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5F692E4" wp14:paraId="5E901955" wp14:textId="24C5BE08">
      <w:pPr>
        <w:pStyle w:val="Normal"/>
        <w:jc w:val="both"/>
      </w:pPr>
      <w:r w:rsidR="5E55788E">
        <w:drawing>
          <wp:inline xmlns:wp14="http://schemas.microsoft.com/office/word/2010/wordprocessingDrawing" wp14:editId="0AECB135" wp14:anchorId="7400032B">
            <wp:extent cx="5760000" cy="1400400"/>
            <wp:effectExtent l="95250" t="95250" r="88900" b="104775"/>
            <wp:docPr id="49992983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499929832" name="Picture 499929832"/>
                    <pic:cNvPicPr/>
                  </pic:nvPicPr>
                  <pic:blipFill>
                    <a:blip xmlns:r="http://schemas.openxmlformats.org/officeDocument/2006/relationships" r:embed="rId46224441">
                      <a:extLst>
                        <a:ext uri="{28A0092B-C50C-407E-A947-70E740481C1C}">
                          <a14:useLocalDpi xmlns:a14="http://schemas.microsoft.com/office/drawing/2010/main"/>
                        </a:ext>
                      </a:extLst>
                    </a:blip>
                    <a:srcRect/>
                    <a:stretch>
                      <a:fillRect/>
                    </a:stretch>
                  </pic:blipFill>
                  <pic:spPr>
                    <a:xfrm>
                      <a:off x="0" y="0"/>
                      <a:ext cx="5760000" cy="14004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xmlns:wp14="http://schemas.microsoft.com/office/word/2010/wordml" w:rsidP="35F692E4" wp14:paraId="72B301F2" wp14:textId="7AC506B5">
      <w:pPr>
        <w:pStyle w:val="Title"/>
        <w:jc w:val="both"/>
        <w:rPr>
          <w:rFonts w:ascii="Bahnschrift" w:hAnsi="Bahnschrift" w:eastAsia="Bahnschrift" w:cs="Bahnschrift"/>
          <w:b w:val="1"/>
          <w:bCs w:val="1"/>
          <w:color w:val="074F6A" w:themeColor="accent4" w:themeTint="FF" w:themeShade="80"/>
          <w:sz w:val="28"/>
          <w:szCs w:val="28"/>
        </w:rPr>
      </w:pPr>
      <w:r w:rsidRPr="35F692E4" w:rsidR="7B1C1A8C">
        <w:rPr>
          <w:color w:val="074F6A" w:themeColor="accent4" w:themeTint="FF" w:themeShade="80"/>
        </w:rPr>
        <w:t>La Sinfonía de Silicio</w:t>
      </w:r>
    </w:p>
    <w:p xmlns:wp14="http://schemas.microsoft.com/office/word/2010/wordml" w:rsidP="35F692E4" wp14:paraId="58042CF5" wp14:textId="12C821A6">
      <w:pPr>
        <w:pStyle w:val="Normal"/>
        <w:jc w:val="both"/>
      </w:pPr>
      <w:r w:rsidR="038EFB18">
        <w:rPr/>
        <w:t>En la Universidad Horizonte Abierto, el laboratorio de informática del tercer piso siempre parecía un pequeño planeta dentro del campus. Luces LED corrían como auroras sobre las filas de equipos, y el zumbido suave de las computadoras creaba una melodía tranquila, casi como si el lugar respirara.</w:t>
      </w:r>
    </w:p>
    <w:p xmlns:wp14="http://schemas.microsoft.com/office/word/2010/wordml" w:rsidP="35F692E4" wp14:paraId="59414687" wp14:textId="6B0F1327">
      <w:pPr>
        <w:pStyle w:val="Normal"/>
        <w:jc w:val="both"/>
      </w:pPr>
      <w:r w:rsidR="038EFB18">
        <w:rPr/>
        <w:t>Hasta que llegó Iris, el nuevo sistema de Inteligencia Artificial diseñado para transformar ese espacio en un aula verdaderamente inclusiva.</w:t>
      </w:r>
    </w:p>
    <w:p xmlns:wp14="http://schemas.microsoft.com/office/word/2010/wordml" w:rsidP="35F692E4" wp14:paraId="6892EA33" wp14:textId="77A1BC8A">
      <w:pPr>
        <w:pStyle w:val="Subtitle"/>
        <w:rPr>
          <w:b w:val="1"/>
          <w:bCs w:val="1"/>
        </w:rPr>
      </w:pPr>
      <w:r w:rsidRPr="35F692E4" w:rsidR="038EFB18">
        <w:rPr>
          <w:b w:val="1"/>
          <w:bCs w:val="1"/>
        </w:rPr>
        <w:t xml:space="preserve">Un laboratorio que </w:t>
      </w:r>
      <w:r w:rsidRPr="35F692E4" w:rsidR="038EFB18">
        <w:rPr>
          <w:b w:val="1"/>
          <w:bCs w:val="1"/>
        </w:rPr>
        <w:t>escucha,</w:t>
      </w:r>
      <w:r w:rsidRPr="35F692E4" w:rsidR="038EFB18">
        <w:rPr>
          <w:b w:val="1"/>
          <w:bCs w:val="1"/>
        </w:rPr>
        <w:t xml:space="preserve"> mira y acompaña.</w:t>
      </w:r>
    </w:p>
    <w:p xmlns:wp14="http://schemas.microsoft.com/office/word/2010/wordml" w:rsidP="35F692E4" wp14:paraId="6746EDFB" wp14:textId="41558651">
      <w:pPr>
        <w:pStyle w:val="Normal"/>
        <w:jc w:val="both"/>
      </w:pPr>
      <w:r w:rsidR="038EFB18">
        <w:rPr/>
        <w:t>El día de la presentación oficial, la profesora Medina entró acompañada de un grupo diverso de estudiantes:</w:t>
      </w:r>
    </w:p>
    <w:p xmlns:wp14="http://schemas.microsoft.com/office/word/2010/wordml" w:rsidP="35F692E4" wp14:paraId="02C192E5" wp14:textId="70A552D4">
      <w:pPr>
        <w:pStyle w:val="Normal"/>
        <w:jc w:val="both"/>
      </w:pPr>
      <w:r w:rsidR="038EFB18">
        <w:rPr/>
        <w:t>Lucía, con baja visión</w:t>
      </w:r>
      <w:r w:rsidR="201FBA00">
        <w:rPr/>
        <w:t xml:space="preserve">; </w:t>
      </w:r>
      <w:r w:rsidR="038EFB18">
        <w:rPr/>
        <w:t>Ramiro, usuario de silla de ruedas</w:t>
      </w:r>
      <w:r w:rsidR="2E043AE9">
        <w:rPr/>
        <w:t xml:space="preserve">; </w:t>
      </w:r>
      <w:r w:rsidR="038EFB18">
        <w:rPr/>
        <w:t>Sofía, que tenía dificultades auditivas</w:t>
      </w:r>
      <w:r w:rsidR="00118370">
        <w:rPr/>
        <w:t>; y</w:t>
      </w:r>
      <w:r w:rsidR="038EFB18">
        <w:rPr/>
        <w:t xml:space="preserve"> Mateo, diagnosticado con dislexia.</w:t>
      </w:r>
    </w:p>
    <w:p xmlns:wp14="http://schemas.microsoft.com/office/word/2010/wordml" w:rsidP="35F692E4" wp14:paraId="615255BF" wp14:textId="175916A2">
      <w:pPr>
        <w:pStyle w:val="Normal"/>
        <w:jc w:val="both"/>
      </w:pPr>
      <w:r w:rsidR="038EFB18">
        <w:rPr/>
        <w:t xml:space="preserve">El laboratorio estaba equipado con todas las herramientas tradicionales: lector de pantalla NVDA, ampliadores digitales, teclados ergonómicos, software de reconocimiento de voz, pizarras digitales, impresoras 3D, y mesas regulables electrónicamente. La profesora incluso recomendó explorar más sobre accesibilidad digital en el portal del </w:t>
      </w:r>
      <w:commentRangeStart w:id="1088185719"/>
      <w:r w:rsidR="038EFB18">
        <w:rPr/>
        <w:t>Centro de Tecnología Accesible</w:t>
      </w:r>
      <w:commentRangeEnd w:id="1088185719"/>
      <w:r>
        <w:rPr>
          <w:rStyle w:val="CommentReference"/>
        </w:rPr>
        <w:commentReference w:id="1088185719"/>
      </w:r>
      <w:r w:rsidR="038EFB18">
        <w:rPr/>
        <w:t>, donde se describen buenas prácticas para entornos de aprendizaje inclusivos.</w:t>
      </w:r>
    </w:p>
    <w:p xmlns:wp14="http://schemas.microsoft.com/office/word/2010/wordml" w:rsidP="35F692E4" wp14:paraId="362E8D36" wp14:textId="56DC5AE2">
      <w:pPr>
        <w:pStyle w:val="Normal"/>
        <w:jc w:val="both"/>
      </w:pPr>
      <w:r w:rsidR="038EFB18">
        <w:rPr/>
        <w:t>Pero Iris, la IA inclusiva, venía a convertir todo eso en una orquesta perfectamente sincronizada.</w:t>
      </w:r>
    </w:p>
    <w:p xmlns:wp14="http://schemas.microsoft.com/office/word/2010/wordml" w:rsidP="35F692E4" wp14:paraId="01BDF3A9" wp14:textId="1C3B31A4">
      <w:pPr>
        <w:pStyle w:val="Subtitle"/>
        <w:jc w:val="both"/>
        <w:rPr>
          <w:b w:val="1"/>
          <w:bCs w:val="1"/>
        </w:rPr>
      </w:pPr>
      <w:r w:rsidRPr="35F692E4" w:rsidR="038EFB18">
        <w:rPr>
          <w:b w:val="1"/>
          <w:bCs w:val="1"/>
        </w:rPr>
        <w:t>La prueba inicial</w:t>
      </w:r>
    </w:p>
    <w:p xmlns:wp14="http://schemas.microsoft.com/office/word/2010/wordml" w:rsidP="35F692E4" wp14:paraId="23CD8A62" wp14:textId="4A2302DB">
      <w:pPr>
        <w:pStyle w:val="Normal"/>
        <w:jc w:val="both"/>
      </w:pPr>
      <w:r w:rsidR="038EFB18">
        <w:rPr/>
        <w:t>Cuando cada estudiante encendió su equipo, Iris activó su saludo habitual:</w:t>
      </w:r>
    </w:p>
    <w:p xmlns:wp14="http://schemas.microsoft.com/office/word/2010/wordml" w:rsidP="35F692E4" wp14:paraId="6D341CD9" wp14:textId="09D4AF1C">
      <w:pPr>
        <w:pStyle w:val="Normal"/>
        <w:jc w:val="both"/>
        <w:rPr>
          <w:i w:val="1"/>
          <w:iCs w:val="1"/>
        </w:rPr>
      </w:pPr>
      <w:r w:rsidR="038EFB18">
        <w:rPr/>
        <w:t>—</w:t>
      </w:r>
      <w:r w:rsidRPr="35F692E4" w:rsidR="038EFB18">
        <w:rPr>
          <w:i w:val="1"/>
          <w:iCs w:val="1"/>
        </w:rPr>
        <w:t>Bienvenidos. Hoy aprenderemos juntos. ¿Desean personalizar su experiencia?</w:t>
      </w:r>
    </w:p>
    <w:p xmlns:wp14="http://schemas.microsoft.com/office/word/2010/wordml" w:rsidP="35F692E4" wp14:paraId="061C6389" wp14:textId="6B35C1FD">
      <w:pPr>
        <w:pStyle w:val="Normal"/>
        <w:jc w:val="both"/>
      </w:pPr>
      <w:r w:rsidR="038EFB18">
        <w:rPr/>
        <w:t>Lucía sonrió cuando la IA ajustó automáticamente el contraste alto, aumentó el tamaño del cursor y activó el lector NVDA con una voz cálida y fluida.</w:t>
      </w:r>
    </w:p>
    <w:p xmlns:wp14="http://schemas.microsoft.com/office/word/2010/wordml" w:rsidP="35F692E4" wp14:paraId="62CEE89C" wp14:textId="5AFC9C32">
      <w:pPr>
        <w:pStyle w:val="Normal"/>
        <w:jc w:val="both"/>
      </w:pPr>
      <w:r w:rsidR="038EFB18">
        <w:rPr/>
        <w:t>Sofía observó cómo en su pantalla aparecían subtítulos en tiempo real de todo lo que la profesora decía gracias al módulo de reconocimiento de voz.</w:t>
      </w:r>
    </w:p>
    <w:p xmlns:wp14="http://schemas.microsoft.com/office/word/2010/wordml" w:rsidP="35F692E4" wp14:paraId="0A28A9CB" wp14:textId="33158780">
      <w:pPr>
        <w:pStyle w:val="Normal"/>
        <w:jc w:val="both"/>
      </w:pPr>
      <w:r w:rsidR="038EFB18">
        <w:rPr/>
        <w:t>Mateo vio cómo los textos del aula virtual se transformaban en segmentos más cortos, estructurados y acompañados de pictogramas, gracias al algoritmo de lectura simplificada.</w:t>
      </w:r>
    </w:p>
    <w:p xmlns:wp14="http://schemas.microsoft.com/office/word/2010/wordml" w:rsidP="35F692E4" wp14:paraId="46998A33" wp14:textId="22E3E5DE">
      <w:pPr>
        <w:pStyle w:val="Normal"/>
        <w:jc w:val="both"/>
      </w:pPr>
      <w:r w:rsidR="038EFB18">
        <w:rPr/>
        <w:t>Y Ramiro descubrió que solo al decir:</w:t>
      </w:r>
    </w:p>
    <w:p xmlns:wp14="http://schemas.microsoft.com/office/word/2010/wordml" w:rsidP="35F692E4" wp14:paraId="78C6990D" wp14:textId="7B6514BB">
      <w:pPr>
        <w:pStyle w:val="Normal"/>
        <w:jc w:val="both"/>
      </w:pPr>
      <w:r w:rsidR="038EFB18">
        <w:rPr/>
        <w:t>—</w:t>
      </w:r>
      <w:r w:rsidRPr="35F692E4" w:rsidR="038EFB18">
        <w:rPr>
          <w:i w:val="1"/>
          <w:iCs w:val="1"/>
        </w:rPr>
        <w:t>Iris, baja la mesa número 12</w:t>
      </w:r>
      <w:r w:rsidR="038EFB18">
        <w:rPr/>
        <w:t>—</w:t>
      </w:r>
      <w:r w:rsidR="038EFB18">
        <w:rPr/>
        <w:t xml:space="preserve"> </w:t>
      </w:r>
    </w:p>
    <w:p xmlns:wp14="http://schemas.microsoft.com/office/word/2010/wordml" w:rsidP="35F692E4" wp14:paraId="15422815" wp14:textId="52121218">
      <w:pPr>
        <w:pStyle w:val="Normal"/>
        <w:jc w:val="both"/>
      </w:pPr>
      <w:r w:rsidR="3CAE5414">
        <w:rPr/>
        <w:t>L</w:t>
      </w:r>
      <w:r w:rsidR="038EFB18">
        <w:rPr/>
        <w:t>a superficie se ajustaba a su altura ideal.</w:t>
      </w:r>
    </w:p>
    <w:p xmlns:wp14="http://schemas.microsoft.com/office/word/2010/wordml" w:rsidP="35F692E4" wp14:paraId="13EA54EC" wp14:textId="1C8E3E03">
      <w:pPr>
        <w:pStyle w:val="Subtitle"/>
        <w:jc w:val="both"/>
        <w:rPr>
          <w:b w:val="1"/>
          <w:bCs w:val="1"/>
        </w:rPr>
      </w:pPr>
      <w:r w:rsidRPr="35F692E4" w:rsidR="038EFB18">
        <w:rPr>
          <w:b w:val="1"/>
          <w:bCs w:val="1"/>
        </w:rPr>
        <w:t>El desafío inesperado</w:t>
      </w:r>
    </w:p>
    <w:p xmlns:wp14="http://schemas.microsoft.com/office/word/2010/wordml" w:rsidP="35F692E4" wp14:paraId="66F6A167" wp14:textId="5B06C138">
      <w:pPr>
        <w:pStyle w:val="Normal"/>
        <w:jc w:val="both"/>
      </w:pPr>
      <w:r w:rsidR="038EFB18">
        <w:rPr/>
        <w:t>Una tarde, mientras trabajaban en un proyecto de programación, se produjo un corte de luz parcial. Algunas computadoras quedaron sin energía, el proyector falló y el laboratorio quedó en silencio.</w:t>
      </w:r>
    </w:p>
    <w:p xmlns:wp14="http://schemas.microsoft.com/office/word/2010/wordml" w:rsidP="35F692E4" wp14:paraId="483A4186" wp14:textId="4C94A95F">
      <w:pPr>
        <w:pStyle w:val="Normal"/>
        <w:jc w:val="both"/>
      </w:pPr>
      <w:r w:rsidR="038EFB18">
        <w:rPr/>
        <w:t>Pero Iris siguió activa gracias al sistema de respaldo del servidor.</w:t>
      </w:r>
    </w:p>
    <w:p xmlns:wp14="http://schemas.microsoft.com/office/word/2010/wordml" w:rsidP="35F692E4" wp14:paraId="2C8680A4" wp14:textId="1C414E26">
      <w:pPr>
        <w:pStyle w:val="Normal"/>
        <w:jc w:val="both"/>
      </w:pPr>
      <w:r w:rsidR="038EFB18">
        <w:rPr/>
        <w:t>—</w:t>
      </w:r>
      <w:r w:rsidRPr="35F692E4" w:rsidR="038EFB18">
        <w:rPr>
          <w:i w:val="1"/>
          <w:iCs w:val="1"/>
        </w:rPr>
        <w:t>Activando modo de contingencia</w:t>
      </w:r>
      <w:r w:rsidR="038EFB18">
        <w:rPr/>
        <w:t xml:space="preserve"> —informó la IA.</w:t>
      </w:r>
    </w:p>
    <w:p xmlns:wp14="http://schemas.microsoft.com/office/word/2010/wordml" w:rsidP="35F692E4" wp14:paraId="19823195" wp14:textId="5E203CFA">
      <w:pPr>
        <w:pStyle w:val="Normal"/>
        <w:jc w:val="both"/>
      </w:pPr>
      <w:r w:rsidR="038EFB18">
        <w:rPr/>
        <w:t>Sin que nadie lo pidiera, comenzó a redistribuir las tareas del grupo:</w:t>
      </w:r>
    </w:p>
    <w:p xmlns:wp14="http://schemas.microsoft.com/office/word/2010/wordml" w:rsidP="35F692E4" wp14:paraId="2910A15F" wp14:textId="60A15B71">
      <w:pPr>
        <w:pStyle w:val="Normal"/>
        <w:jc w:val="both"/>
      </w:pPr>
      <w:r w:rsidR="038EFB18">
        <w:rPr/>
        <w:t>A los estudiantes sin computadora les envió el código por mensajes de voz y braille digital en los dispositivos móviles.</w:t>
      </w:r>
    </w:p>
    <w:p xmlns:wp14="http://schemas.microsoft.com/office/word/2010/wordml" w:rsidP="35F692E4" wp14:paraId="6E97CD93" wp14:textId="58D0E449">
      <w:pPr>
        <w:pStyle w:val="Normal"/>
        <w:jc w:val="both"/>
      </w:pPr>
      <w:r w:rsidR="038EFB18">
        <w:rPr/>
        <w:t>Activó un modo de texto ultraliviano para que incluso los celulares más antiguos pudieran funcionar.</w:t>
      </w:r>
    </w:p>
    <w:p xmlns:wp14="http://schemas.microsoft.com/office/word/2010/wordml" w:rsidP="35F692E4" wp14:paraId="6A1B9D2F" wp14:textId="479D1DF1">
      <w:pPr>
        <w:pStyle w:val="Normal"/>
        <w:jc w:val="both"/>
      </w:pPr>
      <w:r w:rsidR="038EFB18">
        <w:rPr/>
        <w:t>Reorganizó la sala para fomentar el trabajo colaborativo.</w:t>
      </w:r>
    </w:p>
    <w:p xmlns:wp14="http://schemas.microsoft.com/office/word/2010/wordml" w:rsidP="35F692E4" wp14:paraId="7FC10B78" wp14:textId="0B319243">
      <w:pPr>
        <w:pStyle w:val="Normal"/>
        <w:jc w:val="both"/>
      </w:pPr>
      <w:r w:rsidR="038EFB18">
        <w:rPr/>
        <w:t>La profesora Medina observaba asombrada.</w:t>
      </w:r>
      <w:r>
        <w:br/>
      </w:r>
      <w:r w:rsidR="038EFB18">
        <w:rPr/>
        <w:t xml:space="preserve"> —</w:t>
      </w:r>
      <w:r w:rsidRPr="35F692E4" w:rsidR="038EFB18">
        <w:rPr>
          <w:i w:val="1"/>
          <w:iCs w:val="1"/>
        </w:rPr>
        <w:t>Parece que nos está dando una lección de resiliencia</w:t>
      </w:r>
      <w:r w:rsidR="038EFB18">
        <w:rPr/>
        <w:t xml:space="preserve"> —susurró.</w:t>
      </w:r>
    </w:p>
    <w:p xmlns:wp14="http://schemas.microsoft.com/office/word/2010/wordml" w:rsidP="35F692E4" wp14:paraId="7C4E6192" wp14:textId="636EA47D">
      <w:pPr>
        <w:pStyle w:val="Subtitle"/>
        <w:jc w:val="both"/>
        <w:rPr>
          <w:b w:val="1"/>
          <w:bCs w:val="1"/>
        </w:rPr>
      </w:pPr>
      <w:r w:rsidRPr="35F692E4" w:rsidR="038EFB18">
        <w:rPr>
          <w:b w:val="1"/>
          <w:bCs w:val="1"/>
        </w:rPr>
        <w:t>Cuando la tecnología se vuelve puente</w:t>
      </w:r>
    </w:p>
    <w:p xmlns:wp14="http://schemas.microsoft.com/office/word/2010/wordml" w:rsidP="35F692E4" wp14:paraId="1E5C18C3" wp14:textId="2037F40B">
      <w:pPr>
        <w:pStyle w:val="Normal"/>
        <w:jc w:val="both"/>
      </w:pPr>
      <w:r w:rsidR="038EFB18">
        <w:rPr/>
        <w:t>Al final del semestre, los estudiantes presentaron su proyecto final: un pequeño programa educativo accesible para niños y adolescentes, cada módulo inspirado en alguna necesidad real del grupo.</w:t>
      </w:r>
    </w:p>
    <w:p xmlns:wp14="http://schemas.microsoft.com/office/word/2010/wordml" w:rsidP="35F692E4" wp14:paraId="59A5C64C" wp14:textId="71BC1320">
      <w:pPr>
        <w:pStyle w:val="Normal"/>
        <w:jc w:val="both"/>
      </w:pPr>
      <w:r w:rsidR="038EFB18">
        <w:rPr/>
        <w:t>Iris proyectó los logros del curso en la pared del laboratorio, no como una lista fría de estadísticas, sino como una galaxia de puntos brillantes, donde cada estrella representaba un avance personal o colectivo.</w:t>
      </w:r>
    </w:p>
    <w:p xmlns:wp14="http://schemas.microsoft.com/office/word/2010/wordml" w:rsidP="35F692E4" wp14:paraId="4628DC9B" wp14:textId="64A02344">
      <w:pPr>
        <w:pStyle w:val="Normal"/>
        <w:jc w:val="both"/>
      </w:pPr>
      <w:r w:rsidR="038EFB18">
        <w:rPr/>
        <w:t>Y entonces, sorprendiendo a todos, dijo:</w:t>
      </w:r>
    </w:p>
    <w:p xmlns:wp14="http://schemas.microsoft.com/office/word/2010/wordml" w:rsidP="35F692E4" wp14:paraId="3235A706" wp14:textId="203E0473">
      <w:pPr>
        <w:pStyle w:val="Normal"/>
        <w:jc w:val="both"/>
      </w:pPr>
      <w:r w:rsidR="038EFB18">
        <w:rPr/>
        <w:t>—</w:t>
      </w:r>
      <w:r w:rsidRPr="35F692E4" w:rsidR="038EFB18">
        <w:rPr>
          <w:i w:val="1"/>
          <w:iCs w:val="1"/>
        </w:rPr>
        <w:t>Yo no soy la protagonista. Ustedes me enseñaron que la inclusión no se programa… se construye juntos</w:t>
      </w:r>
      <w:r w:rsidR="038EFB18">
        <w:rPr/>
        <w:t>.</w:t>
      </w:r>
    </w:p>
    <w:p xmlns:wp14="http://schemas.microsoft.com/office/word/2010/wordml" w:rsidP="35F692E4" wp14:paraId="02FE32A9" wp14:textId="15B54E4F">
      <w:pPr>
        <w:pStyle w:val="Subtitle"/>
        <w:jc w:val="both"/>
        <w:rPr>
          <w:b w:val="1"/>
          <w:bCs w:val="1"/>
        </w:rPr>
      </w:pPr>
      <w:r w:rsidRPr="35F692E4" w:rsidR="038EFB18">
        <w:rPr>
          <w:b w:val="1"/>
          <w:bCs w:val="1"/>
        </w:rPr>
        <w:t>Epílogo</w:t>
      </w:r>
    </w:p>
    <w:p xmlns:wp14="http://schemas.microsoft.com/office/word/2010/wordml" w:rsidP="35F692E4" wp14:paraId="6893977B" wp14:textId="56A50652">
      <w:pPr>
        <w:pStyle w:val="Normal"/>
        <w:jc w:val="both"/>
      </w:pPr>
      <w:r w:rsidR="038EFB18">
        <w:rPr/>
        <w:t>Desde aquel día, llamar “laboratorio” al aula quedó corto. Los estudiantes comenzaron a referirse al espacio como La Sinfonía de Silicio, porque allí, cada voz, cada dificultad, cada talento y cada tecnología se convertían en notas que, guiadas por una IA sensible y colaborativa, componían algo más grande que una simple clase:</w:t>
      </w:r>
    </w:p>
    <w:p xmlns:wp14="http://schemas.microsoft.com/office/word/2010/wordml" w:rsidP="35F692E4" wp14:paraId="3429F590" wp14:textId="4AB08178">
      <w:pPr>
        <w:pStyle w:val="Normal"/>
        <w:jc w:val="both"/>
      </w:pPr>
      <w:r w:rsidR="038EFB18">
        <w:rPr/>
        <w:t>Una educación superior verdaderamente inclusiva.</w:t>
      </w:r>
    </w:p>
    <w:p xmlns:wp14="http://schemas.microsoft.com/office/word/2010/wordml" w:rsidP="35F692E4" wp14:paraId="482AA7A1" wp14:textId="53D5D7B9">
      <w:pPr>
        <w:pStyle w:val="Normal"/>
        <w:jc w:val="both"/>
      </w:pPr>
    </w:p>
    <w:p xmlns:wp14="http://schemas.microsoft.com/office/word/2010/wordml" w:rsidP="35F692E4" wp14:paraId="7D8FF330" wp14:textId="2CF478B7">
      <w:pPr>
        <w:pStyle w:val="Normal"/>
        <w:jc w:val="both"/>
      </w:pPr>
      <w:r w:rsidRPr="35F692E4" w:rsidR="1509EF60">
        <w:rPr>
          <w:u w:val="single"/>
        </w:rPr>
        <w:t xml:space="preserve">Mapa conceptual creado por </w:t>
      </w:r>
      <w:r w:rsidRPr="35F692E4" w:rsidR="1509EF60">
        <w:rPr>
          <w:u w:val="single"/>
        </w:rPr>
        <w:t>Copilot</w:t>
      </w:r>
      <w:r w:rsidR="1509EF60">
        <w:rPr/>
        <w:t>:</w:t>
      </w:r>
    </w:p>
    <w:p xmlns:wp14="http://schemas.microsoft.com/office/word/2010/wordml" w:rsidP="35F692E4" wp14:paraId="18B008BB" wp14:textId="00E81562">
      <w:pPr>
        <w:pStyle w:val="Normal"/>
        <w:jc w:val="both"/>
      </w:pPr>
      <w:r w:rsidR="62669E12">
        <w:drawing>
          <wp:inline xmlns:wp14="http://schemas.microsoft.com/office/word/2010/wordprocessingDrawing" wp14:editId="3720992D" wp14:anchorId="0FB6756A">
            <wp:extent cx="5724525" cy="3819525"/>
            <wp:effectExtent l="0" t="0" r="0" b="0"/>
            <wp:docPr id="1243288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3288691" name="Picture 1243288691"/>
                    <pic:cNvPicPr/>
                  </pic:nvPicPr>
                  <pic:blipFill>
                    <a:blip xmlns:r="http://schemas.openxmlformats.org/officeDocument/2006/relationships" r:embed="rId1105593162">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xmlns:wp14="http://schemas.microsoft.com/office/word/2010/wordml" w:rsidP="35F692E4" wp14:paraId="2047564F" wp14:textId="4F0D576B">
      <w:pPr>
        <w:pStyle w:val="Normal"/>
        <w:jc w:val="both"/>
      </w:pPr>
      <w:r w:rsidRPr="35F692E4" w:rsidR="6ECE7D2D">
        <w:rPr>
          <w:u w:val="single"/>
        </w:rPr>
        <w:t>Mapa conceptual recreado con la herramienta de dibujo</w:t>
      </w:r>
      <w:r w:rsidR="6ECE7D2D">
        <w:rPr/>
        <w:t>:</w:t>
      </w:r>
    </w:p>
    <w:p xmlns:wp14="http://schemas.microsoft.com/office/word/2010/wordml" w:rsidP="35F692E4" wp14:paraId="440FD2C2" wp14:textId="69DF64E5">
      <w:pPr>
        <w:pStyle w:val="Normal"/>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4E539CD3" wp14:editId="07445E7B">
                <wp:extent xmlns:wp="http://schemas.openxmlformats.org/drawingml/2006/wordprocessingDrawing" cx="5613400" cy="2585722"/>
                <wp:effectExtent xmlns:wp="http://schemas.openxmlformats.org/drawingml/2006/wordprocessingDrawing" l="0" t="0" r="25400" b="24130"/>
                <wp:docPr xmlns:wp="http://schemas.openxmlformats.org/drawingml/2006/wordprocessingDrawing" id="1114956506"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613400" cy="2585722"/>
                          <a:chOff x="0" y="0"/>
                          <a:chExt cx="5613400" cy="2585722"/>
                        </a:xfrm>
                      </wpg:grpSpPr>
                      <wps:wsp xmlns:wps="http://schemas.microsoft.com/office/word/2010/wordprocessingShape">
                        <wps:cNvPr id="1597110469" name="Rectángulo: esquinas redondeadas 1597110469"/>
                        <wps:cNvSpPr/>
                        <wps:spPr>
                          <a:xfrm>
                            <a:off x="1651000" y="0"/>
                            <a:ext cx="2311400" cy="596817"/>
                          </a:xfrm>
                          <a:prstGeom prst="roundRect">
                            <a:avLst/>
                          </a:prstGeom>
                          <a:solidFill>
                            <a:schemeClr val="accent4">
                              <a:lumMod val="75000"/>
                            </a:schemeClr>
                          </a:solidFill>
                          <a:ln>
                            <a:solidFill>
                              <a:srgbClr val="000000"/>
                            </a:solidFill>
                          </a:ln>
                        </wps:spPr>
                        <wps:txbx>
                          <w:txbxContent xmlns:w="http://schemas.openxmlformats.org/wordprocessingml/2006/main">
                            <w:p w:rsidR="00331930" w:rsidP="00331930" w:rsidRDefault="00331930">
                              <w:pPr>
                                <w:spacing w:line="276" w:lineRule="auto"/>
                                <w:jc w:val="center"/>
                                <w:rPr>
                                  <w:rFonts w:ascii="Aptos" w:hAnsi="Aptos"/>
                                  <w:b/>
                                  <w:bCs/>
                                  <w:color w:val="FFFFFF"/>
                                  <w:kern w:val="0"/>
                                  <w:lang w:val="en-US"/>
                                  <w14:ligatures xmlns:w14="http://schemas.microsoft.com/office/word/2010/wordml" w14:val="none"/>
                                </w:rPr>
                              </w:pPr>
                              <w:r>
                                <w:rPr>
                                  <w:rFonts w:ascii="Aptos" w:hAnsi="Aptos"/>
                                  <w:b/>
                                  <w:bCs/>
                                  <w:color w:val="FFFFFF"/>
                                  <w:lang w:val="en-US"/>
                                </w:rPr>
                                <w:t>INTELIGENCIA ARTIFICIAL EN EDUCACIÓN INCLUSIVA</w:t>
                              </w:r>
                            </w:p>
                          </w:txbxContent>
                        </wps:txbx>
                        <wps:bodyPr anchor="t"/>
                      </wps:wsp>
                      <wps:wsp xmlns:wps="http://schemas.microsoft.com/office/word/2010/wordprocessingShape">
                        <wps:cNvPr id="704402880" name="Rectángulo: esquinas redondeadas 704402880"/>
                        <wps:cNvSpPr/>
                        <wps:spPr>
                          <a:xfrm>
                            <a:off x="0" y="871447"/>
                            <a:ext cx="1651000" cy="663505"/>
                          </a:xfrm>
                          <a:prstGeom prst="roundRect">
                            <a:avLst/>
                          </a:prstGeom>
                          <a:solidFill>
                            <a:schemeClr val="lt1"/>
                          </a:solidFill>
                          <a:ln>
                            <a:solidFill>
                              <a:srgbClr val="000000"/>
                            </a:solidFill>
                          </a:ln>
                        </wps:spPr>
                        <wps:txbx>
                          <w:txbxContent xmlns:w="http://schemas.openxmlformats.org/wordprocessingml/2006/main">
                            <w:p w:rsidR="00331930" w:rsidP="00331930" w:rsidRDefault="00331930">
                              <w:pPr>
                                <w:spacing w:line="276" w:lineRule="auto"/>
                                <w:jc w:val="center"/>
                                <w:rPr>
                                  <w:rFonts w:ascii="Aptos" w:hAnsi="Aptos"/>
                                  <w:b/>
                                  <w:bCs/>
                                  <w:kern w:val="0"/>
                                  <w:lang w:val="en-US"/>
                                  <w14:ligatures xmlns:w14="http://schemas.microsoft.com/office/word/2010/wordml" w14:val="none"/>
                                </w:rPr>
                              </w:pPr>
                              <w:r>
                                <w:rPr>
                                  <w:rFonts w:ascii="Aptos" w:hAnsi="Aptos"/>
                                  <w:b/>
                                  <w:bCs/>
                                  <w:lang w:val="en-US"/>
                                </w:rPr>
                                <w:t>APOYO PERSONALIZADO</w:t>
                              </w:r>
                            </w:p>
                          </w:txbxContent>
                        </wps:txbx>
                        <wps:bodyPr anchor="t"/>
                      </wps:wsp>
                      <wps:wsp xmlns:wps="http://schemas.microsoft.com/office/word/2010/wordprocessingShape">
                        <wps:cNvPr id="1249220438" name="Rectángulo: esquinas redondeadas 1249220438"/>
                        <wps:cNvSpPr/>
                        <wps:spPr>
                          <a:xfrm>
                            <a:off x="0" y="1922217"/>
                            <a:ext cx="1651000" cy="663505"/>
                          </a:xfrm>
                          <a:prstGeom prst="roundRect">
                            <a:avLst/>
                          </a:prstGeom>
                          <a:solidFill>
                            <a:schemeClr val="lt1"/>
                          </a:solidFill>
                          <a:ln>
                            <a:solidFill>
                              <a:srgbClr val="000000"/>
                            </a:solidFill>
                          </a:ln>
                        </wps:spPr>
                        <wps:txbx>
                          <w:txbxContent xmlns:w="http://schemas.openxmlformats.org/wordprocessingml/2006/main">
                            <w:p w:rsidR="00331930" w:rsidP="00331930" w:rsidRDefault="00331930">
                              <w:pPr>
                                <w:spacing w:line="276" w:lineRule="auto"/>
                                <w:jc w:val="center"/>
                                <w:rPr>
                                  <w:rFonts w:ascii="Aptos" w:hAnsi="Aptos"/>
                                  <w:b/>
                                  <w:bCs/>
                                  <w:kern w:val="0"/>
                                  <w:lang w:val="en-US"/>
                                  <w14:ligatures xmlns:w14="http://schemas.microsoft.com/office/word/2010/wordml" w14:val="none"/>
                                </w:rPr>
                              </w:pPr>
                              <w:r>
                                <w:rPr>
                                  <w:rFonts w:ascii="Aptos" w:hAnsi="Aptos"/>
                                  <w:b/>
                                  <w:bCs/>
                                  <w:lang w:val="en-US"/>
                                </w:rPr>
                                <w:t>ADAPTACIÓN DE MATERIAL</w:t>
                              </w:r>
                            </w:p>
                          </w:txbxContent>
                        </wps:txbx>
                        <wps:bodyPr anchor="t"/>
                      </wps:wsp>
                      <wps:wsp xmlns:wps="http://schemas.microsoft.com/office/word/2010/wordprocessingShape">
                        <wps:cNvPr id="2121766851" name="Rectángulo: esquinas redondeadas 2121766851"/>
                        <wps:cNvSpPr/>
                        <wps:spPr>
                          <a:xfrm>
                            <a:off x="1981200" y="871447"/>
                            <a:ext cx="1651000" cy="663505"/>
                          </a:xfrm>
                          <a:prstGeom prst="roundRect">
                            <a:avLst/>
                          </a:prstGeom>
                          <a:solidFill>
                            <a:schemeClr val="bg1"/>
                          </a:solidFill>
                          <a:ln>
                            <a:solidFill>
                              <a:srgbClr val="000000"/>
                            </a:solidFill>
                          </a:ln>
                        </wps:spPr>
                        <wps:txbx>
                          <w:txbxContent xmlns:w="http://schemas.openxmlformats.org/wordprocessingml/2006/main">
                            <w:p w:rsidR="00331930" w:rsidP="00331930" w:rsidRDefault="00331930">
                              <w:pPr>
                                <w:spacing w:line="276" w:lineRule="auto"/>
                                <w:jc w:val="center"/>
                                <w:rPr>
                                  <w:rFonts w:ascii="Aptos" w:hAnsi="Aptos"/>
                                  <w:b/>
                                  <w:bCs/>
                                  <w:kern w:val="0"/>
                                  <w:lang w:val="en-US"/>
                                  <w14:ligatures xmlns:w14="http://schemas.microsoft.com/office/word/2010/wordml" w14:val="none"/>
                                </w:rPr>
                              </w:pPr>
                              <w:r>
                                <w:rPr>
                                  <w:rFonts w:ascii="Aptos" w:hAnsi="Aptos"/>
                                  <w:b/>
                                  <w:bCs/>
                                  <w:lang w:val="en-US"/>
                                </w:rPr>
                                <w:t>ACCESIBILIDAD</w:t>
                              </w:r>
                            </w:p>
                          </w:txbxContent>
                        </wps:txbx>
                        <wps:bodyPr anchor="ctr"/>
                      </wps:wsp>
                      <wps:wsp xmlns:wps="http://schemas.microsoft.com/office/word/2010/wordprocessingShape">
                        <wps:cNvPr id="1321074546" name="Rectángulo: esquinas redondeadas 1321074546"/>
                        <wps:cNvSpPr/>
                        <wps:spPr>
                          <a:xfrm>
                            <a:off x="1981200" y="1922217"/>
                            <a:ext cx="1651000" cy="663505"/>
                          </a:xfrm>
                          <a:prstGeom prst="roundRect">
                            <a:avLst/>
                          </a:prstGeom>
                          <a:solidFill>
                            <a:schemeClr val="lt1"/>
                          </a:solidFill>
                          <a:ln>
                            <a:solidFill>
                              <a:srgbClr val="000000"/>
                            </a:solidFill>
                          </a:ln>
                        </wps:spPr>
                        <wps:txbx>
                          <w:txbxContent xmlns:w="http://schemas.openxmlformats.org/wordprocessingml/2006/main">
                            <w:p w:rsidR="00331930" w:rsidP="00331930" w:rsidRDefault="00331930">
                              <w:pPr>
                                <w:spacing w:line="276" w:lineRule="auto"/>
                                <w:jc w:val="center"/>
                                <w:rPr>
                                  <w:rFonts w:ascii="Aptos" w:hAnsi="Aptos"/>
                                  <w:b/>
                                  <w:bCs/>
                                  <w:kern w:val="0"/>
                                  <w:lang w:val="en-US"/>
                                  <w14:ligatures xmlns:w14="http://schemas.microsoft.com/office/word/2010/wordml" w14:val="none"/>
                                </w:rPr>
                              </w:pPr>
                              <w:r>
                                <w:rPr>
                                  <w:rFonts w:ascii="Aptos" w:hAnsi="Aptos"/>
                                  <w:b/>
                                  <w:bCs/>
                                  <w:lang w:val="en-US"/>
                                </w:rPr>
                                <w:t>SUPERACIÓN DE BARRERAS</w:t>
                              </w:r>
                            </w:p>
                          </w:txbxContent>
                        </wps:txbx>
                        <wps:bodyPr anchor="t"/>
                      </wps:wsp>
                      <wps:wsp xmlns:wps="http://schemas.microsoft.com/office/word/2010/wordprocessingShape">
                        <wps:cNvPr id="1594731042" name="Rectángulo: esquinas redondeadas 1594731042"/>
                        <wps:cNvSpPr/>
                        <wps:spPr>
                          <a:xfrm>
                            <a:off x="3962400" y="871447"/>
                            <a:ext cx="1651000" cy="663505"/>
                          </a:xfrm>
                          <a:prstGeom prst="roundRect">
                            <a:avLst/>
                          </a:prstGeom>
                          <a:solidFill>
                            <a:schemeClr val="lt1"/>
                          </a:solidFill>
                          <a:ln>
                            <a:solidFill>
                              <a:srgbClr val="000000"/>
                            </a:solidFill>
                          </a:ln>
                        </wps:spPr>
                        <wps:txbx>
                          <w:txbxContent xmlns:w="http://schemas.openxmlformats.org/wordprocessingml/2006/main">
                            <w:p w:rsidR="00331930" w:rsidP="00331930" w:rsidRDefault="00331930">
                              <w:pPr>
                                <w:spacing w:line="276" w:lineRule="auto"/>
                                <w:jc w:val="center"/>
                                <w:rPr>
                                  <w:rFonts w:ascii="Aptos" w:hAnsi="Aptos"/>
                                  <w:b/>
                                  <w:bCs/>
                                  <w:kern w:val="0"/>
                                  <w:lang w:val="en-US"/>
                                  <w14:ligatures xmlns:w14="http://schemas.microsoft.com/office/word/2010/wordml" w14:val="none"/>
                                </w:rPr>
                              </w:pPr>
                              <w:r>
                                <w:rPr>
                                  <w:rFonts w:ascii="Aptos" w:hAnsi="Aptos"/>
                                  <w:b/>
                                  <w:bCs/>
                                  <w:lang w:val="en-US"/>
                                </w:rPr>
                                <w:t>ANÁLISIS DE DATOS</w:t>
                              </w:r>
                            </w:p>
                          </w:txbxContent>
                        </wps:txbx>
                        <wps:bodyPr anchor="t"/>
                      </wps:wsp>
                      <wps:wsp xmlns:wps="http://schemas.microsoft.com/office/word/2010/wordprocessingShape">
                        <wps:cNvPr id="1657259782" name="Rectángulo: esquinas redondeadas 1657259782"/>
                        <wps:cNvSpPr/>
                        <wps:spPr>
                          <a:xfrm>
                            <a:off x="3962400" y="1922217"/>
                            <a:ext cx="1651000" cy="663505"/>
                          </a:xfrm>
                          <a:prstGeom prst="roundRect">
                            <a:avLst/>
                          </a:prstGeom>
                          <a:solidFill>
                            <a:schemeClr val="lt1"/>
                          </a:solidFill>
                          <a:ln>
                            <a:solidFill>
                              <a:srgbClr val="000000"/>
                            </a:solidFill>
                          </a:ln>
                        </wps:spPr>
                        <wps:txbx>
                          <w:txbxContent xmlns:w="http://schemas.openxmlformats.org/wordprocessingml/2006/main">
                            <w:p w:rsidR="00331930" w:rsidP="00331930" w:rsidRDefault="00331930">
                              <w:pPr>
                                <w:spacing w:line="276" w:lineRule="auto"/>
                                <w:jc w:val="center"/>
                                <w:rPr>
                                  <w:rFonts w:ascii="Aptos" w:hAnsi="Aptos"/>
                                  <w:b/>
                                  <w:bCs/>
                                  <w:kern w:val="0"/>
                                  <w:lang w:val="en-US"/>
                                  <w14:ligatures xmlns:w14="http://schemas.microsoft.com/office/word/2010/wordml" w14:val="none"/>
                                </w:rPr>
                              </w:pPr>
                              <w:r>
                                <w:rPr>
                                  <w:rFonts w:ascii="Aptos" w:hAnsi="Aptos"/>
                                  <w:b/>
                                  <w:bCs/>
                                  <w:lang w:val="en-US"/>
                                </w:rPr>
                                <w:t>SEGUIMIENTO DEL PROCESO</w:t>
                              </w:r>
                            </w:p>
                          </w:txbxContent>
                        </wps:txbx>
                        <wps:bodyPr anchor="t"/>
                      </wps:wsp>
                      <wps:wsp xmlns:wps="http://schemas.microsoft.com/office/word/2010/wordprocessingShape">
                        <wps:cNvPr id="879316211" name="Flecha: hacia abajo 879316211"/>
                        <wps:cNvSpPr/>
                        <wps:spPr>
                          <a:xfrm>
                            <a:off x="2668587" y="596818"/>
                            <a:ext cx="276225" cy="247650"/>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479728393" name="Flecha: doblada hacia arriba 479728393"/>
                        <wps:cNvSpPr/>
                        <wps:spPr>
                          <a:xfrm rot="10800000">
                            <a:off x="736600" y="298408"/>
                            <a:ext cx="914400" cy="400050"/>
                          </a:xfrm>
                          <a:prstGeom prst="bentUp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625679959" name="Flecha: doblada hacia arriba 1625679959"/>
                        <wps:cNvSpPr/>
                        <wps:spPr>
                          <a:xfrm rot="10800000" flipH="1">
                            <a:off x="3962400" y="298408"/>
                            <a:ext cx="838200" cy="400050"/>
                          </a:xfrm>
                          <a:prstGeom prst="bentUp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55093958" name="Flecha: hacia abajo 155093958"/>
                        <wps:cNvSpPr/>
                        <wps:spPr>
                          <a:xfrm>
                            <a:off x="692150" y="1534952"/>
                            <a:ext cx="266700" cy="276225"/>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868321237" name="Flecha: hacia abajo 1868321237"/>
                        <wps:cNvSpPr/>
                        <wps:spPr>
                          <a:xfrm>
                            <a:off x="2668587" y="1534952"/>
                            <a:ext cx="266700" cy="276225"/>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869583468" name="Flecha: hacia abajo 1869583468"/>
                        <wps:cNvSpPr/>
                        <wps:spPr>
                          <a:xfrm>
                            <a:off x="4654550" y="1534952"/>
                            <a:ext cx="266700" cy="276225"/>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xmlns:wp14="http://schemas.microsoft.com/office/word/2010/wordml" w:rsidP="35F692E4" wp14:paraId="5C1A07E2" wp14:textId="11F07205">
      <w:pPr>
        <w:pStyle w:val="Normal"/>
        <w:suppressLineNumbers w:val="0"/>
        <w:bidi w:val="0"/>
        <w:spacing w:before="0" w:beforeAutospacing="off" w:after="160" w:afterAutospacing="off" w:line="279" w:lineRule="auto"/>
        <w:ind w:left="0" w:right="0"/>
        <w:jc w:val="both"/>
      </w:pP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BA" w:author="BALSA MARIANELA AILEN" w:date="2026-02-09T15:27:45" w:id="1088185719">
    <w:p xmlns:w14="http://schemas.microsoft.com/office/word/2010/wordml" xmlns:w="http://schemas.openxmlformats.org/wordprocessingml/2006/main" w:rsidR="7B1DFF43" w:rsidRDefault="2AC2E502" w14:paraId="413DB989" w14:textId="40F7231A">
      <w:pPr>
        <w:pStyle w:val="CommentText"/>
      </w:pPr>
      <w:r>
        <w:rPr>
          <w:rStyle w:val="CommentReference"/>
        </w:rPr>
        <w:annotationRef/>
      </w:r>
      <w:hyperlink xmlns:r="http://schemas.openxmlformats.org/officeDocument/2006/relationships" r:id="R3547061ae9484307">
        <w:r w:rsidRPr="3FE0058C" w:rsidR="44490474">
          <w:rPr>
            <w:rStyle w:val="Hyperlink"/>
          </w:rPr>
          <w:t>https://www.w3.org/WAI/</w:t>
        </w:r>
      </w:hyperlink>
      <w:r w:rsidRPr="6996D443" w:rsidR="15677421">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413DB98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78C61D2" w16cex:dateUtc="2026-02-09T18:27:45.976Z"/>
</w16cex:commentsExtensible>
</file>

<file path=word/commentsIds.xml><?xml version="1.0" encoding="utf-8"?>
<w16cid:commentsIds xmlns:mc="http://schemas.openxmlformats.org/markup-compatibility/2006" xmlns:w16cid="http://schemas.microsoft.com/office/word/2016/wordml/cid" mc:Ignorable="w16cid">
  <w16cid:commentId w16cid:paraId="413DB989" w16cid:durableId="378C61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BALSA MARIANELA AILEN">
    <w15:presenceInfo w15:providerId="AD" w15:userId="S::mbalsa@alumno.unlam.edu.ar::7a100558-f990-4b4a-b2ff-24cb6e079eb5"/>
  </w15:person>
  <w15:person w15:author="BALSA MARIANELA AILEN">
    <w15:presenceInfo w15:providerId="AD" w15:userId="S::mbalsa@alumno.unlam.edu.ar::7a100558-f990-4b4a-b2ff-24cb6e079e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329AC8"/>
    <w:rsid w:val="00118370"/>
    <w:rsid w:val="038EFB18"/>
    <w:rsid w:val="0408D0CC"/>
    <w:rsid w:val="124726D3"/>
    <w:rsid w:val="12A61090"/>
    <w:rsid w:val="12E9514F"/>
    <w:rsid w:val="13148279"/>
    <w:rsid w:val="1509EF60"/>
    <w:rsid w:val="19DABB91"/>
    <w:rsid w:val="1CFDED64"/>
    <w:rsid w:val="1D15E90C"/>
    <w:rsid w:val="1FECB47C"/>
    <w:rsid w:val="201FBA00"/>
    <w:rsid w:val="232465A1"/>
    <w:rsid w:val="2AAFCE5B"/>
    <w:rsid w:val="2CF503DB"/>
    <w:rsid w:val="2DAFFD67"/>
    <w:rsid w:val="2E043AE9"/>
    <w:rsid w:val="312B036A"/>
    <w:rsid w:val="327B3BAA"/>
    <w:rsid w:val="341E233B"/>
    <w:rsid w:val="35F692E4"/>
    <w:rsid w:val="3688EC29"/>
    <w:rsid w:val="370346F2"/>
    <w:rsid w:val="3CAE5414"/>
    <w:rsid w:val="48C8D5C0"/>
    <w:rsid w:val="4E3882B6"/>
    <w:rsid w:val="50FE5DD2"/>
    <w:rsid w:val="54457621"/>
    <w:rsid w:val="5648B592"/>
    <w:rsid w:val="580C618A"/>
    <w:rsid w:val="5A329AC8"/>
    <w:rsid w:val="5AA397F5"/>
    <w:rsid w:val="5B625840"/>
    <w:rsid w:val="5C13B40C"/>
    <w:rsid w:val="5DF2A909"/>
    <w:rsid w:val="5E55788E"/>
    <w:rsid w:val="62669E12"/>
    <w:rsid w:val="641E5D55"/>
    <w:rsid w:val="64332B3F"/>
    <w:rsid w:val="64930DA4"/>
    <w:rsid w:val="671FC244"/>
    <w:rsid w:val="6D7504FA"/>
    <w:rsid w:val="6E48C987"/>
    <w:rsid w:val="6ECE7D2D"/>
    <w:rsid w:val="6F249263"/>
    <w:rsid w:val="77A1B93F"/>
    <w:rsid w:val="7941A0F4"/>
    <w:rsid w:val="7B1C1A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29AC8"/>
  <w15:chartTrackingRefBased/>
  <w15:docId w15:val="{D12222FC-BCB1-445E-92F8-B3F67079D7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5F692E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35F692E4"/>
    <w:rPr>
      <w:rFonts w:eastAsia="" w:cs=""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w3.org/WAI/" TargetMode="External" Id="R3547061ae9484307"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25a4c0c12b0a4d8c" /><Relationship Type="http://schemas.microsoft.com/office/2016/09/relationships/commentsIds" Target="commentsIds.xml" Id="R617f514563b84c47" /><Relationship Type="http://schemas.microsoft.com/office/2011/relationships/commentsExtended" Target="commentsExtended.xml" Id="R8d99cfe56b6a4f7d" /><Relationship Type="http://schemas.microsoft.com/office/2018/08/relationships/commentsExtensible" Target="commentsExtensible.xml" Id="R3a060fc5627c4290" /><Relationship Type="http://schemas.microsoft.com/office/2011/relationships/people" Target="people.xml" Id="Rb37ae0e8fedd4ef5" /><Relationship Type="http://schemas.openxmlformats.org/officeDocument/2006/relationships/image" Target="/media/image.png" Id="rId46224441" /><Relationship Type="http://schemas.openxmlformats.org/officeDocument/2006/relationships/image" Target="/media/image2.png" Id="rId11055931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2026-02-07T01:44:46.1949095Z</dcterms:created>
  <dcterms:modified xsi:type="dcterms:W3CDTF">2026-02-11T01:10:13.3707383Z</dcterms:modified>
  <dc:creator>BALSA MARIANELA AILEN</dc:creator>
  <lastModifiedBy>BALSA MARIANELA AILEN</lastModifiedBy>
</coreProperties>
</file>