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22650656" wp14:textId="77777777">
      <w:pPr>
        <w:pStyle w:val="Heading1"/>
      </w:pPr>
      <w:r>
        <w:rPr>
          <w:rStyle w:val="Normal"/>
        </w:rPr>
        <w:t xml:space="preserve">📝 </w:t>
      </w:r>
      <w:r>
        <w:rPr>
          <w:b/>
          <w:bCs/>
          <w:rStyle w:val="Normal"/>
        </w:rPr>
        <w:t xml:space="preserve">Preguntas de Selección Múltiple sobre IoT</w:t>
      </w:r>
    </w:p>
    <w:p xmlns:wp14="http://schemas.microsoft.com/office/word/2010/wordml" w14:paraId="0A3750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A4C6B4D" wp14:textId="77777777">
      <w:pPr>
        <w:pStyle w:val="Heading3"/>
      </w:pPr>
      <w:r>
        <w:rPr>
          <w:b/>
          <w:bCs/>
          <w:rStyle w:val="Normal"/>
        </w:rPr>
        <w:t xml:space="preserve">1. ¿Qué es IoT según el texto?</w:t>
      </w:r>
    </w:p>
    <w:p xmlns:wp14="http://schemas.microsoft.com/office/word/2010/wordml" w14:paraId="13631101" wp14:textId="77777777">
      <w:r>
        <w:rPr>
          <w:rStyle w:val="Normal"/>
        </w:rPr>
        <w:t xml:space="preserve">A. Una red social para dispositivos móviles</w:t>
      </w:r>
      <w:r>
        <w:br/>
      </w:r>
      <w:r>
        <w:rPr>
          <w:rStyle w:val="Normal"/>
        </w:rPr>
        <w:t xml:space="preserve">B. Una red de objetos conectados que pueden transmitir y recibir datos</w:t>
      </w:r>
      <w:r>
        <w:br/>
      </w:r>
      <w:r>
        <w:rPr>
          <w:rStyle w:val="Normal"/>
        </w:rPr>
        <w:t xml:space="preserve">C. Un lenguaje de programación</w:t>
      </w:r>
      <w:r>
        <w:br/>
      </w:r>
      <w:r>
        <w:rPr>
          <w:rStyle w:val="Normal"/>
        </w:rPr>
        <w:t xml:space="preserve">D. Una red exclusiva para uso militar</w:t>
      </w:r>
      <w:r>
        <w:br/>
      </w:r>
      <w:r>
        <w:rPr>
          <w:b/>
          <w:bCs/>
          <w:rStyle w:val="Normal"/>
        </w:rPr>
        <w:t xml:space="preserve">✔ Respuesta correcta: B</w:t>
      </w:r>
    </w:p>
    <w:p xmlns:wp14="http://schemas.microsoft.com/office/word/2010/wordml" w14:paraId="5DAB6C7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9D37DF0" wp14:textId="77777777">
      <w:pPr>
        <w:pStyle w:val="Heading3"/>
      </w:pPr>
      <w:r>
        <w:rPr>
          <w:b/>
          <w:bCs/>
          <w:rStyle w:val="Normal"/>
        </w:rPr>
        <w:t xml:space="preserve">2. ¿Qué tecnología ha impulsado recientemente el crecimiento de IoT?</w:t>
      </w:r>
    </w:p>
    <w:p xmlns:wp14="http://schemas.microsoft.com/office/word/2010/wordml" w14:paraId="03F41239" wp14:textId="77777777">
      <w:r>
        <w:rPr>
          <w:rStyle w:val="Normal"/>
        </w:rPr>
        <w:t xml:space="preserve">A. Bluetooth</w:t>
      </w:r>
      <w:r>
        <w:br/>
      </w:r>
      <w:r>
        <w:rPr>
          <w:rStyle w:val="Normal"/>
        </w:rPr>
        <w:t xml:space="preserve">B. 3G</w:t>
      </w:r>
      <w:r>
        <w:br/>
      </w:r>
      <w:r>
        <w:rPr>
          <w:rStyle w:val="Normal"/>
        </w:rPr>
        <w:t xml:space="preserve">C. 5G</w:t>
      </w:r>
      <w:r>
        <w:br/>
      </w:r>
      <w:r>
        <w:rPr>
          <w:rStyle w:val="Normal"/>
        </w:rPr>
        <w:t xml:space="preserve">D. Radiofrecuencia analógica</w:t>
      </w:r>
      <w:r>
        <w:br/>
      </w:r>
      <w:r>
        <w:rPr>
          <w:b/>
          <w:bCs/>
          <w:rStyle w:val="Normal"/>
        </w:rPr>
        <w:t xml:space="preserve">✔ Respuesta correcta: C</w:t>
      </w:r>
    </w:p>
    <w:p xmlns:wp14="http://schemas.microsoft.com/office/word/2010/wordml" w14:paraId="02EB37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64073B0" wp14:textId="77777777">
      <w:pPr>
        <w:pStyle w:val="Heading3"/>
      </w:pPr>
      <w:r>
        <w:rPr>
          <w:b/>
          <w:bCs/>
          <w:rStyle w:val="Normal"/>
        </w:rPr>
        <w:t xml:space="preserve">3. ¿Cuál de los siguientes elementos NO es mencionado como parte esencial de IoT?</w:t>
      </w:r>
    </w:p>
    <w:p xmlns:wp14="http://schemas.microsoft.com/office/word/2010/wordml" w14:paraId="3AA29C02" wp14:textId="77777777">
      <w:r>
        <w:rPr>
          <w:rStyle w:val="Normal"/>
        </w:rPr>
        <w:t xml:space="preserve">A. Sensores</w:t>
      </w:r>
      <w:r>
        <w:br/>
      </w:r>
      <w:r>
        <w:rPr>
          <w:rStyle w:val="Normal"/>
        </w:rPr>
        <w:t xml:space="preserve">B. Conectividad</w:t>
      </w:r>
      <w:r>
        <w:br/>
      </w:r>
      <w:r>
        <w:rPr>
          <w:rStyle w:val="Normal"/>
        </w:rPr>
        <w:t xml:space="preserve">C. Software</w:t>
      </w:r>
      <w:r>
        <w:br/>
      </w:r>
      <w:r>
        <w:rPr>
          <w:rStyle w:val="Normal"/>
        </w:rPr>
        <w:t xml:space="preserve">D. Impresoras 3D</w:t>
      </w:r>
      <w:r>
        <w:br/>
      </w:r>
      <w:r>
        <w:rPr>
          <w:b/>
          <w:bCs/>
          <w:rStyle w:val="Normal"/>
        </w:rPr>
        <w:t xml:space="preserve">✔ Respuesta correcta: D</w:t>
      </w:r>
    </w:p>
    <w:p xmlns:wp14="http://schemas.microsoft.com/office/word/2010/wordml" w14:paraId="6A05A80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94491EC" wp14:textId="77777777">
      <w:pPr>
        <w:pStyle w:val="Heading3"/>
      </w:pPr>
      <w:r>
        <w:rPr>
          <w:b/>
          <w:bCs/>
          <w:rStyle w:val="Normal"/>
        </w:rPr>
        <w:t xml:space="preserve">4. ¿Qué etapa del funcionamiento de IoT implica enviar los datos a la nube o a otros dispositivos?</w:t>
      </w:r>
    </w:p>
    <w:p xmlns:wp14="http://schemas.microsoft.com/office/word/2010/wordml" w14:paraId="46193CB4" wp14:textId="77777777">
      <w:r>
        <w:rPr>
          <w:rStyle w:val="Normal"/>
        </w:rPr>
        <w:t xml:space="preserve">A. Capturar los datos</w:t>
      </w:r>
      <w:r>
        <w:br/>
      </w:r>
      <w:r>
        <w:rPr>
          <w:rStyle w:val="Normal"/>
        </w:rPr>
        <w:t xml:space="preserve">B. Compartir los datos</w:t>
      </w:r>
      <w:r>
        <w:br/>
      </w:r>
      <w:r>
        <w:rPr>
          <w:rStyle w:val="Normal"/>
        </w:rPr>
        <w:t xml:space="preserve">C. Procesar los datos</w:t>
      </w:r>
      <w:r>
        <w:br/>
      </w:r>
      <w:r>
        <w:rPr>
          <w:rStyle w:val="Normal"/>
        </w:rPr>
        <w:t xml:space="preserve">D. Actuar sobre los datos</w:t>
      </w:r>
      <w:r>
        <w:br/>
      </w:r>
      <w:r>
        <w:rPr>
          <w:b/>
          <w:bCs/>
          <w:rStyle w:val="Normal"/>
        </w:rPr>
        <w:t xml:space="preserve">✔ Respuesta correcta: B</w:t>
      </w:r>
    </w:p>
    <w:p xmlns:wp14="http://schemas.microsoft.com/office/word/2010/wordml" w14:paraId="5A39BBE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72D0A3B" wp14:textId="77777777">
      <w:pPr>
        <w:pStyle w:val="Heading3"/>
      </w:pPr>
      <w:r>
        <w:rPr>
          <w:b/>
          <w:bCs/>
          <w:rStyle w:val="Normal"/>
        </w:rPr>
        <w:t xml:space="preserve">5. ¿Cuál fue un factor clave para la expansión de IoT según el texto?</w:t>
      </w:r>
    </w:p>
    <w:p xmlns:wp14="http://schemas.microsoft.com/office/word/2010/wordml" w14:paraId="155D273A" wp14:textId="77777777">
      <w:r>
        <w:rPr>
          <w:rStyle w:val="Normal"/>
        </w:rPr>
        <w:t xml:space="preserve">A. Aumento del costo de los sensores</w:t>
      </w:r>
      <w:r>
        <w:br/>
      </w:r>
      <w:r>
        <w:rPr>
          <w:rStyle w:val="Normal"/>
        </w:rPr>
        <w:t xml:space="preserve">B. Reducción del precio de los sensores</w:t>
      </w:r>
      <w:r>
        <w:br/>
      </w:r>
      <w:r>
        <w:rPr>
          <w:rStyle w:val="Normal"/>
        </w:rPr>
        <w:t xml:space="preserve">C. Eliminación del uso de Internet</w:t>
      </w:r>
      <w:r>
        <w:br/>
      </w:r>
      <w:r>
        <w:rPr>
          <w:rStyle w:val="Normal"/>
        </w:rPr>
        <w:t xml:space="preserve">D. Menor necesidad de datos</w:t>
      </w:r>
      <w:r>
        <w:br/>
      </w:r>
      <w:r>
        <w:rPr>
          <w:b/>
          <w:bCs/>
          <w:rStyle w:val="Normal"/>
        </w:rPr>
        <w:t xml:space="preserve">✔ Respuesta correcta: B</w:t>
      </w:r>
    </w:p>
    <w:p xmlns:wp14="http://schemas.microsoft.com/office/word/2010/wordml" w14:paraId="41C8F39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F1AC6D8" wp14:textId="77777777">
      <w:pPr>
        <w:pStyle w:val="Heading3"/>
      </w:pPr>
      <w:r>
        <w:rPr>
          <w:b/>
          <w:bCs/>
          <w:rStyle w:val="Normal"/>
        </w:rPr>
        <w:t xml:space="preserve">6. ¿Cuál de los siguientes es un ejemplo de IoT en los hogares?</w:t>
      </w:r>
    </w:p>
    <w:p xmlns:wp14="http://schemas.microsoft.com/office/word/2010/wordml" w14:paraId="281799A6" wp14:textId="77777777">
      <w:r>
        <w:rPr>
          <w:rStyle w:val="Normal"/>
        </w:rPr>
        <w:t xml:space="preserve">A. Robots industriales</w:t>
      </w:r>
      <w:r>
        <w:br/>
      </w:r>
      <w:r>
        <w:rPr>
          <w:rStyle w:val="Normal"/>
        </w:rPr>
        <w:t xml:space="preserve">B. Semáforos inteligentes</w:t>
      </w:r>
      <w:r>
        <w:br/>
      </w:r>
      <w:r>
        <w:rPr>
          <w:rStyle w:val="Normal"/>
        </w:rPr>
        <w:t xml:space="preserve">C. Conmutadores y sensores en sistemas de automatización doméstica</w:t>
      </w:r>
      <w:r>
        <w:br/>
      </w:r>
      <w:r>
        <w:rPr>
          <w:rStyle w:val="Normal"/>
        </w:rPr>
        <w:t xml:space="preserve">D. Cámaras de seguridad de bancos</w:t>
      </w:r>
      <w:r>
        <w:br/>
      </w:r>
      <w:r>
        <w:rPr>
          <w:b/>
          <w:bCs/>
          <w:rStyle w:val="Normal"/>
        </w:rPr>
        <w:t xml:space="preserve">✔ Respuesta correcta: C</w:t>
      </w:r>
    </w:p>
    <w:p xmlns:wp14="http://schemas.microsoft.com/office/word/2010/wordml" w14:paraId="72A3D3E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5B33684" wp14:textId="77777777">
      <w:pPr>
        <w:pStyle w:val="Heading3"/>
      </w:pPr>
      <w:r>
        <w:rPr>
          <w:b/>
          <w:bCs/>
          <w:rStyle w:val="Normal"/>
        </w:rPr>
        <w:t xml:space="preserve">7. ¿Qué sector es el mayor generador de datos de IoT según el documento?</w:t>
      </w:r>
    </w:p>
    <w:p xmlns:wp14="http://schemas.microsoft.com/office/word/2010/wordml" w14:paraId="7ED87C74" wp14:textId="77777777">
      <w:r>
        <w:rPr>
          <w:rStyle w:val="Normal"/>
        </w:rPr>
        <w:t xml:space="preserve">A. Educación</w:t>
      </w:r>
      <w:r>
        <w:br/>
      </w:r>
      <w:r>
        <w:rPr>
          <w:rStyle w:val="Normal"/>
        </w:rPr>
        <w:t xml:space="preserve">B. Entretenimiento</w:t>
      </w:r>
      <w:r>
        <w:br/>
      </w:r>
      <w:r>
        <w:rPr>
          <w:rStyle w:val="Normal"/>
        </w:rPr>
        <w:t xml:space="preserve">C. IoT industrial (IIoT)</w:t>
      </w:r>
      <w:r>
        <w:br/>
      </w:r>
      <w:r>
        <w:rPr>
          <w:rStyle w:val="Normal"/>
        </w:rPr>
        <w:t xml:space="preserve">D. Agricultura tradicional</w:t>
      </w:r>
      <w:r>
        <w:br/>
      </w:r>
      <w:r>
        <w:rPr>
          <w:b/>
          <w:bCs/>
          <w:rStyle w:val="Normal"/>
        </w:rPr>
        <w:t xml:space="preserve">✔ Respuesta correcta: C</w:t>
      </w:r>
    </w:p>
    <w:p xmlns:wp14="http://schemas.microsoft.com/office/word/2010/wordml" w14:paraId="0D0B940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AE6685A" wp14:textId="77777777">
      <w:pPr>
        <w:pStyle w:val="Heading3"/>
      </w:pPr>
      <w:r>
        <w:rPr>
          <w:b/>
          <w:bCs/>
          <w:rStyle w:val="Normal"/>
        </w:rPr>
        <w:t xml:space="preserve">8. ¿Qué función cumple IoT en las ciudades inteligentes?</w:t>
      </w:r>
    </w:p>
    <w:p xmlns:wp14="http://schemas.microsoft.com/office/word/2010/wordml" w14:paraId="435E20B6" wp14:textId="77777777">
      <w:r>
        <w:rPr>
          <w:rStyle w:val="Normal"/>
        </w:rPr>
        <w:t xml:space="preserve">A. Eliminar completamente la necesidad de transporte público</w:t>
      </w:r>
      <w:r>
        <w:br/>
      </w:r>
      <w:r>
        <w:rPr>
          <w:rStyle w:val="Normal"/>
        </w:rPr>
        <w:t xml:space="preserve">B. Monitorear y gestionar infraestructura urbana</w:t>
      </w:r>
      <w:r>
        <w:br/>
      </w:r>
      <w:r>
        <w:rPr>
          <w:rStyle w:val="Normal"/>
        </w:rPr>
        <w:t xml:space="preserve">C. Sustituir a los trabajadores municipales</w:t>
      </w:r>
      <w:r>
        <w:br/>
      </w:r>
      <w:r>
        <w:rPr>
          <w:rStyle w:val="Normal"/>
        </w:rPr>
        <w:t xml:space="preserve">D. Crear videojuegos urbanos</w:t>
      </w:r>
      <w:r>
        <w:br/>
      </w:r>
      <w:r>
        <w:rPr>
          <w:b/>
          <w:bCs/>
          <w:rStyle w:val="Normal"/>
        </w:rPr>
        <w:t xml:space="preserve">✔ Respuesta correcta: B</w:t>
      </w:r>
    </w:p>
    <w:p xmlns:wp14="http://schemas.microsoft.com/office/word/2010/wordml" w14:paraId="0E27B00A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D1E09F9" wp14:textId="77777777">
      <w:pPr>
        <w:pStyle w:val="Heading3"/>
      </w:pPr>
      <w:r>
        <w:rPr>
          <w:b/>
          <w:bCs/>
          <w:rStyle w:val="Normal"/>
        </w:rPr>
        <w:t xml:space="preserve">9. ¿Qué característica tienen los automóviles conectados?</w:t>
      </w:r>
    </w:p>
    <w:p xmlns:wp14="http://schemas.microsoft.com/office/word/2010/wordml" w14:paraId="10D7039B" wp14:textId="77777777">
      <w:r>
        <w:rPr>
          <w:rStyle w:val="Normal"/>
        </w:rPr>
        <w:t xml:space="preserve">A. No pueden comunicarse con nada fuera del vehículo</w:t>
      </w:r>
      <w:r>
        <w:br/>
      </w:r>
      <w:r>
        <w:rPr>
          <w:rStyle w:val="Normal"/>
        </w:rPr>
        <w:t xml:space="preserve">B. Se controlan solo con comandos de voz</w:t>
      </w:r>
      <w:r>
        <w:br/>
      </w:r>
      <w:r>
        <w:rPr>
          <w:rStyle w:val="Normal"/>
        </w:rPr>
        <w:t xml:space="preserve">C. Pueden conectarse con semáforos, peatones y servicios externos</w:t>
      </w:r>
      <w:r>
        <w:br/>
      </w:r>
      <w:r>
        <w:rPr>
          <w:rStyle w:val="Normal"/>
        </w:rPr>
        <w:t xml:space="preserve">D. No utilizan sensores</w:t>
      </w:r>
      <w:r>
        <w:br/>
      </w:r>
      <w:r>
        <w:rPr>
          <w:b/>
          <w:bCs/>
          <w:rStyle w:val="Normal"/>
        </w:rPr>
        <w:t xml:space="preserve">✔ Respuesta correcta: C</w:t>
      </w:r>
    </w:p>
    <w:p xmlns:wp14="http://schemas.microsoft.com/office/word/2010/wordml" w14:paraId="60061E4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939A02E" wp14:textId="77777777">
      <w:pPr>
        <w:pStyle w:val="Heading3"/>
      </w:pPr>
      <w:r>
        <w:rPr>
          <w:b/>
          <w:bCs/>
          <w:rStyle w:val="Normal"/>
        </w:rPr>
        <w:t xml:space="preserve">10. ¿Qué aspecto se destaca sobre el futuro de IoT?</w:t>
      </w:r>
    </w:p>
    <w:p xmlns:wp14="http://schemas.microsoft.com/office/word/2010/wordml" w14:paraId="25E19E6F" wp14:textId="77777777">
      <w:r>
        <w:rPr>
          <w:rStyle w:val="Normal"/>
        </w:rPr>
        <w:t xml:space="preserve">A. Será exclusivo para empresas tecnológicas</w:t>
      </w:r>
      <w:r>
        <w:br/>
      </w:r>
      <w:r>
        <w:rPr>
          <w:rStyle w:val="Normal"/>
        </w:rPr>
        <w:t xml:space="preserve">B. No involucrará inteligencia artificial</w:t>
      </w:r>
      <w:r>
        <w:br/>
      </w:r>
      <w:r>
        <w:rPr>
          <w:rStyle w:val="Normal"/>
        </w:rPr>
        <w:t xml:space="preserve">C. Integrará experiencias inmersivas como realidad virtual y sensaciones hápticas</w:t>
      </w:r>
      <w:r>
        <w:br/>
      </w:r>
      <w:r>
        <w:rPr>
          <w:rStyle w:val="Normal"/>
        </w:rPr>
        <w:t xml:space="preserve">D. Dependerá solo de conexiones por cable</w:t>
      </w:r>
      <w:r>
        <w:br/>
      </w:r>
      <w:r>
        <w:rPr>
          <w:b/>
          <w:bCs/>
          <w:rStyle w:val="Normal"/>
        </w:rPr>
        <w:t xml:space="preserve">✔ Respuesta correcta: C</w:t>
      </w:r>
    </w:p>
    <w:p xmlns:wp14="http://schemas.microsoft.com/office/word/2010/wordml" w14:paraId="44EAFD9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051D2E5" wp14:textId="77777777">
      <w:r>
        <w:rPr>
          <w:rStyle w:val="Normal"/>
        </w:rPr>
        <w:t xml:space="preserve">Si querés, puedo armarte:</w:t>
      </w:r>
      <w:r>
        <w:br/>
      </w:r>
      <w:r>
        <w:rPr>
          <w:rStyle w:val="Normal"/>
        </w:rPr>
        <w:t xml:space="preserve">📘 </w:t>
      </w:r>
      <w:r>
        <w:rPr>
          <w:b/>
          <w:bCs/>
          <w:rStyle w:val="Normal"/>
        </w:rPr>
        <w:t xml:space="preserve">una guía de estudio</w:t>
      </w:r>
      <w:r>
        <w:rPr>
          <w:rStyle w:val="Normal"/>
        </w:rPr>
        <w:t xml:space="preserve">,</w:t>
      </w:r>
      <w:r>
        <w:br/>
      </w:r>
      <w:r>
        <w:rPr>
          <w:rStyle w:val="Normal"/>
        </w:rPr>
        <w:t xml:space="preserve">🧠 </w:t>
      </w:r>
      <w:r>
        <w:rPr>
          <w:b/>
          <w:bCs/>
          <w:rStyle w:val="Normal"/>
        </w:rPr>
        <w:t xml:space="preserve">preguntas para examen</w:t>
      </w:r>
      <w:r>
        <w:rPr>
          <w:rStyle w:val="Normal"/>
        </w:rPr>
        <w:t xml:space="preserve">,</w:t>
      </w:r>
      <w:r>
        <w:br/>
      </w:r>
      <w:r>
        <w:rPr>
          <w:rStyle w:val="Normal"/>
        </w:rPr>
        <w:t xml:space="preserve">🎓 </w:t>
      </w:r>
      <w:r>
        <w:rPr>
          <w:b/>
          <w:bCs/>
          <w:rStyle w:val="Normal"/>
        </w:rPr>
        <w:t xml:space="preserve">10 preguntas más pero más difíciles</w:t>
      </w:r>
      <w:r>
        <w:rPr>
          <w:rStyle w:val="Normal"/>
        </w:rPr>
        <w:t xml:space="preserve">,</w:t>
      </w:r>
      <w:r>
        <w:br/>
      </w:r>
      <w:r>
        <w:rPr>
          <w:rStyle w:val="Normal"/>
        </w:rPr>
        <w:t xml:space="preserve">o incluso </w:t>
      </w:r>
      <w:r>
        <w:rPr>
          <w:b/>
          <w:bCs/>
          <w:rStyle w:val="Normal"/>
        </w:rPr>
        <w:t xml:space="preserve">un formulario listo para imprimir</w:t>
      </w:r>
      <w:r>
        <w:rPr>
          <w:rStyle w:val="Normal"/>
        </w:rPr>
        <w:t xml:space="preserve">.</w:t>
      </w:r>
    </w:p>
    <w:p xmlns:wp14="http://schemas.microsoft.com/office/word/2010/wordml" w14:paraId="3C3FE57A" wp14:textId="77777777">
      <w:r>
        <w:rPr>
          <w:rStyle w:val="Normal"/>
        </w:rPr>
        <w:t xml:space="preserve">¿Querés otro tipo de ejercicio?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  <w:headerReference w:type="default" r:id="R285ba1d8a4b5443c"/>
      <w:footerReference w:type="default" r:id="Ra0b04645b6a342a8"/>
    </w:sectPr>
  </w:body>
</w:document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588F105" w:rsidTr="7588F105" w14:paraId="4F030ADF">
      <w:trPr>
        <w:trHeight w:val="300"/>
      </w:trPr>
      <w:tc>
        <w:tcPr>
          <w:tcW w:w="3005" w:type="dxa"/>
          <w:tcMar/>
        </w:tcPr>
        <w:p w:rsidR="7588F105" w:rsidP="7588F105" w:rsidRDefault="7588F105" w14:paraId="77CE08FE" w14:textId="23AC1068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/>
              <w:sz w:val="24"/>
              <w:szCs w:val="24"/>
              <w:lang w:val="es-ES"/>
            </w:rPr>
          </w:pPr>
          <w:r w:rsidRPr="7588F105" w:rsidR="7588F105">
            <w:rPr>
              <w:rFonts w:ascii="Times New Roman" w:hAnsi="Times New Roman" w:eastAsia="Times New Roman" w:cs="Times New Roman"/>
              <w:b w:val="1"/>
              <w:bCs w:val="1"/>
              <w:i w:val="0"/>
              <w:iCs w:val="0"/>
              <w:caps w:val="0"/>
              <w:smallCaps w:val="0"/>
              <w:noProof w:val="0"/>
              <w:color w:val="000000"/>
              <w:sz w:val="24"/>
              <w:szCs w:val="24"/>
              <w:lang w:val="en-US"/>
            </w:rPr>
            <w:t>Tercer</w:t>
          </w:r>
          <w:r w:rsidRPr="7588F105" w:rsidR="7588F105">
            <w:rPr>
              <w:rFonts w:ascii="Times New Roman" w:hAnsi="Times New Roman" w:eastAsia="Times New Roman" w:cs="Times New Roman"/>
              <w:b w:val="1"/>
              <w:bCs w:val="1"/>
              <w:i w:val="0"/>
              <w:iCs w:val="0"/>
              <w:caps w:val="0"/>
              <w:smallCaps w:val="0"/>
              <w:noProof w:val="0"/>
              <w:color w:val="000000"/>
              <w:sz w:val="24"/>
              <w:szCs w:val="24"/>
              <w:lang w:val="en-US"/>
            </w:rPr>
            <w:t xml:space="preserve"> </w:t>
          </w:r>
          <w:r w:rsidRPr="7588F105" w:rsidR="7588F105">
            <w:rPr>
              <w:rFonts w:ascii="Times New Roman" w:hAnsi="Times New Roman" w:eastAsia="Times New Roman" w:cs="Times New Roman"/>
              <w:b w:val="1"/>
              <w:bCs w:val="1"/>
              <w:i w:val="0"/>
              <w:iCs w:val="0"/>
              <w:caps w:val="0"/>
              <w:smallCaps w:val="0"/>
              <w:noProof w:val="0"/>
              <w:color w:val="000000"/>
              <w:sz w:val="24"/>
              <w:szCs w:val="24"/>
              <w:lang w:val="en-US"/>
            </w:rPr>
            <w:t>T</w:t>
          </w:r>
          <w:r w:rsidRPr="7588F105" w:rsidR="7588F105">
            <w:rPr>
              <w:rFonts w:ascii="Times New Roman" w:hAnsi="Times New Roman" w:eastAsia="Times New Roman" w:cs="Times New Roman"/>
              <w:b w:val="1"/>
              <w:bCs w:val="1"/>
              <w:i w:val="0"/>
              <w:iCs w:val="0"/>
              <w:caps w:val="0"/>
              <w:smallCaps w:val="0"/>
              <w:noProof w:val="0"/>
              <w:color w:val="000000"/>
              <w:sz w:val="24"/>
              <w:szCs w:val="24"/>
              <w:lang w:val="en-US"/>
            </w:rPr>
            <w:t xml:space="preserve">P de Word </w:t>
          </w:r>
        </w:p>
        <w:p w:rsidR="7588F105" w:rsidP="7588F105" w:rsidRDefault="7588F105" w14:paraId="60EC659A" w14:textId="17B121B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588F105" w:rsidP="7588F105" w:rsidRDefault="7588F105" w14:paraId="1A9A1BDA" w14:textId="09A6AEF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588F105" w:rsidP="7588F105" w:rsidRDefault="7588F105" w14:paraId="58267070" w14:textId="205DA763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/>
              <w:sz w:val="24"/>
              <w:szCs w:val="24"/>
              <w:lang w:val="es-ES"/>
            </w:rPr>
          </w:pPr>
          <w:r w:rsidRPr="7588F105" w:rsidR="7588F105">
            <w:rPr>
              <w:rFonts w:ascii="Times New Roman" w:hAnsi="Times New Roman" w:eastAsia="Times New Roman" w:cs="Times New Roman"/>
              <w:b w:val="1"/>
              <w:bCs w:val="1"/>
              <w:i w:val="0"/>
              <w:iCs w:val="0"/>
              <w:caps w:val="0"/>
              <w:smallCaps w:val="0"/>
              <w:noProof w:val="0"/>
              <w:color w:val="000000"/>
              <w:sz w:val="24"/>
              <w:szCs w:val="24"/>
              <w:lang w:val="en-US"/>
            </w:rPr>
            <w:t>Castro Micaela – Grupo D</w:t>
          </w:r>
        </w:p>
        <w:p w:rsidR="7588F105" w:rsidP="7588F105" w:rsidRDefault="7588F105" w14:paraId="17994D2E" w14:textId="5EDDC962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/>
              <w:sz w:val="24"/>
              <w:szCs w:val="24"/>
              <w:lang w:val="es-ES"/>
            </w:rPr>
          </w:pPr>
          <w:r w:rsidRPr="7588F105" w:rsidR="7588F105">
            <w:rPr>
              <w:rFonts w:ascii="Times New Roman" w:hAnsi="Times New Roman" w:eastAsia="Times New Roman" w:cs="Times New Roman"/>
              <w:b w:val="1"/>
              <w:bCs w:val="1"/>
              <w:i w:val="0"/>
              <w:iCs w:val="0"/>
              <w:caps w:val="0"/>
              <w:smallCaps w:val="0"/>
              <w:noProof w:val="0"/>
              <w:color w:val="000000"/>
              <w:sz w:val="24"/>
              <w:szCs w:val="24"/>
              <w:lang w:val="en-US"/>
            </w:rPr>
            <w:t>41.200873</w:t>
          </w:r>
        </w:p>
        <w:p w:rsidR="7588F105" w:rsidP="7588F105" w:rsidRDefault="7588F105" w14:paraId="5FF11CA3" w14:textId="08415592">
          <w:pPr>
            <w:pStyle w:val="Header"/>
            <w:bidi w:val="0"/>
            <w:ind w:right="-115"/>
            <w:jc w:val="right"/>
          </w:pPr>
        </w:p>
      </w:tc>
    </w:tr>
  </w:tbl>
  <w:p w:rsidR="7588F105" w:rsidP="7588F105" w:rsidRDefault="7588F105" w14:paraId="25C360A8" w14:textId="2C231E7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5655"/>
      <w:gridCol w:w="355"/>
      <w:gridCol w:w="3005"/>
    </w:tblGrid>
    <w:tr w:rsidR="7588F105" w:rsidTr="7588F105" w14:paraId="26D64C5A">
      <w:trPr>
        <w:trHeight w:val="300"/>
      </w:trPr>
      <w:tc>
        <w:tcPr>
          <w:tcW w:w="5655" w:type="dxa"/>
          <w:tcMar/>
        </w:tcPr>
        <w:p w:rsidR="7588F105" w:rsidP="7588F105" w:rsidRDefault="7588F105" w14:paraId="3AD6EC84" w14:textId="3943CCB3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/>
              <w:sz w:val="24"/>
              <w:szCs w:val="24"/>
              <w:lang w:val="es-ES"/>
            </w:rPr>
          </w:pPr>
          <w:r w:rsidRPr="7588F105" w:rsidR="7588F105">
            <w:rPr>
              <w:rFonts w:ascii="Times New Roman" w:hAnsi="Times New Roman" w:eastAsia="Times New Roman" w:cs="Times New Roman"/>
              <w:b w:val="1"/>
              <w:bCs w:val="1"/>
              <w:i w:val="0"/>
              <w:iCs w:val="0"/>
              <w:caps w:val="0"/>
              <w:smallCaps w:val="0"/>
              <w:noProof w:val="0"/>
              <w:color w:val="000000"/>
              <w:sz w:val="24"/>
              <w:szCs w:val="24"/>
              <w:lang w:val="en-US"/>
            </w:rPr>
            <w:t>Tercer</w:t>
          </w:r>
          <w:r w:rsidRPr="7588F105" w:rsidR="7588F105">
            <w:rPr>
              <w:rFonts w:ascii="Times New Roman" w:hAnsi="Times New Roman" w:eastAsia="Times New Roman" w:cs="Times New Roman"/>
              <w:b w:val="1"/>
              <w:bCs w:val="1"/>
              <w:i w:val="0"/>
              <w:iCs w:val="0"/>
              <w:caps w:val="0"/>
              <w:smallCaps w:val="0"/>
              <w:noProof w:val="0"/>
              <w:color w:val="000000"/>
              <w:sz w:val="24"/>
              <w:szCs w:val="24"/>
              <w:lang w:val="en-US"/>
            </w:rPr>
            <w:t xml:space="preserve"> </w:t>
          </w:r>
          <w:r w:rsidRPr="7588F105" w:rsidR="7588F105">
            <w:rPr>
              <w:rFonts w:ascii="Times New Roman" w:hAnsi="Times New Roman" w:eastAsia="Times New Roman" w:cs="Times New Roman"/>
              <w:b w:val="1"/>
              <w:bCs w:val="1"/>
              <w:i w:val="0"/>
              <w:iCs w:val="0"/>
              <w:caps w:val="0"/>
              <w:smallCaps w:val="0"/>
              <w:noProof w:val="0"/>
              <w:color w:val="000000"/>
              <w:sz w:val="24"/>
              <w:szCs w:val="24"/>
              <w:lang w:val="en-US"/>
            </w:rPr>
            <w:t>Trabajo</w:t>
          </w:r>
          <w:r w:rsidRPr="7588F105" w:rsidR="7588F105">
            <w:rPr>
              <w:rFonts w:ascii="Times New Roman" w:hAnsi="Times New Roman" w:eastAsia="Times New Roman" w:cs="Times New Roman"/>
              <w:b w:val="1"/>
              <w:bCs w:val="1"/>
              <w:i w:val="0"/>
              <w:iCs w:val="0"/>
              <w:caps w:val="0"/>
              <w:smallCaps w:val="0"/>
              <w:noProof w:val="0"/>
              <w:color w:val="000000"/>
              <w:sz w:val="24"/>
              <w:szCs w:val="24"/>
              <w:lang w:val="en-US"/>
            </w:rPr>
            <w:t xml:space="preserve"> Practico de Word </w:t>
          </w:r>
        </w:p>
        <w:p w:rsidR="7588F105" w:rsidP="7588F105" w:rsidRDefault="7588F105" w14:paraId="7248D430" w14:textId="205DA763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/>
              <w:sz w:val="24"/>
              <w:szCs w:val="24"/>
              <w:lang w:val="es-ES"/>
            </w:rPr>
          </w:pPr>
          <w:r w:rsidRPr="7588F105" w:rsidR="7588F105">
            <w:rPr>
              <w:rFonts w:ascii="Times New Roman" w:hAnsi="Times New Roman" w:eastAsia="Times New Roman" w:cs="Times New Roman"/>
              <w:b w:val="1"/>
              <w:bCs w:val="1"/>
              <w:i w:val="0"/>
              <w:iCs w:val="0"/>
              <w:caps w:val="0"/>
              <w:smallCaps w:val="0"/>
              <w:noProof w:val="0"/>
              <w:color w:val="000000"/>
              <w:sz w:val="24"/>
              <w:szCs w:val="24"/>
              <w:lang w:val="en-US"/>
            </w:rPr>
            <w:t>Castro Micaela – Grupo D</w:t>
          </w:r>
        </w:p>
        <w:p w:rsidR="7588F105" w:rsidP="7588F105" w:rsidRDefault="7588F105" w14:paraId="432F7D9D" w14:textId="5EDDC962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/>
              <w:sz w:val="24"/>
              <w:szCs w:val="24"/>
              <w:lang w:val="es-ES"/>
            </w:rPr>
          </w:pPr>
          <w:r w:rsidRPr="7588F105" w:rsidR="7588F105">
            <w:rPr>
              <w:rFonts w:ascii="Times New Roman" w:hAnsi="Times New Roman" w:eastAsia="Times New Roman" w:cs="Times New Roman"/>
              <w:b w:val="1"/>
              <w:bCs w:val="1"/>
              <w:i w:val="0"/>
              <w:iCs w:val="0"/>
              <w:caps w:val="0"/>
              <w:smallCaps w:val="0"/>
              <w:noProof w:val="0"/>
              <w:color w:val="000000"/>
              <w:sz w:val="24"/>
              <w:szCs w:val="24"/>
              <w:lang w:val="en-US"/>
            </w:rPr>
            <w:t>41.200873</w:t>
          </w:r>
        </w:p>
        <w:p w:rsidR="7588F105" w:rsidP="7588F105" w:rsidRDefault="7588F105" w14:paraId="0CF1A2CC" w14:textId="39A46B22">
          <w:pPr>
            <w:pStyle w:val="Header"/>
            <w:bidi w:val="0"/>
            <w:ind w:left="-115"/>
            <w:jc w:val="left"/>
          </w:pPr>
        </w:p>
      </w:tc>
      <w:tc>
        <w:tcPr>
          <w:tcW w:w="355" w:type="dxa"/>
          <w:tcMar/>
        </w:tcPr>
        <w:p w:rsidR="7588F105" w:rsidP="7588F105" w:rsidRDefault="7588F105" w14:paraId="3A18B6BF" w14:textId="22737F1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588F105" w:rsidP="7588F105" w:rsidRDefault="7588F105" w14:paraId="779508B4" w14:textId="6633303C">
          <w:pPr>
            <w:pStyle w:val="Header"/>
            <w:bidi w:val="0"/>
            <w:ind w:right="-115"/>
            <w:jc w:val="right"/>
          </w:pPr>
        </w:p>
      </w:tc>
    </w:tr>
  </w:tbl>
  <w:p w:rsidR="7588F105" w:rsidP="7588F105" w:rsidRDefault="7588F105" w14:paraId="342412A6" w14:textId="1EA4CC3C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b6af90d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3AE6E80C"/>
  <w15:docId w15:val="{332B4564-4A5A-4C24-87EC-DA1C1626810E}"/>
  <w:rsids>
    <w:rsidRoot w:val="29280903"/>
    <w:rsid w:val="29280903"/>
    <w:rsid w:val="7588F10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Header">
    <w:uiPriority w:val="99"/>
    <w:name w:val="header"/>
    <w:basedOn w:val="Normal"/>
    <w:unhideWhenUsed/>
    <w:rsid w:val="7588F10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588F105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header" Target="/word/header.xml" Id="R285ba1d8a4b5443c" /><Relationship Type="http://schemas.openxmlformats.org/officeDocument/2006/relationships/footer" Target="/word/footer.xml" Id="Ra0b04645b6a342a8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CASTRO MICAELA MABEL</lastModifiedBy>
  <revision>2</revision>
  <dcterms:created xsi:type="dcterms:W3CDTF">2026-02-13T00:55:11.6370000Z</dcterms:created>
  <dcterms:modified xsi:type="dcterms:W3CDTF">2026-02-14T00:20:41.1633737Z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