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BEB6744" wp14:paraId="59E3024E" wp14:textId="622E108D">
      <w:pPr>
        <w:pStyle w:val="Heading1"/>
        <w:spacing w:before="281" w:beforeAutospacing="off" w:after="281" w:afterAutospacing="off" w:line="300" w:lineRule="auto"/>
      </w:pPr>
      <w:r w:rsidRPr="2BEB6744" w:rsidR="790AAC1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s-ES"/>
        </w:rPr>
        <w:t>✅ 10 Preguntas Verdadero o Falso sobre IoT</w:t>
      </w:r>
    </w:p>
    <w:p xmlns:wp14="http://schemas.microsoft.com/office/word/2010/wordml" w:rsidP="2BEB6744" wp14:paraId="0B09B45C" wp14:textId="232D4E97">
      <w:pPr>
        <w:pStyle w:val="Heading3"/>
        <w:spacing w:before="246" w:beforeAutospacing="off" w:after="246" w:afterAutospacing="off" w:line="300" w:lineRule="auto"/>
      </w:pPr>
      <w:r w:rsidRPr="2BEB6744" w:rsidR="790AAC1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s-ES"/>
        </w:rPr>
        <w:t>1. IoT se refiere únicamente a dispositivos domésticos como luces, sensores y electrodomésticos.</w:t>
      </w:r>
    </w:p>
    <w:p xmlns:wp14="http://schemas.microsoft.com/office/word/2010/wordml" w:rsidP="2BEB6744" wp14:paraId="158E6C8B" wp14:textId="0799FC0F">
      <w:pPr>
        <w:spacing w:before="210" w:beforeAutospacing="off" w:after="210" w:afterAutospacing="off" w:line="300" w:lineRule="auto"/>
      </w:pPr>
      <w:r w:rsidRPr="2BEB6744" w:rsidR="790AAC1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Falso.</w:t>
      </w:r>
      <w:r>
        <w:br/>
      </w:r>
      <w:r w:rsidRPr="2BEB6744" w:rsidR="790AAC1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(IoT incluye aplicaciones industriales, urbanas, automotrices, de salud, transporte, etc.)</w:t>
      </w:r>
    </w:p>
    <w:p xmlns:wp14="http://schemas.microsoft.com/office/word/2010/wordml" w:rsidP="2BEB6744" wp14:paraId="17149B3D" wp14:textId="1075B102">
      <w:pPr>
        <w:spacing w:before="0" w:beforeAutospacing="off" w:after="0" w:afterAutospacing="off" w:line="300" w:lineRule="auto"/>
      </w:pPr>
    </w:p>
    <w:p xmlns:wp14="http://schemas.microsoft.com/office/word/2010/wordml" w:rsidP="2BEB6744" wp14:paraId="7EC4C0C9" wp14:textId="3567657D">
      <w:pPr>
        <w:pStyle w:val="Heading3"/>
        <w:spacing w:before="246" w:beforeAutospacing="off" w:after="246" w:afterAutospacing="off" w:line="300" w:lineRule="auto"/>
      </w:pPr>
      <w:r w:rsidRPr="2BEB6744" w:rsidR="790AAC1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s-ES"/>
        </w:rPr>
        <w:t>2. Los sensores de IoT han bajado más del 70% en costo desde 2004.</w:t>
      </w:r>
    </w:p>
    <w:p xmlns:wp14="http://schemas.microsoft.com/office/word/2010/wordml" w:rsidP="2BEB6744" wp14:paraId="7244A72B" wp14:textId="072498CA">
      <w:pPr>
        <w:spacing w:before="210" w:beforeAutospacing="off" w:after="210" w:afterAutospacing="off" w:line="300" w:lineRule="auto"/>
      </w:pPr>
      <w:r w:rsidRPr="2BEB6744" w:rsidR="790AAC1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Verdadero.</w:t>
      </w:r>
    </w:p>
    <w:p xmlns:wp14="http://schemas.microsoft.com/office/word/2010/wordml" w:rsidP="2BEB6744" wp14:paraId="7E12969D" wp14:textId="28DC6AA4">
      <w:pPr>
        <w:spacing w:before="0" w:beforeAutospacing="off" w:after="0" w:afterAutospacing="off" w:line="300" w:lineRule="auto"/>
      </w:pPr>
    </w:p>
    <w:p xmlns:wp14="http://schemas.microsoft.com/office/word/2010/wordml" w:rsidP="2BEB6744" wp14:paraId="48D715B0" wp14:textId="0337FD50">
      <w:pPr>
        <w:pStyle w:val="Heading3"/>
        <w:spacing w:before="246" w:beforeAutospacing="off" w:after="246" w:afterAutospacing="off" w:line="300" w:lineRule="auto"/>
      </w:pPr>
      <w:r w:rsidRPr="2BEB6744" w:rsidR="790AAC1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s-ES"/>
        </w:rPr>
        <w:t>3. Las cuatro etapas del funcionamiento del IoT son: capturar, compartir, procesar y actuar.</w:t>
      </w:r>
    </w:p>
    <w:p xmlns:wp14="http://schemas.microsoft.com/office/word/2010/wordml" w:rsidP="2BEB6744" wp14:paraId="471022EE" wp14:textId="06E04929">
      <w:pPr>
        <w:spacing w:before="210" w:beforeAutospacing="off" w:after="210" w:afterAutospacing="off" w:line="300" w:lineRule="auto"/>
      </w:pPr>
      <w:r w:rsidRPr="2BEB6744" w:rsidR="790AAC1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Verdadero.</w:t>
      </w:r>
    </w:p>
    <w:p xmlns:wp14="http://schemas.microsoft.com/office/word/2010/wordml" w:rsidP="2BEB6744" wp14:paraId="73ABE99E" wp14:textId="667708F4">
      <w:pPr>
        <w:spacing w:before="0" w:beforeAutospacing="off" w:after="0" w:afterAutospacing="off" w:line="300" w:lineRule="auto"/>
      </w:pPr>
    </w:p>
    <w:p xmlns:wp14="http://schemas.microsoft.com/office/word/2010/wordml" w:rsidP="2BEB6744" wp14:paraId="531B0932" wp14:textId="6338AD4E">
      <w:pPr>
        <w:pStyle w:val="Heading3"/>
        <w:spacing w:before="246" w:beforeAutospacing="off" w:after="246" w:afterAutospacing="off" w:line="300" w:lineRule="auto"/>
      </w:pPr>
      <w:r w:rsidRPr="2BEB6744" w:rsidR="790AAC1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s-ES"/>
        </w:rPr>
        <w:t>4. El IoT industrial (IIoT) genera menos datos que los dispositivos de uso personal.</w:t>
      </w:r>
    </w:p>
    <w:p xmlns:wp14="http://schemas.microsoft.com/office/word/2010/wordml" w:rsidP="2BEB6744" wp14:paraId="547DEDE2" wp14:textId="2E21154D">
      <w:pPr>
        <w:spacing w:before="210" w:beforeAutospacing="off" w:after="210" w:afterAutospacing="off" w:line="300" w:lineRule="auto"/>
      </w:pPr>
      <w:r w:rsidRPr="2BEB6744" w:rsidR="790AAC1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Falso.</w:t>
      </w:r>
      <w:r>
        <w:br/>
      </w:r>
      <w:r w:rsidRPr="2BEB6744" w:rsidR="790AAC1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(Es el mayor generador de datos a nivel mundial.)</w:t>
      </w:r>
    </w:p>
    <w:p xmlns:wp14="http://schemas.microsoft.com/office/word/2010/wordml" w:rsidP="2BEB6744" wp14:paraId="350A1C7B" wp14:textId="41BFF57A">
      <w:pPr>
        <w:spacing w:before="0" w:beforeAutospacing="off" w:after="0" w:afterAutospacing="off" w:line="300" w:lineRule="auto"/>
      </w:pPr>
    </w:p>
    <w:p xmlns:wp14="http://schemas.microsoft.com/office/word/2010/wordml" w:rsidP="2BEB6744" wp14:paraId="3AC8E36C" wp14:textId="28C03D60">
      <w:pPr>
        <w:pStyle w:val="Heading3"/>
        <w:spacing w:before="246" w:beforeAutospacing="off" w:after="246" w:afterAutospacing="off" w:line="300" w:lineRule="auto"/>
      </w:pPr>
      <w:r w:rsidRPr="2BEB6744" w:rsidR="790AAC1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s-ES"/>
        </w:rPr>
        <w:t>5. Las redes inteligentes usan IoT para redistribuir energía y evitar cortes.</w:t>
      </w:r>
    </w:p>
    <w:p xmlns:wp14="http://schemas.microsoft.com/office/word/2010/wordml" w:rsidP="2BEB6744" wp14:paraId="00E8B757" wp14:textId="2E170DEE">
      <w:pPr>
        <w:spacing w:before="210" w:beforeAutospacing="off" w:after="210" w:afterAutospacing="off" w:line="300" w:lineRule="auto"/>
      </w:pPr>
      <w:r w:rsidRPr="2BEB6744" w:rsidR="790AAC1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Verdadero.</w:t>
      </w:r>
    </w:p>
    <w:p xmlns:wp14="http://schemas.microsoft.com/office/word/2010/wordml" w:rsidP="2BEB6744" wp14:paraId="326817A2" wp14:textId="63511C8A">
      <w:pPr>
        <w:spacing w:before="0" w:beforeAutospacing="off" w:after="0" w:afterAutospacing="off" w:line="300" w:lineRule="auto"/>
      </w:pPr>
    </w:p>
    <w:p xmlns:wp14="http://schemas.microsoft.com/office/word/2010/wordml" w:rsidP="2BEB6744" wp14:paraId="7DAC778A" wp14:textId="4BE58C54">
      <w:pPr>
        <w:pStyle w:val="Heading3"/>
        <w:spacing w:before="246" w:beforeAutospacing="off" w:after="246" w:afterAutospacing="off" w:line="300" w:lineRule="auto"/>
      </w:pPr>
      <w:r w:rsidRPr="2BEB6744" w:rsidR="790AAC1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s-ES"/>
        </w:rPr>
        <w:t>6. La computación en la nube no tiene relación con el crecimiento del IoT.</w:t>
      </w:r>
    </w:p>
    <w:p xmlns:wp14="http://schemas.microsoft.com/office/word/2010/wordml" w:rsidP="2BEB6744" wp14:paraId="1BBD754D" wp14:textId="59E83E0F">
      <w:pPr>
        <w:spacing w:before="210" w:beforeAutospacing="off" w:after="210" w:afterAutospacing="off" w:line="300" w:lineRule="auto"/>
      </w:pPr>
      <w:r w:rsidRPr="2BEB6744" w:rsidR="790AAC1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Falso.</w:t>
      </w:r>
      <w:r>
        <w:br/>
      </w:r>
      <w:r w:rsidRPr="2BEB6744" w:rsidR="790AAC1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(La nube es fundamental para almacenamiento y procesamiento.)</w:t>
      </w:r>
    </w:p>
    <w:p xmlns:wp14="http://schemas.microsoft.com/office/word/2010/wordml" w:rsidP="2BEB6744" wp14:paraId="0BA4DA0D" wp14:textId="1C5C7BDC">
      <w:pPr>
        <w:spacing w:before="0" w:beforeAutospacing="off" w:after="0" w:afterAutospacing="off" w:line="300" w:lineRule="auto"/>
      </w:pPr>
    </w:p>
    <w:p xmlns:wp14="http://schemas.microsoft.com/office/word/2010/wordml" w:rsidP="2BEB6744" wp14:paraId="154CA029" wp14:textId="5F084641">
      <w:pPr>
        <w:pStyle w:val="Heading3"/>
        <w:spacing w:before="246" w:beforeAutospacing="off" w:after="246" w:afterAutospacing="off" w:line="300" w:lineRule="auto"/>
      </w:pPr>
      <w:r w:rsidRPr="2BEB6744" w:rsidR="790AAC1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s-ES"/>
        </w:rPr>
        <w:t>7. Las ciudades inteligentes usan IoT para monitorear infraestructura, tránsito y niveles de agua.</w:t>
      </w:r>
    </w:p>
    <w:p xmlns:wp14="http://schemas.microsoft.com/office/word/2010/wordml" w:rsidP="2BEB6744" wp14:paraId="5604ED5D" wp14:textId="32F4BD69">
      <w:pPr>
        <w:spacing w:before="210" w:beforeAutospacing="off" w:after="210" w:afterAutospacing="off" w:line="300" w:lineRule="auto"/>
      </w:pPr>
      <w:r w:rsidRPr="2BEB6744" w:rsidR="790AAC1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Verdadero.</w:t>
      </w:r>
    </w:p>
    <w:p xmlns:wp14="http://schemas.microsoft.com/office/word/2010/wordml" w:rsidP="2BEB6744" wp14:paraId="54D2BE11" wp14:textId="5D4333AA">
      <w:pPr>
        <w:spacing w:before="0" w:beforeAutospacing="off" w:after="0" w:afterAutospacing="off" w:line="300" w:lineRule="auto"/>
      </w:pPr>
    </w:p>
    <w:p xmlns:wp14="http://schemas.microsoft.com/office/word/2010/wordml" w:rsidP="2BEB6744" wp14:paraId="46DA2EC7" wp14:textId="3631F6AF">
      <w:pPr>
        <w:pStyle w:val="Heading3"/>
        <w:spacing w:before="246" w:beforeAutospacing="off" w:after="246" w:afterAutospacing="off" w:line="300" w:lineRule="auto"/>
      </w:pPr>
      <w:r w:rsidRPr="2BEB6744" w:rsidR="790AAC1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s-ES"/>
        </w:rPr>
        <w:t>8. Todos los automóviles nuevos actualmente incluyen funciones de IoT y conectividad inteligente.</w:t>
      </w:r>
    </w:p>
    <w:p xmlns:wp14="http://schemas.microsoft.com/office/word/2010/wordml" w:rsidP="2BEB6744" wp14:paraId="4CE669B9" wp14:textId="4E1B37D1">
      <w:pPr>
        <w:spacing w:before="210" w:beforeAutospacing="off" w:after="210" w:afterAutospacing="off" w:line="300" w:lineRule="auto"/>
      </w:pPr>
      <w:r w:rsidRPr="2BEB6744" w:rsidR="790AAC1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Verdadero.</w:t>
      </w:r>
    </w:p>
    <w:p xmlns:wp14="http://schemas.microsoft.com/office/word/2010/wordml" w:rsidP="2BEB6744" wp14:paraId="6EAEB40A" wp14:textId="61E55F83">
      <w:pPr>
        <w:spacing w:before="0" w:beforeAutospacing="off" w:after="0" w:afterAutospacing="off" w:line="300" w:lineRule="auto"/>
      </w:pPr>
    </w:p>
    <w:p xmlns:wp14="http://schemas.microsoft.com/office/word/2010/wordml" w:rsidP="2BEB6744" wp14:paraId="7F08C1CE" wp14:textId="6E43CF03">
      <w:pPr>
        <w:pStyle w:val="Heading3"/>
        <w:spacing w:before="246" w:beforeAutospacing="off" w:after="246" w:afterAutospacing="off" w:line="300" w:lineRule="auto"/>
      </w:pPr>
      <w:r w:rsidRPr="2BEB6744" w:rsidR="790AAC1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s-ES"/>
        </w:rPr>
        <w:t>9. Una de las aplicaciones del IoT en retail es ayudar a localizar productos mediante apps y estanterías inteligentes.</w:t>
      </w:r>
    </w:p>
    <w:p xmlns:wp14="http://schemas.microsoft.com/office/word/2010/wordml" w:rsidP="2BEB6744" wp14:paraId="06441C82" wp14:textId="6D8138FB">
      <w:pPr>
        <w:spacing w:before="210" w:beforeAutospacing="off" w:after="210" w:afterAutospacing="off" w:line="300" w:lineRule="auto"/>
      </w:pPr>
      <w:r w:rsidRPr="2BEB6744" w:rsidR="790AAC1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Verdadero.</w:t>
      </w:r>
    </w:p>
    <w:p xmlns:wp14="http://schemas.microsoft.com/office/word/2010/wordml" w:rsidP="2BEB6744" wp14:paraId="1F540899" wp14:textId="6665F316">
      <w:pPr>
        <w:spacing w:before="0" w:beforeAutospacing="off" w:after="0" w:afterAutospacing="off" w:line="300" w:lineRule="auto"/>
      </w:pPr>
    </w:p>
    <w:p xmlns:wp14="http://schemas.microsoft.com/office/word/2010/wordml" w:rsidP="2BEB6744" wp14:paraId="44FA280D" wp14:textId="3C5658C4">
      <w:pPr>
        <w:pStyle w:val="Heading3"/>
        <w:spacing w:before="246" w:beforeAutospacing="off" w:after="246" w:afterAutospacing="off" w:line="300" w:lineRule="auto"/>
      </w:pPr>
      <w:r w:rsidRPr="2BEB6744" w:rsidR="790AAC1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s-ES"/>
        </w:rPr>
        <w:t>10. El futuro del IoT no está relacionado con tecnologías inmersivas como realidad virtual o audio 3D.</w:t>
      </w:r>
    </w:p>
    <w:p xmlns:wp14="http://schemas.microsoft.com/office/word/2010/wordml" w:rsidP="2BEB6744" wp14:paraId="5C1A07E2" wp14:textId="3F609C33">
      <w:pPr>
        <w:spacing w:before="210" w:beforeAutospacing="off" w:after="210" w:afterAutospacing="off" w:line="300" w:lineRule="auto"/>
      </w:pPr>
      <w:r w:rsidRPr="2BEB6744" w:rsidR="790AAC1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Falso.</w:t>
      </w:r>
      <w:r>
        <w:br/>
      </w:r>
      <w:r w:rsidRPr="2BEB6744" w:rsidR="790AAC1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(El texto señala que estas tecnologías formarán parte del futuro del </w:t>
      </w:r>
      <w:r w:rsidRPr="2BEB6744" w:rsidR="790AAC1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IoT</w:t>
      </w:r>
      <w:r w:rsidRPr="2BEB6744" w:rsidR="790AAC1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.)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1B64CE0"/>
    <w:rsid w:val="01B64CE0"/>
    <w:rsid w:val="2BEB6744"/>
    <w:rsid w:val="790AA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64CE0"/>
  <w15:chartTrackingRefBased/>
  <w15:docId w15:val="{6FBAEF4D-769C-417D-A447-82C0B2F4059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BEB674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2BEB674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2026-02-09T22:58:07.7553740Z</dcterms:created>
  <dcterms:modified xsi:type="dcterms:W3CDTF">2026-02-09T23:00:14.3115076Z</dcterms:modified>
  <dc:creator>PILAR AGUSTINA OSUNA</dc:creator>
  <lastModifiedBy>PILAR AGUSTINA OSUNA</lastModifiedBy>
</coreProperties>
</file>