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113ED5" wp14:paraId="500B3055" wp14:textId="01272AA8">
      <w:pPr>
        <w:spacing w:before="210" w:beforeAutospacing="off" w:after="210" w:afterAutospacing="off" w:line="300" w:lineRule="auto"/>
      </w:pP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Aquí tienes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10 preguntas de selección múltiple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basadas en el documento sobre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Internet de las cosas (IoT)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cada una con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cuatro opciones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la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indicada:</w:t>
      </w:r>
    </w:p>
    <w:p xmlns:wp14="http://schemas.microsoft.com/office/word/2010/wordml" w:rsidP="33113ED5" wp14:paraId="7ED76554" wp14:textId="17DC9928">
      <w:pPr>
        <w:spacing w:before="0" w:beforeAutospacing="off" w:after="0" w:afterAutospacing="off" w:line="300" w:lineRule="auto"/>
      </w:pPr>
    </w:p>
    <w:p xmlns:wp14="http://schemas.microsoft.com/office/word/2010/wordml" w:rsidP="33113ED5" wp14:paraId="0870A495" wp14:textId="4B36B4BC">
      <w:pPr>
        <w:pStyle w:val="Heading3"/>
        <w:spacing w:before="246" w:beforeAutospacing="off" w:after="246" w:afterAutospacing="off" w:line="300" w:lineRule="auto"/>
      </w:pP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🧠 Preguntas de selección múltiple</w:t>
      </w:r>
    </w:p>
    <w:p xmlns:wp14="http://schemas.microsoft.com/office/word/2010/wordml" w:rsidP="33113ED5" wp14:paraId="447BE53B" wp14:textId="0822B9AA">
      <w:pPr>
        <w:pStyle w:val="ListParagraph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¿Qué permite a los dispositivos IoT transmitir y recibir datos?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a) Pantallas táctiles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Sensores y software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Baterías recargables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Cámaras digitales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Sensores y software</w:t>
      </w:r>
    </w:p>
    <w:p xmlns:wp14="http://schemas.microsoft.com/office/word/2010/wordml" w:rsidP="33113ED5" wp14:paraId="43B941FF" wp14:textId="5EA48B3B">
      <w:pPr>
        <w:pStyle w:val="ListParagraph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¿Cuál de las siguientes tecnologías ha impulsado el crecimiento de IoT?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a) Bluetooth 2.0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Computación en la nube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Discos flexibles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Impresoras 3D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Computación en la nube</w:t>
      </w:r>
    </w:p>
    <w:p xmlns:wp14="http://schemas.microsoft.com/office/word/2010/wordml" w:rsidP="33113ED5" wp14:paraId="238A546B" wp14:textId="3537C4C7">
      <w:pPr>
        <w:pStyle w:val="ListParagraph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¿Qué etapa del funcionamiento de IoT implica tomar decisiones basadas en datos?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a) Captura de datos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Compartición de datos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Procesamiento de datos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Acción a partir de los datos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Acción a partir de los datos</w:t>
      </w:r>
    </w:p>
    <w:p xmlns:wp14="http://schemas.microsoft.com/office/word/2010/wordml" w:rsidP="33113ED5" wp14:paraId="35841B9C" wp14:textId="75FE163C">
      <w:pPr>
        <w:pStyle w:val="ListParagraph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¿Qué tipo de conectividad está reemplazando al Wi-Fi en IoT?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a) Ethernet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3G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5G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USB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5G</w:t>
      </w:r>
    </w:p>
    <w:p xmlns:wp14="http://schemas.microsoft.com/office/word/2010/wordml" w:rsidP="33113ED5" wp14:paraId="685CCC06" wp14:textId="276001D0">
      <w:pPr>
        <w:pStyle w:val="ListParagraph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¿Cuál es una aplicación de IoT en ciudades inteligentes?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a) Control de videojuegos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Prevención de inundaciones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Reproducción de música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Pintura digital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Prevención de inundaciones</w:t>
      </w:r>
    </w:p>
    <w:p xmlns:wp14="http://schemas.microsoft.com/office/word/2010/wordml" w:rsidP="33113ED5" wp14:paraId="3AC86545" wp14:textId="19A2EC97">
      <w:pPr>
        <w:pStyle w:val="ListParagraph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¿Qué tecnología permite que IoT analice grandes volúmenes de datos?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a) Realidad aumentada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Machine learning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Blockchain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GPS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Machine learning</w:t>
      </w:r>
    </w:p>
    <w:p xmlns:wp14="http://schemas.microsoft.com/office/word/2010/wordml" w:rsidP="33113ED5" wp14:paraId="529D98CE" wp14:textId="18E9814D">
      <w:pPr>
        <w:pStyle w:val="ListParagraph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¿Qué función cumple IoT en el comercio minorista?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a) Control de precios internacionales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Mejora de la experiencia del cliente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Gestión de redes sociales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Diseño de escaparates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Mejora de la experiencia del cliente</w:t>
      </w:r>
    </w:p>
    <w:p xmlns:wp14="http://schemas.microsoft.com/office/word/2010/wordml" w:rsidP="33113ED5" wp14:paraId="5311742B" wp14:textId="3581626A">
      <w:pPr>
        <w:pStyle w:val="ListParagraph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¿Qué tipo de dispositivos se usan en telesalud con IoT?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a) Teléfonos fijos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Relojes inteligentes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Cámaras de seguridad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Consolas de videojuegos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Relojes inteligentes</w:t>
      </w:r>
    </w:p>
    <w:p xmlns:wp14="http://schemas.microsoft.com/office/word/2010/wordml" w:rsidP="33113ED5" wp14:paraId="7DF21FDE" wp14:textId="6FBD0285">
      <w:pPr>
        <w:pStyle w:val="ListParagraph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¿Qué permite IoT en fábricas inteligentes?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a) Aumentar el número de empleados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Prever problemas mecánicos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Eliminar el uso de sensores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Reducir la conectividad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Prever problemas mecánicos</w:t>
      </w:r>
    </w:p>
    <w:p xmlns:wp14="http://schemas.microsoft.com/office/word/2010/wordml" w:rsidP="33113ED5" wp14:paraId="25EFB512" wp14:textId="3CF74FCE">
      <w:pPr>
        <w:pStyle w:val="ListParagraph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¿Qué se espera en el futuro de IoT?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a) Menor conectividad global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Integración con experiencias humanas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Eliminación de sensores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Uso exclusivo en fábricas</w:t>
      </w:r>
      <w:r>
        <w:br/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3113ED5" w:rsidR="30B626C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</w:t>
      </w:r>
      <w:r w:rsidRPr="33113ED5" w:rsidR="30B626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Integración con experiencias humanas</w:t>
      </w:r>
    </w:p>
    <w:p xmlns:wp14="http://schemas.microsoft.com/office/word/2010/wordml" w:rsidP="33113ED5" wp14:paraId="1D5C86F4" wp14:textId="064AC0AA">
      <w:pPr>
        <w:spacing w:before="0" w:beforeAutospacing="off" w:after="0" w:afterAutospacing="off" w:line="300" w:lineRule="auto"/>
      </w:pPr>
    </w:p>
    <w:p xmlns:wp14="http://schemas.microsoft.com/office/word/2010/wordml" wp14:paraId="5C1A07E2" wp14:textId="6422DAC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5182E2"/>
    <w:rsid w:val="30B626C0"/>
    <w:rsid w:val="33113ED5"/>
    <w:rsid w:val="64518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82E2"/>
  <w15:chartTrackingRefBased/>
  <w15:docId w15:val="{511A1C92-72D9-42F0-ADE6-5B3A05727F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3113ED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3113E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2025-09-11T02:54:02.3000780Z</dcterms:created>
  <dcterms:modified xsi:type="dcterms:W3CDTF">2025-09-11T02:54:43.0528980Z</dcterms:modified>
  <dc:creator>VERGARA NURIA</dc:creator>
  <lastModifiedBy>VERGARA NURIA</lastModifiedBy>
</coreProperties>
</file>