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1582FB81" w:rsidP="603C2F65" w:rsidRDefault="1582FB81" w14:paraId="76868B76" w14:textId="62182254">
      <w:pPr>
        <w:pStyle w:val="Normal"/>
      </w:pPr>
      <w:r w:rsidR="1582FB81">
        <w:rPr/>
        <w:t>Tabla de contenidos</w:t>
      </w:r>
    </w:p>
    <w:sdt>
      <w:sdtPr>
        <w:id w:val="2006025250"/>
        <w:docPartObj>
          <w:docPartGallery w:val="Table of Contents"/>
          <w:docPartUnique/>
        </w:docPartObj>
      </w:sdtPr>
      <w:sdtContent>
        <w:p w:rsidR="603C2F65" w:rsidP="603C2F65" w:rsidRDefault="603C2F65" w14:paraId="5C22EFFF" w14:textId="49FB2A1B">
          <w:pPr>
            <w:pStyle w:val="TOC1"/>
            <w:tabs>
              <w:tab w:val="right" w:leader="dot" w:pos="9345"/>
            </w:tabs>
            <w:bidi w:val="0"/>
            <w:rPr>
              <w:rStyle w:val="Hipervnculo"/>
            </w:rPr>
          </w:pPr>
          <w:r>
            <w:fldChar w:fldCharType="begin"/>
          </w:r>
          <w:r>
            <w:instrText xml:space="preserve">TOC \o \z \u \h</w:instrText>
          </w:r>
          <w:r>
            <w:fldChar w:fldCharType="separate"/>
          </w:r>
          <w:hyperlink w:anchor="_Toc1743648343">
            <w:r w:rsidRPr="603C2F65" w:rsidR="603C2F65">
              <w:rPr>
                <w:rStyle w:val="Hipervnculo"/>
              </w:rPr>
              <w:t>Inteligencia artificial y sus implicaciones en la educación superior</w:t>
            </w:r>
            <w:r>
              <w:tab/>
            </w:r>
            <w:r>
              <w:fldChar w:fldCharType="begin"/>
            </w:r>
            <w:r>
              <w:instrText xml:space="preserve">PAGEREF _Toc1743648343 \h</w:instrText>
            </w:r>
            <w:r>
              <w:fldChar w:fldCharType="separate"/>
            </w:r>
            <w:r w:rsidRPr="603C2F65" w:rsidR="603C2F65">
              <w:rPr>
                <w:rStyle w:val="Hipervnculo"/>
              </w:rPr>
              <w:t>1</w:t>
            </w:r>
            <w:r>
              <w:fldChar w:fldCharType="end"/>
            </w:r>
          </w:hyperlink>
        </w:p>
        <w:p w:rsidR="603C2F65" w:rsidP="603C2F65" w:rsidRDefault="603C2F65" w14:paraId="1360EDE5" w14:textId="7059B4E2">
          <w:pPr>
            <w:pStyle w:val="TOC2"/>
            <w:tabs>
              <w:tab w:val="right" w:leader="dot" w:pos="9345"/>
            </w:tabs>
            <w:bidi w:val="0"/>
            <w:rPr>
              <w:rStyle w:val="Hipervnculo"/>
            </w:rPr>
          </w:pPr>
          <w:hyperlink w:anchor="_Toc1183743848">
            <w:r w:rsidRPr="603C2F65" w:rsidR="603C2F65">
              <w:rPr>
                <w:rStyle w:val="Hipervnculo"/>
              </w:rPr>
              <w:t>Introducción</w:t>
            </w:r>
            <w:r>
              <w:tab/>
            </w:r>
            <w:r>
              <w:fldChar w:fldCharType="begin"/>
            </w:r>
            <w:r>
              <w:instrText xml:space="preserve">PAGEREF _Toc1183743848 \h</w:instrText>
            </w:r>
            <w:r>
              <w:fldChar w:fldCharType="separate"/>
            </w:r>
            <w:r w:rsidRPr="603C2F65" w:rsidR="603C2F65">
              <w:rPr>
                <w:rStyle w:val="Hipervnculo"/>
              </w:rPr>
              <w:t>1</w:t>
            </w:r>
            <w:r>
              <w:fldChar w:fldCharType="end"/>
            </w:r>
          </w:hyperlink>
        </w:p>
        <w:p w:rsidR="603C2F65" w:rsidP="603C2F65" w:rsidRDefault="603C2F65" w14:paraId="1A735E95" w14:textId="3C585100">
          <w:pPr>
            <w:pStyle w:val="TOC2"/>
            <w:tabs>
              <w:tab w:val="right" w:leader="dot" w:pos="9345"/>
            </w:tabs>
            <w:bidi w:val="0"/>
            <w:rPr>
              <w:rStyle w:val="Hipervnculo"/>
            </w:rPr>
          </w:pPr>
          <w:hyperlink w:anchor="_Toc496829914">
            <w:r w:rsidRPr="603C2F65" w:rsidR="603C2F65">
              <w:rPr>
                <w:rStyle w:val="Hipervnculo"/>
              </w:rPr>
              <w:t>IA y su impacto profundo en el mundo globalizado.</w:t>
            </w:r>
            <w:r>
              <w:tab/>
            </w:r>
            <w:r>
              <w:fldChar w:fldCharType="begin"/>
            </w:r>
            <w:r>
              <w:instrText xml:space="preserve">PAGEREF _Toc496829914 \h</w:instrText>
            </w:r>
            <w:r>
              <w:fldChar w:fldCharType="separate"/>
            </w:r>
            <w:r w:rsidRPr="603C2F65" w:rsidR="603C2F65">
              <w:rPr>
                <w:rStyle w:val="Hipervnculo"/>
              </w:rPr>
              <w:t>1</w:t>
            </w:r>
            <w:r>
              <w:fldChar w:fldCharType="end"/>
            </w:r>
          </w:hyperlink>
        </w:p>
        <w:p w:rsidR="603C2F65" w:rsidP="603C2F65" w:rsidRDefault="603C2F65" w14:paraId="2D0D51B1" w14:textId="58F23B6A">
          <w:pPr>
            <w:pStyle w:val="TOC2"/>
            <w:tabs>
              <w:tab w:val="right" w:leader="dot" w:pos="9345"/>
            </w:tabs>
            <w:bidi w:val="0"/>
            <w:rPr>
              <w:rStyle w:val="Hipervnculo"/>
            </w:rPr>
          </w:pPr>
          <w:hyperlink w:anchor="_Toc1470224234">
            <w:r w:rsidRPr="603C2F65" w:rsidR="603C2F65">
              <w:rPr>
                <w:rStyle w:val="Hipervnculo"/>
              </w:rPr>
              <w:t>Inteligencia humana e inteligencia artificial</w:t>
            </w:r>
            <w:r>
              <w:tab/>
            </w:r>
            <w:r>
              <w:fldChar w:fldCharType="begin"/>
            </w:r>
            <w:r>
              <w:instrText xml:space="preserve">PAGEREF _Toc1470224234 \h</w:instrText>
            </w:r>
            <w:r>
              <w:fldChar w:fldCharType="separate"/>
            </w:r>
            <w:r w:rsidRPr="603C2F65" w:rsidR="603C2F65">
              <w:rPr>
                <w:rStyle w:val="Hipervnculo"/>
              </w:rPr>
              <w:t>2</w:t>
            </w:r>
            <w:r>
              <w:fldChar w:fldCharType="end"/>
            </w:r>
          </w:hyperlink>
        </w:p>
        <w:p w:rsidR="603C2F65" w:rsidP="603C2F65" w:rsidRDefault="603C2F65" w14:paraId="0CC7C876" w14:textId="1D2677D3">
          <w:pPr>
            <w:pStyle w:val="TOC2"/>
            <w:tabs>
              <w:tab w:val="right" w:leader="dot" w:pos="9345"/>
            </w:tabs>
            <w:bidi w:val="0"/>
            <w:rPr>
              <w:rStyle w:val="Hipervnculo"/>
            </w:rPr>
          </w:pPr>
          <w:hyperlink w:anchor="_Toc2080873923">
            <w:r w:rsidRPr="603C2F65" w:rsidR="603C2F65">
              <w:rPr>
                <w:rStyle w:val="Hipervnculo"/>
              </w:rPr>
              <w:t>La universidad clásica versus la nueva universidad</w:t>
            </w:r>
            <w:r>
              <w:tab/>
            </w:r>
            <w:r>
              <w:fldChar w:fldCharType="begin"/>
            </w:r>
            <w:r>
              <w:instrText xml:space="preserve">PAGEREF _Toc2080873923 \h</w:instrText>
            </w:r>
            <w:r>
              <w:fldChar w:fldCharType="separate"/>
            </w:r>
            <w:r w:rsidRPr="603C2F65" w:rsidR="603C2F65">
              <w:rPr>
                <w:rStyle w:val="Hipervnculo"/>
              </w:rPr>
              <w:t>2</w:t>
            </w:r>
            <w:r>
              <w:fldChar w:fldCharType="end"/>
            </w:r>
          </w:hyperlink>
        </w:p>
        <w:p w:rsidR="603C2F65" w:rsidP="603C2F65" w:rsidRDefault="603C2F65" w14:paraId="74B317EB" w14:textId="71375707">
          <w:pPr>
            <w:pStyle w:val="TOC2"/>
            <w:tabs>
              <w:tab w:val="right" w:leader="dot" w:pos="9345"/>
            </w:tabs>
            <w:bidi w:val="0"/>
            <w:rPr>
              <w:rStyle w:val="Hipervnculo"/>
            </w:rPr>
          </w:pPr>
          <w:hyperlink w:anchor="_Toc1043684542">
            <w:r w:rsidRPr="603C2F65" w:rsidR="603C2F65">
              <w:rPr>
                <w:rStyle w:val="Hipervnculo"/>
              </w:rPr>
              <w:t>Competencias digitales.</w:t>
            </w:r>
            <w:r>
              <w:tab/>
            </w:r>
            <w:r>
              <w:fldChar w:fldCharType="begin"/>
            </w:r>
            <w:r>
              <w:instrText xml:space="preserve">PAGEREF _Toc1043684542 \h</w:instrText>
            </w:r>
            <w:r>
              <w:fldChar w:fldCharType="separate"/>
            </w:r>
            <w:r w:rsidRPr="603C2F65" w:rsidR="603C2F65">
              <w:rPr>
                <w:rStyle w:val="Hipervnculo"/>
              </w:rPr>
              <w:t>3</w:t>
            </w:r>
            <w:r>
              <w:fldChar w:fldCharType="end"/>
            </w:r>
          </w:hyperlink>
        </w:p>
        <w:p w:rsidR="603C2F65" w:rsidP="603C2F65" w:rsidRDefault="603C2F65" w14:paraId="443B96AC" w14:textId="44B2390A">
          <w:pPr>
            <w:pStyle w:val="TOC2"/>
            <w:tabs>
              <w:tab w:val="right" w:leader="dot" w:pos="9345"/>
            </w:tabs>
            <w:bidi w:val="0"/>
            <w:rPr>
              <w:rStyle w:val="Hipervnculo"/>
            </w:rPr>
          </w:pPr>
          <w:hyperlink w:anchor="_Toc1739753091">
            <w:r w:rsidRPr="603C2F65" w:rsidR="603C2F65">
              <w:rPr>
                <w:rStyle w:val="Hipervnculo"/>
              </w:rPr>
              <w:t>Una nueva alfabetización es más que una necesidad.</w:t>
            </w:r>
            <w:r>
              <w:tab/>
            </w:r>
            <w:r>
              <w:fldChar w:fldCharType="begin"/>
            </w:r>
            <w:r>
              <w:instrText xml:space="preserve">PAGEREF _Toc1739753091 \h</w:instrText>
            </w:r>
            <w:r>
              <w:fldChar w:fldCharType="separate"/>
            </w:r>
            <w:r w:rsidRPr="603C2F65" w:rsidR="603C2F65">
              <w:rPr>
                <w:rStyle w:val="Hipervnculo"/>
              </w:rPr>
              <w:t>4</w:t>
            </w:r>
            <w:r>
              <w:fldChar w:fldCharType="end"/>
            </w:r>
          </w:hyperlink>
        </w:p>
        <w:p w:rsidR="603C2F65" w:rsidP="603C2F65" w:rsidRDefault="603C2F65" w14:paraId="4F7A2875" w14:textId="58F0481B">
          <w:pPr>
            <w:pStyle w:val="TOC3"/>
            <w:tabs>
              <w:tab w:val="right" w:leader="dot" w:pos="9345"/>
            </w:tabs>
            <w:bidi w:val="0"/>
            <w:rPr>
              <w:rStyle w:val="Hipervnculo"/>
            </w:rPr>
          </w:pPr>
          <w:hyperlink w:anchor="_Toc643600999">
            <w:r w:rsidRPr="603C2F65" w:rsidR="603C2F65">
              <w:rPr>
                <w:rStyle w:val="Hipervnculo"/>
              </w:rPr>
              <w:t>Pensamiento computacional.</w:t>
            </w:r>
            <w:r>
              <w:tab/>
            </w:r>
            <w:r>
              <w:fldChar w:fldCharType="begin"/>
            </w:r>
            <w:r>
              <w:instrText xml:space="preserve">PAGEREF _Toc643600999 \h</w:instrText>
            </w:r>
            <w:r>
              <w:fldChar w:fldCharType="separate"/>
            </w:r>
            <w:r w:rsidRPr="603C2F65" w:rsidR="603C2F65">
              <w:rPr>
                <w:rStyle w:val="Hipervnculo"/>
              </w:rPr>
              <w:t>4</w:t>
            </w:r>
            <w:r>
              <w:fldChar w:fldCharType="end"/>
            </w:r>
          </w:hyperlink>
        </w:p>
        <w:p w:rsidR="603C2F65" w:rsidP="603C2F65" w:rsidRDefault="603C2F65" w14:paraId="1E79477D" w14:textId="393B95F7">
          <w:pPr>
            <w:pStyle w:val="TOC3"/>
            <w:tabs>
              <w:tab w:val="right" w:leader="dot" w:pos="9345"/>
            </w:tabs>
            <w:bidi w:val="0"/>
            <w:rPr>
              <w:rStyle w:val="Hipervnculo"/>
            </w:rPr>
          </w:pPr>
          <w:hyperlink w:anchor="_Toc2065150795">
            <w:r w:rsidRPr="603C2F65" w:rsidR="603C2F65">
              <w:rPr>
                <w:rStyle w:val="Hipervnculo"/>
              </w:rPr>
              <w:t>Programación.</w:t>
            </w:r>
            <w:r>
              <w:tab/>
            </w:r>
            <w:r>
              <w:fldChar w:fldCharType="begin"/>
            </w:r>
            <w:r>
              <w:instrText xml:space="preserve">PAGEREF _Toc2065150795 \h</w:instrText>
            </w:r>
            <w:r>
              <w:fldChar w:fldCharType="separate"/>
            </w:r>
            <w:r w:rsidRPr="603C2F65" w:rsidR="603C2F65">
              <w:rPr>
                <w:rStyle w:val="Hipervnculo"/>
              </w:rPr>
              <w:t>4</w:t>
            </w:r>
            <w:r>
              <w:fldChar w:fldCharType="end"/>
            </w:r>
          </w:hyperlink>
        </w:p>
        <w:p w:rsidR="603C2F65" w:rsidP="603C2F65" w:rsidRDefault="603C2F65" w14:paraId="0B359428" w14:textId="2C74243F">
          <w:pPr>
            <w:pStyle w:val="TOC3"/>
            <w:tabs>
              <w:tab w:val="right" w:leader="dot" w:pos="9345"/>
            </w:tabs>
            <w:bidi w:val="0"/>
            <w:rPr>
              <w:rStyle w:val="Hipervnculo"/>
            </w:rPr>
          </w:pPr>
          <w:hyperlink w:anchor="_Toc1702059413">
            <w:r w:rsidRPr="603C2F65" w:rsidR="603C2F65">
              <w:rPr>
                <w:rStyle w:val="Hipervnculo"/>
              </w:rPr>
              <w:t>Competencias informáticas</w:t>
            </w:r>
            <w:r>
              <w:tab/>
            </w:r>
            <w:r>
              <w:fldChar w:fldCharType="begin"/>
            </w:r>
            <w:r>
              <w:instrText xml:space="preserve">PAGEREF _Toc1702059413 \h</w:instrText>
            </w:r>
            <w:r>
              <w:fldChar w:fldCharType="separate"/>
            </w:r>
            <w:r w:rsidRPr="603C2F65" w:rsidR="603C2F65">
              <w:rPr>
                <w:rStyle w:val="Hipervnculo"/>
              </w:rPr>
              <w:t>4</w:t>
            </w:r>
            <w:r>
              <w:fldChar w:fldCharType="end"/>
            </w:r>
          </w:hyperlink>
        </w:p>
        <w:p w:rsidR="603C2F65" w:rsidP="603C2F65" w:rsidRDefault="603C2F65" w14:paraId="0B49209B" w14:textId="503EEA43">
          <w:pPr>
            <w:pStyle w:val="TOC3"/>
            <w:tabs>
              <w:tab w:val="right" w:leader="dot" w:pos="9345"/>
            </w:tabs>
            <w:bidi w:val="0"/>
            <w:rPr>
              <w:rStyle w:val="Hipervnculo"/>
            </w:rPr>
          </w:pPr>
          <w:hyperlink w:anchor="_Toc721625116">
            <w:r w:rsidRPr="603C2F65" w:rsidR="603C2F65">
              <w:rPr>
                <w:rStyle w:val="Hipervnculo"/>
              </w:rPr>
              <w:t>Competencias informacionales y audiovisuales.</w:t>
            </w:r>
            <w:r>
              <w:tab/>
            </w:r>
            <w:r>
              <w:fldChar w:fldCharType="begin"/>
            </w:r>
            <w:r>
              <w:instrText xml:space="preserve">PAGEREF _Toc721625116 \h</w:instrText>
            </w:r>
            <w:r>
              <w:fldChar w:fldCharType="separate"/>
            </w:r>
            <w:r w:rsidRPr="603C2F65" w:rsidR="603C2F65">
              <w:rPr>
                <w:rStyle w:val="Hipervnculo"/>
              </w:rPr>
              <w:t>5</w:t>
            </w:r>
            <w:r>
              <w:fldChar w:fldCharType="end"/>
            </w:r>
          </w:hyperlink>
        </w:p>
        <w:p w:rsidR="603C2F65" w:rsidP="603C2F65" w:rsidRDefault="603C2F65" w14:paraId="28E41C76" w14:textId="22296DE7">
          <w:pPr>
            <w:pStyle w:val="TOC2"/>
            <w:tabs>
              <w:tab w:val="right" w:leader="dot" w:pos="9345"/>
            </w:tabs>
            <w:bidi w:val="0"/>
            <w:rPr>
              <w:rStyle w:val="Hipervnculo"/>
            </w:rPr>
          </w:pPr>
          <w:hyperlink w:anchor="_Toc1232534899">
            <w:r w:rsidRPr="603C2F65" w:rsidR="603C2F65">
              <w:rPr>
                <w:rStyle w:val="Hipervnculo"/>
              </w:rPr>
              <w:t>Sistemas de tutoría inteligente (STI) y aprendizaje online.</w:t>
            </w:r>
            <w:r>
              <w:tab/>
            </w:r>
            <w:r>
              <w:fldChar w:fldCharType="begin"/>
            </w:r>
            <w:r>
              <w:instrText xml:space="preserve">PAGEREF _Toc1232534899 \h</w:instrText>
            </w:r>
            <w:r>
              <w:fldChar w:fldCharType="separate"/>
            </w:r>
            <w:r w:rsidRPr="603C2F65" w:rsidR="603C2F65">
              <w:rPr>
                <w:rStyle w:val="Hipervnculo"/>
              </w:rPr>
              <w:t>5</w:t>
            </w:r>
            <w:r>
              <w:fldChar w:fldCharType="end"/>
            </w:r>
          </w:hyperlink>
        </w:p>
        <w:p w:rsidR="603C2F65" w:rsidP="603C2F65" w:rsidRDefault="603C2F65" w14:paraId="337284F4" w14:textId="482ACD24">
          <w:pPr>
            <w:pStyle w:val="TOC2"/>
            <w:tabs>
              <w:tab w:val="right" w:leader="dot" w:pos="9345"/>
            </w:tabs>
            <w:bidi w:val="0"/>
            <w:rPr>
              <w:rStyle w:val="Hipervnculo"/>
            </w:rPr>
          </w:pPr>
          <w:hyperlink w:anchor="_Toc1533831703">
            <w:r w:rsidRPr="603C2F65" w:rsidR="603C2F65">
              <w:rPr>
                <w:rStyle w:val="Hipervnculo"/>
              </w:rPr>
              <w:t>Conclusiones</w:t>
            </w:r>
            <w:r>
              <w:tab/>
            </w:r>
            <w:r>
              <w:fldChar w:fldCharType="begin"/>
            </w:r>
            <w:r>
              <w:instrText xml:space="preserve">PAGEREF _Toc1533831703 \h</w:instrText>
            </w:r>
            <w:r>
              <w:fldChar w:fldCharType="separate"/>
            </w:r>
            <w:r w:rsidRPr="603C2F65" w:rsidR="603C2F65">
              <w:rPr>
                <w:rStyle w:val="Hipervnculo"/>
              </w:rPr>
              <w:t>7</w:t>
            </w:r>
            <w:r>
              <w:fldChar w:fldCharType="end"/>
            </w:r>
          </w:hyperlink>
          <w:r>
            <w:fldChar w:fldCharType="end"/>
          </w:r>
        </w:p>
      </w:sdtContent>
    </w:sdt>
    <w:p w:rsidR="603C2F65" w:rsidP="603C2F65" w:rsidRDefault="603C2F65" w14:paraId="517648BF" w14:textId="62233E1C">
      <w:pPr>
        <w:pStyle w:val="Heading1"/>
      </w:pPr>
    </w:p>
    <w:p xmlns:wp14="http://schemas.microsoft.com/office/word/2010/wordml" w:rsidRPr="0055557D" w:rsidR="0055557D" w:rsidP="603C2F65"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1743648343" w:id="1653736683"/>
      <w:r w:rsidR="0055557D">
        <w:rPr/>
        <w:t>Inteligencia artificial y sus implicaciones en la educación superior</w:t>
      </w:r>
      <w:bookmarkEnd w:id="1653736683"/>
    </w:p>
    <w:p xmlns:wp14="http://schemas.microsoft.com/office/word/2010/wordml" w:rsidRPr="009A701E" w:rsidR="0055557D" w:rsidP="603C2F65"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183743848" w:id="1189995586"/>
      <w:r w:rsidR="0055557D">
        <w:rPr/>
        <w:t>Introducción</w:t>
      </w:r>
      <w:bookmarkEnd w:id="1189995586"/>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603C2F65"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496829914" w:id="1008341701"/>
      <w:r w:rsidR="0055557D">
        <w:rPr/>
        <w:t>IA y su impacto profundo en el mundo globalizado.</w:t>
      </w:r>
      <w:bookmarkEnd w:id="1008341701"/>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603C2F65" w:rsidRDefault="0055557D" w14:paraId="4CCBD05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470224234" w:id="845897010"/>
      <w:r w:rsidRPr="603C2F65" w:rsidR="0055557D">
        <w:rPr>
          <w:rStyle w:val="Ttulo2Car"/>
        </w:rPr>
        <w:t>Inteligencia humana e inteligencia artificial</w:t>
      </w:r>
      <w:bookmarkEnd w:id="845897010"/>
      <w:r w:rsidRPr="603C2F65" w:rsidR="0055557D">
        <w:rPr>
          <w:rFonts w:ascii="Verdana" w:hAnsi="Verdana" w:eastAsia="Times New Roman" w:cs="Times New Roman"/>
          <w:b w:val="1"/>
          <w:bCs w:val="1"/>
          <w:color w:val="000000" w:themeColor="text1" w:themeTint="FF" w:themeShade="FF"/>
          <w:sz w:val="24"/>
          <w:szCs w:val="24"/>
          <w:lang w:eastAsia="es-AR"/>
        </w:rPr>
        <w:t>.</w:t>
      </w:r>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603C2F65"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2080873923" w:id="1528797661"/>
      <w:r w:rsidR="0055557D">
        <w:rPr/>
        <w:t>La universidad clásica versus la nueva universidad</w:t>
      </w:r>
      <w:bookmarkEnd w:id="1528797661"/>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603C2F65"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043684542" w:id="1652217593"/>
      <w:r w:rsidR="0055557D">
        <w:rPr/>
        <w:t>Competencias digitales.</w:t>
      </w:r>
      <w:bookmarkEnd w:id="1652217593"/>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603C2F65"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739753091" w:id="1082686072"/>
      <w:r w:rsidR="0055557D">
        <w:rPr/>
        <w:t>Una nueva alfabetización es más que una necesidad.</w:t>
      </w:r>
      <w:bookmarkEnd w:id="1082686072"/>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603C2F65"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643600999" w:id="1805353686"/>
      <w:r w:rsidR="0055557D">
        <w:rPr/>
        <w:t>Pensamiento computacional.</w:t>
      </w:r>
      <w:bookmarkEnd w:id="1805353686"/>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603C2F65" w:rsidRDefault="0055557D" w14:paraId="3579A61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2065150795" w:id="324139496"/>
      <w:r w:rsidRPr="603C2F65" w:rsidR="0055557D">
        <w:rPr>
          <w:rStyle w:val="Ttulo3Car"/>
        </w:rPr>
        <w:t>Programación.</w:t>
      </w:r>
      <w:bookmarkEnd w:id="324139496"/>
      <w:r w:rsidRPr="603C2F65"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603C2F65" w:rsidRDefault="0055557D" w14:paraId="52A5022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702059413" w:id="180947117"/>
      <w:r w:rsidRPr="603C2F65" w:rsidR="0055557D">
        <w:rPr>
          <w:rStyle w:val="Ttulo3Car"/>
        </w:rPr>
        <w:t>Competencias informáticas</w:t>
      </w:r>
      <w:bookmarkEnd w:id="180947117"/>
      <w:r w:rsidRPr="603C2F65" w:rsidR="0055557D">
        <w:rPr>
          <w:rFonts w:ascii="Verdana" w:hAnsi="Verdana" w:eastAsia="Times New Roman" w:cs="Times New Roman"/>
          <w:b w:val="1"/>
          <w:bCs w:val="1"/>
          <w:color w:val="000000" w:themeColor="text1" w:themeTint="FF" w:themeShade="FF"/>
          <w:lang w:eastAsia="es-AR"/>
        </w:rPr>
        <w:t>.</w:t>
      </w:r>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603C2F65"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721625116" w:id="967722741"/>
      <w:r w:rsidRPr="603C2F65" w:rsidR="0055557D">
        <w:rPr>
          <w:rStyle w:val="Ttulo3Car"/>
        </w:rPr>
        <w:t>Competencias informacionales y audiovisuales.</w:t>
      </w:r>
      <w:bookmarkEnd w:id="967722741"/>
      <w:r w:rsidRPr="603C2F65"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603C2F65"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232534899" w:id="275051777"/>
      <w:r w:rsidR="0055557D">
        <w:rPr/>
        <w:t>Sistemas de tutoría inteligente (STI) y aprendizaje </w:t>
      </w:r>
      <w:r w:rsidR="0055557D">
        <w:rPr/>
        <w:t>online.</w:t>
      </w:r>
      <w:bookmarkEnd w:id="275051777"/>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603C2F65"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533831703" w:id="923269400"/>
      <w:r w:rsidR="0055557D">
        <w:rPr/>
        <w:t>Conclusiones</w:t>
      </w:r>
      <w:bookmarkEnd w:id="923269400"/>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88E82AA"/>
    <w:rsid w:val="1582FB81"/>
    <w:rsid w:val="182D3D15"/>
    <w:rsid w:val="29676192"/>
    <w:rsid w:val="40B916A0"/>
    <w:rsid w:val="59E6EEAD"/>
    <w:rsid w:val="5EBEE5AB"/>
    <w:rsid w:val="603C2F65"/>
    <w:rsid w:val="617C622C"/>
    <w:rsid w:val="6917B33F"/>
    <w:rsid w:val="7A9A6C7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B52E4"/>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603C2F65"/>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603C2F65"/>
    <w:pPr>
      <w:spacing w:after="100"/>
    </w:pPr>
  </w:style>
  <w:style w:type="paragraph" w:styleId="TOC2">
    <w:uiPriority w:val="39"/>
    <w:name w:val="toc 2"/>
    <w:basedOn w:val="Normal"/>
    <w:next w:val="Normal"/>
    <w:unhideWhenUsed/>
    <w:rsid w:val="603C2F65"/>
    <w:pPr>
      <w:spacing w:after="100"/>
      <w:ind w:left="220"/>
    </w:pPr>
  </w:style>
  <w:style w:type="paragraph" w:styleId="TOC3">
    <w:uiPriority w:val="39"/>
    <w:name w:val="toc 3"/>
    <w:basedOn w:val="Normal"/>
    <w:next w:val="Normal"/>
    <w:unhideWhenUsed/>
    <w:rsid w:val="603C2F6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MIRANDA LUCILA SOLEDAD</lastModifiedBy>
  <revision>3</revision>
  <dcterms:created xsi:type="dcterms:W3CDTF">2024-06-21T18:16:00.0000000Z</dcterms:created>
  <dcterms:modified xsi:type="dcterms:W3CDTF">2026-02-14T22:25:54.1526132Z</dcterms:modified>
</coreProperties>
</file>