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595CE6" w14:textId="77777777" w:rsidR="00B11848" w:rsidRDefault="000436E6" w:rsidP="000436E6">
      <w:pPr>
        <w:pStyle w:val="Title"/>
        <w:spacing w:after="200"/>
        <w:jc w:val="left"/>
      </w:pPr>
      <w:r>
        <w:rPr>
          <w:b/>
          <w:bCs/>
          <w:sz w:val="52"/>
          <w:szCs w:val="52"/>
        </w:rPr>
        <w:t>سكريبت كلام ناصر — الحقيبة الثانية: إدارة الاستجابة للطوارئ</w:t>
      </w:r>
    </w:p>
    <w:p w14:paraId="3B4DD5D2" w14:textId="77777777" w:rsidR="00B11848" w:rsidRDefault="000436E6" w:rsidP="000436E6">
      <w:pPr>
        <w:spacing w:after="200"/>
        <w:jc w:val="left"/>
      </w:pPr>
      <w:r>
        <w:rPr>
          <w:sz w:val="24"/>
          <w:szCs w:val="24"/>
        </w:rPr>
        <w:t>مسودة للمراجعة قبل التنفيذ على الموقع. مبني على ملف "إدارة الاستجابة للطوارئ_دليل المتدرب - أبعاد.pptx" (١١٣ شريحة)، بلهجة سعودية أكاديمية. كل عنوان وكل نقطة مذكورة في الأصل موجودة هنا، والاختصار وقع فقط في أسلوب الشرح لا في المحتوى نفسه.</w:t>
      </w:r>
    </w:p>
    <w:p w14:paraId="3410B347" w14:textId="77777777" w:rsidR="00B11848" w:rsidRDefault="000436E6" w:rsidP="000436E6">
      <w:pPr>
        <w:spacing w:after="200"/>
        <w:jc w:val="left"/>
      </w:pPr>
      <w:r>
        <w:rPr>
          <w:sz w:val="24"/>
          <w:szCs w:val="24"/>
        </w:rPr>
        <w:t>التقسيم: مقدمة، ث</w:t>
      </w:r>
      <w:r>
        <w:rPr>
          <w:sz w:val="24"/>
          <w:szCs w:val="24"/>
        </w:rPr>
        <w:t>م أربعة فصول، ثم خاتمة. المصدر نفسه فيه "الفصل الأول" و"الفصل الثاني" و"الفصل الرابع" بالاسم، لكن مفيهوش "الفصل الثالث" ولا خاتمة — فقسّمنا "الفصل الثاني" الطويل (اللي كان يغطي موضوعين مختلفين تمامًا: إدارة الأزمة، والمسح الاستباقي) إلى فصلين عندنا (٢ و٣)،</w:t>
      </w:r>
      <w:r>
        <w:rPr>
          <w:sz w:val="24"/>
          <w:szCs w:val="24"/>
        </w:rPr>
        <w:t xml:space="preserve"> وأضفنا مقدمة وخاتمة.</w:t>
      </w:r>
    </w:p>
    <w:p w14:paraId="7FBA8A66" w14:textId="77777777" w:rsidR="00B11848" w:rsidRDefault="000436E6" w:rsidP="000436E6">
      <w:pPr>
        <w:pStyle w:val="Heading1"/>
        <w:pBdr>
          <w:bottom w:val="single" w:sz="6" w:space="4" w:color="1F5C3A"/>
        </w:pBdr>
        <w:spacing w:before="200" w:after="200"/>
        <w:jc w:val="left"/>
      </w:pPr>
      <w:r>
        <w:rPr>
          <w:b/>
          <w:bCs/>
          <w:color w:val="1F5C3A"/>
          <w:sz w:val="36"/>
          <w:szCs w:val="36"/>
        </w:rPr>
        <w:t>مقدمة</w:t>
      </w:r>
    </w:p>
    <w:p w14:paraId="325C6291"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bag2-ch0-s1-welcome</w:t>
      </w:r>
    </w:p>
    <w:p w14:paraId="1D3E23BA" w14:textId="77777777" w:rsidR="00B11848" w:rsidRDefault="000436E6" w:rsidP="000436E6">
      <w:pPr>
        <w:spacing w:after="200"/>
        <w:jc w:val="left"/>
      </w:pPr>
      <w:r>
        <w:rPr>
          <w:sz w:val="24"/>
          <w:szCs w:val="24"/>
        </w:rPr>
        <w:t>السلام عليكم ورحمة الله وبركاته. حياكم الله من جديد، معكم ناصر. هذي الحقيبة الثانية من رحلتنا، وموضوعها إدارة الاستجابة للطوارئ الصحية. حقيبة كبيرة ومهمة، وفيها أربعة فصول مترابطة. الفصل الأول عن الاستعداد لل</w:t>
      </w:r>
      <w:r>
        <w:rPr>
          <w:sz w:val="24"/>
          <w:szCs w:val="24"/>
        </w:rPr>
        <w:t>طوارئ: كيف تبني المنشأة إطارها الاستراتيجي وخططها وجاهزيتها، وكيف تدير قيادتها أثناء الحوادث عن طريق نظامي ICS وEOC، وكيف تفعّل سياساتها التشغيلية. الفصل الثاني عن إدارة الأزمة نفسها: تحليلها، واتخاذ القرار تحت الضغط، والتواصل مع الجمهور وقت الخوف. الفصل ا</w:t>
      </w:r>
      <w:r>
        <w:rPr>
          <w:sz w:val="24"/>
          <w:szCs w:val="24"/>
        </w:rPr>
        <w:t>لثالث عن استشراف المستقبل: المسح الاستباقي، واستشراف المخاطر التنظيمية، وتقييم المخاطر متعددة الأخطار، والترصد والإنذار المبكر. والفصل الرابع عن التعافي والتحسين المستمر: اللوجستيات وسلسلة التوريد، ومراجعات ما بعد الحدث، ومؤشرات الأداء، وإدارة أصحاب المصلح</w:t>
      </w:r>
      <w:r>
        <w:rPr>
          <w:sz w:val="24"/>
          <w:szCs w:val="24"/>
        </w:rPr>
        <w:t>ة. هدفنا مو حفظ المصطلحات، هدفنا نفهم كيف تُدار الأزمة الصحية من أولها لآخرها بعقلية قيادية واضحة. نبدأ على بركة الله.</w:t>
      </w:r>
    </w:p>
    <w:p w14:paraId="73ED623F" w14:textId="77777777" w:rsidR="00B11848" w:rsidRDefault="000436E6" w:rsidP="000436E6">
      <w:pPr>
        <w:pStyle w:val="Heading1"/>
        <w:pageBreakBefore/>
        <w:pBdr>
          <w:bottom w:val="single" w:sz="6" w:space="4" w:color="1F5C3A"/>
        </w:pBdr>
        <w:spacing w:before="200" w:after="200"/>
        <w:jc w:val="left"/>
      </w:pPr>
      <w:r>
        <w:rPr>
          <w:b/>
          <w:bCs/>
          <w:color w:val="1F5C3A"/>
          <w:sz w:val="36"/>
          <w:szCs w:val="36"/>
        </w:rPr>
        <w:lastRenderedPageBreak/>
        <w:t>الفصل الأول — الاستعداد للطوارئ الصحية</w:t>
      </w:r>
    </w:p>
    <w:p w14:paraId="74DEF642"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bag2-ch1-s1-welcome</w:t>
      </w:r>
    </w:p>
    <w:p w14:paraId="289A270E" w14:textId="77777777" w:rsidR="00B11848" w:rsidRDefault="000436E6" w:rsidP="000436E6">
      <w:pPr>
        <w:spacing w:after="200"/>
        <w:jc w:val="left"/>
      </w:pPr>
      <w:r>
        <w:rPr>
          <w:sz w:val="24"/>
          <w:szCs w:val="24"/>
        </w:rPr>
        <w:t>حياكم الله، والسلام عليكم ورحمة الله وبركاته. نبدأ الفصل الأول: الاستعداد للطو</w:t>
      </w:r>
      <w:r>
        <w:rPr>
          <w:sz w:val="24"/>
          <w:szCs w:val="24"/>
        </w:rPr>
        <w:t xml:space="preserve">ارئ الصحية. الفكرة الأساسية إن الفرق بين منشأة تتمتلك خططًا فقط ومنشأة عندها جاهزية حقيقية، ما يُقاس بعدد الوثائق، بل بقدرة القيادة على التفكير المنهجي واتخاذ القرار تحت الضغط وتحريك المؤسسة كوحدة واحدة. الاستعداد ليس نشاطًا هامشيًا، هو اختبار مبكر لقيادة </w:t>
      </w:r>
      <w:r>
        <w:rPr>
          <w:sz w:val="24"/>
          <w:szCs w:val="24"/>
        </w:rPr>
        <w:t>المؤسسة قبل ما تختبرها الأزمة نفسها، ويبدأ من طريقة تفكير القيادة لا من مستوى التنفيذ فقط. الفصل يمر بثلاثة محاور كبيرة: التخطيط والاستعداد للطوارئ، ثم أنظمة القيادة أثناء الحوادث ICS وEOC، ثم تنسيق المعلومات والموارد وتفعيل السياسات التشغيلية. نبدأ على بر</w:t>
      </w:r>
      <w:r>
        <w:rPr>
          <w:sz w:val="24"/>
          <w:szCs w:val="24"/>
        </w:rPr>
        <w:t>كة الله.</w:t>
      </w:r>
    </w:p>
    <w:p w14:paraId="3CD91F46"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bag2-ch1-s2-strategic-framework</w:t>
      </w:r>
    </w:p>
    <w:p w14:paraId="70919C70" w14:textId="77777777" w:rsidR="00B11848" w:rsidRDefault="000436E6" w:rsidP="000436E6">
      <w:pPr>
        <w:spacing w:after="200"/>
        <w:jc w:val="left"/>
      </w:pPr>
      <w:r>
        <w:rPr>
          <w:sz w:val="24"/>
          <w:szCs w:val="24"/>
        </w:rPr>
        <w:t xml:space="preserve">أول محور تحت عنوان "١٠.١ تصميم الإطار الاستراتيجي الشامل للاستجابة". الطوارئ ما تمنح وقت للتفكير الطويل، بل تفرض قرارات سريعة في بيئة غير مكتملة المعلومات، ومن هنا يأتي دور هذا الإطار كـ"العقل المسبق" للمؤسسة أثناء </w:t>
      </w:r>
      <w:r>
        <w:rPr>
          <w:sz w:val="24"/>
          <w:szCs w:val="24"/>
        </w:rPr>
        <w:t>الأزمة — لا يُكتب ليُقرأ أثناء الطوارئ، بل ليُستوعب قبلها، وهو اللي يحدد كيف تفاضل القيادة بين الخيارات الصعبة وترتب الأولويات وقت تزاحم المطالب. عمليًا، تبدأ القيادة بتحديد أنواع الطوارئ اللي ممكن تواجهها المؤسسة وفق نهج "جميع الأخطار"، ثم تحدد ما لا يمكن</w:t>
      </w:r>
      <w:r>
        <w:rPr>
          <w:sz w:val="24"/>
          <w:szCs w:val="24"/>
        </w:rPr>
        <w:t xml:space="preserve"> التنازل عنه مهما كانت الظروف، مثل سلامة المرضى وحماية الكوادر واستمرارية الخدمات الحرجة. بعدها تُحسم مسألة القيادة عن طريق ثلاثة أسئلة: منو يقود أثناء الطوارئ؟ هل تتعدد مراكز القرار أم تُوحّد؟ ووش حدود التفويض ومتى يُسحب؟ مثال واقعي: خلال جائحة كوفيد-19، </w:t>
      </w:r>
      <w:r>
        <w:rPr>
          <w:sz w:val="24"/>
          <w:szCs w:val="24"/>
        </w:rPr>
        <w:t>المؤسسات اللي حسمت مبكرًا نموذج القيادة الموحدة وتمسكت فيه رغم الضغوط قدرت تتخذ قرارات سريعة زي الحجر ومنع التجول، وتوحّد رسائلها، وتقلل الارتباك الداخلي، بينما مؤسسات ثانية عانت من تضارب القرارات رغم امتلاكها خططًا مكتوبة.</w:t>
      </w:r>
    </w:p>
    <w:p w14:paraId="1D2B76FE"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bag2-ch1-s3-emergency-plans</w:t>
      </w:r>
    </w:p>
    <w:p w14:paraId="27809CF5" w14:textId="77777777" w:rsidR="00B11848" w:rsidRDefault="000436E6" w:rsidP="000436E6">
      <w:pPr>
        <w:spacing w:after="200"/>
        <w:jc w:val="left"/>
      </w:pPr>
      <w:r>
        <w:rPr>
          <w:sz w:val="24"/>
          <w:szCs w:val="24"/>
        </w:rPr>
        <w:t>ثاني</w:t>
      </w:r>
      <w:r>
        <w:rPr>
          <w:sz w:val="24"/>
          <w:szCs w:val="24"/>
        </w:rPr>
        <w:t xml:space="preserve"> محور: "١٠.٢ خطط الطوارئ الصحية". إذا كان الإطار الاستراتيجي يحدد كيف تفكر القيادة، فخطط الطوارئ تحدد كيف تتحرك المؤسسة. أكبر خطأ شائع هو تحويل الخطة لسيناريو واحد متفائل، بينما الواقع إن الطوارئ الصحية نادرًا ما تجي منفردة أو نقية، وغالبًا تتقاطع عدة أزما</w:t>
      </w:r>
      <w:r>
        <w:rPr>
          <w:sz w:val="24"/>
          <w:szCs w:val="24"/>
        </w:rPr>
        <w:t>ت في وقت واحد، ولذلك أفضل الممارسات تعتمد على التخطيط القائم على السيناريوهات. عمليًا، تجلس القيادة مع الفرق المعنية وتطرح السؤال: "وش أسوأ سيناريو معقول ممكن نواجهه؟"، وتُبنى الخطط على هذا الأساس لا على الافتراضات المريحة. الخطة الجيدة تشمل: آلية التفعيل،</w:t>
      </w:r>
      <w:r>
        <w:rPr>
          <w:sz w:val="24"/>
          <w:szCs w:val="24"/>
        </w:rPr>
        <w:t xml:space="preserve"> توزيع الأدوار، إدارة الموارد، مسارات القرار، وخطط التواصل. مثال توضيحي: مستشفى مرجعي بنى خطة وبائية افترضت تضاعف أعداد المرضى خلال أسابيع، ونقصًا في بعض الإمدادات، وإرهاقًا شديدًا للكوادر، فجهّز مسارات فرز وخطط إعادة توزيع وآليات دعم نفسي، وعند وقوع الأزم</w:t>
      </w:r>
      <w:r>
        <w:rPr>
          <w:sz w:val="24"/>
          <w:szCs w:val="24"/>
        </w:rPr>
        <w:t>ة الفعلية ما كان الأداء مثاليًا لكنه كان منظمًا وقابلًا للسيطرة.</w:t>
      </w:r>
    </w:p>
    <w:p w14:paraId="0C121CB4"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bag2-ch1-s4-recovery-continuity</w:t>
      </w:r>
    </w:p>
    <w:p w14:paraId="2DE3D39F" w14:textId="77777777" w:rsidR="00B11848" w:rsidRDefault="000436E6" w:rsidP="000436E6">
      <w:pPr>
        <w:spacing w:after="200"/>
        <w:jc w:val="left"/>
      </w:pPr>
      <w:r>
        <w:rPr>
          <w:sz w:val="24"/>
          <w:szCs w:val="24"/>
        </w:rPr>
        <w:t>ثالث محور: "١٠.٣ تحديد أهداف التعافي واستمرارية الأعمال". كثير من القيادات تركّز على الاستجابة وتنسى أن الأزمة رحلة مو لحظة، والسؤال اللي لازم يُطرح مبكرًا: وش</w:t>
      </w:r>
      <w:r>
        <w:rPr>
          <w:sz w:val="24"/>
          <w:szCs w:val="24"/>
        </w:rPr>
        <w:t xml:space="preserve"> الحد الأدنى المقبول من الخدمة أثناء الأزمة؟ ومتى نبدأ التعافي؟ عمليًا تبدأ القيادة بتصنيف خدمات المؤسسة إلى ثلاث فئات: خدمات ما تحتمل التوقف إطلاقًا، وخدمات يمكن تقليصها مؤقتًا، وخدمات يمكن تعليقها بدون تهديد مباشر. بعدها تُحدد أهداف التعافي، مثل الزمن ال</w:t>
      </w:r>
      <w:r>
        <w:rPr>
          <w:sz w:val="24"/>
          <w:szCs w:val="24"/>
        </w:rPr>
        <w:t>مقبول لاستعادة الخدمة والموارد اللازمة للحفاظ على الاستمرارية. مثال واقعي: خلال أزمة صحية، قررت قيادة منشأة تعليق العمليات غير العاجلة، وتعزيز خدمات الطوارئ والعناية المركزة، وتحويل بعض الخدمات لنماذج افتراضية — قرار ما كان سهل لكنه حافظ على استدامة المؤسس</w:t>
      </w:r>
      <w:r>
        <w:rPr>
          <w:sz w:val="24"/>
          <w:szCs w:val="24"/>
        </w:rPr>
        <w:t>ة ومنع الانهيار.</w:t>
      </w:r>
    </w:p>
    <w:p w14:paraId="183A5760"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bag2-ch1-s5-readiness</w:t>
      </w:r>
    </w:p>
    <w:p w14:paraId="1136C4D6" w14:textId="77777777" w:rsidR="00B11848" w:rsidRDefault="000436E6" w:rsidP="000436E6">
      <w:pPr>
        <w:spacing w:after="200"/>
        <w:jc w:val="left"/>
      </w:pPr>
      <w:r>
        <w:rPr>
          <w:sz w:val="24"/>
          <w:szCs w:val="24"/>
        </w:rPr>
        <w:t>رابع محور: "١٠.٤ الجاهزية المؤسسية: الاختبار الحقيقي قبل أن تبدأ الأزمة". الجاهزية ما تُقاس بما هو مكتوب، بل بما هو قابل للتنفيذ، ولذلك القيادة الصحية الواعية تختبر جاهزيتها بانتظام لا لتسجيل الإنجاز، بل لاكتشاف الضعف. عمليًا تشمل الجاهزية خمسة عناصر: وضوح</w:t>
      </w:r>
      <w:r>
        <w:rPr>
          <w:sz w:val="24"/>
          <w:szCs w:val="24"/>
        </w:rPr>
        <w:t xml:space="preserve"> أدوار القيادة، قدرة الكوادر على العمل تحت الضغط، مرونة الأنظمة والبنية التحتية، توفر بدائل عند التعطل، والتمارين والمحاكاة — وهذي الأخيرة ليست ترفًا بل ضرورة قيادية. مثال </w:t>
      </w:r>
      <w:r>
        <w:rPr>
          <w:sz w:val="24"/>
          <w:szCs w:val="24"/>
        </w:rPr>
        <w:lastRenderedPageBreak/>
        <w:t xml:space="preserve">توضيحي: أحد المستشفيات أجرى تمرين طوارئ مفاجئ فاكتشف غموضًا في الصلاحيات، وضعفًا في </w:t>
      </w:r>
      <w:r>
        <w:rPr>
          <w:sz w:val="24"/>
          <w:szCs w:val="24"/>
        </w:rPr>
        <w:t>قنوات التواصل، واعتمادًا مفرطًا على نظام واحد — والتمرين كشف هذي الثغرات قبل ما تكشفها الأزمة الحقيقية.</w:t>
      </w:r>
    </w:p>
    <w:p w14:paraId="7D29F9BD"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bag2-ch1-check-1</w:t>
      </w:r>
    </w:p>
    <w:p w14:paraId="4E5ECA1C" w14:textId="77777777" w:rsidR="00B11848" w:rsidRDefault="000436E6" w:rsidP="000436E6">
      <w:pPr>
        <w:spacing w:after="200"/>
        <w:jc w:val="left"/>
      </w:pPr>
      <w:r>
        <w:rPr>
          <w:sz w:val="24"/>
          <w:szCs w:val="24"/>
        </w:rPr>
        <w:t>طيب، قبل ما نكمل، وقفة سريعة عندي سؤال لك: ليش نبني خطة الطوارئ على أكثر من سيناريو بدل سيناريو واحد متفائل؟</w:t>
      </w:r>
    </w:p>
    <w:p w14:paraId="257C7727"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bag2-ch1-check-1-answer</w:t>
      </w:r>
    </w:p>
    <w:p w14:paraId="32F3EAFC" w14:textId="77777777" w:rsidR="00B11848" w:rsidRDefault="000436E6" w:rsidP="000436E6">
      <w:pPr>
        <w:spacing w:after="200"/>
        <w:jc w:val="left"/>
      </w:pPr>
      <w:r>
        <w:rPr>
          <w:sz w:val="24"/>
          <w:szCs w:val="24"/>
        </w:rPr>
        <w:t>عش</w:t>
      </w:r>
      <w:r>
        <w:rPr>
          <w:sz w:val="24"/>
          <w:szCs w:val="24"/>
        </w:rPr>
        <w:t>ان الأزمات الصحية نادرًا ما تجي منفردة، وتحتاج المنشأة تكون جاهزة لأكثر من احتمال في نفس الوقت. الخطة اللي تفترض أفضل الحالات فقط تنهار أول ما يتغير الموقف.</w:t>
      </w:r>
    </w:p>
    <w:p w14:paraId="528A9AE4"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bag2-ch1-s6-inter-agency-integration</w:t>
      </w:r>
    </w:p>
    <w:p w14:paraId="2A64F266" w14:textId="77777777" w:rsidR="00B11848" w:rsidRDefault="000436E6" w:rsidP="000436E6">
      <w:pPr>
        <w:spacing w:after="200"/>
        <w:jc w:val="left"/>
      </w:pPr>
      <w:r>
        <w:rPr>
          <w:sz w:val="24"/>
          <w:szCs w:val="24"/>
        </w:rPr>
        <w:t>خامس محور: "١٠.٥ التكامل بين الجهات". من أخطر الأوهام في الطوا</w:t>
      </w:r>
      <w:r>
        <w:rPr>
          <w:sz w:val="24"/>
          <w:szCs w:val="24"/>
        </w:rPr>
        <w:t>رئ الصحية هو الاعتقاد بأن المؤسسة قادرة على العمل بمعزل عن محيطها؛ الاستجابة الفعالة هي استجابة منسّقة تبدأ قبل الأزمة. عمليًا تعمل القيادة على أربع نقاط: تحديد الجهات الشريكة، الاتفاق على آليات التواصل، تجنب ازدواجية الجهود، وتوحيد الرسائل. مثال واقعي: غي</w:t>
      </w:r>
      <w:r>
        <w:rPr>
          <w:sz w:val="24"/>
          <w:szCs w:val="24"/>
        </w:rPr>
        <w:t>اب التنسيق بين المستشفيات أثناء أزمة أدى في بعض الدول لتكدس مرضى في جهة واحدة وتعطّل خدمات في جهات أخرى، بينما التكامل المسبق سمح بتوزيع العبء وتحسين النتائج.</w:t>
      </w:r>
    </w:p>
    <w:p w14:paraId="7DB3F729"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bag2-ch1-s7-business-continuity</w:t>
      </w:r>
    </w:p>
    <w:p w14:paraId="7C1DE45D" w14:textId="77777777" w:rsidR="00B11848" w:rsidRDefault="000436E6" w:rsidP="000436E6">
      <w:pPr>
        <w:spacing w:after="200"/>
        <w:jc w:val="left"/>
      </w:pPr>
      <w:r>
        <w:rPr>
          <w:sz w:val="24"/>
          <w:szCs w:val="24"/>
        </w:rPr>
        <w:t>سادس محور: "١٠.٦ بناء وتكامل خطط استمرارية الأعمال". هذي الخطط هي</w:t>
      </w:r>
      <w:r>
        <w:rPr>
          <w:sz w:val="24"/>
          <w:szCs w:val="24"/>
        </w:rPr>
        <w:t xml:space="preserve"> الضمان الأخير بأن المؤسسة الصحية لن تنهار تحت الضغط، وهي ما تعمل بمعزل عن خطط الطوارئ، بل تتكامل معها. عمليًا تحدد القيادة أربعة عناصر: الموارد الحيوية، العمليات الحرجة، الموردين البدلاء، والبدائل التشغيلية، ثم تختبر هذي الخطط بانتظام. مثال توضيحي: خطة اس</w:t>
      </w:r>
      <w:r>
        <w:rPr>
          <w:sz w:val="24"/>
          <w:szCs w:val="24"/>
        </w:rPr>
        <w:t>تمرارية فعالة تضمنت موردين بديلين للأدوية، وجداول طوارئ للكوادر، وخطط تشغيل عند تعطل الأنظمة، فاستمرت المؤسسة في تقديم خدماتها رغم الظروف القاسية.</w:t>
      </w:r>
    </w:p>
    <w:p w14:paraId="21CEC962"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bag2-ch1-s8-activity-5</w:t>
      </w:r>
    </w:p>
    <w:p w14:paraId="15108959" w14:textId="77777777" w:rsidR="00B11848" w:rsidRDefault="000436E6" w:rsidP="000436E6">
      <w:pPr>
        <w:spacing w:after="200"/>
        <w:jc w:val="left"/>
      </w:pPr>
      <w:r>
        <w:rPr>
          <w:sz w:val="24"/>
          <w:szCs w:val="24"/>
        </w:rPr>
        <w:t>وفي الحقيبة نشاط تدريبي كامل رقم ٥ يربط كل محاور هذا الجزء ببعض. هدفه العام: تمكين الم</w:t>
      </w:r>
      <w:r>
        <w:rPr>
          <w:sz w:val="24"/>
          <w:szCs w:val="24"/>
        </w:rPr>
        <w:t>شاركين من ممارسة التفكير القيادي أثناء الطوارئ، وإدراك دور القيادة قبل الأزمة وأثناءها وبعدها، وفهم مفاهيم الاستعداد بشكل عملي، والربط بين التخطيط والجاهزية والاستمرارية والتكامل. مواصفاته: أسلوب التنفيذ مجموعات صغيرة مع نقاش موجه، والمخرجات قرارات واضحة م</w:t>
      </w:r>
      <w:r>
        <w:rPr>
          <w:sz w:val="24"/>
          <w:szCs w:val="24"/>
        </w:rPr>
        <w:t>و خطط تفصيلية، والفئة المستهدفة قيادات صحية عليا وتنفيذية وطبية، والمدة ثلاثين دقيقة. السيناريو: أنتم ضمن فريق القيادة في منشأة صحية مرجعية، وخلال ٧٢ ساعة بدأت مؤشرات أزمة صحية بالظهور — ضغط مفاجئ على الطوارئ، نقص محتمل في بعض الإمدادات، وتزايد القلق المجت</w:t>
      </w:r>
      <w:r>
        <w:rPr>
          <w:sz w:val="24"/>
          <w:szCs w:val="24"/>
        </w:rPr>
        <w:t>معي — والمطلوب ما هو كتابة خطة، بل اتخاذ قرارات قيادية صحيحة في الوقت المناسب. النشاط يتقسم إلى ست محطات: المحطة الأولى التفكير الاستراتيجي والاستعداد، تحددون فيها ثلاث أولويات ما يمكن التنازل عنها، ومنو يقود القرار، وشيء واحد يمكن تعليقه مؤقتًا؛ المحطة ال</w:t>
      </w:r>
      <w:r>
        <w:rPr>
          <w:sz w:val="24"/>
          <w:szCs w:val="24"/>
        </w:rPr>
        <w:t>ثانية التخطيط العملي للطوارئ، تختارون سيناريو محتمل وتحددون أول إجراء تشغيلي وأول قرار قيادي وأول رسالة داخلية؛ المحطة الثالثة الاستمرارية والتعافي، تصنّفون الخدمات وتحددون حد أدنى مقبول للأداء؛ المحطة الرابعة الجاهزية المؤسسية، تحددون ثغرة واقعية واحدة في</w:t>
      </w:r>
      <w:r>
        <w:rPr>
          <w:sz w:val="24"/>
          <w:szCs w:val="24"/>
        </w:rPr>
        <w:t xml:space="preserve"> القيادة أو الكوادر أو الأنظمة أو الإمدادات وتقترحون إجراء لمعالجتها؛ المحطة الخامسة التكامل والتنسيق، تحددون ثلاث جهات خارجية أساسية ولماذا نحتاجهم وكيف نتواصل معهم؛ والمحطة السادسة استمرارية الأعمال، تختارون مورد أو نظام حرج وتحددون بديل مؤقت وقرار فوري </w:t>
      </w:r>
      <w:r>
        <w:rPr>
          <w:sz w:val="24"/>
          <w:szCs w:val="24"/>
        </w:rPr>
        <w:t>وأثره على الخدمة. ويختم النشاط بنقاش يقوده المدرب حول أصعب قرار اتخذته المجموعة، وأكثر افتراض كان مضللًا، وما الذي لو ما حُسم مبكرًا لتسبب في فوضى.</w:t>
      </w:r>
    </w:p>
    <w:p w14:paraId="3671DF85"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bag2-ch1-check-2</w:t>
      </w:r>
    </w:p>
    <w:p w14:paraId="4998B008" w14:textId="77777777" w:rsidR="00B11848" w:rsidRDefault="000436E6" w:rsidP="000436E6">
      <w:pPr>
        <w:spacing w:after="200"/>
        <w:jc w:val="left"/>
      </w:pPr>
      <w:r>
        <w:rPr>
          <w:sz w:val="24"/>
          <w:szCs w:val="24"/>
        </w:rPr>
        <w:t>وهنا أحب أختبر فهمك سريعًا: التصنيف الثلاثي للخدمات في محور استمرارية الأعمال، وش هو؟</w:t>
      </w:r>
    </w:p>
    <w:p w14:paraId="01A5FE06"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w:t>
      </w:r>
      <w:r>
        <w:rPr>
          <w:rFonts w:ascii="Consolas" w:eastAsia="Consolas" w:hAnsi="Consolas" w:cs="Consolas"/>
          <w:color w:val="8A6D1B"/>
          <w:sz w:val="20"/>
          <w:szCs w:val="20"/>
        </w:rPr>
        <w:t>ch1-check-2-answer</w:t>
      </w:r>
    </w:p>
    <w:p w14:paraId="580EDADC" w14:textId="77777777" w:rsidR="00B11848" w:rsidRDefault="000436E6" w:rsidP="000436E6">
      <w:pPr>
        <w:spacing w:after="200"/>
        <w:jc w:val="left"/>
      </w:pPr>
      <w:r>
        <w:rPr>
          <w:sz w:val="24"/>
          <w:szCs w:val="24"/>
        </w:rPr>
        <w:lastRenderedPageBreak/>
        <w:t>خدمات لا تحتمل التوقف إطلاقًا، وخدمات يمكن تقليصها مؤقتًا، وخدمات يمكن تعليقها دون تهديد مباشر. هذا التصنيف هو أساس قرار القيادة وقت الضغط على الموارد.</w:t>
      </w:r>
    </w:p>
    <w:p w14:paraId="4CEF09FB"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bag2-ch1-s9-ics</w:t>
      </w:r>
    </w:p>
    <w:p w14:paraId="095EC23F" w14:textId="77777777" w:rsidR="00B11848" w:rsidRDefault="000436E6" w:rsidP="000436E6">
      <w:pPr>
        <w:spacing w:after="200"/>
        <w:jc w:val="left"/>
      </w:pPr>
      <w:r>
        <w:rPr>
          <w:sz w:val="24"/>
          <w:szCs w:val="24"/>
        </w:rPr>
        <w:t>المحور الثاني الكبير من الفصل: أنظمة القيادة أثناء الحوادث، ويُختصر ب</w:t>
      </w:r>
      <w:r>
        <w:rPr>
          <w:sz w:val="24"/>
          <w:szCs w:val="24"/>
        </w:rPr>
        <w:t>الإنجليزي ICS، ومركز عمليات الطوارئ EOC. أكبر خطأ أثناء الطوارئ هو محاولة إدارتها بنفس الهيكل الإداري اليومي، لأن الطوارئ الصحية ما تحتمل التعقيد البيروقراطي، ولا تعدد المسارات، ولا التسلسل البطيء للقرارات. نبدأ بـ"١١.١ هيكل وتنظيم مركز القيادة أثناء الحوا</w:t>
      </w:r>
      <w:r>
        <w:rPr>
          <w:sz w:val="24"/>
          <w:szCs w:val="24"/>
        </w:rPr>
        <w:t>دث": نظام ICS جاء كنموذج قيادي مرن يقوم على مبدأ بسيط وحاسم — قيادة واحدة، أهداف واضحة، وأدوار محددة بدقة. في ICS، الهياكل الإدارية ما تُلغى، بل تُعلّق مؤقتًا لصالح هيكل طوارئ واضح يتوسع أو ينكمش حسب حجم الحدث، والقيادة هنا دور يُفعّل عند الحاجة لا منصب دا</w:t>
      </w:r>
      <w:r>
        <w:rPr>
          <w:sz w:val="24"/>
          <w:szCs w:val="24"/>
        </w:rPr>
        <w:t>ئم. عمليًا، يبدأ تفعيل ICS بتحديد قائد الحادث Incident Commander، وهو المسؤول عن أربع مهام: اعتماد القرارات الحرجة، تحديد الأهداف الفورية، التواصل مع القيادة العليا والجهات الخارجية، وتوحيد الجهود. تحته تُبنى وحدات وظيفية — عمليات، تخطيط، لوجستيات، دعم — ل</w:t>
      </w:r>
      <w:r>
        <w:rPr>
          <w:sz w:val="24"/>
          <w:szCs w:val="24"/>
        </w:rPr>
        <w:t>ا بناءً على الألقاب، بل على ما يحتاجه الحدث فعليًا. مثال واقعي: في تفشٍ وبائي داخل منشأة صحية، قد يتولى القيادة شخص عنده خبرة تشغيلية قوية لا بالضرورة أعلى منصب إداري، لأن سرعة القرار والمعرفة الميدانية تصبح أهم من التسلسل الوظيفي.</w:t>
      </w:r>
    </w:p>
    <w:p w14:paraId="134E991F"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bag2-ch1-s10-eoc</w:t>
      </w:r>
    </w:p>
    <w:p w14:paraId="4954F082" w14:textId="77777777" w:rsidR="00B11848" w:rsidRDefault="000436E6" w:rsidP="000436E6">
      <w:pPr>
        <w:spacing w:after="200"/>
        <w:jc w:val="left"/>
      </w:pPr>
      <w:r>
        <w:rPr>
          <w:sz w:val="24"/>
          <w:szCs w:val="24"/>
        </w:rPr>
        <w:t>"١١.٢ أ</w:t>
      </w:r>
      <w:r>
        <w:rPr>
          <w:sz w:val="24"/>
          <w:szCs w:val="24"/>
        </w:rPr>
        <w:t>دوار ومسؤوليات مركز عمليات الطوارئ": إذا كان ICS يقود الحدث ميدانيًا، فمركز عمليات الطوارئ EOC يقود الصورة الكبرى. EOC ليس بديلًا عن القيادة الميدانية، بل منصة تنسيقية تضمن أربع أشياء: الموارد تُدار بذكاء، المعلومات تتدفق بشكل صحيح، التنسيق الخارجي يتم بسل</w:t>
      </w:r>
      <w:r>
        <w:rPr>
          <w:sz w:val="24"/>
          <w:szCs w:val="24"/>
        </w:rPr>
        <w:t>اسة، والقرارات تُدعم بالتحليل. في المؤسسات الصحية الناضجة يُفهم EOC على أنه غرفة القرار، لا غرفة التشغيل، وأدواره تشمل: جمع وتحليل المعلومات من الميدان، دعم القيادة بالبيانات، تنسيق الموارد البشرية واللوجستية، إدارة الاتصال مع الجهات التنظيمية، وضمان اتساق</w:t>
      </w:r>
      <w:r>
        <w:rPr>
          <w:sz w:val="24"/>
          <w:szCs w:val="24"/>
        </w:rPr>
        <w:t xml:space="preserve"> الرسائل. مثال توضيحي: أثناء ضغط شديد على الطوارئ، يحلل EOC الطاقة الاستيعابية، ويتواصل مع مستشفيات أخرى، وينسّق تحويل الحالات، بدل ما يترك قائد الميدان غارق في التفاصيل.</w:t>
      </w:r>
    </w:p>
    <w:p w14:paraId="5A9B988C"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bag2-ch1-s11-eoc-design</w:t>
      </w:r>
    </w:p>
    <w:p w14:paraId="1E380D3A" w14:textId="77777777" w:rsidR="00B11848" w:rsidRDefault="000436E6" w:rsidP="000436E6">
      <w:pPr>
        <w:spacing w:after="200"/>
        <w:jc w:val="left"/>
      </w:pPr>
      <w:r>
        <w:rPr>
          <w:sz w:val="24"/>
          <w:szCs w:val="24"/>
        </w:rPr>
        <w:t>"١١.٣ تصميم وتشغيل EOC لتحقيق الاستمرارية": تصميم EOC ما هو مجرد تجهيز غرفة، بل قرار استراتيجي حول كيف تقود المؤسسة نفسها أثناء الأزمات. أفضل الممارسات تقول إن EOC الفعّال: لا يتطلب أن يكون دائم التشغيل، لا يعتمد على أفراد بعينهم، يمكن تفعيله جزئيًا أو كلي</w:t>
      </w:r>
      <w:r>
        <w:rPr>
          <w:sz w:val="24"/>
          <w:szCs w:val="24"/>
        </w:rPr>
        <w:t xml:space="preserve">ًا، ويتكامل مع خطط استمرارية الأعمال. عمليًا تبدأ القيادة بتحديد خمس أشياء: وش صلاحياته؟ منو يشارك فيه؟ متى يُفعّل؟ كيف يُغلق بعد انتهاء الأزمة؟ وكيف يتواصل مع القيادة العليا؟ مثال واقعي: خلال أزمة صحية ممتدة، فشلت بعض المراكز لأنها اعتمدت على نفس الأفراد </w:t>
      </w:r>
      <w:r>
        <w:rPr>
          <w:sz w:val="24"/>
          <w:szCs w:val="24"/>
        </w:rPr>
        <w:t>لأيام طويلة، وما دمجت الاستمرارية البشرية، وما خططت للتناوب، بينما نجحت مراكز ثانية لأنها صممت EOC بعقلية "التحمّل طويل الأمد".</w:t>
      </w:r>
    </w:p>
    <w:p w14:paraId="67601FCB"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bag2-ch1-s12-coordination</w:t>
      </w:r>
    </w:p>
    <w:p w14:paraId="6DB091A6" w14:textId="77777777" w:rsidR="00B11848" w:rsidRDefault="000436E6" w:rsidP="000436E6">
      <w:pPr>
        <w:spacing w:after="200"/>
        <w:jc w:val="left"/>
      </w:pPr>
      <w:r>
        <w:rPr>
          <w:sz w:val="24"/>
          <w:szCs w:val="24"/>
        </w:rPr>
        <w:t>"١١.٤ التنسيق أثناء الطوارئ": كثير من الإخفاقات أثناء الطوارئ الصحية ما تعود لنقص الموارد، بل لضعف التنسيق. التنسيق هنا ما يعني كثرة الاجتماعات، بل وضوح: منو يرسل المعلومة؟ لمنو تُرسل؟ في أي وقت؟ وبأي صيغة؟ في سياق ICS وEOC يُدار التنسيق عبر أربع أدوات: قن</w:t>
      </w:r>
      <w:r>
        <w:rPr>
          <w:sz w:val="24"/>
          <w:szCs w:val="24"/>
        </w:rPr>
        <w:t>وات اتصال معتمدة، رسائل موحدة، نقاط اتصال واضحة، وتسلسل تصعيد معروف. مثال توضيحي: أثناء أزمة، صدور تعليمات متضاربة من أكثر من جهة داخل نفس المنشأة أربك الكوادر وأضعف الثقة، بينما المؤسسات اللي اعتمدت قناة واحدة ورسالة واحدة حافظت على الانضباط حتى في أصعب ا</w:t>
      </w:r>
      <w:r>
        <w:rPr>
          <w:sz w:val="24"/>
          <w:szCs w:val="24"/>
        </w:rPr>
        <w:t>لظروف.</w:t>
      </w:r>
    </w:p>
    <w:p w14:paraId="29D08484"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bag2-ch1-check-3</w:t>
      </w:r>
    </w:p>
    <w:p w14:paraId="3F78957E" w14:textId="77777777" w:rsidR="00B11848" w:rsidRDefault="000436E6" w:rsidP="000436E6">
      <w:pPr>
        <w:spacing w:after="200"/>
        <w:jc w:val="left"/>
      </w:pPr>
      <w:r>
        <w:rPr>
          <w:sz w:val="24"/>
          <w:szCs w:val="24"/>
        </w:rPr>
        <w:t>وهنا أحب أختبر فهمك سريعًا: وش الفرق العملي بين دور ICS ودور EOC؟</w:t>
      </w:r>
    </w:p>
    <w:p w14:paraId="100BDEF0"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bag2-ch1-check-3-answer</w:t>
      </w:r>
    </w:p>
    <w:p w14:paraId="327460B3" w14:textId="77777777" w:rsidR="00B11848" w:rsidRDefault="000436E6" w:rsidP="000436E6">
      <w:pPr>
        <w:spacing w:after="200"/>
        <w:jc w:val="left"/>
      </w:pPr>
      <w:r>
        <w:rPr>
          <w:sz w:val="24"/>
          <w:szCs w:val="24"/>
        </w:rPr>
        <w:lastRenderedPageBreak/>
        <w:t>ICS يقود الحدث ميدانيًا عن طريق قائد حادث ووحدات وظيفية، بينما EOC يقود الصورة الكبرى من غرفة قرار تنسّق الموارد والمعلومات والتواصل الخارجي —</w:t>
      </w:r>
      <w:r>
        <w:rPr>
          <w:sz w:val="24"/>
          <w:szCs w:val="24"/>
        </w:rPr>
        <w:t xml:space="preserve"> ما يتدخل بالميدان، بل يمنع الميدان من الغرق.</w:t>
      </w:r>
    </w:p>
    <w:p w14:paraId="35AE7FC1"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bag2-ch1-s13-impact-modeling</w:t>
      </w:r>
    </w:p>
    <w:p w14:paraId="0267E8F5" w14:textId="77777777" w:rsidR="00B11848" w:rsidRDefault="000436E6" w:rsidP="000436E6">
      <w:pPr>
        <w:spacing w:after="200"/>
        <w:jc w:val="left"/>
      </w:pPr>
      <w:r>
        <w:rPr>
          <w:sz w:val="24"/>
          <w:szCs w:val="24"/>
        </w:rPr>
        <w:t>"١١.٥ نمذجة تحليل الأثر واستمرارية الأعمال": في خضم الطوارئ، كل المشكلات تبدو عاجلة، لكن القيادة الناضجة تدرك أن مو كل عاجل استراتيجي. نمذجة تحليل الأثر تساعد القيادة على أربعة أشيا</w:t>
      </w:r>
      <w:r>
        <w:rPr>
          <w:sz w:val="24"/>
          <w:szCs w:val="24"/>
        </w:rPr>
        <w:t>ء: تقييم تأثير القرار على الاستمرارية، فهم أثره على المرضى، تقدير كلفة التوقف أو الاستمرار، واختيار البديل الأقل ضررًا. عمليًا يستخدم EOC هذي النماذج للإجابة على أسئلة مثل: وش يصير لو توقف هذا القسم ٢٤ ساعة؟ أي خدمة يجب حمايتها أولًا؟ وش أثر فقدان مورد حرج</w:t>
      </w:r>
      <w:r>
        <w:rPr>
          <w:sz w:val="24"/>
          <w:szCs w:val="24"/>
        </w:rPr>
        <w:t>؟ مثال واقعي: قرار تعليق خدمة غير حرجة قد يبدو صعبًا، لكنه قد يكون هو اللي يحمي الخدمة الحرجة من الانهيار الكامل.</w:t>
      </w:r>
    </w:p>
    <w:p w14:paraId="6760AA4F"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bag2-ch1-s14-activity-6</w:t>
      </w:r>
    </w:p>
    <w:p w14:paraId="02729875" w14:textId="77777777" w:rsidR="00B11848" w:rsidRDefault="000436E6" w:rsidP="000436E6">
      <w:pPr>
        <w:spacing w:after="200"/>
        <w:jc w:val="left"/>
      </w:pPr>
      <w:r>
        <w:rPr>
          <w:sz w:val="24"/>
          <w:szCs w:val="24"/>
        </w:rPr>
        <w:t xml:space="preserve">وفيه نشاط تدريبي تطبيقي رقم ٦ كامل على هذا المحور. هدفه: تمكين المشاركين من ممارسة القيادة والتنسيق واتخاذ القرار تحت </w:t>
      </w:r>
      <w:r>
        <w:rPr>
          <w:sz w:val="24"/>
          <w:szCs w:val="24"/>
        </w:rPr>
        <w:t>الضغط، وإدراك قيمة القيادة الموحدة والتنسيق المؤسسي، وفهم الفرق العملي بين ICS وEOC، وتجربة الانتقال من الهيكل الإداري التقليدي لهيكل الطوارئ. مواصفاته: مجموعات مع محاكاة تدريجية، بدون أي تقنيات، مدته ستين دقيقة، والفئة قيادات صحية عليا وتنفيذية وطبية وتشغ</w:t>
      </w:r>
      <w:r>
        <w:rPr>
          <w:sz w:val="24"/>
          <w:szCs w:val="24"/>
        </w:rPr>
        <w:t>يلية. السيناريو: أنتم ضمن قيادة منشأة صحية مرجعية، خلال آخر ٢٤ ساعة ارتفعت أعداد حالات تنفسية حادة بشكل غير متوقع، الطاقة الاستيعابية للطوارئ بدأت تُستنزف، والإعلام بدأ يتحدث عن "تفشٍ محتمل"، والمطلوب تفعيل ICS وEOC وإدارة الحدث خلال أول ست ساعات. النشاط ي</w:t>
      </w:r>
      <w:r>
        <w:rPr>
          <w:sz w:val="24"/>
          <w:szCs w:val="24"/>
        </w:rPr>
        <w:t>تقسم لخمس مراحل: المرحلة الأولى لحظة الإدراك، عشر دقائق، تجاوبون سريعًا هل هذا حدث عادي أم يحتاج ICS ووش المؤشرات اللي دفعتكم للقرار؛ المرحلة الثانية تفعيل ICS، خمس عشرة دقيقة، تختارون قائد الحادث وتحددون الوحدات اللي تُفعّل من عمليات وتخطيط ولوجستيات ودعم</w:t>
      </w:r>
      <w:r>
        <w:rPr>
          <w:sz w:val="24"/>
          <w:szCs w:val="24"/>
        </w:rPr>
        <w:t xml:space="preserve"> إداري، وتكتبون ثلاث أهداف فورية لأول ساعتين، مع سؤالين موجهين: ليش اخترتم هذا القائد؟ ووش ما فعلتوه وليش؟؛ المرحلة الثالثة تفعيل EOC، خمس عشرة دقيقة، مع تحدٍ مقصود من المدرب هو معلومة ناقصة ومتضاربة من قسمين مختلفين، وتحددون هل نحتاج تفعيل EOC جزئي أو كام</w:t>
      </w:r>
      <w:r>
        <w:rPr>
          <w:sz w:val="24"/>
          <w:szCs w:val="24"/>
        </w:rPr>
        <w:t>ل ومنو يمثل المنشأة داخله، والرسالة التعليمية إن EOC ما يتدخل في الميدان بل يمنع الميدان من الغرق؛ المرحلة الرابعة التنسيق واتخاذ القرار، عشر دقائق، مع حدث مفاجئ زي نقص حاد متوقع في مستلزم حيوي أو طلب بيانات فورية من جهة خارجية أو توجيه إعلامي عاجل، وتحددو</w:t>
      </w:r>
      <w:r>
        <w:rPr>
          <w:sz w:val="24"/>
          <w:szCs w:val="24"/>
        </w:rPr>
        <w:t>ن الرسالة الموحدة ومنو يتخذ القرار ومنو ينسّق مع الجهات الخارجية، والرسالة التعليمية إن الرسالة المتضاربة أخطر من القرار الخاطئ؛ والمرحلة الخامسة تحليل الأثر والاستمرارية، عشر دقائق، تختارون قرار واحد من تعليق خدمة غير حرجة أو تحويل مرضى أو إعادة توزيع كوا</w:t>
      </w:r>
      <w:r>
        <w:rPr>
          <w:sz w:val="24"/>
          <w:szCs w:val="24"/>
        </w:rPr>
        <w:t>در، وتحللون أثره على سلامة المرضى واستمرارية العمل وسمعة المنشأة. ويختم النشاط بنقاش يقوده المدرب حول ما الذي لو ما حُسم مبكرًا لفاقم الأزمة، والفرق الحقيقي اللي صنعه ICS وEOC، ومتى شعرتم بالفوضى ومتى بدأ التنظيم يظهر.</w:t>
      </w:r>
    </w:p>
    <w:p w14:paraId="014F7F5F"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bag2-ch1-s15-info-flow</w:t>
      </w:r>
    </w:p>
    <w:p w14:paraId="61D62233" w14:textId="77777777" w:rsidR="00B11848" w:rsidRDefault="000436E6" w:rsidP="000436E6">
      <w:pPr>
        <w:spacing w:after="200"/>
        <w:jc w:val="left"/>
      </w:pPr>
      <w:r>
        <w:rPr>
          <w:sz w:val="24"/>
          <w:szCs w:val="24"/>
        </w:rPr>
        <w:t xml:space="preserve">المحور الثالث </w:t>
      </w:r>
      <w:r>
        <w:rPr>
          <w:sz w:val="24"/>
          <w:szCs w:val="24"/>
        </w:rPr>
        <w:t>والأخير من الفصل: تنسيق المعلومات والموارد. في الطوارئ الصحية، كثيرًا الخطر الأكبر مو نقص الموارد، بل سوء إدارتها، ومو غياب المعلومة، بل تشويشها أو تأخرها أو تضاربها. نبدأ بـ"١٢.١ إدارة تدفق المعلومات": المعلومات تتدفق من خمس جهات — أقسام سريرية، فرق ميدان</w:t>
      </w:r>
      <w:r>
        <w:rPr>
          <w:sz w:val="24"/>
          <w:szCs w:val="24"/>
        </w:rPr>
        <w:t>ية، أنظمة تقنية، جهات خارجية، وإعلام ومجتمع — وإن ما أُديرت بوعي تتحول بسرعة لعبء على القيادة بدل ما تكون دعم. إدارة التدفق ما تعني جمع كل شيء، بل التمييز بين المهم والعاجل والضجيج. القيادة تحتاج معلومات محدثة، دقيقة، مختصرة، وقابلة للاستخدام في القرار. عم</w:t>
      </w:r>
      <w:r>
        <w:rPr>
          <w:sz w:val="24"/>
          <w:szCs w:val="24"/>
        </w:rPr>
        <w:t>ليًا تبدأ إدارة التدفق بتحديد أربعة أشياء: منو يُنتج المعلومة؟ منو يراجعها؟ منو يعتمدها؟ ومنو يتلقى النسخة النهائية؟ وجود قناة واحدة معتمدة لتجميع وتحليل المعلومات يمنع التضارب ويحمي القيادة من فخ القرارات المتناقضة. مثال واقعي: في إحدى الأزمات تلقت القياد</w:t>
      </w:r>
      <w:r>
        <w:rPr>
          <w:sz w:val="24"/>
          <w:szCs w:val="24"/>
        </w:rPr>
        <w:t>ة أرقامًا مختلفة عن عدد الأسرة المتاحة من مصادر متعددة، وغياب مركز موحد للمعلومات أدى لقرارات خاطئة في تحويل المرضى، بينما المؤسسات اللي اعتمدت نقطة تجميع واحدة داخل EOC حافظت على دقة القرار حتى مع ضغط الوقت.</w:t>
      </w:r>
    </w:p>
    <w:p w14:paraId="6EEAE253"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bag2-ch1-s16-hr-logistics</w:t>
      </w:r>
    </w:p>
    <w:p w14:paraId="43F97526" w14:textId="77777777" w:rsidR="00B11848" w:rsidRDefault="000436E6" w:rsidP="000436E6">
      <w:pPr>
        <w:spacing w:after="200"/>
        <w:jc w:val="left"/>
      </w:pPr>
      <w:r>
        <w:rPr>
          <w:sz w:val="24"/>
          <w:szCs w:val="24"/>
        </w:rPr>
        <w:t>"١٢.٢ تنسيق الموارد ا</w:t>
      </w:r>
      <w:r>
        <w:rPr>
          <w:sz w:val="24"/>
          <w:szCs w:val="24"/>
        </w:rPr>
        <w:t>لبشرية واللوجستية": في الطوارئ الصحية الموارد ما تكون ثابتة، بل تتآكل مع الوقت، والقيادة اللي ما تديرها بذكاء منذ اللحظة الأولى تجد نفسها أمام أزمة داخل الأزمة. التنسيق ما يعني فقط توفير الموارد، بل توزيعها وحمايتها وضمان استدامتها، والقيادة توازن بين أربع</w:t>
      </w:r>
      <w:r>
        <w:rPr>
          <w:sz w:val="24"/>
          <w:szCs w:val="24"/>
        </w:rPr>
        <w:t xml:space="preserve">ة أشياء: سلامة الكوادر، العدالة بين الأقسام، الاستنزاف طويل الأمد، والحاجة الفورية. بالنسبة للموارد البشرية، العنصر البشري هو المورد الأكثر حساسية وعرضة للإرهاق، </w:t>
      </w:r>
      <w:r>
        <w:rPr>
          <w:sz w:val="24"/>
          <w:szCs w:val="24"/>
        </w:rPr>
        <w:lastRenderedPageBreak/>
        <w:t>وما يكفي توفر العدد، لازم إدارة الحماية والدعم النفسي والإحلال والتناوب. مثال توضيحي: مستشفى و</w:t>
      </w:r>
      <w:r>
        <w:rPr>
          <w:sz w:val="24"/>
          <w:szCs w:val="24"/>
        </w:rPr>
        <w:t xml:space="preserve">اجه ضغطًا حادًا بأول أسبوع من أزمة صحية، لكنه وزّع المناوبات بشكل متوازن وفعّل فرق احتياط، فقدر يصمد بالأسابيع التالية، بينما مؤسسات ثانية استنزفت كوادرها مبكرًا فانهارت. أما الموارد اللوجستية — من أدوية ومستلزمات وتجهيزات — فتحتاج إدارة مركزية تمنع النقص </w:t>
      </w:r>
      <w:r>
        <w:rPr>
          <w:sz w:val="24"/>
          <w:szCs w:val="24"/>
        </w:rPr>
        <w:t>المفاجئ والهدر والتكديس غير المبرر، والتنسيق الفعّال يعني إن القيادة تعرف: وش المتوفر؟ وش المستهلك؟ وش المتوقع نفاده؟ ووش البدائل؟ والربط بين الميدان وEOC ضروري لضمان إن القرارات اللوجستية مبنية على واقع لا افتراضات.</w:t>
      </w:r>
    </w:p>
    <w:p w14:paraId="54101B54"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bag2-ch1-s17-operational-policies</w:t>
      </w:r>
    </w:p>
    <w:p w14:paraId="08F54E45" w14:textId="77777777" w:rsidR="00B11848" w:rsidRDefault="000436E6" w:rsidP="000436E6">
      <w:pPr>
        <w:spacing w:after="200"/>
        <w:jc w:val="left"/>
      </w:pPr>
      <w:r>
        <w:rPr>
          <w:sz w:val="24"/>
          <w:szCs w:val="24"/>
        </w:rPr>
        <w:t>"١٢.٣</w:t>
      </w:r>
      <w:r>
        <w:rPr>
          <w:sz w:val="24"/>
          <w:szCs w:val="24"/>
        </w:rPr>
        <w:t xml:space="preserve"> تفعيل السياسات التشغيلية للطوارئ والسلامة": في الظروف الطبيعية قد تُطبّق السياسات بدرجات متفاوتة، لكن أثناء الطوارئ ما فيه مجال للاجتهاد غير المنضبط. تفعيل السياسات يعني شيئين: فرض الالتزام بالسياسات الحرجة، وتوفير الظروف اللي تخلي الالتزام ممكن — لأن الس</w:t>
      </w:r>
      <w:r>
        <w:rPr>
          <w:sz w:val="24"/>
          <w:szCs w:val="24"/>
        </w:rPr>
        <w:t>ياسة اللي ما تُدعم بالموارد أو ما تُشرح بوضوح تتحول لعبء لا أداة حماية. الهدف: الجميع يعرف وش يجب يسوي، الجميع يلتزم بنفس القواعد، ولا تُترك السلامة لتقدير فردي. مثال واقعي: أثناء أزمة صحية، شددت مؤسسة على سياسات السلامة بدون توفير معدات الوقاية الكافية فخ</w:t>
      </w:r>
      <w:r>
        <w:rPr>
          <w:sz w:val="24"/>
          <w:szCs w:val="24"/>
        </w:rPr>
        <w:t xml:space="preserve">لقت مقاومة داخلية، بينما نجحت مؤسسات ثانية لأنها ربطت تفعيل السياسة بالتدريب والتجهيز والتواصل الواضح. والتكامل بين المعلومات والموارد والسياسات هو المنظومة اللي تصمد وقت الضغط: المعلومة توجّه القرار، والقرار يحرّك المورد، والمورد يُنفّذ السياسة، والسياسة </w:t>
      </w:r>
      <w:r>
        <w:rPr>
          <w:sz w:val="24"/>
          <w:szCs w:val="24"/>
        </w:rPr>
        <w:t>تحمي الإنسان والمؤسسة — وأي خلل في أحد هذي المكونات يبدأ سلسلة إخفاقات يصعب احتواؤها. الخلاصة القيادية لهذا المحور: القيادة اللي ما تملك المعلومة الدقيقة تُخطئ، واللي ما تحمي مواردها تُستنزف، واللي ما تُفعّل سياساتها تُعرّض الجميع للخطر، بينما القيادة اللي</w:t>
      </w:r>
      <w:r>
        <w:rPr>
          <w:sz w:val="24"/>
          <w:szCs w:val="24"/>
        </w:rPr>
        <w:t xml:space="preserve"> تُنسّق بوعي هي اللي تحوّل الطوارئ من فوضى محتملة لاستجابة منظمة.</w:t>
      </w:r>
    </w:p>
    <w:p w14:paraId="45C85DFF"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bag2-ch1-s18-activity-7</w:t>
      </w:r>
    </w:p>
    <w:p w14:paraId="32CACA91" w14:textId="77777777" w:rsidR="00B11848" w:rsidRDefault="000436E6" w:rsidP="000436E6">
      <w:pPr>
        <w:spacing w:after="200"/>
        <w:jc w:val="left"/>
      </w:pPr>
      <w:r>
        <w:rPr>
          <w:sz w:val="24"/>
          <w:szCs w:val="24"/>
        </w:rPr>
        <w:t>وآخر نشاط في هذا الفصل، رقم ٧، يربط المعلومات والموارد والسياسات في موقف واحد. هدفه: تجربة تفعيل السياسات التشغيلية أثناء الطوارئ، والربط بين المعلومات والموارد والسي</w:t>
      </w:r>
      <w:r>
        <w:rPr>
          <w:sz w:val="24"/>
          <w:szCs w:val="24"/>
        </w:rPr>
        <w:t>اسات، وإدراك أثر تدفق المعلومات على القرار القيادي، وفهم تنسيق الموارد البشرية واللوجستية عمليًا. مواصفاته: مجموعات صغيرة مع سيناريو متدرج بدون تقنية، مدته من ٤٥ إلى ٦٠ دقيقة، والفئة قيادات صحية. السيناريو: أزمة صحية متصاعدة أدت لضغط غير مسبوق على الطوارئ،</w:t>
      </w:r>
      <w:r>
        <w:rPr>
          <w:sz w:val="24"/>
          <w:szCs w:val="24"/>
        </w:rPr>
        <w:t xml:space="preserve"> المعلومات تتدفق من مصادر متعددة، والموارد محدودة، والسياسات موجودة لكن التطبيق متفاوت. أربع محطات: المحطة الأولى إدارة تدفق المعلومات، من عشر لخمس عشرة دقيقة، توصل للقيادة أربع معلومات خلال عشر دقائق — تقرير شفهي من الطوارئ، رسالة غير مكتملة من إدارة أخرى</w:t>
      </w:r>
      <w:r>
        <w:rPr>
          <w:sz w:val="24"/>
          <w:szCs w:val="24"/>
        </w:rPr>
        <w:t>، رقم غير مؤكد من النظام، واستفسار عاجل من جهة خارجية — وتحددون أي معلومة لا تؤثر على القرار الآن، وأيها يمكن الاعتماد عليها، وأيها تحتاج تحقق، ومنو يجب يجمعها ويعتمدها ويستلم النسخة النهائية؛ المحطة الثانية تنسيق الموارد البشرية واللوجستية، خمس عشرة دقيقة</w:t>
      </w:r>
      <w:r>
        <w:rPr>
          <w:sz w:val="24"/>
          <w:szCs w:val="24"/>
        </w:rPr>
        <w:t>، مع نقص متوقع في الكوادر خلال ٤٨ ساعة، ومخزون مستلزم حيوي يوشك على النفاد، وضغط إعلامي متصاعد، وتتخذون ثلاثة قرارات — يخص توزيع الموارد، ويخص الكوادر، ويخص المستلزمات — مع تبرير كل قرار وأثره وخطره؛ المحطة الثالثة تفعيل السياسات التشغيلية، من عشر لخمس عشر</w:t>
      </w:r>
      <w:r>
        <w:rPr>
          <w:sz w:val="24"/>
          <w:szCs w:val="24"/>
        </w:rPr>
        <w:t>ة دقيقة، مع سياسة سلامة موجودة لكن التزام متفاوت بين الأقسام وشكاوى من صعوبة التطبيق، وتحددون أي سياسة يجب تفعيلها فورًا، ووش يمنع الالتزام بها، ووش يجب توفره القيادة، وتصيغون رسالة قيادية واحدة تؤكد الالتزام؛ والمحطة الرابعة القرار المتكامل، عشر دقائق، يُ</w:t>
      </w:r>
      <w:r>
        <w:rPr>
          <w:sz w:val="24"/>
          <w:szCs w:val="24"/>
        </w:rPr>
        <w:t>طلب من كل مجموعة تجاوب على سؤال واحد: وش القرار القيادي اللي يجمع بين معلومة دقيقة ومورد متاح وسياسة مفعّلة؟ ويقدمونه في ستين ثانية بالضبط. ويختم النشاط بنقاش المدرب حول العنصر اللي لو غاب لانتهت الاستجابة بالفشل، وأين حدث الارتباك الأكبر، ومتى تحسن القرار</w:t>
      </w:r>
      <w:r>
        <w:rPr>
          <w:sz w:val="24"/>
          <w:szCs w:val="24"/>
        </w:rPr>
        <w:t>. الرسالة الختامية للمشاركين: في الطوارئ، ما ينقذك كثرة الموارد ولا كثرة التعليمات، بل قدرتك على تنسيق المعلومة، وتحريك المورد، وتفعيل السياسة في اللحظة الصحيحة.</w:t>
      </w:r>
    </w:p>
    <w:p w14:paraId="28C9E8BB"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bag2-ch1-quiz</w:t>
      </w:r>
    </w:p>
    <w:p w14:paraId="64F20F6B" w14:textId="77777777" w:rsidR="00B11848" w:rsidRDefault="000436E6" w:rsidP="000436E6">
      <w:pPr>
        <w:spacing w:after="200"/>
        <w:jc w:val="left"/>
      </w:pPr>
      <w:r>
        <w:rPr>
          <w:sz w:val="24"/>
          <w:szCs w:val="24"/>
        </w:rPr>
        <w:t>الحين وصلنا لاختبار الفصل الأول. أمامك خمسة أسئلة قصيرة تقيس فهمك للاستعداد للطو</w:t>
      </w:r>
      <w:r>
        <w:rPr>
          <w:sz w:val="24"/>
          <w:szCs w:val="24"/>
        </w:rPr>
        <w:t>ارئ وأنظمة القيادة والسياسات التشغيلية. اقرأ السؤال بهدوء واختر إجابة واحدة، وبعد كل إجابة يظهر لك التفسير. درجة الاجتياز ستين بالمئة. بالتوفيق.</w:t>
      </w:r>
    </w:p>
    <w:p w14:paraId="354672A2" w14:textId="77777777" w:rsidR="00B11848" w:rsidRDefault="000436E6" w:rsidP="000436E6">
      <w:pPr>
        <w:spacing w:before="180" w:after="60"/>
        <w:jc w:val="left"/>
      </w:pPr>
      <w:r>
        <w:rPr>
          <w:b/>
          <w:bCs/>
          <w:color w:val="1F5C3A"/>
          <w:sz w:val="23"/>
          <w:szCs w:val="23"/>
        </w:rPr>
        <w:t xml:space="preserve">سؤال ١  </w:t>
      </w:r>
      <w:r>
        <w:rPr>
          <w:b/>
          <w:bCs/>
          <w:sz w:val="23"/>
          <w:szCs w:val="23"/>
        </w:rPr>
        <w:t>الإطار الاستراتيجي الشامل للاستجابة وُصف في المحور بأنه إيش؟</w:t>
      </w:r>
    </w:p>
    <w:p w14:paraId="6AA886DE" w14:textId="77777777" w:rsidR="00B11848" w:rsidRDefault="000436E6" w:rsidP="000436E6">
      <w:pPr>
        <w:spacing w:after="40"/>
        <w:ind w:right="260"/>
        <w:jc w:val="left"/>
      </w:pPr>
      <w:r>
        <w:rPr>
          <w:b/>
          <w:bCs/>
          <w:color w:val="1F5C3A"/>
        </w:rPr>
        <w:t xml:space="preserve">•  </w:t>
      </w:r>
      <w:r>
        <w:rPr>
          <w:b/>
          <w:bCs/>
          <w:color w:val="1F5C3A"/>
        </w:rPr>
        <w:t>"العقل المسبق" للمؤسسة أثناء الأزمة (إجابة صحيحة)</w:t>
      </w:r>
    </w:p>
    <w:p w14:paraId="5E4AE091" w14:textId="77777777" w:rsidR="00B11848" w:rsidRDefault="000436E6" w:rsidP="000436E6">
      <w:pPr>
        <w:spacing w:after="40"/>
        <w:ind w:right="260"/>
        <w:jc w:val="left"/>
      </w:pPr>
      <w:r>
        <w:rPr>
          <w:color w:val="000000"/>
        </w:rPr>
        <w:t>•  وثيقة تُقرأ أثناء الطوارئ لأول مرة</w:t>
      </w:r>
    </w:p>
    <w:p w14:paraId="7996066B" w14:textId="77777777" w:rsidR="00B11848" w:rsidRDefault="000436E6" w:rsidP="000436E6">
      <w:pPr>
        <w:spacing w:after="40"/>
        <w:ind w:right="260"/>
        <w:jc w:val="left"/>
      </w:pPr>
      <w:r>
        <w:rPr>
          <w:color w:val="000000"/>
        </w:rPr>
        <w:lastRenderedPageBreak/>
        <w:t>•  قائمة اتصال بالموردين فقط</w:t>
      </w:r>
    </w:p>
    <w:p w14:paraId="0B813EB8" w14:textId="77777777" w:rsidR="00B11848" w:rsidRDefault="000436E6" w:rsidP="000436E6">
      <w:pPr>
        <w:spacing w:after="40"/>
        <w:ind w:right="260"/>
        <w:jc w:val="left"/>
      </w:pPr>
      <w:r>
        <w:rPr>
          <w:color w:val="000000"/>
        </w:rPr>
        <w:t>•  جدول مناوبات الكوادر</w:t>
      </w:r>
    </w:p>
    <w:p w14:paraId="784FD874" w14:textId="77777777" w:rsidR="00B11848" w:rsidRDefault="000436E6" w:rsidP="000436E6">
      <w:pPr>
        <w:spacing w:after="200"/>
        <w:ind w:right="260"/>
        <w:jc w:val="left"/>
      </w:pPr>
      <w:r>
        <w:rPr>
          <w:b/>
          <w:bCs/>
          <w:i/>
          <w:iCs/>
          <w:color w:val="8A6D1B"/>
          <w:sz w:val="21"/>
          <w:szCs w:val="21"/>
        </w:rPr>
        <w:t xml:space="preserve">تفسير: </w:t>
      </w:r>
      <w:r>
        <w:rPr>
          <w:i/>
          <w:iCs/>
          <w:color w:val="555555"/>
          <w:sz w:val="21"/>
          <w:szCs w:val="21"/>
        </w:rPr>
        <w:t>الإطار يُستوعب قبل الأزمة، لا يُكتب ليُقرأ أثناءها، وهو اللي يحدد كيف تفاضل القيادة بين الخيارات الصعبة.</w:t>
      </w:r>
    </w:p>
    <w:p w14:paraId="2A2FE283" w14:textId="77777777" w:rsidR="00B11848" w:rsidRDefault="000436E6" w:rsidP="000436E6">
      <w:pPr>
        <w:spacing w:before="180" w:after="60"/>
        <w:jc w:val="left"/>
      </w:pPr>
      <w:r>
        <w:rPr>
          <w:b/>
          <w:bCs/>
          <w:color w:val="1F5C3A"/>
          <w:sz w:val="23"/>
          <w:szCs w:val="23"/>
        </w:rPr>
        <w:t xml:space="preserve">سؤال ٢  </w:t>
      </w:r>
      <w:r>
        <w:rPr>
          <w:b/>
          <w:bCs/>
          <w:sz w:val="23"/>
          <w:szCs w:val="23"/>
        </w:rPr>
        <w:t>التصنيف الثلاثي لخدمات المنشأة في محور أهداف التعافي واستمرارية الأعمال، وش هو؟</w:t>
      </w:r>
    </w:p>
    <w:p w14:paraId="0A11858C" w14:textId="77777777" w:rsidR="00B11848" w:rsidRDefault="000436E6" w:rsidP="000436E6">
      <w:pPr>
        <w:spacing w:after="40"/>
        <w:ind w:right="260"/>
        <w:jc w:val="left"/>
      </w:pPr>
      <w:r>
        <w:rPr>
          <w:b/>
          <w:bCs/>
          <w:color w:val="1F5C3A"/>
        </w:rPr>
        <w:t>•  خدمات لا تحتمل التوقف، وخدمات يمكن تقليصها مؤقتًا، وخدمات يم</w:t>
      </w:r>
      <w:r>
        <w:rPr>
          <w:b/>
          <w:bCs/>
          <w:color w:val="1F5C3A"/>
        </w:rPr>
        <w:t>كن تعليقها بدون تهديد مباشر (إجابة صحيحة)</w:t>
      </w:r>
    </w:p>
    <w:p w14:paraId="5D3D0A0C" w14:textId="77777777" w:rsidR="00B11848" w:rsidRDefault="000436E6" w:rsidP="000436E6">
      <w:pPr>
        <w:spacing w:after="40"/>
        <w:ind w:right="260"/>
        <w:jc w:val="left"/>
      </w:pPr>
      <w:r>
        <w:rPr>
          <w:color w:val="000000"/>
        </w:rPr>
        <w:t>•  خدمات طبية وإدارية ولوجستية</w:t>
      </w:r>
    </w:p>
    <w:p w14:paraId="09B7656D" w14:textId="77777777" w:rsidR="00B11848" w:rsidRDefault="000436E6" w:rsidP="000436E6">
      <w:pPr>
        <w:spacing w:after="40"/>
        <w:ind w:right="260"/>
        <w:jc w:val="left"/>
      </w:pPr>
      <w:r>
        <w:rPr>
          <w:color w:val="000000"/>
        </w:rPr>
        <w:t>•  خدمات داخلية وخارجية وحكومية</w:t>
      </w:r>
    </w:p>
    <w:p w14:paraId="5BBAABC3" w14:textId="77777777" w:rsidR="00B11848" w:rsidRDefault="000436E6" w:rsidP="000436E6">
      <w:pPr>
        <w:spacing w:after="40"/>
        <w:ind w:right="260"/>
        <w:jc w:val="left"/>
      </w:pPr>
      <w:r>
        <w:rPr>
          <w:color w:val="000000"/>
        </w:rPr>
        <w:t>•  خدمات يومية وأسبوعية وشهرية</w:t>
      </w:r>
    </w:p>
    <w:p w14:paraId="235C3547" w14:textId="77777777" w:rsidR="00B11848" w:rsidRDefault="000436E6" w:rsidP="000436E6">
      <w:pPr>
        <w:spacing w:after="200"/>
        <w:ind w:right="260"/>
        <w:jc w:val="left"/>
      </w:pPr>
      <w:r>
        <w:rPr>
          <w:b/>
          <w:bCs/>
          <w:i/>
          <w:iCs/>
          <w:color w:val="8A6D1B"/>
          <w:sz w:val="21"/>
          <w:szCs w:val="21"/>
        </w:rPr>
        <w:t xml:space="preserve">تفسير: </w:t>
      </w:r>
      <w:r>
        <w:rPr>
          <w:i/>
          <w:iCs/>
          <w:color w:val="555555"/>
          <w:sz w:val="21"/>
          <w:szCs w:val="21"/>
        </w:rPr>
        <w:t>هذا التصنيف هو أساس قرار القيادة حول متى وكيف تعود الخدمات لوضعها الطبيعي.</w:t>
      </w:r>
    </w:p>
    <w:p w14:paraId="2374ABAD" w14:textId="77777777" w:rsidR="00B11848" w:rsidRDefault="000436E6" w:rsidP="000436E6">
      <w:pPr>
        <w:spacing w:before="180" w:after="60"/>
        <w:jc w:val="left"/>
      </w:pPr>
      <w:r>
        <w:rPr>
          <w:b/>
          <w:bCs/>
          <w:color w:val="1F5C3A"/>
          <w:sz w:val="23"/>
          <w:szCs w:val="23"/>
        </w:rPr>
        <w:t xml:space="preserve">سؤال ٣  </w:t>
      </w:r>
      <w:r>
        <w:rPr>
          <w:b/>
          <w:bCs/>
          <w:sz w:val="23"/>
          <w:szCs w:val="23"/>
        </w:rPr>
        <w:t>قائد الحادث Incident Commander</w:t>
      </w:r>
      <w:r>
        <w:rPr>
          <w:b/>
          <w:bCs/>
          <w:sz w:val="23"/>
          <w:szCs w:val="23"/>
        </w:rPr>
        <w:t xml:space="preserve"> في نظام ICS مسؤول عن أربع مهام رئيسية، أي وحدة تُبنى تحته حسب حاجة الحدث لا الألقاب؟</w:t>
      </w:r>
    </w:p>
    <w:p w14:paraId="4DEADF3E" w14:textId="77777777" w:rsidR="00B11848" w:rsidRDefault="000436E6" w:rsidP="000436E6">
      <w:pPr>
        <w:spacing w:after="40"/>
        <w:ind w:right="260"/>
        <w:jc w:val="left"/>
      </w:pPr>
      <w:r>
        <w:rPr>
          <w:b/>
          <w:bCs/>
          <w:color w:val="1F5C3A"/>
        </w:rPr>
        <w:t>•  عمليات، تخطيط، لوجستيات، ودعم (إجابة صحيحة)</w:t>
      </w:r>
    </w:p>
    <w:p w14:paraId="46832DBB" w14:textId="77777777" w:rsidR="00B11848" w:rsidRDefault="000436E6" w:rsidP="000436E6">
      <w:pPr>
        <w:spacing w:after="40"/>
        <w:ind w:right="260"/>
        <w:jc w:val="left"/>
      </w:pPr>
      <w:r>
        <w:rPr>
          <w:color w:val="000000"/>
        </w:rPr>
        <w:t>•  تسويق، مبيعات، محاسبة، وموارد بشرية فقط</w:t>
      </w:r>
    </w:p>
    <w:p w14:paraId="317E4177" w14:textId="77777777" w:rsidR="00B11848" w:rsidRDefault="000436E6" w:rsidP="000436E6">
      <w:pPr>
        <w:spacing w:after="40"/>
        <w:ind w:right="260"/>
        <w:jc w:val="left"/>
      </w:pPr>
      <w:r>
        <w:rPr>
          <w:color w:val="000000"/>
        </w:rPr>
        <w:t>•  أمن، نظافة، صيانة، وسكرتارية</w:t>
      </w:r>
    </w:p>
    <w:p w14:paraId="53A24699" w14:textId="77777777" w:rsidR="00B11848" w:rsidRDefault="000436E6" w:rsidP="000436E6">
      <w:pPr>
        <w:spacing w:after="40"/>
        <w:ind w:right="260"/>
        <w:jc w:val="left"/>
      </w:pPr>
      <w:r>
        <w:rPr>
          <w:color w:val="000000"/>
        </w:rPr>
        <w:t>•  طوارئ، عيادات، مختبرات، وأشعة فقط</w:t>
      </w:r>
    </w:p>
    <w:p w14:paraId="137B49A8" w14:textId="77777777" w:rsidR="00B11848" w:rsidRDefault="000436E6" w:rsidP="000436E6">
      <w:pPr>
        <w:spacing w:after="200"/>
        <w:ind w:right="260"/>
        <w:jc w:val="left"/>
      </w:pPr>
      <w:r>
        <w:rPr>
          <w:b/>
          <w:bCs/>
          <w:i/>
          <w:iCs/>
          <w:color w:val="8A6D1B"/>
          <w:sz w:val="21"/>
          <w:szCs w:val="21"/>
        </w:rPr>
        <w:t xml:space="preserve">تفسير: </w:t>
      </w:r>
      <w:r>
        <w:rPr>
          <w:i/>
          <w:iCs/>
          <w:color w:val="555555"/>
          <w:sz w:val="21"/>
          <w:szCs w:val="21"/>
        </w:rPr>
        <w:t>الوح</w:t>
      </w:r>
      <w:r>
        <w:rPr>
          <w:i/>
          <w:iCs/>
          <w:color w:val="555555"/>
          <w:sz w:val="21"/>
          <w:szCs w:val="21"/>
        </w:rPr>
        <w:t>دات الوظيفية تحت قائد الحادث تُبنى بناءً على ما يحتاجه الحدث فعليًا، لا بناءً على الهيكل الإداري المعتاد.</w:t>
      </w:r>
    </w:p>
    <w:p w14:paraId="7BC55EFC" w14:textId="77777777" w:rsidR="00B11848" w:rsidRDefault="000436E6" w:rsidP="000436E6">
      <w:pPr>
        <w:spacing w:before="180" w:after="60"/>
        <w:jc w:val="left"/>
      </w:pPr>
      <w:r>
        <w:rPr>
          <w:b/>
          <w:bCs/>
          <w:color w:val="1F5C3A"/>
          <w:sz w:val="23"/>
          <w:szCs w:val="23"/>
        </w:rPr>
        <w:t xml:space="preserve">سؤال ٤  </w:t>
      </w:r>
      <w:r>
        <w:rPr>
          <w:b/>
          <w:bCs/>
          <w:sz w:val="23"/>
          <w:szCs w:val="23"/>
        </w:rPr>
        <w:t>EOC يُوصف في المحور بأنه إيش؟</w:t>
      </w:r>
    </w:p>
    <w:p w14:paraId="5DD9E926" w14:textId="77777777" w:rsidR="00B11848" w:rsidRDefault="000436E6" w:rsidP="000436E6">
      <w:pPr>
        <w:spacing w:after="40"/>
        <w:ind w:right="260"/>
        <w:jc w:val="left"/>
      </w:pPr>
      <w:r>
        <w:rPr>
          <w:b/>
          <w:bCs/>
          <w:color w:val="1F5C3A"/>
        </w:rPr>
        <w:t>•  غرفة القرار، لا غرفة التشغيل (إجابة صحيحة)</w:t>
      </w:r>
    </w:p>
    <w:p w14:paraId="0BD23D89" w14:textId="77777777" w:rsidR="00B11848" w:rsidRDefault="000436E6" w:rsidP="000436E6">
      <w:pPr>
        <w:spacing w:after="40"/>
        <w:ind w:right="260"/>
        <w:jc w:val="left"/>
      </w:pPr>
      <w:r>
        <w:rPr>
          <w:color w:val="000000"/>
        </w:rPr>
        <w:t>•  بديل كامل عن القيادة الميدانية</w:t>
      </w:r>
    </w:p>
    <w:p w14:paraId="1B8F655F" w14:textId="77777777" w:rsidR="00B11848" w:rsidRDefault="000436E6" w:rsidP="000436E6">
      <w:pPr>
        <w:spacing w:after="40"/>
        <w:ind w:right="260"/>
        <w:jc w:val="left"/>
      </w:pPr>
      <w:r>
        <w:rPr>
          <w:color w:val="000000"/>
        </w:rPr>
        <w:t>•  مركز اتصالات إعلامية فقط</w:t>
      </w:r>
    </w:p>
    <w:p w14:paraId="6730B49E" w14:textId="77777777" w:rsidR="00B11848" w:rsidRDefault="000436E6" w:rsidP="000436E6">
      <w:pPr>
        <w:spacing w:after="40"/>
        <w:ind w:right="260"/>
        <w:jc w:val="left"/>
      </w:pPr>
      <w:r>
        <w:rPr>
          <w:color w:val="000000"/>
        </w:rPr>
        <w:t>•  م</w:t>
      </w:r>
      <w:r>
        <w:rPr>
          <w:color w:val="000000"/>
        </w:rPr>
        <w:t>خزن الإمدادات الاستراتيجي</w:t>
      </w:r>
    </w:p>
    <w:p w14:paraId="528DF9B3" w14:textId="77777777" w:rsidR="00B11848" w:rsidRDefault="000436E6" w:rsidP="000436E6">
      <w:pPr>
        <w:spacing w:after="200"/>
        <w:ind w:right="260"/>
        <w:jc w:val="left"/>
      </w:pPr>
      <w:r>
        <w:rPr>
          <w:b/>
          <w:bCs/>
          <w:i/>
          <w:iCs/>
          <w:color w:val="8A6D1B"/>
          <w:sz w:val="21"/>
          <w:szCs w:val="21"/>
        </w:rPr>
        <w:t xml:space="preserve">تفسير: </w:t>
      </w:r>
      <w:r>
        <w:rPr>
          <w:i/>
          <w:iCs/>
          <w:color w:val="555555"/>
          <w:sz w:val="21"/>
          <w:szCs w:val="21"/>
        </w:rPr>
        <w:t>EOC منصة تنسيقية تدير الموارد والمعلومات والتنسيق الخارجي وتدعم القرار بالتحليل، وما يتدخل في تفاصيل الميدان.</w:t>
      </w:r>
    </w:p>
    <w:p w14:paraId="2BB11BE0" w14:textId="77777777" w:rsidR="00B11848" w:rsidRDefault="000436E6" w:rsidP="000436E6">
      <w:pPr>
        <w:spacing w:before="180" w:after="60"/>
        <w:jc w:val="left"/>
      </w:pPr>
      <w:r>
        <w:rPr>
          <w:b/>
          <w:bCs/>
          <w:color w:val="1F5C3A"/>
          <w:sz w:val="23"/>
          <w:szCs w:val="23"/>
        </w:rPr>
        <w:t xml:space="preserve">سؤال ٥  </w:t>
      </w:r>
      <w:r>
        <w:rPr>
          <w:b/>
          <w:bCs/>
          <w:sz w:val="23"/>
          <w:szCs w:val="23"/>
        </w:rPr>
        <w:t>تفعيل السياسات التشغيلية للطوارئ والسلامة يعني إيش بالضبط؟</w:t>
      </w:r>
    </w:p>
    <w:p w14:paraId="44871DAB" w14:textId="77777777" w:rsidR="00B11848" w:rsidRDefault="000436E6" w:rsidP="000436E6">
      <w:pPr>
        <w:spacing w:after="40"/>
        <w:ind w:right="260"/>
        <w:jc w:val="left"/>
      </w:pPr>
      <w:r>
        <w:rPr>
          <w:b/>
          <w:bCs/>
          <w:color w:val="1F5C3A"/>
        </w:rPr>
        <w:t xml:space="preserve">•  </w:t>
      </w:r>
      <w:r>
        <w:rPr>
          <w:b/>
          <w:bCs/>
          <w:color w:val="1F5C3A"/>
        </w:rPr>
        <w:t>فرض الالتزام بالسياسات الحرجة مع توفير الظروف التي تجعل الالتزام ممكنًا (إجابة صحيحة)</w:t>
      </w:r>
    </w:p>
    <w:p w14:paraId="0E89F2EE" w14:textId="77777777" w:rsidR="00B11848" w:rsidRDefault="000436E6" w:rsidP="000436E6">
      <w:pPr>
        <w:spacing w:after="40"/>
        <w:ind w:right="260"/>
        <w:jc w:val="left"/>
      </w:pPr>
      <w:r>
        <w:rPr>
          <w:color w:val="000000"/>
        </w:rPr>
        <w:t>•  كتابة سياسات جديدة فقط دون تدريب</w:t>
      </w:r>
    </w:p>
    <w:p w14:paraId="5D3944B7" w14:textId="77777777" w:rsidR="00B11848" w:rsidRDefault="000436E6" w:rsidP="000436E6">
      <w:pPr>
        <w:spacing w:after="40"/>
        <w:ind w:right="260"/>
        <w:jc w:val="left"/>
      </w:pPr>
      <w:r>
        <w:rPr>
          <w:color w:val="000000"/>
        </w:rPr>
        <w:t>•  ترك السلامة لتقدير كل موظف بمفرده</w:t>
      </w:r>
    </w:p>
    <w:p w14:paraId="790DF96B" w14:textId="77777777" w:rsidR="00B11848" w:rsidRDefault="000436E6" w:rsidP="000436E6">
      <w:pPr>
        <w:spacing w:after="40"/>
        <w:ind w:right="260"/>
        <w:jc w:val="left"/>
      </w:pPr>
      <w:r>
        <w:rPr>
          <w:color w:val="000000"/>
        </w:rPr>
        <w:t>•  الاكتفاء بإرسال تعميم واحد للجميع</w:t>
      </w:r>
    </w:p>
    <w:p w14:paraId="28266F04" w14:textId="77777777" w:rsidR="00B11848" w:rsidRDefault="000436E6" w:rsidP="000436E6">
      <w:pPr>
        <w:spacing w:after="200"/>
        <w:ind w:right="260"/>
        <w:jc w:val="left"/>
      </w:pPr>
      <w:r>
        <w:rPr>
          <w:b/>
          <w:bCs/>
          <w:i/>
          <w:iCs/>
          <w:color w:val="8A6D1B"/>
          <w:sz w:val="21"/>
          <w:szCs w:val="21"/>
        </w:rPr>
        <w:t xml:space="preserve">تفسير: </w:t>
      </w:r>
      <w:r>
        <w:rPr>
          <w:i/>
          <w:iCs/>
          <w:color w:val="555555"/>
          <w:sz w:val="21"/>
          <w:szCs w:val="21"/>
        </w:rPr>
        <w:t>السياسة التي لا تُدعم بالموارد ولا تُشرح بوضوح تتحول إلى عبء لا أداة حماية.</w:t>
      </w:r>
    </w:p>
    <w:p w14:paraId="657DAAB7"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bag2-ch1-closing</w:t>
      </w:r>
    </w:p>
    <w:p w14:paraId="210B2C83" w14:textId="77777777" w:rsidR="00B11848" w:rsidRDefault="000436E6" w:rsidP="000436E6">
      <w:pPr>
        <w:spacing w:after="200"/>
        <w:jc w:val="left"/>
      </w:pPr>
      <w:r>
        <w:rPr>
          <w:sz w:val="24"/>
          <w:szCs w:val="24"/>
        </w:rPr>
        <w:t>الحمد لله، بهذا نكون أنهينا الفصل الأول. تعرّفنا على الإطار الاستراتيجي وخطط الطوارئ وأهداف التعافي والجاهزية المؤسسية والتكامل بين الجهات واستمرارية الأعمال، ثم ف</w:t>
      </w:r>
      <w:r>
        <w:rPr>
          <w:sz w:val="24"/>
          <w:szCs w:val="24"/>
        </w:rPr>
        <w:t>همنا أنظمة القيادة أثناء الحوادث ICS ومركز عمليات الطوارئ EOC ونمذجة تحليل الأثر، وختمنا بتنسيق المعلومات والموارد وتفعيل السياسات التشغيلية. تذكّر أن الاستعداد الحقيقي يبدأ من طريقة تفكير القيادة، لا من مستوى التنفيذ فقط. نلتقي بإذن الله في الفصل الثاني.</w:t>
      </w:r>
    </w:p>
    <w:p w14:paraId="44B764FF" w14:textId="77777777" w:rsidR="00B11848" w:rsidRDefault="000436E6" w:rsidP="000436E6">
      <w:pPr>
        <w:pStyle w:val="Heading1"/>
        <w:pageBreakBefore/>
        <w:pBdr>
          <w:bottom w:val="single" w:sz="6" w:space="4" w:color="1F5C3A"/>
        </w:pBdr>
        <w:spacing w:before="200" w:after="200"/>
        <w:jc w:val="left"/>
      </w:pPr>
      <w:r>
        <w:rPr>
          <w:b/>
          <w:bCs/>
          <w:color w:val="1F5C3A"/>
          <w:sz w:val="36"/>
          <w:szCs w:val="36"/>
        </w:rPr>
        <w:lastRenderedPageBreak/>
        <w:t>الفصل الثاني — إدارة الأزمات الصحية</w:t>
      </w:r>
    </w:p>
    <w:p w14:paraId="4AAA6872"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bag2-ch2-s1-welcome</w:t>
      </w:r>
    </w:p>
    <w:p w14:paraId="0675C724" w14:textId="77777777" w:rsidR="00B11848" w:rsidRDefault="000436E6" w:rsidP="000436E6">
      <w:pPr>
        <w:spacing w:after="200"/>
        <w:jc w:val="left"/>
      </w:pPr>
      <w:r>
        <w:rPr>
          <w:sz w:val="24"/>
          <w:szCs w:val="24"/>
        </w:rPr>
        <w:t>بسم الله نواصل، والسلام عليكم ورحمة الله وبركاته. الفصل الثاني عنوانه إدارة الأزمات الصحية. إذا كان الفصل الأول عن الاستعداد قبل الأزمة، هذا الفصل عن إدارتها وهي قائمة: كيف نحللها، وكيف نتخذ القرار تح</w:t>
      </w:r>
      <w:r>
        <w:rPr>
          <w:sz w:val="24"/>
          <w:szCs w:val="24"/>
        </w:rPr>
        <w:t>ت الضغط، وكيف نتواصل مع الجمهور وقت الخوف وعدم اليقين. نبدأ على بركة الله.</w:t>
      </w:r>
    </w:p>
    <w:p w14:paraId="6F656EDE"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bag2-ch2-s2-crisis-terms</w:t>
      </w:r>
    </w:p>
    <w:p w14:paraId="215B1CBB" w14:textId="77777777" w:rsidR="00B11848" w:rsidRDefault="000436E6" w:rsidP="000436E6">
      <w:pPr>
        <w:spacing w:after="200"/>
        <w:jc w:val="left"/>
      </w:pPr>
      <w:r>
        <w:rPr>
          <w:sz w:val="24"/>
          <w:szCs w:val="24"/>
        </w:rPr>
        <w:t>أول محور: تحليل الأزمات، وفهم ديناميكياتها. لازم نميّز بدقة بين أربع مصطلحات، لأن عدم التمييز يؤدي لاستجابة إما مبالغ فيها أو أقل من المطلوب. الحدث: أي واقع</w:t>
      </w:r>
      <w:r>
        <w:rPr>
          <w:sz w:val="24"/>
          <w:szCs w:val="24"/>
        </w:rPr>
        <w:t>ة غير مخطط لها، قد ما يكون لها تأثير سلبي، ويمكن التعامل معها ضمن الإجراءات الروتينية — مثالها وصول مريض بأعراض نادرة للطوارئ. الطارئ: حدث مفاجئ يتطلب استجابة فورية لمنع تفاقمه، لكن يمكن إدارته بالموارد المتاحة والإجراءات المعروفة مسبقًا — مثاله حادث سير ك</w:t>
      </w:r>
      <w:r>
        <w:rPr>
          <w:sz w:val="24"/>
          <w:szCs w:val="24"/>
        </w:rPr>
        <w:t>بير يوصّل عشر إصابات حرجة للمستشفى بنفس الوقت. الأزمة: حدث كبير يعطل العمليات العادية ويهدد سمعة المنظمة ويتطلب قرارات استثنائية، لأن الموارد المتاحة غير كافية مع ضغط الوقت وعدم اليقين — مثالها تفشي عدوى فيروسية غير معروفة داخل مستشفى يؤدي لوفيات وإغلاق أق</w:t>
      </w:r>
      <w:r>
        <w:rPr>
          <w:sz w:val="24"/>
          <w:szCs w:val="24"/>
        </w:rPr>
        <w:t>سام. والكارثة: أزمة تتجاوز قدرة المنظمة والمجتمع على التعامل معها وتحتاج مساعدة خارجية إقليمية أو دولية، فيها دمار واسع وخسائر فادحة — مثالها زلزال كبير يدمر البنية التحتية الصحية لمدينة كاملة.</w:t>
      </w:r>
    </w:p>
    <w:p w14:paraId="3F6A02EE"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bag2-ch2-s3-scenario-analysis</w:t>
      </w:r>
    </w:p>
    <w:p w14:paraId="60FF4BDC" w14:textId="77777777" w:rsidR="00B11848" w:rsidRDefault="000436E6" w:rsidP="000436E6">
      <w:pPr>
        <w:spacing w:after="200"/>
        <w:jc w:val="left"/>
      </w:pPr>
      <w:r>
        <w:rPr>
          <w:sz w:val="24"/>
          <w:szCs w:val="24"/>
        </w:rPr>
        <w:t>ومن أدوات التحليل: تحليل السينار</w:t>
      </w:r>
      <w:r>
        <w:rPr>
          <w:sz w:val="24"/>
          <w:szCs w:val="24"/>
        </w:rPr>
        <w:t>يوهات، وهو عملية استباقية تتخيل المستقبلات المحتملة للأزمة وتطوّر خطة استجابة لكل منها — مو تنبؤ بالمستقبل، بل استعداد له بشكل أفضل. فيه ثلاثة أنواع سيناريوهات رئيسية: السيناريو الأفضل، ويُحتوى فيه الموقف بسرعة وبأقل الخسائر؛ والسيناريو الأسوأ، وتتدهور فيه</w:t>
      </w:r>
      <w:r>
        <w:rPr>
          <w:sz w:val="24"/>
          <w:szCs w:val="24"/>
        </w:rPr>
        <w:t xml:space="preserve"> الأمور بشكل كبير وتتحقق كل المخاوف؛ والسيناريو الأكثر ترجيحًا، وهو المسار اللي تشير له المعطيات الحالية. وفي الحقيبة ورشة عمل مصغرة مدتها خمس عشرة دقيقة، سيناريوها "ظهور سلالة جديدة من الإنفلونزا في إحدى الدول المجاورة"، والمهمة كتابة ثلاث نقاط رئيسية لكل</w:t>
      </w:r>
      <w:r>
        <w:rPr>
          <w:sz w:val="24"/>
          <w:szCs w:val="24"/>
        </w:rPr>
        <w:t xml:space="preserve"> سيناريو من الثلاثة خلال الستة أشهر القادمة.</w:t>
      </w:r>
    </w:p>
    <w:p w14:paraId="3D0E2A3D"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bag2-ch2-s4-raci</w:t>
      </w:r>
    </w:p>
    <w:p w14:paraId="63772E8A" w14:textId="77777777" w:rsidR="00B11848" w:rsidRDefault="000436E6" w:rsidP="000436E6">
      <w:pPr>
        <w:spacing w:after="200"/>
        <w:jc w:val="left"/>
      </w:pPr>
      <w:r>
        <w:rPr>
          <w:sz w:val="24"/>
          <w:szCs w:val="24"/>
        </w:rPr>
        <w:t xml:space="preserve">ومن أدوات حوكمة الاستجابة: مصفوفة RACI. الفوضى هي العدو الأول في الأزمات، والحوكمة الفعالة تعني وجود هيكل قيادة واضح وأدوار ومسؤوليات محددة. المصفوفة أربعة أدوار: R تعني المسؤول عن التنفيذ، وهو </w:t>
      </w:r>
      <w:r>
        <w:rPr>
          <w:sz w:val="24"/>
          <w:szCs w:val="24"/>
        </w:rPr>
        <w:t>الشخص أو الفريق اللي يقوم بالعمل؛ A تعني المساءَل، وهو الشخص المسؤول نهائيًا عن نجاح المهمة، ويجب يكون شخص واحد فقط لكل مهمة؛ C تعني يجب استشارته، وهم الخبراء اللي يُؤخذ رأيهم قبل القرار؛ وI تعني يجب إعلامه، وهم الأشخاص اللي يُبقون على اطلاع بالتقدم المحرز</w:t>
      </w:r>
      <w:r>
        <w:rPr>
          <w:sz w:val="24"/>
          <w:szCs w:val="24"/>
        </w:rPr>
        <w:t>. مثال تطبيقي في تفشي تسمم غذائي: مدير المستشفى مساءَل عن تفعيل خطة الطوارئ، ورئيس قسم الطوارئ مسؤول عن تنفيذها، وفريق مكافحة العدوى يُستشار، ومدير التواصل يُعلَم — ونفس التوزيع تقريبًا يتكرر في عزل الحالات المشتبهة، لكن في التواصل مع وزارة الصحة وإصدار ال</w:t>
      </w:r>
      <w:r>
        <w:rPr>
          <w:sz w:val="24"/>
          <w:szCs w:val="24"/>
        </w:rPr>
        <w:t>بيان الإعلامي الأولي، مدير التواصل هو المسؤول عن التنفيذ ورئيس الطوارئ يُعلَم فقط.</w:t>
      </w:r>
    </w:p>
    <w:p w14:paraId="6E414FCD"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bag2-ch2-check-1</w:t>
      </w:r>
    </w:p>
    <w:p w14:paraId="5A9F6C59" w14:textId="77777777" w:rsidR="00B11848" w:rsidRDefault="000436E6" w:rsidP="000436E6">
      <w:pPr>
        <w:spacing w:after="200"/>
        <w:jc w:val="left"/>
      </w:pPr>
      <w:r>
        <w:rPr>
          <w:sz w:val="24"/>
          <w:szCs w:val="24"/>
        </w:rPr>
        <w:t>ثانية بس، عندي سؤال يوضح النقطة أكثر: وش الفرق الجوهري بين "الطارئ" و"الأزمة"؟</w:t>
      </w:r>
    </w:p>
    <w:p w14:paraId="310C7C5B"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bag2-ch2-check-1-answer</w:t>
      </w:r>
    </w:p>
    <w:p w14:paraId="470B89B9" w14:textId="77777777" w:rsidR="00B11848" w:rsidRDefault="000436E6" w:rsidP="000436E6">
      <w:pPr>
        <w:spacing w:after="200"/>
        <w:jc w:val="left"/>
      </w:pPr>
      <w:r>
        <w:rPr>
          <w:sz w:val="24"/>
          <w:szCs w:val="24"/>
        </w:rPr>
        <w:t>الطارئ يمكن إدارته بالموارد المتاحة والإجراءات المعروفة مسبقًا، بينما الأزمة تتطلب قرارات استثنائية لأن الموارد المتاحة غير كافية وضغط الوقت وعدم اليقين أعلى بكثير.</w:t>
      </w:r>
    </w:p>
    <w:p w14:paraId="20AF4FCE"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bag2-ch2-s5-ooda</w:t>
      </w:r>
    </w:p>
    <w:p w14:paraId="00956443" w14:textId="77777777" w:rsidR="00B11848" w:rsidRDefault="000436E6" w:rsidP="000436E6">
      <w:pPr>
        <w:spacing w:after="200"/>
        <w:jc w:val="left"/>
      </w:pPr>
      <w:r>
        <w:rPr>
          <w:sz w:val="24"/>
          <w:szCs w:val="24"/>
        </w:rPr>
        <w:lastRenderedPageBreak/>
        <w:t>ثاني محور: اتخاذ القرار تحت الضغط، والتغلب على شلل التحليل. وقت التعرض للض</w:t>
      </w:r>
      <w:r>
        <w:rPr>
          <w:sz w:val="24"/>
          <w:szCs w:val="24"/>
        </w:rPr>
        <w:t>غط الشديد، الجسم يفرز هرمونات توتر مثل الأدرينالين والكورتيزول، وهذا يحدّ من قدرة الدماغ على التفكير الهادئ والتحليل المنطقي، فيقع القائد في أحد نمطين خطيرين: إما التردد المفرط وتعطّل القرار، ويُسمى شلل التحليل، أو اتخاذ قرارات سريعة ومتسرعة بدون تقييم كاف</w:t>
      </w:r>
      <w:r>
        <w:rPr>
          <w:sz w:val="24"/>
          <w:szCs w:val="24"/>
        </w:rPr>
        <w:t xml:space="preserve">ٍ للآثار. للتغلب على هذا، فيه نموذج اسمه OODA Loop طوّره طيارون مقاتلون، وهو فعّال جدًا في بيئات الأزمات سريعة التغير، وله أربع خطوات: Observe يعني لاحظ، اجمع كل المعلومات المتاحة من مصادر متعددة؛ Orient يعني توجّه، حلّل المعلومات في سياق الأزمة الحالية — </w:t>
      </w:r>
      <w:r>
        <w:rPr>
          <w:sz w:val="24"/>
          <w:szCs w:val="24"/>
        </w:rPr>
        <w:t>وهذي أهم خطوة؛ Decide يعني قرّر، اختر أفضل مسار للعمل بناءً على تحليلك؛ وAct يعني نفّذ، قم بتنفيذ القرار بسرعة.</w:t>
      </w:r>
    </w:p>
    <w:p w14:paraId="7E340A52"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bag2-ch2-s6-leadership</w:t>
      </w:r>
    </w:p>
    <w:p w14:paraId="2D7CDD88" w14:textId="77777777" w:rsidR="00B11848" w:rsidRDefault="000436E6" w:rsidP="000436E6">
      <w:pPr>
        <w:spacing w:after="200"/>
        <w:jc w:val="left"/>
      </w:pPr>
      <w:r>
        <w:rPr>
          <w:sz w:val="24"/>
          <w:szCs w:val="24"/>
        </w:rPr>
        <w:t>ومن ضمن هذا المحور: القيادة أثناء الأزمات — كن هادئًا وواضحًا وحاسمًا. القيادة في الأزمات تختلف جوهريًا عن الإدارة اليومي</w:t>
      </w:r>
      <w:r>
        <w:rPr>
          <w:sz w:val="24"/>
          <w:szCs w:val="24"/>
        </w:rPr>
        <w:t xml:space="preserve">ة؛ الفريق والمجتمع ما يبحثون عن مدير، بل عن قائد يمنحهم الثقة والأمل والاتجاه. خمس صفات أساسية لقائد الأزمة: الهدوء الظاهر، حتى لو كنت تشعر بالقلق داخليًا لازم تظهر هادئ ومسيطر؛ الوضوح في التواصل، استخدم لغة بسيطة ومباشرة بدون غموض؛ الحسم في القرارات، لأن </w:t>
      </w:r>
      <w:r>
        <w:rPr>
          <w:sz w:val="24"/>
          <w:szCs w:val="24"/>
        </w:rPr>
        <w:t>التردد يقتل الثقة، اتخذ القرار وتحمّل مسؤوليته؛ التعاطف الإنساني، أظهر اهتمام حقيقي بالمتضررين وبالفريق اللي معك؛ والتواجد الميداني، لا تقود الأزمة من مكتب مغلق، لأن تواجدك على الأرض يرفع الروح المعنوية. مثال واقعي: قيادة صاحب السمو الملكي الأمير محمد بن س</w:t>
      </w:r>
      <w:r>
        <w:rPr>
          <w:sz w:val="24"/>
          <w:szCs w:val="24"/>
        </w:rPr>
        <w:t>لمان للاستجابة الوطنية لجائحة كورونا، اتسمت بالقرارات الحاسمة والرسائل الواضحة والدعم غير المحدود للقطاع الصحي.</w:t>
      </w:r>
    </w:p>
    <w:p w14:paraId="2A4B8572"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bag2-ch2-s7-escalation</w:t>
      </w:r>
    </w:p>
    <w:p w14:paraId="2E4B347E" w14:textId="77777777" w:rsidR="00B11848" w:rsidRDefault="000436E6" w:rsidP="000436E6">
      <w:pPr>
        <w:spacing w:after="200"/>
        <w:jc w:val="left"/>
      </w:pPr>
      <w:r>
        <w:rPr>
          <w:sz w:val="24"/>
          <w:szCs w:val="24"/>
        </w:rPr>
        <w:t>ومن أدوات هذا المحور: معايير التصعيد وتفعيل القيادة الطارئة. ما يمكن إدارة كل الأحداث بنفس مستوى الاستجابة، فمعايير التصع</w:t>
      </w:r>
      <w:r>
        <w:rPr>
          <w:sz w:val="24"/>
          <w:szCs w:val="24"/>
        </w:rPr>
        <w:t>يد هي مجموعة مؤشرات محددة مسبقًا تخبرنا متى ننتقل من مستوى استجابة لمستوى أعلى. مثال على أربع مستويات: المستوى الأول أخضر، استجابة روتينية على مستوى القسم، ومعيار التصعيد مثلًا زيادة عدد المراجعين للطوارئ بنسبة ٢٥٪ عن المعتاد؛ المستوى الثاني أصفر، تفعيل خط</w:t>
      </w:r>
      <w:r>
        <w:rPr>
          <w:sz w:val="24"/>
          <w:szCs w:val="24"/>
        </w:rPr>
        <w:t>ة الطوارئ على مستوى المستشفى، عند الحاجة لفتح أسرة إضافية أو استدعاء موظفين إضافيين؛ المستوى الثالث أحمر، تفعيل مركز القيادة الطارئة على مستوى المنطقة الصحية، عند تجاوز سعة المستشفى أو الحاجة لتنسيق بين عدة مستشفيات؛ والمستوى الرابع أسود، تفعيل مركز القياد</w:t>
      </w:r>
      <w:r>
        <w:rPr>
          <w:sz w:val="24"/>
          <w:szCs w:val="24"/>
        </w:rPr>
        <w:t>ة الوطني بوزارة الصحة، عندما تؤثر الأزمة على عدة مناطق وتحتاج قرارات على مستوى الدولة. وفي الحقيبة ورشة عمل مدتها ثلاثين دقيقة، سيناريوها "تسرب مادة كيميائية في أحد مختبرات المستشفى"، والمهمة تصميم معايير تصعيد بسيطة من المستوى الأول للمستوى الرابع لهذا ال</w:t>
      </w:r>
      <w:r>
        <w:rPr>
          <w:sz w:val="24"/>
          <w:szCs w:val="24"/>
        </w:rPr>
        <w:t>سيناريو.</w:t>
      </w:r>
    </w:p>
    <w:p w14:paraId="16298398"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bag2-ch2-check-2</w:t>
      </w:r>
    </w:p>
    <w:p w14:paraId="51AA0C13" w14:textId="77777777" w:rsidR="00B11848" w:rsidRDefault="000436E6" w:rsidP="000436E6">
      <w:pPr>
        <w:spacing w:after="200"/>
        <w:jc w:val="left"/>
      </w:pPr>
      <w:r>
        <w:rPr>
          <w:sz w:val="24"/>
          <w:szCs w:val="24"/>
        </w:rPr>
        <w:t>طيب، قبل ما نكمل، وقفة سريعة عندي سؤال لك: وش أهم خطوة في نموذج OODA وليش؟</w:t>
      </w:r>
    </w:p>
    <w:p w14:paraId="039E150A"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bag2-ch2-check-2-answer</w:t>
      </w:r>
    </w:p>
    <w:p w14:paraId="6299D5D5" w14:textId="77777777" w:rsidR="00B11848" w:rsidRDefault="000436E6" w:rsidP="000436E6">
      <w:pPr>
        <w:spacing w:after="200"/>
        <w:jc w:val="left"/>
      </w:pPr>
      <w:r>
        <w:rPr>
          <w:sz w:val="24"/>
          <w:szCs w:val="24"/>
        </w:rPr>
        <w:t>خطوة "توجّه"، لأنها اللي تحلل المعلومات في سياق الأزمة الفعلي، وهي اللي تحدد جودة القرار اللي يجي بعدها.</w:t>
      </w:r>
    </w:p>
    <w:p w14:paraId="42AD24DF"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bag2-ch2-s8-cerc-intro</w:t>
      </w:r>
    </w:p>
    <w:p w14:paraId="076C4659" w14:textId="77777777" w:rsidR="00B11848" w:rsidRDefault="000436E6" w:rsidP="000436E6">
      <w:pPr>
        <w:spacing w:after="200"/>
        <w:jc w:val="left"/>
      </w:pPr>
      <w:r>
        <w:rPr>
          <w:sz w:val="24"/>
          <w:szCs w:val="24"/>
        </w:rPr>
        <w:t>ثال</w:t>
      </w:r>
      <w:r>
        <w:rPr>
          <w:sz w:val="24"/>
          <w:szCs w:val="24"/>
        </w:rPr>
        <w:t>ث محور، ومن أهم محاور الفصل: التواصل والمشاركة المجتمعية، عن طريق نموذج اسمه CERC، أي Crisis and Emergency Risk Communication. طورته مراكز مكافحة الأمراض الأمريكية CDC، وهو من أكثر النماذج اعتمادًا عالميًا في التواصل وقت الأزمات والطوارئ الصحية. فكرته الجو</w:t>
      </w:r>
      <w:r>
        <w:rPr>
          <w:sz w:val="24"/>
          <w:szCs w:val="24"/>
        </w:rPr>
        <w:t>هرية إن هدف التواصل وقت الأزمة مو نقل المعلومة فقط، بل إدارة الخوف وتقليل عدم اليقين وحماية الثقة — والنموذج يفترض إن سلوك الجمهور يتأثر نفسيًا قبل ما يتأثر عقلانيًا، ولذلك لازم يُصمم التواصل ليتناسب مع الحالة النفسية للجمهور في كل مرحلة. أهمية CERC في الق</w:t>
      </w:r>
      <w:r>
        <w:rPr>
          <w:sz w:val="24"/>
          <w:szCs w:val="24"/>
        </w:rPr>
        <w:t xml:space="preserve">طاع الصحي: الجمهور قَلِق بطبيعته، والمعلومات الطبية معقدة، والإشاعات تنتشر بسرعة، والثقة تؤثر مباشرة على الامتثال والسلوك الصحي — والنموذج يساعد القيادات على التواصل في الوقت المناسب، واختيار نبرة الرسالة الصحيحة، وتجنب أخطاء الصمت أو التناقض، والحفاظ على </w:t>
      </w:r>
      <w:r>
        <w:rPr>
          <w:sz w:val="24"/>
          <w:szCs w:val="24"/>
        </w:rPr>
        <w:t>المصداقية حتى مع نقص المعلومات.</w:t>
      </w:r>
    </w:p>
    <w:p w14:paraId="5FD374CF"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bag2-ch2-s9-cerc-phases</w:t>
      </w:r>
    </w:p>
    <w:p w14:paraId="4E35170B" w14:textId="77777777" w:rsidR="00B11848" w:rsidRDefault="000436E6" w:rsidP="000436E6">
      <w:pPr>
        <w:spacing w:after="200"/>
        <w:jc w:val="left"/>
      </w:pPr>
      <w:r>
        <w:rPr>
          <w:sz w:val="24"/>
          <w:szCs w:val="24"/>
        </w:rPr>
        <w:t>مراحل CERC خمسة وتُطبق عمليًا. المرحلة الأولى ما قبل الأزمة: الجمهور فيها هادئ نسبيًا وغير منخرط عاطفيًا وقابل للتعلم والاستعداد، وهدف التواصل بناء الثقة ورفع الوعي بالمخاطر المحتملة وتوضيح آليات التو</w:t>
      </w:r>
      <w:r>
        <w:rPr>
          <w:sz w:val="24"/>
          <w:szCs w:val="24"/>
        </w:rPr>
        <w:t xml:space="preserve">اصل عند </w:t>
      </w:r>
      <w:r>
        <w:rPr>
          <w:sz w:val="24"/>
          <w:szCs w:val="24"/>
        </w:rPr>
        <w:lastRenderedPageBreak/>
        <w:t>الطوارئ، والتطبيق الصحي يشمل نشر سياسات مكافحة العدوى وتوضيح قنوات الاتصال الرسمية وتدريب المتحدثين الرسميين وإعداد قوالب رسائل جاهزة — والقائد اللي يبني الثقة قبل الأزمة يحصدها أثناء الأزمة. المرحلة الثانية المرحلة الأولية للأزمة: الجمهور قلق ومتو</w:t>
      </w:r>
      <w:r>
        <w:rPr>
          <w:sz w:val="24"/>
          <w:szCs w:val="24"/>
        </w:rPr>
        <w:t>تر ويبحث عن أي معلومة، وهدف التواصل الطمأنة وكبح الشائعات وتقليل الخوف وإدارة التوقعات، ومبادئ CERC الأساسية هنا: كن أول من يتحدث، وكن دقيقًا، وكن موثوقًا، وأظهر التعاطف. مثال تطبيقي: عند رصد حالات عدوى داخل مستشفى، لا تنتظر اكتمال التحقيق، أصدر رسالة أولي</w:t>
      </w:r>
      <w:r>
        <w:rPr>
          <w:sz w:val="24"/>
          <w:szCs w:val="24"/>
        </w:rPr>
        <w:t>ة تعترف بالحدث وتوضح الإجراءات المتخذة وتَعِد بالتحديث — الاتصال المبكر ما يعني كشف كل التفاصيل، بل منع الفراغ المعلوماتي. المرحلة الثالثة مرحلة الصيانة: الجمهور أقل توترًا وأكثر تحليلًا ويتابع التفاصيل، وهدف التواصل الاستمرارية وتحديث المعلومات وتصحيح الش</w:t>
      </w:r>
      <w:r>
        <w:rPr>
          <w:sz w:val="24"/>
          <w:szCs w:val="24"/>
        </w:rPr>
        <w:t>ائعات ودعم الامتثال المجتمعي، والتطبيق يشمل تحديثات دورية حتى دون تغيرات كبيرة وتوضيح ما تم إنجازه وشرح الخطوات القادمة، والصمت في هذي المرحلة يُفسَّر على أنه ارتباك أو إخفاء. المرحلة الرابعة مرحلة الحل: الجمهور يبدأ بالهدوء ويريد معرفة "وش اللي حصل فعلًا؟</w:t>
      </w:r>
      <w:r>
        <w:rPr>
          <w:sz w:val="24"/>
          <w:szCs w:val="24"/>
        </w:rPr>
        <w:t>"، وهدف التواصل إغلاق الأزمة مهنيًا وشرح الأسباب بدون تبرير وتوضيح ما تم تحسينه، والتطبيق الصحي إعلان نتائج التحقيق وشرح الدروس المستفادة وإبراز التحسينات الإجرائية — إغلاق الأزمة بوضوح يحمي المؤسسة من إعادة فتحها إعلاميًا لاحقًا. والمرحلة الخامسة مرحلة ال</w:t>
      </w:r>
      <w:r>
        <w:rPr>
          <w:sz w:val="24"/>
          <w:szCs w:val="24"/>
        </w:rPr>
        <w:t>تقييم: الجمهور يعود تدريجيًا للوضع الطبيعي ويقيّم أداء المؤسسة، وهدف التواصل التعلم المؤسسي وتحسين الجاهزية المستقبلية وتعزيز الثقة طويلة الأمد، والتطبيق مراجعة أداء الاتصال وتحديث خطط الطوارئ وتدريب إضافي للقيادات والمتحدثين. وأخطاء شائعة يتجنبها CERC: ال</w:t>
      </w:r>
      <w:r>
        <w:rPr>
          <w:sz w:val="24"/>
          <w:szCs w:val="24"/>
        </w:rPr>
        <w:t>انتظار حتى اكتمال المعلومات، استخدام لغة تقنية مع جمهور قَلِق، تجاهل الجانب العاطفي، تضارب الرسائل، والتوقف عن التحديث. وفي الحقيبة نشاط تفاعلي: سيناريوه "تم تأكيد أول حالة وفاة بسبب التفشي الفيروسي الغامض"، والمهمة كتابة تغريدة وبيان صحفي قصير باستخدام مب</w:t>
      </w:r>
      <w:r>
        <w:rPr>
          <w:sz w:val="24"/>
          <w:szCs w:val="24"/>
        </w:rPr>
        <w:t>ادئ CERC.</w:t>
      </w:r>
    </w:p>
    <w:p w14:paraId="65C1E5C6"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bag2-ch2-s10-media-trust</w:t>
      </w:r>
    </w:p>
    <w:p w14:paraId="5A98C288" w14:textId="77777777" w:rsidR="00B11848" w:rsidRDefault="000436E6" w:rsidP="000436E6">
      <w:pPr>
        <w:spacing w:after="200"/>
        <w:jc w:val="left"/>
      </w:pPr>
      <w:r>
        <w:rPr>
          <w:sz w:val="24"/>
          <w:szCs w:val="24"/>
        </w:rPr>
        <w:t>ومحور مكمّل: إدارة الرسائل الإعلامية وبناء الثقة المجتمعية. في الأزمات، الإعلام سيف ذو حدين — يمكن يكون أفضل شريك لنشر المعلومات الصحيحة، أو أسوأ كابوس لنشر الشائعات، وإدارته الفعالة تعتمد على استراتيجية واضحة. ثلاث قواعد</w:t>
      </w:r>
      <w:r>
        <w:rPr>
          <w:sz w:val="24"/>
          <w:szCs w:val="24"/>
        </w:rPr>
        <w:t xml:space="preserve"> للتعامل مع الإعلام: قاعدة المصدر الواحد، يعني كل المعلومات الرسمية تصدر من قناة واحدة محددة زي المتحدث الرسمي أو مركز القيادة؛ قاعدة التحديث المنتظم، عقد مؤتمرات صحفية منتظمة يومية أو حتى كل بضع ساعات يقلل التكهنات؛ وقاعدة "لا تعليق" هي أسوأ تعليق، فإذا م</w:t>
      </w:r>
      <w:r>
        <w:rPr>
          <w:sz w:val="24"/>
          <w:szCs w:val="24"/>
        </w:rPr>
        <w:t xml:space="preserve">ا عندك إجابة قل "نحن نعمل على الحصول على إجابة وسنعود إليكم" بدل "لا تعليق". أما بناء الثقة المجتمعية، فهي الاستثمار الأهم، لأن الثقة العملة الأكثر قيمة في الأزمات — لو وثق فيك الجمهور يتبعون إرشاداتك، ولو فقدوها تفشل حتى أفضل الخطط. كيف نبني الثقة ونحافظ </w:t>
      </w:r>
      <w:r>
        <w:rPr>
          <w:sz w:val="24"/>
          <w:szCs w:val="24"/>
        </w:rPr>
        <w:t>عليها؟ بالشفافية الجذرية، تشارك وش تعرفه ووش لا تعرفه ووش تسويه حيال ما لا تعرفه؛ بالاعتراف بالأخطاء، إذا صار خطأ اعترف فيه بسرعة واشرح كيف صار وشو راح تسوي لمنع تكراره؛ وبالاستماع الفعّال، استخدم وسائل التواصل الاجتماعي عشان تسمع مخاوف الناس وأسئلتهم وتجا</w:t>
      </w:r>
      <w:r>
        <w:rPr>
          <w:sz w:val="24"/>
          <w:szCs w:val="24"/>
        </w:rPr>
        <w:t>وب عليها بصدق.</w:t>
      </w:r>
    </w:p>
    <w:p w14:paraId="316BC0EF"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bag2-ch2-s11-case-study-intro</w:t>
      </w:r>
    </w:p>
    <w:p w14:paraId="0DD56F63" w14:textId="77777777" w:rsidR="00B11848" w:rsidRDefault="000436E6" w:rsidP="000436E6">
      <w:pPr>
        <w:spacing w:after="200"/>
        <w:jc w:val="left"/>
      </w:pPr>
      <w:r>
        <w:rPr>
          <w:sz w:val="24"/>
          <w:szCs w:val="24"/>
        </w:rPr>
        <w:t>وفي الحقيبة دراسة حالة كاملة: الثقة المجتمعية والالتزام بالإجراءات الوقائية خلال جائحة كورونا، تقارن استجابات أربع دول تمثل نماذج مختلفة — المملكة العربية السعودية، ونيوزيلندا، والسويد، والولايات المتحدة. الدراس</w:t>
      </w:r>
      <w:r>
        <w:rPr>
          <w:sz w:val="24"/>
          <w:szCs w:val="24"/>
        </w:rPr>
        <w:t>ة تحلل خمسة مؤشرات لكل دولة: استراتيجية الاستجابة الأولية، استراتيجية التواصل، مستوى الثقة المجتمعية، مستوى الالتزام بالإجراءات، والنتائج الصحية كمؤشر ثانوي.</w:t>
      </w:r>
    </w:p>
    <w:p w14:paraId="501EE548"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bag2-ch2-s12-case-study-saudi</w:t>
      </w:r>
    </w:p>
    <w:p w14:paraId="4C4EDD76" w14:textId="77777777" w:rsidR="00B11848" w:rsidRDefault="000436E6" w:rsidP="000436E6">
      <w:pPr>
        <w:spacing w:after="200"/>
        <w:jc w:val="left"/>
      </w:pPr>
      <w:r>
        <w:rPr>
          <w:sz w:val="24"/>
          <w:szCs w:val="24"/>
        </w:rPr>
        <w:t xml:space="preserve">السعودية اتبعت نموذج القيادة المركزية والثقة العالية: استجابة سريعة </w:t>
      </w:r>
      <w:r>
        <w:rPr>
          <w:sz w:val="24"/>
          <w:szCs w:val="24"/>
        </w:rPr>
        <w:t>وحاسمة، إغلاق مبكر، ودعم اقتصادي كبير، بتواصل مركزي شفاف عن طريق مؤتمرات صحفية يومية واستخدام التكنولوجيا زي تطبيقي "توكلنا" و"صحتي". أظهرت دراسة Almutairi وزملاؤه إن ٩٨.٢٪ من المشاركين أبدوا ثقة عالية في الإجراءات الحكومية، ومستوى الالتزام كان مرتفع نسبيً</w:t>
      </w:r>
      <w:r>
        <w:rPr>
          <w:sz w:val="24"/>
          <w:szCs w:val="24"/>
        </w:rPr>
        <w:t>ا رغم إن ٤٦.٧٪ فقط التزموا بشكل "جيد" حسب الدراسة، لكن هذا الرقم يُعتبر مرتفع في سياق التحديات الثقافية والاجتماعية، والنتيجة سيطرة فعّالة في الموجة الأولى. عوامل بناء الثقة كانت أربعة: القيادة كقدوة، لما ظهر خادم الحرمين الشريفين وولي العهد وهما يتلقيان ا</w:t>
      </w:r>
      <w:r>
        <w:rPr>
          <w:sz w:val="24"/>
          <w:szCs w:val="24"/>
        </w:rPr>
        <w:t xml:space="preserve">للقاح؛ الشفافية في البيانات، عن طريق المؤتمرات الصحفية اليومية للمتحدث الرسمي لوزارة الصحة؛ الاستثمار في التكنولوجيا، بإطلاق تطبيقات "توكلنا" و"صحتي" اللي أعطت المواطنين شعور بالتحكم والمشاركة؛ وارتباط هذي العوامل بالالتزام، لأن الثقة العالية سمحت للحكومة </w:t>
      </w:r>
      <w:r>
        <w:rPr>
          <w:sz w:val="24"/>
          <w:szCs w:val="24"/>
        </w:rPr>
        <w:t>تفرض إجراءات صارمة جدًا زي حظر التجول الكامل بدون مقاومة مجتمعية كبيرة.</w:t>
      </w:r>
    </w:p>
    <w:p w14:paraId="0892DDB3"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lastRenderedPageBreak/>
        <w:t>bag2-ch2-s13-case-study-others</w:t>
      </w:r>
    </w:p>
    <w:p w14:paraId="054FC9BD" w14:textId="77777777" w:rsidR="00B11848" w:rsidRDefault="000436E6" w:rsidP="000436E6">
      <w:pPr>
        <w:spacing w:after="200"/>
        <w:jc w:val="left"/>
      </w:pPr>
      <w:r>
        <w:rPr>
          <w:sz w:val="24"/>
          <w:szCs w:val="24"/>
        </w:rPr>
        <w:t>نيوزيلندا اتبعت نموذج التواصل الواضح والالتزام المطلق، واعتُبرت المعيار الذهبي عالميًا باستراتيجية "القضاء التام" اللي تطلبت التزام مجتمعي شبه كامل. عوامل بناء الثقة: التواصل الواضح والمتعاطف، لما استخدمت رئيسة الوزراء جاسيندا أرديرن عبارة "فريق الخمسة ملا</w:t>
      </w:r>
      <w:r>
        <w:rPr>
          <w:sz w:val="24"/>
          <w:szCs w:val="24"/>
        </w:rPr>
        <w:t>يين" وخلقت شعور بالوحدة والهدف المشترك؛ والاعتماد على العلم، بحيث القرارات استندت لتوصيات الخبراء وتم شرح الأساس العلمي لكل قرار للجمهور. النتيجة: ثقة عالية جدًا قرابة ١٠٠٪ حسب دراسة جامعة ماسي، ومستويات التزام غير مسبوقة، وتحقيق هدف القضاء على الفيروس بال</w:t>
      </w:r>
      <w:r>
        <w:rPr>
          <w:sz w:val="24"/>
          <w:szCs w:val="24"/>
        </w:rPr>
        <w:t>موجة الأولى، ومن أقل معدلات الوفيات بالعالم. السويد بالمقابل اتبعت نموذج الثقة المتآكلة والنتائج المثيرة للجدل: تجنبت الإغلاق الصارم واعتمدت على التوصيات الطوعية بهدف الوصول لـ"مناعة القطيع"، بتواصل لا مركزي مثير للجدل ورسائل متضاربة في البداية. عوامل تآكل</w:t>
      </w:r>
      <w:r>
        <w:rPr>
          <w:sz w:val="24"/>
          <w:szCs w:val="24"/>
        </w:rPr>
        <w:t xml:space="preserve"> الثقة: النتائج الصحية السيئة، بمعدلات وفيات أعلى بكثير من الدول الإسكندنافية المجاورة زي النرويج وفنلندا؛ والرسائل المتضاربة، لما كانت أغلب دول العالم تفرض إغلاق والرسالة السويدية معاكسة، وهذا خلق ارتباك وشكوك. النتيجة: مستوى ثقة متوسط لمنخفض وانقسام مجتم</w:t>
      </w:r>
      <w:r>
        <w:rPr>
          <w:sz w:val="24"/>
          <w:szCs w:val="24"/>
        </w:rPr>
        <w:t>عي، والتزام أقل مقارنة بالدول الأخرى، والحكومة السويدية اعترفت لاحقًا إنها استهانت بتأثير الموجة الثانية. والولايات المتحدة اتبعت نموذج الاستقطاب وانعدام الثقة: استجابة مجزأة ومسيّسة إلى حد كبير أدت لنتائج كارثية. عوامل تآكل الثقة: التسييس، لما تحولت قضايا</w:t>
      </w:r>
      <w:r>
        <w:rPr>
          <w:sz w:val="24"/>
          <w:szCs w:val="24"/>
        </w:rPr>
        <w:t xml:space="preserve"> صحية بحتة زي ارتداء الكمامات لقضايا سياسية خلقت انقسام حاد؛ والمعلومات المضللة، من تضارب الرسائل بين البيت الأبيض ومراكز السيطرة على الأمراض وحكام الولايات. النتيجة: انعدام ثقة في المؤسسات الفيدرالية واستقطاب سياسي أدى لمستويات التزام متباينة جدًا، وفوضى </w:t>
      </w:r>
      <w:r>
        <w:rPr>
          <w:sz w:val="24"/>
          <w:szCs w:val="24"/>
        </w:rPr>
        <w:t>في الرسائل ساهمت في ارتفاع أعداد الإصابات والوفيات لتكون من أعلى المعدلات عالميًا.</w:t>
      </w:r>
    </w:p>
    <w:p w14:paraId="60FB037E"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bag2-ch2-s14-lessons</w:t>
      </w:r>
    </w:p>
    <w:p w14:paraId="18C1DC95" w14:textId="77777777" w:rsidR="00B11848" w:rsidRDefault="000436E6" w:rsidP="000436E6">
      <w:pPr>
        <w:spacing w:after="200"/>
        <w:jc w:val="left"/>
      </w:pPr>
      <w:r>
        <w:rPr>
          <w:sz w:val="24"/>
          <w:szCs w:val="24"/>
        </w:rPr>
        <w:t>أربعة دروس مستفادة للمملكة من هذي المقارنة: الأول، الثقة هي الأصل الأغلى — التجربة السعودية أثبتت إن الاستثمار في بناء الثقة عن طريق الشفافية والتواصل ا</w:t>
      </w:r>
      <w:r>
        <w:rPr>
          <w:sz w:val="24"/>
          <w:szCs w:val="24"/>
        </w:rPr>
        <w:t>لفعال يؤتي ثماره وقت الأزمة، ولازم نحافظ على هذا الرصيد وننميه. الثاني، القيادة المركزية الحاسمة فعّالة — في الأزمات الصحية الكبرى، أثبتت القيادة المركزية واتخاذ القرارات الحاسمة فعاليتها مقارنة بالنموذج اللامركزي. الثالث، التكنولوجيا أداة للثقة — يمكن است</w:t>
      </w:r>
      <w:r>
        <w:rPr>
          <w:sz w:val="24"/>
          <w:szCs w:val="24"/>
        </w:rPr>
        <w:t>خدامها مو بس لإدارة الأزمة، بل كأداة لزيادة الشفافية والمشاركة المجتمعية، مثل ما فعلت تطبيقات "توكلنا" و"صحتي". والرابع، أهمية استمرارية التواصل — التواصل الفعّال ما يجب يرتبط بالأزمات فقط، لازم يكون جزء مستمر من استراتيجية القطاع الصحي لبناء علاقة قوية وم</w:t>
      </w:r>
      <w:r>
        <w:rPr>
          <w:sz w:val="24"/>
          <w:szCs w:val="24"/>
        </w:rPr>
        <w:t>ستدامة مع المجتمع.</w:t>
      </w:r>
    </w:p>
    <w:p w14:paraId="6037F181"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bag2-ch2-quiz</w:t>
      </w:r>
    </w:p>
    <w:p w14:paraId="5D38D69A" w14:textId="77777777" w:rsidR="00B11848" w:rsidRDefault="000436E6" w:rsidP="000436E6">
      <w:pPr>
        <w:spacing w:after="200"/>
        <w:jc w:val="left"/>
      </w:pPr>
      <w:r>
        <w:rPr>
          <w:sz w:val="24"/>
          <w:szCs w:val="24"/>
        </w:rPr>
        <w:t>الحين نختبر فهمنا للفصل الثاني في خمسة أسئلة عن تحليل الأزمات واتخاذ القرار والتواصل. اختر الإجابة الأنسب وراجع التفسير بعد كل سؤال. درجة الاجتياز ستين بالمئة.</w:t>
      </w:r>
    </w:p>
    <w:p w14:paraId="688DABA2" w14:textId="77777777" w:rsidR="00B11848" w:rsidRDefault="000436E6" w:rsidP="000436E6">
      <w:pPr>
        <w:spacing w:before="180" w:after="60"/>
        <w:jc w:val="left"/>
      </w:pPr>
      <w:r>
        <w:rPr>
          <w:b/>
          <w:bCs/>
          <w:color w:val="1F5C3A"/>
          <w:sz w:val="23"/>
          <w:szCs w:val="23"/>
        </w:rPr>
        <w:t xml:space="preserve">سؤال ١  </w:t>
      </w:r>
      <w:r>
        <w:rPr>
          <w:b/>
          <w:bCs/>
          <w:sz w:val="23"/>
          <w:szCs w:val="23"/>
        </w:rPr>
        <w:t>وش الأداة اللي تحدد المسؤول والمساءل والمستشار والمُبلَ</w:t>
      </w:r>
      <w:r>
        <w:rPr>
          <w:b/>
          <w:bCs/>
          <w:sz w:val="23"/>
          <w:szCs w:val="23"/>
        </w:rPr>
        <w:t>ّغ في مهمة معينة؟</w:t>
      </w:r>
    </w:p>
    <w:p w14:paraId="1DFE4FF4" w14:textId="77777777" w:rsidR="00B11848" w:rsidRDefault="000436E6" w:rsidP="000436E6">
      <w:pPr>
        <w:spacing w:after="40"/>
        <w:ind w:right="260"/>
        <w:jc w:val="left"/>
      </w:pPr>
      <w:r>
        <w:rPr>
          <w:b/>
          <w:bCs/>
          <w:color w:val="1F5C3A"/>
        </w:rPr>
        <w:t>•  مصفوفة RACI (إجابة صحيحة)</w:t>
      </w:r>
    </w:p>
    <w:p w14:paraId="404DFEE9" w14:textId="77777777" w:rsidR="00B11848" w:rsidRDefault="000436E6" w:rsidP="000436E6">
      <w:pPr>
        <w:spacing w:after="40"/>
        <w:ind w:right="260"/>
        <w:jc w:val="left"/>
      </w:pPr>
      <w:r>
        <w:rPr>
          <w:color w:val="000000"/>
        </w:rPr>
        <w:t>•  نموذج OODA</w:t>
      </w:r>
    </w:p>
    <w:p w14:paraId="0B38FE20" w14:textId="77777777" w:rsidR="00B11848" w:rsidRDefault="000436E6" w:rsidP="000436E6">
      <w:pPr>
        <w:spacing w:after="40"/>
        <w:ind w:right="260"/>
        <w:jc w:val="left"/>
      </w:pPr>
      <w:r>
        <w:rPr>
          <w:color w:val="000000"/>
        </w:rPr>
        <w:t>•  نموذج CERC</w:t>
      </w:r>
    </w:p>
    <w:p w14:paraId="2479BE0F" w14:textId="77777777" w:rsidR="00B11848" w:rsidRDefault="000436E6" w:rsidP="000436E6">
      <w:pPr>
        <w:spacing w:after="40"/>
        <w:ind w:right="260"/>
        <w:jc w:val="left"/>
      </w:pPr>
      <w:r>
        <w:rPr>
          <w:color w:val="000000"/>
        </w:rPr>
        <w:t>•  معايير التصعيد</w:t>
      </w:r>
    </w:p>
    <w:p w14:paraId="6D7D1445" w14:textId="77777777" w:rsidR="00B11848" w:rsidRDefault="000436E6" w:rsidP="000436E6">
      <w:pPr>
        <w:spacing w:after="200"/>
        <w:ind w:right="260"/>
        <w:jc w:val="left"/>
      </w:pPr>
      <w:r>
        <w:rPr>
          <w:b/>
          <w:bCs/>
          <w:i/>
          <w:iCs/>
          <w:color w:val="8A6D1B"/>
          <w:sz w:val="21"/>
          <w:szCs w:val="21"/>
        </w:rPr>
        <w:t xml:space="preserve">تفسير: </w:t>
      </w:r>
      <w:r>
        <w:rPr>
          <w:i/>
          <w:iCs/>
          <w:color w:val="555555"/>
          <w:sz w:val="21"/>
          <w:szCs w:val="21"/>
        </w:rPr>
        <w:t>RACI أداة بسيطة وقوية لضبط الأدوار ومنع الفوضى، وهي العدو الأول للأزمات.</w:t>
      </w:r>
    </w:p>
    <w:p w14:paraId="727F9E90" w14:textId="77777777" w:rsidR="00B11848" w:rsidRDefault="000436E6" w:rsidP="000436E6">
      <w:pPr>
        <w:spacing w:before="180" w:after="60"/>
        <w:jc w:val="left"/>
      </w:pPr>
      <w:r>
        <w:rPr>
          <w:b/>
          <w:bCs/>
          <w:color w:val="1F5C3A"/>
          <w:sz w:val="23"/>
          <w:szCs w:val="23"/>
        </w:rPr>
        <w:t xml:space="preserve">سؤال ٢  </w:t>
      </w:r>
      <w:r>
        <w:rPr>
          <w:b/>
          <w:bCs/>
          <w:sz w:val="23"/>
          <w:szCs w:val="23"/>
        </w:rPr>
        <w:t>أي خطوة في نموذج OODA تأتي بعد "لاحظ"؟</w:t>
      </w:r>
    </w:p>
    <w:p w14:paraId="24F2F220" w14:textId="77777777" w:rsidR="00B11848" w:rsidRDefault="000436E6" w:rsidP="000436E6">
      <w:pPr>
        <w:spacing w:after="40"/>
        <w:ind w:right="260"/>
        <w:jc w:val="left"/>
      </w:pPr>
      <w:r>
        <w:rPr>
          <w:b/>
          <w:bCs/>
          <w:color w:val="1F5C3A"/>
        </w:rPr>
        <w:t>•  توجّه، يعني تحليل المعلومات في سياق الأزمة (إجابة صحيحة)</w:t>
      </w:r>
    </w:p>
    <w:p w14:paraId="173F7A30" w14:textId="77777777" w:rsidR="00B11848" w:rsidRDefault="000436E6" w:rsidP="000436E6">
      <w:pPr>
        <w:spacing w:after="40"/>
        <w:ind w:right="260"/>
        <w:jc w:val="left"/>
      </w:pPr>
      <w:r>
        <w:rPr>
          <w:color w:val="000000"/>
        </w:rPr>
        <w:t>•  قرّر</w:t>
      </w:r>
    </w:p>
    <w:p w14:paraId="793F3EA1" w14:textId="77777777" w:rsidR="00B11848" w:rsidRDefault="000436E6" w:rsidP="000436E6">
      <w:pPr>
        <w:spacing w:after="40"/>
        <w:ind w:right="260"/>
        <w:jc w:val="left"/>
      </w:pPr>
      <w:r>
        <w:rPr>
          <w:color w:val="000000"/>
        </w:rPr>
        <w:t>•  نفّذ</w:t>
      </w:r>
    </w:p>
    <w:p w14:paraId="0A52935D" w14:textId="77777777" w:rsidR="00B11848" w:rsidRDefault="000436E6" w:rsidP="000436E6">
      <w:pPr>
        <w:spacing w:after="40"/>
        <w:ind w:right="260"/>
        <w:jc w:val="left"/>
      </w:pPr>
      <w:r>
        <w:rPr>
          <w:color w:val="000000"/>
        </w:rPr>
        <w:t>•  تصعيد</w:t>
      </w:r>
    </w:p>
    <w:p w14:paraId="1CEC076B" w14:textId="77777777" w:rsidR="00B11848" w:rsidRDefault="000436E6" w:rsidP="000436E6">
      <w:pPr>
        <w:spacing w:after="200"/>
        <w:ind w:right="260"/>
        <w:jc w:val="left"/>
      </w:pPr>
      <w:r>
        <w:rPr>
          <w:b/>
          <w:bCs/>
          <w:i/>
          <w:iCs/>
          <w:color w:val="8A6D1B"/>
          <w:sz w:val="21"/>
          <w:szCs w:val="21"/>
        </w:rPr>
        <w:t xml:space="preserve">تفسير: </w:t>
      </w:r>
      <w:r>
        <w:rPr>
          <w:i/>
          <w:iCs/>
          <w:color w:val="555555"/>
          <w:sz w:val="21"/>
          <w:szCs w:val="21"/>
        </w:rPr>
        <w:t>بعد جمع المعلومات، أهم خطوة هي تحليلها في سياق الأزمة الفعلي قبل اتخاذ أي قرار.</w:t>
      </w:r>
    </w:p>
    <w:p w14:paraId="25E542EE" w14:textId="77777777" w:rsidR="00B11848" w:rsidRDefault="000436E6" w:rsidP="000436E6">
      <w:pPr>
        <w:spacing w:before="180" w:after="60"/>
        <w:jc w:val="left"/>
      </w:pPr>
      <w:r>
        <w:rPr>
          <w:b/>
          <w:bCs/>
          <w:color w:val="1F5C3A"/>
          <w:sz w:val="23"/>
          <w:szCs w:val="23"/>
        </w:rPr>
        <w:t xml:space="preserve">سؤال ٣  </w:t>
      </w:r>
      <w:r>
        <w:rPr>
          <w:b/>
          <w:bCs/>
          <w:sz w:val="23"/>
          <w:szCs w:val="23"/>
        </w:rPr>
        <w:t>أول مرحلتين في نموذج CERC هما إيش؟</w:t>
      </w:r>
    </w:p>
    <w:p w14:paraId="67455AA2" w14:textId="77777777" w:rsidR="00B11848" w:rsidRDefault="000436E6" w:rsidP="000436E6">
      <w:pPr>
        <w:spacing w:after="40"/>
        <w:ind w:right="260"/>
        <w:jc w:val="left"/>
      </w:pPr>
      <w:r>
        <w:rPr>
          <w:b/>
          <w:bCs/>
          <w:color w:val="1F5C3A"/>
        </w:rPr>
        <w:t>•  ما قبل الأزمة، ثم المرحلة الأولية للأزمة (إجابة صحيحة)</w:t>
      </w:r>
    </w:p>
    <w:p w14:paraId="6AB2DF34" w14:textId="77777777" w:rsidR="00B11848" w:rsidRDefault="000436E6" w:rsidP="000436E6">
      <w:pPr>
        <w:spacing w:after="40"/>
        <w:ind w:right="260"/>
        <w:jc w:val="left"/>
      </w:pPr>
      <w:r>
        <w:rPr>
          <w:color w:val="000000"/>
        </w:rPr>
        <w:t>•  مرحلة الصيانة، ثم مرحلة الحل</w:t>
      </w:r>
    </w:p>
    <w:p w14:paraId="6B29AC5F" w14:textId="77777777" w:rsidR="00B11848" w:rsidRDefault="000436E6" w:rsidP="000436E6">
      <w:pPr>
        <w:spacing w:after="40"/>
        <w:ind w:right="260"/>
        <w:jc w:val="left"/>
      </w:pPr>
      <w:r>
        <w:rPr>
          <w:color w:val="000000"/>
        </w:rPr>
        <w:t>•  مرحلة التقييم، ثم ما قبل الأزمة</w:t>
      </w:r>
    </w:p>
    <w:p w14:paraId="38C6BA97" w14:textId="77777777" w:rsidR="00B11848" w:rsidRDefault="000436E6" w:rsidP="000436E6">
      <w:pPr>
        <w:spacing w:after="40"/>
        <w:ind w:right="260"/>
        <w:jc w:val="left"/>
      </w:pPr>
      <w:r>
        <w:rPr>
          <w:color w:val="000000"/>
        </w:rPr>
        <w:lastRenderedPageBreak/>
        <w:t>•  مرحلة الحل، ثم مرحلة الصيانة</w:t>
      </w:r>
    </w:p>
    <w:p w14:paraId="3AF0F2EB" w14:textId="77777777" w:rsidR="00B11848" w:rsidRDefault="000436E6" w:rsidP="000436E6">
      <w:pPr>
        <w:spacing w:after="200"/>
        <w:ind w:right="260"/>
        <w:jc w:val="left"/>
      </w:pPr>
      <w:r>
        <w:rPr>
          <w:b/>
          <w:bCs/>
          <w:i/>
          <w:iCs/>
          <w:color w:val="8A6D1B"/>
          <w:sz w:val="21"/>
          <w:szCs w:val="21"/>
        </w:rPr>
        <w:t xml:space="preserve">تفسير: </w:t>
      </w:r>
      <w:r>
        <w:rPr>
          <w:i/>
          <w:iCs/>
          <w:color w:val="555555"/>
          <w:sz w:val="21"/>
          <w:szCs w:val="21"/>
        </w:rPr>
        <w:t>CERC يمر بخمس مراحل بالترتيب: ما قبل الأزمة، المرحلة الأو</w:t>
      </w:r>
      <w:r>
        <w:rPr>
          <w:i/>
          <w:iCs/>
          <w:color w:val="555555"/>
          <w:sz w:val="21"/>
          <w:szCs w:val="21"/>
        </w:rPr>
        <w:t>لية، الصيانة، الحل، ثم التقييم.</w:t>
      </w:r>
    </w:p>
    <w:p w14:paraId="48A406D3" w14:textId="77777777" w:rsidR="00B11848" w:rsidRDefault="000436E6" w:rsidP="000436E6">
      <w:pPr>
        <w:spacing w:before="180" w:after="60"/>
        <w:jc w:val="left"/>
      </w:pPr>
      <w:r>
        <w:rPr>
          <w:b/>
          <w:bCs/>
          <w:color w:val="1F5C3A"/>
          <w:sz w:val="23"/>
          <w:szCs w:val="23"/>
        </w:rPr>
        <w:t xml:space="preserve">سؤال ٤  </w:t>
      </w:r>
      <w:r>
        <w:rPr>
          <w:b/>
          <w:bCs/>
          <w:sz w:val="23"/>
          <w:szCs w:val="23"/>
        </w:rPr>
        <w:t>ليش قاعدة "لا تعليق" تُعتبر أسوأ تعليق ممكن؟</w:t>
      </w:r>
    </w:p>
    <w:p w14:paraId="57A6A43E" w14:textId="77777777" w:rsidR="00B11848" w:rsidRDefault="000436E6" w:rsidP="000436E6">
      <w:pPr>
        <w:spacing w:after="40"/>
        <w:ind w:right="260"/>
        <w:jc w:val="left"/>
      </w:pPr>
      <w:r>
        <w:rPr>
          <w:b/>
          <w:bCs/>
          <w:color w:val="1F5C3A"/>
        </w:rPr>
        <w:t>•  لأنها تخلق فراغ معلوماتي يُملأ بالشائعات وتفقد الثقة (إجابة صحيحة)</w:t>
      </w:r>
    </w:p>
    <w:p w14:paraId="2EF7C554" w14:textId="77777777" w:rsidR="00B11848" w:rsidRDefault="000436E6" w:rsidP="000436E6">
      <w:pPr>
        <w:spacing w:after="40"/>
        <w:ind w:right="260"/>
        <w:jc w:val="left"/>
      </w:pPr>
      <w:r>
        <w:rPr>
          <w:color w:val="000000"/>
        </w:rPr>
        <w:t>•  لأنها غير قانونية</w:t>
      </w:r>
    </w:p>
    <w:p w14:paraId="7259E315" w14:textId="77777777" w:rsidR="00B11848" w:rsidRDefault="000436E6" w:rsidP="000436E6">
      <w:pPr>
        <w:spacing w:after="40"/>
        <w:ind w:right="260"/>
        <w:jc w:val="left"/>
      </w:pPr>
      <w:r>
        <w:rPr>
          <w:color w:val="000000"/>
        </w:rPr>
        <w:t>•  لأنها تكلف المنشأة ماليًا</w:t>
      </w:r>
    </w:p>
    <w:p w14:paraId="7D6985FA" w14:textId="77777777" w:rsidR="00B11848" w:rsidRDefault="000436E6" w:rsidP="000436E6">
      <w:pPr>
        <w:spacing w:after="40"/>
        <w:ind w:right="260"/>
        <w:jc w:val="left"/>
      </w:pPr>
      <w:r>
        <w:rPr>
          <w:color w:val="000000"/>
        </w:rPr>
        <w:t>•  لأنها تحتاج موافقة الإعلام</w:t>
      </w:r>
    </w:p>
    <w:p w14:paraId="5445B0A5" w14:textId="77777777" w:rsidR="00B11848" w:rsidRDefault="000436E6" w:rsidP="000436E6">
      <w:pPr>
        <w:spacing w:after="200"/>
        <w:ind w:right="260"/>
        <w:jc w:val="left"/>
      </w:pPr>
      <w:r>
        <w:rPr>
          <w:b/>
          <w:bCs/>
          <w:i/>
          <w:iCs/>
          <w:color w:val="8A6D1B"/>
          <w:sz w:val="21"/>
          <w:szCs w:val="21"/>
        </w:rPr>
        <w:t xml:space="preserve">تفسير: </w:t>
      </w:r>
      <w:r>
        <w:rPr>
          <w:i/>
          <w:iCs/>
          <w:color w:val="555555"/>
          <w:sz w:val="21"/>
          <w:szCs w:val="21"/>
        </w:rPr>
        <w:t>الفراغ المعلوماتي دائمًا يُملأ، إما بمعلومة صحيحة منك أو بشائعة من غيرك.</w:t>
      </w:r>
    </w:p>
    <w:p w14:paraId="10968848" w14:textId="77777777" w:rsidR="00B11848" w:rsidRDefault="000436E6" w:rsidP="000436E6">
      <w:pPr>
        <w:spacing w:before="180" w:after="60"/>
        <w:jc w:val="left"/>
      </w:pPr>
      <w:r>
        <w:rPr>
          <w:b/>
          <w:bCs/>
          <w:color w:val="1F5C3A"/>
          <w:sz w:val="23"/>
          <w:szCs w:val="23"/>
        </w:rPr>
        <w:t xml:space="preserve">سؤال ٥  </w:t>
      </w:r>
      <w:r>
        <w:rPr>
          <w:b/>
          <w:bCs/>
          <w:sz w:val="23"/>
          <w:szCs w:val="23"/>
        </w:rPr>
        <w:t>أي دولة في دراسة الحالة اعتمدت استراتيجية "مناعة القطيع" وشافت تآكل في الثقة؟</w:t>
      </w:r>
    </w:p>
    <w:p w14:paraId="79F6D991" w14:textId="77777777" w:rsidR="00B11848" w:rsidRDefault="000436E6" w:rsidP="000436E6">
      <w:pPr>
        <w:spacing w:after="40"/>
        <w:ind w:right="260"/>
        <w:jc w:val="left"/>
      </w:pPr>
      <w:r>
        <w:rPr>
          <w:b/>
          <w:bCs/>
          <w:color w:val="1F5C3A"/>
        </w:rPr>
        <w:t>•  السويد (إجابة صحيحة)</w:t>
      </w:r>
    </w:p>
    <w:p w14:paraId="0E057E59" w14:textId="77777777" w:rsidR="00B11848" w:rsidRDefault="000436E6" w:rsidP="000436E6">
      <w:pPr>
        <w:spacing w:after="40"/>
        <w:ind w:right="260"/>
        <w:jc w:val="left"/>
      </w:pPr>
      <w:r>
        <w:rPr>
          <w:color w:val="000000"/>
        </w:rPr>
        <w:t>•  نيوزيلندا</w:t>
      </w:r>
    </w:p>
    <w:p w14:paraId="03CCDAC0" w14:textId="77777777" w:rsidR="00B11848" w:rsidRDefault="000436E6" w:rsidP="000436E6">
      <w:pPr>
        <w:spacing w:after="40"/>
        <w:ind w:right="260"/>
        <w:jc w:val="left"/>
      </w:pPr>
      <w:r>
        <w:rPr>
          <w:color w:val="000000"/>
        </w:rPr>
        <w:t>•  المملكة العربية السعودية</w:t>
      </w:r>
    </w:p>
    <w:p w14:paraId="64F0B6FD" w14:textId="77777777" w:rsidR="00B11848" w:rsidRDefault="000436E6" w:rsidP="000436E6">
      <w:pPr>
        <w:spacing w:after="40"/>
        <w:ind w:right="260"/>
        <w:jc w:val="left"/>
      </w:pPr>
      <w:r>
        <w:rPr>
          <w:color w:val="000000"/>
        </w:rPr>
        <w:t>•  الولايات المتحدة</w:t>
      </w:r>
    </w:p>
    <w:p w14:paraId="01A8ED71" w14:textId="77777777" w:rsidR="00B11848" w:rsidRDefault="000436E6" w:rsidP="000436E6">
      <w:pPr>
        <w:spacing w:after="200"/>
        <w:ind w:right="260"/>
        <w:jc w:val="left"/>
      </w:pPr>
      <w:r>
        <w:rPr>
          <w:b/>
          <w:bCs/>
          <w:i/>
          <w:iCs/>
          <w:color w:val="8A6D1B"/>
          <w:sz w:val="21"/>
          <w:szCs w:val="21"/>
        </w:rPr>
        <w:t xml:space="preserve">تفسير: </w:t>
      </w:r>
      <w:r>
        <w:rPr>
          <w:i/>
          <w:iCs/>
          <w:color w:val="555555"/>
          <w:sz w:val="21"/>
          <w:szCs w:val="21"/>
        </w:rPr>
        <w:t>السوي</w:t>
      </w:r>
      <w:r>
        <w:rPr>
          <w:i/>
          <w:iCs/>
          <w:color w:val="555555"/>
          <w:sz w:val="21"/>
          <w:szCs w:val="21"/>
        </w:rPr>
        <w:t>د تجنبت الإغلاق الصارم واعتمدت توصيات طوعية، وأدت الرسائل المتضاربة ونتائجها الصحية لتآكل الثقة فيها.</w:t>
      </w:r>
    </w:p>
    <w:p w14:paraId="48A9C03F"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bag2-ch2-closing</w:t>
      </w:r>
    </w:p>
    <w:p w14:paraId="33411392" w14:textId="77777777" w:rsidR="00B11848" w:rsidRDefault="000436E6" w:rsidP="000436E6">
      <w:pPr>
        <w:spacing w:after="200"/>
        <w:jc w:val="left"/>
      </w:pPr>
      <w:r>
        <w:rPr>
          <w:sz w:val="24"/>
          <w:szCs w:val="24"/>
        </w:rPr>
        <w:t>ممتاز، بهذا نكون أنهينا الفصل الثاني. فهمنا الفرق بين الحدث والطارئ والأزمة والكارثة، ومصفوفة RACI للأدوار، وتعلمنا كيف نتخذ القرار تحت الضغط بنموذج OODA وصفات القائد الحاسم، وكيف نتواصل بنموذج CERC ونبني الثقة المجتمعية، وراجعنا دراسة حالة كاملة قارنت أرب</w:t>
      </w:r>
      <w:r>
        <w:rPr>
          <w:sz w:val="24"/>
          <w:szCs w:val="24"/>
        </w:rPr>
        <w:t>ع دول في جائحة كورونا. تذكّر أن الثقة هي العملة الأكثر قيمة في أي أزمة. نلتقي بإذن الله في الفصل الثالث.</w:t>
      </w:r>
    </w:p>
    <w:p w14:paraId="62988F72" w14:textId="77777777" w:rsidR="00B11848" w:rsidRDefault="000436E6" w:rsidP="000436E6">
      <w:pPr>
        <w:pStyle w:val="Heading1"/>
        <w:pageBreakBefore/>
        <w:pBdr>
          <w:bottom w:val="single" w:sz="6" w:space="4" w:color="1F5C3A"/>
        </w:pBdr>
        <w:spacing w:before="200" w:after="200"/>
        <w:jc w:val="left"/>
      </w:pPr>
      <w:r>
        <w:rPr>
          <w:b/>
          <w:bCs/>
          <w:color w:val="1F5C3A"/>
          <w:sz w:val="36"/>
          <w:szCs w:val="36"/>
        </w:rPr>
        <w:lastRenderedPageBreak/>
        <w:t>الفصل الثالث — المسح الاستباقي والترصد المبكر</w:t>
      </w:r>
    </w:p>
    <w:p w14:paraId="11C3E63A"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bag2-ch3-s1-welcome</w:t>
      </w:r>
    </w:p>
    <w:p w14:paraId="2364026F" w14:textId="77777777" w:rsidR="00B11848" w:rsidRDefault="000436E6" w:rsidP="000436E6">
      <w:pPr>
        <w:spacing w:after="200"/>
        <w:jc w:val="left"/>
      </w:pPr>
      <w:r>
        <w:rPr>
          <w:sz w:val="24"/>
          <w:szCs w:val="24"/>
        </w:rPr>
        <w:t>حياكم الله من جديد، والسلام عليكم ورحمة الله وبركاته. الفصل الثالث عنوانه المسح الاستباقي للتنظيمات المستقبلية، والترصد ودمج الإنذار المبكر. إذا كانت الفصول اللي فاتت عن الاستعداد والاستجابة، هذا الفصل عن استشراف المستقبل: كيف نكتشف المخاطر قبل ما تتحول لأ</w:t>
      </w:r>
      <w:r>
        <w:rPr>
          <w:sz w:val="24"/>
          <w:szCs w:val="24"/>
        </w:rPr>
        <w:t>زمة، وننتقل من رد الفعل إلى استشراف المستقبل. نبدأ على بركة الله.</w:t>
      </w:r>
    </w:p>
    <w:p w14:paraId="4EBE1B1D"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bag2-ch3-s2-scanning-intro</w:t>
      </w:r>
    </w:p>
    <w:p w14:paraId="6E23099D" w14:textId="77777777" w:rsidR="00B11848" w:rsidRDefault="000436E6" w:rsidP="000436E6">
      <w:pPr>
        <w:spacing w:after="200"/>
        <w:jc w:val="left"/>
      </w:pPr>
      <w:r>
        <w:rPr>
          <w:sz w:val="24"/>
          <w:szCs w:val="24"/>
        </w:rPr>
        <w:t>المسح الاستباقي هو عملية منهجية ومنظمة لجمع وتحليل المعلومات من البيئة الداخلية والخارجية للمنظمة، بهدف تحديد الاتجاهات الناشئة والتهديدات المحتملة والفرص المستقبل</w:t>
      </w:r>
      <w:r>
        <w:rPr>
          <w:sz w:val="24"/>
          <w:szCs w:val="24"/>
        </w:rPr>
        <w:t>ية اللي ممكن تؤثر على أهدافها وعملياتها. أهميته في القطاع الصحي السعودي تتحقق في خمسة أهداف استراتيجية تتماشى مع رؤية ٢٠٣٠ وبرنامج تحول القطاع الصحي: تعزيز الجاهزية، ببناء قدرة استباقية للتعامل مع أزمات صحية محتملة زي الأوبئة قبل تفاقمها؛ دعم اتخاذ القرار،</w:t>
      </w:r>
      <w:r>
        <w:rPr>
          <w:sz w:val="24"/>
          <w:szCs w:val="24"/>
        </w:rPr>
        <w:t xml:space="preserve"> بتزويد صناع القرار برؤى مستقبلية مبنية على بيانات دقيقة؛ تحسين تخصيص الموارد، بتوجيه الاستثمارات نحو المجالات الأكثر أهمية؛ تحفيز الابتكار، بتحديد التقنيات الجديدة اللي ممكن تُحدث ثورة في الخدمات الصحية؛ وضمان الاستدامة، بضمان استمرارية تقديم خدمات عالية </w:t>
      </w:r>
      <w:r>
        <w:rPr>
          <w:sz w:val="24"/>
          <w:szCs w:val="24"/>
        </w:rPr>
        <w:t>الجودة وسط التغيرات الديموغرافية والاقتصادية والبيئية.</w:t>
      </w:r>
    </w:p>
    <w:p w14:paraId="5134C352"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bag2-ch3-s3-horizontal-scanning</w:t>
      </w:r>
    </w:p>
    <w:p w14:paraId="70360138" w14:textId="77777777" w:rsidR="00B11848" w:rsidRDefault="000436E6" w:rsidP="000436E6">
      <w:pPr>
        <w:spacing w:after="200"/>
        <w:jc w:val="left"/>
      </w:pPr>
      <w:r>
        <w:rPr>
          <w:sz w:val="24"/>
          <w:szCs w:val="24"/>
        </w:rPr>
        <w:t>أول أداة: المسح الأفقي، وينظر "إلى الخارج" ليفهم كيف تؤثر التطورات في القطاعات الأخرى على القطاع الصحي، ونطاقه يشمل ستة مجالات: التكنولوجيا، زي الذكاء الاصطناعي والطباعة</w:t>
      </w:r>
      <w:r>
        <w:rPr>
          <w:sz w:val="24"/>
          <w:szCs w:val="24"/>
        </w:rPr>
        <w:t xml:space="preserve"> الثلاثية الأبعاد للأعضاء وإنترنت الأشياء؛ الاقتصاد، زي أسعار النفط ومعدلات التضخم؛ المجتمع، زي شيخوخة السكان وأنماط الحياة؛ البيئة، زي التغير المناخي والتلوث والكوارث الطبيعية؛ السياسة والتشريع، زي الأنظمة الجديدة والعلاقات الدولية؛ والقطاع الخاص، زي استث</w:t>
      </w:r>
      <w:r>
        <w:rPr>
          <w:sz w:val="24"/>
          <w:szCs w:val="24"/>
        </w:rPr>
        <w:t>مارات الشركات الكبرى في التقنية الصحية. مثال تطبيقي: رصد فريق المسح الاستباقي بوزارة الصحة اتجاه عالمي متزايد نحو استخدام "التوائم الرقمية" في الصناعات الهندسية، وطبّق المفهوم على القطاع الصحي بإنشاء نماذج افتراضية للمرضى تسمح بمحاكاة استجابتهم للعلاجات وت</w:t>
      </w:r>
      <w:r>
        <w:rPr>
          <w:sz w:val="24"/>
          <w:szCs w:val="24"/>
        </w:rPr>
        <w:t>خصيص الخطط العلاجية بدقة، وانتهى الأمر بتوصية بمشروع تجريبي في أحد المستشفيات التخصصية.</w:t>
      </w:r>
    </w:p>
    <w:p w14:paraId="62D9B8C7"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bag2-ch3-s4-vertical-scanning</w:t>
      </w:r>
    </w:p>
    <w:p w14:paraId="559298D0" w14:textId="77777777" w:rsidR="00B11848" w:rsidRDefault="000436E6" w:rsidP="000436E6">
      <w:pPr>
        <w:spacing w:after="200"/>
        <w:jc w:val="left"/>
      </w:pPr>
      <w:r>
        <w:rPr>
          <w:sz w:val="24"/>
          <w:szCs w:val="24"/>
        </w:rPr>
        <w:t xml:space="preserve">ثاني أداة: المسح الرأسي، وينظر "إلى الداخل" ليفهم الديناميكيات داخل المنظومة الصحية نفسها، من أعلى مستوى وحتى أدنى مستوى والعكس صحيح، على </w:t>
      </w:r>
      <w:r>
        <w:rPr>
          <w:sz w:val="24"/>
          <w:szCs w:val="24"/>
        </w:rPr>
        <w:t>ثلاثة مستويات: المستوى الكلي، ويشمل السياسات والاستراتيجيات الوطنية من وزارة الصحة ومجلس الضمان الصحي وهيئة الصحة العامة "وقاية"؛ المستوى المتوسط، ويشمل مديريات الشؤون الصحية بالمناطق والتجمعات الصحية والمستشفيات التخصصية؛ والمستوى الجزئي، ويشمل المستشفيات</w:t>
      </w:r>
      <w:r>
        <w:rPr>
          <w:sz w:val="24"/>
          <w:szCs w:val="24"/>
        </w:rPr>
        <w:t xml:space="preserve"> العامة ومراكز الرعاية الأولية والفرق الطبية والممارسين الأفراد. مثال تطبيقي: فريق المسح لاحظ من بيانات المستوى الجزئي ارتفاع في معدلات الإرهاق الوظيفي بين الممرضين والممرضات بأقسام الطوارئ بعد جائحة كورونا، ورفعوها للمستوى المتوسط اللي حلّل وأظهر تركّز ال</w:t>
      </w:r>
      <w:r>
        <w:rPr>
          <w:sz w:val="24"/>
          <w:szCs w:val="24"/>
        </w:rPr>
        <w:t>مشكلة في المستشفيات ذات الكثافة السكانية العالية، ثم رُفعت للمستوى الكلي، والنتيجة سياسة وطنية جديدة لصحة وسلامة الممارسين الصحيين تتضمن برامج دعم نفسي وتعديل جداول مناوبات وموارد إضافية.</w:t>
      </w:r>
    </w:p>
    <w:p w14:paraId="73FD3A54"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bag2-ch3-check-1</w:t>
      </w:r>
    </w:p>
    <w:p w14:paraId="54B38F64" w14:textId="77777777" w:rsidR="00B11848" w:rsidRDefault="000436E6" w:rsidP="000436E6">
      <w:pPr>
        <w:spacing w:after="200"/>
        <w:jc w:val="left"/>
      </w:pPr>
      <w:r>
        <w:rPr>
          <w:sz w:val="24"/>
          <w:szCs w:val="24"/>
        </w:rPr>
        <w:t>وهنا أحب أختبر فهمك سريعًا: وش الفرق بين المسح الأف</w:t>
      </w:r>
      <w:r>
        <w:rPr>
          <w:sz w:val="24"/>
          <w:szCs w:val="24"/>
        </w:rPr>
        <w:t>قي والمسح الرأسي؟</w:t>
      </w:r>
    </w:p>
    <w:p w14:paraId="0790D84E"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bag2-ch3-check-1-answer</w:t>
      </w:r>
    </w:p>
    <w:p w14:paraId="5AC6EE2B" w14:textId="77777777" w:rsidR="00B11848" w:rsidRDefault="000436E6" w:rsidP="000436E6">
      <w:pPr>
        <w:spacing w:after="200"/>
        <w:jc w:val="left"/>
      </w:pPr>
      <w:r>
        <w:rPr>
          <w:sz w:val="24"/>
          <w:szCs w:val="24"/>
        </w:rPr>
        <w:t>الأفقي يرصد المتغيرات في البيئات الموازية خارج القطاع الصحي، بينما الرأسي يرصد الديناميكيات داخل المنظومة الصحية نفسها من أعلى مستوى إلى أدنى مستوى.</w:t>
      </w:r>
    </w:p>
    <w:p w14:paraId="1CABCC8D"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bag2-ch3-s5-regulatory-foresight</w:t>
      </w:r>
    </w:p>
    <w:p w14:paraId="05D30A67" w14:textId="77777777" w:rsidR="00B11848" w:rsidRDefault="000436E6" w:rsidP="000436E6">
      <w:pPr>
        <w:spacing w:after="200"/>
        <w:jc w:val="left"/>
      </w:pPr>
      <w:r>
        <w:rPr>
          <w:sz w:val="24"/>
          <w:szCs w:val="24"/>
        </w:rPr>
        <w:lastRenderedPageBreak/>
        <w:t xml:space="preserve">ثاني محور كبير: استشراف المخاطر </w:t>
      </w:r>
      <w:r>
        <w:rPr>
          <w:sz w:val="24"/>
          <w:szCs w:val="24"/>
        </w:rPr>
        <w:t>التنظيمية، وهو عملية استباقية تحدد وتحلل وتقيّم المخاطر المحتملة من التغييرات في البيئة التنظيمية، وتطوّر استراتيجيات للتخفيف من آثارها السلبية أو الاستفادة من الفرص المصاحبة. أهميته أربعة أشياء: تجنب المفاجآت، بتقليل احتمال المفاجأة بتشريعات جديدة تتطلب ت</w:t>
      </w:r>
      <w:r>
        <w:rPr>
          <w:sz w:val="24"/>
          <w:szCs w:val="24"/>
        </w:rPr>
        <w:t xml:space="preserve">غييرات مكلفة؛ التأثير في صياغة السياسات، بمنح الوزارة فرصة تشارك في تشكيل التنظيمات المستقبلية بدل مجرد الامتثال لها؛ ضمان الامتثال المستقبلي، بتصميم المشاريع الجديدة لتتوافق مع متطلبات مستقبلية متوقعة؛ وتعزيز الثقة، بتعزيز ثقة المستفيدين والشركاء في قدرة </w:t>
      </w:r>
      <w:r>
        <w:rPr>
          <w:sz w:val="24"/>
          <w:szCs w:val="24"/>
        </w:rPr>
        <w:t>المنظومة على التكيف. أربع أدوات لهذا الاستشراف: تحليل PESTLE، يفحص العوامل السياسية والاقتصادية والاجتماعية والتقنية والقانونية والبيئية، ومثاله كيف تؤدي الضغوط البيئية الدولية لتشريعات جديدة حول إدارة النفايات الطبية؛ عجلة المستقبل، تقنية بصرية تستكشف الع</w:t>
      </w:r>
      <w:r>
        <w:rPr>
          <w:sz w:val="24"/>
          <w:szCs w:val="24"/>
        </w:rPr>
        <w:t>واقب المباشرة وغير المباشرة لحدث معين، ومثالها وضع "إلزامية التأمين الصحي الشامل" في المركز واستكشاف تأثيراتها على المستشفيات الخاصة وشركات الأدوية؛ مسح الخبراء أو طريقة دلفي، استطلاع منظم ومجهول لآراء خبراء للوصول لتوافق حول تطورات مستقبلية، ومثاله سؤال خ</w:t>
      </w:r>
      <w:r>
        <w:rPr>
          <w:sz w:val="24"/>
          <w:szCs w:val="24"/>
        </w:rPr>
        <w:t xml:space="preserve">براء القانون الصحي والتكنولوجيا عن احتمالية تنظيمات خاصة بالذكاء الاصطناعي في التشخيص؛ وتحليل التأثير المتبادل، مصفوفة تقيّم كيف يؤثر وقوع حدث معين على احتمالية أحداث أخرى، ومثاله تقييم كيف يؤثر تنظيم يسمح بالاستثمار الأجنبي الكامل بالمستشفيات على تنظيمات </w:t>
      </w:r>
      <w:r>
        <w:rPr>
          <w:sz w:val="24"/>
          <w:szCs w:val="24"/>
        </w:rPr>
        <w:t>توطين الوظائف الصحية.</w:t>
      </w:r>
    </w:p>
    <w:p w14:paraId="0C42C858"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bag2-ch3-s6-regulatory-workshop</w:t>
      </w:r>
    </w:p>
    <w:p w14:paraId="790C90E9" w14:textId="77777777" w:rsidR="00B11848" w:rsidRDefault="000436E6" w:rsidP="000436E6">
      <w:pPr>
        <w:spacing w:after="200"/>
        <w:jc w:val="left"/>
      </w:pPr>
      <w:r>
        <w:rPr>
          <w:sz w:val="24"/>
          <w:szCs w:val="24"/>
        </w:rPr>
        <w:t xml:space="preserve">وفي الحقيبة ورشة عمل كاملة مدتها ٤٥ دقيقة: بناء خريطة المخاطر التنظيمية المستقبلية، هدفها تدريب المشاركين على استخدام الأدوات المذكورة. الخطوات: تقسيم المشاركين لمجموعات، ثم كل مجموعة تحدد مجال تركيزها </w:t>
      </w:r>
      <w:r>
        <w:rPr>
          <w:sz w:val="24"/>
          <w:szCs w:val="24"/>
        </w:rPr>
        <w:t>زي الأدوية أو التقنيات الصحية الرقمية أو القوى العاملة أو تمويل الخدمات، ثم تطبّق أداة PESTLE لتحديد العوامل الخارجية اللي ممكن تدفع لتغييرات تنظيمية خلال خمس سنوات، ثم تحدد بناءً عليها من ثلاث لخمس مخاطر تنظيمية محتملة، ثم تقيّم كل خطر على محورين هما الاح</w:t>
      </w:r>
      <w:r>
        <w:rPr>
          <w:sz w:val="24"/>
          <w:szCs w:val="24"/>
        </w:rPr>
        <w:t>تمالية والتأثير، ثم ترسم خريطة حرارية للمخاطر على هذا الأساس، وأخيرًا تعرض كل مجموعة خريطتها وتناقشها. المخرجات: فهم عملي لكيفية الانتقال من التحليل العام لتحديد مخاطر تنظيمية محددة، وتصور واضح لأولويات التعامل معها.</w:t>
      </w:r>
    </w:p>
    <w:p w14:paraId="72203CA4"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bag2-ch3-s7-multi-hazard-concepts</w:t>
      </w:r>
    </w:p>
    <w:p w14:paraId="59C36579" w14:textId="77777777" w:rsidR="00B11848" w:rsidRDefault="000436E6" w:rsidP="000436E6">
      <w:pPr>
        <w:spacing w:after="200"/>
        <w:jc w:val="left"/>
      </w:pPr>
      <w:r>
        <w:rPr>
          <w:sz w:val="24"/>
          <w:szCs w:val="24"/>
        </w:rPr>
        <w:t>ثالث محور كبير: تقييم المخاطر متعددة الأخطار، وننتقل فيه من فكرة "ما وراء الخطر الواحد". في الواقع، نادرًا ما تحدث الكوارث بمعزل عن بعضها — الزلزال ممكن يسبب انقطاع كهرباء يؤثر على المستشفيات، وممكن يتزامن مع تفشي مرض معدٍ — فالنهج التقليدي اللي يقيّم كل خ</w:t>
      </w:r>
      <w:r>
        <w:rPr>
          <w:sz w:val="24"/>
          <w:szCs w:val="24"/>
        </w:rPr>
        <w:t>طر لحاله ما عاد كافي، ومن هنا جا تقييم المخاطر متعددة الأخطار، وهو نهج شامل ينظر للصورة الكاملة للمخاطر وتفاعلاتها. أهميته أربعة أشياء: الواقعية، يعكس الطبيعة الحقيقية للأزمات اللي غالبًا مركّبة ومعقدة؛ الكفاءة، يمنع ازدواجية الجهود ويسمح باستراتيجيات تخفي</w:t>
      </w:r>
      <w:r>
        <w:rPr>
          <w:sz w:val="24"/>
          <w:szCs w:val="24"/>
        </w:rPr>
        <w:t xml:space="preserve">ف متكاملة؛ تحديد نقاط الضعف الخفية، يكشف ضعف قد ما يظهر عند تقييم كل خطر لحاله؛ وتحسين تخصيص الموارد، يوجهها نحو المخاطر الأكثر تأثيرًا. المفاهيم الأساسية: الخطر، حدث أو ظرف مادي محتمل له القدرة على إحداث ضرر، مثاله فيضان أو هجوم سيبراني أو جائحة؛ التعرض، </w:t>
      </w:r>
      <w:r>
        <w:rPr>
          <w:sz w:val="24"/>
          <w:szCs w:val="24"/>
        </w:rPr>
        <w:t>وجود أشخاص أو بنية تحتية أو أصول بأماكن ممكن تتأثر بالخطر، مثاله وجود مستشفى بمنطقة معرضة للفيضانات؛ الهشاشة، الخصائص اللي تخلي المنظومة عرضة لآثار الخطر، مثالها عدم وجود مولدات كهرباء احتياطية؛ والخطر بمعناه الشامل يساوي حاصل تفاعل هذي العناصر الثلاثة معً</w:t>
      </w:r>
      <w:r>
        <w:rPr>
          <w:sz w:val="24"/>
          <w:szCs w:val="24"/>
        </w:rPr>
        <w:t>ا. والتفاعلات بين الأخطار جوهر هذا النهج، وتاخذ ثلاثة أشكال: الأخطار المتتالية، خطر يؤدي لخطر ثاني، مثالها عاصفة رملية شديدة تسبب حوادث سير جماعية تضغط على الطوارئ؛ الأخطار المتزامنة، حدوث خطرين أو أكثر بنفس الوقت، مثالها موجة حر شديدة أثناء موسم الحج؛ وال</w:t>
      </w:r>
      <w:r>
        <w:rPr>
          <w:sz w:val="24"/>
          <w:szCs w:val="24"/>
        </w:rPr>
        <w:t>أخطار المتزايدة، خطر يزيد شدة أو تأثير خطر ثاني، مثالها انتشار معلومات مضللة يزيد حالة الهلع أثناء تفشي مرض.</w:t>
      </w:r>
    </w:p>
    <w:p w14:paraId="3818C393"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bag2-ch3-s8-multi-hazard-methodology</w:t>
      </w:r>
    </w:p>
    <w:p w14:paraId="2913B878" w14:textId="77777777" w:rsidR="00B11848" w:rsidRDefault="000436E6" w:rsidP="000436E6">
      <w:pPr>
        <w:spacing w:after="200"/>
        <w:jc w:val="left"/>
      </w:pPr>
      <w:r>
        <w:rPr>
          <w:sz w:val="24"/>
          <w:szCs w:val="24"/>
        </w:rPr>
        <w:t>منهجية التقييم الشامل للمخاطر متعددة الأخطار تمر بأربع خطوات منظمة. الخطوة الأولى: تحديد سياق العمل وتصنيف الأ</w:t>
      </w:r>
      <w:r>
        <w:rPr>
          <w:sz w:val="24"/>
          <w:szCs w:val="24"/>
        </w:rPr>
        <w:t>خطار — تحديد النطاق الجغرافي والمؤسسي للتقييم، مثاله مستشفى الملك فهد بجدة، وتصنيف الأخطار المحتملة في المملكة لأربع فئات: أخطار طبيعية زي الفيضانات بجدة والعواصف الرملية بالرياض والزلازل بتبوك وموجات الحر بمكة؛ أخطار بيولوجية زي الأوبئة ومقاومة مضادات الم</w:t>
      </w:r>
      <w:r>
        <w:rPr>
          <w:sz w:val="24"/>
          <w:szCs w:val="24"/>
        </w:rPr>
        <w:t>يكروبات؛ أخطار تكنولوجية زي انقطاع الكهرباء والهجمات السيبرانية؛ وأخطار مجتمعية زي حوادث الحشود بموسم الحج والعمرة. الخطوة الثانية: تحليل الأخطار وتفاعلاتها، ببناء مصفوفة تفاعل الأخطار توضح كيف يؤثر كل خطر على الأخطار الأخرى — يزيد احتماليته، أو يفاقم تأثي</w:t>
      </w:r>
      <w:r>
        <w:rPr>
          <w:sz w:val="24"/>
          <w:szCs w:val="24"/>
        </w:rPr>
        <w:t xml:space="preserve">ره، أو يسببه. الخطوة الثالثة: تقييم الهشاشة والتعرض — تحديد الوحدات الحيوية بالمنظومة زي وحدات العناية المركزة وبنوك الدم، وتقييم مدى تعرضها لكل خطر ومدى هشاشتها في مواجهته، مثل هل فيه خطط بديلة وهل الكادر مدرب. والخطوة </w:t>
      </w:r>
      <w:r>
        <w:rPr>
          <w:sz w:val="24"/>
          <w:szCs w:val="24"/>
        </w:rPr>
        <w:lastRenderedPageBreak/>
        <w:t>الرابعة: تقدير المخاطر وتحديد الأولو</w:t>
      </w:r>
      <w:r>
        <w:rPr>
          <w:sz w:val="24"/>
          <w:szCs w:val="24"/>
        </w:rPr>
        <w:t>يات، بدمج نتائج التحليل والهشاشة لتقدير مستوى الخطر لكل سيناريو، واستخدام خرائط المخاطر لتحديد السيناريوهات ذات الأولوية القصوى. وفي الحقيبة تمرين عملي مدته ٣٠ دقيقة، سيناريوه فريق إدارة مخاطر بتجمع صحي بمدينة ساحلية زي جدة أو الدمام معرضة لخطر الأعاصير ال</w:t>
      </w:r>
      <w:r>
        <w:rPr>
          <w:sz w:val="24"/>
          <w:szCs w:val="24"/>
        </w:rPr>
        <w:t>مدارية والفيضانات، والمهمة تحديد الأخطار المتتالية المحتملة وتحديد نقاط الهشاشة الرئيسية واقتراح ثلاثة إجراءات تخفيف متكاملة، تليها جلسة نقاش خمس عشرة دقيقة.</w:t>
      </w:r>
    </w:p>
    <w:p w14:paraId="749893CE"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bag2-ch3-check-2</w:t>
      </w:r>
    </w:p>
    <w:p w14:paraId="1C6B393A" w14:textId="77777777" w:rsidR="00B11848" w:rsidRDefault="000436E6" w:rsidP="000436E6">
      <w:pPr>
        <w:spacing w:after="200"/>
        <w:jc w:val="left"/>
      </w:pPr>
      <w:r>
        <w:rPr>
          <w:sz w:val="24"/>
          <w:szCs w:val="24"/>
        </w:rPr>
        <w:t>طيب، قبل ما نكمل، وقفة سريعة عندي سؤال لك: وش يعني إن خطرين "متزامنين"؟</w:t>
      </w:r>
    </w:p>
    <w:p w14:paraId="587F356B"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bag2-ch3-</w:t>
      </w:r>
      <w:r>
        <w:rPr>
          <w:rFonts w:ascii="Consolas" w:eastAsia="Consolas" w:hAnsi="Consolas" w:cs="Consolas"/>
          <w:color w:val="8A6D1B"/>
          <w:sz w:val="20"/>
          <w:szCs w:val="20"/>
        </w:rPr>
        <w:t>check-2-answer</w:t>
      </w:r>
    </w:p>
    <w:p w14:paraId="2331316D" w14:textId="77777777" w:rsidR="00B11848" w:rsidRDefault="000436E6" w:rsidP="000436E6">
      <w:pPr>
        <w:spacing w:after="200"/>
        <w:jc w:val="left"/>
      </w:pPr>
      <w:r>
        <w:rPr>
          <w:sz w:val="24"/>
          <w:szCs w:val="24"/>
        </w:rPr>
        <w:t>يعني حدوث خطرين أو أكثر في نفس الوقت، مثل موجة حر شديدة أثناء موسم الحج — وهذا يزيد تعقيد الاستجابة لأن الموارد تتوزع على أكثر من جبهة معًا.</w:t>
      </w:r>
    </w:p>
    <w:p w14:paraId="3141D720"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bag2-ch3-s9-scenario-planning-steps</w:t>
      </w:r>
    </w:p>
    <w:p w14:paraId="45E6A6C3" w14:textId="77777777" w:rsidR="00B11848" w:rsidRDefault="000436E6" w:rsidP="000436E6">
      <w:pPr>
        <w:spacing w:after="200"/>
        <w:jc w:val="left"/>
      </w:pPr>
      <w:r>
        <w:rPr>
          <w:sz w:val="24"/>
          <w:szCs w:val="24"/>
        </w:rPr>
        <w:t>رابع محور كبير: التخطيط بالسيناريوهات. بعد ما نحدد ونقيّم المخاط</w:t>
      </w:r>
      <w:r>
        <w:rPr>
          <w:sz w:val="24"/>
          <w:szCs w:val="24"/>
        </w:rPr>
        <w:t>ر ذات الأولوية، المستقبل مو مسار واحد محدد بل مجموعة احتمالات، والتخطيط بالسيناريوهات أداة استراتيجية تساعد المنظمات تفكر في "المستقبلات الممكنة" وتستعد لها، وتعريفه: بناء روايات متعددة ومتماسكة عن المستقبل لاستكشاف حالات عدم اليقين وتحدي الافتراضات الحالي</w:t>
      </w:r>
      <w:r>
        <w:rPr>
          <w:sz w:val="24"/>
          <w:szCs w:val="24"/>
        </w:rPr>
        <w:t>ة. أهميته أربعة أشياء: المرونة الاستراتيجية، تجهيز المنظومة لظروف متنوعة بدل الرهان على مستقبل واحد؛ تحدي التفكير التقليدي، إجبار صناع القرار للتفكير خارج الصندوق؛ تحسين الاستجابة للأزمات، بـ"التدرب" على سيناريوهات مختلفة تصبح الاستجابة الفعلية أسرع؛ وتحدي</w:t>
      </w:r>
      <w:r>
        <w:rPr>
          <w:sz w:val="24"/>
          <w:szCs w:val="24"/>
        </w:rPr>
        <w:t>د الإنذارات المبكرة، تساعد بتحديد المؤشرات اللي تشير إن مستقبل معين بدأ يتحقق. خطوات بناء السيناريوهات ست خطوات: الأولى تحديد سؤال محوري واضح ومحدد يركز على قضية استراتيجية؛ الثانية تحديد القوى الدافعة، باستخدام مخرجات المسح الأفقي والرأسي، زي التطورات بال</w:t>
      </w:r>
      <w:r>
        <w:rPr>
          <w:sz w:val="24"/>
          <w:szCs w:val="24"/>
        </w:rPr>
        <w:t>ذكاء الاصطناعي والتغيرات الديموغرافية؛ الثالثة تحديد حالات عدم اليقين الحرجة، باختيار أهم قوتين دافعتين والأقل يقينًا، مثالها مستوى تبني التقنيات الصحية الرقمية مقابل مستوى التمويل الحكومي؛ الرابعة بناء مصفوفة السيناريوهات، برسم مصفوفة بأربعة أرباع باستخدا</w:t>
      </w:r>
      <w:r>
        <w:rPr>
          <w:sz w:val="24"/>
          <w:szCs w:val="24"/>
        </w:rPr>
        <w:t>م حالتي عدم اليقين كمحاور — كل ربع يمثل مستقبل ممكن، مثلًا "الصحة الفائقة" عند تمويل مرتفع وتبني رقمي مرتفع، أو "أزمة في الرعاية" عند تمويل منخفض وتبني رقمي منخفض؛ الخامسة تطوير الروايات، بتحويل كل ربع لقصة غنية بالتفاصيل باسم جذاب ووصف واضح؛ والسادسة تحلي</w:t>
      </w:r>
      <w:r>
        <w:rPr>
          <w:sz w:val="24"/>
          <w:szCs w:val="24"/>
        </w:rPr>
        <w:t>ل الآثار والاستراتيجيات، بطرح أسئلة عن التحديات والفرص لكل سيناريو، والبحث عن استراتيجيات "صلبة" تنجح في جميع السيناريوهات أو معظمها.</w:t>
      </w:r>
    </w:p>
    <w:p w14:paraId="3C987343"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bag2-ch3-s10-scenario-workshop</w:t>
      </w:r>
    </w:p>
    <w:p w14:paraId="3F8AA4CF" w14:textId="77777777" w:rsidR="00B11848" w:rsidRDefault="000436E6" w:rsidP="000436E6">
      <w:pPr>
        <w:spacing w:after="200"/>
        <w:jc w:val="left"/>
      </w:pPr>
      <w:r>
        <w:rPr>
          <w:sz w:val="24"/>
          <w:szCs w:val="24"/>
        </w:rPr>
        <w:t>وفي الحقيبة ورشة عمل كاملة ٤٥ دقيقة: بناء سيناريوهات لمواجهة جائحة مستقبلية، بسؤال محوري "ك</w:t>
      </w:r>
      <w:r>
        <w:rPr>
          <w:sz w:val="24"/>
          <w:szCs w:val="24"/>
        </w:rPr>
        <w:t>يف يمكن لوزارة الصحة الاستعداد لمواجهة جائحة X القادمة بعد خمس سنوات؟"، والمهمة: تحديد أهم عاملين غير مؤكدين سيشكلان طبيعة الجائحة القادمة، مثالها فعالية اللقاحات ومستوى التعاون الدولي، ثم بناء مصفوفة وإعطاء أسماء للسيناريوهات الأربعة، ثم تطوير رواية مفصلة</w:t>
      </w:r>
      <w:r>
        <w:rPr>
          <w:sz w:val="24"/>
          <w:szCs w:val="24"/>
        </w:rPr>
        <w:t xml:space="preserve"> لسيناريو واحد، وأخيرًا تحديد استراتيجية صلبة واحدة على الأقل تنجح بغض النظر عن أي سيناريو يتحقق، تليها جلسة نقاش استراتيجي خمس عشرة دقيقة.</w:t>
      </w:r>
    </w:p>
    <w:p w14:paraId="44E18060"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bag2-ch3-s11-surveillance-intro</w:t>
      </w:r>
    </w:p>
    <w:p w14:paraId="1A06C14A" w14:textId="77777777" w:rsidR="00B11848" w:rsidRDefault="000436E6" w:rsidP="000436E6">
      <w:pPr>
        <w:spacing w:after="200"/>
        <w:jc w:val="left"/>
      </w:pPr>
      <w:r>
        <w:rPr>
          <w:sz w:val="24"/>
          <w:szCs w:val="24"/>
        </w:rPr>
        <w:t>المحور الأخير من الفصل: الترصد ودمج الإنذار المبكر، وننتقل فيه من الرصد السلبي للترص</w:t>
      </w:r>
      <w:r>
        <w:rPr>
          <w:sz w:val="24"/>
          <w:szCs w:val="24"/>
        </w:rPr>
        <w:t>د الاستباقي. إذا كان المسح الاستباقي هو "التلسكوب" اللي نشوف فيه المستقبل البعيد، فالترصد والإنذار المبكر هو "الرادار" اللي يمسح الأفق القريب بحثًا عن إشارات خطر وشيك — لا يكفي نخطط للسيناريوهات، لازم نمتلك أدوات تخبرنا أي منها بدأ يتحقق. الترصد في الصحة ا</w:t>
      </w:r>
      <w:r>
        <w:rPr>
          <w:sz w:val="24"/>
          <w:szCs w:val="24"/>
        </w:rPr>
        <w:t>لعامة هو عملية مستمرة ومنهجية لجمع وتحليل وتفسير البيانات الصحية ونشرها بالوقت المناسب لمن يحتاجها لاتخاذ إجراء. أهميته أربعة أشياء: الكشف المبكر، اكتشاف تفشي الأمراض بمراحلها الأولى؛ الاستجابة السريعة، توفير وقت كافٍ لتفعيل خطط الاستجابة؛ تقييم فعالية الت</w:t>
      </w:r>
      <w:r>
        <w:rPr>
          <w:sz w:val="24"/>
          <w:szCs w:val="24"/>
        </w:rPr>
        <w:t>دخلات، استخدام بيانات الترصد لتقييم نجاح الإجراءات الوقائية؛ وتقليل الأضرار، تقليل معدلات الأمراض والوفيات والخسائر الاقتصادية بالتدخل بالوقت المناسب.</w:t>
      </w:r>
    </w:p>
    <w:p w14:paraId="1031E244"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bag2-ch3-s12-indicators</w:t>
      </w:r>
    </w:p>
    <w:p w14:paraId="64C20EE3" w14:textId="77777777" w:rsidR="00B11848" w:rsidRDefault="000436E6" w:rsidP="000436E6">
      <w:pPr>
        <w:spacing w:after="200"/>
        <w:jc w:val="left"/>
      </w:pPr>
      <w:r>
        <w:rPr>
          <w:sz w:val="24"/>
          <w:szCs w:val="24"/>
        </w:rPr>
        <w:lastRenderedPageBreak/>
        <w:t xml:space="preserve">تصميم مؤشرات الإنذار المبكر يحتاج "حساسات" دقيقة — متغيرات قابلة للقياس تشير عند </w:t>
      </w:r>
      <w:r>
        <w:rPr>
          <w:sz w:val="24"/>
          <w:szCs w:val="24"/>
        </w:rPr>
        <w:t>وصولها لعتبة معينة لزيادة احتمالية وقوع خطر معين. خصائص المؤشرات الفعالة تُختصر بمعايير SMART-ER: محدد، يقيس شيء واحد بوضوح؛ قابل للقياس، كميًا أو نوعيًا بموثوقية؛ قابل للتحقيق، البيانات المطلوبة يمكن جمعها بالموارد المتاحة؛ ذو صلة، مرتبط مباشرة بالخطر الم</w:t>
      </w:r>
      <w:r>
        <w:rPr>
          <w:sz w:val="24"/>
          <w:szCs w:val="24"/>
        </w:rPr>
        <w:t>راد رصده؛ محدد بوقت، يُجمع ويُحلل ضمن إطار زمني محدد؛ تقييمي، يُقيّم دوريًا للتأكد من فعاليته؛ وقابل للمراجعة، يُراجع ويُحدّث بناءً على نتائج التقييم. المؤشرات تُصنف بأربع طرق: مؤشرات استباقية، تقيس عوامل تنبؤية قبل حدوث الخطر، مثالها نسبة المسافرين القادم</w:t>
      </w:r>
      <w:r>
        <w:rPr>
          <w:sz w:val="24"/>
          <w:szCs w:val="24"/>
        </w:rPr>
        <w:t xml:space="preserve">ين من مناطق موبوءة ولم يُفحصوا؛ مؤشرات متأخرة، تقيس الخطر بعد ما يبدأ فعليًا، مثالها عدد الحالات المؤكدة؛ مؤشرات كمية، تستند لبيانات رقمية، مثالها عدد مكالمات الطوارئ المتعلقة بأعراض تنفسية؛ ومؤشرات نوعية، تستند لملاحظات أو آراء خبراء، مثالها تقارير أطباء </w:t>
      </w:r>
      <w:r>
        <w:rPr>
          <w:sz w:val="24"/>
          <w:szCs w:val="24"/>
        </w:rPr>
        <w:t>الرعاية الأولية عن نمط غير عادي من الأعراض.</w:t>
      </w:r>
    </w:p>
    <w:p w14:paraId="03C1FF8C"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bag2-ch3-s13-surveillance-systems</w:t>
      </w:r>
    </w:p>
    <w:p w14:paraId="4475529C" w14:textId="77777777" w:rsidR="00B11848" w:rsidRDefault="000436E6" w:rsidP="000436E6">
      <w:pPr>
        <w:spacing w:after="200"/>
        <w:jc w:val="left"/>
      </w:pPr>
      <w:r>
        <w:rPr>
          <w:sz w:val="24"/>
          <w:szCs w:val="24"/>
        </w:rPr>
        <w:t xml:space="preserve">أنظمة الترصد هي البنية التحتية اللي تجمع بيانات المؤشرات وتحللها، وفيه نوعان رئيسيان. الترصد القائم على المؤشرات: نظام تقليدي يعتمد على جمع بيانات منظمة وموحدة من المستشفيات حول </w:t>
      </w:r>
      <w:r>
        <w:rPr>
          <w:sz w:val="24"/>
          <w:szCs w:val="24"/>
        </w:rPr>
        <w:t>قائمة محددة من الأمراض، ومصدره الرئيسي بالمملكة برنامج "حصن" أو HESN، وهو نظام إلكتروني وطني لترصد الأمراض المعدية يربط أكثر من ٩٥٪ من المستشفيات الحكومية والخاصة بمركز القيادة والتحكم بوزارة الصحة — نقاط قوته بيانات موحدة ودقة عالية، ونقاط ضعفه إنه بطيء ف</w:t>
      </w:r>
      <w:r>
        <w:rPr>
          <w:sz w:val="24"/>
          <w:szCs w:val="24"/>
        </w:rPr>
        <w:t>ي اكتشاف الأحداث غير المتوقعة أو الأمراض الجديدة. والترصد القائم على الأحداث: نظام أكثر مرونة يعتمد على رصد المعلومات غير الرسمية من مصادر واسعة زي وسائل الإعلام والتواصل الاجتماعي، عن طريق تحليل منشورات تويتر وفيسبوك عن كلمات مفتاحية زي "حمى" أو "سعال"، و</w:t>
      </w:r>
      <w:r>
        <w:rPr>
          <w:sz w:val="24"/>
          <w:szCs w:val="24"/>
        </w:rPr>
        <w:t>الخطوط الساخنة زي الرقم ٩٣٧، وتقارير الصيادلة عن زيادة مبيعات أدوية معينة — نقاط قوته سرعة اكتشاف الأحداث غير المتوقعة، ونقاط ضعفه أنه يحتاج تحليل دقيق للتحقق من صحة المعلومات لأن فيه ضوضاء عالية. والتكامل بين النوعين هو المفتاح: النظام الأكثر فعالية يستخد</w:t>
      </w:r>
      <w:r>
        <w:rPr>
          <w:sz w:val="24"/>
          <w:szCs w:val="24"/>
        </w:rPr>
        <w:t>م الترصد القائم على الأحداث للكشف السريع عن إشارة محتملة، ثم يستخدم الترصد القائم على المؤشرات للتحقق منها وتأكيدها ومتابعتها. وفي الحقيبة تمرين عملي عشرين دقيقة: سيناريوه موسم صيف بمكة المكرمة وقت استقبال المعتمرين مع خطر الإجهاد الحراري وضربات الشمس، وال</w:t>
      </w:r>
      <w:r>
        <w:rPr>
          <w:sz w:val="24"/>
          <w:szCs w:val="24"/>
        </w:rPr>
        <w:t>مهمة تصميم ثلاثة مؤشرات إنذار مبكر — استباقي، وكمي، ونوعي — مع تحديد مصدر البيانات وكيفية القياس.</w:t>
      </w:r>
    </w:p>
    <w:p w14:paraId="63EEFFB7"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bag2-ch3-s14-thresholds</w:t>
      </w:r>
    </w:p>
    <w:p w14:paraId="62D4EF89" w14:textId="77777777" w:rsidR="00B11848" w:rsidRDefault="000436E6" w:rsidP="000436E6">
      <w:pPr>
        <w:spacing w:after="200"/>
        <w:jc w:val="left"/>
      </w:pPr>
      <w:r>
        <w:rPr>
          <w:sz w:val="24"/>
          <w:szCs w:val="24"/>
        </w:rPr>
        <w:t xml:space="preserve">بعدها ننتقل لربط الترصد بالقرار — جمع البيانات وتحليلها ما له قيمة إن ما أدى لإجراء، والهدف تحويل البيانات لمعلومات، والمعلومات لرؤى، </w:t>
      </w:r>
      <w:r>
        <w:rPr>
          <w:sz w:val="24"/>
          <w:szCs w:val="24"/>
        </w:rPr>
        <w:t>والرؤى لقرارات فعالة بالوقت المناسب. يتم هذا بتحديد مستويات عتبة متعددة، كل عتبة مرتبطة بإجراءات محددة: المستوى الأخضر، الوضع المعتاد، المؤشرات ضمن النطاق الطبيعي، والإجراء استمرار الترصد الروتيني؛ المستوى الأصفر، تنبيه، مؤشر واحد أو أكثر يتجاوز العتبة الأ</w:t>
      </w:r>
      <w:r>
        <w:rPr>
          <w:sz w:val="24"/>
          <w:szCs w:val="24"/>
        </w:rPr>
        <w:t xml:space="preserve">ولى، والإجراء زيادة وتيرة الترصد وبدء التحقق من صحة البيانات وإبلاغ فريق الاستجابة السريعة؛ المستوى البرتقالي، إنذار، تأكيد وجود تهديد صحي محتمل، والإجراء تفعيل جزئي لخطط الاستجابة وتعبئة الموارد الأولية؛ والمستوى الأحمر، طوارئ، تأكيد وجود أزمة صحية عامة، </w:t>
      </w:r>
      <w:r>
        <w:rPr>
          <w:sz w:val="24"/>
          <w:szCs w:val="24"/>
        </w:rPr>
        <w:t xml:space="preserve">والإجراء تفعيل كامل لخطط الطوارئ ومركز القيادة والتحكم. مثال تطبيقي بمؤشر الإجهاد الحراري: المستوى الأخضر عند درجة حرارة متوقعة أقل من ٤٠ درجة، الأصفر عند توقعات وصول ٤٢ درجة، البرتقالي عند وصول ٤٥ درجة فعليًا مع خمس حالات إجهاد حراري بساعة واحدة، والأحمر </w:t>
      </w:r>
      <w:r>
        <w:rPr>
          <w:sz w:val="24"/>
          <w:szCs w:val="24"/>
        </w:rPr>
        <w:t>عند أكثر من عشرين حالة بساعة واحدة مع وجود وفيات.</w:t>
      </w:r>
    </w:p>
    <w:p w14:paraId="1DF655BB"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bag2-ch3-s15-integration</w:t>
      </w:r>
    </w:p>
    <w:p w14:paraId="0E439D2F" w14:textId="77777777" w:rsidR="00B11848" w:rsidRDefault="000436E6" w:rsidP="000436E6">
      <w:pPr>
        <w:spacing w:after="200"/>
        <w:jc w:val="left"/>
      </w:pPr>
      <w:r>
        <w:rPr>
          <w:sz w:val="24"/>
          <w:szCs w:val="24"/>
        </w:rPr>
        <w:t>ودمج الترصد والإنذار بخطط الاستجابة يعني إن ما يكونان كيانين منفصلين — الدمج الفعّال يضمن إن الاستجابة تلقائية ومنهجية ومبنية على أدلة نظام الترصد. آليات الدمج أربعة: ربط العتبات با</w:t>
      </w:r>
      <w:r>
        <w:rPr>
          <w:sz w:val="24"/>
          <w:szCs w:val="24"/>
        </w:rPr>
        <w:t>لإجراءات، بحيث تكون الإجراءات بخطة الاستجابة مرتبطة مباشرة بمستويات العتبة؛ فرق الاستجابة السريعة، تكون على اطلاع دائم بمخرجات الترصد وتُبلَّغ تلقائيًا عند تجاوز عتبة معينة؛ التدريبات والمحاكاة المنتظمة، تحاكي سيناريوهات يُفعَّل فيها الإنذار لاختبار فعالية</w:t>
      </w:r>
      <w:r>
        <w:rPr>
          <w:sz w:val="24"/>
          <w:szCs w:val="24"/>
        </w:rPr>
        <w:t xml:space="preserve"> الربط؛ ومنصات القيادة والتحكم الموحدة، تعرض بيانات الترصد الحية بجانب حالة تنفيذ خطط الاستجابة لرؤية شاملة لصناع القرار. وفي الحقيبة جلسة نقاش تفاعلية خمس عشرة دقيقة تطرح ثلاثة أسئلة: وش أكبر فجوة حالية بين نظام الترصد وخطط الاستجابة في منظومتكم؟ كيف نستخ</w:t>
      </w:r>
      <w:r>
        <w:rPr>
          <w:sz w:val="24"/>
          <w:szCs w:val="24"/>
        </w:rPr>
        <w:t>دم التقنيات الحديثة زي الذكاء الاصطناعي لتحسين ربط الترصد بالقرار؟ ووش التحديات الثقافية أو التنظيمية اللي تعيق الدمج الفعّال؟</w:t>
      </w:r>
    </w:p>
    <w:p w14:paraId="52F1DB08"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bag2-ch3-quiz</w:t>
      </w:r>
    </w:p>
    <w:p w14:paraId="236C9C46" w14:textId="77777777" w:rsidR="00B11848" w:rsidRDefault="000436E6" w:rsidP="000436E6">
      <w:pPr>
        <w:spacing w:after="200"/>
        <w:jc w:val="left"/>
      </w:pPr>
      <w:r>
        <w:rPr>
          <w:sz w:val="24"/>
          <w:szCs w:val="24"/>
        </w:rPr>
        <w:lastRenderedPageBreak/>
        <w:t>الحين نختبر فهمنا للفصل الثالث في خمسة أسئلة عن المسح الاستباقي وتقييم المخاطر والترصد المبكر. اختر الإجابة الأنسب وراجع التفسير بعد كل سؤال. درجة الاجتياز ستين بالمئة.</w:t>
      </w:r>
    </w:p>
    <w:p w14:paraId="18B3DF28" w14:textId="77777777" w:rsidR="00B11848" w:rsidRDefault="000436E6" w:rsidP="000436E6">
      <w:pPr>
        <w:spacing w:before="180" w:after="60"/>
        <w:jc w:val="left"/>
      </w:pPr>
      <w:r>
        <w:rPr>
          <w:b/>
          <w:bCs/>
          <w:color w:val="1F5C3A"/>
          <w:sz w:val="23"/>
          <w:szCs w:val="23"/>
        </w:rPr>
        <w:t xml:space="preserve">سؤال ١  </w:t>
      </w:r>
      <w:r>
        <w:rPr>
          <w:b/>
          <w:bCs/>
          <w:sz w:val="23"/>
          <w:szCs w:val="23"/>
        </w:rPr>
        <w:t>المسح الرأسي ينظر إلى وين تحديدًا؟</w:t>
      </w:r>
    </w:p>
    <w:p w14:paraId="4784BE13" w14:textId="77777777" w:rsidR="00B11848" w:rsidRDefault="000436E6" w:rsidP="000436E6">
      <w:pPr>
        <w:spacing w:after="40"/>
        <w:ind w:right="260"/>
        <w:jc w:val="left"/>
      </w:pPr>
      <w:r>
        <w:rPr>
          <w:b/>
          <w:bCs/>
          <w:color w:val="1F5C3A"/>
        </w:rPr>
        <w:t xml:space="preserve">•  </w:t>
      </w:r>
      <w:r>
        <w:rPr>
          <w:b/>
          <w:bCs/>
          <w:color w:val="1F5C3A"/>
        </w:rPr>
        <w:t>إلى داخل المنظومة الصحية نفسها، من أعلى مستوى إلى أدنى مستوى (إجابة صحيحة)</w:t>
      </w:r>
    </w:p>
    <w:p w14:paraId="4A7CAFC0" w14:textId="77777777" w:rsidR="00B11848" w:rsidRDefault="000436E6" w:rsidP="000436E6">
      <w:pPr>
        <w:spacing w:after="40"/>
        <w:ind w:right="260"/>
        <w:jc w:val="left"/>
      </w:pPr>
      <w:r>
        <w:rPr>
          <w:color w:val="000000"/>
        </w:rPr>
        <w:t>•  إلى القطاعات الأخرى خارج الصحة فقط</w:t>
      </w:r>
    </w:p>
    <w:p w14:paraId="2C6F3237" w14:textId="77777777" w:rsidR="00B11848" w:rsidRDefault="000436E6" w:rsidP="000436E6">
      <w:pPr>
        <w:spacing w:after="40"/>
        <w:ind w:right="260"/>
        <w:jc w:val="left"/>
      </w:pPr>
      <w:r>
        <w:rPr>
          <w:color w:val="000000"/>
        </w:rPr>
        <w:t>•  إلى الأسواق العالمية فقط</w:t>
      </w:r>
    </w:p>
    <w:p w14:paraId="40E63D2D" w14:textId="77777777" w:rsidR="00B11848" w:rsidRDefault="000436E6" w:rsidP="000436E6">
      <w:pPr>
        <w:spacing w:after="40"/>
        <w:ind w:right="260"/>
        <w:jc w:val="left"/>
      </w:pPr>
      <w:r>
        <w:rPr>
          <w:color w:val="000000"/>
        </w:rPr>
        <w:t>•  إلى وسائل التواصل الاجتماعي فقط</w:t>
      </w:r>
    </w:p>
    <w:p w14:paraId="5BC5AEFA" w14:textId="77777777" w:rsidR="00B11848" w:rsidRDefault="000436E6" w:rsidP="000436E6">
      <w:pPr>
        <w:spacing w:after="200"/>
        <w:ind w:right="260"/>
        <w:jc w:val="left"/>
      </w:pPr>
      <w:r>
        <w:rPr>
          <w:b/>
          <w:bCs/>
          <w:i/>
          <w:iCs/>
          <w:color w:val="8A6D1B"/>
          <w:sz w:val="21"/>
          <w:szCs w:val="21"/>
        </w:rPr>
        <w:t xml:space="preserve">تفسير: </w:t>
      </w:r>
      <w:r>
        <w:rPr>
          <w:i/>
          <w:iCs/>
          <w:color w:val="555555"/>
          <w:sz w:val="21"/>
          <w:szCs w:val="21"/>
        </w:rPr>
        <w:t>المسح الرأسي يفحص الديناميكيات الداخلية للمنظومة على مستوياتها الكلية وال</w:t>
      </w:r>
      <w:r>
        <w:rPr>
          <w:i/>
          <w:iCs/>
          <w:color w:val="555555"/>
          <w:sz w:val="21"/>
          <w:szCs w:val="21"/>
        </w:rPr>
        <w:t>متوسطة والجزئية، بينما الأفقي ينظر للخارج.</w:t>
      </w:r>
    </w:p>
    <w:p w14:paraId="49D69F89" w14:textId="77777777" w:rsidR="00B11848" w:rsidRDefault="000436E6" w:rsidP="000436E6">
      <w:pPr>
        <w:spacing w:before="180" w:after="60"/>
        <w:jc w:val="left"/>
      </w:pPr>
      <w:r>
        <w:rPr>
          <w:b/>
          <w:bCs/>
          <w:color w:val="1F5C3A"/>
          <w:sz w:val="23"/>
          <w:szCs w:val="23"/>
        </w:rPr>
        <w:t xml:space="preserve">سؤال ٢  </w:t>
      </w:r>
      <w:r>
        <w:rPr>
          <w:b/>
          <w:bCs/>
          <w:sz w:val="23"/>
          <w:szCs w:val="23"/>
        </w:rPr>
        <w:t>أداة PESTLE تُستخدم في أي محور؟</w:t>
      </w:r>
    </w:p>
    <w:p w14:paraId="49B32821" w14:textId="77777777" w:rsidR="00B11848" w:rsidRDefault="000436E6" w:rsidP="000436E6">
      <w:pPr>
        <w:spacing w:after="40"/>
        <w:ind w:right="260"/>
        <w:jc w:val="left"/>
      </w:pPr>
      <w:r>
        <w:rPr>
          <w:b/>
          <w:bCs/>
          <w:color w:val="1F5C3A"/>
        </w:rPr>
        <w:t>•  استشراف المخاطر التنظيمية (إجابة صحيحة)</w:t>
      </w:r>
    </w:p>
    <w:p w14:paraId="79176043" w14:textId="77777777" w:rsidR="00B11848" w:rsidRDefault="000436E6" w:rsidP="000436E6">
      <w:pPr>
        <w:spacing w:after="40"/>
        <w:ind w:right="260"/>
        <w:jc w:val="left"/>
      </w:pPr>
      <w:r>
        <w:rPr>
          <w:color w:val="000000"/>
        </w:rPr>
        <w:t>•  الترصد والإنذار المبكر</w:t>
      </w:r>
    </w:p>
    <w:p w14:paraId="10D4E839" w14:textId="77777777" w:rsidR="00B11848" w:rsidRDefault="000436E6" w:rsidP="000436E6">
      <w:pPr>
        <w:spacing w:after="40"/>
        <w:ind w:right="260"/>
        <w:jc w:val="left"/>
      </w:pPr>
      <w:r>
        <w:rPr>
          <w:color w:val="000000"/>
        </w:rPr>
        <w:t>•  إدارة أصحاب المصلحة</w:t>
      </w:r>
    </w:p>
    <w:p w14:paraId="52DD8C2D" w14:textId="77777777" w:rsidR="00B11848" w:rsidRDefault="000436E6" w:rsidP="000436E6">
      <w:pPr>
        <w:spacing w:after="40"/>
        <w:ind w:right="260"/>
        <w:jc w:val="left"/>
      </w:pPr>
      <w:r>
        <w:rPr>
          <w:color w:val="000000"/>
        </w:rPr>
        <w:t>•  مراجعات ما بعد الحدث</w:t>
      </w:r>
    </w:p>
    <w:p w14:paraId="18578067" w14:textId="77777777" w:rsidR="00B11848" w:rsidRDefault="000436E6" w:rsidP="000436E6">
      <w:pPr>
        <w:spacing w:after="200"/>
        <w:ind w:right="260"/>
        <w:jc w:val="left"/>
      </w:pPr>
      <w:r>
        <w:rPr>
          <w:b/>
          <w:bCs/>
          <w:i/>
          <w:iCs/>
          <w:color w:val="8A6D1B"/>
          <w:sz w:val="21"/>
          <w:szCs w:val="21"/>
        </w:rPr>
        <w:t xml:space="preserve">تفسير: </w:t>
      </w:r>
      <w:r>
        <w:rPr>
          <w:i/>
          <w:iCs/>
          <w:color w:val="555555"/>
          <w:sz w:val="21"/>
          <w:szCs w:val="21"/>
        </w:rPr>
        <w:t>PESTLE تحلل العوامل السياسية والاقتصادية والاجتماع</w:t>
      </w:r>
      <w:r>
        <w:rPr>
          <w:i/>
          <w:iCs/>
          <w:color w:val="555555"/>
          <w:sz w:val="21"/>
          <w:szCs w:val="21"/>
        </w:rPr>
        <w:t>ية والتقنية والقانونية والبيئية اللي قد تؤدي لتغييرات تنظيمية.</w:t>
      </w:r>
    </w:p>
    <w:p w14:paraId="6FE5B207" w14:textId="77777777" w:rsidR="00B11848" w:rsidRDefault="000436E6" w:rsidP="000436E6">
      <w:pPr>
        <w:spacing w:before="180" w:after="60"/>
        <w:jc w:val="left"/>
      </w:pPr>
      <w:r>
        <w:rPr>
          <w:b/>
          <w:bCs/>
          <w:color w:val="1F5C3A"/>
          <w:sz w:val="23"/>
          <w:szCs w:val="23"/>
        </w:rPr>
        <w:t xml:space="preserve">سؤال ٣  </w:t>
      </w:r>
      <w:r>
        <w:rPr>
          <w:b/>
          <w:bCs/>
          <w:sz w:val="23"/>
          <w:szCs w:val="23"/>
        </w:rPr>
        <w:t>"الخطر = الخطر × التعرض × الهشاشة" معادلة تخص أي محور؟</w:t>
      </w:r>
    </w:p>
    <w:p w14:paraId="59EBA2BD" w14:textId="77777777" w:rsidR="00B11848" w:rsidRDefault="000436E6" w:rsidP="000436E6">
      <w:pPr>
        <w:spacing w:after="40"/>
        <w:ind w:right="260"/>
        <w:jc w:val="left"/>
      </w:pPr>
      <w:r>
        <w:rPr>
          <w:b/>
          <w:bCs/>
          <w:color w:val="1F5C3A"/>
        </w:rPr>
        <w:t>•  تقييم المخاطر متعددة الأخطار (إجابة صحيحة)</w:t>
      </w:r>
    </w:p>
    <w:p w14:paraId="3FCF1197" w14:textId="77777777" w:rsidR="00B11848" w:rsidRDefault="000436E6" w:rsidP="000436E6">
      <w:pPr>
        <w:spacing w:after="40"/>
        <w:ind w:right="260"/>
        <w:jc w:val="left"/>
      </w:pPr>
      <w:r>
        <w:rPr>
          <w:color w:val="000000"/>
        </w:rPr>
        <w:t>•  التخطيط بالسيناريوهات</w:t>
      </w:r>
    </w:p>
    <w:p w14:paraId="05E29B09" w14:textId="77777777" w:rsidR="00B11848" w:rsidRDefault="000436E6" w:rsidP="000436E6">
      <w:pPr>
        <w:spacing w:after="40"/>
        <w:ind w:right="260"/>
        <w:jc w:val="left"/>
      </w:pPr>
      <w:r>
        <w:rPr>
          <w:color w:val="000000"/>
        </w:rPr>
        <w:t>•  نموذج CERC</w:t>
      </w:r>
    </w:p>
    <w:p w14:paraId="61625F31" w14:textId="77777777" w:rsidR="00B11848" w:rsidRDefault="000436E6" w:rsidP="000436E6">
      <w:pPr>
        <w:spacing w:after="40"/>
        <w:ind w:right="260"/>
        <w:jc w:val="left"/>
      </w:pPr>
      <w:r>
        <w:rPr>
          <w:color w:val="000000"/>
        </w:rPr>
        <w:t>•  خطط استمرارية الأعمال</w:t>
      </w:r>
    </w:p>
    <w:p w14:paraId="15EABA1D" w14:textId="77777777" w:rsidR="00B11848" w:rsidRDefault="000436E6" w:rsidP="000436E6">
      <w:pPr>
        <w:spacing w:after="200"/>
        <w:ind w:right="260"/>
        <w:jc w:val="left"/>
      </w:pPr>
      <w:r>
        <w:rPr>
          <w:b/>
          <w:bCs/>
          <w:i/>
          <w:iCs/>
          <w:color w:val="8A6D1B"/>
          <w:sz w:val="21"/>
          <w:szCs w:val="21"/>
        </w:rPr>
        <w:t xml:space="preserve">تفسير: </w:t>
      </w:r>
      <w:r>
        <w:rPr>
          <w:i/>
          <w:iCs/>
          <w:color w:val="555555"/>
          <w:sz w:val="21"/>
          <w:szCs w:val="21"/>
        </w:rPr>
        <w:t xml:space="preserve">هذي المعادلة </w:t>
      </w:r>
      <w:r>
        <w:rPr>
          <w:i/>
          <w:iCs/>
          <w:color w:val="555555"/>
          <w:sz w:val="21"/>
          <w:szCs w:val="21"/>
        </w:rPr>
        <w:t>أساس فهم كيف تتفاعل عناصر الخطر الثلاثة: الخطر نفسه، والتعرض، والهشاشة.</w:t>
      </w:r>
    </w:p>
    <w:p w14:paraId="68F29FCF" w14:textId="77777777" w:rsidR="00B11848" w:rsidRDefault="000436E6" w:rsidP="000436E6">
      <w:pPr>
        <w:spacing w:before="180" w:after="60"/>
        <w:jc w:val="left"/>
      </w:pPr>
      <w:r>
        <w:rPr>
          <w:b/>
          <w:bCs/>
          <w:color w:val="1F5C3A"/>
          <w:sz w:val="23"/>
          <w:szCs w:val="23"/>
        </w:rPr>
        <w:t xml:space="preserve">سؤال ٤  </w:t>
      </w:r>
      <w:r>
        <w:rPr>
          <w:b/>
          <w:bCs/>
          <w:sz w:val="23"/>
          <w:szCs w:val="23"/>
        </w:rPr>
        <w:t>مؤشرات الإنذار المبكر الفعالة تُصمم وفق أي معايير؟</w:t>
      </w:r>
    </w:p>
    <w:p w14:paraId="3EE9A7A9" w14:textId="77777777" w:rsidR="00B11848" w:rsidRDefault="000436E6" w:rsidP="000436E6">
      <w:pPr>
        <w:spacing w:after="40"/>
        <w:ind w:right="260"/>
        <w:jc w:val="left"/>
      </w:pPr>
      <w:r>
        <w:rPr>
          <w:b/>
          <w:bCs/>
          <w:color w:val="1F5C3A"/>
        </w:rPr>
        <w:t>•  SMART-ER (إجابة صحيحة)</w:t>
      </w:r>
    </w:p>
    <w:p w14:paraId="24D1C19B" w14:textId="77777777" w:rsidR="00B11848" w:rsidRDefault="000436E6" w:rsidP="000436E6">
      <w:pPr>
        <w:spacing w:after="40"/>
        <w:ind w:right="260"/>
        <w:jc w:val="left"/>
      </w:pPr>
      <w:r>
        <w:rPr>
          <w:color w:val="000000"/>
        </w:rPr>
        <w:t>•  RACI</w:t>
      </w:r>
    </w:p>
    <w:p w14:paraId="1DFD2E87" w14:textId="77777777" w:rsidR="00B11848" w:rsidRDefault="000436E6" w:rsidP="000436E6">
      <w:pPr>
        <w:spacing w:after="40"/>
        <w:ind w:right="260"/>
        <w:jc w:val="left"/>
      </w:pPr>
      <w:r>
        <w:rPr>
          <w:color w:val="000000"/>
        </w:rPr>
        <w:t>•  OODA</w:t>
      </w:r>
    </w:p>
    <w:p w14:paraId="14EEB502" w14:textId="77777777" w:rsidR="00B11848" w:rsidRDefault="000436E6" w:rsidP="000436E6">
      <w:pPr>
        <w:spacing w:after="40"/>
        <w:ind w:right="260"/>
        <w:jc w:val="left"/>
      </w:pPr>
      <w:r>
        <w:rPr>
          <w:color w:val="000000"/>
        </w:rPr>
        <w:t>•  PDCA</w:t>
      </w:r>
    </w:p>
    <w:p w14:paraId="24A2B78A" w14:textId="77777777" w:rsidR="00B11848" w:rsidRDefault="000436E6" w:rsidP="000436E6">
      <w:pPr>
        <w:spacing w:after="200"/>
        <w:ind w:right="260"/>
        <w:jc w:val="left"/>
      </w:pPr>
      <w:r>
        <w:rPr>
          <w:b/>
          <w:bCs/>
          <w:i/>
          <w:iCs/>
          <w:color w:val="8A6D1B"/>
          <w:sz w:val="21"/>
          <w:szCs w:val="21"/>
        </w:rPr>
        <w:t xml:space="preserve">تفسير: </w:t>
      </w:r>
      <w:r>
        <w:rPr>
          <w:i/>
          <w:iCs/>
          <w:color w:val="555555"/>
          <w:sz w:val="21"/>
          <w:szCs w:val="21"/>
        </w:rPr>
        <w:t>المعايير سبعة: محدد، قابل للقياس، قابل للتحقيق، ذو صلة، محدد بوقت، تقييمي، وقابل للمراجعة.</w:t>
      </w:r>
    </w:p>
    <w:p w14:paraId="1167EA40" w14:textId="77777777" w:rsidR="00B11848" w:rsidRDefault="000436E6" w:rsidP="000436E6">
      <w:pPr>
        <w:spacing w:before="180" w:after="60"/>
        <w:jc w:val="left"/>
      </w:pPr>
      <w:r>
        <w:rPr>
          <w:b/>
          <w:bCs/>
          <w:color w:val="1F5C3A"/>
          <w:sz w:val="23"/>
          <w:szCs w:val="23"/>
        </w:rPr>
        <w:t xml:space="preserve">سؤال ٥  </w:t>
      </w:r>
      <w:r>
        <w:rPr>
          <w:b/>
          <w:bCs/>
          <w:sz w:val="23"/>
          <w:szCs w:val="23"/>
        </w:rPr>
        <w:t>المستوى البرتقالي في نظام العتبات يعني إيش؟</w:t>
      </w:r>
    </w:p>
    <w:p w14:paraId="5A9246CE" w14:textId="77777777" w:rsidR="00B11848" w:rsidRDefault="000436E6" w:rsidP="000436E6">
      <w:pPr>
        <w:spacing w:after="40"/>
        <w:ind w:right="260"/>
        <w:jc w:val="left"/>
      </w:pPr>
      <w:r>
        <w:rPr>
          <w:b/>
          <w:bCs/>
          <w:color w:val="1F5C3A"/>
        </w:rPr>
        <w:t>•  تأكيد وجود تهديد صحي محتمل وتفعيل جزئي لخطط الاستجابة (إجابة صحيحة)</w:t>
      </w:r>
    </w:p>
    <w:p w14:paraId="38B33776" w14:textId="77777777" w:rsidR="00B11848" w:rsidRDefault="000436E6" w:rsidP="000436E6">
      <w:pPr>
        <w:spacing w:after="40"/>
        <w:ind w:right="260"/>
        <w:jc w:val="left"/>
      </w:pPr>
      <w:r>
        <w:rPr>
          <w:color w:val="000000"/>
        </w:rPr>
        <w:t>•  الوضع المعتاد واستمرار الترصد الروتيني</w:t>
      </w:r>
    </w:p>
    <w:p w14:paraId="4E636F8D" w14:textId="77777777" w:rsidR="00B11848" w:rsidRDefault="000436E6" w:rsidP="000436E6">
      <w:pPr>
        <w:spacing w:after="40"/>
        <w:ind w:right="260"/>
        <w:jc w:val="left"/>
      </w:pPr>
      <w:r>
        <w:rPr>
          <w:color w:val="000000"/>
        </w:rPr>
        <w:t>•  تفعيل مركز القيادة الوطني</w:t>
      </w:r>
    </w:p>
    <w:p w14:paraId="57BB4B37" w14:textId="77777777" w:rsidR="00B11848" w:rsidRDefault="000436E6" w:rsidP="000436E6">
      <w:pPr>
        <w:spacing w:after="40"/>
        <w:ind w:right="260"/>
        <w:jc w:val="left"/>
      </w:pPr>
      <w:r>
        <w:rPr>
          <w:color w:val="000000"/>
        </w:rPr>
        <w:t>•  إلغاء جميع إجراءات الترصد</w:t>
      </w:r>
    </w:p>
    <w:p w14:paraId="47415266" w14:textId="77777777" w:rsidR="00B11848" w:rsidRDefault="000436E6" w:rsidP="000436E6">
      <w:pPr>
        <w:spacing w:after="200"/>
        <w:ind w:right="260"/>
        <w:jc w:val="left"/>
      </w:pPr>
      <w:r>
        <w:rPr>
          <w:b/>
          <w:bCs/>
          <w:i/>
          <w:iCs/>
          <w:color w:val="8A6D1B"/>
          <w:sz w:val="21"/>
          <w:szCs w:val="21"/>
        </w:rPr>
        <w:t xml:space="preserve">تفسير: </w:t>
      </w:r>
      <w:r>
        <w:rPr>
          <w:i/>
          <w:iCs/>
          <w:color w:val="555555"/>
          <w:sz w:val="21"/>
          <w:szCs w:val="21"/>
        </w:rPr>
        <w:t>كل مستوى عتبة مرتبط بإجراءات محددة مسبقًا، والبرتقالي يعني بداية التفعيل الفعلي لخطة الاستجابة.</w:t>
      </w:r>
    </w:p>
    <w:p w14:paraId="3002EF98"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bag2-ch3-closing</w:t>
      </w:r>
    </w:p>
    <w:p w14:paraId="7BAE5A34" w14:textId="77777777" w:rsidR="00B11848" w:rsidRDefault="000436E6" w:rsidP="000436E6">
      <w:pPr>
        <w:spacing w:after="200"/>
        <w:jc w:val="left"/>
      </w:pPr>
      <w:r>
        <w:rPr>
          <w:sz w:val="24"/>
          <w:szCs w:val="24"/>
        </w:rPr>
        <w:t xml:space="preserve">الحمد لله، بهذا نكون أنهينا الفصل الثالث. تعلمنا المسح الأفقي والرأسي وأهميته </w:t>
      </w:r>
      <w:r>
        <w:rPr>
          <w:sz w:val="24"/>
          <w:szCs w:val="24"/>
        </w:rPr>
        <w:t>الاستراتيجية، واستشراف المخاطر التنظيمية بأدواته الأربع، وتقييم المخاطر متعددة الأخطار بمنهجيته الرباعية، والتخطيط بالسيناريوهات بخطواته الست، وبنينا نظام ترصد وإنذار مبكر يربط المعلومة بالقرار مباشرة عن طريق مستويات العتبة. تذكّر أن أفضل أزمة هي اللي نكتش</w:t>
      </w:r>
      <w:r>
        <w:rPr>
          <w:sz w:val="24"/>
          <w:szCs w:val="24"/>
        </w:rPr>
        <w:t>فها قبل ما تصير أزمة. نلتقي بإذن الله في الفصل الرابع.</w:t>
      </w:r>
    </w:p>
    <w:p w14:paraId="6AC781BC" w14:textId="77777777" w:rsidR="00B11848" w:rsidRDefault="000436E6" w:rsidP="000436E6">
      <w:pPr>
        <w:pStyle w:val="Heading1"/>
        <w:pageBreakBefore/>
        <w:pBdr>
          <w:bottom w:val="single" w:sz="6" w:space="4" w:color="1F5C3A"/>
        </w:pBdr>
        <w:spacing w:before="200" w:after="200"/>
        <w:jc w:val="left"/>
      </w:pPr>
      <w:r>
        <w:rPr>
          <w:b/>
          <w:bCs/>
          <w:color w:val="1F5C3A"/>
          <w:sz w:val="36"/>
          <w:szCs w:val="36"/>
        </w:rPr>
        <w:lastRenderedPageBreak/>
        <w:t>الفصل الرابع — التعافي والتحسين المستمر</w:t>
      </w:r>
    </w:p>
    <w:p w14:paraId="02C90B74"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bag2-ch4-s1-welcome</w:t>
      </w:r>
    </w:p>
    <w:p w14:paraId="75C901E2" w14:textId="77777777" w:rsidR="00B11848" w:rsidRDefault="000436E6" w:rsidP="000436E6">
      <w:pPr>
        <w:spacing w:after="200"/>
        <w:jc w:val="left"/>
      </w:pPr>
      <w:r>
        <w:rPr>
          <w:sz w:val="24"/>
          <w:szCs w:val="24"/>
        </w:rPr>
        <w:t>بسم الله نواصل، والسلام عليكم ورحمة الله وبركاته. الفصل الرابع والأخير عنوانه التعافي والتحسين المستمر. بعد ما فهمنا الاستعداد والاستجابة والاستشراف، نجي هنا لمرحلة ما بعد الأزمة: كيف نضمن استمرار الإمدادات، وكيف نتعلم من كل تجربة، وكيف نقيس أداءنا، وكيف ن</w:t>
      </w:r>
      <w:r>
        <w:rPr>
          <w:sz w:val="24"/>
          <w:szCs w:val="24"/>
        </w:rPr>
        <w:t>دير علاقتنا مع كل الأطراف المعنية. نبدأ على بركة الله.</w:t>
      </w:r>
    </w:p>
    <w:p w14:paraId="3B5A2368"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bag2-ch4-s2-supply-chain-intro</w:t>
      </w:r>
    </w:p>
    <w:p w14:paraId="0C0D1158" w14:textId="77777777" w:rsidR="00B11848" w:rsidRDefault="000436E6" w:rsidP="000436E6">
      <w:pPr>
        <w:spacing w:after="200"/>
        <w:jc w:val="left"/>
      </w:pPr>
      <w:r>
        <w:rPr>
          <w:sz w:val="24"/>
          <w:szCs w:val="24"/>
        </w:rPr>
        <w:t>أول محور: اللوجستيات والمخزون ومرونة سلسلة التوريد، وهي العمود الفقري للاستجابة الصحية. في أي أزمة صحية، من تفشٍ محدود لجائحة عالمية، حقيقة أساسية: ما يمكن نقدم رعاية صحي</w:t>
      </w:r>
      <w:r>
        <w:rPr>
          <w:sz w:val="24"/>
          <w:szCs w:val="24"/>
        </w:rPr>
        <w:t>ة فعالة بدون إمدادات موثوقة، وأفضل الكوادر والتقنيات تصبح عاجزة إذا نفدت الكمامات أو أجهزة التنفس أو الأدوية الحيوية. مرونة سلسلة التوريد تُعرَّف بأنها قدرة السلسلة على الاستعداد للأحداث غير المتوقعة والاستجابة للاضطرابات والتعافي منها مع الحفاظ على استمرا</w:t>
      </w:r>
      <w:r>
        <w:rPr>
          <w:sz w:val="24"/>
          <w:szCs w:val="24"/>
        </w:rPr>
        <w:t>رية العمليات. جائحة كوفيد-19 كشفت هشاشة سلاسل التوريد العالمية بأربع نقاط ضعف هيكلية: الاعتماد المفرط على مصادر محدودة، لما تركّز إنتاج مستلزمات أساسية زي الكمامات في عدد قليل من الدول أدى لاختناقات حادة عند فرض قيود التصدير؛ نقص الشفافية والرؤية، عدم القد</w:t>
      </w:r>
      <w:r>
        <w:rPr>
          <w:sz w:val="24"/>
          <w:szCs w:val="24"/>
        </w:rPr>
        <w:t>رة على تتبع الشحنات أو معرفة مستويات المخزون لدى الموردين؛ مخزون "في الوقت المناسب"، اللي كان فعّال بتقليل التكاليف بالأوقات العادية لكنه فشل فشلًا ذريعًا أمام الارتفاع المفاجئ بالطلب؛ وارتفاع الطلب العالمي، اللي أدى لارتفاع جنوني بالأسعار وظهور سوق سوداء.</w:t>
      </w:r>
    </w:p>
    <w:p w14:paraId="6C5F1829"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bag2-ch4-s3-supply-chain-strategies</w:t>
      </w:r>
    </w:p>
    <w:p w14:paraId="172EC9C5" w14:textId="77777777" w:rsidR="00B11848" w:rsidRDefault="000436E6" w:rsidP="000436E6">
      <w:pPr>
        <w:spacing w:after="200"/>
        <w:jc w:val="left"/>
      </w:pPr>
      <w:r>
        <w:rPr>
          <w:sz w:val="24"/>
          <w:szCs w:val="24"/>
        </w:rPr>
        <w:t xml:space="preserve">أربع استراتيجيات لبناء المرونة: تنويع قاعدة الموردين، بتجنب الاعتماد على مورد واحد أو منطقة جغرافية واحدة، وتحديد موردين بديلين ثانويين وثلاثيين، مع استكشاف التصنيع المحلي — مثالها التعاقد مع مورد كمامات من أوروبا وآخر </w:t>
      </w:r>
      <w:r>
        <w:rPr>
          <w:sz w:val="24"/>
          <w:szCs w:val="24"/>
        </w:rPr>
        <w:t>من جنوب شرق آسيا مع دعم مصنع محلي؛ بناء علاقات استراتيجية مع الموردين، بالتحول من علاقة "بائع-مشتري" لشراكة حقيقية بمشاركة البيانات والتخطيط المشترك؛ التحليلات التنبؤية للطلب، باستخدام البيانات التاريخية ونماذج انتشار الأمراض لتوقع ارتفاعات الطلب مسبقًا، م</w:t>
      </w:r>
      <w:r>
        <w:rPr>
          <w:sz w:val="24"/>
          <w:szCs w:val="24"/>
        </w:rPr>
        <w:t>ثالها نماذج ذكاء اصطناعي تربط بيانات الطقس بمعدلات دخول الطوارئ للتنبؤ بالطلب على أجهزة الاستنشاق؛ وزيادة الشفافية والرؤية، بالاستثمار بتقنيات تتبع الشحنات لحظيًا زي البلوك تشين وإنترنت الأشياء.</w:t>
      </w:r>
    </w:p>
    <w:p w14:paraId="78FF3B31"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bag2-ch4-check-1</w:t>
      </w:r>
    </w:p>
    <w:p w14:paraId="728EC294" w14:textId="77777777" w:rsidR="00B11848" w:rsidRDefault="000436E6" w:rsidP="000436E6">
      <w:pPr>
        <w:spacing w:after="200"/>
        <w:jc w:val="left"/>
      </w:pPr>
      <w:r>
        <w:rPr>
          <w:sz w:val="24"/>
          <w:szCs w:val="24"/>
        </w:rPr>
        <w:t>طيب، قبل ما نكمل، وقفة سريعة عندي سؤال لك: ليش فشل مخزون "في الوقت المناسب" وقت جائحة كورونا؟</w:t>
      </w:r>
    </w:p>
    <w:p w14:paraId="69CBAAAA"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bag2-ch4-check-1-answer</w:t>
      </w:r>
    </w:p>
    <w:p w14:paraId="455F222F" w14:textId="77777777" w:rsidR="00B11848" w:rsidRDefault="000436E6" w:rsidP="000436E6">
      <w:pPr>
        <w:spacing w:after="200"/>
        <w:jc w:val="left"/>
      </w:pPr>
      <w:r>
        <w:rPr>
          <w:sz w:val="24"/>
          <w:szCs w:val="24"/>
        </w:rPr>
        <w:t>لأنه مصمم لتقليل التكاليف في الأوقات العادية، لكنه ما قدر يتحمل الارتفاع المفاجئ والهائل في الطلب وقت الأزمة، فصار عبء بدل ما يكون حل.</w:t>
      </w:r>
    </w:p>
    <w:p w14:paraId="6DAF4A86"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w:t>
      </w:r>
      <w:r>
        <w:rPr>
          <w:rFonts w:ascii="Consolas" w:eastAsia="Consolas" w:hAnsi="Consolas" w:cs="Consolas"/>
          <w:color w:val="8A6D1B"/>
          <w:sz w:val="20"/>
          <w:szCs w:val="20"/>
        </w:rPr>
        <w:t>2-ch4-s4-inventory-management</w:t>
      </w:r>
    </w:p>
    <w:p w14:paraId="78CAF4A2" w14:textId="77777777" w:rsidR="00B11848" w:rsidRDefault="000436E6" w:rsidP="000436E6">
      <w:pPr>
        <w:spacing w:after="200"/>
        <w:jc w:val="left"/>
      </w:pPr>
      <w:r>
        <w:rPr>
          <w:sz w:val="24"/>
          <w:szCs w:val="24"/>
        </w:rPr>
        <w:t>إدارة المخزون بالأوقات العادية تهدف لتقليل التكاليف، لكن بالطوارئ الأولوية تتحول لضمان التوافر، والهدف إيجاد التوازن بين الجاهزية بدون تكاليف باهظة. أنواع المخزون الطبي ثلاثة: مخزون الأمان، الكميات لتلبية الاحتياجات اليومية ال</w:t>
      </w:r>
      <w:r>
        <w:rPr>
          <w:sz w:val="24"/>
          <w:szCs w:val="24"/>
        </w:rPr>
        <w:t>عادية مع كمية إضافية للتقلبات؛ والمخزون الاستراتيجي أو الاحتياطي، كميات كبيرة تُخزَّن للاستجابة للأحداث الكبرى وتُدار غالبًا على المستوى الوطني أو الإقليمي. ومن نماذج إدارة المخزون: تحليل ABC، يصنف المنتجات لثلاث فئات — الفئة A منتجات قليلة العدد لكن عالية</w:t>
      </w:r>
      <w:r>
        <w:rPr>
          <w:sz w:val="24"/>
          <w:szCs w:val="24"/>
        </w:rPr>
        <w:t xml:space="preserve"> القيمة والأهمية، تحتاج رقابة مشددة، مثالها أجهزة التنفس الصناعي؛ الفئة B منتجات متوسطة العدد والقيمة، مثالها المضادات الحيوية الشائعة؛ والفئة C منتجات كثيرة العدد لكن قيمتها أقل، مثالها الشاش والقفازات — وبالطوارئ لازم يُعاد التصنيف بناءً على "الأهمية الس</w:t>
      </w:r>
      <w:r>
        <w:rPr>
          <w:sz w:val="24"/>
          <w:szCs w:val="24"/>
        </w:rPr>
        <w:t>ريرية" لا التكلفة فقط. ونموذج كمية الطلب الاقتصادي EOQ، وهو نموذج رياضي يحدد الكمية المثلى للطلب لتقليل التكاليف الإجمالية، لكنه قد ما يناسب المنتجات الحيوية وقت الأزمات لأن تكلفة النفاذ تصبح أعلى بكثير من أي تكلفة أخرى.</w:t>
      </w:r>
    </w:p>
    <w:p w14:paraId="1D17D1BB"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bag2-ch4-s5-inventory-governance</w:t>
      </w:r>
    </w:p>
    <w:p w14:paraId="35D5B58C" w14:textId="77777777" w:rsidR="00B11848" w:rsidRDefault="000436E6" w:rsidP="000436E6">
      <w:pPr>
        <w:spacing w:after="200"/>
        <w:jc w:val="left"/>
      </w:pPr>
      <w:r>
        <w:rPr>
          <w:sz w:val="24"/>
          <w:szCs w:val="24"/>
        </w:rPr>
        <w:lastRenderedPageBreak/>
        <w:t>حو</w:t>
      </w:r>
      <w:r>
        <w:rPr>
          <w:sz w:val="24"/>
          <w:szCs w:val="24"/>
        </w:rPr>
        <w:t>كمة المخزون الاحتياطي تحتاج أربعة عناصر: سياسات واضحة، تحدد المنتجات المخزّنة والكميات ومواقع التخزين ومعايير الجودة وآلية التدوير ومنو له صلاحية السحب؛ المساءلة والتدقيق، عمليات جرد دورية للتأكد من تطابق السجلات مع الواقع؛ إدارة الصلاحية، أنظمة معلومات تت</w:t>
      </w:r>
      <w:r>
        <w:rPr>
          <w:sz w:val="24"/>
          <w:szCs w:val="24"/>
        </w:rPr>
        <w:t>بع تواريخ الصلاحية وتنبّه المسؤولين قبل وقت كافٍ؛ والتخزين اللامركزي مقابل المركزي، الموازنة بين كفاءة التخزين المركزي في مستودعات كبيرة ومرونة التخزين اللامركزي الموزع بمناطق متعددة. مثال: الشركة السعودية للشراء الموحد "نوبكو" تلعب دور محوري بإدارة المخزو</w:t>
      </w:r>
      <w:r>
        <w:rPr>
          <w:sz w:val="24"/>
          <w:szCs w:val="24"/>
        </w:rPr>
        <w:t>ن الاستراتيجي الوطني للأدوية والمستلزمات، وتوفر طبقة أمان إضافية للنظام الصحي.</w:t>
      </w:r>
    </w:p>
    <w:p w14:paraId="62A281B1"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bag2-ch4-s6-aar-intro</w:t>
      </w:r>
    </w:p>
    <w:p w14:paraId="0F56483C" w14:textId="77777777" w:rsidR="00B11848" w:rsidRDefault="000436E6" w:rsidP="000436E6">
      <w:pPr>
        <w:spacing w:after="200"/>
        <w:jc w:val="left"/>
      </w:pPr>
      <w:r>
        <w:rPr>
          <w:sz w:val="24"/>
          <w:szCs w:val="24"/>
        </w:rPr>
        <w:t>ثاني محور كبير: التمارين ومراجعات ما بعد الحدث وخطط التحسين، والفكرة الرئيسية التعلّم من التجربة. الاستجابة للطوارئ مو مجرد سلسلة إجراءات، بل دورة مستمرة م</w:t>
      </w:r>
      <w:r>
        <w:rPr>
          <w:sz w:val="24"/>
          <w:szCs w:val="24"/>
        </w:rPr>
        <w:t>ن الفعل والمراجعة والتحسين، والتجربة سواء حقيقية أو محاكاة أثمن مصدر للمعرفة، لكن هذي المعرفة تتبخر بسرعة إن ما التُقطت وتحوّلت لإجراءات ملموسة. كما قال جورج سانتايانا: "أولئك الذين لا يستطيعون تذكر الماضي محكوم عليهم بتكراره"، وفي إدارة الطوارئ الفشل بالت</w:t>
      </w:r>
      <w:r>
        <w:rPr>
          <w:sz w:val="24"/>
          <w:szCs w:val="24"/>
        </w:rPr>
        <w:t xml:space="preserve">علم من الماضي ما يعني بس تكرار الأخطاء، بل تعريض الأرواح للخطر. مراجعات ما بعد الحدث، أو AAR، هي عملية منظمة وميسّرة تحلل استجابة تمت لحدث معين، سواء كارثة حقيقية أو تمرين، بهدف تحديد نقاط القوة والضعف والدروس المستفادة — وهي ليست بحث عن كبش فداء أو توجيه </w:t>
      </w:r>
      <w:r>
        <w:rPr>
          <w:sz w:val="24"/>
          <w:szCs w:val="24"/>
        </w:rPr>
        <w:t>لوم، بل بيئة آمنة للتعلم الجماعي. منظمة الصحة العالمية تعرّفها بأنها مراجعة نوعية للإجراءات المتخذة للاستجابة لحدث صحي عام، كوسيلة لتوثيق أفضل الممارسات والتحديات. أهدافها أربعة: مراجعة الأداء، تحليل ما تم التخطيط له مقابل ما حدث فعليًا؛ تحديد الأسباب الجذ</w:t>
      </w:r>
      <w:r>
        <w:rPr>
          <w:sz w:val="24"/>
          <w:szCs w:val="24"/>
        </w:rPr>
        <w:t>رية، فهم "ليش" سارت الأمور بشكل جيد أو سيء، مو بس وصف "وش" حدث؛ توثيق الدروس المستفادة؛ وتطوير توصيات للتحسين قابلة للتنفيذ. المنهجية تدور حول أربعة أسئلة رئيسية: وش المفترض إنه يحدث؟ وش اللي حدث بالفعل؟ ليش صار فيه فرق بينهم؟ وكيف نتعلم ونحسّن أداءنا مستق</w:t>
      </w:r>
      <w:r>
        <w:rPr>
          <w:sz w:val="24"/>
          <w:szCs w:val="24"/>
        </w:rPr>
        <w:t>بلًا؟</w:t>
      </w:r>
    </w:p>
    <w:p w14:paraId="7C1DCC9B"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bag2-ch4-s7-aar-phases</w:t>
      </w:r>
    </w:p>
    <w:p w14:paraId="1E3F59F6" w14:textId="77777777" w:rsidR="00B11848" w:rsidRDefault="000436E6" w:rsidP="000436E6">
      <w:pPr>
        <w:spacing w:after="200"/>
        <w:jc w:val="left"/>
      </w:pPr>
      <w:r>
        <w:rPr>
          <w:sz w:val="24"/>
          <w:szCs w:val="24"/>
        </w:rPr>
        <w:t>مراحل تنفيذ مراجعة ما بعد الحدث حسب دليل منظمة الصحة العالمية ثلاث مراحل. مرحلة التخطيط: الإعداد والتحضير، وأنشطتها تحديد نطاق وأهداف المراجعة، وتحديد المشاركين الرئيسيين من كل الإدارات، واختيار ميسّر محايد وذو خبرة، وجمع البيا</w:t>
      </w:r>
      <w:r>
        <w:rPr>
          <w:sz w:val="24"/>
          <w:szCs w:val="24"/>
        </w:rPr>
        <w:t>نات والوثائق ذات الصلة، وتحديد موعد ومكان مناسبين. مرحلة التنفيذ: جلسة المراجعة الفعلية، وأنشطتها الترحيب بالمشاركين وتوضيح قواعد الجلسة "لا للوم، التركيز على التعلم"، وتيسير النقاش حول الأسئلة الأربعة، واستخدام أدوات زي تحليل السبب الجذري، وضمان مشاركة ال</w:t>
      </w:r>
      <w:r>
        <w:rPr>
          <w:sz w:val="24"/>
          <w:szCs w:val="24"/>
        </w:rPr>
        <w:t>جميع وتوثيق النقاط. ومرحلة المتابعة: تحويل النقاش لمخرجات ملموسة، وأنشطتها إعداد تقرير AAR يلخص النقاشات والدروس والتوصيات، وتطوير خطة تحسين بناءً على التوصيات، ومشاركتها مع أصحاب المصلحة، ومتابعة التنفيذ بشكل دوري.</w:t>
      </w:r>
    </w:p>
    <w:p w14:paraId="7F6AEB62"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bag2-ch4-check-2</w:t>
      </w:r>
    </w:p>
    <w:p w14:paraId="43D51792" w14:textId="77777777" w:rsidR="00B11848" w:rsidRDefault="000436E6" w:rsidP="000436E6">
      <w:pPr>
        <w:spacing w:after="200"/>
        <w:jc w:val="left"/>
      </w:pPr>
      <w:r>
        <w:rPr>
          <w:sz w:val="24"/>
          <w:szCs w:val="24"/>
        </w:rPr>
        <w:t>وهنا أحب أختبر فهمك سري</w:t>
      </w:r>
      <w:r>
        <w:rPr>
          <w:sz w:val="24"/>
          <w:szCs w:val="24"/>
        </w:rPr>
        <w:t>عًا: مراجعة ما بعد الحدث تركز على إيش بالضبط؟</w:t>
      </w:r>
    </w:p>
    <w:p w14:paraId="60F61760"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bag2-ch4-check-2-answer</w:t>
      </w:r>
    </w:p>
    <w:p w14:paraId="5BEBA7D2" w14:textId="77777777" w:rsidR="00B11848" w:rsidRDefault="000436E6" w:rsidP="000436E6">
      <w:pPr>
        <w:spacing w:after="200"/>
        <w:jc w:val="left"/>
      </w:pPr>
      <w:r>
        <w:rPr>
          <w:sz w:val="24"/>
          <w:szCs w:val="24"/>
        </w:rPr>
        <w:t>تركز على فهم "ليش" حدث الفرق بين المخطط والواقع، لا على تحديد "منو" المخطئ — الهدف تعلم مؤسسي، مو محاسبة فردية.</w:t>
      </w:r>
    </w:p>
    <w:p w14:paraId="7A921D58"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bag2-ch4-s8-aar-success-factors</w:t>
      </w:r>
    </w:p>
    <w:p w14:paraId="527CB50D" w14:textId="77777777" w:rsidR="00B11848" w:rsidRDefault="000436E6" w:rsidP="000436E6">
      <w:pPr>
        <w:spacing w:after="200"/>
        <w:jc w:val="left"/>
      </w:pPr>
      <w:r>
        <w:rPr>
          <w:sz w:val="24"/>
          <w:szCs w:val="24"/>
        </w:rPr>
        <w:t xml:space="preserve">عوامل نجاح مراجعة ما بعد الحدث خمسة: بيئة </w:t>
      </w:r>
      <w:r>
        <w:rPr>
          <w:sz w:val="24"/>
          <w:szCs w:val="24"/>
        </w:rPr>
        <w:t>آمنة وخالية من اللوم، يشعر فيها المشاركون بالأمان للتحدث بصراحة بدون خوف من العقاب؛ ميسّر ماهر، قادر يدير النقاش ويطرح الأسئلة الصعبة ويضمن بقاء الحوار بنّاء؛ مشاركة شاملة، دعوة ممثلين من كل المستويات من القيادة العليا للمستجيبين بالميدان؛ التركيز على "ليش</w:t>
      </w:r>
      <w:r>
        <w:rPr>
          <w:sz w:val="24"/>
          <w:szCs w:val="24"/>
        </w:rPr>
        <w:t>" لا "منو"، فهم فشل الأنظمة والإجراءات لا فشل الأفراد؛ والالتزام بالمتابعة، لأن المراجعة بدون تحويل توصياتها لإجراءات فعلية ما لها قيمة.</w:t>
      </w:r>
    </w:p>
    <w:p w14:paraId="153A85C6"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bag2-ch4-s9-improvement-plans</w:t>
      </w:r>
    </w:p>
    <w:p w14:paraId="012AAC70" w14:textId="77777777" w:rsidR="00B11848" w:rsidRDefault="000436E6" w:rsidP="000436E6">
      <w:pPr>
        <w:spacing w:after="200"/>
        <w:jc w:val="left"/>
      </w:pPr>
      <w:r>
        <w:rPr>
          <w:sz w:val="24"/>
          <w:szCs w:val="24"/>
        </w:rPr>
        <w:t>خطة التحسين المستمر هي الجسر بين الدرس المستفاد "النظرية" والتطبيق الفعلي — وثيقة حية تحد</w:t>
      </w:r>
      <w:r>
        <w:rPr>
          <w:sz w:val="24"/>
          <w:szCs w:val="24"/>
        </w:rPr>
        <w:t xml:space="preserve">د الإجراءات التصحيحية وتعيّن المسؤوليات وتضع أطر زمنية ومؤشرات نجاح. كل توصية بتقرير المراجعة لازم تتحول لبند عمل </w:t>
      </w:r>
      <w:r>
        <w:rPr>
          <w:sz w:val="24"/>
          <w:szCs w:val="24"/>
        </w:rPr>
        <w:lastRenderedPageBreak/>
        <w:t>بمعايير SMART: محدد، وش سيُعمل بالضبط؟ قابل للقياس، كيف نعرف إننا أنجزناه؟ قابل للتحقيق، هل ممكن بالموارد المتاحة؟ ذو صلة، هل يساهم بمعالجة ال</w:t>
      </w:r>
      <w:r>
        <w:rPr>
          <w:sz w:val="24"/>
          <w:szCs w:val="24"/>
        </w:rPr>
        <w:t xml:space="preserve">ضعف المحدد؟ ومحدد بوقت، متى سيُنجز؟ مثال تطبيقي: توصية تقول "لوحظ تأخر وصول فرق الاستجابة السريعة بسبب عدم وضوح عناوين البلاغات"، تتحول لبند عمل: الإجراء تحديث نظام تلقي البلاغات ليشمل تحديد الموقع بالخرائط الرقمية بدل الوصف النصي، والمسؤول رئيس قسم تقنية </w:t>
      </w:r>
      <w:r>
        <w:rPr>
          <w:sz w:val="24"/>
          <w:szCs w:val="24"/>
        </w:rPr>
        <w:t>المعلومات بالتنسيق مع رئيس العمليات، والإطار الزمني ثلاثة أشهر، ومؤشر النجاح انخفاض متوسط زمن الوصول بنسبة ١٥٪ خلال ستة أشهر. وخطط التحسين جزء لا يتجزأ من دورة PDCA — Plan Do Check Act، يعني خطط بتطوير خطة التحسين بناءً على مخرجات المراجعة، ونفّذ بتنفيذ ال</w:t>
      </w:r>
      <w:r>
        <w:rPr>
          <w:sz w:val="24"/>
          <w:szCs w:val="24"/>
        </w:rPr>
        <w:t>إجراءات التصحيحية، وتحقق بمراقبة وقياس النتائج مقارنة بالأهداف، وتصرف بناءً على نتيجة التحقق — إما تثبيت التغيير كإجراء معياري جديد إذا نجح، أو تعديل الخطة والبدء من جديد إذا ما حقق النتيجة.</w:t>
      </w:r>
    </w:p>
    <w:p w14:paraId="5D25FE4E"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bag2-ch4-s10-kpi-intro</w:t>
      </w:r>
    </w:p>
    <w:p w14:paraId="1599EA54" w14:textId="77777777" w:rsidR="00B11848" w:rsidRDefault="000436E6" w:rsidP="000436E6">
      <w:pPr>
        <w:spacing w:after="200"/>
        <w:jc w:val="left"/>
      </w:pPr>
      <w:r>
        <w:rPr>
          <w:sz w:val="24"/>
          <w:szCs w:val="24"/>
        </w:rPr>
        <w:t xml:space="preserve">ثالث محور كبير: إدارة وقياس مؤشرات الأداء </w:t>
      </w:r>
      <w:r>
        <w:rPr>
          <w:sz w:val="24"/>
          <w:szCs w:val="24"/>
        </w:rPr>
        <w:t>KPIs، وفكرته "ما لا يمكن قياسه لا يمكن إدارته". الاعتماد على الحدس أو الانطباعات خطير في إدارة الطوارئ، ونحتاج بوصلة توجّه جهودنا، وهذي البوصلة هي مؤشرات الأداء الرئيسية اللي تحوّل الأهداف الاستراتيجية زي "تحسين الجاهزية" لأرقام وبيانات قابلة للقياس والمتا</w:t>
      </w:r>
      <w:r>
        <w:rPr>
          <w:sz w:val="24"/>
          <w:szCs w:val="24"/>
        </w:rPr>
        <w:t>بعة. كما قال د. تيدروس أدهانوم مدير عام منظمة الصحة العالمية: "الحرب على الأوبئة، مثل أي حرب أخرى، لا يمكن كسبها بدون معلومات استخباراتية جيدة" — والمؤشرات هي هذي المعلومات الاستخباراتية.</w:t>
      </w:r>
    </w:p>
    <w:p w14:paraId="4CBF5E59"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bag2-ch4-s11-kpi-categories</w:t>
      </w:r>
    </w:p>
    <w:p w14:paraId="64936142" w14:textId="77777777" w:rsidR="00B11848" w:rsidRDefault="000436E6" w:rsidP="000436E6">
      <w:pPr>
        <w:spacing w:after="200"/>
        <w:jc w:val="left"/>
      </w:pPr>
      <w:r>
        <w:rPr>
          <w:sz w:val="24"/>
          <w:szCs w:val="24"/>
        </w:rPr>
        <w:t>خصائص مؤشرات الأداء الفعّالة تُبنى على معايير SMART: محدد، يقيس شيء واحد بوضوح، مثاله "متوسط وقت الاستجابة للبلاغات" أفضل من "كفاءة الاستجابة"؛ قابل للقياس، كميًا وموضوعيًا؛ قابل للتحقيق، هدف واقعي بالموارد المتاحة؛ ذو صلة، مرتبط مباشرة بهدف استراتيجي؛ ومح</w:t>
      </w:r>
      <w:r>
        <w:rPr>
          <w:sz w:val="24"/>
          <w:szCs w:val="24"/>
        </w:rPr>
        <w:t>دد بوقت، يُتابع ضمن أطر زمنية يومية أو أسبوعية أو شهرية. وتُصنف مؤشرات الأداء في إدارة الطوارئ لأربع فئات رئيسية: مؤشرات الجاهزية، تقيّم استعداد المنظومة قبل الحدث، أمثلتها نسبة الكوادر المكتملة تدريب الاستجابة، وعدد التمارين الوهمية سنويًا، ونسبة اكتمال ا</w:t>
      </w:r>
      <w:r>
        <w:rPr>
          <w:sz w:val="24"/>
          <w:szCs w:val="24"/>
        </w:rPr>
        <w:t>لمخزون الاستراتيجي، ومتوسط وقت تفعيل EOC؛ مؤشرات الاستجابة، تقيس كفاءة الإجراءات أثناء الحدث، أمثلتها متوسط الوقت من البلاغ لوصول أول فريق، ونسبة الحالات المفروزة خلال ١٥ دقيقة، ومعدل استخدام أسرة العناية المركزة؛ مؤشرات النتائج، تقيّم الأثر النهائي على ال</w:t>
      </w:r>
      <w:r>
        <w:rPr>
          <w:sz w:val="24"/>
          <w:szCs w:val="24"/>
        </w:rPr>
        <w:t>سكان والنظام الصحي، أمثلتها معدل الوفيات الخاص بالحدث ونسبة السكان الواثقين باستجابة النظام الصحي؛ ومؤشرات التحسين، تقيس مدى التزام المنظومة بالتعلم، أمثلتها نسبة التوصيات المنفذة من مراجعات ما بعد الحدث ومتوسط الوقت لإغلاق خطة تصحيحية. وبالسياق السعودي، ت</w:t>
      </w:r>
      <w:r>
        <w:rPr>
          <w:sz w:val="24"/>
          <w:szCs w:val="24"/>
        </w:rPr>
        <w:t>تبنى المملكة نهج قائم على البيانات، والمركز الوطني لقياس أداء الأجهزة العامة "أداء" يلعب دور مهم بمتابعة المؤشرات الاستراتيجية، ووزارة الصحة تستخدم لوحات معلومات متقدمة استُخدمت بفعالية أثناء كورونا لمتابعة عدد الحالات وسعة الأسرة ومعدلات التطعيم.</w:t>
      </w:r>
    </w:p>
    <w:p w14:paraId="05071485"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bag2-ch4</w:t>
      </w:r>
      <w:r>
        <w:rPr>
          <w:rFonts w:ascii="Consolas" w:eastAsia="Consolas" w:hAnsi="Consolas" w:cs="Consolas"/>
          <w:color w:val="8A6D1B"/>
          <w:sz w:val="20"/>
          <w:szCs w:val="20"/>
        </w:rPr>
        <w:t>-check-3</w:t>
      </w:r>
    </w:p>
    <w:p w14:paraId="7BAAE93C" w14:textId="77777777" w:rsidR="00B11848" w:rsidRDefault="000436E6" w:rsidP="000436E6">
      <w:pPr>
        <w:spacing w:after="200"/>
        <w:jc w:val="left"/>
      </w:pPr>
      <w:r>
        <w:rPr>
          <w:sz w:val="24"/>
          <w:szCs w:val="24"/>
        </w:rPr>
        <w:t>ثانية بس، عندي سؤال يوضح النقطة أكثر: وش الفرق بين مؤشرات الجاهزية ومؤشرات النتائج؟</w:t>
      </w:r>
    </w:p>
    <w:p w14:paraId="66C2A878"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bag2-ch4-check-3-answer</w:t>
      </w:r>
    </w:p>
    <w:p w14:paraId="54C5DF3B" w14:textId="77777777" w:rsidR="00B11848" w:rsidRDefault="000436E6" w:rsidP="000436E6">
      <w:pPr>
        <w:spacing w:after="200"/>
        <w:jc w:val="left"/>
      </w:pPr>
      <w:r>
        <w:rPr>
          <w:sz w:val="24"/>
          <w:szCs w:val="24"/>
        </w:rPr>
        <w:t>مؤشرات الجاهزية تقيس استعداد المنظومة قبل وقوع الحدث، بينما مؤشرات النتائج تقيس الأثر النهائي للاستجابة بعد انتهاء الحدث.</w:t>
      </w:r>
    </w:p>
    <w:p w14:paraId="4611B9E4"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bag2-ch4-s12-kpi-</w:t>
      </w:r>
      <w:r>
        <w:rPr>
          <w:rFonts w:ascii="Consolas" w:eastAsia="Consolas" w:hAnsi="Consolas" w:cs="Consolas"/>
          <w:color w:val="8A6D1B"/>
          <w:sz w:val="20"/>
          <w:szCs w:val="20"/>
        </w:rPr>
        <w:t>design</w:t>
      </w:r>
    </w:p>
    <w:p w14:paraId="31154967" w14:textId="77777777" w:rsidR="00B11848" w:rsidRDefault="000436E6" w:rsidP="000436E6">
      <w:pPr>
        <w:spacing w:after="200"/>
        <w:jc w:val="left"/>
      </w:pPr>
      <w:r>
        <w:rPr>
          <w:sz w:val="24"/>
          <w:szCs w:val="24"/>
        </w:rPr>
        <w:t>تصميم وقياس مؤشر الأداء يمر بثمان خطوات: تحديد الهدف الاستراتيجي، مثاله "تقليل وقت انتظار المرضى بالطوارئ"؛ اختيار المؤشر المناسب اللي يعكس الهدف، مثاله "متوسط الوقت من تسجيل المريض لرؤية الطبيب"؛ تعريف المؤشر بدقة إجرائيًا؛ تحديد مصدر البيانات، مثا</w:t>
      </w:r>
      <w:r>
        <w:rPr>
          <w:sz w:val="24"/>
          <w:szCs w:val="24"/>
        </w:rPr>
        <w:t xml:space="preserve">له نظام المعلومات الصحية HIS؛ تحديد دورية القياس، يوميًا مع تقرير أسبوعي وشهري؛ وضع خط الأساس، قياس الأداء الحالي قبل أي تدخل؛ تحديد الهدف، واقعي وطموح، مثاله تقليل المتوسط من ٥٥ لأربعين دقيقة خلال ستة أشهر؛ وأخيرًا عرض المؤشر بلوحات معلومات وأشكال بيانية </w:t>
      </w:r>
      <w:r>
        <w:rPr>
          <w:sz w:val="24"/>
          <w:szCs w:val="24"/>
        </w:rPr>
        <w:t xml:space="preserve">واضحة. ولوحة المعلومات، أو Dashboard، أداة عرض مرئي تجمع أهم المؤشرات بشاشة واحدة، وتحتاج أربع خصائص لتكون فعالة: البساطة والوضوح، عرض أهم المؤشرات فقط بدون ازدحام؛ استخدام الألوان والإشارات المرئية، أخضر </w:t>
      </w:r>
      <w:r>
        <w:rPr>
          <w:sz w:val="24"/>
          <w:szCs w:val="24"/>
        </w:rPr>
        <w:lastRenderedPageBreak/>
        <w:t>للأداء الجيد وأصفر للتحذير وأحمر للأداء الضعيف؛ إمك</w:t>
      </w:r>
      <w:r>
        <w:rPr>
          <w:sz w:val="24"/>
          <w:szCs w:val="24"/>
        </w:rPr>
        <w:t>انية التعمق، النقر على مؤشر للحصول على تفاصيل أعمق؛ والتحديث الفوري، ربط اللوحة بمصادر البيانات لتحديث فوري أو شبه فوري.</w:t>
      </w:r>
    </w:p>
    <w:p w14:paraId="18ADCBA3"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bag2-ch4-s13-stakeholder-intro</w:t>
      </w:r>
    </w:p>
    <w:p w14:paraId="5E69F02C" w14:textId="77777777" w:rsidR="00B11848" w:rsidRDefault="000436E6" w:rsidP="000436E6">
      <w:pPr>
        <w:spacing w:after="200"/>
        <w:jc w:val="left"/>
      </w:pPr>
      <w:r>
        <w:rPr>
          <w:sz w:val="24"/>
          <w:szCs w:val="24"/>
        </w:rPr>
        <w:t>رابع محور كبير: إدارة أصحاب المصلحة، وفكرته "لا أحد يستجيب بمفرده". في أي طارئة صحية، ما يقدر أي منظمة ت</w:t>
      </w:r>
      <w:r>
        <w:rPr>
          <w:sz w:val="24"/>
          <w:szCs w:val="24"/>
        </w:rPr>
        <w:t>نجح بالاستجابة لحالها حتى لو كانت وزارة الصحة نفسها — النجاح يعتمد على شبكة معقدة من الأفراد والمنظمات المتأثرة أو المؤثرة، وهم أصحاب المصلحة. إدارة هذي العلاقة ما هي مجرد "علاقات عامة"، بل وظيفة حيوية من وظائف إدارة الطوارئ زي اللوجستيات أو الرعاية السرير</w:t>
      </w:r>
      <w:r>
        <w:rPr>
          <w:sz w:val="24"/>
          <w:szCs w:val="24"/>
        </w:rPr>
        <w:t>ية، والفشل فيها يؤدي لانتشار معلومات مضللة وفقدان ثقة الجمهور وتضارب الجهود، بينما الإدارة الفعالة تبني الثقة وتحشد الدعم وتخلق استجابة متماسكة.</w:t>
      </w:r>
    </w:p>
    <w:p w14:paraId="212FBE86"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bag2-ch4-s14-stakeholder-identification</w:t>
      </w:r>
    </w:p>
    <w:p w14:paraId="3FACDBCB" w14:textId="77777777" w:rsidR="00B11848" w:rsidRDefault="000436E6" w:rsidP="000436E6">
      <w:pPr>
        <w:spacing w:after="200"/>
        <w:jc w:val="left"/>
      </w:pPr>
      <w:r>
        <w:rPr>
          <w:sz w:val="24"/>
          <w:szCs w:val="24"/>
        </w:rPr>
        <w:t>تحديد أصحاب المصلحة أول خطوة، ولهم أربع فئات: الداخليون، أفراد ومجموعات داخل منظومتك، مثالهم موظفو المستشفى والإدارة العليا وموظفو الدعم والمتطوعون؛ الخارجيون، أفراد يتأثرون مباشرة من خارج منظومتك، مثالهم المرضى وعائلاتهم وسكان المجتمع المحلي والإعلام والم</w:t>
      </w:r>
      <w:r>
        <w:rPr>
          <w:sz w:val="24"/>
          <w:szCs w:val="24"/>
        </w:rPr>
        <w:t>وردون؛ التنظيميون والحكوميون، الجهات الرسمية اللي لها دور بالاستجابة أو الرقابة، مثالهم وزارة الصحة وهيئة الصحة العامة "وقاية" والدفاع المدني ووزارة الداخلية؛ والمؤثرون، أفراد يؤثرون على الرأي العام، مثالهم قادة المجتمع المحلي والأئمة والمؤثرون على وسائل ا</w:t>
      </w:r>
      <w:r>
        <w:rPr>
          <w:sz w:val="24"/>
          <w:szCs w:val="24"/>
        </w:rPr>
        <w:t xml:space="preserve">لتواصل والأكاديميون. وأداة تحليلهم هي مصفوفة القوة والاهتمام، تصنفهم على مستويين — مستوى القوة، قدرتهم على التأثير بالاستجابة، ومستوى الاهتمام، مدى تأثرهم بها. من عنده قوة منخفضة واهتمام منخفض، مثل عامة الجمهور، نراقبه فقط بتوفير معلومات عامة؛ من عنده قوة </w:t>
      </w:r>
      <w:r>
        <w:rPr>
          <w:sz w:val="24"/>
          <w:szCs w:val="24"/>
        </w:rPr>
        <w:t>منخفضة واهتمام عالي، مثل المرضى والكوادر الأمامية، نبقيه مطلع بتواصل منتظم ومفصل؛ من عنده قوة عالية واهتمام منخفض، مثل جهات حكومية أخرى والممولين، نبقيه راضي بتواصل استباقي وتقارير دورية؛ ومن عنده قوة عالية واهتمام عالي، مثل القيادة العليا ووزارة الصحة وال</w:t>
      </w:r>
      <w:r>
        <w:rPr>
          <w:sz w:val="24"/>
          <w:szCs w:val="24"/>
        </w:rPr>
        <w:t>إعلام، نديره عن كثب بشراكة كاملة وإشراكه بصنع القرار وتواصل فوري ومستمر.</w:t>
      </w:r>
    </w:p>
    <w:p w14:paraId="6578CEAA"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bag2-ch4-s15-crisis-comm-strategies</w:t>
      </w:r>
    </w:p>
    <w:p w14:paraId="669D3A61" w14:textId="77777777" w:rsidR="00B11848" w:rsidRDefault="000436E6" w:rsidP="000436E6">
      <w:pPr>
        <w:spacing w:after="200"/>
        <w:jc w:val="left"/>
      </w:pPr>
      <w:r>
        <w:rPr>
          <w:sz w:val="24"/>
          <w:szCs w:val="24"/>
        </w:rPr>
        <w:t>ونعود لمحور التواصل الفعال، ومكمّل لما أخذناه بالفصل الثاني، بستة مبادئ من مركز مكافحة الأمراض الأمريكي CDC: كن الأول، كن مصدر المعلومة الأول قبل م</w:t>
      </w:r>
      <w:r>
        <w:rPr>
          <w:sz w:val="24"/>
          <w:szCs w:val="24"/>
        </w:rPr>
        <w:t>ا يسبقك غيرك بمعلومة خاطئة؛ كن دقيقًا، الدقة أهم من السرعة، تأكد قبل النشر وإذا ما كنت متأكد قل ذلك بوضوح؛ كن ذا مصداقية، ابنِ المصداقية بالصدق والشفافية والاتساق؛ عبّر عن التعاطف، أظهر الاهتمام واعترف بمشاعر الخوف؛ شجّع على العمل، أعطِ الناس أشياء محددة ي</w:t>
      </w:r>
      <w:r>
        <w:rPr>
          <w:sz w:val="24"/>
          <w:szCs w:val="24"/>
        </w:rPr>
        <w:t>فعلونها لحماية أنفسهم زي "اغسل يديك" و"ابق بالمنزل"؛ وأظهر الاحترام، احترم قدرة الجمهور على فهم المعلومات المعقدة إذا شُرحت ببساطة. أما قنوات التواصل فتحتاج مزيج من أربعة أنواع: الإعلام التقليدي، مؤتمرات صحفية وبيانات رسمية ومقابلات؛ الإعلام الرقمي، حسابات</w:t>
      </w:r>
      <w:r>
        <w:rPr>
          <w:sz w:val="24"/>
          <w:szCs w:val="24"/>
        </w:rPr>
        <w:t xml:space="preserve"> التواصل الرسمية والموقع الإلكتروني وتطبيقات "توكلنا" و"صحة"؛ التواصل المباشر، اجتماعات مع قادة المجتمع وخطوط ساخنة ورسائل نصية؛ والمتحدثون الرسميون، خبراء صحة عامة مدربون وليسوا سياسيين بالضرورة.</w:t>
      </w:r>
    </w:p>
    <w:p w14:paraId="38D58749"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bag2-ch4-s16-trust-building</w:t>
      </w:r>
    </w:p>
    <w:p w14:paraId="72B3D282" w14:textId="77777777" w:rsidR="00B11848" w:rsidRDefault="000436E6" w:rsidP="000436E6">
      <w:pPr>
        <w:spacing w:after="200"/>
        <w:jc w:val="left"/>
      </w:pPr>
      <w:r>
        <w:rPr>
          <w:sz w:val="24"/>
          <w:szCs w:val="24"/>
        </w:rPr>
        <w:t>بناء الثقة والتأثير: الثقة نتاج</w:t>
      </w:r>
      <w:r>
        <w:rPr>
          <w:sz w:val="24"/>
          <w:szCs w:val="24"/>
        </w:rPr>
        <w:t xml:space="preserve"> مزيج من أربعة عناصر — الكفاءة والخبرة، أن يرى الجمهور إن قراراتك مبنية على العلم والأدلة؛ الانفتاح والصدق، الشفافية حول ما تعرفه وما لا تعرفه؛ الاهتمام والتعاطف، أن يشعر الجمهور إنك تضع مصلحتهم أولًا؛ والالتزام والموثوقية، الوفاء بالوعود وتقديم تحديثات كم</w:t>
      </w:r>
      <w:r>
        <w:rPr>
          <w:sz w:val="24"/>
          <w:szCs w:val="24"/>
        </w:rPr>
        <w:t>ا وعدت. ومكافحة المعلومات المضللة، أو "الإنفوديميك"، تحتاج استراتيجية استباقية بأربع أدوات: الرصد الاستباقي، رصد وسائل التواصل لتحديد الشائعات فور ظهورها؛ التصحيح السريع، الرد بسرعة مع تقديم المعلومة الصحيحة، وإنشاء صفحة "حقائق وخرافات"؛ التعاون مع المؤثري</w:t>
      </w:r>
      <w:r>
        <w:rPr>
          <w:sz w:val="24"/>
          <w:szCs w:val="24"/>
        </w:rPr>
        <w:t>ن، الاستفادة من قادة الرأي الموثوقين زي الأطباء والعلماء؛ وتعزيز التفكير النقدي، حملات توعوية تعلم الجمهور يميز بين المصادر الموثوقة وغير الموثوقة. والتطبيق بالسياق السعودي أثبت نجاحه بالاستفادة من المنصات الرسمية الموحدة زي حساب وزارة الصحة على تويتر ووكا</w:t>
      </w:r>
      <w:r>
        <w:rPr>
          <w:sz w:val="24"/>
          <w:szCs w:val="24"/>
        </w:rPr>
        <w:t>لة الأنباء السعودية "واس"، وبالمؤتمر الصحفي اليومي وقت كورونا، مع مراعاة الحساسية الثقافية دائمًا.</w:t>
      </w:r>
    </w:p>
    <w:p w14:paraId="779FC101"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bag2-ch4-s17-closing-workshops</w:t>
      </w:r>
    </w:p>
    <w:p w14:paraId="46BC4643" w14:textId="77777777" w:rsidR="00B11848" w:rsidRDefault="000436E6" w:rsidP="000436E6">
      <w:pPr>
        <w:spacing w:after="200"/>
        <w:jc w:val="left"/>
      </w:pPr>
      <w:r>
        <w:rPr>
          <w:sz w:val="24"/>
          <w:szCs w:val="24"/>
        </w:rPr>
        <w:lastRenderedPageBreak/>
        <w:t>وفي الحقيبة أربع ورش عمل ختامية تطبق كل محاور الفصل. ورشة العمل الأولى، ستين دقيقة: نمذجة أولويات الإمداد والاحتياج، تطبيق مفا</w:t>
      </w:r>
      <w:r>
        <w:rPr>
          <w:sz w:val="24"/>
          <w:szCs w:val="24"/>
        </w:rPr>
        <w:t>هيم إدارة المخزون على سيناريو "السحابة القرمزية"، بأربع مهام — تحليل ABC لعشرين منتج طبي، إعادة تقييم للطوارئ بناءً على الأهمية السريرية، حساب المخزون الآمن لمنتج من الفئة A، وعرض ومناقشة. ورشة العمل الثانية، ستين دقيقة: محاكاة جلسة مراجعة ما بعد الحدث، بأ</w:t>
      </w:r>
      <w:r>
        <w:rPr>
          <w:sz w:val="24"/>
          <w:szCs w:val="24"/>
        </w:rPr>
        <w:t>ربع مهام — توزيع الأدوار من ميسّر ومسجل ومشاركين، إجراء الجلسة بالأسئلة الأربعة، صياغة ثلاث توصيات واضحة، وعرض ومناقشة. ورشة العمل الثالثة، ٤٥ دقيقة: تصميم مؤشرات الأداء، بثلاث مهام — تحديد مجال التركيز، تصميم مؤشرين رئيسيين وتعبئة "بطاقة تعريف المؤشر" كام</w:t>
      </w:r>
      <w:r>
        <w:rPr>
          <w:sz w:val="24"/>
          <w:szCs w:val="24"/>
        </w:rPr>
        <w:t>لة، ثم مراجعة الأقران بمعايير SMART. وورشة العمل الرابعة، ٣٠ دقيقة: خطة تواصل مع أصحاب المصلحة، بثلاث مهام — تحليل خمسة أصحاب مصلحة رئيسيين ووضعهم على مصفوفة القوة والاهتمام، تصميم رسالة تواصل لصاحب مصلحة من فئة "الأهمية العالية"، وعرض ومناقشة.</w:t>
      </w:r>
    </w:p>
    <w:p w14:paraId="3FE05EC4"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bag2-ch4-qu</w:t>
      </w:r>
      <w:r>
        <w:rPr>
          <w:rFonts w:ascii="Consolas" w:eastAsia="Consolas" w:hAnsi="Consolas" w:cs="Consolas"/>
          <w:color w:val="8A6D1B"/>
          <w:sz w:val="20"/>
          <w:szCs w:val="20"/>
        </w:rPr>
        <w:t>iz</w:t>
      </w:r>
    </w:p>
    <w:p w14:paraId="1DA06AA9" w14:textId="77777777" w:rsidR="00B11848" w:rsidRDefault="000436E6" w:rsidP="000436E6">
      <w:pPr>
        <w:spacing w:after="200"/>
        <w:jc w:val="left"/>
      </w:pPr>
      <w:r>
        <w:rPr>
          <w:sz w:val="24"/>
          <w:szCs w:val="24"/>
        </w:rPr>
        <w:t>الحين نختبر فهمنا للفصل الرابع في خمسة أسئلة عن اللوجستيات ومراجعات ما بعد الحدث ومؤشرات الأداء وأصحاب المصلحة. اختر الإجابة الأنسب وراجع التفسير بعد كل سؤال. درجة الاجتياز ستين بالمئة.</w:t>
      </w:r>
    </w:p>
    <w:p w14:paraId="2E2886A0" w14:textId="77777777" w:rsidR="00B11848" w:rsidRDefault="000436E6" w:rsidP="000436E6">
      <w:pPr>
        <w:spacing w:before="180" w:after="60"/>
        <w:jc w:val="left"/>
      </w:pPr>
      <w:r>
        <w:rPr>
          <w:b/>
          <w:bCs/>
          <w:color w:val="1F5C3A"/>
          <w:sz w:val="23"/>
          <w:szCs w:val="23"/>
        </w:rPr>
        <w:t xml:space="preserve">سؤال ١  </w:t>
      </w:r>
      <w:r>
        <w:rPr>
          <w:b/>
          <w:bCs/>
          <w:sz w:val="23"/>
          <w:szCs w:val="23"/>
        </w:rPr>
        <w:t>في الطوارئ، إعادة تصنيف المخزون تعتمد على إيش بدل التكلفة ف</w:t>
      </w:r>
      <w:r>
        <w:rPr>
          <w:b/>
          <w:bCs/>
          <w:sz w:val="23"/>
          <w:szCs w:val="23"/>
        </w:rPr>
        <w:t>قط؟</w:t>
      </w:r>
    </w:p>
    <w:p w14:paraId="63C16890" w14:textId="77777777" w:rsidR="00B11848" w:rsidRDefault="000436E6" w:rsidP="000436E6">
      <w:pPr>
        <w:spacing w:after="40"/>
        <w:ind w:right="260"/>
        <w:jc w:val="left"/>
      </w:pPr>
      <w:r>
        <w:rPr>
          <w:b/>
          <w:bCs/>
          <w:color w:val="1F5C3A"/>
        </w:rPr>
        <w:t>•  الأهمية السريرية (إجابة صحيحة)</w:t>
      </w:r>
    </w:p>
    <w:p w14:paraId="0DD53E3F" w14:textId="77777777" w:rsidR="00B11848" w:rsidRDefault="000436E6" w:rsidP="000436E6">
      <w:pPr>
        <w:spacing w:after="40"/>
        <w:ind w:right="260"/>
        <w:jc w:val="left"/>
      </w:pPr>
      <w:r>
        <w:rPr>
          <w:color w:val="000000"/>
        </w:rPr>
        <w:t>•  سرعة الشحن</w:t>
      </w:r>
    </w:p>
    <w:p w14:paraId="48C1B9DF" w14:textId="77777777" w:rsidR="00B11848" w:rsidRDefault="000436E6" w:rsidP="000436E6">
      <w:pPr>
        <w:spacing w:after="40"/>
        <w:ind w:right="260"/>
        <w:jc w:val="left"/>
      </w:pPr>
      <w:r>
        <w:rPr>
          <w:color w:val="000000"/>
        </w:rPr>
        <w:t>•  سعر المورد</w:t>
      </w:r>
    </w:p>
    <w:p w14:paraId="4B0488B0" w14:textId="77777777" w:rsidR="00B11848" w:rsidRDefault="000436E6" w:rsidP="000436E6">
      <w:pPr>
        <w:spacing w:after="40"/>
        <w:ind w:right="260"/>
        <w:jc w:val="left"/>
      </w:pPr>
      <w:r>
        <w:rPr>
          <w:color w:val="000000"/>
        </w:rPr>
        <w:t>•  حجم العبوة</w:t>
      </w:r>
    </w:p>
    <w:p w14:paraId="07FC9844" w14:textId="77777777" w:rsidR="00B11848" w:rsidRDefault="000436E6" w:rsidP="000436E6">
      <w:pPr>
        <w:spacing w:after="200"/>
        <w:ind w:right="260"/>
        <w:jc w:val="left"/>
      </w:pPr>
      <w:r>
        <w:rPr>
          <w:b/>
          <w:bCs/>
          <w:i/>
          <w:iCs/>
          <w:color w:val="8A6D1B"/>
          <w:sz w:val="21"/>
          <w:szCs w:val="21"/>
        </w:rPr>
        <w:t xml:space="preserve">تفسير: </w:t>
      </w:r>
      <w:r>
        <w:rPr>
          <w:i/>
          <w:iCs/>
          <w:color w:val="555555"/>
          <w:sz w:val="21"/>
          <w:szCs w:val="21"/>
        </w:rPr>
        <w:t>وقت الأزمة، أولوية المخزون تتحول لضمان توفر المنتجات الأكثر أهمية لسلامة المريض، مو الأقل تكلفة.</w:t>
      </w:r>
    </w:p>
    <w:p w14:paraId="006A1165" w14:textId="77777777" w:rsidR="00B11848" w:rsidRDefault="000436E6" w:rsidP="000436E6">
      <w:pPr>
        <w:spacing w:before="180" w:after="60"/>
        <w:jc w:val="left"/>
      </w:pPr>
      <w:r>
        <w:rPr>
          <w:b/>
          <w:bCs/>
          <w:color w:val="1F5C3A"/>
          <w:sz w:val="23"/>
          <w:szCs w:val="23"/>
        </w:rPr>
        <w:t xml:space="preserve">سؤال ٢  </w:t>
      </w:r>
      <w:r>
        <w:rPr>
          <w:b/>
          <w:bCs/>
          <w:sz w:val="23"/>
          <w:szCs w:val="23"/>
        </w:rPr>
        <w:t>مراجعة ما بعد الحدث تدور حول كم سؤال رئيسي، وتمر بكم مرحلة؟</w:t>
      </w:r>
    </w:p>
    <w:p w14:paraId="0029F503" w14:textId="77777777" w:rsidR="00B11848" w:rsidRDefault="000436E6" w:rsidP="000436E6">
      <w:pPr>
        <w:spacing w:after="40"/>
        <w:ind w:right="260"/>
        <w:jc w:val="left"/>
      </w:pPr>
      <w:r>
        <w:rPr>
          <w:b/>
          <w:bCs/>
          <w:color w:val="1F5C3A"/>
        </w:rPr>
        <w:t>•  أربعة أسئلة، وثلاث مراحل (إجابة صحيحة)</w:t>
      </w:r>
    </w:p>
    <w:p w14:paraId="64A912BC" w14:textId="77777777" w:rsidR="00B11848" w:rsidRDefault="000436E6" w:rsidP="000436E6">
      <w:pPr>
        <w:spacing w:after="40"/>
        <w:ind w:right="260"/>
        <w:jc w:val="left"/>
      </w:pPr>
      <w:r>
        <w:rPr>
          <w:color w:val="000000"/>
        </w:rPr>
        <w:t>•  سؤالين، ومرحلتين</w:t>
      </w:r>
    </w:p>
    <w:p w14:paraId="4540A6CD" w14:textId="77777777" w:rsidR="00B11848" w:rsidRDefault="000436E6" w:rsidP="000436E6">
      <w:pPr>
        <w:spacing w:after="40"/>
        <w:ind w:right="260"/>
        <w:jc w:val="left"/>
      </w:pPr>
      <w:r>
        <w:rPr>
          <w:color w:val="000000"/>
        </w:rPr>
        <w:t xml:space="preserve">•  </w:t>
      </w:r>
      <w:r>
        <w:rPr>
          <w:color w:val="000000"/>
        </w:rPr>
        <w:t>سؤال واحد محوري، وخمس مراحل</w:t>
      </w:r>
    </w:p>
    <w:p w14:paraId="5C4BD525" w14:textId="77777777" w:rsidR="00B11848" w:rsidRDefault="000436E6" w:rsidP="000436E6">
      <w:pPr>
        <w:spacing w:after="40"/>
        <w:ind w:right="260"/>
        <w:jc w:val="left"/>
      </w:pPr>
      <w:r>
        <w:rPr>
          <w:color w:val="000000"/>
        </w:rPr>
        <w:t>•  ستة أسئلة، ومرحلة واحدة</w:t>
      </w:r>
    </w:p>
    <w:p w14:paraId="643CE201" w14:textId="77777777" w:rsidR="00B11848" w:rsidRDefault="000436E6" w:rsidP="000436E6">
      <w:pPr>
        <w:spacing w:after="200"/>
        <w:ind w:right="260"/>
        <w:jc w:val="left"/>
      </w:pPr>
      <w:r>
        <w:rPr>
          <w:b/>
          <w:bCs/>
          <w:i/>
          <w:iCs/>
          <w:color w:val="8A6D1B"/>
          <w:sz w:val="21"/>
          <w:szCs w:val="21"/>
        </w:rPr>
        <w:t xml:space="preserve">تفسير: </w:t>
      </w:r>
      <w:r>
        <w:rPr>
          <w:i/>
          <w:iCs/>
          <w:color w:val="555555"/>
          <w:sz w:val="21"/>
          <w:szCs w:val="21"/>
        </w:rPr>
        <w:t>الأسئلة الأربعة: وش المفترض؟ وش صار؟ ليش فيه فرق؟ وكيف نحسّن؟ والمراحل الثلاث: التخطيط، التنفيذ، والمتابعة.</w:t>
      </w:r>
    </w:p>
    <w:p w14:paraId="0EB719FB" w14:textId="77777777" w:rsidR="00B11848" w:rsidRDefault="000436E6" w:rsidP="000436E6">
      <w:pPr>
        <w:spacing w:before="180" w:after="60"/>
        <w:jc w:val="left"/>
      </w:pPr>
      <w:r>
        <w:rPr>
          <w:b/>
          <w:bCs/>
          <w:color w:val="1F5C3A"/>
          <w:sz w:val="23"/>
          <w:szCs w:val="23"/>
        </w:rPr>
        <w:t xml:space="preserve">سؤال ٣  </w:t>
      </w:r>
      <w:r>
        <w:rPr>
          <w:b/>
          <w:bCs/>
          <w:sz w:val="23"/>
          <w:szCs w:val="23"/>
        </w:rPr>
        <w:t>خطط التحسين المستمر جزء من أي دورة؟</w:t>
      </w:r>
    </w:p>
    <w:p w14:paraId="216C6EF4" w14:textId="77777777" w:rsidR="00B11848" w:rsidRDefault="000436E6" w:rsidP="000436E6">
      <w:pPr>
        <w:spacing w:after="40"/>
        <w:ind w:right="260"/>
        <w:jc w:val="left"/>
      </w:pPr>
      <w:r>
        <w:rPr>
          <w:b/>
          <w:bCs/>
          <w:color w:val="1F5C3A"/>
        </w:rPr>
        <w:t>•  دورة PDCA (خطط - نفّذ - تحقق - تصرف) (إ</w:t>
      </w:r>
      <w:r>
        <w:rPr>
          <w:b/>
          <w:bCs/>
          <w:color w:val="1F5C3A"/>
        </w:rPr>
        <w:t>جابة صحيحة)</w:t>
      </w:r>
    </w:p>
    <w:p w14:paraId="57E94607" w14:textId="77777777" w:rsidR="00B11848" w:rsidRDefault="000436E6" w:rsidP="000436E6">
      <w:pPr>
        <w:spacing w:after="40"/>
        <w:ind w:right="260"/>
        <w:jc w:val="left"/>
      </w:pPr>
      <w:r>
        <w:rPr>
          <w:color w:val="000000"/>
        </w:rPr>
        <w:t>•  دورة OODA</w:t>
      </w:r>
    </w:p>
    <w:p w14:paraId="2B306E02" w14:textId="77777777" w:rsidR="00B11848" w:rsidRDefault="000436E6" w:rsidP="000436E6">
      <w:pPr>
        <w:spacing w:after="40"/>
        <w:ind w:right="260"/>
        <w:jc w:val="left"/>
      </w:pPr>
      <w:r>
        <w:rPr>
          <w:color w:val="000000"/>
        </w:rPr>
        <w:t>•  دورة CERC</w:t>
      </w:r>
    </w:p>
    <w:p w14:paraId="7BF9190A" w14:textId="77777777" w:rsidR="00B11848" w:rsidRDefault="000436E6" w:rsidP="000436E6">
      <w:pPr>
        <w:spacing w:after="40"/>
        <w:ind w:right="260"/>
        <w:jc w:val="left"/>
      </w:pPr>
      <w:r>
        <w:rPr>
          <w:color w:val="000000"/>
        </w:rPr>
        <w:t>•  دورة RACI</w:t>
      </w:r>
    </w:p>
    <w:p w14:paraId="1E429E6E" w14:textId="77777777" w:rsidR="00B11848" w:rsidRDefault="000436E6" w:rsidP="000436E6">
      <w:pPr>
        <w:spacing w:after="200"/>
        <w:ind w:right="260"/>
        <w:jc w:val="left"/>
      </w:pPr>
      <w:r>
        <w:rPr>
          <w:b/>
          <w:bCs/>
          <w:i/>
          <w:iCs/>
          <w:color w:val="8A6D1B"/>
          <w:sz w:val="21"/>
          <w:szCs w:val="21"/>
        </w:rPr>
        <w:t xml:space="preserve">تفسير: </w:t>
      </w:r>
      <w:r>
        <w:rPr>
          <w:i/>
          <w:iCs/>
          <w:color w:val="555555"/>
          <w:sz w:val="21"/>
          <w:szCs w:val="21"/>
        </w:rPr>
        <w:t>PDCA تضمن إن كل توصية تتحول لتطبيق فعلي يُقاس ويُعدّل باستمرار.</w:t>
      </w:r>
    </w:p>
    <w:p w14:paraId="7CC496EF" w14:textId="77777777" w:rsidR="00B11848" w:rsidRDefault="000436E6" w:rsidP="000436E6">
      <w:pPr>
        <w:spacing w:before="180" w:after="60"/>
        <w:jc w:val="left"/>
      </w:pPr>
      <w:r>
        <w:rPr>
          <w:b/>
          <w:bCs/>
          <w:color w:val="1F5C3A"/>
          <w:sz w:val="23"/>
          <w:szCs w:val="23"/>
        </w:rPr>
        <w:t xml:space="preserve">سؤال ٤  </w:t>
      </w:r>
      <w:r>
        <w:rPr>
          <w:b/>
          <w:bCs/>
          <w:sz w:val="23"/>
          <w:szCs w:val="23"/>
        </w:rPr>
        <w:t>مصفوفة القوة والاهتمام تُستخدم في أي محور، ومن يُدار "عن كثب"؟</w:t>
      </w:r>
    </w:p>
    <w:p w14:paraId="1CDF38C6" w14:textId="77777777" w:rsidR="00B11848" w:rsidRDefault="000436E6" w:rsidP="000436E6">
      <w:pPr>
        <w:spacing w:after="40"/>
        <w:ind w:right="260"/>
        <w:jc w:val="left"/>
      </w:pPr>
      <w:r>
        <w:rPr>
          <w:b/>
          <w:bCs/>
          <w:color w:val="1F5C3A"/>
        </w:rPr>
        <w:t xml:space="preserve">•  إدارة أصحاب المصلحة، ومن عنده قوة عالية واهتمام عالي (إجابة </w:t>
      </w:r>
      <w:r>
        <w:rPr>
          <w:b/>
          <w:bCs/>
          <w:color w:val="1F5C3A"/>
        </w:rPr>
        <w:t>صحيحة)</w:t>
      </w:r>
    </w:p>
    <w:p w14:paraId="3A91D7C6" w14:textId="77777777" w:rsidR="00B11848" w:rsidRDefault="000436E6" w:rsidP="000436E6">
      <w:pPr>
        <w:spacing w:after="40"/>
        <w:ind w:right="260"/>
        <w:jc w:val="left"/>
      </w:pPr>
      <w:r>
        <w:rPr>
          <w:color w:val="000000"/>
        </w:rPr>
        <w:t>•  تقييم المخاطر متعددة الأخطار، ومن عنده قوة منخفضة</w:t>
      </w:r>
    </w:p>
    <w:p w14:paraId="080FAA97" w14:textId="77777777" w:rsidR="00B11848" w:rsidRDefault="000436E6" w:rsidP="000436E6">
      <w:pPr>
        <w:spacing w:after="40"/>
        <w:ind w:right="260"/>
        <w:jc w:val="left"/>
      </w:pPr>
      <w:r>
        <w:rPr>
          <w:color w:val="000000"/>
        </w:rPr>
        <w:t>•  إدارة المخزون، ومن عنده اهتمام منخفض</w:t>
      </w:r>
    </w:p>
    <w:p w14:paraId="5C10064C" w14:textId="77777777" w:rsidR="00B11848" w:rsidRDefault="000436E6" w:rsidP="000436E6">
      <w:pPr>
        <w:spacing w:after="40"/>
        <w:ind w:right="260"/>
        <w:jc w:val="left"/>
      </w:pPr>
      <w:r>
        <w:rPr>
          <w:color w:val="000000"/>
        </w:rPr>
        <w:t>•  الترصد والإنذار المبكر، الجميع بالتساوي</w:t>
      </w:r>
    </w:p>
    <w:p w14:paraId="6DCE6839" w14:textId="77777777" w:rsidR="00B11848" w:rsidRDefault="000436E6" w:rsidP="000436E6">
      <w:pPr>
        <w:spacing w:after="200"/>
        <w:ind w:right="260"/>
        <w:jc w:val="left"/>
      </w:pPr>
      <w:r>
        <w:rPr>
          <w:b/>
          <w:bCs/>
          <w:i/>
          <w:iCs/>
          <w:color w:val="8A6D1B"/>
          <w:sz w:val="21"/>
          <w:szCs w:val="21"/>
        </w:rPr>
        <w:t xml:space="preserve">تفسير: </w:t>
      </w:r>
      <w:r>
        <w:rPr>
          <w:i/>
          <w:iCs/>
          <w:color w:val="555555"/>
          <w:sz w:val="21"/>
          <w:szCs w:val="21"/>
        </w:rPr>
        <w:t>المصفوفة تصنّف أصحاب المصلحة حسب قوتهم واهتمامهم، وأصحاب القوة والاهتمام العاليين يُدارون عن كثب بشراكة كا</w:t>
      </w:r>
      <w:r>
        <w:rPr>
          <w:i/>
          <w:iCs/>
          <w:color w:val="555555"/>
          <w:sz w:val="21"/>
          <w:szCs w:val="21"/>
        </w:rPr>
        <w:t>ملة.</w:t>
      </w:r>
    </w:p>
    <w:p w14:paraId="22815203" w14:textId="77777777" w:rsidR="00B11848" w:rsidRDefault="000436E6" w:rsidP="000436E6">
      <w:pPr>
        <w:spacing w:before="180" w:after="60"/>
        <w:jc w:val="left"/>
      </w:pPr>
      <w:r>
        <w:rPr>
          <w:b/>
          <w:bCs/>
          <w:color w:val="1F5C3A"/>
          <w:sz w:val="23"/>
          <w:szCs w:val="23"/>
        </w:rPr>
        <w:t xml:space="preserve">سؤال ٥  </w:t>
      </w:r>
      <w:r>
        <w:rPr>
          <w:b/>
          <w:bCs/>
          <w:sz w:val="23"/>
          <w:szCs w:val="23"/>
        </w:rPr>
        <w:t>أي مبدأ من مبادئ CDC يعني "أعطِ الناس أشياء محددة يفعلونها لحماية أنفسهم"؟</w:t>
      </w:r>
    </w:p>
    <w:p w14:paraId="563407F1" w14:textId="77777777" w:rsidR="00B11848" w:rsidRDefault="000436E6" w:rsidP="000436E6">
      <w:pPr>
        <w:spacing w:after="40"/>
        <w:ind w:right="260"/>
        <w:jc w:val="left"/>
      </w:pPr>
      <w:r>
        <w:rPr>
          <w:b/>
          <w:bCs/>
          <w:color w:val="1F5C3A"/>
        </w:rPr>
        <w:t>•  شجّع على العمل (إجابة صحيحة)</w:t>
      </w:r>
    </w:p>
    <w:p w14:paraId="25219400" w14:textId="77777777" w:rsidR="00B11848" w:rsidRDefault="000436E6" w:rsidP="000436E6">
      <w:pPr>
        <w:spacing w:after="40"/>
        <w:ind w:right="260"/>
        <w:jc w:val="left"/>
      </w:pPr>
      <w:r>
        <w:rPr>
          <w:color w:val="000000"/>
        </w:rPr>
        <w:t>•  كن الأول</w:t>
      </w:r>
    </w:p>
    <w:p w14:paraId="1437899D" w14:textId="77777777" w:rsidR="00B11848" w:rsidRDefault="000436E6" w:rsidP="000436E6">
      <w:pPr>
        <w:spacing w:after="40"/>
        <w:ind w:right="260"/>
        <w:jc w:val="left"/>
      </w:pPr>
      <w:r>
        <w:rPr>
          <w:color w:val="000000"/>
        </w:rPr>
        <w:t>•  كن دقيقًا</w:t>
      </w:r>
    </w:p>
    <w:p w14:paraId="31A6F5B2" w14:textId="77777777" w:rsidR="00B11848" w:rsidRDefault="000436E6" w:rsidP="000436E6">
      <w:pPr>
        <w:spacing w:after="40"/>
        <w:ind w:right="260"/>
        <w:jc w:val="left"/>
      </w:pPr>
      <w:r>
        <w:rPr>
          <w:color w:val="000000"/>
        </w:rPr>
        <w:t>•  أظهر الاحترام</w:t>
      </w:r>
    </w:p>
    <w:p w14:paraId="6D2C8733" w14:textId="77777777" w:rsidR="00B11848" w:rsidRDefault="000436E6" w:rsidP="000436E6">
      <w:pPr>
        <w:spacing w:after="200"/>
        <w:ind w:right="260"/>
        <w:jc w:val="left"/>
      </w:pPr>
      <w:r>
        <w:rPr>
          <w:b/>
          <w:bCs/>
          <w:i/>
          <w:iCs/>
          <w:color w:val="8A6D1B"/>
          <w:sz w:val="21"/>
          <w:szCs w:val="21"/>
        </w:rPr>
        <w:t xml:space="preserve">تفسير: </w:t>
      </w:r>
      <w:r>
        <w:rPr>
          <w:i/>
          <w:iCs/>
          <w:color w:val="555555"/>
          <w:sz w:val="21"/>
          <w:szCs w:val="21"/>
        </w:rPr>
        <w:t>التواصل الفعّال ما يقف عند المعلومة، لازم يعطي الجمهور خطوة عملية واضحة يقدر يسويها.</w:t>
      </w:r>
    </w:p>
    <w:p w14:paraId="604BB20D"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lastRenderedPageBreak/>
        <w:t>bag2-ch4-closing</w:t>
      </w:r>
    </w:p>
    <w:p w14:paraId="52FA86BF" w14:textId="77777777" w:rsidR="00B11848" w:rsidRDefault="000436E6" w:rsidP="000436E6">
      <w:pPr>
        <w:spacing w:after="200"/>
        <w:jc w:val="left"/>
      </w:pPr>
      <w:r>
        <w:rPr>
          <w:sz w:val="24"/>
          <w:szCs w:val="24"/>
        </w:rPr>
        <w:t>الحمد لله، بهذا نكون أنهينا الفصل الرابع. تعلمنا كيف نبني مرونة في سلسلة التوريد وإدارة المخزون، وكيف نحوّل كل تجربة لدرس مستفاد عن طريق مراجعات ما بعد ال</w:t>
      </w:r>
      <w:r>
        <w:rPr>
          <w:sz w:val="24"/>
          <w:szCs w:val="24"/>
        </w:rPr>
        <w:t>حدث وخطط التحسين بدورة PDCA، وكيف نقيس أداءنا بمؤشرات SMART موزعة على أربع فئات، وكيف ندير علاقتنا مع كل أصحاب المصلحة بمصفوفة القوة والاهتمام. نتيجتك تظهر أمامك الآن. نلتقي بإذن الله في خاتمة الحقيبة.</w:t>
      </w:r>
    </w:p>
    <w:p w14:paraId="7010280C" w14:textId="77777777" w:rsidR="00B11848" w:rsidRDefault="000436E6" w:rsidP="000436E6">
      <w:pPr>
        <w:pStyle w:val="Heading1"/>
        <w:pageBreakBefore/>
        <w:pBdr>
          <w:bottom w:val="single" w:sz="6" w:space="4" w:color="1F5C3A"/>
        </w:pBdr>
        <w:spacing w:before="200" w:after="200"/>
        <w:jc w:val="left"/>
      </w:pPr>
      <w:r>
        <w:rPr>
          <w:b/>
          <w:bCs/>
          <w:color w:val="1F5C3A"/>
          <w:sz w:val="36"/>
          <w:szCs w:val="36"/>
        </w:rPr>
        <w:lastRenderedPageBreak/>
        <w:t>الخاتمة</w:t>
      </w:r>
    </w:p>
    <w:p w14:paraId="36DD4C52" w14:textId="77777777" w:rsidR="00B11848" w:rsidRDefault="000436E6" w:rsidP="000436E6">
      <w:pPr>
        <w:pBdr>
          <w:top w:val="single" w:sz="2" w:space="4" w:color="BFDACB"/>
          <w:left w:val="single" w:sz="2" w:space="4" w:color="BFDACB"/>
          <w:bottom w:val="single" w:sz="2" w:space="4" w:color="BFDACB"/>
          <w:right w:val="single" w:sz="2" w:space="4" w:color="BFDACB"/>
        </w:pBdr>
        <w:shd w:val="clear" w:color="auto" w:fill="EDF4EF"/>
        <w:spacing w:before="220" w:after="80"/>
        <w:jc w:val="left"/>
      </w:pPr>
      <w:r>
        <w:rPr>
          <w:rFonts w:ascii="Consolas" w:eastAsia="Consolas" w:hAnsi="Consolas" w:cs="Consolas"/>
          <w:color w:val="8A6D1B"/>
          <w:sz w:val="20"/>
          <w:szCs w:val="20"/>
        </w:rPr>
        <w:t>bag2-ch5-s1-closing</w:t>
      </w:r>
    </w:p>
    <w:p w14:paraId="62C5B849" w14:textId="77777777" w:rsidR="00B11848" w:rsidRDefault="000436E6" w:rsidP="000436E6">
      <w:pPr>
        <w:spacing w:after="200"/>
        <w:jc w:val="left"/>
      </w:pPr>
      <w:r>
        <w:rPr>
          <w:sz w:val="24"/>
          <w:szCs w:val="24"/>
        </w:rPr>
        <w:t xml:space="preserve">الحمد لله، وصلنا إلى ختام </w:t>
      </w:r>
      <w:r>
        <w:rPr>
          <w:sz w:val="24"/>
          <w:szCs w:val="24"/>
        </w:rPr>
        <w:t>الحقيبة الثانية: إدارة الاستجابة للطوارئ. بدأنا بالاستعداد وبناء الخطط والجاهزية وأنظمة القيادة أثناء الحوادث، ثم تعلمنا كيف نحلل الأزمة ونتخذ القرار تحت الضغط ونتواصل بثقة، ثم استشرفنا المستقبل بالمسح الاستباقي وتقييم المخاطر والترصد المبكر، وختمنا بالتعا</w:t>
      </w:r>
      <w:r>
        <w:rPr>
          <w:sz w:val="24"/>
          <w:szCs w:val="24"/>
        </w:rPr>
        <w:t>في والتحسين المستمر من اللوجستيات إلى مؤشرات الأداء وأصحاب المصلحة. الرسالة الأهم من هذي الحقيبة كلها: إدارة الطوارئ مو ردة فعل لحظية، هي دورة مستمرة من الاستعداد والاستجابة والتعلم. شكرًا لحسن استماعكم ومشاركتكم، وأسأل الله لكم التوفيق والسداد.</w:t>
      </w:r>
    </w:p>
    <w:sectPr w:rsidR="00B11848" w:rsidSect="000436E6">
      <w:pgSz w:w="11906" w:h="16838"/>
      <w:pgMar w:top="1440" w:right="1440" w:bottom="1440" w:left="1440" w:header="708" w:footer="708"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A61166"/>
    <w:multiLevelType w:val="hybridMultilevel"/>
    <w:tmpl w:val="5BEE1E74"/>
    <w:lvl w:ilvl="0" w:tplc="BA0CD52C">
      <w:start w:val="1"/>
      <w:numFmt w:val="bullet"/>
      <w:lvlText w:val="●"/>
      <w:lvlJc w:val="left"/>
      <w:pPr>
        <w:ind w:left="720" w:hanging="360"/>
      </w:pPr>
    </w:lvl>
    <w:lvl w:ilvl="1" w:tplc="91E4453C">
      <w:start w:val="1"/>
      <w:numFmt w:val="bullet"/>
      <w:lvlText w:val="○"/>
      <w:lvlJc w:val="left"/>
      <w:pPr>
        <w:ind w:left="1440" w:hanging="360"/>
      </w:pPr>
    </w:lvl>
    <w:lvl w:ilvl="2" w:tplc="97D2D078">
      <w:start w:val="1"/>
      <w:numFmt w:val="bullet"/>
      <w:lvlText w:val="■"/>
      <w:lvlJc w:val="left"/>
      <w:pPr>
        <w:ind w:left="2160" w:hanging="360"/>
      </w:pPr>
    </w:lvl>
    <w:lvl w:ilvl="3" w:tplc="2EFCC694">
      <w:start w:val="1"/>
      <w:numFmt w:val="bullet"/>
      <w:lvlText w:val="●"/>
      <w:lvlJc w:val="left"/>
      <w:pPr>
        <w:ind w:left="2880" w:hanging="360"/>
      </w:pPr>
    </w:lvl>
    <w:lvl w:ilvl="4" w:tplc="A0625646">
      <w:start w:val="1"/>
      <w:numFmt w:val="bullet"/>
      <w:lvlText w:val="○"/>
      <w:lvlJc w:val="left"/>
      <w:pPr>
        <w:ind w:left="3600" w:hanging="360"/>
      </w:pPr>
    </w:lvl>
    <w:lvl w:ilvl="5" w:tplc="4B78C8E8">
      <w:start w:val="1"/>
      <w:numFmt w:val="bullet"/>
      <w:lvlText w:val="■"/>
      <w:lvlJc w:val="left"/>
      <w:pPr>
        <w:ind w:left="4320" w:hanging="360"/>
      </w:pPr>
    </w:lvl>
    <w:lvl w:ilvl="6" w:tplc="09986EA8">
      <w:start w:val="1"/>
      <w:numFmt w:val="bullet"/>
      <w:lvlText w:val="●"/>
      <w:lvlJc w:val="left"/>
      <w:pPr>
        <w:ind w:left="5040" w:hanging="360"/>
      </w:pPr>
    </w:lvl>
    <w:lvl w:ilvl="7" w:tplc="886ABC1E">
      <w:start w:val="1"/>
      <w:numFmt w:val="bullet"/>
      <w:lvlText w:val="●"/>
      <w:lvlJc w:val="left"/>
      <w:pPr>
        <w:ind w:left="5760" w:hanging="360"/>
      </w:pPr>
    </w:lvl>
    <w:lvl w:ilvl="8" w:tplc="6E5A086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1848"/>
    <w:rsid w:val="000436E6"/>
    <w:rsid w:val="00B118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C5600"/>
  <w15:docId w15:val="{DC52BB6F-FC3A-4126-ACAC-F772F98D0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rtl/>
        <w:lang w:val="en-US" w:eastAsia="en-US" w:bidi="ar-SA"/>
      </w:rPr>
    </w:rPrDefault>
    <w:pPrDefault>
      <w:pPr>
        <w:bidi/>
        <w:jc w:val="righ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24</Pages>
  <Words>10639</Words>
  <Characters>60643</Characters>
  <Application>Microsoft Office Word</Application>
  <DocSecurity>0</DocSecurity>
  <Lines>505</Lines>
  <Paragraphs>142</Paragraphs>
  <ScaleCrop>false</ScaleCrop>
  <Company/>
  <LinksUpToDate>false</LinksUpToDate>
  <CharactersWithSpaces>71140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Omar Sayed</cp:lastModifiedBy>
  <cp:revision>2</cp:revision>
  <dcterms:created xsi:type="dcterms:W3CDTF">2026-07-14T05:50:00Z</dcterms:created>
  <dcterms:modified xsi:type="dcterms:W3CDTF">2026-07-14T05:54:00Z</dcterms:modified>
</cp:coreProperties>
</file>