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eb15914ee76c1a09958124bb3552c84af11658a"/>
    <w:p>
      <w:pPr>
        <w:pStyle w:val="Heading1"/>
      </w:pPr>
      <w:r>
        <w:t xml:space="preserve">MASTER PROMPT — MODULE 09: Planning, Projects &amp; Capital (Portfolio → Delivery → Capitalization)</w:t>
      </w:r>
    </w:p>
    <w:p>
      <w:pPr>
        <w:pStyle w:val="BlockText"/>
      </w:pPr>
      <w:r>
        <w:t xml:space="preserve">Generate a</w:t>
      </w:r>
      <w:r>
        <w:t xml:space="preserve"> </w:t>
      </w:r>
      <w:r>
        <w:rPr>
          <w:b/>
          <w:bCs/>
        </w:rPr>
        <w:t xml:space="preserve">runnable, production‑grade Planning, Projects &amp; Capital module</w:t>
      </w:r>
      <w:r>
        <w:t xml:space="preserve"> </w:t>
      </w:r>
      <w:r>
        <w:t xml:space="preserve">integrated with Modules 01–08 in the same mono‑repo: Backend (Laravel 11, PHP 8.3+), DB (PostgreSQL 16 + PostGIS 3.4), Frontend (React 18 + TypeScript + Vite + Tailwind + shadcn/ui + TanStack Query/Table + RHF + Zod + MapLibre), Mobile (Flutter 3 offline), Messaging (Redis queues), Files (S3/MinIO), Auth (Sanctum/JWT + TOTP 2FA), Observability (OpenTelemetry). Timezone: EAT (UTC+03:00), SRID 4326. Align with donor/World‑Bank style portfolio management and engineering delivery workflows (design → tender → construction → DLP → handover → capitalization → O&amp;M).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t xml:space="preserve">End‑to‑end</w:t>
      </w:r>
      <w:r>
        <w:t xml:space="preserve"> </w:t>
      </w:r>
      <w:r>
        <w:rPr>
          <w:b/>
          <w:bCs/>
        </w:rPr>
        <w:t xml:space="preserve">portfolio &amp; project management</w:t>
      </w:r>
      <w:r>
        <w:t xml:space="preserve">: pipeline ideas, multi‑criteria prioritization, approvals, baselines, scope/time/cost tracking, change orders, issues/risks, claims, and DLP tracking.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Hydraulic Modeling Hub</w:t>
      </w:r>
      <w:r>
        <w:t xml:space="preserve">: library of models (EPANET/InfoWater files), scenarios, calibration datasets, result storage; compare scenarios; link to GIS layers and schemes/DMAs.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Contracts &amp; Procurement</w:t>
      </w:r>
      <w:r>
        <w:t xml:space="preserve"> </w:t>
      </w:r>
      <w:r>
        <w:t xml:space="preserve">stubs: packages, bidders, RFIs, addenda, BoQ line management (interfaces with Procurement module later).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Capitalization &amp; Handover</w:t>
      </w:r>
      <w:r>
        <w:t xml:space="preserve">: asset creation/update from project deliverables; warranties/spares/O&amp;M packs; acceptance certificates; transfer to CMMS/EAM.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Land &amp; Wayleave</w:t>
      </w:r>
      <w:r>
        <w:t xml:space="preserve">: parcels/easements registry, compensation status, disputes, permits; GIS overlays and redlining.</w:t>
      </w:r>
    </w:p>
    <w:p>
      <w:pPr>
        <w:pStyle w:val="Compact"/>
        <w:numPr>
          <w:ilvl w:val="0"/>
          <w:numId w:val="1001"/>
        </w:numPr>
      </w:pPr>
      <w:r>
        <w:t xml:space="preserve">Dashboards: portfolio health, value for money (CBA), risk heatmap, earned value (EV), physical progress vs financial; exports/PDFs.</w:t>
      </w:r>
    </w:p>
    <w:p>
      <w:pPr>
        <w:pStyle w:val="Compact"/>
        <w:numPr>
          <w:ilvl w:val="0"/>
          <w:numId w:val="1001"/>
        </w:numPr>
      </w:pPr>
      <w:r>
        <w:t xml:space="preserve">Mobile offline: site diaries, progress photos, geo‑tagged inspections, punch lists, sign‑offs.</w:t>
      </w:r>
    </w:p>
    <w:p>
      <w:pPr>
        <w:pStyle w:val="Compact"/>
        <w:numPr>
          <w:ilvl w:val="0"/>
          <w:numId w:val="1001"/>
        </w:numPr>
      </w:pPr>
      <w:r>
        <w:t xml:space="preserve">Tests, e2e, CI; OTEL spans. Seeded demo exhibits idea→approval→delivery→handover flow with GIS links.</w:t>
      </w:r>
    </w:p>
    <w:p>
      <w:pPr>
        <w:pStyle w:val="BlockText"/>
      </w:pPr>
      <w:r>
        <w:t xml:space="preserve">Done when: prioritization ranks the pipeline; project baseline/EV metrics compute; model scenarios compare; handover creates assets; land registry shows wayleaves on the map; PDFs export.</w:t>
      </w:r>
    </w:p>
    <w:p>
      <w:r>
        <w:pict>
          <v:rect style="width:0;height:1.5pt" o:hralign="center" o:hrstd="t" o:hr="t"/>
        </w:pict>
      </w:r>
    </w:p>
    <w:bookmarkEnd w:id="20"/>
    <w:bookmarkStart w:id="29" w:name="data-model-erd"/>
    <w:p>
      <w:pPr>
        <w:pStyle w:val="Heading2"/>
      </w:pPr>
      <w:r>
        <w:t xml:space="preserve">1) Data Model (ERD)</w:t>
      </w:r>
    </w:p>
    <w:bookmarkStart w:id="21" w:name="portfolio-ideas"/>
    <w:p>
      <w:pPr>
        <w:pStyle w:val="Heading3"/>
      </w:pPr>
      <w:r>
        <w:t xml:space="preserve">Portfolio &amp; Ideas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ideas(id, tenant_id, title, rationale text, scheme_id null, dma_id null, location geometry(Point,4326) null, est_cost numeric, expected_benefits jsonb, kpis jsonb, proponent text, status enum['draft','submitted','screened','approved','rejected'], created_by, created_at)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prioritization_scores(id, idea_id, criteria jsonb, total_score numeric, run_at timestamptz, method enum['mcda','ahp','cba'])</w:t>
      </w:r>
    </w:p>
    <w:bookmarkEnd w:id="21"/>
    <w:bookmarkStart w:id="22" w:name="projects-controls"/>
    <w:p>
      <w:pPr>
        <w:pStyle w:val="Heading3"/>
      </w:pPr>
      <w:r>
        <w:t xml:space="preserve">Projects &amp; Controls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projects(id, tenant_id, code text unique, title, description text, scheme_id null, dma_id null, category enum['water_source','treatment','pipeline','dma_rehab','metering','energy','ict','building','vehicle'], location geometry(Geometry,4326) null, sponsor text, manager_id, start_planned date, end_planned date, start_actual date null, end_actual date null, budget_capex numeric, budget_opex numeric default 0, status enum['planned','active','on_hold','substantial_completion','dlp','closed'], baseline jsonb, ev_data jsonb)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milestones(id, project_id, name, planned_date date, actual_date date null, status enum['not_started','in_progress','done'])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changes(id, project_id, kind enum['scope','time','cost'], reason text, requested_by, requested_at, approved_by null, approved_at null, impact jsonb, status enum['proposed','approved','rejected'])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risks(id, project_id, title, cause text, consequence text, likelihood int, impact int, score int, owner_id, status enum['open','mitigating','closed'])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issues(id, project_id, title, description text, severity enum['low','medium','high','critical'], status enum['open','in_progress','resolved','closed'], opened_at, closed_at null, assignee_id)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claims(id, project_id, contractor text, title, description text, amount_claimed numeric, status enum['submitted','evaluating','approved','rejected','paid'], submitted_at, resolved_at null)</w:t>
      </w:r>
    </w:p>
    <w:bookmarkEnd w:id="22"/>
    <w:bookmarkStart w:id="23" w:name="contracts-boq"/>
    <w:p>
      <w:pPr>
        <w:pStyle w:val="Heading3"/>
      </w:pPr>
      <w:r>
        <w:t xml:space="preserve">Contracts &amp; BoQ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contracts(id, project_id, number text, contractor text, award_date date, completion_date_planned date, contract_sum numeric, currency text default 'KES', retention_pct numeric default 10, status enum['active','completed','terminated'])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boq_lines(id, contract_id, item_no text, description text, unit text, qty_est numeric, rate numeric, qty_done numeric default 0, amount_done numeric default 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rfis(id, project_id, number text, subject text, question text, response text null, status enum['open','answered','closed'], created_at, due_date null)</w:t>
      </w:r>
    </w:p>
    <w:bookmarkEnd w:id="23"/>
    <w:bookmarkStart w:id="24" w:name="site-diaries-qa"/>
    <w:p>
      <w:pPr>
        <w:pStyle w:val="Heading3"/>
      </w:pPr>
      <w:r>
        <w:t xml:space="preserve">Site, Diaries &amp; QA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site_diaries(id, project_id, date, weather text, labor jsonb, equipment jsonb, notes text, created_by)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inspections(id, project_id, name, checklist_schema jsonb, scheduled_for date, status enum['scheduled','done'], result jsonb, photos jsonb)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punch_list(id, project_id, item text, location geometry(Point,4326) null, status enum['open','fixed','verified'], created_at, verified_at null)</w:t>
      </w:r>
    </w:p>
    <w:bookmarkEnd w:id="24"/>
    <w:bookmarkStart w:id="25" w:name="handover-capitalization"/>
    <w:p>
      <w:pPr>
        <w:pStyle w:val="Heading3"/>
      </w:pPr>
      <w:r>
        <w:t xml:space="preserve">Handover &amp; Capitalization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handover_packages(id, project_id, status enum['assembling','submitted','accepted'], assets_json jsonb, spares_json jsonb, warranties_json jsonb, om_docs jsonb, acceptance_cert_path text null)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capitalization_entries(id, project_id, asset_id null, asset_tag text null, cost numeric, date_capitalized date, account_code text, remarks text)</w:t>
      </w:r>
    </w:p>
    <w:bookmarkEnd w:id="25"/>
    <w:bookmarkStart w:id="26" w:name="modeling-hub"/>
    <w:p>
      <w:pPr>
        <w:pStyle w:val="Heading3"/>
      </w:pPr>
      <w:r>
        <w:t xml:space="preserve">Modeling Hub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models(id, project_id null, scheme_id null, name, engine enum['epanet','infowater','other'], version text, file_path text, description text)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model_scenarios(id, model_id, name, description text, assumptions jsonb, status enum['draft','run','complete','failed'], results_path text null, metrics jsonb)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calibration_sets(id, model_id, name, period jsonb, sensors jsonb, error_stats jsonb)</w:t>
      </w:r>
    </w:p>
    <w:bookmarkEnd w:id="26"/>
    <w:bookmarkStart w:id="27" w:name="land-wayleave"/>
    <w:p>
      <w:pPr>
        <w:pStyle w:val="Heading3"/>
      </w:pPr>
      <w:r>
        <w:t xml:space="preserve">Land &amp; Wayleave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parcels(id, tenant_id, parcel_no text, owner text, area_ha numeric null, geom geometry(Polygon,4326), status enum['identified','surveyed','acquired','easement','disputed'], notes text)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easements(id, parcel_id, project_id null, width_m numeric, right_type enum['wayleave','easement','permit'], compensation numeric null, status enum['pending','agreed','paid','registered'], docs jsonb)</w:t>
      </w:r>
    </w:p>
    <w:bookmarkEnd w:id="27"/>
    <w:bookmarkStart w:id="28" w:name="indexes-constraints"/>
    <w:p>
      <w:pPr>
        <w:pStyle w:val="Heading3"/>
      </w:pPr>
      <w:r>
        <w:t xml:space="preserve">Indexes &amp; Constraints</w:t>
      </w:r>
    </w:p>
    <w:p>
      <w:pPr>
        <w:pStyle w:val="Compact"/>
        <w:numPr>
          <w:ilvl w:val="0"/>
          <w:numId w:val="1009"/>
        </w:numPr>
      </w:pPr>
      <w:r>
        <w:t xml:space="preserve">GIST on geometry; unique project code; partial indexes on open risks/issues and active contracts; FKs with cascade.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ioritization-cba"/>
    <w:p>
      <w:pPr>
        <w:pStyle w:val="Heading2"/>
      </w:pPr>
      <w:r>
        <w:t xml:space="preserve">2) Prioritization &amp; CBA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Criteria</w:t>
      </w:r>
      <w:r>
        <w:t xml:space="preserve">: service coverage gain, NRW reduction, energy savings (kWh/m³), WQ risk reduction, climate resilience, O&amp;M implications, CAPEX, socio‑economic benefit.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MCDA/AHP</w:t>
      </w:r>
      <w:r>
        <w:t xml:space="preserve"> </w:t>
      </w:r>
      <w:r>
        <w:t xml:space="preserve">weights;</w:t>
      </w:r>
      <w:r>
        <w:t xml:space="preserve"> </w:t>
      </w:r>
      <w:r>
        <w:rPr>
          <w:b/>
          <w:bCs/>
        </w:rPr>
        <w:t xml:space="preserve">CBA</w:t>
      </w:r>
      <w:r>
        <w:t xml:space="preserve"> </w:t>
      </w:r>
      <w:r>
        <w:t xml:space="preserve">with NPV, IRR, payback; template for entering benefits streams + costs; scenario comparison.</w:t>
      </w:r>
    </w:p>
    <w:p>
      <w:pPr>
        <w:pStyle w:val="Compact"/>
        <w:numPr>
          <w:ilvl w:val="0"/>
          <w:numId w:val="1010"/>
        </w:numPr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prioritization_scores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projects.baseline/ev_data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3" w:name="backend-laravel-11"/>
    <w:p>
      <w:pPr>
        <w:pStyle w:val="Heading2"/>
      </w:pPr>
      <w:r>
        <w:t xml:space="preserve">3) Backend (Laravel 11)</w:t>
      </w:r>
    </w:p>
    <w:bookmarkStart w:id="31" w:name="apis"/>
    <w:p>
      <w:pPr>
        <w:pStyle w:val="Heading3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# Portfolio &amp; Ideas</w:t>
      </w:r>
      <w:r>
        <w:br/>
      </w:r>
      <w:r>
        <w:rPr>
          <w:rStyle w:val="VerbatimChar"/>
        </w:rPr>
        <w:t xml:space="preserve">GET  /api/portfolio/ideas</w:t>
      </w:r>
      <w:r>
        <w:br/>
      </w:r>
      <w:r>
        <w:rPr>
          <w:rStyle w:val="VerbatimChar"/>
        </w:rPr>
        <w:t xml:space="preserve">POST /api/portfolio/ideas</w:t>
      </w:r>
      <w:r>
        <w:br/>
      </w:r>
      <w:r>
        <w:rPr>
          <w:rStyle w:val="VerbatimChar"/>
        </w:rPr>
        <w:t xml:space="preserve">POST /api/portfolio/ideas/{id}/score       # MCDA/AHP/CBA run</w:t>
      </w:r>
      <w:r>
        <w:br/>
      </w:r>
      <w:r>
        <w:rPr>
          <w:rStyle w:val="VerbatimChar"/>
        </w:rPr>
        <w:t xml:space="preserve">POST /api/portfolio/ideas/{id}/approve</w:t>
      </w:r>
      <w:r>
        <w:br/>
      </w:r>
      <w:r>
        <w:br/>
      </w:r>
      <w:r>
        <w:rPr>
          <w:rStyle w:val="VerbatimChar"/>
        </w:rPr>
        <w:t xml:space="preserve"># Projects &amp; Controls</w:t>
      </w:r>
      <w:r>
        <w:br/>
      </w:r>
      <w:r>
        <w:rPr>
          <w:rStyle w:val="VerbatimChar"/>
        </w:rPr>
        <w:t xml:space="preserve">GET  /api/projects</w:t>
      </w:r>
      <w:r>
        <w:br/>
      </w:r>
      <w:r>
        <w:rPr>
          <w:rStyle w:val="VerbatimChar"/>
        </w:rPr>
        <w:t xml:space="preserve">POST /api/projects</w:t>
      </w:r>
      <w:r>
        <w:br/>
      </w:r>
      <w:r>
        <w:rPr>
          <w:rStyle w:val="VerbatimChar"/>
        </w:rPr>
        <w:t xml:space="preserve">PATCH /api/projects/{id}</w:t>
      </w:r>
      <w:r>
        <w:br/>
      </w:r>
      <w:r>
        <w:rPr>
          <w:rStyle w:val="VerbatimChar"/>
        </w:rPr>
        <w:t xml:space="preserve">GET  /api/projects/{id}/ev                 # Earned value</w:t>
      </w:r>
      <w:r>
        <w:br/>
      </w:r>
      <w:r>
        <w:rPr>
          <w:rStyle w:val="VerbatimChar"/>
        </w:rPr>
        <w:t xml:space="preserve">POST /api/projects/{id}/change</w:t>
      </w:r>
      <w:r>
        <w:br/>
      </w:r>
      <w:r>
        <w:rPr>
          <w:rStyle w:val="VerbatimChar"/>
        </w:rPr>
        <w:t xml:space="preserve">POST /api/projects/{id}/risk</w:t>
      </w:r>
      <w:r>
        <w:br/>
      </w:r>
      <w:r>
        <w:rPr>
          <w:rStyle w:val="VerbatimChar"/>
        </w:rPr>
        <w:t xml:space="preserve">POST /api/projects/{id}/issue</w:t>
      </w:r>
      <w:r>
        <w:br/>
      </w:r>
      <w:r>
        <w:rPr>
          <w:rStyle w:val="VerbatimChar"/>
        </w:rPr>
        <w:t xml:space="preserve">POST /api/projects/{id}/claim</w:t>
      </w:r>
      <w:r>
        <w:br/>
      </w:r>
      <w:r>
        <w:br/>
      </w:r>
      <w:r>
        <w:rPr>
          <w:rStyle w:val="VerbatimChar"/>
        </w:rPr>
        <w:t xml:space="preserve"># Contracts &amp; BoQ</w:t>
      </w:r>
      <w:r>
        <w:br/>
      </w:r>
      <w:r>
        <w:rPr>
          <w:rStyle w:val="VerbatimChar"/>
        </w:rPr>
        <w:t xml:space="preserve">GET  /api/contracts?project_id=...</w:t>
      </w:r>
      <w:r>
        <w:br/>
      </w:r>
      <w:r>
        <w:rPr>
          <w:rStyle w:val="VerbatimChar"/>
        </w:rPr>
        <w:t xml:space="preserve">POST /api/contracts</w:t>
      </w:r>
      <w:r>
        <w:br/>
      </w:r>
      <w:r>
        <w:rPr>
          <w:rStyle w:val="VerbatimChar"/>
        </w:rPr>
        <w:t xml:space="preserve">POST /api/contracts/{id}/boq               # add/update lines</w:t>
      </w:r>
      <w:r>
        <w:br/>
      </w:r>
      <w:r>
        <w:rPr>
          <w:rStyle w:val="VerbatimChar"/>
        </w:rPr>
        <w:t xml:space="preserve">POST /api/contracts/{id}/progress          # update quantities done</w:t>
      </w:r>
      <w:r>
        <w:br/>
      </w:r>
      <w:r>
        <w:br/>
      </w:r>
      <w:r>
        <w:rPr>
          <w:rStyle w:val="VerbatimChar"/>
        </w:rPr>
        <w:t xml:space="preserve"># Site &amp; QA</w:t>
      </w:r>
      <w:r>
        <w:br/>
      </w:r>
      <w:r>
        <w:rPr>
          <w:rStyle w:val="VerbatimChar"/>
        </w:rPr>
        <w:t xml:space="preserve">POST /api/projects/{id}/diary</w:t>
      </w:r>
      <w:r>
        <w:br/>
      </w:r>
      <w:r>
        <w:rPr>
          <w:rStyle w:val="VerbatimChar"/>
        </w:rPr>
        <w:t xml:space="preserve">POST /api/projects/{id}/inspection</w:t>
      </w:r>
      <w:r>
        <w:br/>
      </w:r>
      <w:r>
        <w:rPr>
          <w:rStyle w:val="VerbatimChar"/>
        </w:rPr>
        <w:t xml:space="preserve">POST /api/projects/{id}/punch</w:t>
      </w:r>
      <w:r>
        <w:br/>
      </w:r>
      <w:r>
        <w:br/>
      </w:r>
      <w:r>
        <w:rPr>
          <w:rStyle w:val="VerbatimChar"/>
        </w:rPr>
        <w:t xml:space="preserve"># Handover &amp; Capitalization</w:t>
      </w:r>
      <w:r>
        <w:br/>
      </w:r>
      <w:r>
        <w:rPr>
          <w:rStyle w:val="VerbatimChar"/>
        </w:rPr>
        <w:t xml:space="preserve">POST /api/projects/{id}/handover/submit</w:t>
      </w:r>
      <w:r>
        <w:br/>
      </w:r>
      <w:r>
        <w:rPr>
          <w:rStyle w:val="VerbatimChar"/>
        </w:rPr>
        <w:t xml:space="preserve">POST /api/projects/{id}/capitalize</w:t>
      </w:r>
      <w:r>
        <w:br/>
      </w:r>
      <w:r>
        <w:br/>
      </w:r>
      <w:r>
        <w:rPr>
          <w:rStyle w:val="VerbatimChar"/>
        </w:rPr>
        <w:t xml:space="preserve"># Modeling Hub</w:t>
      </w:r>
      <w:r>
        <w:br/>
      </w:r>
      <w:r>
        <w:rPr>
          <w:rStyle w:val="VerbatimChar"/>
        </w:rPr>
        <w:t xml:space="preserve">GET  /api/models</w:t>
      </w:r>
      <w:r>
        <w:br/>
      </w:r>
      <w:r>
        <w:rPr>
          <w:rStyle w:val="VerbatimChar"/>
        </w:rPr>
        <w:t xml:space="preserve">POST /api/models</w:t>
      </w:r>
      <w:r>
        <w:br/>
      </w:r>
      <w:r>
        <w:rPr>
          <w:rStyle w:val="VerbatimChar"/>
        </w:rPr>
        <w:t xml:space="preserve">POST /api/models/{id}/scenario</w:t>
      </w:r>
      <w:r>
        <w:br/>
      </w:r>
      <w:r>
        <w:rPr>
          <w:rStyle w:val="VerbatimChar"/>
        </w:rPr>
        <w:t xml:space="preserve">POST /api/models/{id}/scenario/{sid}/run   # run containerized EPANET</w:t>
      </w:r>
      <w:r>
        <w:br/>
      </w:r>
      <w:r>
        <w:rPr>
          <w:rStyle w:val="VerbatimChar"/>
        </w:rPr>
        <w:t xml:space="preserve">GET  /api/models/{id}/scenario/{sid}/results</w:t>
      </w:r>
      <w:r>
        <w:br/>
      </w:r>
      <w:r>
        <w:br/>
      </w:r>
      <w:r>
        <w:rPr>
          <w:rStyle w:val="VerbatimChar"/>
        </w:rPr>
        <w:t xml:space="preserve"># Land &amp; Wayleave</w:t>
      </w:r>
      <w:r>
        <w:br/>
      </w:r>
      <w:r>
        <w:rPr>
          <w:rStyle w:val="VerbatimChar"/>
        </w:rPr>
        <w:t xml:space="preserve">GET  /api/land/parcels?bbox=...</w:t>
      </w:r>
      <w:r>
        <w:br/>
      </w:r>
      <w:r>
        <w:rPr>
          <w:rStyle w:val="VerbatimChar"/>
        </w:rPr>
        <w:t xml:space="preserve">POST /api/land/parcels</w:t>
      </w:r>
      <w:r>
        <w:br/>
      </w:r>
      <w:r>
        <w:rPr>
          <w:rStyle w:val="VerbatimChar"/>
        </w:rPr>
        <w:t xml:space="preserve">POST /api/land/easements</w:t>
      </w:r>
    </w:p>
    <w:bookmarkEnd w:id="31"/>
    <w:bookmarkStart w:id="32" w:name="services-jobs"/>
    <w:p>
      <w:pPr>
        <w:pStyle w:val="Heading3"/>
      </w:pPr>
      <w:r>
        <w:t xml:space="preserve">Services &amp; Jobs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ScoringService</w:t>
      </w:r>
      <w:r>
        <w:t xml:space="preserve"> </w:t>
      </w:r>
      <w:r>
        <w:t xml:space="preserve">(MCDA/AHP/CBA);</w:t>
      </w:r>
      <w:r>
        <w:t xml:space="preserve"> </w:t>
      </w:r>
      <w:r>
        <w:rPr>
          <w:rStyle w:val="VerbatimChar"/>
        </w:rPr>
        <w:t xml:space="preserve">EvService</w:t>
      </w:r>
      <w:r>
        <w:t xml:space="preserve"> </w:t>
      </w:r>
      <w:r>
        <w:t xml:space="preserve">(EV metrics: PV, EV, AC, CPI/SPI);</w:t>
      </w:r>
      <w:r>
        <w:t xml:space="preserve"> </w:t>
      </w:r>
      <w:r>
        <w:rPr>
          <w:rStyle w:val="VerbatimChar"/>
        </w:rPr>
        <w:t xml:space="preserve">ChangeControlService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ContractService</w:t>
      </w:r>
      <w:r>
        <w:t xml:space="preserve"> </w:t>
      </w:r>
      <w:r>
        <w:t xml:space="preserve">(BoQ progress, retention);</w:t>
      </w:r>
      <w:r>
        <w:t xml:space="preserve"> </w:t>
      </w:r>
      <w:r>
        <w:rPr>
          <w:rStyle w:val="VerbatimChar"/>
        </w:rPr>
        <w:t xml:space="preserve">HandoverService</w:t>
      </w:r>
      <w:r>
        <w:t xml:space="preserve"> </w:t>
      </w:r>
      <w:r>
        <w:t xml:space="preserve">(assemble pack → CMMS asset creation);</w:t>
      </w:r>
      <w:r>
        <w:t xml:space="preserve"> </w:t>
      </w:r>
      <w:r>
        <w:rPr>
          <w:rStyle w:val="VerbatimChar"/>
        </w:rPr>
        <w:t xml:space="preserve">ModelRunnerService</w:t>
      </w:r>
      <w:r>
        <w:t xml:space="preserve"> </w:t>
      </w:r>
      <w:r>
        <w:t xml:space="preserve">(EPANET via Docker, results parser);</w:t>
      </w:r>
      <w:r>
        <w:t xml:space="preserve"> </w:t>
      </w:r>
      <w:r>
        <w:rPr>
          <w:rStyle w:val="VerbatimChar"/>
        </w:rPr>
        <w:t xml:space="preserve">LandService</w:t>
      </w:r>
      <w:r>
        <w:t xml:space="preserve"> </w:t>
      </w:r>
      <w:r>
        <w:t xml:space="preserve">(parcel/easement CRUD, compensation tracking).</w:t>
      </w:r>
      <w:r>
        <w:t xml:space="preserve"> </w:t>
      </w:r>
      <w:r>
        <w:t xml:space="preserve">### RBAC</w:t>
      </w:r>
    </w:p>
    <w:p>
      <w:pPr>
        <w:pStyle w:val="Compact"/>
        <w:numPr>
          <w:ilvl w:val="0"/>
          <w:numId w:val="1011"/>
        </w:numPr>
      </w:pPr>
      <w:r>
        <w:t xml:space="preserve">Roles: Portfolio‑Planner, PM, QS, Engineer, Land‑Officer, Finance‑Controller, Viewer.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frontend-react-18-ts"/>
    <w:p>
      <w:pPr>
        <w:pStyle w:val="Heading2"/>
      </w:pPr>
      <w:r>
        <w:t xml:space="preserve">4) Frontend (React 18 + TS)</w:t>
      </w:r>
    </w:p>
    <w:bookmarkStart w:id="34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/portfolio/pipeline</w:t>
      </w:r>
      <w:r>
        <w:t xml:space="preserve"> </w:t>
      </w:r>
      <w:r>
        <w:t xml:space="preserve">— Ideas list + scoring + approval board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/projects</w:t>
      </w:r>
      <w:r>
        <w:t xml:space="preserve"> </w:t>
      </w:r>
      <w:r>
        <w:t xml:space="preserve">— Project list/table + kanban by status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/projects/:id</w:t>
      </w:r>
      <w:r>
        <w:t xml:space="preserve"> </w:t>
      </w:r>
      <w:r>
        <w:t xml:space="preserve">— Tabs: Overview, Schedule (Gantt), EV, Risks, Issues, Changes, Contracts/BoQ, Site, Handover, Land, Models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/land</w:t>
      </w:r>
      <w:r>
        <w:t xml:space="preserve"> </w:t>
      </w:r>
      <w:r>
        <w:t xml:space="preserve">— Parcels &amp; easements map/registry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/models</w:t>
      </w:r>
      <w:r>
        <w:t xml:space="preserve"> </w:t>
      </w:r>
      <w:r>
        <w:t xml:space="preserve">— Modeling hub (models, scenarios, runs, results)</w:t>
      </w:r>
    </w:p>
    <w:bookmarkEnd w:id="34"/>
    <w:bookmarkStart w:id="35" w:name="ux-details"/>
    <w:p>
      <w:pPr>
        <w:pStyle w:val="Heading3"/>
      </w:pPr>
      <w:r>
        <w:t xml:space="preserve">UX Details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Idea Scoring Wizard</w:t>
      </w:r>
      <w:r>
        <w:t xml:space="preserve">: criteria sliders/weights, CBA inputs (costs/benefits), results tiles (NPV/IRR/payback) → rank.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Gantt</w:t>
      </w:r>
      <w:r>
        <w:t xml:space="preserve">: simple Gantt with dependencies; baseline compare; progress % entry.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 Dashboard</w:t>
      </w:r>
      <w:r>
        <w:t xml:space="preserve">: PV/EV/AC charts; CPI/SPI gauges; variance tables.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BoQ Editor</w:t>
      </w:r>
      <w:r>
        <w:t xml:space="preserve">: spreadsheet grid with keyboard nav; progress capture; retention auto‑calc.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Site</w:t>
      </w:r>
      <w:r>
        <w:t xml:space="preserve">: diary editor with photos; inspections checklist; punch‑list map.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Handover</w:t>
      </w:r>
      <w:r>
        <w:t xml:space="preserve">: package builder (drag/drop docs, assets mapping to CMMS); generate acceptance certificate PDF.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Land</w:t>
      </w:r>
      <w:r>
        <w:t xml:space="preserve">: parcel draw/redline; easement width buffer visualization; compensation status badges; docs upload.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Modeling</w:t>
      </w:r>
      <w:r>
        <w:t xml:space="preserve">: upload .inp/.rdf; scenario param tweaks (demands, pipe status); run; visualize pressures/flows on map; compare scenarios.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obile-flutter-offlinefirst"/>
    <w:p>
      <w:pPr>
        <w:pStyle w:val="Heading2"/>
      </w:pPr>
      <w:r>
        <w:t xml:space="preserve">5) Mobile (Flutter, Offline‑First)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Site App</w:t>
      </w:r>
      <w:r>
        <w:t xml:space="preserve">: diaries, progress photos, inspections (checklists), punch list with map pins, sign‑offs; offline queues.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Land App</w:t>
      </w:r>
      <w:r>
        <w:t xml:space="preserve">: parcel walkover capture (point/line/polygon), photos, owner forms; offline sync.</w:t>
      </w:r>
    </w:p>
    <w:p>
      <w:r>
        <w:pict>
          <v:rect style="width:0;height:1.5pt" o:hralign="center" o:hrstd="t" o:hr="t"/>
        </w:pict>
      </w:r>
    </w:p>
    <w:bookmarkEnd w:id="37"/>
    <w:bookmarkStart w:id="38" w:name="seeds-demo"/>
    <w:p>
      <w:pPr>
        <w:pStyle w:val="Heading2"/>
      </w:pPr>
      <w:r>
        <w:t xml:space="preserve">6) Seeds &amp; Demo</w:t>
      </w:r>
    </w:p>
    <w:p>
      <w:pPr>
        <w:pStyle w:val="Compact"/>
        <w:numPr>
          <w:ilvl w:val="0"/>
          <w:numId w:val="1015"/>
        </w:numPr>
      </w:pPr>
      <w:r>
        <w:t xml:space="preserve">20 ideas with mixed scores; 12 projects across categories; milestones, risks, issues, changes seeded; 6 contracts with BoQ lines; diaries/inspections; punch list; handover packs; 8 parcels + easements; example EPANET model + 2 scenarios with results.</w:t>
      </w:r>
    </w:p>
    <w:p>
      <w:r>
        <w:pict>
          <v:rect style="width:0;height:1.5pt" o:hralign="center" o:hrstd="t" o:hr="t"/>
        </w:pict>
      </w:r>
    </w:p>
    <w:bookmarkEnd w:id="38"/>
    <w:bookmarkStart w:id="39" w:name="analytics-reports"/>
    <w:p>
      <w:pPr>
        <w:pStyle w:val="Heading2"/>
      </w:pPr>
      <w:r>
        <w:t xml:space="preserve">7) Analytics &amp; Reports</w:t>
      </w:r>
    </w:p>
    <w:p>
      <w:pPr>
        <w:pStyle w:val="Compact"/>
        <w:numPr>
          <w:ilvl w:val="0"/>
          <w:numId w:val="1016"/>
        </w:numPr>
      </w:pPr>
      <w:r>
        <w:t xml:space="preserve">Portfolio prioritization matrix; EV summary by project &amp; portfolio; risk heatmap; change impacts; contract progress S‑curves; land acquisition status; handover readiness; PDFs &amp; CSV exports; map print.</w:t>
      </w:r>
    </w:p>
    <w:p>
      <w:r>
        <w:pict>
          <v:rect style="width:0;height:1.5pt" o:hralign="center" o:hrstd="t" o:hr="t"/>
        </w:pict>
      </w:r>
    </w:p>
    <w:bookmarkEnd w:id="39"/>
    <w:bookmarkStart w:id="40" w:name="tests-ci"/>
    <w:p>
      <w:pPr>
        <w:pStyle w:val="Heading2"/>
      </w:pPr>
      <w:r>
        <w:t xml:space="preserve">8) Tests &amp; CI</w:t>
      </w:r>
    </w:p>
    <w:p>
      <w:pPr>
        <w:pStyle w:val="Compact"/>
        <w:numPr>
          <w:ilvl w:val="0"/>
          <w:numId w:val="1017"/>
        </w:numPr>
      </w:pPr>
      <w:r>
        <w:t xml:space="preserve">Feature: scoring, EV calc, BoQ progress, handover→CMMS assets, EPANET run &amp; parse, parcel/easement CRUD; e2e on project lifecycle; CI pipelines; OTEL spans.</w:t>
      </w:r>
    </w:p>
    <w:p>
      <w:r>
        <w:pict>
          <v:rect style="width:0;height:1.5pt" o:hralign="center" o:hrstd="t" o:hr="t"/>
        </w:pict>
      </w:r>
    </w:p>
    <w:bookmarkEnd w:id="40"/>
    <w:bookmarkStart w:id="41" w:name="openapi-postman"/>
    <w:p>
      <w:pPr>
        <w:pStyle w:val="Heading2"/>
      </w:pPr>
      <w:r>
        <w:t xml:space="preserve">9) OpenAPI &amp; Postman</w:t>
      </w:r>
    </w:p>
    <w:p>
      <w:pPr>
        <w:pStyle w:val="Compact"/>
        <w:numPr>
          <w:ilvl w:val="0"/>
          <w:numId w:val="1018"/>
        </w:numPr>
      </w:pPr>
      <w:r>
        <w:t xml:space="preserve">Components:</w:t>
      </w:r>
      <w:r>
        <w:t xml:space="preserve"> </w:t>
      </w:r>
      <w:r>
        <w:rPr>
          <w:rStyle w:val="VerbatimChar"/>
        </w:rPr>
        <w:t xml:space="preserve">Idea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BoqLine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Diary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Punch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Easement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3" w:name="qa-checklist"/>
    <w:p>
      <w:pPr>
        <w:pStyle w:val="Heading2"/>
      </w:pPr>
      <w:r>
        <w:t xml:space="preserve">10) QA Checklist</w:t>
      </w:r>
    </w:p>
    <w:p>
      <w:pPr>
        <w:pStyle w:val="Compact"/>
        <w:numPr>
          <w:ilvl w:val="0"/>
          <w:numId w:val="1019"/>
        </w:numPr>
      </w:pPr>
      <w:r>
        <w:t xml:space="preserve">Idea scoring deterministic; EV metrics correct; scenario runs succeed and results visualize; handover creates assets in CMMS; land overlays accurate; PDFs render; all tests pass.</w:t>
      </w:r>
    </w:p>
    <w:p>
      <w:r>
        <w:pict>
          <v:rect style="width:0;height:1.5pt" o:hralign="center" o:hrstd="t" o:hr="t"/>
        </w:pict>
      </w:r>
    </w:p>
    <w:bookmarkStart w:id="42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20"/>
        </w:numPr>
      </w:pPr>
      <w:r>
        <w:t xml:space="preserve">Migrations + seeders (ideas, projects, controls, contracts/BoQ, site, handover, models, land).</w:t>
      </w:r>
    </w:p>
    <w:p>
      <w:pPr>
        <w:pStyle w:val="Compact"/>
        <w:numPr>
          <w:ilvl w:val="0"/>
          <w:numId w:val="1020"/>
        </w:numPr>
      </w:pPr>
      <w:r>
        <w:t xml:space="preserve">Laravel services/controllers/jobs/routes for scoring, EV, BoQ, handover/capitalization, modeling, land.</w:t>
      </w:r>
    </w:p>
    <w:p>
      <w:pPr>
        <w:pStyle w:val="Compact"/>
        <w:numPr>
          <w:ilvl w:val="0"/>
          <w:numId w:val="1020"/>
        </w:numPr>
      </w:pPr>
      <w:r>
        <w:t xml:space="preserve">React pages/components per spec; Gantt, EV charts, BoQ grid, modeling runner/visualizer, land map tools.</w:t>
      </w:r>
    </w:p>
    <w:p>
      <w:pPr>
        <w:pStyle w:val="Compact"/>
        <w:numPr>
          <w:ilvl w:val="0"/>
          <w:numId w:val="1020"/>
        </w:numPr>
      </w:pPr>
      <w:r>
        <w:t xml:space="preserve">Flutter mobile site &amp; land apps/screens with offline sync.</w:t>
      </w:r>
    </w:p>
    <w:p>
      <w:pPr>
        <w:pStyle w:val="Compact"/>
        <w:numPr>
          <w:ilvl w:val="0"/>
          <w:numId w:val="1020"/>
        </w:numPr>
      </w:pPr>
      <w:r>
        <w:t xml:space="preserve">CI workflows, OTEL, OpenAPI spec, Postman/Bruno collection.</w:t>
      </w:r>
    </w:p>
    <w:p>
      <w:pPr>
        <w:pStyle w:val="BlockText"/>
      </w:pPr>
      <w:r>
        <w:t xml:space="preserve">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 </w:t>
      </w:r>
      <w:r>
        <w:t xml:space="preserve">with defaults, demo data, and make/artisan targets (e.g.,</w:t>
      </w:r>
      <w:r>
        <w:t xml:space="preserve"> </w:t>
      </w:r>
      <w:r>
        <w:rPr>
          <w:rStyle w:val="VerbatimChar"/>
        </w:rPr>
        <w:t xml:space="preserve">make seed-projects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projects:demo</w:t>
      </w:r>
      <w:r>
        <w:t xml:space="preserve">).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2025-10-21T06:40:20Z</dcterms:created>
  <dcterms:modified xsi:type="dcterms:W3CDTF">2025-10-21T06:40:20Z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