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b6b5d6293789b082a7d48dd75a809555f93ba4"/>
    <w:p>
      <w:pPr>
        <w:pStyle w:val="Heading1"/>
      </w:pPr>
      <w:r>
        <w:t xml:space="preserve">MASTER PROMPT — MODULE 02: Enterprise GIS &amp; Field Mobility</w:t>
      </w:r>
    </w:p>
    <w:p>
      <w:pPr>
        <w:pStyle w:val="BlockText"/>
      </w:pPr>
      <w:r>
        <w:t xml:space="preserve">Use this exact prompt to generate a</w:t>
      </w:r>
      <w:r>
        <w:t xml:space="preserve"> </w:t>
      </w:r>
      <w:r>
        <w:rPr>
          <w:b/>
          <w:bCs/>
        </w:rPr>
        <w:t xml:space="preserve">runnable, production‑grade GIS &amp; Field Mobility module</w:t>
      </w:r>
      <w:r>
        <w:t xml:space="preserve"> </w:t>
      </w:r>
      <w:r>
        <w:t xml:space="preserve">compatible with Module 01 (Tenant &amp; Scheme Registry) inside the same mono‑repo: Backend (Laravel 11, PHP 8.3+), DB (PostgreSQL 16 + PostGIS 3.4), Frontend (React 18 + TypeScript + Vite + Tailwind + shadcn/ui + TanStack Query/Table + React Hook Form + Zod + MapLibre GL), Mobile (Flutter 3 with offline), Messaging (Redis queues), Files (S3/MinIO), Auth (Sanctum/JWT + TOTP 2FA), Observability (OpenTelemetry). Kenya/EAT timezone (UTC+03:00). SRID 4326; geometry validity enforced.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End‑to‑end GIS console: basemaps, vector/raster layers, styling, labeling, search/geocoding, printing.</w:t>
      </w:r>
    </w:p>
    <w:p>
      <w:pPr>
        <w:pStyle w:val="Compact"/>
        <w:numPr>
          <w:ilvl w:val="0"/>
          <w:numId w:val="1001"/>
        </w:numPr>
      </w:pPr>
      <w:r>
        <w:t xml:space="preserve">Versioned</w:t>
      </w:r>
      <w:r>
        <w:t xml:space="preserve"> </w:t>
      </w:r>
      <w:r>
        <w:rPr>
          <w:b/>
          <w:bCs/>
        </w:rPr>
        <w:t xml:space="preserve">Redlining &amp; As‑Built</w:t>
      </w:r>
      <w:r>
        <w:t xml:space="preserve"> </w:t>
      </w:r>
      <w:r>
        <w:t xml:space="preserve">editing with</w:t>
      </w:r>
      <w:r>
        <w:t xml:space="preserve"> </w:t>
      </w:r>
      <w:r>
        <w:rPr>
          <w:b/>
          <w:bCs/>
        </w:rPr>
        <w:t xml:space="preserve">Draft → Review → Approve</w:t>
      </w:r>
      <w:r>
        <w:t xml:space="preserve"> </w:t>
      </w:r>
      <w:r>
        <w:t xml:space="preserve">workflow, QA/QC rules, and audit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Mobile App</w:t>
      </w:r>
      <w:r>
        <w:t xml:space="preserve"> </w:t>
      </w:r>
      <w:r>
        <w:t xml:space="preserve">(Flutter): offline maps (vector tiles), work orders &amp; surveys, GPS traces, photo capture, conflict‑free sync.</w:t>
      </w:r>
    </w:p>
    <w:p>
      <w:pPr>
        <w:pStyle w:val="Compact"/>
        <w:numPr>
          <w:ilvl w:val="0"/>
          <w:numId w:val="1001"/>
        </w:numPr>
      </w:pPr>
      <w:r>
        <w:t xml:space="preserve">Import/ETL pipelines for GeoJSON, Shapefile (via ogr2ogr container), CSV, WMS/WFS connectors, scheduled sync jobs.</w:t>
      </w:r>
    </w:p>
    <w:p>
      <w:pPr>
        <w:pStyle w:val="Compact"/>
        <w:numPr>
          <w:ilvl w:val="0"/>
          <w:numId w:val="1001"/>
        </w:numPr>
      </w:pPr>
      <w:r>
        <w:t xml:space="preserve">Addressing &amp; Geocoding: Premise IDs, kiosk/truck points, reverse geocode (Pelias/Photon compatible API facade), search box in UI.</w:t>
      </w:r>
    </w:p>
    <w:p>
      <w:pPr>
        <w:pStyle w:val="Compact"/>
        <w:numPr>
          <w:ilvl w:val="0"/>
          <w:numId w:val="1001"/>
        </w:numPr>
      </w:pPr>
      <w:r>
        <w:t xml:space="preserve">Printing/Exports: PDF map composer (A4/A3, scale bar, legend, north arrow), GeoPackage exports.</w:t>
      </w:r>
    </w:p>
    <w:p>
      <w:pPr>
        <w:pStyle w:val="Compact"/>
        <w:numPr>
          <w:ilvl w:val="0"/>
          <w:numId w:val="1001"/>
        </w:numPr>
      </w:pPr>
      <w:r>
        <w:t xml:space="preserve">OTEL traces/metrics; Playwright e2e covering map render, edit workflow, and mobile sync.</w:t>
      </w:r>
    </w:p>
    <w:p>
      <w:pPr>
        <w:pStyle w:val="BlockText"/>
      </w:pPr>
      <w:r>
        <w:t xml:space="preserve">Done when: Layer catalog loads; editors can digitize+submit; reviewers approve; changes appear on authoritative layers; mobile records edits offline and syncs successfully.</w:t>
      </w:r>
    </w:p>
    <w:p>
      <w:r>
        <w:pict>
          <v:rect style="width:0;height:1.5pt" o:hralign="center" o:hrstd="t" o:hr="t"/>
        </w:pict>
      </w:r>
    </w:p>
    <w:bookmarkEnd w:id="20"/>
    <w:bookmarkStart w:id="23" w:name="data-model-erd-constraints"/>
    <w:p>
      <w:pPr>
        <w:pStyle w:val="Heading2"/>
      </w:pPr>
      <w:r>
        <w:t xml:space="preserve">1) Data Model (ERD &amp; Constraints)</w:t>
      </w:r>
    </w:p>
    <w:bookmarkStart w:id="21" w:name="core-tables"/>
    <w:p>
      <w:pPr>
        <w:pStyle w:val="Heading3"/>
      </w:pPr>
      <w:r>
        <w:t xml:space="preserve">Core Tables</w:t>
      </w:r>
    </w:p>
    <w:p>
      <w:pPr>
        <w:pStyle w:val="Compact"/>
        <w:numPr>
          <w:ilvl w:val="0"/>
          <w:numId w:val="1002"/>
        </w:numPr>
      </w:pPr>
      <w:r>
        <w:t xml:space="preserve">`gis_layers(id, tenant_id, key, name, type enum[</w:t>
      </w:r>
      <w:r>
        <w:t xml:space="preserve">“vector”</w:t>
      </w:r>
      <w:r>
        <w:t xml:space="preserve">,</w:t>
      </w:r>
      <w:r>
        <w:t xml:space="preserve">“raster”</w:t>
      </w:r>
      <w:r>
        <w:t xml:space="preserve">], geometry_type enum[</w:t>
      </w:r>
      <w:r>
        <w:t xml:space="preserve">“POINT”</w:t>
      </w:r>
      <w:r>
        <w:t xml:space="preserve">,</w:t>
      </w:r>
      <w:r>
        <w:t xml:space="preserve">“LINESTRING”</w:t>
      </w:r>
      <w:r>
        <w:t xml:space="preserve">,</w:t>
      </w:r>
      <w:r>
        <w:t xml:space="preserve">“POLYGON”</w:t>
      </w:r>
      <w:r>
        <w:t xml:space="preserve">,“MULTI*</w:t>
      </w:r>
      <w:r>
        <w:t xml:space="preserve">“,”</w:t>
      </w:r>
      <w:r>
        <w:t xml:space="preserve">RASTER”], source enum[</w:t>
      </w:r>
      <w:r>
        <w:t xml:space="preserve">“db”</w:t>
      </w:r>
      <w:r>
        <w:t xml:space="preserve">,</w:t>
      </w:r>
      <w:r>
        <w:t xml:space="preserve">“wms”</w:t>
      </w:r>
      <w:r>
        <w:t xml:space="preserve">,</w:t>
      </w:r>
      <w:r>
        <w:t xml:space="preserve">“wfs”</w:t>
      </w:r>
      <w:r>
        <w:t xml:space="preserve">,</w:t>
      </w:r>
      <w:r>
        <w:t xml:space="preserve">“url”</w:t>
      </w:r>
      <w:r>
        <w:t xml:space="preserve">,</w:t>
      </w:r>
      <w:r>
        <w:t xml:space="preserve">“tile”</w:t>
      </w:r>
      <w:r>
        <w:t xml:space="preserve">], url, attribution, is_authoritative bool, is_editable bool, tags jsonb, style jsonb, minzoom int, maxzoom int, order_index int, active bool, created_by, updated_by, timestamps)</w:t>
      </w:r>
    </w:p>
    <w:p>
      <w:pPr>
        <w:pStyle w:val="Compact"/>
        <w:numPr>
          <w:ilvl w:val="0"/>
          <w:numId w:val="1002"/>
        </w:numPr>
      </w:pPr>
      <w:r>
        <w:t xml:space="preserve">`gis_features(id, layer_id FK→gis_layers, feature_uuid uuid, properties jsonb, geom geometry(Geometry,4326), valid_from tstz, valid_to tstz null, current bool, created_by, updated_by, created_at, updated_at)</w:t>
      </w:r>
    </w:p>
    <w:p>
      <w:pPr>
        <w:pStyle w:val="Compact"/>
        <w:numPr>
          <w:ilvl w:val="0"/>
          <w:numId w:val="1002"/>
        </w:numPr>
      </w:pPr>
      <w:r>
        <w:t xml:space="preserve">`gis_edits(id, layer_id, feature_uuid, draft_properties jsonb, draft_geom geometry, state enum[</w:t>
      </w:r>
      <w:r>
        <w:t xml:space="preserve">“draft”</w:t>
      </w:r>
      <w:r>
        <w:t xml:space="preserve">,</w:t>
      </w:r>
      <w:r>
        <w:t xml:space="preserve">“in_review”</w:t>
      </w:r>
      <w:r>
        <w:t xml:space="preserve">,</w:t>
      </w:r>
      <w:r>
        <w:t xml:space="preserve">“approved”</w:t>
      </w:r>
      <w:r>
        <w:t xml:space="preserve">,</w:t>
      </w:r>
      <w:r>
        <w:t xml:space="preserve">“rejected”</w:t>
      </w:r>
      <w:r>
        <w:t xml:space="preserve">], submitted_by, reviewed_by, review_notes text, timestamps)</w:t>
      </w:r>
    </w:p>
    <w:p>
      <w:pPr>
        <w:pStyle w:val="Compact"/>
        <w:numPr>
          <w:ilvl w:val="0"/>
          <w:numId w:val="1002"/>
        </w:numPr>
      </w:pPr>
      <w:r>
        <w:t xml:space="preserve">`attachments(id, entity_type, entity_id, path, mime, size, meta jsonb, created_by, created_at)</w:t>
      </w:r>
    </w:p>
    <w:p>
      <w:pPr>
        <w:pStyle w:val="Compact"/>
        <w:numPr>
          <w:ilvl w:val="0"/>
          <w:numId w:val="1002"/>
        </w:numPr>
      </w:pPr>
      <w:r>
        <w:t xml:space="preserve">`work_orders(id, tenant_id, scheme_id null, dma_id null, title, type enum[</w:t>
      </w:r>
      <w:r>
        <w:t xml:space="preserve">“survey”</w:t>
      </w:r>
      <w:r>
        <w:t xml:space="preserve">,</w:t>
      </w:r>
      <w:r>
        <w:t xml:space="preserve">“repair”</w:t>
      </w:r>
      <w:r>
        <w:t xml:space="preserve">,</w:t>
      </w:r>
      <w:r>
        <w:t xml:space="preserve">“install”</w:t>
      </w:r>
      <w:r>
        <w:t xml:space="preserve">,</w:t>
      </w:r>
      <w:r>
        <w:t xml:space="preserve">“inspection”</w:t>
      </w:r>
      <w:r>
        <w:t xml:space="preserve">], priority enum[</w:t>
      </w:r>
      <w:r>
        <w:t xml:space="preserve">“low”</w:t>
      </w:r>
      <w:r>
        <w:t xml:space="preserve">,</w:t>
      </w:r>
      <w:r>
        <w:t xml:space="preserve">“medium”</w:t>
      </w:r>
      <w:r>
        <w:t xml:space="preserve">,</w:t>
      </w:r>
      <w:r>
        <w:t xml:space="preserve">“high”</w:t>
      </w:r>
      <w:r>
        <w:t xml:space="preserve">,</w:t>
      </w:r>
      <w:r>
        <w:t xml:space="preserve">“urgent”</w:t>
      </w:r>
      <w:r>
        <w:t xml:space="preserve">], status enum[</w:t>
      </w:r>
      <w:r>
        <w:t xml:space="preserve">“open”</w:t>
      </w:r>
      <w:r>
        <w:t xml:space="preserve">,</w:t>
      </w:r>
      <w:r>
        <w:t xml:space="preserve">“assigned”</w:t>
      </w:r>
      <w:r>
        <w:t xml:space="preserve">,</w:t>
      </w:r>
      <w:r>
        <w:t xml:space="preserve">“in_progress”</w:t>
      </w:r>
      <w:r>
        <w:t xml:space="preserve">,</w:t>
      </w:r>
      <w:r>
        <w:t xml:space="preserve">“done”</w:t>
      </w:r>
      <w:r>
        <w:t xml:space="preserve">,</w:t>
      </w:r>
      <w:r>
        <w:t xml:space="preserve">“closed”</w:t>
      </w:r>
      <w:r>
        <w:t xml:space="preserve">], due_date date, assignee_id, location geometry(Point,4326) null, payload jsonb, timestamps)</w:t>
      </w:r>
    </w:p>
    <w:p>
      <w:pPr>
        <w:pStyle w:val="Compact"/>
        <w:numPr>
          <w:ilvl w:val="0"/>
          <w:numId w:val="1002"/>
        </w:numPr>
      </w:pPr>
      <w:r>
        <w:t xml:space="preserve">`surveys(id, work_order_id, template_key, responses jsonb, score numeric, completed_at tstz, created_by)</w:t>
      </w:r>
    </w:p>
    <w:p>
      <w:pPr>
        <w:pStyle w:val="Compact"/>
        <w:numPr>
          <w:ilvl w:val="0"/>
          <w:numId w:val="1002"/>
        </w:numPr>
      </w:pPr>
      <w:r>
        <w:t xml:space="preserve">`gps_traces(id, work_order_id, user_id, line geometry(LineString,4326), stats jsonb, started_at tstz, ended_at tstz)</w:t>
      </w:r>
    </w:p>
    <w:p>
      <w:pPr>
        <w:pStyle w:val="Compact"/>
        <w:numPr>
          <w:ilvl w:val="0"/>
          <w:numId w:val="1002"/>
        </w:numPr>
      </w:pPr>
      <w:r>
        <w:t xml:space="preserve">`tile_sets(id, tenant_id, name, type enum[</w:t>
      </w:r>
      <w:r>
        <w:t xml:space="preserve">“mbtiles”</w:t>
      </w:r>
      <w:r>
        <w:t xml:space="preserve">,</w:t>
      </w:r>
      <w:r>
        <w:t xml:space="preserve">“pmtiles”</w:t>
      </w:r>
      <w:r>
        <w:t xml:space="preserve">], path, minzoom, maxzoom, bbox geometry(Polygon,4326), created_by, uploaded_at)</w:t>
      </w:r>
    </w:p>
    <w:p>
      <w:pPr>
        <w:pStyle w:val="Compact"/>
        <w:numPr>
          <w:ilvl w:val="0"/>
          <w:numId w:val="1002"/>
        </w:numPr>
      </w:pPr>
      <w:r>
        <w:t xml:space="preserve">`geocodes(id, tenant_id, premise_id text unique, name text, address text, kind enum[</w:t>
      </w:r>
      <w:r>
        <w:t xml:space="preserve">“premise”</w:t>
      </w:r>
      <w:r>
        <w:t xml:space="preserve">,</w:t>
      </w:r>
      <w:r>
        <w:t xml:space="preserve">“kiosk”</w:t>
      </w:r>
      <w:r>
        <w:t xml:space="preserve">,</w:t>
      </w:r>
      <w:r>
        <w:t xml:space="preserve">“truck_point”</w:t>
      </w:r>
      <w:r>
        <w:t xml:space="preserve">,</w:t>
      </w:r>
      <w:r>
        <w:t xml:space="preserve">“landmark”</w:t>
      </w:r>
      <w:r>
        <w:t xml:space="preserve">], geom geometry(Point,4326), meta jsonb)</w:t>
      </w:r>
    </w:p>
    <w:bookmarkEnd w:id="21"/>
    <w:bookmarkStart w:id="22" w:name="constraints-indexes"/>
    <w:p>
      <w:pPr>
        <w:pStyle w:val="Heading3"/>
      </w:pPr>
      <w:r>
        <w:t xml:space="preserve">Constraints &amp; Indexes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GIST</w:t>
      </w:r>
      <w:r>
        <w:t xml:space="preserve"> </w:t>
      </w:r>
      <w:r>
        <w:t xml:space="preserve">on all geometry columns;</w:t>
      </w:r>
      <w:r>
        <w:t xml:space="preserve"> </w:t>
      </w:r>
      <w:r>
        <w:rPr>
          <w:rStyle w:val="VerbatimChar"/>
        </w:rPr>
        <w:t xml:space="preserve">CHECK (ST_IsValid(geom))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Temporal versioning:</w:t>
      </w:r>
      <w:r>
        <w:t xml:space="preserve"> </w:t>
      </w:r>
      <w:r>
        <w:rPr>
          <w:rStyle w:val="VerbatimChar"/>
        </w:rPr>
        <w:t xml:space="preserve">gis_features(current=true)</w:t>
      </w:r>
      <w:r>
        <w:t xml:space="preserve"> </w:t>
      </w:r>
      <w:r>
        <w:t xml:space="preserve">unique on</w:t>
      </w:r>
      <w:r>
        <w:t xml:space="preserve"> </w:t>
      </w:r>
      <w:r>
        <w:rPr>
          <w:rStyle w:val="VerbatimChar"/>
        </w:rPr>
        <w:t xml:space="preserve">(layer_id, feature_uuid)</w:t>
      </w:r>
      <w:r>
        <w:t xml:space="preserve">; history rows with</w:t>
      </w:r>
      <w:r>
        <w:t xml:space="preserve"> </w:t>
      </w:r>
      <w:r>
        <w:rPr>
          <w:rStyle w:val="VerbatimChar"/>
        </w:rPr>
        <w:t xml:space="preserve">current=false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3"/>
        </w:numPr>
      </w:pPr>
      <w:r>
        <w:t xml:space="preserve">Partial index for active layers; GIN on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backend-laravel-11"/>
    <w:p>
      <w:pPr>
        <w:pStyle w:val="Heading2"/>
      </w:pPr>
      <w:r>
        <w:t xml:space="preserve">2) Backend (Laravel 11)</w:t>
      </w:r>
    </w:p>
    <w:bookmarkStart w:id="24" w:name="apis-openapi-3.0-serve-at-apidocs"/>
    <w:p>
      <w:pPr>
        <w:pStyle w:val="Heading3"/>
      </w:pPr>
      <w:r>
        <w:t xml:space="preserve">APIs (OpenAPI 3.0; serve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GET /api/gis/layers                 # catalog</w:t>
      </w:r>
      <w:r>
        <w:br/>
      </w:r>
      <w:r>
        <w:rPr>
          <w:rStyle w:val="VerbatimChar"/>
        </w:rPr>
        <w:t xml:space="preserve">POST /api/gis/layers                # create layer (db/url/wms/wfs)</w:t>
      </w:r>
      <w:r>
        <w:br/>
      </w:r>
      <w:r>
        <w:rPr>
          <w:rStyle w:val="VerbatimChar"/>
        </w:rPr>
        <w:t xml:space="preserve">PATCH /api/gis/layers/{id}</w:t>
      </w:r>
      <w:r>
        <w:br/>
      </w:r>
      <w:r>
        <w:rPr>
          <w:rStyle w:val="VerbatimChar"/>
        </w:rPr>
        <w:t xml:space="preserve">DELETE /api/gis/layers/{id}</w:t>
      </w:r>
      <w:r>
        <w:br/>
      </w:r>
      <w:r>
        <w:rPr>
          <w:rStyle w:val="VerbatimChar"/>
        </w:rPr>
        <w:t xml:space="preserve">GET /api/gis/layers/{id}/features   # bbox, filter[props], limit, cursor</w:t>
      </w:r>
      <w:r>
        <w:br/>
      </w:r>
      <w:r>
        <w:rPr>
          <w:rStyle w:val="VerbatimChar"/>
        </w:rPr>
        <w:t xml:space="preserve">POST /api/gis/layers/{id}/features  # create authoritative row (admins)</w:t>
      </w:r>
      <w:r>
        <w:br/>
      </w:r>
      <w:r>
        <w:rPr>
          <w:rStyle w:val="VerbatimChar"/>
        </w:rPr>
        <w:t xml:space="preserve">PATCH /api/gis/features/{feature_uuid}</w:t>
      </w:r>
      <w:r>
        <w:br/>
      </w:r>
      <w:r>
        <w:rPr>
          <w:rStyle w:val="VerbatimChar"/>
        </w:rPr>
        <w:t xml:space="preserve">DELETE /api/gis/features/{feature_uuid}</w:t>
      </w:r>
      <w:r>
        <w:br/>
      </w:r>
      <w:r>
        <w:br/>
      </w:r>
      <w:r>
        <w:rPr>
          <w:rStyle w:val="VerbatimChar"/>
        </w:rPr>
        <w:t xml:space="preserve"># Editing workflow</w:t>
      </w:r>
      <w:r>
        <w:br/>
      </w:r>
      <w:r>
        <w:rPr>
          <w:rStyle w:val="VerbatimChar"/>
        </w:rPr>
        <w:t xml:space="preserve">POST /api/gis/layers/{id}/edits     # start/submit draft</w:t>
      </w:r>
      <w:r>
        <w:br/>
      </w:r>
      <w:r>
        <w:rPr>
          <w:rStyle w:val="VerbatimChar"/>
        </w:rPr>
        <w:t xml:space="preserve">GET  /api/gis/edits?state=...       # reviewer queue</w:t>
      </w:r>
      <w:r>
        <w:br/>
      </w:r>
      <w:r>
        <w:rPr>
          <w:rStyle w:val="VerbatimChar"/>
        </w:rPr>
        <w:t xml:space="preserve">POST /api/gis/edits/{id}/review     # {action: approve|reject, notes}</w:t>
      </w:r>
      <w:r>
        <w:br/>
      </w:r>
      <w:r>
        <w:br/>
      </w:r>
      <w:r>
        <w:rPr>
          <w:rStyle w:val="VerbatimChar"/>
        </w:rPr>
        <w:t xml:space="preserve"># Imports &amp; Tiles</w:t>
      </w:r>
      <w:r>
        <w:br/>
      </w:r>
      <w:r>
        <w:rPr>
          <w:rStyle w:val="VerbatimChar"/>
        </w:rPr>
        <w:t xml:space="preserve">POST /api/gis/import                # GeoJSON/CSV/Zip(Shapefile) → staging</w:t>
      </w:r>
      <w:r>
        <w:br/>
      </w:r>
      <w:r>
        <w:rPr>
          <w:rStyle w:val="VerbatimChar"/>
        </w:rPr>
        <w:t xml:space="preserve">POST /api/gis/tiles/mbtiles         # upload mbtiles/pmtiles → tile_sets</w:t>
      </w:r>
      <w:r>
        <w:br/>
      </w:r>
      <w:r>
        <w:rPr>
          <w:rStyle w:val="VerbatimChar"/>
        </w:rPr>
        <w:t xml:space="preserve">GET  /api/gis/tiles/{id}/manifest</w:t>
      </w:r>
      <w:r>
        <w:br/>
      </w:r>
      <w:r>
        <w:br/>
      </w:r>
      <w:r>
        <w:rPr>
          <w:rStyle w:val="VerbatimChar"/>
        </w:rPr>
        <w:t xml:space="preserve"># Work orders &amp; Surveys</w:t>
      </w:r>
      <w:r>
        <w:br/>
      </w:r>
      <w:r>
        <w:rPr>
          <w:rStyle w:val="VerbatimChar"/>
        </w:rPr>
        <w:t xml:space="preserve">GET /api/workorders</w:t>
      </w:r>
      <w:r>
        <w:br/>
      </w:r>
      <w:r>
        <w:rPr>
          <w:rStyle w:val="VerbatimChar"/>
        </w:rPr>
        <w:t xml:space="preserve">POST /api/workorders</w:t>
      </w:r>
      <w:r>
        <w:br/>
      </w:r>
      <w:r>
        <w:rPr>
          <w:rStyle w:val="VerbatimChar"/>
        </w:rPr>
        <w:t xml:space="preserve">PATCH /api/workorders/{id}</w:t>
      </w:r>
      <w:r>
        <w:br/>
      </w:r>
      <w:r>
        <w:rPr>
          <w:rStyle w:val="VerbatimChar"/>
        </w:rPr>
        <w:t xml:space="preserve">POST /api/workorders/{id}/assign</w:t>
      </w:r>
      <w:r>
        <w:br/>
      </w:r>
      <w:r>
        <w:rPr>
          <w:rStyle w:val="VerbatimChar"/>
        </w:rPr>
        <w:t xml:space="preserve">POST /api/workorders/{id}/close</w:t>
      </w:r>
      <w:r>
        <w:br/>
      </w:r>
      <w:r>
        <w:rPr>
          <w:rStyle w:val="VerbatimChar"/>
        </w:rPr>
        <w:t xml:space="preserve">GET /api/workorders/{id}/timeline</w:t>
      </w:r>
      <w:r>
        <w:br/>
      </w:r>
      <w:r>
        <w:br/>
      </w:r>
      <w:r>
        <w:rPr>
          <w:rStyle w:val="VerbatimChar"/>
        </w:rPr>
        <w:t xml:space="preserve"># Geocoding</w:t>
      </w:r>
      <w:r>
        <w:br/>
      </w:r>
      <w:r>
        <w:rPr>
          <w:rStyle w:val="VerbatimChar"/>
        </w:rPr>
        <w:t xml:space="preserve">GET /api/geocode/search?q=...&amp;bbox=...</w:t>
      </w:r>
      <w:r>
        <w:br/>
      </w:r>
      <w:r>
        <w:rPr>
          <w:rStyle w:val="VerbatimChar"/>
        </w:rPr>
        <w:t xml:space="preserve">GET /api/geocode/reverse?lat=...&amp;lng=...</w:t>
      </w:r>
      <w:r>
        <w:br/>
      </w:r>
      <w:r>
        <w:rPr>
          <w:rStyle w:val="VerbatimChar"/>
        </w:rPr>
        <w:t xml:space="preserve">POST /api/geocodes                   # create point of interest / premise id</w:t>
      </w:r>
      <w:r>
        <w:br/>
      </w:r>
      <w:r>
        <w:br/>
      </w:r>
      <w:r>
        <w:rPr>
          <w:rStyle w:val="VerbatimChar"/>
        </w:rPr>
        <w:t xml:space="preserve"># Printing</w:t>
      </w:r>
      <w:r>
        <w:br/>
      </w:r>
      <w:r>
        <w:rPr>
          <w:rStyle w:val="VerbatimChar"/>
        </w:rPr>
        <w:t xml:space="preserve">POST /api/gis/print                  # JSON map spec → PDF</w:t>
      </w:r>
    </w:p>
    <w:bookmarkEnd w:id="24"/>
    <w:bookmarkStart w:id="25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LayerService</w:t>
      </w:r>
      <w:r>
        <w:t xml:space="preserve">: source validation (db/wms/wfs/url/tile), style schema, label rules.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FeatureService</w:t>
      </w:r>
      <w:r>
        <w:t xml:space="preserve">: upsert/versioning; property schema enforcement via JSON Schema per layer.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EditWorkflowService</w:t>
      </w:r>
      <w:r>
        <w:t xml:space="preserve">: transitions + policy checks; writes audit.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ImportService</w:t>
      </w:r>
      <w:r>
        <w:t xml:space="preserve">: ogr2ogr docker task → staging table → validation → commit job.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TileIngestJob</w:t>
      </w:r>
      <w:r>
        <w:t xml:space="preserve">: accept .mbtiles/.pmtiles, index metadata, store to MinIO, serve via signed URLs or PMTiles HTTP range endpoints.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PrintComposerService</w:t>
      </w:r>
      <w:r>
        <w:t xml:space="preserve">: headless Chromium + MapLibre GL → PDF with legend.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GeocodeFacade</w:t>
      </w:r>
      <w:r>
        <w:t xml:space="preserve">: forward searches via Pelias/Photon if configured; local index fallback using</w:t>
      </w:r>
      <w:r>
        <w:t xml:space="preserve"> </w:t>
      </w:r>
      <w:r>
        <w:rPr>
          <w:rStyle w:val="VerbatimChar"/>
        </w:rPr>
        <w:t xml:space="preserve">geocodes</w:t>
      </w:r>
      <w:r>
        <w:t xml:space="preserve">.</w:t>
      </w:r>
    </w:p>
    <w:bookmarkEnd w:id="25"/>
    <w:bookmarkStart w:id="26" w:name="policiesrbac"/>
    <w:p>
      <w:pPr>
        <w:pStyle w:val="Heading3"/>
      </w:pPr>
      <w:r>
        <w:t xml:space="preserve">Policies/RBAC</w:t>
      </w:r>
    </w:p>
    <w:p>
      <w:pPr>
        <w:pStyle w:val="Compact"/>
        <w:numPr>
          <w:ilvl w:val="0"/>
          <w:numId w:val="1005"/>
        </w:numPr>
      </w:pPr>
      <w:r>
        <w:t xml:space="preserve">Roles: GIS‑Admin, GIS‑Editor, Reviewer, Field‑Tech, Viewer.</w:t>
      </w:r>
    </w:p>
    <w:p>
      <w:pPr>
        <w:pStyle w:val="Compact"/>
        <w:numPr>
          <w:ilvl w:val="0"/>
          <w:numId w:val="1005"/>
        </w:numPr>
      </w:pPr>
      <w:r>
        <w:t xml:space="preserve">Layer‑level ACL: who can edit/approve on each layer; tenant scoping via global scope.</w:t>
      </w:r>
    </w:p>
    <w:bookmarkEnd w:id="26"/>
    <w:bookmarkStart w:id="27" w:name="validation-schema"/>
    <w:p>
      <w:pPr>
        <w:pStyle w:val="Heading3"/>
      </w:pPr>
      <w:r>
        <w:t xml:space="preserve">Validation &amp; Schema</w:t>
      </w:r>
    </w:p>
    <w:p>
      <w:pPr>
        <w:pStyle w:val="Compact"/>
        <w:numPr>
          <w:ilvl w:val="0"/>
          <w:numId w:val="1006"/>
        </w:numPr>
      </w:pPr>
      <w:r>
        <w:t xml:space="preserve">JSON Schema per layer stored in</w:t>
      </w:r>
      <w:r>
        <w:t xml:space="preserve"> </w:t>
      </w:r>
      <w:r>
        <w:rPr>
          <w:rStyle w:val="VerbatimChar"/>
        </w:rPr>
        <w:t xml:space="preserve">gis_layers.style.properties.schema</w:t>
      </w:r>
      <w:r>
        <w:t xml:space="preserve"> </w:t>
      </w:r>
      <w:r>
        <w:t xml:space="preserve">(properties schema) and validated server‑side.</w:t>
      </w:r>
    </w:p>
    <w:bookmarkEnd w:id="27"/>
    <w:bookmarkStart w:id="28" w:name="observability-limits"/>
    <w:p>
      <w:pPr>
        <w:pStyle w:val="Heading3"/>
      </w:pPr>
      <w:r>
        <w:t xml:space="preserve">Observability &amp; Limits</w:t>
      </w:r>
    </w:p>
    <w:p>
      <w:pPr>
        <w:pStyle w:val="Compact"/>
        <w:numPr>
          <w:ilvl w:val="0"/>
          <w:numId w:val="1007"/>
        </w:numPr>
      </w:pPr>
      <w:r>
        <w:t xml:space="preserve">Rate limits: imports 3/min; print 10/min; edits 60/min.</w:t>
      </w:r>
    </w:p>
    <w:p>
      <w:pPr>
        <w:pStyle w:val="Compact"/>
        <w:numPr>
          <w:ilvl w:val="0"/>
          <w:numId w:val="1007"/>
        </w:numPr>
      </w:pPr>
      <w:r>
        <w:t xml:space="preserve">OTEL spans: map tiles, imports, edit transitions.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frontend-react-18-vite-ts"/>
    <w:p>
      <w:pPr>
        <w:pStyle w:val="Heading2"/>
      </w:pPr>
      <w:r>
        <w:t xml:space="preserve">3) Frontend (React 18 + Vite + TS)</w:t>
      </w:r>
    </w:p>
    <w:bookmarkStart w:id="30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/gis/console</w:t>
      </w:r>
      <w:r>
        <w:t xml:space="preserve"> </w:t>
      </w:r>
      <w:r>
        <w:t xml:space="preserve">— Main map console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/gis/layers</w:t>
      </w:r>
      <w:r>
        <w:t xml:space="preserve"> </w:t>
      </w:r>
      <w:r>
        <w:t xml:space="preserve">— Layer catalog &amp; style editor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/gis/review</w:t>
      </w:r>
      <w:r>
        <w:t xml:space="preserve"> </w:t>
      </w:r>
      <w:r>
        <w:t xml:space="preserve">— Edit review queue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/work-orders</w:t>
      </w:r>
      <w:r>
        <w:t xml:space="preserve"> </w:t>
      </w:r>
      <w:r>
        <w:t xml:space="preserve">— WO list/board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/geocodes</w:t>
      </w:r>
      <w:r>
        <w:t xml:space="preserve"> </w:t>
      </w:r>
      <w:r>
        <w:t xml:space="preserve">— Addressing registry</w:t>
      </w:r>
    </w:p>
    <w:bookmarkEnd w:id="30"/>
    <w:bookmarkStart w:id="31" w:name="map-console-features"/>
    <w:p>
      <w:pPr>
        <w:pStyle w:val="Heading3"/>
      </w:pPr>
      <w:r>
        <w:t xml:space="preserve">Map Console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Panel</w:t>
      </w:r>
      <w:r>
        <w:t xml:space="preserve">: toggles, opacity sliders, reorder; quick search by tag.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Style Editor</w:t>
      </w:r>
      <w:r>
        <w:t xml:space="preserve"> </w:t>
      </w:r>
      <w:r>
        <w:t xml:space="preserve">(GUI): symbol/color/size rules by attribute; categorical &amp; numeric ramps; label expression; save to layer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Draw &amp; Edit</w:t>
      </w:r>
      <w:r>
        <w:t xml:space="preserve">: point/line/polygon with snap, split/merge; attribute form auto‑generated from JSON Schema; submit draft.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QA/QC Pre‑flight</w:t>
      </w:r>
      <w:r>
        <w:t xml:space="preserve">: enforce topology (no self‑intersections, min area/length); show validation errors.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History &amp; Diff</w:t>
      </w:r>
      <w:r>
        <w:t xml:space="preserve">: compare draft vs current; blink geometry; property diff viewer.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Print</w:t>
      </w:r>
      <w:r>
        <w:t xml:space="preserve">: map composer dialog (paper size, scale, title, legend items) →</w:t>
      </w:r>
      <w:r>
        <w:t xml:space="preserve"> </w:t>
      </w:r>
      <w:r>
        <w:rPr>
          <w:rStyle w:val="VerbatimChar"/>
        </w:rPr>
        <w:t xml:space="preserve">/api/gis/print</w:t>
      </w:r>
      <w:r>
        <w:t xml:space="preserve"> </w:t>
      </w:r>
      <w:r>
        <w:t xml:space="preserve">PDF download.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Search/Geocode</w:t>
      </w:r>
      <w:r>
        <w:t xml:space="preserve">: universal search bar; jump to feature or address; bbox filter chip.</w:t>
      </w:r>
    </w:p>
    <w:bookmarkEnd w:id="31"/>
    <w:bookmarkStart w:id="32" w:name="work-orders-ui"/>
    <w:p>
      <w:pPr>
        <w:pStyle w:val="Heading3"/>
      </w:pPr>
      <w:r>
        <w:t xml:space="preserve">Work Orders UI</w:t>
      </w:r>
    </w:p>
    <w:p>
      <w:pPr>
        <w:pStyle w:val="Compact"/>
        <w:numPr>
          <w:ilvl w:val="0"/>
          <w:numId w:val="1010"/>
        </w:numPr>
      </w:pPr>
      <w:r>
        <w:t xml:space="preserve">Kanban (open/assigned/in_progress/done/closed), map overlay of WOs, assign tech, due date picker, link to surveys.</w:t>
      </w:r>
    </w:p>
    <w:bookmarkEnd w:id="32"/>
    <w:bookmarkStart w:id="33" w:name="surveys-ui"/>
    <w:p>
      <w:pPr>
        <w:pStyle w:val="Heading3"/>
      </w:pPr>
      <w:r>
        <w:t xml:space="preserve">Surveys UI</w:t>
      </w:r>
    </w:p>
    <w:p>
      <w:pPr>
        <w:pStyle w:val="Compact"/>
        <w:numPr>
          <w:ilvl w:val="0"/>
          <w:numId w:val="1011"/>
        </w:numPr>
      </w:pPr>
      <w:r>
        <w:t xml:space="preserve">Survey template builder (JSON Schema + UI Schema), runtime survey form with conditional logic; upload photos; compute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via simple rules.</w:t>
      </w:r>
    </w:p>
    <w:bookmarkEnd w:id="33"/>
    <w:bookmarkStart w:id="34" w:name="reusable-components"/>
    <w:p>
      <w:pPr>
        <w:pStyle w:val="Heading3"/>
      </w:pPr>
      <w:r>
        <w:t xml:space="preserve">Reusable Components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MapView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DrawToolbar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PrintDialog</w:t>
      </w:r>
      <w:r>
        <w:t xml:space="preserve">.</w:t>
      </w:r>
    </w:p>
    <w:bookmarkEnd w:id="34"/>
    <w:bookmarkStart w:id="35" w:name="data-handling"/>
    <w:p>
      <w:pPr>
        <w:pStyle w:val="Heading3"/>
      </w:pPr>
      <w:r>
        <w:t xml:space="preserve">Data Handling</w:t>
      </w:r>
    </w:p>
    <w:p>
      <w:pPr>
        <w:pStyle w:val="Compact"/>
        <w:numPr>
          <w:ilvl w:val="0"/>
          <w:numId w:val="1013"/>
        </w:numPr>
      </w:pPr>
      <w:r>
        <w:t xml:space="preserve">TanStack Query hooks; optimistic edits (local draft) → server confirm; websockets for approval status.</w:t>
      </w:r>
    </w:p>
    <w:p>
      <w:pPr>
        <w:pStyle w:val="Compact"/>
        <w:numPr>
          <w:ilvl w:val="0"/>
          <w:numId w:val="1013"/>
        </w:numPr>
      </w:pPr>
      <w:r>
        <w:t xml:space="preserve">Zod schemas mirror requests; file uploads to S3 (pre‑signed URLs).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obile-flutter-3-offlinefirst"/>
    <w:p>
      <w:pPr>
        <w:pStyle w:val="Heading2"/>
      </w:pPr>
      <w:r>
        <w:t xml:space="preserve">4) Mobile (Flutter 3, Offline‑First)</w:t>
      </w:r>
    </w:p>
    <w:bookmarkStart w:id="37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4"/>
        </w:numPr>
      </w:pPr>
      <w:r>
        <w:t xml:space="preserve">Offline vector tiles from</w:t>
      </w:r>
      <w:r>
        <w:t xml:space="preserve"> </w:t>
      </w:r>
      <w:r>
        <w:rPr>
          <w:rStyle w:val="VerbatimChar"/>
        </w:rPr>
        <w:t xml:space="preserve">tile_sets</w:t>
      </w:r>
      <w:r>
        <w:t xml:space="preserve"> </w:t>
      </w:r>
      <w:r>
        <w:t xml:space="preserve">(download per tenant/scheme); MBTiles/PMTiles reader.</w:t>
      </w:r>
    </w:p>
    <w:p>
      <w:pPr>
        <w:pStyle w:val="Compact"/>
        <w:numPr>
          <w:ilvl w:val="0"/>
          <w:numId w:val="1014"/>
        </w:numPr>
      </w:pPr>
      <w:r>
        <w:t xml:space="preserve">Authentication (JWT + TOTP), cached user &amp; permissions.</w:t>
      </w:r>
    </w:p>
    <w:p>
      <w:pPr>
        <w:pStyle w:val="Compact"/>
        <w:numPr>
          <w:ilvl w:val="0"/>
          <w:numId w:val="1014"/>
        </w:numPr>
      </w:pPr>
      <w:r>
        <w:t xml:space="preserve">Task list (assigned work orders); map with layers; survey fill; photo capture (compress, EXIF strip); GPS trace record.</w:t>
      </w:r>
    </w:p>
    <w:p>
      <w:pPr>
        <w:pStyle w:val="Compact"/>
        <w:numPr>
          <w:ilvl w:val="0"/>
          <w:numId w:val="1014"/>
        </w:numPr>
      </w:pPr>
      <w:r>
        <w:t xml:space="preserve">Conflict‑free sync: per‑record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+ device uuid; server reconciliation rules prefer approved authoritative features.</w:t>
      </w:r>
    </w:p>
    <w:bookmarkEnd w:id="37"/>
    <w:bookmarkStart w:id="38" w:name="local-store"/>
    <w:p>
      <w:pPr>
        <w:pStyle w:val="Heading3"/>
      </w:pPr>
      <w:r>
        <w:t xml:space="preserve">Local Store</w:t>
      </w:r>
    </w:p>
    <w:p>
      <w:pPr>
        <w:pStyle w:val="Compact"/>
        <w:numPr>
          <w:ilvl w:val="0"/>
          <w:numId w:val="1015"/>
        </w:numPr>
      </w:pPr>
      <w:r>
        <w:t xml:space="preserve">SQLite for WOs, surveys, drafts, tiles manifest; background sync via WorkManager.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tl-external-connectors"/>
    <w:p>
      <w:pPr>
        <w:pStyle w:val="Heading2"/>
      </w:pPr>
      <w:r>
        <w:t xml:space="preserve">5) ETL &amp; External Connectors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WMS/WFS</w:t>
      </w:r>
      <w:r>
        <w:t xml:space="preserve">: connector records in</w:t>
      </w:r>
      <w:r>
        <w:t xml:space="preserve"> </w:t>
      </w:r>
      <w:r>
        <w:rPr>
          <w:rStyle w:val="VerbatimChar"/>
        </w:rPr>
        <w:t xml:space="preserve">gis_layers</w:t>
      </w:r>
      <w:r>
        <w:t xml:space="preserve"> </w:t>
      </w:r>
      <w:r>
        <w:t xml:space="preserve">with credentials; proxy via backend (server‑side cache, tile expiry).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Shapefile</w:t>
      </w:r>
      <w:r>
        <w:t xml:space="preserve">: zip upload → ogr2ogr to staging; map attributes; validate SRID → commit.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Schedule</w:t>
      </w:r>
      <w:r>
        <w:t xml:space="preserve">: cron queue to refresh external layers nightly; send diff report to reviewers.</w:t>
      </w:r>
    </w:p>
    <w:p>
      <w:r>
        <w:pict>
          <v:rect style="width:0;height:1.5pt" o:hralign="center" o:hrstd="t" o:hr="t"/>
        </w:pict>
      </w:r>
    </w:p>
    <w:bookmarkEnd w:id="40"/>
    <w:bookmarkStart w:id="41" w:name="printing-reporting"/>
    <w:p>
      <w:pPr>
        <w:pStyle w:val="Heading2"/>
      </w:pPr>
      <w:r>
        <w:t xml:space="preserve">6) Printing &amp; Reporting</w:t>
      </w:r>
    </w:p>
    <w:p>
      <w:pPr>
        <w:pStyle w:val="Compact"/>
        <w:numPr>
          <w:ilvl w:val="0"/>
          <w:numId w:val="1017"/>
        </w:numPr>
      </w:pPr>
      <w:r>
        <w:t xml:space="preserve">Headless chromium renders MapLibre canvas; legend built from layer styles; footer with scale, projection, timestamp, tenant logo.</w:t>
      </w:r>
    </w:p>
    <w:p>
      <w:pPr>
        <w:pStyle w:val="Compact"/>
        <w:numPr>
          <w:ilvl w:val="0"/>
          <w:numId w:val="1017"/>
        </w:numPr>
      </w:pPr>
      <w:r>
        <w:t xml:space="preserve">Templates: A4 portrait/landscape, A3 landscape; option to embed north arrow &amp; scalebar SVGs.</w:t>
      </w:r>
    </w:p>
    <w:p>
      <w:r>
        <w:pict>
          <v:rect style="width:0;height:1.5pt" o:hralign="center" o:hrstd="t" o:hr="t"/>
        </w:pict>
      </w:r>
    </w:p>
    <w:bookmarkEnd w:id="41"/>
    <w:bookmarkStart w:id="42" w:name="seeders-demo-data"/>
    <w:p>
      <w:pPr>
        <w:pStyle w:val="Heading2"/>
      </w:pPr>
      <w:r>
        <w:t xml:space="preserve">7) Seeders &amp; Demo Data</w:t>
      </w:r>
    </w:p>
    <w:p>
      <w:pPr>
        <w:pStyle w:val="Compact"/>
        <w:numPr>
          <w:ilvl w:val="0"/>
          <w:numId w:val="1018"/>
        </w:numPr>
      </w:pPr>
      <w:r>
        <w:t xml:space="preserve">Seed: 8 vector layers (pipes, valves, hydrants, meters, parcels, roads, rivers, contours), 2 raster layers (hillshade, landcover URL), styles predefined.</w:t>
      </w:r>
    </w:p>
    <w:p>
      <w:pPr>
        <w:pStyle w:val="Compact"/>
        <w:numPr>
          <w:ilvl w:val="0"/>
          <w:numId w:val="1018"/>
        </w:numPr>
      </w:pPr>
      <w:r>
        <w:t xml:space="preserve">Generate 500+ features across layers with plausible geometry around Kenya (buffered synthetic data, valid topo).</w:t>
      </w:r>
    </w:p>
    <w:p>
      <w:pPr>
        <w:pStyle w:val="Compact"/>
        <w:numPr>
          <w:ilvl w:val="0"/>
          <w:numId w:val="1018"/>
        </w:numPr>
      </w:pPr>
      <w:r>
        <w:t xml:space="preserve">30 work orders (mixed types) with locations; 3 survey templates (Household, Valve Inspection, Leak Report).</w:t>
      </w:r>
    </w:p>
    <w:p>
      <w:pPr>
        <w:pStyle w:val="Compact"/>
        <w:numPr>
          <w:ilvl w:val="0"/>
          <w:numId w:val="1018"/>
        </w:numPr>
      </w:pPr>
      <w:r>
        <w:t xml:space="preserve">200 geocodes (premise IDs) with names and addresses.</w:t>
      </w:r>
    </w:p>
    <w:p>
      <w:r>
        <w:pict>
          <v:rect style="width:0;height:1.5pt" o:hralign="center" o:hrstd="t" o:hr="t"/>
        </w:pict>
      </w:r>
    </w:p>
    <w:bookmarkEnd w:id="42"/>
    <w:bookmarkStart w:id="43" w:name="tests-e2e"/>
    <w:p>
      <w:pPr>
        <w:pStyle w:val="Heading2"/>
      </w:pPr>
      <w:r>
        <w:t xml:space="preserve">8) Tests &amp; E2E</w:t>
      </w:r>
    </w:p>
    <w:p>
      <w:pPr>
        <w:pStyle w:val="Compact"/>
        <w:numPr>
          <w:ilvl w:val="0"/>
          <w:numId w:val="1019"/>
        </w:numPr>
      </w:pPr>
      <w:r>
        <w:t xml:space="preserve">PHP Feature tests: layer CRUD, edit workflow transitions, import validations, geocode search, print job success.</w:t>
      </w:r>
    </w:p>
    <w:p>
      <w:pPr>
        <w:pStyle w:val="Compact"/>
        <w:numPr>
          <w:ilvl w:val="0"/>
          <w:numId w:val="1019"/>
        </w:numPr>
      </w:pPr>
      <w:r>
        <w:t xml:space="preserve">Unit tests: geometry validators, JSON Schema enforcement.</w:t>
      </w:r>
    </w:p>
    <w:p>
      <w:pPr>
        <w:pStyle w:val="Compact"/>
        <w:numPr>
          <w:ilvl w:val="0"/>
          <w:numId w:val="1019"/>
        </w:numPr>
      </w:pPr>
      <w:r>
        <w:t xml:space="preserve">Playwright: draw polygon → submit → reviewer approve → appears on authoritative; print PDF assertion (size &gt; 0); search jump.</w:t>
      </w:r>
    </w:p>
    <w:p>
      <w:r>
        <w:pict>
          <v:rect style="width:0;height:1.5pt" o:hralign="center" o:hrstd="t" o:hr="t"/>
        </w:pict>
      </w:r>
    </w:p>
    <w:bookmarkEnd w:id="43"/>
    <w:bookmarkStart w:id="44" w:name="devops-ci"/>
    <w:p>
      <w:pPr>
        <w:pStyle w:val="Heading2"/>
      </w:pPr>
      <w:r>
        <w:t xml:space="preserve">9) DevOps &amp; CI</w:t>
      </w:r>
    </w:p>
    <w:p>
      <w:pPr>
        <w:pStyle w:val="Compact"/>
        <w:numPr>
          <w:ilvl w:val="0"/>
          <w:numId w:val="1020"/>
        </w:numPr>
      </w:pPr>
      <w:r>
        <w:t xml:space="preserve">GitHub Actions: run PHP/Node tests, build Flutter (debug), package mbtiles example, run e2e in headless chromium, build/push containers.</w:t>
      </w:r>
    </w:p>
    <w:p>
      <w:pPr>
        <w:pStyle w:val="Compact"/>
        <w:numPr>
          <w:ilvl w:val="0"/>
          <w:numId w:val="1020"/>
        </w:numPr>
      </w:pPr>
      <w:r>
        <w:t xml:space="preserve">Compose services: add</w:t>
      </w:r>
      <w:r>
        <w:t xml:space="preserve"> </w:t>
      </w:r>
      <w:r>
        <w:rPr>
          <w:rStyle w:val="VerbatimChar"/>
        </w:rPr>
        <w:t xml:space="preserve">gdal/ogr2ogr</w:t>
      </w:r>
      <w:r>
        <w:t xml:space="preserve"> </w:t>
      </w:r>
      <w:r>
        <w:t xml:space="preserve">sidecar;</w:t>
      </w:r>
      <w:r>
        <w:t xml:space="preserve"> </w:t>
      </w:r>
      <w:r>
        <w:rPr>
          <w:rStyle w:val="VerbatimChar"/>
        </w:rPr>
        <w:t xml:space="preserve">tileserver</w:t>
      </w:r>
      <w:r>
        <w:t xml:space="preserve"> </w:t>
      </w:r>
      <w:r>
        <w:t xml:space="preserve">(pmtiles static handler) or backend PMTiles route.</w:t>
      </w:r>
    </w:p>
    <w:p>
      <w:r>
        <w:pict>
          <v:rect style="width:0;height:1.5pt" o:hralign="center" o:hrstd="t" o:hr="t"/>
        </w:pict>
      </w:r>
    </w:p>
    <w:bookmarkEnd w:id="44"/>
    <w:bookmarkStart w:id="45" w:name="openapi-components-examples"/>
    <w:p>
      <w:pPr>
        <w:pStyle w:val="Heading2"/>
      </w:pPr>
      <w:r>
        <w:t xml:space="preserve">10) OpenAPI Components (Examples)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PrintJob</w:t>
      </w:r>
      <w:r>
        <w:t xml:space="preserve"> </w:t>
      </w:r>
      <w:r>
        <w:t xml:space="preserve">schemas; pagination envelopes; error format.</w:t>
      </w:r>
    </w:p>
    <w:p>
      <w:r>
        <w:pict>
          <v:rect style="width:0;height:1.5pt" o:hralign="center" o:hrstd="t" o:hr="t"/>
        </w:pict>
      </w:r>
    </w:p>
    <w:bookmarkEnd w:id="45"/>
    <w:bookmarkStart w:id="47" w:name="qa-checklist"/>
    <w:p>
      <w:pPr>
        <w:pStyle w:val="Heading2"/>
      </w:pPr>
      <w:r>
        <w:t xml:space="preserve">11) QA Checklist</w:t>
      </w:r>
    </w:p>
    <w:p>
      <w:pPr>
        <w:pStyle w:val="Compact"/>
        <w:numPr>
          <w:ilvl w:val="0"/>
          <w:numId w:val="1022"/>
        </w:numPr>
      </w:pPr>
      <w:r>
        <w:t xml:space="preserve">Map loads ≤ 800ms with seeded data; edits respect ACL; topology rules enforced; offline mobile sync round‑trip works; print outputs correct scale; all tests pass.</w:t>
      </w:r>
    </w:p>
    <w:p>
      <w:r>
        <w:pict>
          <v:rect style="width:0;height:1.5pt" o:hralign="center" o:hrstd="t" o:hr="t"/>
        </w:pict>
      </w:r>
    </w:p>
    <w:bookmarkStart w:id="46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3"/>
        </w:numPr>
      </w:pPr>
      <w:r>
        <w:t xml:space="preserve">Laravel code for models/migrations/policies/controllers/requests/resources/routes/services/jobs.</w:t>
      </w:r>
    </w:p>
    <w:p>
      <w:pPr>
        <w:pStyle w:val="Compact"/>
        <w:numPr>
          <w:ilvl w:val="0"/>
          <w:numId w:val="1023"/>
        </w:numPr>
      </w:pPr>
      <w:r>
        <w:t xml:space="preserve">React pages/components for GIS console, layer catalog, review queue, work orders, geocodes, print dialog.</w:t>
      </w:r>
    </w:p>
    <w:p>
      <w:pPr>
        <w:pStyle w:val="Compact"/>
        <w:numPr>
          <w:ilvl w:val="0"/>
          <w:numId w:val="1023"/>
        </w:numPr>
      </w:pPr>
      <w:r>
        <w:t xml:space="preserve">Flutter mobile app (offline) screens, storage, sync, and map view.</w:t>
      </w:r>
    </w:p>
    <w:p>
      <w:pPr>
        <w:pStyle w:val="Compact"/>
        <w:numPr>
          <w:ilvl w:val="0"/>
          <w:numId w:val="1023"/>
        </w:numPr>
      </w:pPr>
      <w:r>
        <w:t xml:space="preserve">Import/ETL runners (ogr2ogr), tile ingestion, WMS/WFS proxy.</w:t>
      </w:r>
    </w:p>
    <w:p>
      <w:pPr>
        <w:pStyle w:val="Compact"/>
        <w:numPr>
          <w:ilvl w:val="0"/>
          <w:numId w:val="1023"/>
        </w:numPr>
      </w:pPr>
      <w:r>
        <w:t xml:space="preserve">Docker compose additions, Make targets, GitHub Actions, OpenAPI spec, Postman/Bruno collection.</w:t>
      </w:r>
    </w:p>
    <w:p>
      <w:pPr>
        <w:pStyle w:val="Compact"/>
        <w:numPr>
          <w:ilvl w:val="0"/>
          <w:numId w:val="1023"/>
        </w:numPr>
      </w:pPr>
      <w:r>
        <w:t xml:space="preserve">Seed data + README with run commands.</w:t>
      </w:r>
    </w:p>
    <w:p>
      <w:pPr>
        <w:pStyle w:val="BlockText"/>
      </w:pPr>
      <w:r>
        <w:t xml:space="preserve">Important: 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. Provide defaults for secrets; where external services (Pelias/Photon) are optional, include toggles and fallbacks.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2025-10-21T06:20:47Z</dcterms:created>
  <dcterms:modified xsi:type="dcterms:W3CDTF">2025-10-21T06:20:47Z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