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FE47E" w14:textId="77777777" w:rsidR="00823B80" w:rsidRDefault="00823B80" w:rsidP="00964FE7">
      <w:pPr>
        <w:pStyle w:val="Header"/>
        <w:tabs>
          <w:tab w:val="clear" w:pos="8640"/>
          <w:tab w:val="right" w:pos="9072"/>
        </w:tabs>
        <w:jc w:val="center"/>
        <w:rPr>
          <w:rFonts w:ascii="EMprint" w:hAnsi="EMprint"/>
          <w:b/>
          <w:sz w:val="40"/>
        </w:rPr>
      </w:pPr>
    </w:p>
    <w:p w14:paraId="1B8C42E6" w14:textId="77777777" w:rsidR="00823B80" w:rsidRDefault="00823B80" w:rsidP="00964FE7">
      <w:pPr>
        <w:pStyle w:val="Header"/>
        <w:tabs>
          <w:tab w:val="clear" w:pos="8640"/>
          <w:tab w:val="right" w:pos="9072"/>
        </w:tabs>
        <w:jc w:val="center"/>
        <w:rPr>
          <w:rFonts w:ascii="EMprint" w:hAnsi="EMprint"/>
          <w:b/>
          <w:sz w:val="40"/>
        </w:rPr>
      </w:pPr>
    </w:p>
    <w:p w14:paraId="64B7260A" w14:textId="77777777" w:rsidR="00823B80" w:rsidRDefault="00823B80" w:rsidP="00964FE7">
      <w:pPr>
        <w:pStyle w:val="Header"/>
        <w:tabs>
          <w:tab w:val="clear" w:pos="8640"/>
          <w:tab w:val="right" w:pos="9072"/>
        </w:tabs>
        <w:jc w:val="center"/>
        <w:rPr>
          <w:rFonts w:ascii="EMprint" w:hAnsi="EMprint"/>
          <w:b/>
          <w:sz w:val="40"/>
        </w:rPr>
      </w:pPr>
    </w:p>
    <w:p w14:paraId="369C90AA" w14:textId="77777777" w:rsidR="00823B80" w:rsidRDefault="00823B80" w:rsidP="00964FE7">
      <w:pPr>
        <w:pStyle w:val="Header"/>
        <w:tabs>
          <w:tab w:val="clear" w:pos="8640"/>
          <w:tab w:val="right" w:pos="9072"/>
        </w:tabs>
        <w:jc w:val="center"/>
        <w:rPr>
          <w:rFonts w:ascii="EMprint" w:hAnsi="EMprint"/>
          <w:b/>
          <w:sz w:val="40"/>
        </w:rPr>
      </w:pPr>
    </w:p>
    <w:p w14:paraId="77960599" w14:textId="53F0DF01" w:rsidR="00823B80" w:rsidRDefault="00823B80" w:rsidP="00964FE7">
      <w:pPr>
        <w:pStyle w:val="Header"/>
        <w:tabs>
          <w:tab w:val="clear" w:pos="8640"/>
          <w:tab w:val="right" w:pos="9072"/>
        </w:tabs>
        <w:jc w:val="center"/>
        <w:rPr>
          <w:rFonts w:ascii="EMprint" w:hAnsi="EMprint"/>
          <w:b/>
          <w:sz w:val="40"/>
        </w:rPr>
      </w:pPr>
    </w:p>
    <w:p w14:paraId="6D079882" w14:textId="77777777" w:rsidR="00823B80" w:rsidRPr="009C2870" w:rsidRDefault="00823B80" w:rsidP="00823B80">
      <w:pPr>
        <w:spacing w:after="231" w:line="259" w:lineRule="auto"/>
        <w:ind w:left="37"/>
        <w:jc w:val="center"/>
        <w:rPr>
          <w:rFonts w:ascii="EMprint" w:eastAsia="Calibri" w:hAnsi="EMprint" w:cs="Calibri"/>
          <w:bCs/>
          <w:sz w:val="36"/>
        </w:rPr>
      </w:pPr>
      <w:r w:rsidRPr="009C2870">
        <w:rPr>
          <w:rFonts w:ascii="EMprint" w:eastAsia="Calibri" w:hAnsi="EMprint" w:cs="Calibri"/>
          <w:bCs/>
          <w:sz w:val="36"/>
        </w:rPr>
        <w:t xml:space="preserve">Request for Quotation (RFQ) </w:t>
      </w:r>
    </w:p>
    <w:p w14:paraId="646BEAF3" w14:textId="77777777" w:rsidR="00823B80" w:rsidRDefault="00823B80" w:rsidP="00823B80">
      <w:pPr>
        <w:spacing w:after="231" w:line="259" w:lineRule="auto"/>
        <w:ind w:left="37"/>
        <w:jc w:val="center"/>
        <w:rPr>
          <w:rFonts w:ascii="EMprint" w:eastAsia="Calibri" w:hAnsi="EMprint" w:cs="Calibri"/>
          <w:b/>
          <w:sz w:val="36"/>
        </w:rPr>
      </w:pPr>
    </w:p>
    <w:p w14:paraId="43ED3BED" w14:textId="18927151" w:rsidR="00823B80" w:rsidRPr="00B71F86" w:rsidRDefault="00823B80" w:rsidP="00823B80">
      <w:pPr>
        <w:spacing w:after="231" w:line="259" w:lineRule="auto"/>
        <w:ind w:left="37"/>
        <w:jc w:val="center"/>
        <w:rPr>
          <w:rFonts w:ascii="EMprint" w:hAnsi="EMprint"/>
        </w:rPr>
      </w:pPr>
      <w:r>
        <w:rPr>
          <w:rFonts w:ascii="EMprint" w:eastAsia="Calibri" w:hAnsi="EMprint" w:cs="Calibri"/>
          <w:b/>
          <w:sz w:val="36"/>
        </w:rPr>
        <w:t>INSTRUCTIONS</w:t>
      </w:r>
    </w:p>
    <w:p w14:paraId="24CEA1B0" w14:textId="77777777" w:rsidR="00823B80" w:rsidRDefault="00823B80" w:rsidP="00823B80">
      <w:pPr>
        <w:spacing w:after="231" w:line="259" w:lineRule="auto"/>
        <w:ind w:left="106"/>
        <w:jc w:val="center"/>
        <w:rPr>
          <w:rFonts w:ascii="EMprint" w:eastAsia="Calibri" w:hAnsi="EMprint" w:cs="Calibri"/>
          <w:b/>
          <w:sz w:val="36"/>
        </w:rPr>
      </w:pPr>
    </w:p>
    <w:p w14:paraId="7F20BFAC" w14:textId="5D15B506" w:rsidR="00823B80" w:rsidRPr="00B71F86" w:rsidRDefault="00823B80" w:rsidP="00823B80">
      <w:pPr>
        <w:spacing w:after="231" w:line="259" w:lineRule="auto"/>
        <w:ind w:left="106"/>
        <w:jc w:val="center"/>
        <w:rPr>
          <w:rFonts w:ascii="EMprint" w:hAnsi="EMprint"/>
        </w:rPr>
      </w:pPr>
      <w:r w:rsidRPr="00B71F86">
        <w:rPr>
          <w:rFonts w:ascii="EMprint" w:eastAsia="Calibri" w:hAnsi="EMprint" w:cs="Calibri"/>
          <w:b/>
          <w:sz w:val="36"/>
        </w:rPr>
        <w:t xml:space="preserve"> </w:t>
      </w:r>
    </w:p>
    <w:p w14:paraId="26661BC0" w14:textId="0EB9E285" w:rsidR="00823B80" w:rsidRPr="009C2870" w:rsidRDefault="00431882" w:rsidP="00823B80">
      <w:pPr>
        <w:spacing w:after="97" w:line="259" w:lineRule="auto"/>
        <w:ind w:left="37"/>
        <w:jc w:val="center"/>
        <w:rPr>
          <w:rFonts w:ascii="EMprint" w:eastAsia="Calibri" w:hAnsi="EMprint" w:cs="Calibri"/>
          <w:bCs/>
          <w:sz w:val="36"/>
        </w:rPr>
      </w:pPr>
      <w:r>
        <w:rPr>
          <w:rFonts w:ascii="EMprint" w:eastAsia="Calibri" w:hAnsi="EMprint" w:cs="Calibri"/>
          <w:bCs/>
          <w:sz w:val="36"/>
        </w:rPr>
        <w:t>Maintenance Craft Labor</w:t>
      </w:r>
      <w:r w:rsidR="00823B80" w:rsidRPr="009C2870">
        <w:rPr>
          <w:rFonts w:ascii="EMprint" w:eastAsia="Calibri" w:hAnsi="EMprint" w:cs="Calibri"/>
          <w:bCs/>
          <w:sz w:val="36"/>
        </w:rPr>
        <w:t xml:space="preserve"> </w:t>
      </w:r>
    </w:p>
    <w:p w14:paraId="5CDFE321" w14:textId="77777777" w:rsidR="00823B80" w:rsidRPr="009C2870" w:rsidRDefault="00823B80" w:rsidP="00823B80">
      <w:pPr>
        <w:spacing w:after="97" w:line="259" w:lineRule="auto"/>
        <w:ind w:left="37"/>
        <w:jc w:val="center"/>
        <w:rPr>
          <w:rFonts w:ascii="EMprint" w:eastAsia="Calibri" w:hAnsi="EMprint" w:cs="Calibri"/>
          <w:bCs/>
          <w:sz w:val="36"/>
        </w:rPr>
      </w:pPr>
    </w:p>
    <w:p w14:paraId="36436EBD" w14:textId="599300EB" w:rsidR="00823B80" w:rsidRPr="009C2870" w:rsidRDefault="00257FB3" w:rsidP="00823B80">
      <w:pPr>
        <w:spacing w:after="97" w:line="259" w:lineRule="auto"/>
        <w:ind w:left="37"/>
        <w:jc w:val="center"/>
        <w:rPr>
          <w:rFonts w:ascii="EMprint" w:hAnsi="EMprint"/>
          <w:bCs/>
        </w:rPr>
      </w:pPr>
      <w:r>
        <w:rPr>
          <w:rFonts w:ascii="EMprint" w:eastAsia="Calibri" w:hAnsi="EMprint" w:cs="Calibri"/>
          <w:bCs/>
          <w:sz w:val="36"/>
        </w:rPr>
        <w:t>May</w:t>
      </w:r>
      <w:r w:rsidR="00823B80" w:rsidRPr="009C2870">
        <w:rPr>
          <w:rFonts w:ascii="EMprint" w:eastAsia="Calibri" w:hAnsi="EMprint" w:cs="Calibri"/>
          <w:bCs/>
          <w:sz w:val="36"/>
        </w:rPr>
        <w:t xml:space="preserve"> 2024</w:t>
      </w:r>
    </w:p>
    <w:p w14:paraId="2E734D24" w14:textId="5AA7FD0F" w:rsidR="00EF0F9D" w:rsidRPr="005A53B2" w:rsidRDefault="00964FE7" w:rsidP="00964FE7">
      <w:pPr>
        <w:rPr>
          <w:rFonts w:ascii="EMprint" w:hAnsi="EMprint"/>
          <w:noProof/>
        </w:rPr>
      </w:pPr>
      <w:r w:rsidRPr="005A53B2">
        <w:rPr>
          <w:rFonts w:ascii="EMprint" w:hAnsi="EMprint"/>
          <w:b/>
          <w:sz w:val="28"/>
        </w:rPr>
        <w:br w:type="page"/>
      </w:r>
      <w:r w:rsidR="009F3ADA" w:rsidRPr="005A53B2">
        <w:rPr>
          <w:rFonts w:ascii="EMprint" w:hAnsi="EMprint" w:cs="Arial"/>
          <w:sz w:val="22"/>
          <w:szCs w:val="22"/>
        </w:rPr>
        <w:fldChar w:fldCharType="begin"/>
      </w:r>
      <w:r w:rsidR="009F3ADA" w:rsidRPr="005A53B2">
        <w:rPr>
          <w:rFonts w:ascii="EMprint" w:hAnsi="EMprint" w:cs="Arial"/>
          <w:sz w:val="22"/>
          <w:szCs w:val="22"/>
        </w:rPr>
        <w:instrText xml:space="preserve"> TOC \o "1-3" \h \z \u </w:instrText>
      </w:r>
      <w:r w:rsidR="009F3ADA" w:rsidRPr="005A53B2">
        <w:rPr>
          <w:rFonts w:ascii="EMprint" w:hAnsi="EMprint" w:cs="Arial"/>
          <w:sz w:val="22"/>
          <w:szCs w:val="22"/>
        </w:rPr>
        <w:fldChar w:fldCharType="separate"/>
      </w:r>
    </w:p>
    <w:p w14:paraId="18632FFA" w14:textId="77777777" w:rsidR="00EF0F9D" w:rsidRPr="005A53B2" w:rsidRDefault="00257FB3">
      <w:pPr>
        <w:pStyle w:val="TOC1"/>
        <w:rPr>
          <w:rFonts w:ascii="EMprint" w:eastAsiaTheme="minorEastAsia" w:hAnsi="EMprint" w:cstheme="minorBidi"/>
          <w:b w:val="0"/>
          <w:lang w:bidi="ar-SA"/>
        </w:rPr>
      </w:pPr>
      <w:hyperlink w:anchor="_Toc15462337" w:history="1">
        <w:r w:rsidR="00EF0F9D" w:rsidRPr="005A53B2">
          <w:rPr>
            <w:rStyle w:val="Hyperlink"/>
            <w:rFonts w:ascii="EMprint" w:hAnsi="EMprint"/>
          </w:rPr>
          <w:t>1</w:t>
        </w:r>
        <w:r w:rsidR="00EF0F9D" w:rsidRPr="005A53B2">
          <w:rPr>
            <w:rFonts w:ascii="EMprint" w:eastAsiaTheme="minorEastAsia" w:hAnsi="EMprint" w:cstheme="minorBidi"/>
            <w:b w:val="0"/>
            <w:lang w:bidi="ar-SA"/>
          </w:rPr>
          <w:tab/>
        </w:r>
        <w:r w:rsidR="00EF0F9D" w:rsidRPr="005A53B2">
          <w:rPr>
            <w:rStyle w:val="Hyperlink"/>
            <w:rFonts w:ascii="EMprint" w:hAnsi="EMprint"/>
            <w:bCs/>
          </w:rPr>
          <w:t>I</w:t>
        </w:r>
        <w:r w:rsidR="00EF0F9D" w:rsidRPr="005A53B2">
          <w:rPr>
            <w:rStyle w:val="Hyperlink"/>
            <w:rFonts w:ascii="EMprint" w:hAnsi="EMprint"/>
          </w:rPr>
          <w:t>NTRODUCTION</w:t>
        </w:r>
        <w:r w:rsidR="00EF0F9D" w:rsidRPr="005A53B2">
          <w:rPr>
            <w:rFonts w:ascii="EMprint" w:hAnsi="EMprint"/>
            <w:webHidden/>
          </w:rPr>
          <w:tab/>
        </w:r>
        <w:r w:rsidR="00EF0F9D" w:rsidRPr="005A53B2">
          <w:rPr>
            <w:rFonts w:ascii="EMprint" w:hAnsi="EMprint"/>
            <w:webHidden/>
          </w:rPr>
          <w:fldChar w:fldCharType="begin"/>
        </w:r>
        <w:r w:rsidR="00EF0F9D" w:rsidRPr="005A53B2">
          <w:rPr>
            <w:rFonts w:ascii="EMprint" w:hAnsi="EMprint"/>
            <w:webHidden/>
          </w:rPr>
          <w:instrText xml:space="preserve"> PAGEREF _Toc15462337 \h </w:instrText>
        </w:r>
        <w:r w:rsidR="00EF0F9D" w:rsidRPr="005A53B2">
          <w:rPr>
            <w:rFonts w:ascii="EMprint" w:hAnsi="EMprint"/>
            <w:webHidden/>
          </w:rPr>
        </w:r>
        <w:r w:rsidR="00EF0F9D" w:rsidRPr="005A53B2">
          <w:rPr>
            <w:rFonts w:ascii="EMprint" w:hAnsi="EMprint"/>
            <w:webHidden/>
          </w:rPr>
          <w:fldChar w:fldCharType="separate"/>
        </w:r>
        <w:r w:rsidR="00EF0F9D" w:rsidRPr="005A53B2">
          <w:rPr>
            <w:rFonts w:ascii="EMprint" w:hAnsi="EMprint"/>
            <w:webHidden/>
          </w:rPr>
          <w:t>3</w:t>
        </w:r>
        <w:r w:rsidR="00EF0F9D" w:rsidRPr="005A53B2">
          <w:rPr>
            <w:rFonts w:ascii="EMprint" w:hAnsi="EMprint"/>
            <w:webHidden/>
          </w:rPr>
          <w:fldChar w:fldCharType="end"/>
        </w:r>
      </w:hyperlink>
    </w:p>
    <w:p w14:paraId="303451C1" w14:textId="77777777" w:rsidR="00EF0F9D" w:rsidRPr="005A53B2" w:rsidRDefault="00257FB3">
      <w:pPr>
        <w:pStyle w:val="TOC1"/>
        <w:rPr>
          <w:rFonts w:ascii="EMprint" w:eastAsiaTheme="minorEastAsia" w:hAnsi="EMprint" w:cstheme="minorBidi"/>
          <w:b w:val="0"/>
          <w:lang w:bidi="ar-SA"/>
        </w:rPr>
      </w:pPr>
      <w:hyperlink w:anchor="_Toc15462338" w:history="1">
        <w:r w:rsidR="00EF0F9D" w:rsidRPr="005A53B2">
          <w:rPr>
            <w:rStyle w:val="Hyperlink"/>
            <w:rFonts w:ascii="EMprint" w:hAnsi="EMprint"/>
          </w:rPr>
          <w:t>2</w:t>
        </w:r>
        <w:r w:rsidR="00EF0F9D" w:rsidRPr="005A53B2">
          <w:rPr>
            <w:rFonts w:ascii="EMprint" w:eastAsiaTheme="minorEastAsia" w:hAnsi="EMprint" w:cstheme="minorBidi"/>
            <w:b w:val="0"/>
            <w:lang w:bidi="ar-SA"/>
          </w:rPr>
          <w:tab/>
        </w:r>
        <w:r w:rsidR="00EF0F9D" w:rsidRPr="005A53B2">
          <w:rPr>
            <w:rStyle w:val="Hyperlink"/>
            <w:rFonts w:ascii="EMprint" w:hAnsi="EMprint"/>
          </w:rPr>
          <w:t>GENERAL INFORMATION</w:t>
        </w:r>
        <w:r w:rsidR="00EF0F9D" w:rsidRPr="005A53B2">
          <w:rPr>
            <w:rFonts w:ascii="EMprint" w:hAnsi="EMprint"/>
            <w:webHidden/>
          </w:rPr>
          <w:tab/>
        </w:r>
        <w:r w:rsidR="00EF0F9D" w:rsidRPr="005A53B2">
          <w:rPr>
            <w:rFonts w:ascii="EMprint" w:hAnsi="EMprint"/>
            <w:webHidden/>
          </w:rPr>
          <w:fldChar w:fldCharType="begin"/>
        </w:r>
        <w:r w:rsidR="00EF0F9D" w:rsidRPr="005A53B2">
          <w:rPr>
            <w:rFonts w:ascii="EMprint" w:hAnsi="EMprint"/>
            <w:webHidden/>
          </w:rPr>
          <w:instrText xml:space="preserve"> PAGEREF _Toc15462338 \h </w:instrText>
        </w:r>
        <w:r w:rsidR="00EF0F9D" w:rsidRPr="005A53B2">
          <w:rPr>
            <w:rFonts w:ascii="EMprint" w:hAnsi="EMprint"/>
            <w:webHidden/>
          </w:rPr>
        </w:r>
        <w:r w:rsidR="00EF0F9D" w:rsidRPr="005A53B2">
          <w:rPr>
            <w:rFonts w:ascii="EMprint" w:hAnsi="EMprint"/>
            <w:webHidden/>
          </w:rPr>
          <w:fldChar w:fldCharType="separate"/>
        </w:r>
        <w:r w:rsidR="00EF0F9D" w:rsidRPr="005A53B2">
          <w:rPr>
            <w:rFonts w:ascii="EMprint" w:hAnsi="EMprint"/>
            <w:webHidden/>
          </w:rPr>
          <w:t>3</w:t>
        </w:r>
        <w:r w:rsidR="00EF0F9D" w:rsidRPr="005A53B2">
          <w:rPr>
            <w:rFonts w:ascii="EMprint" w:hAnsi="EMprint"/>
            <w:webHidden/>
          </w:rPr>
          <w:fldChar w:fldCharType="end"/>
        </w:r>
      </w:hyperlink>
    </w:p>
    <w:p w14:paraId="62311AF9" w14:textId="77777777" w:rsidR="00EF0F9D" w:rsidRPr="005A53B2" w:rsidRDefault="00257FB3">
      <w:pPr>
        <w:pStyle w:val="TOC2"/>
        <w:tabs>
          <w:tab w:val="left" w:pos="880"/>
          <w:tab w:val="right" w:leader="dot" w:pos="9017"/>
        </w:tabs>
        <w:rPr>
          <w:rFonts w:ascii="EMprint" w:eastAsiaTheme="minorEastAsia" w:hAnsi="EMprint" w:cstheme="minorBidi"/>
          <w:noProof/>
          <w:sz w:val="22"/>
          <w:szCs w:val="22"/>
          <w:lang w:bidi="ar-SA"/>
        </w:rPr>
      </w:pPr>
      <w:hyperlink w:anchor="_Toc15462339" w:history="1">
        <w:r w:rsidR="00EF0F9D" w:rsidRPr="005A53B2">
          <w:rPr>
            <w:rStyle w:val="Hyperlink"/>
            <w:rFonts w:ascii="EMprint" w:eastAsia="MS Mincho" w:hAnsi="EMprint"/>
            <w:noProof/>
          </w:rPr>
          <w:t>2.1</w:t>
        </w:r>
        <w:r w:rsidR="00EF0F9D" w:rsidRPr="005A53B2">
          <w:rPr>
            <w:rFonts w:ascii="EMprint" w:eastAsiaTheme="minorEastAsia" w:hAnsi="EMprint" w:cstheme="minorBidi"/>
            <w:noProof/>
            <w:sz w:val="22"/>
            <w:szCs w:val="22"/>
            <w:lang w:bidi="ar-SA"/>
          </w:rPr>
          <w:tab/>
        </w:r>
        <w:r w:rsidR="00EF0F9D" w:rsidRPr="005A53B2">
          <w:rPr>
            <w:rStyle w:val="Hyperlink"/>
            <w:rFonts w:ascii="EMprint" w:eastAsia="MS Mincho" w:hAnsi="EMprint"/>
            <w:noProof/>
          </w:rPr>
          <w:t>Proposal Identification</w:t>
        </w:r>
        <w:r w:rsidR="00EF0F9D" w:rsidRPr="005A53B2">
          <w:rPr>
            <w:rFonts w:ascii="EMprint" w:hAnsi="EMprint"/>
            <w:noProof/>
            <w:webHidden/>
          </w:rPr>
          <w:tab/>
        </w:r>
        <w:r w:rsidR="00EF0F9D" w:rsidRPr="005A53B2">
          <w:rPr>
            <w:rFonts w:ascii="EMprint" w:hAnsi="EMprint"/>
            <w:noProof/>
            <w:webHidden/>
          </w:rPr>
          <w:fldChar w:fldCharType="begin"/>
        </w:r>
        <w:r w:rsidR="00EF0F9D" w:rsidRPr="005A53B2">
          <w:rPr>
            <w:rFonts w:ascii="EMprint" w:hAnsi="EMprint"/>
            <w:noProof/>
            <w:webHidden/>
          </w:rPr>
          <w:instrText xml:space="preserve"> PAGEREF _Toc15462339 \h </w:instrText>
        </w:r>
        <w:r w:rsidR="00EF0F9D" w:rsidRPr="005A53B2">
          <w:rPr>
            <w:rFonts w:ascii="EMprint" w:hAnsi="EMprint"/>
            <w:noProof/>
            <w:webHidden/>
          </w:rPr>
        </w:r>
        <w:r w:rsidR="00EF0F9D" w:rsidRPr="005A53B2">
          <w:rPr>
            <w:rFonts w:ascii="EMprint" w:hAnsi="EMprint"/>
            <w:noProof/>
            <w:webHidden/>
          </w:rPr>
          <w:fldChar w:fldCharType="separate"/>
        </w:r>
        <w:r w:rsidR="00EF0F9D" w:rsidRPr="005A53B2">
          <w:rPr>
            <w:rFonts w:ascii="EMprint" w:hAnsi="EMprint"/>
            <w:noProof/>
            <w:webHidden/>
          </w:rPr>
          <w:t>3</w:t>
        </w:r>
        <w:r w:rsidR="00EF0F9D" w:rsidRPr="005A53B2">
          <w:rPr>
            <w:rFonts w:ascii="EMprint" w:hAnsi="EMprint"/>
            <w:noProof/>
            <w:webHidden/>
          </w:rPr>
          <w:fldChar w:fldCharType="end"/>
        </w:r>
      </w:hyperlink>
    </w:p>
    <w:p w14:paraId="10E4B5B3" w14:textId="77777777" w:rsidR="00EF0F9D" w:rsidRPr="005A53B2" w:rsidRDefault="00257FB3">
      <w:pPr>
        <w:pStyle w:val="TOC2"/>
        <w:tabs>
          <w:tab w:val="left" w:pos="880"/>
          <w:tab w:val="right" w:leader="dot" w:pos="9017"/>
        </w:tabs>
        <w:rPr>
          <w:rFonts w:ascii="EMprint" w:eastAsiaTheme="minorEastAsia" w:hAnsi="EMprint" w:cstheme="minorBidi"/>
          <w:noProof/>
          <w:sz w:val="22"/>
          <w:szCs w:val="22"/>
          <w:lang w:bidi="ar-SA"/>
        </w:rPr>
      </w:pPr>
      <w:hyperlink w:anchor="_Toc15462340" w:history="1">
        <w:r w:rsidR="00EF0F9D" w:rsidRPr="005A53B2">
          <w:rPr>
            <w:rStyle w:val="Hyperlink"/>
            <w:rFonts w:ascii="EMprint" w:eastAsia="MS Mincho" w:hAnsi="EMprint"/>
            <w:noProof/>
          </w:rPr>
          <w:t>2.2</w:t>
        </w:r>
        <w:r w:rsidR="00EF0F9D" w:rsidRPr="005A53B2">
          <w:rPr>
            <w:rFonts w:ascii="EMprint" w:eastAsiaTheme="minorEastAsia" w:hAnsi="EMprint" w:cstheme="minorBidi"/>
            <w:noProof/>
            <w:sz w:val="22"/>
            <w:szCs w:val="22"/>
            <w:lang w:bidi="ar-SA"/>
          </w:rPr>
          <w:tab/>
        </w:r>
        <w:r w:rsidR="00EF0F9D" w:rsidRPr="005A53B2">
          <w:rPr>
            <w:rStyle w:val="Hyperlink"/>
            <w:rFonts w:ascii="EMprint" w:eastAsia="MS Mincho" w:hAnsi="EMprint"/>
            <w:noProof/>
          </w:rPr>
          <w:t>Proposal Basis</w:t>
        </w:r>
        <w:r w:rsidR="00EF0F9D" w:rsidRPr="005A53B2">
          <w:rPr>
            <w:rFonts w:ascii="EMprint" w:hAnsi="EMprint"/>
            <w:noProof/>
            <w:webHidden/>
          </w:rPr>
          <w:tab/>
        </w:r>
        <w:r w:rsidR="00EF0F9D" w:rsidRPr="005A53B2">
          <w:rPr>
            <w:rFonts w:ascii="EMprint" w:hAnsi="EMprint"/>
            <w:noProof/>
            <w:webHidden/>
          </w:rPr>
          <w:fldChar w:fldCharType="begin"/>
        </w:r>
        <w:r w:rsidR="00EF0F9D" w:rsidRPr="005A53B2">
          <w:rPr>
            <w:rFonts w:ascii="EMprint" w:hAnsi="EMprint"/>
            <w:noProof/>
            <w:webHidden/>
          </w:rPr>
          <w:instrText xml:space="preserve"> PAGEREF _Toc15462340 \h </w:instrText>
        </w:r>
        <w:r w:rsidR="00EF0F9D" w:rsidRPr="005A53B2">
          <w:rPr>
            <w:rFonts w:ascii="EMprint" w:hAnsi="EMprint"/>
            <w:noProof/>
            <w:webHidden/>
          </w:rPr>
        </w:r>
        <w:r w:rsidR="00EF0F9D" w:rsidRPr="005A53B2">
          <w:rPr>
            <w:rFonts w:ascii="EMprint" w:hAnsi="EMprint"/>
            <w:noProof/>
            <w:webHidden/>
          </w:rPr>
          <w:fldChar w:fldCharType="separate"/>
        </w:r>
        <w:r w:rsidR="00EF0F9D" w:rsidRPr="005A53B2">
          <w:rPr>
            <w:rFonts w:ascii="EMprint" w:hAnsi="EMprint"/>
            <w:noProof/>
            <w:webHidden/>
          </w:rPr>
          <w:t>3</w:t>
        </w:r>
        <w:r w:rsidR="00EF0F9D" w:rsidRPr="005A53B2">
          <w:rPr>
            <w:rFonts w:ascii="EMprint" w:hAnsi="EMprint"/>
            <w:noProof/>
            <w:webHidden/>
          </w:rPr>
          <w:fldChar w:fldCharType="end"/>
        </w:r>
      </w:hyperlink>
    </w:p>
    <w:p w14:paraId="311B5571" w14:textId="77777777" w:rsidR="00EF0F9D" w:rsidRPr="005A53B2" w:rsidRDefault="00257FB3">
      <w:pPr>
        <w:pStyle w:val="TOC2"/>
        <w:tabs>
          <w:tab w:val="left" w:pos="880"/>
          <w:tab w:val="right" w:leader="dot" w:pos="9017"/>
        </w:tabs>
        <w:rPr>
          <w:rFonts w:ascii="EMprint" w:eastAsiaTheme="minorEastAsia" w:hAnsi="EMprint" w:cstheme="minorBidi"/>
          <w:noProof/>
          <w:sz w:val="22"/>
          <w:szCs w:val="22"/>
          <w:lang w:bidi="ar-SA"/>
        </w:rPr>
      </w:pPr>
      <w:hyperlink w:anchor="_Toc15462341" w:history="1">
        <w:r w:rsidR="00EF0F9D" w:rsidRPr="005A53B2">
          <w:rPr>
            <w:rStyle w:val="Hyperlink"/>
            <w:rFonts w:ascii="EMprint" w:eastAsia="MS Mincho" w:hAnsi="EMprint"/>
            <w:noProof/>
          </w:rPr>
          <w:t>2.3</w:t>
        </w:r>
        <w:r w:rsidR="00EF0F9D" w:rsidRPr="005A53B2">
          <w:rPr>
            <w:rFonts w:ascii="EMprint" w:eastAsiaTheme="minorEastAsia" w:hAnsi="EMprint" w:cstheme="minorBidi"/>
            <w:noProof/>
            <w:sz w:val="22"/>
            <w:szCs w:val="22"/>
            <w:lang w:bidi="ar-SA"/>
          </w:rPr>
          <w:tab/>
        </w:r>
        <w:r w:rsidR="00EF0F9D" w:rsidRPr="005A53B2">
          <w:rPr>
            <w:rStyle w:val="Hyperlink"/>
            <w:rFonts w:ascii="EMprint" w:eastAsia="MS Mincho" w:hAnsi="EMprint"/>
            <w:noProof/>
          </w:rPr>
          <w:t>Government Negotiations</w:t>
        </w:r>
        <w:r w:rsidR="00EF0F9D" w:rsidRPr="005A53B2">
          <w:rPr>
            <w:rFonts w:ascii="EMprint" w:hAnsi="EMprint"/>
            <w:noProof/>
            <w:webHidden/>
          </w:rPr>
          <w:tab/>
        </w:r>
        <w:r w:rsidR="00EF0F9D" w:rsidRPr="005A53B2">
          <w:rPr>
            <w:rFonts w:ascii="EMprint" w:hAnsi="EMprint"/>
            <w:noProof/>
            <w:webHidden/>
          </w:rPr>
          <w:fldChar w:fldCharType="begin"/>
        </w:r>
        <w:r w:rsidR="00EF0F9D" w:rsidRPr="005A53B2">
          <w:rPr>
            <w:rFonts w:ascii="EMprint" w:hAnsi="EMprint"/>
            <w:noProof/>
            <w:webHidden/>
          </w:rPr>
          <w:instrText xml:space="preserve"> PAGEREF _Toc15462341 \h </w:instrText>
        </w:r>
        <w:r w:rsidR="00EF0F9D" w:rsidRPr="005A53B2">
          <w:rPr>
            <w:rFonts w:ascii="EMprint" w:hAnsi="EMprint"/>
            <w:noProof/>
            <w:webHidden/>
          </w:rPr>
        </w:r>
        <w:r w:rsidR="00EF0F9D" w:rsidRPr="005A53B2">
          <w:rPr>
            <w:rFonts w:ascii="EMprint" w:hAnsi="EMprint"/>
            <w:noProof/>
            <w:webHidden/>
          </w:rPr>
          <w:fldChar w:fldCharType="separate"/>
        </w:r>
        <w:r w:rsidR="00EF0F9D" w:rsidRPr="005A53B2">
          <w:rPr>
            <w:rFonts w:ascii="EMprint" w:hAnsi="EMprint"/>
            <w:noProof/>
            <w:webHidden/>
          </w:rPr>
          <w:t>3</w:t>
        </w:r>
        <w:r w:rsidR="00EF0F9D" w:rsidRPr="005A53B2">
          <w:rPr>
            <w:rFonts w:ascii="EMprint" w:hAnsi="EMprint"/>
            <w:noProof/>
            <w:webHidden/>
          </w:rPr>
          <w:fldChar w:fldCharType="end"/>
        </w:r>
      </w:hyperlink>
    </w:p>
    <w:p w14:paraId="00A9997C" w14:textId="77777777" w:rsidR="00EF0F9D" w:rsidRPr="005A53B2" w:rsidRDefault="00257FB3">
      <w:pPr>
        <w:pStyle w:val="TOC2"/>
        <w:tabs>
          <w:tab w:val="left" w:pos="880"/>
          <w:tab w:val="right" w:leader="dot" w:pos="9017"/>
        </w:tabs>
        <w:rPr>
          <w:rFonts w:ascii="EMprint" w:eastAsiaTheme="minorEastAsia" w:hAnsi="EMprint" w:cstheme="minorBidi"/>
          <w:noProof/>
          <w:sz w:val="22"/>
          <w:szCs w:val="22"/>
          <w:lang w:bidi="ar-SA"/>
        </w:rPr>
      </w:pPr>
      <w:hyperlink w:anchor="_Toc15462342" w:history="1">
        <w:r w:rsidR="00EF0F9D" w:rsidRPr="005A53B2">
          <w:rPr>
            <w:rStyle w:val="Hyperlink"/>
            <w:rFonts w:ascii="EMprint" w:eastAsia="MS Mincho" w:hAnsi="EMprint"/>
            <w:noProof/>
          </w:rPr>
          <w:t>2.4</w:t>
        </w:r>
        <w:r w:rsidR="00EF0F9D" w:rsidRPr="005A53B2">
          <w:rPr>
            <w:rFonts w:ascii="EMprint" w:eastAsiaTheme="minorEastAsia" w:hAnsi="EMprint" w:cstheme="minorBidi"/>
            <w:noProof/>
            <w:sz w:val="22"/>
            <w:szCs w:val="22"/>
            <w:lang w:bidi="ar-SA"/>
          </w:rPr>
          <w:tab/>
        </w:r>
        <w:r w:rsidR="00EF0F9D" w:rsidRPr="005A53B2">
          <w:rPr>
            <w:rStyle w:val="Hyperlink"/>
            <w:rFonts w:ascii="EMprint" w:eastAsia="MS Mincho" w:hAnsi="EMprint"/>
            <w:noProof/>
          </w:rPr>
          <w:t>Proposal Costs</w:t>
        </w:r>
        <w:r w:rsidR="00EF0F9D" w:rsidRPr="005A53B2">
          <w:rPr>
            <w:rFonts w:ascii="EMprint" w:hAnsi="EMprint"/>
            <w:noProof/>
            <w:webHidden/>
          </w:rPr>
          <w:tab/>
        </w:r>
        <w:r w:rsidR="00EF0F9D" w:rsidRPr="005A53B2">
          <w:rPr>
            <w:rFonts w:ascii="EMprint" w:hAnsi="EMprint"/>
            <w:noProof/>
            <w:webHidden/>
          </w:rPr>
          <w:fldChar w:fldCharType="begin"/>
        </w:r>
        <w:r w:rsidR="00EF0F9D" w:rsidRPr="005A53B2">
          <w:rPr>
            <w:rFonts w:ascii="EMprint" w:hAnsi="EMprint"/>
            <w:noProof/>
            <w:webHidden/>
          </w:rPr>
          <w:instrText xml:space="preserve"> PAGEREF _Toc15462342 \h </w:instrText>
        </w:r>
        <w:r w:rsidR="00EF0F9D" w:rsidRPr="005A53B2">
          <w:rPr>
            <w:rFonts w:ascii="EMprint" w:hAnsi="EMprint"/>
            <w:noProof/>
            <w:webHidden/>
          </w:rPr>
        </w:r>
        <w:r w:rsidR="00EF0F9D" w:rsidRPr="005A53B2">
          <w:rPr>
            <w:rFonts w:ascii="EMprint" w:hAnsi="EMprint"/>
            <w:noProof/>
            <w:webHidden/>
          </w:rPr>
          <w:fldChar w:fldCharType="separate"/>
        </w:r>
        <w:r w:rsidR="00EF0F9D" w:rsidRPr="005A53B2">
          <w:rPr>
            <w:rFonts w:ascii="EMprint" w:hAnsi="EMprint"/>
            <w:noProof/>
            <w:webHidden/>
          </w:rPr>
          <w:t>3</w:t>
        </w:r>
        <w:r w:rsidR="00EF0F9D" w:rsidRPr="005A53B2">
          <w:rPr>
            <w:rFonts w:ascii="EMprint" w:hAnsi="EMprint"/>
            <w:noProof/>
            <w:webHidden/>
          </w:rPr>
          <w:fldChar w:fldCharType="end"/>
        </w:r>
      </w:hyperlink>
    </w:p>
    <w:p w14:paraId="0571DDD4" w14:textId="77777777" w:rsidR="00EF0F9D" w:rsidRPr="005A53B2" w:rsidRDefault="00257FB3">
      <w:pPr>
        <w:pStyle w:val="TOC2"/>
        <w:tabs>
          <w:tab w:val="left" w:pos="880"/>
          <w:tab w:val="right" w:leader="dot" w:pos="9017"/>
        </w:tabs>
        <w:rPr>
          <w:rFonts w:ascii="EMprint" w:eastAsiaTheme="minorEastAsia" w:hAnsi="EMprint" w:cstheme="minorBidi"/>
          <w:noProof/>
          <w:sz w:val="22"/>
          <w:szCs w:val="22"/>
          <w:lang w:bidi="ar-SA"/>
        </w:rPr>
      </w:pPr>
      <w:hyperlink w:anchor="_Toc15462343" w:history="1">
        <w:r w:rsidR="00EF0F9D" w:rsidRPr="005A53B2">
          <w:rPr>
            <w:rStyle w:val="Hyperlink"/>
            <w:rFonts w:ascii="EMprint" w:eastAsia="MS Mincho" w:hAnsi="EMprint"/>
            <w:noProof/>
          </w:rPr>
          <w:t>2.5</w:t>
        </w:r>
        <w:r w:rsidR="00EF0F9D" w:rsidRPr="005A53B2">
          <w:rPr>
            <w:rFonts w:ascii="EMprint" w:eastAsiaTheme="minorEastAsia" w:hAnsi="EMprint" w:cstheme="minorBidi"/>
            <w:noProof/>
            <w:sz w:val="22"/>
            <w:szCs w:val="22"/>
            <w:lang w:bidi="ar-SA"/>
          </w:rPr>
          <w:tab/>
        </w:r>
        <w:r w:rsidR="00EF0F9D" w:rsidRPr="005A53B2">
          <w:rPr>
            <w:rStyle w:val="Hyperlink"/>
            <w:rFonts w:ascii="EMprint" w:eastAsia="MS Mincho" w:hAnsi="EMprint"/>
            <w:noProof/>
          </w:rPr>
          <w:t>Binding Legal Relationship</w:t>
        </w:r>
        <w:r w:rsidR="00EF0F9D" w:rsidRPr="005A53B2">
          <w:rPr>
            <w:rFonts w:ascii="EMprint" w:hAnsi="EMprint"/>
            <w:noProof/>
            <w:webHidden/>
          </w:rPr>
          <w:tab/>
        </w:r>
        <w:r w:rsidR="00EF0F9D" w:rsidRPr="005A53B2">
          <w:rPr>
            <w:rFonts w:ascii="EMprint" w:hAnsi="EMprint"/>
            <w:noProof/>
            <w:webHidden/>
          </w:rPr>
          <w:fldChar w:fldCharType="begin"/>
        </w:r>
        <w:r w:rsidR="00EF0F9D" w:rsidRPr="005A53B2">
          <w:rPr>
            <w:rFonts w:ascii="EMprint" w:hAnsi="EMprint"/>
            <w:noProof/>
            <w:webHidden/>
          </w:rPr>
          <w:instrText xml:space="preserve"> PAGEREF _Toc15462343 \h </w:instrText>
        </w:r>
        <w:r w:rsidR="00EF0F9D" w:rsidRPr="005A53B2">
          <w:rPr>
            <w:rFonts w:ascii="EMprint" w:hAnsi="EMprint"/>
            <w:noProof/>
            <w:webHidden/>
          </w:rPr>
        </w:r>
        <w:r w:rsidR="00EF0F9D" w:rsidRPr="005A53B2">
          <w:rPr>
            <w:rFonts w:ascii="EMprint" w:hAnsi="EMprint"/>
            <w:noProof/>
            <w:webHidden/>
          </w:rPr>
          <w:fldChar w:fldCharType="separate"/>
        </w:r>
        <w:r w:rsidR="00EF0F9D" w:rsidRPr="005A53B2">
          <w:rPr>
            <w:rFonts w:ascii="EMprint" w:hAnsi="EMprint"/>
            <w:noProof/>
            <w:webHidden/>
          </w:rPr>
          <w:t>3</w:t>
        </w:r>
        <w:r w:rsidR="00EF0F9D" w:rsidRPr="005A53B2">
          <w:rPr>
            <w:rFonts w:ascii="EMprint" w:hAnsi="EMprint"/>
            <w:noProof/>
            <w:webHidden/>
          </w:rPr>
          <w:fldChar w:fldCharType="end"/>
        </w:r>
      </w:hyperlink>
    </w:p>
    <w:p w14:paraId="7C57AED5" w14:textId="77777777" w:rsidR="00EF0F9D" w:rsidRPr="005A53B2" w:rsidRDefault="00257FB3">
      <w:pPr>
        <w:pStyle w:val="TOC2"/>
        <w:tabs>
          <w:tab w:val="left" w:pos="880"/>
          <w:tab w:val="right" w:leader="dot" w:pos="9017"/>
        </w:tabs>
        <w:rPr>
          <w:rFonts w:ascii="EMprint" w:eastAsiaTheme="minorEastAsia" w:hAnsi="EMprint" w:cstheme="minorBidi"/>
          <w:noProof/>
          <w:sz w:val="22"/>
          <w:szCs w:val="22"/>
          <w:lang w:bidi="ar-SA"/>
        </w:rPr>
      </w:pPr>
      <w:hyperlink w:anchor="_Toc15462344" w:history="1">
        <w:r w:rsidR="00EF0F9D" w:rsidRPr="005A53B2">
          <w:rPr>
            <w:rStyle w:val="Hyperlink"/>
            <w:rFonts w:ascii="EMprint" w:eastAsia="MS Mincho" w:hAnsi="EMprint"/>
            <w:noProof/>
          </w:rPr>
          <w:t>2.6</w:t>
        </w:r>
        <w:r w:rsidR="00EF0F9D" w:rsidRPr="005A53B2">
          <w:rPr>
            <w:rFonts w:ascii="EMprint" w:eastAsiaTheme="minorEastAsia" w:hAnsi="EMprint" w:cstheme="minorBidi"/>
            <w:noProof/>
            <w:sz w:val="22"/>
            <w:szCs w:val="22"/>
            <w:lang w:bidi="ar-SA"/>
          </w:rPr>
          <w:tab/>
        </w:r>
        <w:r w:rsidR="00EF0F9D" w:rsidRPr="005A53B2">
          <w:rPr>
            <w:rStyle w:val="Hyperlink"/>
            <w:rFonts w:ascii="EMprint" w:eastAsia="MS Mincho" w:hAnsi="EMprint"/>
            <w:noProof/>
          </w:rPr>
          <w:t>Business Ethics</w:t>
        </w:r>
        <w:r w:rsidR="00EF0F9D" w:rsidRPr="005A53B2">
          <w:rPr>
            <w:rFonts w:ascii="EMprint" w:hAnsi="EMprint"/>
            <w:noProof/>
            <w:webHidden/>
          </w:rPr>
          <w:tab/>
        </w:r>
        <w:r w:rsidR="00EF0F9D" w:rsidRPr="005A53B2">
          <w:rPr>
            <w:rFonts w:ascii="EMprint" w:hAnsi="EMprint"/>
            <w:noProof/>
            <w:webHidden/>
          </w:rPr>
          <w:fldChar w:fldCharType="begin"/>
        </w:r>
        <w:r w:rsidR="00EF0F9D" w:rsidRPr="005A53B2">
          <w:rPr>
            <w:rFonts w:ascii="EMprint" w:hAnsi="EMprint"/>
            <w:noProof/>
            <w:webHidden/>
          </w:rPr>
          <w:instrText xml:space="preserve"> PAGEREF _Toc15462344 \h </w:instrText>
        </w:r>
        <w:r w:rsidR="00EF0F9D" w:rsidRPr="005A53B2">
          <w:rPr>
            <w:rFonts w:ascii="EMprint" w:hAnsi="EMprint"/>
            <w:noProof/>
            <w:webHidden/>
          </w:rPr>
        </w:r>
        <w:r w:rsidR="00EF0F9D" w:rsidRPr="005A53B2">
          <w:rPr>
            <w:rFonts w:ascii="EMprint" w:hAnsi="EMprint"/>
            <w:noProof/>
            <w:webHidden/>
          </w:rPr>
          <w:fldChar w:fldCharType="separate"/>
        </w:r>
        <w:r w:rsidR="00EF0F9D" w:rsidRPr="005A53B2">
          <w:rPr>
            <w:rFonts w:ascii="EMprint" w:hAnsi="EMprint"/>
            <w:noProof/>
            <w:webHidden/>
          </w:rPr>
          <w:t>4</w:t>
        </w:r>
        <w:r w:rsidR="00EF0F9D" w:rsidRPr="005A53B2">
          <w:rPr>
            <w:rFonts w:ascii="EMprint" w:hAnsi="EMprint"/>
            <w:noProof/>
            <w:webHidden/>
          </w:rPr>
          <w:fldChar w:fldCharType="end"/>
        </w:r>
      </w:hyperlink>
    </w:p>
    <w:p w14:paraId="4ADB1C25" w14:textId="77777777" w:rsidR="00EF0F9D" w:rsidRPr="005A53B2" w:rsidRDefault="00257FB3">
      <w:pPr>
        <w:pStyle w:val="TOC2"/>
        <w:tabs>
          <w:tab w:val="left" w:pos="880"/>
          <w:tab w:val="right" w:leader="dot" w:pos="9017"/>
        </w:tabs>
        <w:rPr>
          <w:rFonts w:ascii="EMprint" w:eastAsiaTheme="minorEastAsia" w:hAnsi="EMprint" w:cstheme="minorBidi"/>
          <w:noProof/>
          <w:sz w:val="22"/>
          <w:szCs w:val="22"/>
          <w:lang w:bidi="ar-SA"/>
        </w:rPr>
      </w:pPr>
      <w:hyperlink w:anchor="_Toc15462345" w:history="1">
        <w:r w:rsidR="00EF0F9D" w:rsidRPr="005A53B2">
          <w:rPr>
            <w:rStyle w:val="Hyperlink"/>
            <w:rFonts w:ascii="EMprint" w:eastAsia="MS Mincho" w:hAnsi="EMprint"/>
            <w:noProof/>
          </w:rPr>
          <w:t>2.7</w:t>
        </w:r>
        <w:r w:rsidR="00EF0F9D" w:rsidRPr="005A53B2">
          <w:rPr>
            <w:rFonts w:ascii="EMprint" w:eastAsiaTheme="minorEastAsia" w:hAnsi="EMprint" w:cstheme="minorBidi"/>
            <w:noProof/>
            <w:sz w:val="22"/>
            <w:szCs w:val="22"/>
            <w:lang w:bidi="ar-SA"/>
          </w:rPr>
          <w:tab/>
        </w:r>
        <w:r w:rsidR="00EF0F9D" w:rsidRPr="005A53B2">
          <w:rPr>
            <w:rStyle w:val="Hyperlink"/>
            <w:rFonts w:ascii="EMprint" w:eastAsia="MS Mincho" w:hAnsi="EMprint"/>
            <w:noProof/>
          </w:rPr>
          <w:t>Illegal Information Brokering</w:t>
        </w:r>
        <w:r w:rsidR="00EF0F9D" w:rsidRPr="005A53B2">
          <w:rPr>
            <w:rFonts w:ascii="EMprint" w:hAnsi="EMprint"/>
            <w:noProof/>
            <w:webHidden/>
          </w:rPr>
          <w:tab/>
        </w:r>
        <w:r w:rsidR="00EF0F9D" w:rsidRPr="005A53B2">
          <w:rPr>
            <w:rFonts w:ascii="EMprint" w:hAnsi="EMprint"/>
            <w:noProof/>
            <w:webHidden/>
          </w:rPr>
          <w:fldChar w:fldCharType="begin"/>
        </w:r>
        <w:r w:rsidR="00EF0F9D" w:rsidRPr="005A53B2">
          <w:rPr>
            <w:rFonts w:ascii="EMprint" w:hAnsi="EMprint"/>
            <w:noProof/>
            <w:webHidden/>
          </w:rPr>
          <w:instrText xml:space="preserve"> PAGEREF _Toc15462345 \h </w:instrText>
        </w:r>
        <w:r w:rsidR="00EF0F9D" w:rsidRPr="005A53B2">
          <w:rPr>
            <w:rFonts w:ascii="EMprint" w:hAnsi="EMprint"/>
            <w:noProof/>
            <w:webHidden/>
          </w:rPr>
        </w:r>
        <w:r w:rsidR="00EF0F9D" w:rsidRPr="005A53B2">
          <w:rPr>
            <w:rFonts w:ascii="EMprint" w:hAnsi="EMprint"/>
            <w:noProof/>
            <w:webHidden/>
          </w:rPr>
          <w:fldChar w:fldCharType="separate"/>
        </w:r>
        <w:r w:rsidR="00EF0F9D" w:rsidRPr="005A53B2">
          <w:rPr>
            <w:rFonts w:ascii="EMprint" w:hAnsi="EMprint"/>
            <w:noProof/>
            <w:webHidden/>
          </w:rPr>
          <w:t>4</w:t>
        </w:r>
        <w:r w:rsidR="00EF0F9D" w:rsidRPr="005A53B2">
          <w:rPr>
            <w:rFonts w:ascii="EMprint" w:hAnsi="EMprint"/>
            <w:noProof/>
            <w:webHidden/>
          </w:rPr>
          <w:fldChar w:fldCharType="end"/>
        </w:r>
      </w:hyperlink>
    </w:p>
    <w:p w14:paraId="52D38E48" w14:textId="77777777" w:rsidR="00EF0F9D" w:rsidRPr="005A53B2" w:rsidRDefault="00257FB3">
      <w:pPr>
        <w:pStyle w:val="TOC2"/>
        <w:tabs>
          <w:tab w:val="left" w:pos="880"/>
          <w:tab w:val="right" w:leader="dot" w:pos="9017"/>
        </w:tabs>
        <w:rPr>
          <w:rFonts w:ascii="EMprint" w:eastAsiaTheme="minorEastAsia" w:hAnsi="EMprint" w:cstheme="minorBidi"/>
          <w:noProof/>
          <w:sz w:val="22"/>
          <w:szCs w:val="22"/>
          <w:lang w:bidi="ar-SA"/>
        </w:rPr>
      </w:pPr>
      <w:hyperlink w:anchor="_Toc15462346" w:history="1">
        <w:r w:rsidR="00EF0F9D" w:rsidRPr="005A53B2">
          <w:rPr>
            <w:rStyle w:val="Hyperlink"/>
            <w:rFonts w:ascii="EMprint" w:eastAsia="MS Mincho" w:hAnsi="EMprint"/>
            <w:noProof/>
          </w:rPr>
          <w:t>2.8</w:t>
        </w:r>
        <w:r w:rsidR="00EF0F9D" w:rsidRPr="005A53B2">
          <w:rPr>
            <w:rFonts w:ascii="EMprint" w:eastAsiaTheme="minorEastAsia" w:hAnsi="EMprint" w:cstheme="minorBidi"/>
            <w:noProof/>
            <w:sz w:val="22"/>
            <w:szCs w:val="22"/>
            <w:lang w:bidi="ar-SA"/>
          </w:rPr>
          <w:tab/>
        </w:r>
        <w:r w:rsidR="00EF0F9D" w:rsidRPr="005A53B2">
          <w:rPr>
            <w:rStyle w:val="Hyperlink"/>
            <w:rFonts w:ascii="EMprint" w:eastAsia="MS Mincho" w:hAnsi="EMprint"/>
            <w:noProof/>
          </w:rPr>
          <w:t>Laws and Regulations</w:t>
        </w:r>
        <w:r w:rsidR="00EF0F9D" w:rsidRPr="005A53B2">
          <w:rPr>
            <w:rFonts w:ascii="EMprint" w:hAnsi="EMprint"/>
            <w:noProof/>
            <w:webHidden/>
          </w:rPr>
          <w:tab/>
        </w:r>
        <w:r w:rsidR="00EF0F9D" w:rsidRPr="005A53B2">
          <w:rPr>
            <w:rFonts w:ascii="EMprint" w:hAnsi="EMprint"/>
            <w:noProof/>
            <w:webHidden/>
          </w:rPr>
          <w:fldChar w:fldCharType="begin"/>
        </w:r>
        <w:r w:rsidR="00EF0F9D" w:rsidRPr="005A53B2">
          <w:rPr>
            <w:rFonts w:ascii="EMprint" w:hAnsi="EMprint"/>
            <w:noProof/>
            <w:webHidden/>
          </w:rPr>
          <w:instrText xml:space="preserve"> PAGEREF _Toc15462346 \h </w:instrText>
        </w:r>
        <w:r w:rsidR="00EF0F9D" w:rsidRPr="005A53B2">
          <w:rPr>
            <w:rFonts w:ascii="EMprint" w:hAnsi="EMprint"/>
            <w:noProof/>
            <w:webHidden/>
          </w:rPr>
        </w:r>
        <w:r w:rsidR="00EF0F9D" w:rsidRPr="005A53B2">
          <w:rPr>
            <w:rFonts w:ascii="EMprint" w:hAnsi="EMprint"/>
            <w:noProof/>
            <w:webHidden/>
          </w:rPr>
          <w:fldChar w:fldCharType="separate"/>
        </w:r>
        <w:r w:rsidR="00EF0F9D" w:rsidRPr="005A53B2">
          <w:rPr>
            <w:rFonts w:ascii="EMprint" w:hAnsi="EMprint"/>
            <w:noProof/>
            <w:webHidden/>
          </w:rPr>
          <w:t>4</w:t>
        </w:r>
        <w:r w:rsidR="00EF0F9D" w:rsidRPr="005A53B2">
          <w:rPr>
            <w:rFonts w:ascii="EMprint" w:hAnsi="EMprint"/>
            <w:noProof/>
            <w:webHidden/>
          </w:rPr>
          <w:fldChar w:fldCharType="end"/>
        </w:r>
      </w:hyperlink>
    </w:p>
    <w:p w14:paraId="19064E01" w14:textId="0190EF81" w:rsidR="00EF0F9D" w:rsidRPr="005A53B2" w:rsidRDefault="00367039">
      <w:pPr>
        <w:pStyle w:val="TOC2"/>
        <w:tabs>
          <w:tab w:val="left" w:pos="880"/>
          <w:tab w:val="right" w:leader="dot" w:pos="9017"/>
        </w:tabs>
        <w:rPr>
          <w:rFonts w:ascii="EMprint" w:eastAsiaTheme="minorEastAsia" w:hAnsi="EMprint" w:cstheme="minorBidi"/>
          <w:noProof/>
          <w:sz w:val="22"/>
          <w:szCs w:val="22"/>
          <w:lang w:bidi="ar-SA"/>
        </w:rPr>
      </w:pPr>
      <w:r>
        <w:t xml:space="preserve">  </w:t>
      </w:r>
      <w:hyperlink w:anchor="_Toc15462347" w:history="1">
        <w:r w:rsidR="00EF0F9D" w:rsidRPr="005A53B2">
          <w:rPr>
            <w:rStyle w:val="Hyperlink"/>
            <w:rFonts w:ascii="EMprint" w:eastAsia="MS Mincho" w:hAnsi="EMprint"/>
            <w:noProof/>
          </w:rPr>
          <w:t>2.</w:t>
        </w:r>
        <w:r>
          <w:rPr>
            <w:rStyle w:val="Hyperlink"/>
            <w:rFonts w:ascii="EMprint" w:eastAsia="MS Mincho" w:hAnsi="EMprint"/>
            <w:noProof/>
          </w:rPr>
          <w:t>8.1</w:t>
        </w:r>
        <w:r w:rsidR="00EF0F9D" w:rsidRPr="005A53B2">
          <w:rPr>
            <w:rFonts w:ascii="EMprint" w:eastAsiaTheme="minorEastAsia" w:hAnsi="EMprint" w:cstheme="minorBidi"/>
            <w:noProof/>
            <w:sz w:val="22"/>
            <w:szCs w:val="22"/>
            <w:lang w:bidi="ar-SA"/>
          </w:rPr>
          <w:tab/>
        </w:r>
        <w:r w:rsidR="00EF0F9D" w:rsidRPr="005A53B2">
          <w:rPr>
            <w:rStyle w:val="Hyperlink"/>
            <w:rFonts w:ascii="EMprint" w:eastAsia="MS Mincho" w:hAnsi="EMprint"/>
            <w:noProof/>
          </w:rPr>
          <w:t>Labour Practices</w:t>
        </w:r>
        <w:r w:rsidR="00EF0F9D" w:rsidRPr="005A53B2">
          <w:rPr>
            <w:rFonts w:ascii="EMprint" w:hAnsi="EMprint"/>
            <w:noProof/>
            <w:webHidden/>
          </w:rPr>
          <w:tab/>
        </w:r>
        <w:r w:rsidR="00EF0F9D" w:rsidRPr="005A53B2">
          <w:rPr>
            <w:rFonts w:ascii="EMprint" w:hAnsi="EMprint"/>
            <w:noProof/>
            <w:webHidden/>
          </w:rPr>
          <w:fldChar w:fldCharType="begin"/>
        </w:r>
        <w:r w:rsidR="00EF0F9D" w:rsidRPr="005A53B2">
          <w:rPr>
            <w:rFonts w:ascii="EMprint" w:hAnsi="EMprint"/>
            <w:noProof/>
            <w:webHidden/>
          </w:rPr>
          <w:instrText xml:space="preserve"> PAGEREF _Toc15462347 \h </w:instrText>
        </w:r>
        <w:r w:rsidR="00EF0F9D" w:rsidRPr="005A53B2">
          <w:rPr>
            <w:rFonts w:ascii="EMprint" w:hAnsi="EMprint"/>
            <w:noProof/>
            <w:webHidden/>
          </w:rPr>
        </w:r>
        <w:r w:rsidR="00EF0F9D" w:rsidRPr="005A53B2">
          <w:rPr>
            <w:rFonts w:ascii="EMprint" w:hAnsi="EMprint"/>
            <w:noProof/>
            <w:webHidden/>
          </w:rPr>
          <w:fldChar w:fldCharType="separate"/>
        </w:r>
        <w:r w:rsidR="00EF0F9D" w:rsidRPr="005A53B2">
          <w:rPr>
            <w:rFonts w:ascii="EMprint" w:hAnsi="EMprint"/>
            <w:noProof/>
            <w:webHidden/>
          </w:rPr>
          <w:t>4</w:t>
        </w:r>
        <w:r w:rsidR="00EF0F9D" w:rsidRPr="005A53B2">
          <w:rPr>
            <w:rFonts w:ascii="EMprint" w:hAnsi="EMprint"/>
            <w:noProof/>
            <w:webHidden/>
          </w:rPr>
          <w:fldChar w:fldCharType="end"/>
        </w:r>
      </w:hyperlink>
    </w:p>
    <w:p w14:paraId="21EB3AC8" w14:textId="1A079BEF" w:rsidR="00EF0F9D" w:rsidRPr="005A53B2" w:rsidRDefault="00257FB3">
      <w:pPr>
        <w:pStyle w:val="TOC2"/>
        <w:tabs>
          <w:tab w:val="left" w:pos="880"/>
          <w:tab w:val="right" w:leader="dot" w:pos="9017"/>
        </w:tabs>
        <w:rPr>
          <w:rFonts w:ascii="EMprint" w:eastAsiaTheme="minorEastAsia" w:hAnsi="EMprint" w:cstheme="minorBidi"/>
          <w:noProof/>
          <w:sz w:val="22"/>
          <w:szCs w:val="22"/>
          <w:lang w:bidi="ar-SA"/>
        </w:rPr>
      </w:pPr>
      <w:hyperlink w:anchor="_Toc15462348" w:history="1">
        <w:r w:rsidR="00EF0F9D" w:rsidRPr="005A53B2">
          <w:rPr>
            <w:rStyle w:val="Hyperlink"/>
            <w:rFonts w:ascii="EMprint" w:eastAsia="MS Mincho" w:hAnsi="EMprint"/>
            <w:noProof/>
          </w:rPr>
          <w:t>2.</w:t>
        </w:r>
        <w:r w:rsidR="00367039">
          <w:rPr>
            <w:rStyle w:val="Hyperlink"/>
            <w:rFonts w:ascii="EMprint" w:eastAsia="MS Mincho" w:hAnsi="EMprint"/>
            <w:noProof/>
          </w:rPr>
          <w:t>9</w:t>
        </w:r>
        <w:r w:rsidR="00EF0F9D" w:rsidRPr="005A53B2">
          <w:rPr>
            <w:rFonts w:ascii="EMprint" w:eastAsiaTheme="minorEastAsia" w:hAnsi="EMprint" w:cstheme="minorBidi"/>
            <w:noProof/>
            <w:sz w:val="22"/>
            <w:szCs w:val="22"/>
            <w:lang w:bidi="ar-SA"/>
          </w:rPr>
          <w:tab/>
        </w:r>
        <w:r w:rsidR="00EF0F9D" w:rsidRPr="005A53B2">
          <w:rPr>
            <w:rStyle w:val="Hyperlink"/>
            <w:rFonts w:ascii="EMprint" w:eastAsia="MS Mincho" w:hAnsi="EMprint"/>
            <w:noProof/>
          </w:rPr>
          <w:t>Confidentiality</w:t>
        </w:r>
        <w:r w:rsidR="00EF0F9D" w:rsidRPr="005A53B2">
          <w:rPr>
            <w:rFonts w:ascii="EMprint" w:hAnsi="EMprint"/>
            <w:noProof/>
            <w:webHidden/>
          </w:rPr>
          <w:tab/>
        </w:r>
        <w:r w:rsidR="00EF0F9D" w:rsidRPr="005A53B2">
          <w:rPr>
            <w:rFonts w:ascii="EMprint" w:hAnsi="EMprint"/>
            <w:noProof/>
            <w:webHidden/>
          </w:rPr>
          <w:fldChar w:fldCharType="begin"/>
        </w:r>
        <w:r w:rsidR="00EF0F9D" w:rsidRPr="005A53B2">
          <w:rPr>
            <w:rFonts w:ascii="EMprint" w:hAnsi="EMprint"/>
            <w:noProof/>
            <w:webHidden/>
          </w:rPr>
          <w:instrText xml:space="preserve"> PAGEREF _Toc15462348 \h </w:instrText>
        </w:r>
        <w:r w:rsidR="00EF0F9D" w:rsidRPr="005A53B2">
          <w:rPr>
            <w:rFonts w:ascii="EMprint" w:hAnsi="EMprint"/>
            <w:noProof/>
            <w:webHidden/>
          </w:rPr>
        </w:r>
        <w:r w:rsidR="00EF0F9D" w:rsidRPr="005A53B2">
          <w:rPr>
            <w:rFonts w:ascii="EMprint" w:hAnsi="EMprint"/>
            <w:noProof/>
            <w:webHidden/>
          </w:rPr>
          <w:fldChar w:fldCharType="separate"/>
        </w:r>
        <w:r w:rsidR="00EF0F9D" w:rsidRPr="005A53B2">
          <w:rPr>
            <w:rFonts w:ascii="EMprint" w:hAnsi="EMprint"/>
            <w:noProof/>
            <w:webHidden/>
          </w:rPr>
          <w:t>4</w:t>
        </w:r>
        <w:r w:rsidR="00EF0F9D" w:rsidRPr="005A53B2">
          <w:rPr>
            <w:rFonts w:ascii="EMprint" w:hAnsi="EMprint"/>
            <w:noProof/>
            <w:webHidden/>
          </w:rPr>
          <w:fldChar w:fldCharType="end"/>
        </w:r>
      </w:hyperlink>
    </w:p>
    <w:p w14:paraId="583AC9E5" w14:textId="60EBEBD3" w:rsidR="00EF0F9D" w:rsidRPr="005A53B2" w:rsidRDefault="00257FB3">
      <w:pPr>
        <w:pStyle w:val="TOC2"/>
        <w:tabs>
          <w:tab w:val="left" w:pos="880"/>
          <w:tab w:val="right" w:leader="dot" w:pos="9017"/>
        </w:tabs>
        <w:rPr>
          <w:rFonts w:ascii="EMprint" w:eastAsiaTheme="minorEastAsia" w:hAnsi="EMprint" w:cstheme="minorBidi"/>
          <w:noProof/>
          <w:sz w:val="22"/>
          <w:szCs w:val="22"/>
          <w:lang w:bidi="ar-SA"/>
        </w:rPr>
      </w:pPr>
      <w:hyperlink w:anchor="_Toc15462349" w:history="1">
        <w:r w:rsidR="00EF0F9D" w:rsidRPr="005A53B2">
          <w:rPr>
            <w:rStyle w:val="Hyperlink"/>
            <w:rFonts w:ascii="EMprint" w:eastAsia="MS Mincho" w:hAnsi="EMprint"/>
            <w:noProof/>
          </w:rPr>
          <w:t>2.1</w:t>
        </w:r>
        <w:r w:rsidR="00367039">
          <w:rPr>
            <w:rStyle w:val="Hyperlink"/>
            <w:rFonts w:ascii="EMprint" w:eastAsia="MS Mincho" w:hAnsi="EMprint"/>
            <w:noProof/>
          </w:rPr>
          <w:t>0</w:t>
        </w:r>
        <w:r w:rsidR="00EF0F9D" w:rsidRPr="005A53B2">
          <w:rPr>
            <w:rFonts w:ascii="EMprint" w:eastAsiaTheme="minorEastAsia" w:hAnsi="EMprint" w:cstheme="minorBidi"/>
            <w:noProof/>
            <w:sz w:val="22"/>
            <w:szCs w:val="22"/>
            <w:lang w:bidi="ar-SA"/>
          </w:rPr>
          <w:tab/>
        </w:r>
        <w:r w:rsidR="00EF0F9D" w:rsidRPr="005A53B2">
          <w:rPr>
            <w:rStyle w:val="Hyperlink"/>
            <w:rFonts w:ascii="EMprint" w:eastAsia="MS Mincho" w:hAnsi="EMprint"/>
            <w:noProof/>
          </w:rPr>
          <w:t>Supplier Provided Information</w:t>
        </w:r>
        <w:r w:rsidR="00EF0F9D" w:rsidRPr="005A53B2">
          <w:rPr>
            <w:rFonts w:ascii="EMprint" w:hAnsi="EMprint"/>
            <w:noProof/>
            <w:webHidden/>
          </w:rPr>
          <w:tab/>
        </w:r>
        <w:r w:rsidR="00EF0F9D" w:rsidRPr="005A53B2">
          <w:rPr>
            <w:rFonts w:ascii="EMprint" w:hAnsi="EMprint"/>
            <w:noProof/>
            <w:webHidden/>
          </w:rPr>
          <w:fldChar w:fldCharType="begin"/>
        </w:r>
        <w:r w:rsidR="00EF0F9D" w:rsidRPr="005A53B2">
          <w:rPr>
            <w:rFonts w:ascii="EMprint" w:hAnsi="EMprint"/>
            <w:noProof/>
            <w:webHidden/>
          </w:rPr>
          <w:instrText xml:space="preserve"> PAGEREF _Toc15462349 \h </w:instrText>
        </w:r>
        <w:r w:rsidR="00EF0F9D" w:rsidRPr="005A53B2">
          <w:rPr>
            <w:rFonts w:ascii="EMprint" w:hAnsi="EMprint"/>
            <w:noProof/>
            <w:webHidden/>
          </w:rPr>
        </w:r>
        <w:r w:rsidR="00EF0F9D" w:rsidRPr="005A53B2">
          <w:rPr>
            <w:rFonts w:ascii="EMprint" w:hAnsi="EMprint"/>
            <w:noProof/>
            <w:webHidden/>
          </w:rPr>
          <w:fldChar w:fldCharType="separate"/>
        </w:r>
        <w:r w:rsidR="00EF0F9D" w:rsidRPr="005A53B2">
          <w:rPr>
            <w:rFonts w:ascii="EMprint" w:hAnsi="EMprint"/>
            <w:noProof/>
            <w:webHidden/>
          </w:rPr>
          <w:t>5</w:t>
        </w:r>
        <w:r w:rsidR="00EF0F9D" w:rsidRPr="005A53B2">
          <w:rPr>
            <w:rFonts w:ascii="EMprint" w:hAnsi="EMprint"/>
            <w:noProof/>
            <w:webHidden/>
          </w:rPr>
          <w:fldChar w:fldCharType="end"/>
        </w:r>
      </w:hyperlink>
    </w:p>
    <w:p w14:paraId="62603BB8" w14:textId="325B45B5" w:rsidR="00EF0F9D" w:rsidRPr="005A53B2" w:rsidRDefault="00257FB3">
      <w:pPr>
        <w:pStyle w:val="TOC2"/>
        <w:tabs>
          <w:tab w:val="left" w:pos="880"/>
          <w:tab w:val="right" w:leader="dot" w:pos="9017"/>
        </w:tabs>
        <w:rPr>
          <w:rFonts w:ascii="EMprint" w:eastAsiaTheme="minorEastAsia" w:hAnsi="EMprint" w:cstheme="minorBidi"/>
          <w:noProof/>
          <w:sz w:val="22"/>
          <w:szCs w:val="22"/>
          <w:lang w:bidi="ar-SA"/>
        </w:rPr>
      </w:pPr>
      <w:hyperlink w:anchor="_Toc15462350" w:history="1">
        <w:r w:rsidR="00EF0F9D" w:rsidRPr="005A53B2">
          <w:rPr>
            <w:rStyle w:val="Hyperlink"/>
            <w:rFonts w:ascii="EMprint" w:eastAsia="MS Mincho" w:hAnsi="EMprint"/>
            <w:noProof/>
          </w:rPr>
          <w:t>2.1</w:t>
        </w:r>
        <w:r w:rsidR="00367039">
          <w:rPr>
            <w:rStyle w:val="Hyperlink"/>
            <w:rFonts w:ascii="EMprint" w:eastAsia="MS Mincho" w:hAnsi="EMprint"/>
            <w:noProof/>
          </w:rPr>
          <w:t>1</w:t>
        </w:r>
        <w:r w:rsidR="00EF0F9D" w:rsidRPr="005A53B2">
          <w:rPr>
            <w:rFonts w:ascii="EMprint" w:eastAsiaTheme="minorEastAsia" w:hAnsi="EMprint" w:cstheme="minorBidi"/>
            <w:noProof/>
            <w:sz w:val="22"/>
            <w:szCs w:val="22"/>
            <w:lang w:bidi="ar-SA"/>
          </w:rPr>
          <w:tab/>
        </w:r>
        <w:r w:rsidR="00EF0F9D" w:rsidRPr="005A53B2">
          <w:rPr>
            <w:rStyle w:val="Hyperlink"/>
            <w:rFonts w:ascii="EMprint" w:eastAsia="MS Mincho" w:hAnsi="EMprint"/>
            <w:noProof/>
          </w:rPr>
          <w:t>Right to Accept</w:t>
        </w:r>
        <w:r w:rsidR="00EF0F9D" w:rsidRPr="005A53B2">
          <w:rPr>
            <w:rFonts w:ascii="EMprint" w:hAnsi="EMprint"/>
            <w:noProof/>
            <w:webHidden/>
          </w:rPr>
          <w:tab/>
        </w:r>
        <w:r w:rsidR="00EF0F9D" w:rsidRPr="005A53B2">
          <w:rPr>
            <w:rFonts w:ascii="EMprint" w:hAnsi="EMprint"/>
            <w:noProof/>
            <w:webHidden/>
          </w:rPr>
          <w:fldChar w:fldCharType="begin"/>
        </w:r>
        <w:r w:rsidR="00EF0F9D" w:rsidRPr="005A53B2">
          <w:rPr>
            <w:rFonts w:ascii="EMprint" w:hAnsi="EMprint"/>
            <w:noProof/>
            <w:webHidden/>
          </w:rPr>
          <w:instrText xml:space="preserve"> PAGEREF _Toc15462350 \h </w:instrText>
        </w:r>
        <w:r w:rsidR="00EF0F9D" w:rsidRPr="005A53B2">
          <w:rPr>
            <w:rFonts w:ascii="EMprint" w:hAnsi="EMprint"/>
            <w:noProof/>
            <w:webHidden/>
          </w:rPr>
        </w:r>
        <w:r w:rsidR="00EF0F9D" w:rsidRPr="005A53B2">
          <w:rPr>
            <w:rFonts w:ascii="EMprint" w:hAnsi="EMprint"/>
            <w:noProof/>
            <w:webHidden/>
          </w:rPr>
          <w:fldChar w:fldCharType="separate"/>
        </w:r>
        <w:r w:rsidR="00EF0F9D" w:rsidRPr="005A53B2">
          <w:rPr>
            <w:rFonts w:ascii="EMprint" w:hAnsi="EMprint"/>
            <w:noProof/>
            <w:webHidden/>
          </w:rPr>
          <w:t>5</w:t>
        </w:r>
        <w:r w:rsidR="00EF0F9D" w:rsidRPr="005A53B2">
          <w:rPr>
            <w:rFonts w:ascii="EMprint" w:hAnsi="EMprint"/>
            <w:noProof/>
            <w:webHidden/>
          </w:rPr>
          <w:fldChar w:fldCharType="end"/>
        </w:r>
      </w:hyperlink>
    </w:p>
    <w:p w14:paraId="20DFE068" w14:textId="4F1690EF" w:rsidR="00EF0F9D" w:rsidRPr="005A53B2" w:rsidRDefault="00257FB3">
      <w:pPr>
        <w:pStyle w:val="TOC2"/>
        <w:tabs>
          <w:tab w:val="left" w:pos="880"/>
          <w:tab w:val="right" w:leader="dot" w:pos="9017"/>
        </w:tabs>
        <w:rPr>
          <w:rFonts w:ascii="EMprint" w:eastAsiaTheme="minorEastAsia" w:hAnsi="EMprint" w:cstheme="minorBidi"/>
          <w:noProof/>
          <w:sz w:val="22"/>
          <w:szCs w:val="22"/>
          <w:lang w:bidi="ar-SA"/>
        </w:rPr>
      </w:pPr>
      <w:hyperlink w:anchor="_Toc15462351" w:history="1">
        <w:r w:rsidR="00EF0F9D" w:rsidRPr="005A53B2">
          <w:rPr>
            <w:rStyle w:val="Hyperlink"/>
            <w:rFonts w:ascii="EMprint" w:eastAsia="MS Mincho" w:hAnsi="EMprint"/>
            <w:noProof/>
          </w:rPr>
          <w:t>2.1</w:t>
        </w:r>
        <w:r w:rsidR="00367039">
          <w:rPr>
            <w:rStyle w:val="Hyperlink"/>
            <w:rFonts w:ascii="EMprint" w:eastAsia="MS Mincho" w:hAnsi="EMprint"/>
            <w:noProof/>
          </w:rPr>
          <w:t>2</w:t>
        </w:r>
        <w:r w:rsidR="00EF0F9D" w:rsidRPr="005A53B2">
          <w:rPr>
            <w:rFonts w:ascii="EMprint" w:eastAsiaTheme="minorEastAsia" w:hAnsi="EMprint" w:cstheme="minorBidi"/>
            <w:noProof/>
            <w:sz w:val="22"/>
            <w:szCs w:val="22"/>
            <w:lang w:bidi="ar-SA"/>
          </w:rPr>
          <w:tab/>
        </w:r>
        <w:r w:rsidR="00EF0F9D" w:rsidRPr="005A53B2">
          <w:rPr>
            <w:rStyle w:val="Hyperlink"/>
            <w:rFonts w:ascii="EMprint" w:eastAsia="MS Mincho" w:hAnsi="EMprint"/>
            <w:noProof/>
          </w:rPr>
          <w:t>RFQ Documents</w:t>
        </w:r>
        <w:r w:rsidR="00EF0F9D" w:rsidRPr="005A53B2">
          <w:rPr>
            <w:rFonts w:ascii="EMprint" w:hAnsi="EMprint"/>
            <w:noProof/>
            <w:webHidden/>
          </w:rPr>
          <w:tab/>
        </w:r>
        <w:r w:rsidR="00EF0F9D" w:rsidRPr="005A53B2">
          <w:rPr>
            <w:rFonts w:ascii="EMprint" w:hAnsi="EMprint"/>
            <w:noProof/>
            <w:webHidden/>
          </w:rPr>
          <w:fldChar w:fldCharType="begin"/>
        </w:r>
        <w:r w:rsidR="00EF0F9D" w:rsidRPr="005A53B2">
          <w:rPr>
            <w:rFonts w:ascii="EMprint" w:hAnsi="EMprint"/>
            <w:noProof/>
            <w:webHidden/>
          </w:rPr>
          <w:instrText xml:space="preserve"> PAGEREF _Toc15462351 \h </w:instrText>
        </w:r>
        <w:r w:rsidR="00EF0F9D" w:rsidRPr="005A53B2">
          <w:rPr>
            <w:rFonts w:ascii="EMprint" w:hAnsi="EMprint"/>
            <w:noProof/>
            <w:webHidden/>
          </w:rPr>
        </w:r>
        <w:r w:rsidR="00EF0F9D" w:rsidRPr="005A53B2">
          <w:rPr>
            <w:rFonts w:ascii="EMprint" w:hAnsi="EMprint"/>
            <w:noProof/>
            <w:webHidden/>
          </w:rPr>
          <w:fldChar w:fldCharType="separate"/>
        </w:r>
        <w:r w:rsidR="00EF0F9D" w:rsidRPr="005A53B2">
          <w:rPr>
            <w:rFonts w:ascii="EMprint" w:hAnsi="EMprint"/>
            <w:noProof/>
            <w:webHidden/>
          </w:rPr>
          <w:t>5</w:t>
        </w:r>
        <w:r w:rsidR="00EF0F9D" w:rsidRPr="005A53B2">
          <w:rPr>
            <w:rFonts w:ascii="EMprint" w:hAnsi="EMprint"/>
            <w:noProof/>
            <w:webHidden/>
          </w:rPr>
          <w:fldChar w:fldCharType="end"/>
        </w:r>
      </w:hyperlink>
    </w:p>
    <w:p w14:paraId="47B0B219" w14:textId="77777777" w:rsidR="00EF0F9D" w:rsidRPr="005A53B2" w:rsidRDefault="00257FB3">
      <w:pPr>
        <w:pStyle w:val="TOC1"/>
        <w:rPr>
          <w:rFonts w:ascii="EMprint" w:eastAsiaTheme="minorEastAsia" w:hAnsi="EMprint" w:cstheme="minorBidi"/>
          <w:b w:val="0"/>
          <w:lang w:bidi="ar-SA"/>
        </w:rPr>
      </w:pPr>
      <w:hyperlink w:anchor="_Toc15462352" w:history="1">
        <w:r w:rsidR="00EF0F9D" w:rsidRPr="005A53B2">
          <w:rPr>
            <w:rStyle w:val="Hyperlink"/>
            <w:rFonts w:ascii="EMprint" w:hAnsi="EMprint"/>
          </w:rPr>
          <w:t>3</w:t>
        </w:r>
        <w:r w:rsidR="00EF0F9D" w:rsidRPr="005A53B2">
          <w:rPr>
            <w:rFonts w:ascii="EMprint" w:eastAsiaTheme="minorEastAsia" w:hAnsi="EMprint" w:cstheme="minorBidi"/>
            <w:b w:val="0"/>
            <w:lang w:bidi="ar-SA"/>
          </w:rPr>
          <w:tab/>
        </w:r>
        <w:r w:rsidR="00EF0F9D" w:rsidRPr="005A53B2">
          <w:rPr>
            <w:rStyle w:val="Hyperlink"/>
            <w:rFonts w:ascii="EMprint" w:hAnsi="EMprint"/>
          </w:rPr>
          <w:t>SPECIAL INFORMATION / REQUIREMENTS</w:t>
        </w:r>
        <w:r w:rsidR="00EF0F9D" w:rsidRPr="005A53B2">
          <w:rPr>
            <w:rFonts w:ascii="EMprint" w:hAnsi="EMprint"/>
            <w:webHidden/>
          </w:rPr>
          <w:tab/>
        </w:r>
        <w:r w:rsidR="00EF0F9D" w:rsidRPr="005A53B2">
          <w:rPr>
            <w:rFonts w:ascii="EMprint" w:hAnsi="EMprint"/>
            <w:webHidden/>
          </w:rPr>
          <w:fldChar w:fldCharType="begin"/>
        </w:r>
        <w:r w:rsidR="00EF0F9D" w:rsidRPr="005A53B2">
          <w:rPr>
            <w:rFonts w:ascii="EMprint" w:hAnsi="EMprint"/>
            <w:webHidden/>
          </w:rPr>
          <w:instrText xml:space="preserve"> PAGEREF _Toc15462352 \h </w:instrText>
        </w:r>
        <w:r w:rsidR="00EF0F9D" w:rsidRPr="005A53B2">
          <w:rPr>
            <w:rFonts w:ascii="EMprint" w:hAnsi="EMprint"/>
            <w:webHidden/>
          </w:rPr>
        </w:r>
        <w:r w:rsidR="00EF0F9D" w:rsidRPr="005A53B2">
          <w:rPr>
            <w:rFonts w:ascii="EMprint" w:hAnsi="EMprint"/>
            <w:webHidden/>
          </w:rPr>
          <w:fldChar w:fldCharType="separate"/>
        </w:r>
        <w:r w:rsidR="00EF0F9D" w:rsidRPr="005A53B2">
          <w:rPr>
            <w:rFonts w:ascii="EMprint" w:hAnsi="EMprint"/>
            <w:webHidden/>
          </w:rPr>
          <w:t>5</w:t>
        </w:r>
        <w:r w:rsidR="00EF0F9D" w:rsidRPr="005A53B2">
          <w:rPr>
            <w:rFonts w:ascii="EMprint" w:hAnsi="EMprint"/>
            <w:webHidden/>
          </w:rPr>
          <w:fldChar w:fldCharType="end"/>
        </w:r>
      </w:hyperlink>
    </w:p>
    <w:p w14:paraId="60AD4B63" w14:textId="77777777" w:rsidR="00EF0F9D" w:rsidRPr="005A53B2" w:rsidRDefault="00257FB3">
      <w:pPr>
        <w:pStyle w:val="TOC2"/>
        <w:tabs>
          <w:tab w:val="left" w:pos="880"/>
          <w:tab w:val="right" w:leader="dot" w:pos="9017"/>
        </w:tabs>
        <w:rPr>
          <w:rFonts w:ascii="EMprint" w:eastAsiaTheme="minorEastAsia" w:hAnsi="EMprint" w:cstheme="minorBidi"/>
          <w:noProof/>
          <w:sz w:val="22"/>
          <w:szCs w:val="22"/>
          <w:lang w:bidi="ar-SA"/>
        </w:rPr>
      </w:pPr>
      <w:hyperlink w:anchor="_Toc15462353" w:history="1">
        <w:r w:rsidR="00EF0F9D" w:rsidRPr="005A53B2">
          <w:rPr>
            <w:rStyle w:val="Hyperlink"/>
            <w:rFonts w:ascii="EMprint" w:eastAsia="MS Mincho" w:hAnsi="EMprint"/>
            <w:noProof/>
          </w:rPr>
          <w:t>3.1</w:t>
        </w:r>
        <w:r w:rsidR="00EF0F9D" w:rsidRPr="005A53B2">
          <w:rPr>
            <w:rFonts w:ascii="EMprint" w:eastAsiaTheme="minorEastAsia" w:hAnsi="EMprint" w:cstheme="minorBidi"/>
            <w:noProof/>
            <w:sz w:val="22"/>
            <w:szCs w:val="22"/>
            <w:lang w:bidi="ar-SA"/>
          </w:rPr>
          <w:tab/>
        </w:r>
        <w:r w:rsidR="00EF0F9D" w:rsidRPr="005A53B2">
          <w:rPr>
            <w:rStyle w:val="Hyperlink"/>
            <w:rFonts w:ascii="EMprint" w:eastAsia="MS Mincho" w:hAnsi="EMprint"/>
            <w:noProof/>
          </w:rPr>
          <w:t>Commercial Proposal</w:t>
        </w:r>
        <w:r w:rsidR="00EF0F9D" w:rsidRPr="005A53B2">
          <w:rPr>
            <w:rFonts w:ascii="EMprint" w:hAnsi="EMprint"/>
            <w:noProof/>
            <w:webHidden/>
          </w:rPr>
          <w:tab/>
        </w:r>
        <w:r w:rsidR="00EF0F9D" w:rsidRPr="005A53B2">
          <w:rPr>
            <w:rFonts w:ascii="EMprint" w:hAnsi="EMprint"/>
            <w:noProof/>
            <w:webHidden/>
          </w:rPr>
          <w:fldChar w:fldCharType="begin"/>
        </w:r>
        <w:r w:rsidR="00EF0F9D" w:rsidRPr="005A53B2">
          <w:rPr>
            <w:rFonts w:ascii="EMprint" w:hAnsi="EMprint"/>
            <w:noProof/>
            <w:webHidden/>
          </w:rPr>
          <w:instrText xml:space="preserve"> PAGEREF _Toc15462353 \h </w:instrText>
        </w:r>
        <w:r w:rsidR="00EF0F9D" w:rsidRPr="005A53B2">
          <w:rPr>
            <w:rFonts w:ascii="EMprint" w:hAnsi="EMprint"/>
            <w:noProof/>
            <w:webHidden/>
          </w:rPr>
        </w:r>
        <w:r w:rsidR="00EF0F9D" w:rsidRPr="005A53B2">
          <w:rPr>
            <w:rFonts w:ascii="EMprint" w:hAnsi="EMprint"/>
            <w:noProof/>
            <w:webHidden/>
          </w:rPr>
          <w:fldChar w:fldCharType="separate"/>
        </w:r>
        <w:r w:rsidR="00EF0F9D" w:rsidRPr="005A53B2">
          <w:rPr>
            <w:rFonts w:ascii="EMprint" w:hAnsi="EMprint"/>
            <w:noProof/>
            <w:webHidden/>
          </w:rPr>
          <w:t>5</w:t>
        </w:r>
        <w:r w:rsidR="00EF0F9D" w:rsidRPr="005A53B2">
          <w:rPr>
            <w:rFonts w:ascii="EMprint" w:hAnsi="EMprint"/>
            <w:noProof/>
            <w:webHidden/>
          </w:rPr>
          <w:fldChar w:fldCharType="end"/>
        </w:r>
      </w:hyperlink>
    </w:p>
    <w:p w14:paraId="7331FACA" w14:textId="77777777" w:rsidR="00EF0F9D" w:rsidRPr="005A53B2" w:rsidRDefault="00257FB3">
      <w:pPr>
        <w:pStyle w:val="TOC1"/>
        <w:rPr>
          <w:rFonts w:ascii="EMprint" w:eastAsiaTheme="minorEastAsia" w:hAnsi="EMprint" w:cstheme="minorBidi"/>
          <w:b w:val="0"/>
          <w:lang w:bidi="ar-SA"/>
        </w:rPr>
      </w:pPr>
      <w:hyperlink w:anchor="_Toc15462354" w:history="1">
        <w:r w:rsidR="00EF0F9D" w:rsidRPr="005A53B2">
          <w:rPr>
            <w:rStyle w:val="Hyperlink"/>
            <w:rFonts w:ascii="EMprint" w:hAnsi="EMprint"/>
          </w:rPr>
          <w:t>4</w:t>
        </w:r>
        <w:r w:rsidR="00EF0F9D" w:rsidRPr="005A53B2">
          <w:rPr>
            <w:rFonts w:ascii="EMprint" w:eastAsiaTheme="minorEastAsia" w:hAnsi="EMprint" w:cstheme="minorBidi"/>
            <w:b w:val="0"/>
            <w:lang w:bidi="ar-SA"/>
          </w:rPr>
          <w:tab/>
        </w:r>
        <w:r w:rsidR="00EF0F9D" w:rsidRPr="005A53B2">
          <w:rPr>
            <w:rStyle w:val="Hyperlink"/>
            <w:rFonts w:ascii="EMprint" w:hAnsi="EMprint"/>
          </w:rPr>
          <w:t>PROPOSAL REVIEW AND VISITS</w:t>
        </w:r>
        <w:r w:rsidR="00EF0F9D" w:rsidRPr="005A53B2">
          <w:rPr>
            <w:rFonts w:ascii="EMprint" w:hAnsi="EMprint"/>
            <w:webHidden/>
          </w:rPr>
          <w:tab/>
        </w:r>
        <w:r w:rsidR="00EF0F9D" w:rsidRPr="005A53B2">
          <w:rPr>
            <w:rFonts w:ascii="EMprint" w:hAnsi="EMprint"/>
            <w:webHidden/>
          </w:rPr>
          <w:fldChar w:fldCharType="begin"/>
        </w:r>
        <w:r w:rsidR="00EF0F9D" w:rsidRPr="005A53B2">
          <w:rPr>
            <w:rFonts w:ascii="EMprint" w:hAnsi="EMprint"/>
            <w:webHidden/>
          </w:rPr>
          <w:instrText xml:space="preserve"> PAGEREF _Toc15462354 \h </w:instrText>
        </w:r>
        <w:r w:rsidR="00EF0F9D" w:rsidRPr="005A53B2">
          <w:rPr>
            <w:rFonts w:ascii="EMprint" w:hAnsi="EMprint"/>
            <w:webHidden/>
          </w:rPr>
        </w:r>
        <w:r w:rsidR="00EF0F9D" w:rsidRPr="005A53B2">
          <w:rPr>
            <w:rFonts w:ascii="EMprint" w:hAnsi="EMprint"/>
            <w:webHidden/>
          </w:rPr>
          <w:fldChar w:fldCharType="separate"/>
        </w:r>
        <w:r w:rsidR="00EF0F9D" w:rsidRPr="005A53B2">
          <w:rPr>
            <w:rFonts w:ascii="EMprint" w:hAnsi="EMprint"/>
            <w:webHidden/>
          </w:rPr>
          <w:t>6</w:t>
        </w:r>
        <w:r w:rsidR="00EF0F9D" w:rsidRPr="005A53B2">
          <w:rPr>
            <w:rFonts w:ascii="EMprint" w:hAnsi="EMprint"/>
            <w:webHidden/>
          </w:rPr>
          <w:fldChar w:fldCharType="end"/>
        </w:r>
      </w:hyperlink>
    </w:p>
    <w:p w14:paraId="5F6F11D0" w14:textId="77777777" w:rsidR="00EF0F9D" w:rsidRPr="005A53B2" w:rsidRDefault="00257FB3">
      <w:pPr>
        <w:pStyle w:val="TOC1"/>
        <w:rPr>
          <w:rFonts w:ascii="EMprint" w:eastAsiaTheme="minorEastAsia" w:hAnsi="EMprint" w:cstheme="minorBidi"/>
          <w:b w:val="0"/>
          <w:lang w:bidi="ar-SA"/>
        </w:rPr>
      </w:pPr>
      <w:hyperlink w:anchor="_Toc15462355" w:history="1">
        <w:r w:rsidR="00EF0F9D" w:rsidRPr="005A53B2">
          <w:rPr>
            <w:rStyle w:val="Hyperlink"/>
            <w:rFonts w:ascii="EMprint" w:hAnsi="EMprint"/>
          </w:rPr>
          <w:t>5</w:t>
        </w:r>
        <w:r w:rsidR="00EF0F9D" w:rsidRPr="005A53B2">
          <w:rPr>
            <w:rFonts w:ascii="EMprint" w:eastAsiaTheme="minorEastAsia" w:hAnsi="EMprint" w:cstheme="minorBidi"/>
            <w:b w:val="0"/>
            <w:lang w:bidi="ar-SA"/>
          </w:rPr>
          <w:tab/>
        </w:r>
        <w:r w:rsidR="00EF0F9D" w:rsidRPr="005A53B2">
          <w:rPr>
            <w:rStyle w:val="Hyperlink"/>
            <w:rFonts w:ascii="EMprint" w:hAnsi="EMprint"/>
          </w:rPr>
          <w:t>POST-AWARD REQUIREMENTS</w:t>
        </w:r>
        <w:r w:rsidR="00EF0F9D" w:rsidRPr="005A53B2">
          <w:rPr>
            <w:rFonts w:ascii="EMprint" w:hAnsi="EMprint"/>
            <w:webHidden/>
          </w:rPr>
          <w:tab/>
        </w:r>
        <w:r w:rsidR="00EF0F9D" w:rsidRPr="005A53B2">
          <w:rPr>
            <w:rFonts w:ascii="EMprint" w:hAnsi="EMprint"/>
            <w:webHidden/>
          </w:rPr>
          <w:fldChar w:fldCharType="begin"/>
        </w:r>
        <w:r w:rsidR="00EF0F9D" w:rsidRPr="005A53B2">
          <w:rPr>
            <w:rFonts w:ascii="EMprint" w:hAnsi="EMprint"/>
            <w:webHidden/>
          </w:rPr>
          <w:instrText xml:space="preserve"> PAGEREF _Toc15462355 \h </w:instrText>
        </w:r>
        <w:r w:rsidR="00EF0F9D" w:rsidRPr="005A53B2">
          <w:rPr>
            <w:rFonts w:ascii="EMprint" w:hAnsi="EMprint"/>
            <w:webHidden/>
          </w:rPr>
        </w:r>
        <w:r w:rsidR="00EF0F9D" w:rsidRPr="005A53B2">
          <w:rPr>
            <w:rFonts w:ascii="EMprint" w:hAnsi="EMprint"/>
            <w:webHidden/>
          </w:rPr>
          <w:fldChar w:fldCharType="separate"/>
        </w:r>
        <w:r w:rsidR="00EF0F9D" w:rsidRPr="005A53B2">
          <w:rPr>
            <w:rFonts w:ascii="EMprint" w:hAnsi="EMprint"/>
            <w:webHidden/>
          </w:rPr>
          <w:t>6</w:t>
        </w:r>
        <w:r w:rsidR="00EF0F9D" w:rsidRPr="005A53B2">
          <w:rPr>
            <w:rFonts w:ascii="EMprint" w:hAnsi="EMprint"/>
            <w:webHidden/>
          </w:rPr>
          <w:fldChar w:fldCharType="end"/>
        </w:r>
      </w:hyperlink>
    </w:p>
    <w:p w14:paraId="430B5146" w14:textId="77777777" w:rsidR="003C0815" w:rsidRPr="005A53B2" w:rsidRDefault="009F3ADA" w:rsidP="003C0815">
      <w:pPr>
        <w:pStyle w:val="Heading1"/>
        <w:numPr>
          <w:ilvl w:val="0"/>
          <w:numId w:val="0"/>
        </w:numPr>
        <w:tabs>
          <w:tab w:val="left" w:pos="5040"/>
        </w:tabs>
        <w:ind w:left="432"/>
        <w:rPr>
          <w:rFonts w:ascii="EMprint" w:hAnsi="EMprint"/>
        </w:rPr>
      </w:pPr>
      <w:r w:rsidRPr="005A53B2">
        <w:rPr>
          <w:rFonts w:ascii="EMprint" w:hAnsi="EMprint" w:cs="Arial"/>
          <w:bCs/>
          <w:noProof/>
          <w:sz w:val="22"/>
          <w:szCs w:val="22"/>
        </w:rPr>
        <w:fldChar w:fldCharType="end"/>
      </w:r>
    </w:p>
    <w:p w14:paraId="2439B5CF" w14:textId="77777777" w:rsidR="003C0815" w:rsidRPr="005A53B2" w:rsidRDefault="003C0815" w:rsidP="003C0815">
      <w:pPr>
        <w:pStyle w:val="Heading1"/>
        <w:numPr>
          <w:ilvl w:val="0"/>
          <w:numId w:val="0"/>
        </w:numPr>
        <w:tabs>
          <w:tab w:val="left" w:pos="5040"/>
        </w:tabs>
        <w:ind w:left="432"/>
        <w:rPr>
          <w:rFonts w:ascii="EMprint" w:hAnsi="EMprint"/>
        </w:rPr>
      </w:pPr>
    </w:p>
    <w:p w14:paraId="550095B2" w14:textId="77777777" w:rsidR="003C0815" w:rsidRPr="005A53B2" w:rsidRDefault="003C0815" w:rsidP="003C0815">
      <w:pPr>
        <w:pStyle w:val="Heading1"/>
        <w:numPr>
          <w:ilvl w:val="0"/>
          <w:numId w:val="0"/>
        </w:numPr>
        <w:tabs>
          <w:tab w:val="left" w:pos="5040"/>
        </w:tabs>
        <w:ind w:left="432"/>
        <w:rPr>
          <w:rFonts w:ascii="EMprint" w:hAnsi="EMprint"/>
        </w:rPr>
      </w:pPr>
    </w:p>
    <w:p w14:paraId="127BC328" w14:textId="77777777" w:rsidR="003C0815" w:rsidRPr="005A53B2" w:rsidRDefault="003C0815" w:rsidP="003C0815">
      <w:pPr>
        <w:pStyle w:val="Heading1"/>
        <w:numPr>
          <w:ilvl w:val="0"/>
          <w:numId w:val="0"/>
        </w:numPr>
        <w:tabs>
          <w:tab w:val="left" w:pos="5040"/>
        </w:tabs>
        <w:ind w:left="432"/>
        <w:rPr>
          <w:rFonts w:ascii="EMprint" w:hAnsi="EMprint"/>
        </w:rPr>
      </w:pPr>
    </w:p>
    <w:p w14:paraId="30FA81D1" w14:textId="77777777" w:rsidR="003C0815" w:rsidRPr="005A53B2" w:rsidRDefault="003C0815" w:rsidP="003C0815">
      <w:pPr>
        <w:rPr>
          <w:rFonts w:ascii="EMprint" w:hAnsi="EMprint"/>
          <w:lang w:bidi="ar-SA"/>
        </w:rPr>
      </w:pPr>
    </w:p>
    <w:p w14:paraId="1552EFD1" w14:textId="77777777" w:rsidR="003C0815" w:rsidRPr="005A53B2" w:rsidRDefault="003C0815" w:rsidP="003C0815">
      <w:pPr>
        <w:rPr>
          <w:rFonts w:ascii="EMprint" w:hAnsi="EMprint"/>
          <w:lang w:bidi="ar-SA"/>
        </w:rPr>
      </w:pPr>
    </w:p>
    <w:p w14:paraId="29C6E3F1" w14:textId="77777777" w:rsidR="003C0815" w:rsidRPr="005A53B2" w:rsidRDefault="003C0815" w:rsidP="003C0815">
      <w:pPr>
        <w:rPr>
          <w:rFonts w:ascii="EMprint" w:hAnsi="EMprint"/>
          <w:lang w:bidi="ar-SA"/>
        </w:rPr>
      </w:pPr>
    </w:p>
    <w:p w14:paraId="4E23652C" w14:textId="77777777" w:rsidR="008765C8" w:rsidRPr="005A53B2" w:rsidRDefault="008765C8" w:rsidP="003C0815">
      <w:pPr>
        <w:rPr>
          <w:rFonts w:ascii="EMprint" w:hAnsi="EMprint"/>
          <w:lang w:bidi="ar-SA"/>
        </w:rPr>
      </w:pPr>
    </w:p>
    <w:p w14:paraId="3EED33E8" w14:textId="77777777" w:rsidR="008765C8" w:rsidRPr="005A53B2" w:rsidRDefault="008765C8" w:rsidP="003C0815">
      <w:pPr>
        <w:rPr>
          <w:rFonts w:ascii="EMprint" w:hAnsi="EMprint"/>
          <w:lang w:bidi="ar-SA"/>
        </w:rPr>
      </w:pPr>
    </w:p>
    <w:p w14:paraId="2CED2CD7" w14:textId="77777777" w:rsidR="008765C8" w:rsidRPr="005A53B2" w:rsidRDefault="008765C8" w:rsidP="003C0815">
      <w:pPr>
        <w:rPr>
          <w:rFonts w:ascii="EMprint" w:hAnsi="EMprint"/>
          <w:lang w:bidi="ar-SA"/>
        </w:rPr>
      </w:pPr>
    </w:p>
    <w:p w14:paraId="21DDFA9D" w14:textId="77777777" w:rsidR="008765C8" w:rsidRPr="005A53B2" w:rsidRDefault="008765C8" w:rsidP="003C0815">
      <w:pPr>
        <w:rPr>
          <w:rFonts w:ascii="EMprint" w:hAnsi="EMprint"/>
          <w:lang w:bidi="ar-SA"/>
        </w:rPr>
      </w:pPr>
    </w:p>
    <w:p w14:paraId="5BE42FF3" w14:textId="77777777" w:rsidR="008765C8" w:rsidRPr="005A53B2" w:rsidRDefault="008765C8" w:rsidP="003C0815">
      <w:pPr>
        <w:rPr>
          <w:rFonts w:ascii="EMprint" w:hAnsi="EMprint"/>
          <w:lang w:bidi="ar-SA"/>
        </w:rPr>
      </w:pPr>
    </w:p>
    <w:p w14:paraId="5C107217" w14:textId="77777777" w:rsidR="008765C8" w:rsidRPr="005A53B2" w:rsidRDefault="008765C8" w:rsidP="003C0815">
      <w:pPr>
        <w:rPr>
          <w:rFonts w:ascii="EMprint" w:hAnsi="EMprint"/>
          <w:lang w:bidi="ar-SA"/>
        </w:rPr>
      </w:pPr>
    </w:p>
    <w:p w14:paraId="7DF5BD02" w14:textId="77777777" w:rsidR="003C0815" w:rsidRPr="005A53B2" w:rsidRDefault="003C0815" w:rsidP="003C0815">
      <w:pPr>
        <w:rPr>
          <w:rFonts w:ascii="EMprint" w:hAnsi="EMprint"/>
          <w:lang w:bidi="ar-SA"/>
        </w:rPr>
      </w:pPr>
    </w:p>
    <w:p w14:paraId="57610211" w14:textId="77777777" w:rsidR="003C0815" w:rsidRPr="005A53B2" w:rsidRDefault="003C0815" w:rsidP="003C0815">
      <w:pPr>
        <w:rPr>
          <w:rFonts w:ascii="EMprint" w:hAnsi="EMprint"/>
          <w:lang w:bidi="ar-SA"/>
        </w:rPr>
      </w:pPr>
    </w:p>
    <w:p w14:paraId="3F992842" w14:textId="77777777" w:rsidR="003C0815" w:rsidRPr="005A53B2" w:rsidRDefault="003C0815" w:rsidP="003C0815">
      <w:pPr>
        <w:rPr>
          <w:rFonts w:ascii="EMprint" w:hAnsi="EMprint"/>
          <w:lang w:bidi="ar-SA"/>
        </w:rPr>
      </w:pPr>
    </w:p>
    <w:p w14:paraId="71AA3CE5" w14:textId="77777777" w:rsidR="003C0815" w:rsidRPr="005A53B2" w:rsidRDefault="003C0815" w:rsidP="003C0815">
      <w:pPr>
        <w:rPr>
          <w:rFonts w:ascii="EMprint" w:hAnsi="EMprint"/>
          <w:lang w:bidi="ar-SA"/>
        </w:rPr>
      </w:pPr>
    </w:p>
    <w:p w14:paraId="2AEF23FD" w14:textId="77777777" w:rsidR="003C0815" w:rsidRPr="005A53B2" w:rsidRDefault="003C0815" w:rsidP="003C0815">
      <w:pPr>
        <w:rPr>
          <w:rFonts w:ascii="EMprint" w:hAnsi="EMprint"/>
          <w:lang w:bidi="ar-SA"/>
        </w:rPr>
      </w:pPr>
    </w:p>
    <w:p w14:paraId="3344720F" w14:textId="77777777" w:rsidR="003C0815" w:rsidRPr="005A53B2" w:rsidRDefault="003C0815" w:rsidP="003C0815">
      <w:pPr>
        <w:rPr>
          <w:rFonts w:ascii="EMprint" w:hAnsi="EMprint"/>
          <w:lang w:bidi="ar-SA"/>
        </w:rPr>
      </w:pPr>
    </w:p>
    <w:p w14:paraId="63D8786C" w14:textId="77777777" w:rsidR="003C0815" w:rsidRPr="005A53B2" w:rsidRDefault="003C0815" w:rsidP="003C0815">
      <w:pPr>
        <w:rPr>
          <w:rFonts w:ascii="EMprint" w:hAnsi="EMprint"/>
          <w:lang w:bidi="ar-SA"/>
        </w:rPr>
      </w:pPr>
    </w:p>
    <w:p w14:paraId="0290B250" w14:textId="77777777" w:rsidR="001A12B7" w:rsidRPr="005A53B2" w:rsidRDefault="0084733A" w:rsidP="00CF5F56">
      <w:pPr>
        <w:pStyle w:val="Heading1"/>
        <w:tabs>
          <w:tab w:val="left" w:pos="5040"/>
        </w:tabs>
        <w:rPr>
          <w:rFonts w:ascii="EMprint" w:hAnsi="EMprint"/>
        </w:rPr>
      </w:pPr>
      <w:bookmarkStart w:id="0" w:name="_Toc15462337"/>
      <w:r w:rsidRPr="005A53B2">
        <w:rPr>
          <w:rFonts w:ascii="EMprint" w:hAnsi="EMprint" w:cs="Arial"/>
          <w:bCs/>
          <w:noProof/>
        </w:rPr>
        <w:lastRenderedPageBreak/>
        <w:t>I</w:t>
      </w:r>
      <w:r w:rsidR="001A12B7" w:rsidRPr="005A53B2">
        <w:rPr>
          <w:rFonts w:ascii="EMprint" w:hAnsi="EMprint"/>
        </w:rPr>
        <w:t>NTRODUCTION</w:t>
      </w:r>
      <w:bookmarkEnd w:id="0"/>
    </w:p>
    <w:p w14:paraId="041549D5" w14:textId="0667E869" w:rsidR="001A12B7" w:rsidRPr="005A53B2" w:rsidRDefault="00462149" w:rsidP="00CF5F56">
      <w:pPr>
        <w:tabs>
          <w:tab w:val="left" w:pos="5040"/>
        </w:tabs>
        <w:ind w:left="709"/>
        <w:jc w:val="both"/>
        <w:rPr>
          <w:rFonts w:ascii="EMprint" w:hAnsi="EMprint" w:cs="Arial"/>
          <w:sz w:val="22"/>
          <w:szCs w:val="22"/>
        </w:rPr>
      </w:pPr>
      <w:r w:rsidRPr="005A53B2">
        <w:rPr>
          <w:rFonts w:ascii="EMprint" w:hAnsi="EMprint" w:cs="Arial"/>
          <w:sz w:val="22"/>
          <w:szCs w:val="22"/>
        </w:rPr>
        <w:t>ExxonMobil PNG</w:t>
      </w:r>
      <w:r w:rsidR="0048327A" w:rsidRPr="005A53B2">
        <w:rPr>
          <w:rFonts w:ascii="EMprint" w:hAnsi="EMprint" w:cs="Arial"/>
          <w:sz w:val="22"/>
          <w:szCs w:val="22"/>
        </w:rPr>
        <w:t xml:space="preserve"> </w:t>
      </w:r>
      <w:r w:rsidR="00CF5F56" w:rsidRPr="005A53B2">
        <w:rPr>
          <w:rFonts w:ascii="EMprint" w:hAnsi="EMprint" w:cs="Arial"/>
          <w:sz w:val="22"/>
          <w:szCs w:val="22"/>
        </w:rPr>
        <w:t xml:space="preserve">Ltd </w:t>
      </w:r>
      <w:r w:rsidR="0048327A" w:rsidRPr="005A53B2">
        <w:rPr>
          <w:rFonts w:ascii="EMprint" w:hAnsi="EMprint" w:cs="Arial"/>
          <w:sz w:val="22"/>
          <w:szCs w:val="22"/>
        </w:rPr>
        <w:t>(</w:t>
      </w:r>
      <w:r w:rsidR="00903D22" w:rsidRPr="005A53B2">
        <w:rPr>
          <w:rFonts w:ascii="EMprint" w:hAnsi="EMprint" w:cs="Arial"/>
          <w:sz w:val="22"/>
          <w:szCs w:val="22"/>
        </w:rPr>
        <w:t>Company</w:t>
      </w:r>
      <w:r w:rsidR="0048327A" w:rsidRPr="005A53B2">
        <w:rPr>
          <w:rFonts w:ascii="EMprint" w:hAnsi="EMprint" w:cs="Arial"/>
          <w:sz w:val="22"/>
          <w:szCs w:val="22"/>
        </w:rPr>
        <w:t>)</w:t>
      </w:r>
      <w:r w:rsidRPr="005A53B2">
        <w:rPr>
          <w:rFonts w:ascii="EMprint" w:hAnsi="EMprint" w:cs="Arial"/>
          <w:sz w:val="22"/>
          <w:szCs w:val="22"/>
        </w:rPr>
        <w:t xml:space="preserve"> is conducting a </w:t>
      </w:r>
      <w:r w:rsidR="00CF5F56" w:rsidRPr="005A53B2">
        <w:rPr>
          <w:rFonts w:ascii="EMprint" w:hAnsi="EMprint" w:cs="Arial"/>
          <w:sz w:val="22"/>
          <w:szCs w:val="22"/>
        </w:rPr>
        <w:t>Request for Quotation</w:t>
      </w:r>
      <w:r w:rsidRPr="005A53B2">
        <w:rPr>
          <w:rFonts w:ascii="EMprint" w:hAnsi="EMprint" w:cs="Arial"/>
          <w:sz w:val="22"/>
          <w:szCs w:val="22"/>
        </w:rPr>
        <w:t xml:space="preserve"> </w:t>
      </w:r>
      <w:r w:rsidR="000F66D8" w:rsidRPr="005A53B2">
        <w:rPr>
          <w:rFonts w:ascii="EMprint" w:hAnsi="EMprint" w:cs="Arial"/>
          <w:sz w:val="22"/>
          <w:szCs w:val="22"/>
        </w:rPr>
        <w:t>(</w:t>
      </w:r>
      <w:r w:rsidR="00CF5F56" w:rsidRPr="005A53B2">
        <w:rPr>
          <w:rFonts w:ascii="EMprint" w:hAnsi="EMprint" w:cs="Arial"/>
          <w:sz w:val="22"/>
          <w:szCs w:val="22"/>
        </w:rPr>
        <w:t>RFQ</w:t>
      </w:r>
      <w:r w:rsidR="000F66D8" w:rsidRPr="005A53B2">
        <w:rPr>
          <w:rFonts w:ascii="EMprint" w:hAnsi="EMprint" w:cs="Arial"/>
          <w:sz w:val="22"/>
          <w:szCs w:val="22"/>
        </w:rPr>
        <w:t xml:space="preserve">) </w:t>
      </w:r>
      <w:r w:rsidRPr="005A53B2">
        <w:rPr>
          <w:rFonts w:ascii="EMprint" w:hAnsi="EMprint" w:cs="Arial"/>
          <w:sz w:val="22"/>
          <w:szCs w:val="22"/>
        </w:rPr>
        <w:t xml:space="preserve">for </w:t>
      </w:r>
      <w:r w:rsidR="008E3B3E" w:rsidRPr="005A53B2">
        <w:rPr>
          <w:rFonts w:ascii="EMprint" w:hAnsi="EMprint" w:cs="Arial"/>
          <w:sz w:val="22"/>
          <w:szCs w:val="22"/>
        </w:rPr>
        <w:t xml:space="preserve">the provision </w:t>
      </w:r>
      <w:r w:rsidR="00A37F31" w:rsidRPr="005A53B2">
        <w:rPr>
          <w:rFonts w:ascii="EMprint" w:hAnsi="EMprint" w:cs="Arial"/>
          <w:sz w:val="22"/>
          <w:szCs w:val="22"/>
        </w:rPr>
        <w:t xml:space="preserve">of </w:t>
      </w:r>
      <w:r w:rsidR="00431882">
        <w:rPr>
          <w:rFonts w:ascii="EMprint" w:hAnsi="EMprint" w:cs="Arial"/>
          <w:sz w:val="22"/>
          <w:szCs w:val="22"/>
        </w:rPr>
        <w:t xml:space="preserve">maintenance craft labor </w:t>
      </w:r>
      <w:r w:rsidR="00903D22" w:rsidRPr="005A53B2">
        <w:rPr>
          <w:rFonts w:ascii="EMprint" w:hAnsi="EMprint" w:cs="Arial"/>
          <w:sz w:val="22"/>
          <w:szCs w:val="22"/>
        </w:rPr>
        <w:t xml:space="preserve">as per the following instructions and attached </w:t>
      </w:r>
      <w:r w:rsidR="00CF5F56" w:rsidRPr="005A53B2">
        <w:rPr>
          <w:rFonts w:ascii="EMprint" w:hAnsi="EMprint" w:cs="Arial"/>
          <w:sz w:val="22"/>
          <w:szCs w:val="22"/>
        </w:rPr>
        <w:t>Scope of Work</w:t>
      </w:r>
      <w:r w:rsidR="00903D22" w:rsidRPr="005A53B2">
        <w:rPr>
          <w:rFonts w:ascii="EMprint" w:hAnsi="EMprint" w:cs="Arial"/>
          <w:sz w:val="22"/>
          <w:szCs w:val="22"/>
        </w:rPr>
        <w:t>.</w:t>
      </w:r>
    </w:p>
    <w:p w14:paraId="3FBE2EA6" w14:textId="77777777" w:rsidR="008E3B3E" w:rsidRPr="005A53B2" w:rsidRDefault="008E3B3E" w:rsidP="00CF5F56">
      <w:pPr>
        <w:tabs>
          <w:tab w:val="left" w:pos="5040"/>
        </w:tabs>
        <w:ind w:left="709"/>
        <w:jc w:val="both"/>
        <w:rPr>
          <w:rFonts w:ascii="EMprint" w:hAnsi="EMprint" w:cs="Arial"/>
          <w:sz w:val="22"/>
          <w:szCs w:val="22"/>
        </w:rPr>
      </w:pPr>
    </w:p>
    <w:p w14:paraId="7E105E99" w14:textId="77777777" w:rsidR="001A12B7" w:rsidRPr="005A53B2" w:rsidRDefault="008E3B3E" w:rsidP="00CF5F56">
      <w:pPr>
        <w:tabs>
          <w:tab w:val="left" w:pos="5040"/>
        </w:tabs>
        <w:ind w:left="709"/>
        <w:jc w:val="both"/>
        <w:rPr>
          <w:rFonts w:ascii="EMprint" w:hAnsi="EMprint" w:cs="Arial"/>
          <w:sz w:val="22"/>
          <w:szCs w:val="22"/>
        </w:rPr>
      </w:pPr>
      <w:r w:rsidRPr="005A53B2">
        <w:rPr>
          <w:rFonts w:ascii="EMprint" w:hAnsi="EMprint" w:cs="Arial"/>
          <w:sz w:val="22"/>
          <w:szCs w:val="22"/>
        </w:rPr>
        <w:t>Supplier is advised to read these instructions carefully and ensure that its responses comply fully.</w:t>
      </w:r>
    </w:p>
    <w:p w14:paraId="7DFC3F51" w14:textId="3B2E4158" w:rsidR="00AE7ED4" w:rsidRPr="005A53B2" w:rsidRDefault="000C41D7" w:rsidP="00AE7ED4">
      <w:pPr>
        <w:pStyle w:val="Heading1"/>
        <w:tabs>
          <w:tab w:val="left" w:pos="5040"/>
        </w:tabs>
        <w:rPr>
          <w:rFonts w:ascii="EMprint" w:hAnsi="EMprint"/>
        </w:rPr>
      </w:pPr>
      <w:bookmarkStart w:id="1" w:name="_Toc15462338"/>
      <w:r w:rsidRPr="005A53B2">
        <w:rPr>
          <w:rFonts w:ascii="EMprint" w:hAnsi="EMprint"/>
        </w:rPr>
        <w:t>GENERAL INFORMATION</w:t>
      </w:r>
      <w:bookmarkEnd w:id="1"/>
      <w:r w:rsidRPr="005A53B2">
        <w:rPr>
          <w:rFonts w:ascii="EMprint" w:hAnsi="EMprint"/>
        </w:rPr>
        <w:t xml:space="preserve"> </w:t>
      </w:r>
    </w:p>
    <w:p w14:paraId="51161324" w14:textId="77777777" w:rsidR="004F36E9" w:rsidRPr="005A53B2" w:rsidRDefault="008C602F" w:rsidP="00CF5F56">
      <w:pPr>
        <w:pStyle w:val="Heading2"/>
        <w:tabs>
          <w:tab w:val="left" w:pos="5040"/>
        </w:tabs>
        <w:rPr>
          <w:rFonts w:ascii="EMprint" w:hAnsi="EMprint"/>
        </w:rPr>
      </w:pPr>
      <w:bookmarkStart w:id="2" w:name="_Toc15462339"/>
      <w:r w:rsidRPr="005A53B2">
        <w:rPr>
          <w:rFonts w:ascii="EMprint" w:hAnsi="EMprint"/>
        </w:rPr>
        <w:t>Proposal Identification</w:t>
      </w:r>
      <w:bookmarkEnd w:id="2"/>
    </w:p>
    <w:p w14:paraId="56E92AB6" w14:textId="12BC3DE7" w:rsidR="008C602F" w:rsidRPr="005A53B2" w:rsidRDefault="0046566A" w:rsidP="00706EC1">
      <w:pPr>
        <w:tabs>
          <w:tab w:val="left" w:pos="5040"/>
        </w:tabs>
        <w:ind w:left="709"/>
        <w:jc w:val="both"/>
        <w:rPr>
          <w:rFonts w:ascii="EMprint" w:hAnsi="EMprint" w:cs="Arial"/>
          <w:color w:val="000000"/>
          <w:sz w:val="22"/>
          <w:szCs w:val="22"/>
        </w:rPr>
      </w:pPr>
      <w:r w:rsidRPr="005A53B2">
        <w:rPr>
          <w:rFonts w:ascii="EMprint" w:hAnsi="EMprint"/>
          <w:sz w:val="22"/>
        </w:rPr>
        <w:t>Proposal</w:t>
      </w:r>
      <w:r w:rsidR="00706EC1" w:rsidRPr="005A53B2">
        <w:rPr>
          <w:rFonts w:ascii="EMprint" w:hAnsi="EMprint"/>
          <w:sz w:val="22"/>
        </w:rPr>
        <w:t xml:space="preserve"> for </w:t>
      </w:r>
      <w:r w:rsidR="00367039">
        <w:rPr>
          <w:rFonts w:ascii="EMprint" w:hAnsi="EMprint"/>
          <w:sz w:val="22"/>
        </w:rPr>
        <w:t>an</w:t>
      </w:r>
      <w:r w:rsidR="005A53B2">
        <w:rPr>
          <w:rFonts w:ascii="EMprint" w:hAnsi="EMprint"/>
          <w:sz w:val="22"/>
        </w:rPr>
        <w:t xml:space="preserve"> </w:t>
      </w:r>
      <w:r w:rsidRPr="005A53B2">
        <w:rPr>
          <w:rFonts w:ascii="EMprint" w:hAnsi="EMprint"/>
          <w:sz w:val="22"/>
        </w:rPr>
        <w:t>agreement for</w:t>
      </w:r>
      <w:r w:rsidR="00A37F31" w:rsidRPr="005A53B2">
        <w:rPr>
          <w:rFonts w:ascii="EMprint" w:hAnsi="EMprint"/>
          <w:sz w:val="22"/>
        </w:rPr>
        <w:t xml:space="preserve"> </w:t>
      </w:r>
      <w:r w:rsidR="00367039">
        <w:rPr>
          <w:rFonts w:ascii="EMprint" w:hAnsi="EMprint"/>
          <w:sz w:val="22"/>
        </w:rPr>
        <w:t>coating of</w:t>
      </w:r>
      <w:r w:rsidR="00431882">
        <w:rPr>
          <w:rFonts w:ascii="EMprint" w:hAnsi="EMprint"/>
          <w:sz w:val="22"/>
        </w:rPr>
        <w:t xml:space="preserve"> maintenance craft labor.</w:t>
      </w:r>
    </w:p>
    <w:p w14:paraId="4A1871C4" w14:textId="77777777" w:rsidR="008C602F" w:rsidRPr="005A53B2" w:rsidRDefault="008C602F" w:rsidP="00CF5F56">
      <w:pPr>
        <w:pStyle w:val="Heading2"/>
        <w:tabs>
          <w:tab w:val="left" w:pos="5040"/>
        </w:tabs>
        <w:rPr>
          <w:rFonts w:ascii="EMprint" w:hAnsi="EMprint"/>
        </w:rPr>
      </w:pPr>
      <w:bookmarkStart w:id="3" w:name="_Toc15462340"/>
      <w:r w:rsidRPr="005A53B2">
        <w:rPr>
          <w:rFonts w:ascii="EMprint" w:hAnsi="EMprint"/>
        </w:rPr>
        <w:t>Proposal Basis</w:t>
      </w:r>
      <w:bookmarkEnd w:id="3"/>
      <w:r w:rsidRPr="005A53B2">
        <w:rPr>
          <w:rFonts w:ascii="EMprint" w:hAnsi="EMprint"/>
        </w:rPr>
        <w:t xml:space="preserve"> </w:t>
      </w:r>
    </w:p>
    <w:p w14:paraId="26D14A64" w14:textId="77777777" w:rsidR="00EA5041" w:rsidRPr="005A53B2" w:rsidRDefault="008C602F" w:rsidP="00706EC1">
      <w:pPr>
        <w:tabs>
          <w:tab w:val="left" w:pos="5040"/>
        </w:tabs>
        <w:spacing w:after="120" w:line="252" w:lineRule="auto"/>
        <w:ind w:left="731"/>
        <w:jc w:val="both"/>
        <w:rPr>
          <w:rFonts w:ascii="EMprint" w:hAnsi="EMprint" w:cs="Arial"/>
          <w:sz w:val="22"/>
          <w:szCs w:val="22"/>
        </w:rPr>
      </w:pPr>
      <w:r w:rsidRPr="005A53B2">
        <w:rPr>
          <w:rFonts w:ascii="EMprint" w:hAnsi="EMprint" w:cs="Arial"/>
          <w:color w:val="000000"/>
          <w:sz w:val="22"/>
          <w:szCs w:val="22"/>
        </w:rPr>
        <w:t xml:space="preserve">The </w:t>
      </w:r>
      <w:r w:rsidR="00CF5F56" w:rsidRPr="005A53B2">
        <w:rPr>
          <w:rFonts w:ascii="EMprint" w:hAnsi="EMprint" w:cs="Arial"/>
          <w:sz w:val="22"/>
          <w:szCs w:val="22"/>
        </w:rPr>
        <w:t>RFQ</w:t>
      </w:r>
      <w:r w:rsidRPr="005A53B2">
        <w:rPr>
          <w:rFonts w:ascii="EMprint" w:hAnsi="EMprint" w:cs="Arial"/>
          <w:sz w:val="22"/>
          <w:szCs w:val="22"/>
        </w:rPr>
        <w:t xml:space="preserve"> consists of the following documents:</w:t>
      </w:r>
    </w:p>
    <w:tbl>
      <w:tblPr>
        <w:tblStyle w:val="TableGrid0"/>
        <w:tblW w:w="7895" w:type="dxa"/>
        <w:tblInd w:w="665" w:type="dxa"/>
        <w:tblLook w:val="04A0" w:firstRow="1" w:lastRow="0" w:firstColumn="1" w:lastColumn="0" w:noHBand="0" w:noVBand="1"/>
      </w:tblPr>
      <w:tblGrid>
        <w:gridCol w:w="2244"/>
        <w:gridCol w:w="5651"/>
      </w:tblGrid>
      <w:tr w:rsidR="0046566A" w:rsidRPr="005A53B2" w14:paraId="7D0AC776" w14:textId="77777777" w:rsidTr="000A26EB">
        <w:trPr>
          <w:trHeight w:val="2042"/>
        </w:trPr>
        <w:tc>
          <w:tcPr>
            <w:tcW w:w="2244" w:type="dxa"/>
          </w:tcPr>
          <w:p w14:paraId="461F9E2B" w14:textId="76EC42F5" w:rsidR="0046566A" w:rsidRPr="005A53B2" w:rsidRDefault="0046566A" w:rsidP="00D968D9">
            <w:pPr>
              <w:spacing w:after="131" w:line="259" w:lineRule="auto"/>
              <w:rPr>
                <w:rFonts w:ascii="EMprint" w:hAnsi="EMprint"/>
                <w:b/>
              </w:rPr>
            </w:pPr>
            <w:bookmarkStart w:id="4" w:name="_Ref464955156"/>
            <w:r w:rsidRPr="005A53B2">
              <w:rPr>
                <w:rFonts w:ascii="EMprint" w:hAnsi="EMprint"/>
                <w:b/>
              </w:rPr>
              <w:t xml:space="preserve">Section 1 </w:t>
            </w:r>
            <w:r w:rsidR="00431882">
              <w:rPr>
                <w:rFonts w:ascii="EMprint" w:hAnsi="EMprint"/>
                <w:b/>
              </w:rPr>
              <w:t>–</w:t>
            </w:r>
            <w:r w:rsidRPr="005A53B2">
              <w:rPr>
                <w:rFonts w:ascii="EMprint" w:hAnsi="EMprint"/>
                <w:b/>
              </w:rPr>
              <w:t xml:space="preserve"> </w:t>
            </w:r>
          </w:p>
          <w:p w14:paraId="4603A82B" w14:textId="34541BD8" w:rsidR="0046566A" w:rsidRPr="005A53B2" w:rsidRDefault="0046566A" w:rsidP="00D968D9">
            <w:pPr>
              <w:spacing w:after="131" w:line="259" w:lineRule="auto"/>
              <w:rPr>
                <w:rFonts w:ascii="EMprint" w:hAnsi="EMprint"/>
                <w:b/>
              </w:rPr>
            </w:pPr>
            <w:r w:rsidRPr="005A53B2">
              <w:rPr>
                <w:rFonts w:ascii="EMprint" w:hAnsi="EMprint"/>
                <w:b/>
              </w:rPr>
              <w:t xml:space="preserve">Section 2 </w:t>
            </w:r>
            <w:r w:rsidR="00431882">
              <w:rPr>
                <w:rFonts w:ascii="EMprint" w:hAnsi="EMprint"/>
                <w:b/>
              </w:rPr>
              <w:t>–</w:t>
            </w:r>
            <w:r w:rsidRPr="005A53B2">
              <w:rPr>
                <w:rFonts w:ascii="EMprint" w:hAnsi="EMprint"/>
                <w:b/>
              </w:rPr>
              <w:t xml:space="preserve"> </w:t>
            </w:r>
          </w:p>
          <w:p w14:paraId="15575D94" w14:textId="16A1BE7A" w:rsidR="0046566A" w:rsidRPr="005A53B2" w:rsidRDefault="0046566A" w:rsidP="00D968D9">
            <w:pPr>
              <w:spacing w:after="131" w:line="259" w:lineRule="auto"/>
              <w:rPr>
                <w:rFonts w:ascii="EMprint" w:hAnsi="EMprint"/>
                <w:b/>
              </w:rPr>
            </w:pPr>
            <w:r w:rsidRPr="005A53B2">
              <w:rPr>
                <w:rFonts w:ascii="EMprint" w:hAnsi="EMprint"/>
                <w:b/>
              </w:rPr>
              <w:t xml:space="preserve">Section 3 </w:t>
            </w:r>
            <w:r w:rsidR="00431882">
              <w:rPr>
                <w:rFonts w:ascii="EMprint" w:hAnsi="EMprint"/>
                <w:b/>
              </w:rPr>
              <w:t>–</w:t>
            </w:r>
            <w:r w:rsidRPr="005A53B2">
              <w:rPr>
                <w:rFonts w:ascii="EMprint" w:hAnsi="EMprint"/>
                <w:b/>
              </w:rPr>
              <w:t xml:space="preserve"> </w:t>
            </w:r>
          </w:p>
          <w:p w14:paraId="7501B361" w14:textId="37080FC4" w:rsidR="00431882" w:rsidRDefault="0046566A" w:rsidP="00D968D9">
            <w:pPr>
              <w:spacing w:after="131" w:line="259" w:lineRule="auto"/>
              <w:rPr>
                <w:rFonts w:ascii="EMprint" w:hAnsi="EMprint"/>
                <w:b/>
              </w:rPr>
            </w:pPr>
            <w:r w:rsidRPr="005A53B2">
              <w:rPr>
                <w:rFonts w:ascii="EMprint" w:hAnsi="EMprint"/>
                <w:b/>
              </w:rPr>
              <w:t xml:space="preserve">Section 4 </w:t>
            </w:r>
            <w:r w:rsidR="00431882">
              <w:rPr>
                <w:rFonts w:ascii="EMprint" w:hAnsi="EMprint"/>
                <w:b/>
              </w:rPr>
              <w:t>–</w:t>
            </w:r>
          </w:p>
          <w:p w14:paraId="67C57ED9" w14:textId="298E2F53" w:rsidR="0046566A" w:rsidRPr="005A53B2" w:rsidRDefault="00431882" w:rsidP="00D968D9">
            <w:pPr>
              <w:spacing w:after="131" w:line="259" w:lineRule="auto"/>
              <w:rPr>
                <w:rFonts w:ascii="EMprint" w:hAnsi="EMprint"/>
                <w:b/>
              </w:rPr>
            </w:pPr>
            <w:r>
              <w:rPr>
                <w:rFonts w:ascii="EMprint" w:hAnsi="EMprint"/>
                <w:b/>
              </w:rPr>
              <w:t>Section 5 –</w:t>
            </w:r>
            <w:r w:rsidR="0046566A" w:rsidRPr="005A53B2">
              <w:rPr>
                <w:rFonts w:ascii="EMprint" w:hAnsi="EMprint"/>
                <w:b/>
              </w:rPr>
              <w:t xml:space="preserve"> </w:t>
            </w:r>
          </w:p>
        </w:tc>
        <w:tc>
          <w:tcPr>
            <w:tcW w:w="5651" w:type="dxa"/>
          </w:tcPr>
          <w:p w14:paraId="1EA0299E" w14:textId="77777777" w:rsidR="0046566A" w:rsidRPr="005A53B2" w:rsidRDefault="0046566A" w:rsidP="00D968D9">
            <w:pPr>
              <w:spacing w:after="131" w:line="259" w:lineRule="auto"/>
              <w:rPr>
                <w:rFonts w:ascii="EMprint" w:hAnsi="EMprint"/>
                <w:b/>
              </w:rPr>
            </w:pPr>
            <w:r w:rsidRPr="005A53B2">
              <w:rPr>
                <w:rFonts w:ascii="EMprint" w:hAnsi="EMprint"/>
                <w:b/>
              </w:rPr>
              <w:t xml:space="preserve">RFQ Cover Letter </w:t>
            </w:r>
          </w:p>
          <w:p w14:paraId="016963A0" w14:textId="77777777" w:rsidR="0046566A" w:rsidRPr="005A53B2" w:rsidRDefault="0046566A" w:rsidP="00D968D9">
            <w:pPr>
              <w:spacing w:after="131" w:line="259" w:lineRule="auto"/>
              <w:jc w:val="both"/>
              <w:rPr>
                <w:rFonts w:ascii="EMprint" w:hAnsi="EMprint"/>
                <w:b/>
              </w:rPr>
            </w:pPr>
            <w:r w:rsidRPr="005A53B2">
              <w:rPr>
                <w:rFonts w:ascii="EMprint" w:hAnsi="EMprint"/>
                <w:b/>
              </w:rPr>
              <w:t xml:space="preserve">Instructions to RFQ </w:t>
            </w:r>
            <w:r w:rsidRPr="005A53B2">
              <w:rPr>
                <w:rFonts w:ascii="EMprint" w:hAnsi="EMprint"/>
              </w:rPr>
              <w:t>(this document)</w:t>
            </w:r>
          </w:p>
          <w:p w14:paraId="11A52F71" w14:textId="59C750CE" w:rsidR="00431882" w:rsidRDefault="00431882" w:rsidP="00D968D9">
            <w:pPr>
              <w:spacing w:after="131" w:line="259" w:lineRule="auto"/>
              <w:rPr>
                <w:rFonts w:ascii="EMprint" w:hAnsi="EMprint"/>
                <w:b/>
              </w:rPr>
            </w:pPr>
            <w:r>
              <w:rPr>
                <w:rFonts w:ascii="EMprint" w:hAnsi="EMprint"/>
                <w:b/>
              </w:rPr>
              <w:t>Scope of Work</w:t>
            </w:r>
          </w:p>
          <w:p w14:paraId="3CD19DDA" w14:textId="77777777" w:rsidR="0046566A" w:rsidRDefault="00431882" w:rsidP="00D968D9">
            <w:pPr>
              <w:spacing w:after="131" w:line="259" w:lineRule="auto"/>
              <w:rPr>
                <w:rFonts w:ascii="EMprint" w:hAnsi="EMprint"/>
                <w:b/>
              </w:rPr>
            </w:pPr>
            <w:r>
              <w:rPr>
                <w:rFonts w:ascii="EMprint" w:hAnsi="EMprint"/>
                <w:b/>
              </w:rPr>
              <w:t>Commercial Proposal and Compensation Exhibit</w:t>
            </w:r>
          </w:p>
          <w:p w14:paraId="080D3083" w14:textId="26B0CEB5" w:rsidR="00431882" w:rsidRPr="005A53B2" w:rsidRDefault="006C1C10" w:rsidP="00D968D9">
            <w:pPr>
              <w:spacing w:after="131" w:line="259" w:lineRule="auto"/>
              <w:rPr>
                <w:rFonts w:ascii="EMprint" w:hAnsi="EMprint"/>
                <w:b/>
              </w:rPr>
            </w:pPr>
            <w:r>
              <w:rPr>
                <w:rFonts w:ascii="EMprint" w:hAnsi="EMprint"/>
                <w:b/>
              </w:rPr>
              <w:t>Agreement Template &amp; Exhibits</w:t>
            </w:r>
          </w:p>
        </w:tc>
      </w:tr>
    </w:tbl>
    <w:bookmarkEnd w:id="4"/>
    <w:p w14:paraId="2192EAB6" w14:textId="77777777" w:rsidR="008C602F" w:rsidRPr="005A53B2" w:rsidRDefault="007F59A2" w:rsidP="00CF5F56">
      <w:pPr>
        <w:pStyle w:val="Heading2"/>
        <w:tabs>
          <w:tab w:val="left" w:pos="5040"/>
        </w:tabs>
        <w:rPr>
          <w:rFonts w:ascii="EMprint" w:hAnsi="EMprint"/>
        </w:rPr>
      </w:pPr>
      <w:r w:rsidRPr="005A53B2">
        <w:rPr>
          <w:rFonts w:ascii="EMprint" w:hAnsi="EMprint"/>
        </w:rPr>
        <w:t xml:space="preserve"> </w:t>
      </w:r>
      <w:bookmarkStart w:id="5" w:name="_Toc15462341"/>
      <w:r w:rsidR="008C602F" w:rsidRPr="005A53B2">
        <w:rPr>
          <w:rFonts w:ascii="EMprint" w:hAnsi="EMprint"/>
        </w:rPr>
        <w:t>Government Negotiations</w:t>
      </w:r>
      <w:bookmarkEnd w:id="5"/>
      <w:r w:rsidR="008C602F" w:rsidRPr="005A53B2">
        <w:rPr>
          <w:rFonts w:ascii="EMprint" w:hAnsi="EMprint"/>
        </w:rPr>
        <w:t xml:space="preserve"> </w:t>
      </w:r>
    </w:p>
    <w:p w14:paraId="1C4310E0" w14:textId="77777777" w:rsidR="008C602F" w:rsidRPr="005A53B2" w:rsidRDefault="00DD53F8" w:rsidP="00CF5F56">
      <w:pPr>
        <w:tabs>
          <w:tab w:val="left" w:pos="5040"/>
        </w:tabs>
        <w:ind w:left="731"/>
        <w:jc w:val="both"/>
        <w:rPr>
          <w:rFonts w:ascii="EMprint" w:hAnsi="EMprint" w:cs="Arial"/>
          <w:sz w:val="22"/>
          <w:szCs w:val="22"/>
        </w:rPr>
      </w:pPr>
      <w:r w:rsidRPr="005A53B2">
        <w:rPr>
          <w:rFonts w:ascii="EMprint" w:hAnsi="EMprint" w:cs="Arial"/>
          <w:sz w:val="22"/>
          <w:szCs w:val="22"/>
        </w:rPr>
        <w:t>Supplier</w:t>
      </w:r>
      <w:r w:rsidR="008C602F" w:rsidRPr="005A53B2">
        <w:rPr>
          <w:rFonts w:ascii="EMprint" w:hAnsi="EMprint" w:cs="Arial"/>
          <w:sz w:val="22"/>
          <w:szCs w:val="22"/>
        </w:rPr>
        <w:t xml:space="preserve"> must obtain prior written approval from </w:t>
      </w:r>
      <w:r w:rsidR="00C370FC" w:rsidRPr="005A53B2">
        <w:rPr>
          <w:rFonts w:ascii="EMprint" w:hAnsi="EMprint" w:cs="Arial"/>
          <w:sz w:val="22"/>
          <w:szCs w:val="22"/>
        </w:rPr>
        <w:t>C</w:t>
      </w:r>
      <w:r w:rsidR="002D12D8" w:rsidRPr="005A53B2">
        <w:rPr>
          <w:rFonts w:ascii="EMprint" w:hAnsi="EMprint" w:cs="Arial"/>
          <w:sz w:val="22"/>
          <w:szCs w:val="22"/>
        </w:rPr>
        <w:t>ompany</w:t>
      </w:r>
      <w:r w:rsidR="00C370FC" w:rsidRPr="005A53B2">
        <w:rPr>
          <w:rFonts w:ascii="EMprint" w:hAnsi="EMprint" w:cs="Arial"/>
          <w:snapToGrid w:val="0"/>
          <w:sz w:val="22"/>
          <w:szCs w:val="22"/>
        </w:rPr>
        <w:t xml:space="preserve"> </w:t>
      </w:r>
      <w:r w:rsidR="008C602F" w:rsidRPr="005A53B2">
        <w:rPr>
          <w:rFonts w:ascii="EMprint" w:hAnsi="EMprint" w:cs="Arial"/>
          <w:sz w:val="22"/>
          <w:szCs w:val="22"/>
        </w:rPr>
        <w:t xml:space="preserve">to enter into any negotiation related specifically to the </w:t>
      </w:r>
      <w:r w:rsidR="00C370FC" w:rsidRPr="005A53B2">
        <w:rPr>
          <w:rFonts w:ascii="EMprint" w:hAnsi="EMprint" w:cs="Arial"/>
          <w:sz w:val="22"/>
          <w:szCs w:val="22"/>
        </w:rPr>
        <w:t>W</w:t>
      </w:r>
      <w:r w:rsidR="002D12D8" w:rsidRPr="005A53B2">
        <w:rPr>
          <w:rFonts w:ascii="EMprint" w:hAnsi="EMprint" w:cs="Arial"/>
          <w:sz w:val="22"/>
          <w:szCs w:val="22"/>
        </w:rPr>
        <w:t>ork</w:t>
      </w:r>
      <w:r w:rsidR="00C370FC" w:rsidRPr="005A53B2">
        <w:rPr>
          <w:rFonts w:ascii="EMprint" w:hAnsi="EMprint" w:cs="Arial"/>
          <w:sz w:val="22"/>
          <w:szCs w:val="22"/>
        </w:rPr>
        <w:t xml:space="preserve"> </w:t>
      </w:r>
      <w:r w:rsidR="008C602F" w:rsidRPr="005A53B2">
        <w:rPr>
          <w:rFonts w:ascii="EMprint" w:hAnsi="EMprint" w:cs="Arial"/>
          <w:sz w:val="22"/>
          <w:szCs w:val="22"/>
        </w:rPr>
        <w:t>with any governmental authority or agency.</w:t>
      </w:r>
    </w:p>
    <w:p w14:paraId="53EB2329" w14:textId="77777777" w:rsidR="008C602F" w:rsidRPr="005A53B2" w:rsidRDefault="008C602F" w:rsidP="00CF5F56">
      <w:pPr>
        <w:pStyle w:val="Heading2"/>
        <w:tabs>
          <w:tab w:val="left" w:pos="5040"/>
        </w:tabs>
        <w:rPr>
          <w:rFonts w:ascii="EMprint" w:hAnsi="EMprint"/>
        </w:rPr>
      </w:pPr>
      <w:bookmarkStart w:id="6" w:name="_Toc15462342"/>
      <w:r w:rsidRPr="005A53B2">
        <w:rPr>
          <w:rFonts w:ascii="EMprint" w:hAnsi="EMprint"/>
        </w:rPr>
        <w:t>Proposal Costs</w:t>
      </w:r>
      <w:bookmarkEnd w:id="6"/>
    </w:p>
    <w:p w14:paraId="7EB0C82A" w14:textId="77777777" w:rsidR="006B1C73" w:rsidRPr="005A53B2" w:rsidRDefault="00DD53F8" w:rsidP="00CF5F56">
      <w:pPr>
        <w:tabs>
          <w:tab w:val="left" w:pos="5040"/>
        </w:tabs>
        <w:ind w:left="731"/>
        <w:jc w:val="both"/>
        <w:rPr>
          <w:rFonts w:ascii="EMprint" w:hAnsi="EMprint" w:cs="Arial"/>
          <w:sz w:val="22"/>
          <w:szCs w:val="22"/>
        </w:rPr>
      </w:pPr>
      <w:r w:rsidRPr="005A53B2">
        <w:rPr>
          <w:rFonts w:ascii="EMprint" w:hAnsi="EMprint" w:cs="Arial"/>
          <w:sz w:val="22"/>
          <w:szCs w:val="22"/>
        </w:rPr>
        <w:t>Supplier</w:t>
      </w:r>
      <w:r w:rsidR="006B1C73" w:rsidRPr="005A53B2">
        <w:rPr>
          <w:rFonts w:ascii="EMprint" w:hAnsi="EMprint" w:cs="Arial"/>
          <w:sz w:val="22"/>
          <w:szCs w:val="22"/>
        </w:rPr>
        <w:t xml:space="preserve"> is responsible for its own costs associated with the preparation of its Proposals for this </w:t>
      </w:r>
      <w:r w:rsidR="00CF5F56" w:rsidRPr="005A53B2">
        <w:rPr>
          <w:rFonts w:ascii="EMprint" w:hAnsi="EMprint" w:cs="Arial"/>
          <w:sz w:val="22"/>
          <w:szCs w:val="22"/>
        </w:rPr>
        <w:t>RFQ</w:t>
      </w:r>
      <w:r w:rsidR="006B1C73" w:rsidRPr="005A53B2">
        <w:rPr>
          <w:rFonts w:ascii="EMprint" w:hAnsi="EMprint" w:cs="Arial"/>
          <w:sz w:val="22"/>
          <w:szCs w:val="22"/>
        </w:rPr>
        <w:t xml:space="preserve">. These costs may include, but not limited to, the costs of participation in </w:t>
      </w:r>
      <w:r w:rsidRPr="005A53B2">
        <w:rPr>
          <w:rFonts w:ascii="EMprint" w:hAnsi="EMprint" w:cs="Arial"/>
          <w:sz w:val="22"/>
          <w:szCs w:val="22"/>
        </w:rPr>
        <w:t>Supplier</w:t>
      </w:r>
      <w:r w:rsidR="006B1C73" w:rsidRPr="005A53B2">
        <w:rPr>
          <w:rFonts w:ascii="EMprint" w:hAnsi="EMprint" w:cs="Arial"/>
          <w:sz w:val="22"/>
          <w:szCs w:val="22"/>
        </w:rPr>
        <w:t xml:space="preserve"> orientation meetings, site visit, activities related to review of </w:t>
      </w:r>
      <w:r w:rsidRPr="005A53B2">
        <w:rPr>
          <w:rFonts w:ascii="EMprint" w:hAnsi="EMprint" w:cs="Arial"/>
          <w:sz w:val="22"/>
          <w:szCs w:val="22"/>
        </w:rPr>
        <w:t>Supplier</w:t>
      </w:r>
      <w:r w:rsidR="006B1C73" w:rsidRPr="005A53B2">
        <w:rPr>
          <w:rFonts w:ascii="EMprint" w:hAnsi="EMprint" w:cs="Arial"/>
          <w:sz w:val="22"/>
          <w:szCs w:val="22"/>
        </w:rPr>
        <w:t xml:space="preserve"> Proposal, and costs related to the development of any agreement and/or contract that may result from these activities.</w:t>
      </w:r>
    </w:p>
    <w:p w14:paraId="5EFBDF27" w14:textId="77777777" w:rsidR="006B1C73" w:rsidRPr="005A53B2" w:rsidRDefault="006B1C73" w:rsidP="00CF5F56">
      <w:pPr>
        <w:pStyle w:val="Heading2"/>
        <w:tabs>
          <w:tab w:val="left" w:pos="5040"/>
        </w:tabs>
        <w:rPr>
          <w:rFonts w:ascii="EMprint" w:hAnsi="EMprint"/>
        </w:rPr>
      </w:pPr>
      <w:bookmarkStart w:id="7" w:name="_Toc360364218"/>
      <w:bookmarkStart w:id="8" w:name="_Toc15462343"/>
      <w:r w:rsidRPr="005A53B2">
        <w:rPr>
          <w:rFonts w:ascii="EMprint" w:hAnsi="EMprint"/>
        </w:rPr>
        <w:t>Binding Legal Relationship</w:t>
      </w:r>
      <w:bookmarkEnd w:id="7"/>
      <w:bookmarkEnd w:id="8"/>
      <w:r w:rsidRPr="005A53B2">
        <w:rPr>
          <w:rFonts w:ascii="EMprint" w:hAnsi="EMprint"/>
        </w:rPr>
        <w:t xml:space="preserve"> </w:t>
      </w:r>
    </w:p>
    <w:p w14:paraId="7FACCA95" w14:textId="1E4A6480" w:rsidR="006B1C73" w:rsidRPr="005A53B2" w:rsidRDefault="006B1C73" w:rsidP="00CF5F56">
      <w:pPr>
        <w:tabs>
          <w:tab w:val="left" w:pos="5040"/>
        </w:tabs>
        <w:ind w:left="731"/>
        <w:jc w:val="both"/>
        <w:rPr>
          <w:rFonts w:ascii="EMprint" w:hAnsi="EMprint" w:cs="Arial"/>
          <w:sz w:val="22"/>
          <w:szCs w:val="22"/>
        </w:rPr>
      </w:pPr>
      <w:r w:rsidRPr="005A53B2">
        <w:rPr>
          <w:rFonts w:ascii="EMprint" w:hAnsi="EMprint" w:cs="Arial"/>
          <w:sz w:val="22"/>
          <w:szCs w:val="22"/>
        </w:rPr>
        <w:t xml:space="preserve">This </w:t>
      </w:r>
      <w:r w:rsidR="00CF5F56" w:rsidRPr="005A53B2">
        <w:rPr>
          <w:rFonts w:ascii="EMprint" w:hAnsi="EMprint" w:cs="Arial"/>
          <w:sz w:val="22"/>
          <w:szCs w:val="22"/>
        </w:rPr>
        <w:t>RFQ</w:t>
      </w:r>
      <w:r w:rsidRPr="005A53B2">
        <w:rPr>
          <w:rFonts w:ascii="EMprint" w:hAnsi="EMprint" w:cs="Arial"/>
          <w:sz w:val="22"/>
          <w:szCs w:val="22"/>
        </w:rPr>
        <w:t xml:space="preserve"> and any participation therein, including any statements whether oral or written between Company and </w:t>
      </w:r>
      <w:r w:rsidR="00AE2CE0" w:rsidRPr="005A53B2">
        <w:rPr>
          <w:rFonts w:ascii="EMprint" w:hAnsi="EMprint" w:cs="Arial"/>
          <w:sz w:val="22"/>
          <w:szCs w:val="22"/>
        </w:rPr>
        <w:t>Supplier</w:t>
      </w:r>
      <w:r w:rsidRPr="005A53B2">
        <w:rPr>
          <w:rFonts w:ascii="EMprint" w:hAnsi="EMprint" w:cs="Arial"/>
          <w:sz w:val="22"/>
          <w:szCs w:val="22"/>
        </w:rPr>
        <w:t xml:space="preserve"> or any negotiations between Company and </w:t>
      </w:r>
      <w:r w:rsidR="00AE2CE0" w:rsidRPr="005A53B2">
        <w:rPr>
          <w:rFonts w:ascii="EMprint" w:hAnsi="EMprint" w:cs="Arial"/>
          <w:sz w:val="22"/>
          <w:szCs w:val="22"/>
        </w:rPr>
        <w:t>Supplier</w:t>
      </w:r>
      <w:r w:rsidRPr="005A53B2">
        <w:rPr>
          <w:rFonts w:ascii="EMprint" w:hAnsi="EMprint" w:cs="Arial"/>
          <w:sz w:val="22"/>
          <w:szCs w:val="22"/>
        </w:rPr>
        <w:t xml:space="preserve">, shall not create or be deemed to create any binding legal relationship or agreement or be construed to do so between Company and </w:t>
      </w:r>
      <w:r w:rsidR="00AE2CE0" w:rsidRPr="005A53B2">
        <w:rPr>
          <w:rFonts w:ascii="EMprint" w:hAnsi="EMprint" w:cs="Arial"/>
          <w:sz w:val="22"/>
          <w:szCs w:val="22"/>
        </w:rPr>
        <w:t>Supplier</w:t>
      </w:r>
      <w:r w:rsidRPr="005A53B2">
        <w:rPr>
          <w:rFonts w:ascii="EMprint" w:hAnsi="EMprint" w:cs="Arial"/>
          <w:sz w:val="22"/>
          <w:szCs w:val="22"/>
        </w:rPr>
        <w:t xml:space="preserve">. Only when a written Order is issued and agreed to by the </w:t>
      </w:r>
      <w:r w:rsidR="00AE2CE0" w:rsidRPr="005A53B2">
        <w:rPr>
          <w:rFonts w:ascii="EMprint" w:hAnsi="EMprint" w:cs="Arial"/>
          <w:sz w:val="22"/>
          <w:szCs w:val="22"/>
        </w:rPr>
        <w:t>Supplier/</w:t>
      </w:r>
      <w:r w:rsidR="006569AF" w:rsidRPr="005A53B2">
        <w:rPr>
          <w:rFonts w:ascii="EMprint" w:hAnsi="EMprint" w:cs="Arial"/>
          <w:sz w:val="22"/>
          <w:szCs w:val="22"/>
        </w:rPr>
        <w:t>Contractor</w:t>
      </w:r>
      <w:r w:rsidRPr="005A53B2">
        <w:rPr>
          <w:rFonts w:ascii="EMprint" w:hAnsi="EMprint" w:cs="Arial"/>
          <w:sz w:val="22"/>
          <w:szCs w:val="22"/>
        </w:rPr>
        <w:t>, shall any legal relationship be created between</w:t>
      </w:r>
      <w:r w:rsidR="001E2892">
        <w:rPr>
          <w:rFonts w:ascii="EMprint" w:hAnsi="EMprint" w:cs="Arial"/>
          <w:sz w:val="22"/>
          <w:szCs w:val="22"/>
        </w:rPr>
        <w:t xml:space="preserve"> </w:t>
      </w:r>
      <w:r w:rsidRPr="005A53B2">
        <w:rPr>
          <w:rFonts w:ascii="EMprint" w:hAnsi="EMprint" w:cs="Arial"/>
          <w:sz w:val="22"/>
          <w:szCs w:val="22"/>
        </w:rPr>
        <w:t xml:space="preserve">Company and </w:t>
      </w:r>
      <w:r w:rsidR="00AE2CE0" w:rsidRPr="005A53B2">
        <w:rPr>
          <w:rFonts w:ascii="EMprint" w:hAnsi="EMprint" w:cs="Arial"/>
          <w:sz w:val="22"/>
          <w:szCs w:val="22"/>
        </w:rPr>
        <w:t>Supplier/</w:t>
      </w:r>
      <w:r w:rsidRPr="005A53B2">
        <w:rPr>
          <w:rFonts w:ascii="EMprint" w:hAnsi="EMprint" w:cs="Arial"/>
          <w:sz w:val="22"/>
          <w:szCs w:val="22"/>
        </w:rPr>
        <w:t xml:space="preserve"> </w:t>
      </w:r>
      <w:r w:rsidR="006569AF" w:rsidRPr="005A53B2">
        <w:rPr>
          <w:rFonts w:ascii="EMprint" w:hAnsi="EMprint" w:cs="Arial"/>
          <w:sz w:val="22"/>
          <w:szCs w:val="22"/>
        </w:rPr>
        <w:t>Contractor</w:t>
      </w:r>
      <w:r w:rsidRPr="005A53B2">
        <w:rPr>
          <w:rFonts w:ascii="EMprint" w:hAnsi="EMprint" w:cs="Arial"/>
          <w:sz w:val="22"/>
          <w:szCs w:val="22"/>
        </w:rPr>
        <w:t>. The provisions of that Order shall govern the relationship between the parties.</w:t>
      </w:r>
    </w:p>
    <w:p w14:paraId="754FF8A6" w14:textId="77777777" w:rsidR="00CD098F" w:rsidRDefault="00CD098F">
      <w:pPr>
        <w:rPr>
          <w:rFonts w:ascii="EMprint" w:hAnsi="EMprint"/>
          <w:b/>
          <w:bCs/>
          <w:iCs/>
          <w:sz w:val="24"/>
          <w:szCs w:val="35"/>
        </w:rPr>
      </w:pPr>
      <w:bookmarkStart w:id="9" w:name="_Toc15462344"/>
      <w:r>
        <w:rPr>
          <w:rFonts w:ascii="EMprint" w:hAnsi="EMprint"/>
        </w:rPr>
        <w:br w:type="page"/>
      </w:r>
    </w:p>
    <w:p w14:paraId="22E4BA28" w14:textId="77904911" w:rsidR="008C602F" w:rsidRPr="005A53B2" w:rsidRDefault="008C602F" w:rsidP="00CF5F56">
      <w:pPr>
        <w:pStyle w:val="Heading2"/>
        <w:tabs>
          <w:tab w:val="left" w:pos="5040"/>
        </w:tabs>
        <w:rPr>
          <w:rFonts w:ascii="EMprint" w:hAnsi="EMprint"/>
        </w:rPr>
      </w:pPr>
      <w:r w:rsidRPr="005A53B2">
        <w:rPr>
          <w:rFonts w:ascii="EMprint" w:hAnsi="EMprint"/>
        </w:rPr>
        <w:lastRenderedPageBreak/>
        <w:t>Business Ethics</w:t>
      </w:r>
      <w:bookmarkEnd w:id="9"/>
    </w:p>
    <w:p w14:paraId="3BC6461B" w14:textId="5287D7E2" w:rsidR="008C602F" w:rsidRPr="005A53B2" w:rsidRDefault="008C602F" w:rsidP="00CF5F56">
      <w:pPr>
        <w:tabs>
          <w:tab w:val="left" w:pos="5040"/>
        </w:tabs>
        <w:spacing w:after="120"/>
        <w:ind w:left="731"/>
        <w:jc w:val="both"/>
        <w:rPr>
          <w:rFonts w:ascii="EMprint" w:hAnsi="EMprint" w:cs="Arial"/>
          <w:sz w:val="22"/>
          <w:szCs w:val="22"/>
        </w:rPr>
      </w:pPr>
      <w:r w:rsidRPr="005A53B2">
        <w:rPr>
          <w:rFonts w:ascii="EMprint" w:hAnsi="EMprint" w:cs="Arial"/>
          <w:sz w:val="22"/>
          <w:szCs w:val="22"/>
        </w:rPr>
        <w:t xml:space="preserve">In performing the </w:t>
      </w:r>
      <w:r w:rsidR="00C370FC" w:rsidRPr="005A53B2">
        <w:rPr>
          <w:rFonts w:ascii="EMprint" w:hAnsi="EMprint" w:cs="Arial"/>
          <w:sz w:val="22"/>
          <w:szCs w:val="22"/>
        </w:rPr>
        <w:t>W</w:t>
      </w:r>
      <w:r w:rsidR="00462149" w:rsidRPr="005A53B2">
        <w:rPr>
          <w:rFonts w:ascii="EMprint" w:hAnsi="EMprint" w:cs="Arial"/>
          <w:sz w:val="22"/>
          <w:szCs w:val="22"/>
        </w:rPr>
        <w:t>ork</w:t>
      </w:r>
      <w:r w:rsidRPr="005A53B2">
        <w:rPr>
          <w:rFonts w:ascii="EMprint" w:hAnsi="EMprint" w:cs="Arial"/>
          <w:sz w:val="22"/>
          <w:szCs w:val="22"/>
        </w:rPr>
        <w:t xml:space="preserve">, </w:t>
      </w:r>
      <w:r w:rsidR="00C528A2" w:rsidRPr="005A53B2">
        <w:rPr>
          <w:rFonts w:ascii="EMprint" w:hAnsi="EMprint" w:cs="Arial"/>
          <w:sz w:val="22"/>
          <w:szCs w:val="22"/>
        </w:rPr>
        <w:t>Supplier</w:t>
      </w:r>
      <w:r w:rsidRPr="005A53B2">
        <w:rPr>
          <w:rFonts w:ascii="EMprint" w:hAnsi="EMprint" w:cs="Arial"/>
          <w:sz w:val="22"/>
          <w:szCs w:val="22"/>
        </w:rPr>
        <w:t xml:space="preserve"> will be expected to give special attention to the matter of</w:t>
      </w:r>
      <w:r w:rsidR="001E2892">
        <w:rPr>
          <w:rFonts w:ascii="EMprint" w:hAnsi="EMprint" w:cs="Arial"/>
          <w:sz w:val="22"/>
          <w:szCs w:val="22"/>
        </w:rPr>
        <w:t xml:space="preserve"> </w:t>
      </w:r>
      <w:r w:rsidRPr="005A53B2">
        <w:rPr>
          <w:rFonts w:ascii="EMprint" w:hAnsi="EMprint" w:cs="Arial"/>
          <w:sz w:val="22"/>
          <w:szCs w:val="22"/>
        </w:rPr>
        <w:t xml:space="preserve">business ethics. It will be required to maintain appropriate business standards/procedures/controls with the objective of avoiding any adverse impact on the interest of the </w:t>
      </w:r>
      <w:r w:rsidR="00C528A2" w:rsidRPr="005A53B2">
        <w:rPr>
          <w:rFonts w:ascii="EMprint" w:hAnsi="EMprint" w:cs="Arial"/>
          <w:sz w:val="22"/>
          <w:szCs w:val="22"/>
        </w:rPr>
        <w:t xml:space="preserve">Supplier, </w:t>
      </w:r>
      <w:r w:rsidRPr="005A53B2">
        <w:rPr>
          <w:rFonts w:ascii="EMprint" w:hAnsi="EMprint" w:cs="Arial"/>
          <w:sz w:val="22"/>
          <w:szCs w:val="22"/>
        </w:rPr>
        <w:t xml:space="preserve">ExxonMobil Corporation and any of its affiliates. As part of its submission of </w:t>
      </w:r>
      <w:r w:rsidR="00964FE7" w:rsidRPr="005A53B2">
        <w:rPr>
          <w:rFonts w:ascii="EMprint" w:hAnsi="EMprint" w:cs="Arial"/>
          <w:sz w:val="22"/>
          <w:szCs w:val="22"/>
        </w:rPr>
        <w:t>Proposal</w:t>
      </w:r>
      <w:r w:rsidRPr="005A53B2">
        <w:rPr>
          <w:rFonts w:ascii="EMprint" w:hAnsi="EMprint" w:cs="Arial"/>
          <w:sz w:val="22"/>
          <w:szCs w:val="22"/>
        </w:rPr>
        <w:t xml:space="preserve">s for the </w:t>
      </w:r>
      <w:r w:rsidR="00E6133E" w:rsidRPr="005A53B2">
        <w:rPr>
          <w:rFonts w:ascii="EMprint" w:hAnsi="EMprint" w:cs="Arial"/>
          <w:sz w:val="22"/>
          <w:szCs w:val="22"/>
        </w:rPr>
        <w:t>W</w:t>
      </w:r>
      <w:r w:rsidR="003A3A6F" w:rsidRPr="005A53B2">
        <w:rPr>
          <w:rFonts w:ascii="EMprint" w:hAnsi="EMprint" w:cs="Arial"/>
          <w:sz w:val="22"/>
          <w:szCs w:val="22"/>
        </w:rPr>
        <w:t>ork</w:t>
      </w:r>
      <w:r w:rsidRPr="005A53B2">
        <w:rPr>
          <w:rFonts w:ascii="EMprint" w:hAnsi="EMprint" w:cs="Arial"/>
          <w:sz w:val="22"/>
          <w:szCs w:val="22"/>
        </w:rPr>
        <w:t xml:space="preserve">, the </w:t>
      </w:r>
      <w:r w:rsidR="00C528A2" w:rsidRPr="005A53B2">
        <w:rPr>
          <w:rFonts w:ascii="EMprint" w:hAnsi="EMprint" w:cs="Arial"/>
          <w:sz w:val="22"/>
          <w:szCs w:val="22"/>
        </w:rPr>
        <w:t>Supplier</w:t>
      </w:r>
      <w:r w:rsidR="006F6C85" w:rsidRPr="005A53B2">
        <w:rPr>
          <w:rFonts w:ascii="EMprint" w:hAnsi="EMprint" w:cs="Arial"/>
          <w:sz w:val="22"/>
          <w:szCs w:val="22"/>
        </w:rPr>
        <w:t xml:space="preserve"> </w:t>
      </w:r>
      <w:r w:rsidRPr="005A53B2">
        <w:rPr>
          <w:rFonts w:ascii="EMprint" w:hAnsi="EMprint" w:cs="Arial"/>
          <w:sz w:val="22"/>
          <w:szCs w:val="22"/>
        </w:rPr>
        <w:t xml:space="preserve">shall be prepared to review with the </w:t>
      </w:r>
      <w:r w:rsidR="00CF5F56" w:rsidRPr="005A53B2">
        <w:rPr>
          <w:rFonts w:ascii="EMprint" w:hAnsi="EMprint" w:cs="Arial"/>
          <w:sz w:val="22"/>
          <w:szCs w:val="22"/>
        </w:rPr>
        <w:t>RFQ</w:t>
      </w:r>
      <w:r w:rsidR="00F965D1" w:rsidRPr="005A53B2">
        <w:rPr>
          <w:rFonts w:ascii="EMprint" w:hAnsi="EMprint" w:cs="Arial"/>
          <w:sz w:val="22"/>
          <w:szCs w:val="22"/>
        </w:rPr>
        <w:t xml:space="preserve"> </w:t>
      </w:r>
      <w:r w:rsidR="0005477C" w:rsidRPr="005A53B2">
        <w:rPr>
          <w:rFonts w:ascii="EMprint" w:hAnsi="EMprint" w:cs="Arial"/>
          <w:sz w:val="22"/>
          <w:szCs w:val="22"/>
        </w:rPr>
        <w:t>r</w:t>
      </w:r>
      <w:r w:rsidRPr="005A53B2">
        <w:rPr>
          <w:rFonts w:ascii="EMprint" w:hAnsi="EMprint" w:cs="Arial"/>
          <w:sz w:val="22"/>
          <w:szCs w:val="22"/>
        </w:rPr>
        <w:t xml:space="preserve">eview </w:t>
      </w:r>
      <w:r w:rsidR="0005477C" w:rsidRPr="005A53B2">
        <w:rPr>
          <w:rFonts w:ascii="EMprint" w:hAnsi="EMprint" w:cs="Arial"/>
          <w:sz w:val="22"/>
          <w:szCs w:val="22"/>
        </w:rPr>
        <w:t>t</w:t>
      </w:r>
      <w:r w:rsidRPr="005A53B2">
        <w:rPr>
          <w:rFonts w:ascii="EMprint" w:hAnsi="EMprint" w:cs="Arial"/>
          <w:sz w:val="22"/>
          <w:szCs w:val="22"/>
        </w:rPr>
        <w:t xml:space="preserve">eam the business procedures and controls typical of those it would implement in the </w:t>
      </w:r>
      <w:r w:rsidR="003A3A6F" w:rsidRPr="005A53B2">
        <w:rPr>
          <w:rFonts w:ascii="EMprint" w:hAnsi="EMprint" w:cs="Arial"/>
          <w:sz w:val="22"/>
          <w:szCs w:val="22"/>
        </w:rPr>
        <w:t>Work</w:t>
      </w:r>
      <w:r w:rsidRPr="005A53B2">
        <w:rPr>
          <w:rFonts w:ascii="EMprint" w:hAnsi="EMprint" w:cs="Arial"/>
          <w:sz w:val="22"/>
          <w:szCs w:val="22"/>
        </w:rPr>
        <w:t>. Any such review will include procedures and controls that</w:t>
      </w:r>
      <w:r w:rsidR="00C528A2" w:rsidRPr="005A53B2">
        <w:rPr>
          <w:rFonts w:ascii="EMprint" w:hAnsi="EMprint" w:cs="Arial"/>
          <w:sz w:val="22"/>
          <w:szCs w:val="22"/>
        </w:rPr>
        <w:t xml:space="preserve"> may</w:t>
      </w:r>
      <w:r w:rsidRPr="005A53B2">
        <w:rPr>
          <w:rFonts w:ascii="EMprint" w:hAnsi="EMprint" w:cs="Arial"/>
          <w:sz w:val="22"/>
          <w:szCs w:val="22"/>
        </w:rPr>
        <w:t xml:space="preserve"> be implemented during the placing and administration of orders and subcontracts for the </w:t>
      </w:r>
      <w:r w:rsidR="00E6133E" w:rsidRPr="005A53B2">
        <w:rPr>
          <w:rFonts w:ascii="EMprint" w:hAnsi="EMprint" w:cs="Arial"/>
          <w:sz w:val="22"/>
          <w:szCs w:val="22"/>
        </w:rPr>
        <w:t>W</w:t>
      </w:r>
      <w:r w:rsidR="003A3A6F" w:rsidRPr="005A53B2">
        <w:rPr>
          <w:rFonts w:ascii="EMprint" w:hAnsi="EMprint" w:cs="Arial"/>
          <w:sz w:val="22"/>
          <w:szCs w:val="22"/>
        </w:rPr>
        <w:t>ork</w:t>
      </w:r>
      <w:r w:rsidRPr="005A53B2">
        <w:rPr>
          <w:rFonts w:ascii="EMprint" w:hAnsi="EMprint" w:cs="Arial"/>
          <w:sz w:val="22"/>
          <w:szCs w:val="22"/>
        </w:rPr>
        <w:t>.</w:t>
      </w:r>
    </w:p>
    <w:p w14:paraId="407C4EC7" w14:textId="77777777" w:rsidR="006B1C73" w:rsidRPr="005A53B2" w:rsidRDefault="006B1C73" w:rsidP="00CF5F56">
      <w:pPr>
        <w:tabs>
          <w:tab w:val="left" w:pos="5040"/>
        </w:tabs>
        <w:spacing w:after="120"/>
        <w:ind w:left="731"/>
        <w:jc w:val="both"/>
        <w:rPr>
          <w:rFonts w:ascii="EMprint" w:hAnsi="EMprint" w:cs="Arial"/>
          <w:sz w:val="22"/>
          <w:szCs w:val="22"/>
        </w:rPr>
      </w:pPr>
      <w:r w:rsidRPr="005A53B2">
        <w:rPr>
          <w:rFonts w:ascii="EMprint" w:hAnsi="EMprint" w:cs="Arial"/>
          <w:sz w:val="22"/>
          <w:szCs w:val="22"/>
        </w:rPr>
        <w:t xml:space="preserve">All </w:t>
      </w:r>
      <w:r w:rsidR="00C528A2" w:rsidRPr="005A53B2">
        <w:rPr>
          <w:rFonts w:ascii="EMprint" w:hAnsi="EMprint" w:cs="Arial"/>
          <w:sz w:val="22"/>
          <w:szCs w:val="22"/>
        </w:rPr>
        <w:t>suppliers</w:t>
      </w:r>
      <w:r w:rsidRPr="005A53B2">
        <w:rPr>
          <w:rFonts w:ascii="EMprint" w:hAnsi="EMprint" w:cs="Arial"/>
          <w:sz w:val="22"/>
          <w:szCs w:val="22"/>
        </w:rPr>
        <w:t xml:space="preserve"> are entitled to receive equal opportunities to secure Company’s business. The offering or receiving of gifts, entertainment, payments, loans or other favors for the purpose of being obtaining a contract, or favorable treatment under a contract, is prohibited. It is </w:t>
      </w:r>
      <w:r w:rsidR="006569AF" w:rsidRPr="005A53B2">
        <w:rPr>
          <w:rFonts w:ascii="EMprint" w:hAnsi="EMprint" w:cs="Arial"/>
          <w:sz w:val="22"/>
          <w:szCs w:val="22"/>
        </w:rPr>
        <w:t>Company</w:t>
      </w:r>
      <w:r w:rsidRPr="005A53B2">
        <w:rPr>
          <w:rFonts w:ascii="EMprint" w:hAnsi="EMprint" w:cs="Arial"/>
          <w:sz w:val="22"/>
          <w:szCs w:val="22"/>
        </w:rPr>
        <w:t xml:space="preserve">'s policy that in the event a </w:t>
      </w:r>
      <w:r w:rsidR="00C528A2" w:rsidRPr="005A53B2">
        <w:rPr>
          <w:rFonts w:ascii="EMprint" w:hAnsi="EMprint" w:cs="Arial"/>
          <w:sz w:val="22"/>
          <w:szCs w:val="22"/>
        </w:rPr>
        <w:t>supplier</w:t>
      </w:r>
      <w:r w:rsidRPr="005A53B2">
        <w:rPr>
          <w:rFonts w:ascii="EMprint" w:hAnsi="EMprint" w:cs="Arial"/>
          <w:sz w:val="22"/>
          <w:szCs w:val="22"/>
        </w:rPr>
        <w:t xml:space="preserve"> or contractor is found to have offered or given a gratuity to obtain a contract or favorable treatment, the company involved will be refused further considerations by Company. Company will also obtain those remedies available under law and the contract, including, but not limited to, termination.</w:t>
      </w:r>
    </w:p>
    <w:p w14:paraId="7BE70161" w14:textId="77777777" w:rsidR="008C602F" w:rsidRPr="005A53B2" w:rsidRDefault="008C602F" w:rsidP="00CF5F56">
      <w:pPr>
        <w:pStyle w:val="Heading2"/>
        <w:tabs>
          <w:tab w:val="left" w:pos="5040"/>
        </w:tabs>
        <w:rPr>
          <w:rFonts w:ascii="EMprint" w:hAnsi="EMprint"/>
        </w:rPr>
      </w:pPr>
      <w:bookmarkStart w:id="10" w:name="_Toc15462345"/>
      <w:r w:rsidRPr="005A53B2">
        <w:rPr>
          <w:rFonts w:ascii="EMprint" w:hAnsi="EMprint"/>
        </w:rPr>
        <w:t>Illegal Information Brokering</w:t>
      </w:r>
      <w:bookmarkEnd w:id="10"/>
    </w:p>
    <w:p w14:paraId="682CE551" w14:textId="77777777" w:rsidR="00462149" w:rsidRPr="005A53B2" w:rsidRDefault="00E6133E" w:rsidP="000E42AF">
      <w:pPr>
        <w:tabs>
          <w:tab w:val="left" w:pos="5040"/>
        </w:tabs>
        <w:ind w:left="731"/>
        <w:jc w:val="both"/>
        <w:rPr>
          <w:rFonts w:ascii="EMprint" w:hAnsi="EMprint" w:cs="Arial"/>
          <w:b/>
          <w:color w:val="000000"/>
          <w:sz w:val="22"/>
          <w:szCs w:val="22"/>
        </w:rPr>
      </w:pPr>
      <w:r w:rsidRPr="005A53B2">
        <w:rPr>
          <w:rFonts w:ascii="EMprint" w:hAnsi="EMprint" w:cs="Arial"/>
          <w:sz w:val="22"/>
          <w:szCs w:val="22"/>
        </w:rPr>
        <w:t>C</w:t>
      </w:r>
      <w:r w:rsidR="006B1C73" w:rsidRPr="005A53B2">
        <w:rPr>
          <w:rFonts w:ascii="EMprint" w:hAnsi="EMprint" w:cs="Arial"/>
          <w:sz w:val="22"/>
          <w:szCs w:val="22"/>
        </w:rPr>
        <w:t>ompany</w:t>
      </w:r>
      <w:r w:rsidRPr="005A53B2">
        <w:rPr>
          <w:rFonts w:ascii="EMprint" w:hAnsi="EMprint" w:cs="Arial"/>
          <w:sz w:val="22"/>
          <w:szCs w:val="22"/>
        </w:rPr>
        <w:t xml:space="preserve"> </w:t>
      </w:r>
      <w:r w:rsidR="00F965D1" w:rsidRPr="005A53B2">
        <w:rPr>
          <w:rFonts w:ascii="EMprint" w:hAnsi="EMprint" w:cs="Arial"/>
          <w:sz w:val="22"/>
          <w:szCs w:val="22"/>
        </w:rPr>
        <w:t>is</w:t>
      </w:r>
      <w:r w:rsidR="008C602F" w:rsidRPr="005A53B2">
        <w:rPr>
          <w:rFonts w:ascii="EMprint" w:hAnsi="EMprint" w:cs="Arial"/>
          <w:sz w:val="22"/>
          <w:szCs w:val="22"/>
        </w:rPr>
        <w:t xml:space="preserve"> aware of a practice whereby consultants approach </w:t>
      </w:r>
      <w:r w:rsidR="00950B88" w:rsidRPr="005A53B2">
        <w:rPr>
          <w:rFonts w:ascii="EMprint" w:hAnsi="EMprint" w:cs="Arial"/>
          <w:sz w:val="22"/>
          <w:szCs w:val="22"/>
        </w:rPr>
        <w:t>suppliers</w:t>
      </w:r>
      <w:r w:rsidR="008C602F" w:rsidRPr="005A53B2">
        <w:rPr>
          <w:rFonts w:ascii="EMprint" w:hAnsi="EMprint" w:cs="Arial"/>
          <w:sz w:val="22"/>
          <w:szCs w:val="22"/>
        </w:rPr>
        <w:t xml:space="preserve"> and offer them confidential information or illicit influence to obtain business through corruption of the competitive bidding process. This practice of "Illegal Information Brokering" or any other</w:t>
      </w:r>
      <w:r w:rsidR="000E42AF" w:rsidRPr="005A53B2">
        <w:rPr>
          <w:rFonts w:ascii="EMprint" w:hAnsi="EMprint" w:cs="Arial"/>
          <w:sz w:val="22"/>
          <w:szCs w:val="22"/>
        </w:rPr>
        <w:t xml:space="preserve"> corruption of a supplier </w:t>
      </w:r>
      <w:r w:rsidR="008C602F" w:rsidRPr="005A53B2">
        <w:rPr>
          <w:rFonts w:ascii="EMprint" w:hAnsi="EMprint" w:cs="Arial"/>
          <w:sz w:val="22"/>
          <w:szCs w:val="22"/>
        </w:rPr>
        <w:t xml:space="preserve">selection process is not permitted by </w:t>
      </w:r>
      <w:r w:rsidRPr="005A53B2">
        <w:rPr>
          <w:rFonts w:ascii="EMprint" w:hAnsi="EMprint" w:cs="Arial"/>
          <w:sz w:val="22"/>
          <w:szCs w:val="22"/>
        </w:rPr>
        <w:t>C</w:t>
      </w:r>
      <w:r w:rsidR="003A3A6F" w:rsidRPr="005A53B2">
        <w:rPr>
          <w:rFonts w:ascii="EMprint" w:hAnsi="EMprint" w:cs="Arial"/>
          <w:sz w:val="22"/>
          <w:szCs w:val="22"/>
        </w:rPr>
        <w:t>ompany</w:t>
      </w:r>
      <w:r w:rsidR="008C602F" w:rsidRPr="005A53B2">
        <w:rPr>
          <w:rFonts w:ascii="EMprint" w:hAnsi="EMprint" w:cs="Arial"/>
          <w:sz w:val="22"/>
          <w:szCs w:val="22"/>
        </w:rPr>
        <w:t xml:space="preserve">. As a condition of its response to this Invitation, </w:t>
      </w:r>
      <w:r w:rsidR="000E42AF" w:rsidRPr="005A53B2">
        <w:rPr>
          <w:rFonts w:ascii="EMprint" w:hAnsi="EMprint" w:cs="Arial"/>
          <w:sz w:val="22"/>
          <w:szCs w:val="22"/>
        </w:rPr>
        <w:t>Supplier</w:t>
      </w:r>
      <w:r w:rsidR="00F965D1" w:rsidRPr="005A53B2">
        <w:rPr>
          <w:rFonts w:ascii="EMprint" w:hAnsi="EMprint" w:cs="Arial"/>
          <w:sz w:val="22"/>
          <w:szCs w:val="22"/>
        </w:rPr>
        <w:t xml:space="preserve"> </w:t>
      </w:r>
      <w:r w:rsidR="008C602F" w:rsidRPr="005A53B2">
        <w:rPr>
          <w:rFonts w:ascii="EMprint" w:hAnsi="EMprint" w:cs="Arial"/>
          <w:sz w:val="22"/>
          <w:szCs w:val="22"/>
        </w:rPr>
        <w:t xml:space="preserve">must refrain from any use of Illegal Information Brokering in connection with its </w:t>
      </w:r>
      <w:r w:rsidR="00964FE7" w:rsidRPr="005A53B2">
        <w:rPr>
          <w:rFonts w:ascii="EMprint" w:hAnsi="EMprint" w:cs="Arial"/>
          <w:sz w:val="22"/>
          <w:szCs w:val="22"/>
        </w:rPr>
        <w:t>Proposal</w:t>
      </w:r>
      <w:r w:rsidR="008C602F" w:rsidRPr="005A53B2">
        <w:rPr>
          <w:rFonts w:ascii="EMprint" w:hAnsi="EMprint" w:cs="Arial"/>
          <w:i/>
          <w:sz w:val="22"/>
          <w:szCs w:val="22"/>
        </w:rPr>
        <w:t xml:space="preserve">.  </w:t>
      </w:r>
      <w:r w:rsidR="008C602F" w:rsidRPr="005A53B2">
        <w:rPr>
          <w:rFonts w:ascii="EMprint" w:hAnsi="EMprint" w:cs="Arial"/>
          <w:b/>
          <w:sz w:val="22"/>
          <w:szCs w:val="22"/>
        </w:rPr>
        <w:t>If an Illegal Information Br</w:t>
      </w:r>
      <w:r w:rsidR="000E42AF" w:rsidRPr="005A53B2">
        <w:rPr>
          <w:rFonts w:ascii="EMprint" w:hAnsi="EMprint" w:cs="Arial"/>
          <w:b/>
          <w:sz w:val="22"/>
          <w:szCs w:val="22"/>
        </w:rPr>
        <w:t xml:space="preserve">oker approaches Supplier </w:t>
      </w:r>
      <w:r w:rsidR="008C602F" w:rsidRPr="005A53B2">
        <w:rPr>
          <w:rFonts w:ascii="EMprint" w:hAnsi="EMprint" w:cs="Arial"/>
          <w:b/>
          <w:sz w:val="22"/>
          <w:szCs w:val="22"/>
        </w:rPr>
        <w:t xml:space="preserve">concerning the </w:t>
      </w:r>
      <w:r w:rsidR="000E42AF" w:rsidRPr="005A53B2">
        <w:rPr>
          <w:rFonts w:ascii="EMprint" w:hAnsi="EMprint" w:cs="Arial"/>
          <w:b/>
          <w:sz w:val="22"/>
          <w:szCs w:val="22"/>
        </w:rPr>
        <w:t>Supplier</w:t>
      </w:r>
      <w:r w:rsidR="00F965D1" w:rsidRPr="005A53B2">
        <w:rPr>
          <w:rFonts w:ascii="EMprint" w:hAnsi="EMprint" w:cs="Arial"/>
          <w:b/>
          <w:sz w:val="22"/>
          <w:szCs w:val="22"/>
        </w:rPr>
        <w:t xml:space="preserve">'s </w:t>
      </w:r>
      <w:r w:rsidR="008C602F" w:rsidRPr="005A53B2">
        <w:rPr>
          <w:rFonts w:ascii="EMprint" w:hAnsi="EMprint" w:cs="Arial"/>
          <w:b/>
          <w:sz w:val="22"/>
          <w:szCs w:val="22"/>
        </w:rPr>
        <w:t xml:space="preserve">response to this </w:t>
      </w:r>
      <w:r w:rsidR="00CF5F56" w:rsidRPr="005A53B2">
        <w:rPr>
          <w:rFonts w:ascii="EMprint" w:hAnsi="EMprint" w:cs="Arial"/>
          <w:b/>
          <w:sz w:val="22"/>
          <w:szCs w:val="22"/>
        </w:rPr>
        <w:t>RFQ</w:t>
      </w:r>
      <w:r w:rsidR="008C602F" w:rsidRPr="005A53B2">
        <w:rPr>
          <w:rFonts w:ascii="EMprint" w:hAnsi="EMprint" w:cs="Arial"/>
          <w:b/>
          <w:sz w:val="22"/>
          <w:szCs w:val="22"/>
        </w:rPr>
        <w:t xml:space="preserve">, </w:t>
      </w:r>
      <w:r w:rsidR="000E42AF" w:rsidRPr="005A53B2">
        <w:rPr>
          <w:rFonts w:ascii="EMprint" w:hAnsi="EMprint" w:cs="Arial"/>
          <w:b/>
          <w:sz w:val="22"/>
          <w:szCs w:val="22"/>
        </w:rPr>
        <w:t>Supplier</w:t>
      </w:r>
      <w:r w:rsidR="006F6C85" w:rsidRPr="005A53B2">
        <w:rPr>
          <w:rFonts w:ascii="EMprint" w:hAnsi="EMprint" w:cs="Arial"/>
          <w:b/>
          <w:sz w:val="22"/>
          <w:szCs w:val="22"/>
        </w:rPr>
        <w:t xml:space="preserve"> </w:t>
      </w:r>
      <w:r w:rsidR="008C602F" w:rsidRPr="005A53B2">
        <w:rPr>
          <w:rFonts w:ascii="EMprint" w:hAnsi="EMprint" w:cs="Arial"/>
          <w:b/>
          <w:sz w:val="22"/>
          <w:szCs w:val="22"/>
        </w:rPr>
        <w:t xml:space="preserve">must immediately notify </w:t>
      </w:r>
      <w:r w:rsidR="000E42AF" w:rsidRPr="005A53B2">
        <w:rPr>
          <w:rFonts w:ascii="EMprint" w:hAnsi="EMprint" w:cs="Arial"/>
          <w:b/>
          <w:sz w:val="22"/>
          <w:szCs w:val="22"/>
        </w:rPr>
        <w:t xml:space="preserve">Company. </w:t>
      </w:r>
    </w:p>
    <w:p w14:paraId="1D6630AA" w14:textId="77777777" w:rsidR="008C602F" w:rsidRPr="005A53B2" w:rsidRDefault="008C602F" w:rsidP="00CF5F56">
      <w:pPr>
        <w:pStyle w:val="Heading2"/>
        <w:tabs>
          <w:tab w:val="left" w:pos="5040"/>
        </w:tabs>
        <w:rPr>
          <w:rFonts w:ascii="EMprint" w:hAnsi="EMprint"/>
        </w:rPr>
      </w:pPr>
      <w:bookmarkStart w:id="11" w:name="_Toc15462346"/>
      <w:r w:rsidRPr="005A53B2">
        <w:rPr>
          <w:rFonts w:ascii="EMprint" w:hAnsi="EMprint"/>
        </w:rPr>
        <w:t>Laws and Regulations</w:t>
      </w:r>
      <w:bookmarkEnd w:id="11"/>
    </w:p>
    <w:p w14:paraId="7465B43C" w14:textId="77777777" w:rsidR="008C602F" w:rsidRPr="005A53B2" w:rsidRDefault="000E42AF" w:rsidP="00CF5F56">
      <w:pPr>
        <w:tabs>
          <w:tab w:val="left" w:pos="5040"/>
        </w:tabs>
        <w:ind w:left="731"/>
        <w:rPr>
          <w:rFonts w:ascii="EMprint" w:hAnsi="EMprint"/>
          <w:sz w:val="22"/>
          <w:szCs w:val="22"/>
        </w:rPr>
      </w:pPr>
      <w:r w:rsidRPr="005A53B2">
        <w:rPr>
          <w:rFonts w:ascii="EMprint" w:hAnsi="EMprint"/>
          <w:sz w:val="22"/>
          <w:szCs w:val="22"/>
        </w:rPr>
        <w:t>Supplier</w:t>
      </w:r>
      <w:r w:rsidR="008C602F" w:rsidRPr="005A53B2">
        <w:rPr>
          <w:rFonts w:ascii="EMprint" w:hAnsi="EMprint"/>
          <w:sz w:val="22"/>
          <w:szCs w:val="22"/>
        </w:rPr>
        <w:t xml:space="preserve"> must comply with applicable </w:t>
      </w:r>
      <w:r w:rsidR="00F965D1" w:rsidRPr="005A53B2">
        <w:rPr>
          <w:rFonts w:ascii="EMprint" w:hAnsi="EMprint"/>
          <w:sz w:val="22"/>
          <w:szCs w:val="22"/>
        </w:rPr>
        <w:t>l</w:t>
      </w:r>
      <w:r w:rsidR="008C602F" w:rsidRPr="005A53B2">
        <w:rPr>
          <w:rFonts w:ascii="EMprint" w:hAnsi="EMprint"/>
          <w:sz w:val="22"/>
          <w:szCs w:val="22"/>
        </w:rPr>
        <w:t xml:space="preserve">aws and regulations.  </w:t>
      </w:r>
    </w:p>
    <w:p w14:paraId="7CC050C3" w14:textId="77777777" w:rsidR="008C602F" w:rsidRPr="001E2892" w:rsidRDefault="008C602F" w:rsidP="001E2892">
      <w:pPr>
        <w:pStyle w:val="Heading3"/>
        <w:rPr>
          <w:rFonts w:ascii="EMprint" w:hAnsi="EMprint"/>
          <w:sz w:val="22"/>
          <w:szCs w:val="22"/>
        </w:rPr>
      </w:pPr>
      <w:bookmarkStart w:id="12" w:name="_Toc15462347"/>
      <w:r w:rsidRPr="001E2892">
        <w:rPr>
          <w:rFonts w:ascii="EMprint" w:hAnsi="EMprint"/>
          <w:sz w:val="22"/>
          <w:szCs w:val="22"/>
        </w:rPr>
        <w:t>Labour Practices</w:t>
      </w:r>
      <w:bookmarkEnd w:id="12"/>
    </w:p>
    <w:p w14:paraId="78E7497D" w14:textId="77777777" w:rsidR="008C602F" w:rsidRPr="005A53B2" w:rsidRDefault="000E42AF" w:rsidP="00CF5F56">
      <w:pPr>
        <w:tabs>
          <w:tab w:val="left" w:pos="5040"/>
        </w:tabs>
        <w:spacing w:after="120"/>
        <w:ind w:left="731"/>
        <w:jc w:val="both"/>
        <w:rPr>
          <w:rFonts w:ascii="EMprint" w:hAnsi="EMprint" w:cs="Arial"/>
          <w:sz w:val="22"/>
          <w:szCs w:val="22"/>
        </w:rPr>
      </w:pPr>
      <w:r w:rsidRPr="005A53B2">
        <w:rPr>
          <w:rFonts w:ascii="EMprint" w:hAnsi="EMprint"/>
          <w:sz w:val="22"/>
          <w:szCs w:val="22"/>
        </w:rPr>
        <w:t>Supplier</w:t>
      </w:r>
      <w:r w:rsidR="00BD7347" w:rsidRPr="005A53B2">
        <w:rPr>
          <w:rFonts w:ascii="EMprint" w:hAnsi="EMprint" w:cs="Arial"/>
          <w:sz w:val="22"/>
          <w:szCs w:val="22"/>
        </w:rPr>
        <w:t xml:space="preserve"> </w:t>
      </w:r>
      <w:r w:rsidR="008C602F" w:rsidRPr="005A53B2">
        <w:rPr>
          <w:rFonts w:ascii="EMprint" w:hAnsi="EMprint" w:cs="Arial"/>
          <w:sz w:val="22"/>
          <w:szCs w:val="22"/>
        </w:rPr>
        <w:t>understands that it shall comply with all applicable laws prohibiting</w:t>
      </w:r>
      <w:r w:rsidR="006F6C85" w:rsidRPr="005A53B2">
        <w:rPr>
          <w:rFonts w:ascii="EMprint" w:hAnsi="EMprint" w:cs="Arial"/>
          <w:sz w:val="22"/>
          <w:szCs w:val="22"/>
        </w:rPr>
        <w:t xml:space="preserve"> </w:t>
      </w:r>
      <w:r w:rsidR="008C602F" w:rsidRPr="005A53B2">
        <w:rPr>
          <w:rFonts w:ascii="EMprint" w:hAnsi="EMprint" w:cs="Arial"/>
          <w:sz w:val="22"/>
          <w:szCs w:val="22"/>
        </w:rPr>
        <w:t>the utilization of forced or compulsory labour.</w:t>
      </w:r>
      <w:r w:rsidR="0005477C" w:rsidRPr="005A53B2">
        <w:rPr>
          <w:rFonts w:ascii="EMprint" w:hAnsi="EMprint" w:cs="Arial"/>
          <w:sz w:val="22"/>
          <w:szCs w:val="22"/>
        </w:rPr>
        <w:t xml:space="preserve"> </w:t>
      </w:r>
      <w:r w:rsidRPr="005A53B2">
        <w:rPr>
          <w:rFonts w:ascii="EMprint" w:hAnsi="EMprint"/>
          <w:sz w:val="22"/>
          <w:szCs w:val="22"/>
        </w:rPr>
        <w:t>Supplier</w:t>
      </w:r>
      <w:r w:rsidR="008C602F" w:rsidRPr="005A53B2">
        <w:rPr>
          <w:rFonts w:ascii="EMprint" w:hAnsi="EMprint" w:cs="Arial"/>
          <w:sz w:val="22"/>
          <w:szCs w:val="22"/>
        </w:rPr>
        <w:t xml:space="preserve"> understands that it shall provide its employees with working conditions, including payment of wages and benefits, which comply with all applicable laws.</w:t>
      </w:r>
      <w:r w:rsidR="0005477C" w:rsidRPr="005A53B2">
        <w:rPr>
          <w:rFonts w:ascii="EMprint" w:hAnsi="EMprint" w:cs="Arial"/>
          <w:sz w:val="22"/>
          <w:szCs w:val="22"/>
        </w:rPr>
        <w:t xml:space="preserve"> </w:t>
      </w:r>
      <w:r w:rsidRPr="005A53B2">
        <w:rPr>
          <w:rFonts w:ascii="EMprint" w:hAnsi="EMprint"/>
          <w:sz w:val="22"/>
          <w:szCs w:val="22"/>
        </w:rPr>
        <w:t>Supplier</w:t>
      </w:r>
      <w:r w:rsidR="008C602F" w:rsidRPr="005A53B2">
        <w:rPr>
          <w:rFonts w:ascii="EMprint" w:hAnsi="EMprint" w:cs="Arial"/>
          <w:sz w:val="22"/>
          <w:szCs w:val="22"/>
        </w:rPr>
        <w:t xml:space="preserve"> understands that it shall ensure its employees meet the legal employment age requirements in the country of employment.</w:t>
      </w:r>
      <w:r w:rsidR="0005477C" w:rsidRPr="005A53B2">
        <w:rPr>
          <w:rFonts w:ascii="EMprint" w:hAnsi="EMprint" w:cs="Arial"/>
          <w:sz w:val="22"/>
          <w:szCs w:val="22"/>
        </w:rPr>
        <w:t xml:space="preserve"> </w:t>
      </w:r>
      <w:r w:rsidR="008C602F" w:rsidRPr="005A53B2">
        <w:rPr>
          <w:rFonts w:ascii="EMprint" w:hAnsi="EMprint" w:cs="Arial"/>
          <w:sz w:val="22"/>
          <w:szCs w:val="22"/>
        </w:rPr>
        <w:t xml:space="preserve">Adherence to these stated requirements is a condition of this </w:t>
      </w:r>
      <w:r w:rsidR="00CF5F56" w:rsidRPr="005A53B2">
        <w:rPr>
          <w:rFonts w:ascii="EMprint" w:hAnsi="EMprint" w:cs="Arial"/>
          <w:sz w:val="22"/>
          <w:szCs w:val="22"/>
        </w:rPr>
        <w:t>RFQ</w:t>
      </w:r>
      <w:r w:rsidR="008C602F" w:rsidRPr="005A53B2">
        <w:rPr>
          <w:rFonts w:ascii="EMprint" w:hAnsi="EMprint" w:cs="Arial"/>
          <w:sz w:val="22"/>
          <w:szCs w:val="22"/>
        </w:rPr>
        <w:t>.</w:t>
      </w:r>
    </w:p>
    <w:p w14:paraId="5BFB3BF7" w14:textId="77777777" w:rsidR="006B1C73" w:rsidRPr="005A53B2" w:rsidRDefault="006B1C73" w:rsidP="00CF5F56">
      <w:pPr>
        <w:pStyle w:val="Heading2"/>
        <w:tabs>
          <w:tab w:val="left" w:pos="5040"/>
        </w:tabs>
        <w:rPr>
          <w:rFonts w:ascii="EMprint" w:hAnsi="EMprint"/>
        </w:rPr>
      </w:pPr>
      <w:bookmarkStart w:id="13" w:name="_Toc360364224"/>
      <w:bookmarkStart w:id="14" w:name="_Toc15462348"/>
      <w:r w:rsidRPr="005A53B2">
        <w:rPr>
          <w:rFonts w:ascii="EMprint" w:hAnsi="EMprint"/>
        </w:rPr>
        <w:t>Confidentiality</w:t>
      </w:r>
      <w:bookmarkEnd w:id="13"/>
      <w:bookmarkEnd w:id="14"/>
    </w:p>
    <w:p w14:paraId="503860CD" w14:textId="77777777" w:rsidR="000F6DBE" w:rsidRPr="005A53B2" w:rsidRDefault="000E42AF" w:rsidP="00DD4346">
      <w:pPr>
        <w:tabs>
          <w:tab w:val="left" w:pos="5040"/>
        </w:tabs>
        <w:ind w:left="709"/>
        <w:jc w:val="both"/>
        <w:rPr>
          <w:rFonts w:ascii="EMprint" w:hAnsi="EMprint" w:cs="Arial"/>
          <w:snapToGrid w:val="0"/>
          <w:sz w:val="22"/>
          <w:szCs w:val="22"/>
        </w:rPr>
      </w:pPr>
      <w:r w:rsidRPr="005A53B2">
        <w:rPr>
          <w:rFonts w:ascii="EMprint" w:hAnsi="EMprint"/>
          <w:sz w:val="22"/>
          <w:szCs w:val="22"/>
        </w:rPr>
        <w:t>Supplier</w:t>
      </w:r>
      <w:r w:rsidR="006B1C73" w:rsidRPr="005A53B2">
        <w:rPr>
          <w:rFonts w:ascii="EMprint" w:hAnsi="EMprint" w:cs="Arial"/>
          <w:snapToGrid w:val="0"/>
          <w:sz w:val="22"/>
          <w:szCs w:val="22"/>
        </w:rPr>
        <w:t xml:space="preserve"> shall hold in confidence and not disclose to others or use, except as required for the proper furnishing of materials, business or technical information (1) disclosed to </w:t>
      </w:r>
      <w:r w:rsidRPr="005A53B2">
        <w:rPr>
          <w:rFonts w:ascii="EMprint" w:hAnsi="EMprint"/>
          <w:sz w:val="22"/>
          <w:szCs w:val="22"/>
        </w:rPr>
        <w:t>Supplier</w:t>
      </w:r>
      <w:r w:rsidR="006B1C73" w:rsidRPr="005A53B2">
        <w:rPr>
          <w:rFonts w:ascii="EMprint" w:hAnsi="EMprint" w:cs="Arial"/>
          <w:snapToGrid w:val="0"/>
          <w:sz w:val="22"/>
          <w:szCs w:val="22"/>
        </w:rPr>
        <w:t xml:space="preserve"> by </w:t>
      </w:r>
      <w:r w:rsidR="006569AF" w:rsidRPr="005A53B2">
        <w:rPr>
          <w:rFonts w:ascii="EMprint" w:hAnsi="EMprint" w:cs="Arial"/>
          <w:snapToGrid w:val="0"/>
          <w:sz w:val="22"/>
          <w:szCs w:val="22"/>
        </w:rPr>
        <w:t>Company</w:t>
      </w:r>
      <w:r w:rsidR="006B1C73" w:rsidRPr="005A53B2">
        <w:rPr>
          <w:rFonts w:ascii="EMprint" w:hAnsi="EMprint" w:cs="Arial"/>
          <w:snapToGrid w:val="0"/>
          <w:sz w:val="22"/>
          <w:szCs w:val="22"/>
        </w:rPr>
        <w:t xml:space="preserve"> or by its Affiliates hereunder or (2) acquired or generated by </w:t>
      </w:r>
      <w:r w:rsidRPr="005A53B2">
        <w:rPr>
          <w:rFonts w:ascii="EMprint" w:hAnsi="EMprint"/>
          <w:sz w:val="22"/>
          <w:szCs w:val="22"/>
        </w:rPr>
        <w:t>Supplier</w:t>
      </w:r>
      <w:r w:rsidR="006B1C73" w:rsidRPr="005A53B2">
        <w:rPr>
          <w:rFonts w:ascii="EMprint" w:hAnsi="EMprint" w:cs="Arial"/>
          <w:snapToGrid w:val="0"/>
          <w:sz w:val="22"/>
          <w:szCs w:val="22"/>
        </w:rPr>
        <w:t xml:space="preserve"> in the course of furnishing materials. </w:t>
      </w:r>
      <w:r w:rsidR="00032517" w:rsidRPr="005A53B2">
        <w:rPr>
          <w:rFonts w:ascii="EMprint" w:hAnsi="EMprint"/>
          <w:sz w:val="22"/>
        </w:rPr>
        <w:t>Supplier</w:t>
      </w:r>
      <w:r w:rsidR="006B1C73" w:rsidRPr="005A53B2">
        <w:rPr>
          <w:rFonts w:ascii="EMprint" w:hAnsi="EMprint" w:cs="Arial"/>
          <w:snapToGrid w:val="0"/>
          <w:sz w:val="22"/>
          <w:szCs w:val="22"/>
        </w:rPr>
        <w:t xml:space="preserve"> also shall make reasonable efforts to similarly obligate its Subcontractors and vendors with respect to such information disclosed to, acquired or generated by them. These obligations shall not apply to information which </w:t>
      </w:r>
      <w:r w:rsidRPr="005A53B2">
        <w:rPr>
          <w:rFonts w:ascii="EMprint" w:hAnsi="EMprint"/>
          <w:sz w:val="22"/>
          <w:szCs w:val="22"/>
        </w:rPr>
        <w:t>Supplier</w:t>
      </w:r>
      <w:r w:rsidR="006B1C73" w:rsidRPr="005A53B2">
        <w:rPr>
          <w:rFonts w:ascii="EMprint" w:hAnsi="EMprint" w:cs="Arial"/>
          <w:snapToGrid w:val="0"/>
          <w:sz w:val="22"/>
          <w:szCs w:val="22"/>
        </w:rPr>
        <w:t xml:space="preserve"> owns or acquires lawfully from others and which may be freely disclosed without breach of any obligation of confidence.</w:t>
      </w:r>
      <w:r w:rsidRPr="005A53B2">
        <w:rPr>
          <w:rFonts w:ascii="EMprint" w:hAnsi="EMprint" w:cs="Arial"/>
          <w:snapToGrid w:val="0"/>
          <w:sz w:val="22"/>
          <w:szCs w:val="22"/>
        </w:rPr>
        <w:t xml:space="preserve"> </w:t>
      </w:r>
    </w:p>
    <w:p w14:paraId="1DE66BCC" w14:textId="77777777" w:rsidR="00817675" w:rsidRPr="005A53B2" w:rsidRDefault="00032517" w:rsidP="00032517">
      <w:pPr>
        <w:pStyle w:val="Heading2"/>
        <w:rPr>
          <w:rFonts w:ascii="EMprint" w:hAnsi="EMprint"/>
        </w:rPr>
      </w:pPr>
      <w:bookmarkStart w:id="15" w:name="_Toc360364225"/>
      <w:bookmarkStart w:id="16" w:name="_Toc15462349"/>
      <w:r w:rsidRPr="005A53B2">
        <w:rPr>
          <w:rFonts w:ascii="EMprint" w:hAnsi="EMprint"/>
        </w:rPr>
        <w:lastRenderedPageBreak/>
        <w:t>Supplier</w:t>
      </w:r>
      <w:r w:rsidR="00817675" w:rsidRPr="005A53B2">
        <w:rPr>
          <w:rFonts w:ascii="EMprint" w:hAnsi="EMprint"/>
        </w:rPr>
        <w:t xml:space="preserve"> Provided Information</w:t>
      </w:r>
      <w:bookmarkEnd w:id="15"/>
      <w:bookmarkEnd w:id="16"/>
    </w:p>
    <w:p w14:paraId="2BC223FD" w14:textId="77777777" w:rsidR="007B7B33" w:rsidRPr="005A53B2" w:rsidRDefault="007B7B33" w:rsidP="007B7B33">
      <w:pPr>
        <w:tabs>
          <w:tab w:val="left" w:pos="360"/>
          <w:tab w:val="left" w:pos="1440"/>
          <w:tab w:val="left" w:pos="2160"/>
          <w:tab w:val="left" w:pos="5040"/>
        </w:tabs>
        <w:spacing w:after="120"/>
        <w:ind w:left="720"/>
        <w:jc w:val="both"/>
        <w:rPr>
          <w:rFonts w:ascii="EMprint" w:hAnsi="EMprint"/>
          <w:sz w:val="22"/>
        </w:rPr>
      </w:pPr>
      <w:r w:rsidRPr="005A53B2">
        <w:rPr>
          <w:rFonts w:ascii="EMprint" w:hAnsi="EMprint"/>
          <w:sz w:val="22"/>
        </w:rPr>
        <w:t xml:space="preserve">Supplier’s Proposal will be handled in a restricted manner and distributed internally within the Company on a "need to know" basis.  However, Supplier should not submit or otherwise disclose to Company any confidential or proprietary information covering specific private technology belonging to Supplier or any other party without the prior written consent of Company in the form of a confidentiality agreement.     </w:t>
      </w:r>
    </w:p>
    <w:p w14:paraId="51EB6133" w14:textId="77777777" w:rsidR="00817675" w:rsidRPr="005A53B2" w:rsidRDefault="00817675" w:rsidP="00CF5F56">
      <w:pPr>
        <w:tabs>
          <w:tab w:val="left" w:pos="360"/>
          <w:tab w:val="left" w:pos="1440"/>
          <w:tab w:val="left" w:pos="2160"/>
          <w:tab w:val="left" w:pos="5040"/>
        </w:tabs>
        <w:spacing w:after="120"/>
        <w:ind w:left="720"/>
        <w:jc w:val="both"/>
        <w:rPr>
          <w:rFonts w:ascii="EMprint" w:hAnsi="EMprint"/>
          <w:sz w:val="22"/>
        </w:rPr>
      </w:pPr>
      <w:r w:rsidRPr="005A53B2">
        <w:rPr>
          <w:rFonts w:ascii="EMprint" w:hAnsi="EMprint"/>
          <w:sz w:val="22"/>
        </w:rPr>
        <w:t xml:space="preserve">All technical information in </w:t>
      </w:r>
      <w:r w:rsidR="00004F31" w:rsidRPr="005A53B2">
        <w:rPr>
          <w:rFonts w:ascii="EMprint" w:hAnsi="EMprint"/>
          <w:sz w:val="22"/>
          <w:szCs w:val="22"/>
        </w:rPr>
        <w:t>Supplier</w:t>
      </w:r>
      <w:r w:rsidR="00004F31" w:rsidRPr="005A53B2">
        <w:rPr>
          <w:rFonts w:ascii="EMprint" w:hAnsi="EMprint"/>
          <w:sz w:val="22"/>
        </w:rPr>
        <w:t>’s</w:t>
      </w:r>
      <w:r w:rsidRPr="005A53B2">
        <w:rPr>
          <w:rFonts w:ascii="EMprint" w:hAnsi="EMprint"/>
          <w:sz w:val="22"/>
        </w:rPr>
        <w:t xml:space="preserve"> Proposal is to be submitted on a non</w:t>
      </w:r>
      <w:r w:rsidRPr="005A53B2">
        <w:rPr>
          <w:rFonts w:ascii="EMprint" w:hAnsi="EMprint"/>
          <w:sz w:val="22"/>
        </w:rPr>
        <w:noBreakHyphen/>
        <w:t xml:space="preserve">confidential basis. Company reserve the right to utilize all technical information contained in </w:t>
      </w:r>
      <w:r w:rsidR="000E42AF" w:rsidRPr="005A53B2">
        <w:rPr>
          <w:rFonts w:ascii="EMprint" w:hAnsi="EMprint"/>
          <w:sz w:val="22"/>
          <w:szCs w:val="22"/>
        </w:rPr>
        <w:t>Supplier</w:t>
      </w:r>
      <w:r w:rsidRPr="005A53B2">
        <w:rPr>
          <w:rFonts w:ascii="EMprint" w:hAnsi="EMprint"/>
          <w:sz w:val="22"/>
        </w:rPr>
        <w:t>'s Proposal. Company will reject any Proposal containing confidential or proprietary technical information that is not specifically covered by a separate confidentiality agreement with Company.</w:t>
      </w:r>
    </w:p>
    <w:p w14:paraId="4DFCB585" w14:textId="77777777" w:rsidR="00817675" w:rsidRPr="005A53B2" w:rsidRDefault="00817675" w:rsidP="00CF5F56">
      <w:pPr>
        <w:tabs>
          <w:tab w:val="left" w:pos="5040"/>
        </w:tabs>
        <w:spacing w:after="120"/>
        <w:ind w:left="720" w:hanging="720"/>
        <w:jc w:val="both"/>
        <w:rPr>
          <w:rFonts w:ascii="EMprint" w:hAnsi="EMprint"/>
          <w:sz w:val="22"/>
        </w:rPr>
      </w:pPr>
      <w:r w:rsidRPr="005A53B2">
        <w:rPr>
          <w:rFonts w:ascii="EMprint" w:hAnsi="EMprint"/>
          <w:sz w:val="22"/>
        </w:rPr>
        <w:tab/>
        <w:t xml:space="preserve">By submitting a Proposal, </w:t>
      </w:r>
      <w:r w:rsidR="007B7B33" w:rsidRPr="005A53B2">
        <w:rPr>
          <w:rFonts w:ascii="EMprint" w:hAnsi="EMprint"/>
          <w:sz w:val="22"/>
        </w:rPr>
        <w:t>Supplier</w:t>
      </w:r>
      <w:r w:rsidRPr="005A53B2">
        <w:rPr>
          <w:rFonts w:ascii="EMprint" w:hAnsi="EMprint"/>
          <w:sz w:val="22"/>
        </w:rPr>
        <w:t xml:space="preserve"> agrees that they will place no restrictive notices on any document provided as part of this </w:t>
      </w:r>
      <w:r w:rsidR="00CF5F56" w:rsidRPr="005A53B2">
        <w:rPr>
          <w:rFonts w:ascii="EMprint" w:hAnsi="EMprint"/>
          <w:sz w:val="22"/>
        </w:rPr>
        <w:t>RFQ</w:t>
      </w:r>
      <w:r w:rsidRPr="005A53B2">
        <w:rPr>
          <w:rFonts w:ascii="EMprint" w:hAnsi="EMprint"/>
          <w:sz w:val="22"/>
        </w:rPr>
        <w:t xml:space="preserve">. </w:t>
      </w:r>
      <w:r w:rsidR="007B7B33" w:rsidRPr="005A53B2">
        <w:rPr>
          <w:rFonts w:ascii="EMprint" w:hAnsi="EMprint"/>
          <w:sz w:val="22"/>
        </w:rPr>
        <w:t>Supplier</w:t>
      </w:r>
      <w:r w:rsidRPr="005A53B2">
        <w:rPr>
          <w:rFonts w:ascii="EMprint" w:hAnsi="EMprint"/>
          <w:sz w:val="22"/>
        </w:rPr>
        <w:t xml:space="preserve"> further agrees that if they do place such notices on documents, Company is authorized to remove and/or disregard any such restrictive clauses and shall be free to use and disclose any or all information contained therein to their affiliates or third parties without accounting to the </w:t>
      </w:r>
      <w:r w:rsidR="007B7B33" w:rsidRPr="005A53B2">
        <w:rPr>
          <w:rFonts w:ascii="EMprint" w:hAnsi="EMprint"/>
          <w:sz w:val="22"/>
        </w:rPr>
        <w:t>Supplier</w:t>
      </w:r>
      <w:r w:rsidRPr="005A53B2">
        <w:rPr>
          <w:rFonts w:ascii="EMprint" w:hAnsi="EMprint"/>
          <w:sz w:val="22"/>
        </w:rPr>
        <w:t>.</w:t>
      </w:r>
    </w:p>
    <w:p w14:paraId="72CCA0E8" w14:textId="77777777" w:rsidR="00817675" w:rsidRPr="005A53B2" w:rsidRDefault="00817675" w:rsidP="00CF5F56">
      <w:pPr>
        <w:pStyle w:val="Heading2"/>
        <w:tabs>
          <w:tab w:val="left" w:pos="5040"/>
        </w:tabs>
        <w:rPr>
          <w:rFonts w:ascii="EMprint" w:hAnsi="EMprint"/>
        </w:rPr>
      </w:pPr>
      <w:bookmarkStart w:id="17" w:name="_Toc360364226"/>
      <w:bookmarkStart w:id="18" w:name="_Toc15462350"/>
      <w:r w:rsidRPr="005A53B2">
        <w:rPr>
          <w:rFonts w:ascii="EMprint" w:hAnsi="EMprint"/>
        </w:rPr>
        <w:t>Right to Accept</w:t>
      </w:r>
      <w:bookmarkEnd w:id="17"/>
      <w:bookmarkEnd w:id="18"/>
    </w:p>
    <w:p w14:paraId="2F45CC35" w14:textId="77777777" w:rsidR="00817675" w:rsidRPr="005A53B2" w:rsidRDefault="00817675" w:rsidP="00CF5F56">
      <w:pPr>
        <w:tabs>
          <w:tab w:val="left" w:pos="360"/>
          <w:tab w:val="left" w:pos="1440"/>
          <w:tab w:val="left" w:pos="2160"/>
          <w:tab w:val="left" w:pos="5040"/>
        </w:tabs>
        <w:ind w:left="720"/>
        <w:jc w:val="both"/>
        <w:rPr>
          <w:rFonts w:ascii="EMprint" w:hAnsi="EMprint"/>
          <w:sz w:val="22"/>
        </w:rPr>
      </w:pPr>
      <w:r w:rsidRPr="005A53B2">
        <w:rPr>
          <w:rFonts w:ascii="EMprint" w:hAnsi="EMprint"/>
          <w:sz w:val="22"/>
        </w:rPr>
        <w:t xml:space="preserve">Company reserves the right to accept or reject an offer, including any offer made with exceptions to the </w:t>
      </w:r>
      <w:r w:rsidR="00CF5F56" w:rsidRPr="005A53B2">
        <w:rPr>
          <w:rFonts w:ascii="EMprint" w:hAnsi="EMprint"/>
          <w:sz w:val="22"/>
        </w:rPr>
        <w:t>RFQ</w:t>
      </w:r>
      <w:r w:rsidRPr="005A53B2">
        <w:rPr>
          <w:rFonts w:ascii="EMprint" w:hAnsi="EMprint"/>
          <w:sz w:val="22"/>
        </w:rPr>
        <w:t xml:space="preserve"> Proposal Forms. Company reserves the sole right to accept or reject part or all of any Proposal received that it believes is unresponsive or in any way unsatisfactory, to award or not to award an agreement as a result of this solicitation of </w:t>
      </w:r>
      <w:r w:rsidR="008E362E" w:rsidRPr="005A53B2">
        <w:rPr>
          <w:rFonts w:ascii="EMprint" w:hAnsi="EMprint"/>
          <w:sz w:val="22"/>
        </w:rPr>
        <w:t xml:space="preserve">a </w:t>
      </w:r>
      <w:r w:rsidRPr="005A53B2">
        <w:rPr>
          <w:rFonts w:ascii="EMprint" w:hAnsi="EMprint"/>
          <w:sz w:val="22"/>
        </w:rPr>
        <w:t xml:space="preserve">Proposal including any subsequent conditioning, clarification, re-quotes or negotiation of such Proposals, or to withhold an award, without justification to </w:t>
      </w:r>
      <w:r w:rsidR="008E362E" w:rsidRPr="005A53B2">
        <w:rPr>
          <w:rFonts w:ascii="EMprint" w:hAnsi="EMprint"/>
          <w:sz w:val="22"/>
        </w:rPr>
        <w:t>Supplier</w:t>
      </w:r>
      <w:r w:rsidRPr="005A53B2">
        <w:rPr>
          <w:rFonts w:ascii="EMprint" w:hAnsi="EMprint"/>
          <w:sz w:val="22"/>
        </w:rPr>
        <w:t xml:space="preserve">. </w:t>
      </w:r>
    </w:p>
    <w:p w14:paraId="23B7E4B3" w14:textId="77777777" w:rsidR="00D659BE" w:rsidRPr="005A53B2" w:rsidRDefault="008E362E" w:rsidP="00CF5F56">
      <w:pPr>
        <w:pStyle w:val="Heading2"/>
        <w:tabs>
          <w:tab w:val="left" w:pos="5040"/>
        </w:tabs>
        <w:ind w:left="709" w:hanging="709"/>
        <w:rPr>
          <w:rFonts w:ascii="EMprint" w:hAnsi="EMprint"/>
        </w:rPr>
      </w:pPr>
      <w:bookmarkStart w:id="19" w:name="_Toc15462351"/>
      <w:r w:rsidRPr="005A53B2">
        <w:rPr>
          <w:rFonts w:ascii="EMprint" w:hAnsi="EMprint"/>
        </w:rPr>
        <w:t>RFQ</w:t>
      </w:r>
      <w:r w:rsidR="00360838" w:rsidRPr="005A53B2">
        <w:rPr>
          <w:rFonts w:ascii="EMprint" w:hAnsi="EMprint"/>
        </w:rPr>
        <w:t xml:space="preserve"> Documents</w:t>
      </w:r>
      <w:bookmarkEnd w:id="19"/>
    </w:p>
    <w:p w14:paraId="60CD5987" w14:textId="77777777" w:rsidR="00360838" w:rsidRPr="005A53B2" w:rsidRDefault="00360838" w:rsidP="00CF5F56">
      <w:pPr>
        <w:tabs>
          <w:tab w:val="left" w:pos="5040"/>
        </w:tabs>
        <w:ind w:left="709"/>
        <w:rPr>
          <w:rFonts w:ascii="EMprint" w:hAnsi="EMprint"/>
          <w:sz w:val="22"/>
        </w:rPr>
      </w:pPr>
      <w:r w:rsidRPr="005A53B2">
        <w:rPr>
          <w:rFonts w:ascii="EMprint" w:hAnsi="EMprint"/>
          <w:sz w:val="22"/>
        </w:rPr>
        <w:t xml:space="preserve">The information in the </w:t>
      </w:r>
      <w:r w:rsidR="008E362E" w:rsidRPr="005A53B2">
        <w:rPr>
          <w:rFonts w:ascii="EMprint" w:hAnsi="EMprint"/>
          <w:sz w:val="22"/>
        </w:rPr>
        <w:t>RFQ</w:t>
      </w:r>
      <w:r w:rsidRPr="005A53B2">
        <w:rPr>
          <w:rFonts w:ascii="EMprint" w:hAnsi="EMprint"/>
          <w:sz w:val="22"/>
        </w:rPr>
        <w:t xml:space="preserve"> Documents will be the only basis for the </w:t>
      </w:r>
      <w:r w:rsidR="008E362E" w:rsidRPr="005A53B2">
        <w:rPr>
          <w:rFonts w:ascii="EMprint" w:hAnsi="EMprint"/>
          <w:sz w:val="22"/>
        </w:rPr>
        <w:t>RFQ</w:t>
      </w:r>
      <w:r w:rsidRPr="005A53B2">
        <w:rPr>
          <w:rFonts w:ascii="EMprint" w:hAnsi="EMprint"/>
          <w:sz w:val="22"/>
        </w:rPr>
        <w:t xml:space="preserve"> and nothing will be deemed to change or supplement that information except for revisions to those Documents in subsequent Notice/s to </w:t>
      </w:r>
      <w:r w:rsidR="008E362E" w:rsidRPr="005A53B2">
        <w:rPr>
          <w:rFonts w:ascii="EMprint" w:hAnsi="EMprint"/>
          <w:sz w:val="22"/>
        </w:rPr>
        <w:t>RFQ</w:t>
      </w:r>
      <w:r w:rsidRPr="005A53B2">
        <w:rPr>
          <w:rFonts w:ascii="EMprint" w:hAnsi="EMprint"/>
          <w:sz w:val="22"/>
        </w:rPr>
        <w:t>, if any (issued by Company in writing, sequentially numbered)</w:t>
      </w:r>
      <w:r w:rsidR="00E71E14" w:rsidRPr="005A53B2">
        <w:rPr>
          <w:rFonts w:ascii="EMprint" w:hAnsi="EMprint"/>
          <w:sz w:val="22"/>
        </w:rPr>
        <w:t xml:space="preserve"> unless otherwise instructed by Company</w:t>
      </w:r>
      <w:r w:rsidRPr="005A53B2">
        <w:rPr>
          <w:rFonts w:ascii="EMprint" w:hAnsi="EMprint"/>
          <w:sz w:val="22"/>
        </w:rPr>
        <w:t>.</w:t>
      </w:r>
    </w:p>
    <w:p w14:paraId="40F07A37" w14:textId="77777777" w:rsidR="008C602F" w:rsidRPr="005A53B2" w:rsidRDefault="007C4B33" w:rsidP="00CF5F56">
      <w:pPr>
        <w:pStyle w:val="Heading1"/>
        <w:tabs>
          <w:tab w:val="left" w:pos="5040"/>
        </w:tabs>
        <w:rPr>
          <w:rFonts w:ascii="EMprint" w:hAnsi="EMprint"/>
        </w:rPr>
      </w:pPr>
      <w:bookmarkStart w:id="20" w:name="_Toc15462352"/>
      <w:r w:rsidRPr="005A53B2">
        <w:rPr>
          <w:rFonts w:ascii="EMprint" w:hAnsi="EMprint"/>
        </w:rPr>
        <w:t>SPECIAL INFORMATION</w:t>
      </w:r>
      <w:r w:rsidR="009C0146" w:rsidRPr="005A53B2">
        <w:rPr>
          <w:rFonts w:ascii="EMprint" w:hAnsi="EMprint"/>
        </w:rPr>
        <w:t xml:space="preserve"> </w:t>
      </w:r>
      <w:r w:rsidRPr="005A53B2">
        <w:rPr>
          <w:rFonts w:ascii="EMprint" w:hAnsi="EMprint"/>
        </w:rPr>
        <w:t>/</w:t>
      </w:r>
      <w:r w:rsidR="009C0146" w:rsidRPr="005A53B2">
        <w:rPr>
          <w:rFonts w:ascii="EMprint" w:hAnsi="EMprint"/>
        </w:rPr>
        <w:t xml:space="preserve"> </w:t>
      </w:r>
      <w:r w:rsidRPr="005A53B2">
        <w:rPr>
          <w:rFonts w:ascii="EMprint" w:hAnsi="EMprint"/>
        </w:rPr>
        <w:t>REQUIREMENTS</w:t>
      </w:r>
      <w:bookmarkEnd w:id="20"/>
    </w:p>
    <w:p w14:paraId="648D7894" w14:textId="77777777" w:rsidR="008C602F" w:rsidRPr="005A53B2" w:rsidRDefault="008E362E" w:rsidP="00680E8E">
      <w:pPr>
        <w:tabs>
          <w:tab w:val="left" w:pos="1440"/>
          <w:tab w:val="left" w:pos="5040"/>
        </w:tabs>
        <w:spacing w:after="120"/>
        <w:ind w:left="720"/>
        <w:jc w:val="both"/>
        <w:rPr>
          <w:rFonts w:ascii="EMprint" w:hAnsi="EMprint" w:cs="Arial"/>
          <w:color w:val="000000"/>
          <w:sz w:val="22"/>
          <w:szCs w:val="22"/>
        </w:rPr>
      </w:pPr>
      <w:r w:rsidRPr="005A53B2">
        <w:rPr>
          <w:rFonts w:ascii="EMprint" w:hAnsi="EMprint" w:cs="Arial"/>
          <w:color w:val="000000"/>
          <w:sz w:val="22"/>
          <w:szCs w:val="22"/>
        </w:rPr>
        <w:t xml:space="preserve">Company reserves the right to invite Supplier for the clarification sessions, information overview sessions and to attend Supplier premises subject to mutual agreement on time and place. </w:t>
      </w:r>
    </w:p>
    <w:p w14:paraId="2257B57C" w14:textId="77777777" w:rsidR="000D0BAF" w:rsidRPr="005A53B2" w:rsidRDefault="008C602F" w:rsidP="008027C5">
      <w:pPr>
        <w:pStyle w:val="Heading2"/>
        <w:tabs>
          <w:tab w:val="left" w:pos="5040"/>
        </w:tabs>
        <w:rPr>
          <w:rFonts w:ascii="EMprint" w:hAnsi="EMprint"/>
        </w:rPr>
      </w:pPr>
      <w:bookmarkStart w:id="21" w:name="_Toc15462353"/>
      <w:r w:rsidRPr="005A53B2">
        <w:rPr>
          <w:rFonts w:ascii="EMprint" w:hAnsi="EMprint"/>
        </w:rPr>
        <w:t>Commercial Proposal</w:t>
      </w:r>
      <w:bookmarkEnd w:id="21"/>
      <w:r w:rsidR="000D0BAF" w:rsidRPr="005A53B2">
        <w:rPr>
          <w:rFonts w:ascii="EMprint" w:hAnsi="EMprint" w:cs="Arial"/>
          <w:sz w:val="22"/>
          <w:szCs w:val="22"/>
        </w:rPr>
        <w:t xml:space="preserve"> </w:t>
      </w:r>
    </w:p>
    <w:p w14:paraId="19DA2938" w14:textId="77777777" w:rsidR="00C933A4" w:rsidRPr="005A53B2" w:rsidRDefault="00087E6C" w:rsidP="00004F31">
      <w:pPr>
        <w:tabs>
          <w:tab w:val="left" w:pos="5040"/>
        </w:tabs>
        <w:spacing w:after="120"/>
        <w:ind w:left="709"/>
        <w:jc w:val="both"/>
        <w:rPr>
          <w:rFonts w:ascii="EMprint" w:hAnsi="EMprint"/>
          <w:sz w:val="22"/>
        </w:rPr>
      </w:pPr>
      <w:r w:rsidRPr="005A53B2">
        <w:rPr>
          <w:rFonts w:ascii="EMprint" w:hAnsi="EMprint" w:cs="Arial"/>
          <w:sz w:val="22"/>
          <w:szCs w:val="22"/>
        </w:rPr>
        <w:t>Company requests</w:t>
      </w:r>
      <w:r w:rsidR="00F86C4E" w:rsidRPr="005A53B2">
        <w:rPr>
          <w:rFonts w:ascii="EMprint" w:hAnsi="EMprint" w:cs="Arial"/>
          <w:sz w:val="22"/>
          <w:szCs w:val="22"/>
        </w:rPr>
        <w:t xml:space="preserve"> a commercial proposal</w:t>
      </w:r>
      <w:r w:rsidRPr="005A53B2">
        <w:rPr>
          <w:rFonts w:ascii="EMprint" w:hAnsi="EMprint" w:cs="Arial"/>
          <w:sz w:val="22"/>
          <w:szCs w:val="22"/>
        </w:rPr>
        <w:t xml:space="preserve"> </w:t>
      </w:r>
      <w:r w:rsidR="0066200E" w:rsidRPr="005A53B2">
        <w:rPr>
          <w:rFonts w:ascii="EMprint" w:hAnsi="EMprint" w:cs="Arial"/>
          <w:sz w:val="22"/>
          <w:szCs w:val="22"/>
        </w:rPr>
        <w:t>to be valid 120 days after Proposal submission by the Supplier</w:t>
      </w:r>
      <w:r w:rsidR="00536CD8" w:rsidRPr="005A53B2">
        <w:rPr>
          <w:rFonts w:ascii="EMprint" w:hAnsi="EMprint" w:cs="Arial"/>
          <w:sz w:val="22"/>
          <w:szCs w:val="22"/>
        </w:rPr>
        <w:t>.</w:t>
      </w:r>
    </w:p>
    <w:p w14:paraId="44242F10" w14:textId="77777777" w:rsidR="00CD098F" w:rsidRDefault="00CD098F">
      <w:pPr>
        <w:rPr>
          <w:rFonts w:ascii="EMprint" w:eastAsia="MS Mincho" w:hAnsi="EMprint" w:cs="Times New Roman"/>
          <w:b/>
          <w:kern w:val="28"/>
          <w:sz w:val="26"/>
          <w:szCs w:val="26"/>
          <w:lang w:bidi="ar-SA"/>
        </w:rPr>
      </w:pPr>
      <w:bookmarkStart w:id="22" w:name="_Toc15462354"/>
      <w:r>
        <w:rPr>
          <w:rFonts w:ascii="EMprint" w:hAnsi="EMprint"/>
        </w:rPr>
        <w:br w:type="page"/>
      </w:r>
    </w:p>
    <w:p w14:paraId="616C14A5" w14:textId="1802F2AA" w:rsidR="008C602F" w:rsidRPr="005A53B2" w:rsidRDefault="008D32FE" w:rsidP="00CF5F56">
      <w:pPr>
        <w:pStyle w:val="Heading1"/>
        <w:tabs>
          <w:tab w:val="left" w:pos="5040"/>
        </w:tabs>
        <w:rPr>
          <w:rFonts w:ascii="EMprint" w:hAnsi="EMprint"/>
        </w:rPr>
      </w:pPr>
      <w:r w:rsidRPr="005A53B2">
        <w:rPr>
          <w:rFonts w:ascii="EMprint" w:hAnsi="EMprint"/>
        </w:rPr>
        <w:lastRenderedPageBreak/>
        <w:t>PROPOSAL REVIEW AND VISITS</w:t>
      </w:r>
      <w:bookmarkEnd w:id="22"/>
    </w:p>
    <w:p w14:paraId="0A60ECD7" w14:textId="77777777" w:rsidR="008C602F" w:rsidRPr="005A53B2" w:rsidRDefault="008D5C9C" w:rsidP="00CF5F56">
      <w:pPr>
        <w:tabs>
          <w:tab w:val="left" w:pos="5040"/>
        </w:tabs>
        <w:spacing w:after="120"/>
        <w:ind w:left="720" w:right="-45"/>
        <w:jc w:val="both"/>
        <w:rPr>
          <w:rFonts w:ascii="EMprint" w:hAnsi="EMprint" w:cs="Arial"/>
          <w:sz w:val="22"/>
          <w:szCs w:val="22"/>
        </w:rPr>
      </w:pPr>
      <w:r w:rsidRPr="005A53B2">
        <w:rPr>
          <w:rFonts w:ascii="EMprint" w:hAnsi="EMprint" w:cs="Arial"/>
          <w:sz w:val="22"/>
          <w:szCs w:val="22"/>
        </w:rPr>
        <w:t>C</w:t>
      </w:r>
      <w:r w:rsidR="008A0FE4" w:rsidRPr="005A53B2">
        <w:rPr>
          <w:rFonts w:ascii="EMprint" w:hAnsi="EMprint" w:cs="Arial"/>
          <w:sz w:val="22"/>
          <w:szCs w:val="22"/>
        </w:rPr>
        <w:t>ompany’s</w:t>
      </w:r>
      <w:r w:rsidRPr="005A53B2">
        <w:rPr>
          <w:rFonts w:ascii="EMprint" w:hAnsi="EMprint" w:cs="Arial"/>
          <w:sz w:val="22"/>
          <w:szCs w:val="22"/>
        </w:rPr>
        <w:t xml:space="preserve"> </w:t>
      </w:r>
      <w:r w:rsidR="008C602F" w:rsidRPr="005A53B2">
        <w:rPr>
          <w:rFonts w:ascii="EMprint" w:hAnsi="EMprint" w:cs="Arial"/>
          <w:sz w:val="22"/>
          <w:szCs w:val="22"/>
        </w:rPr>
        <w:t xml:space="preserve">review of </w:t>
      </w:r>
      <w:r w:rsidR="00E96613" w:rsidRPr="005A53B2">
        <w:rPr>
          <w:rFonts w:ascii="EMprint" w:hAnsi="EMprint" w:cs="Arial"/>
          <w:sz w:val="22"/>
          <w:szCs w:val="22"/>
        </w:rPr>
        <w:t>Supplier</w:t>
      </w:r>
      <w:r w:rsidR="00881517" w:rsidRPr="005A53B2">
        <w:rPr>
          <w:rFonts w:ascii="EMprint" w:hAnsi="EMprint" w:cs="Arial"/>
          <w:sz w:val="22"/>
          <w:szCs w:val="22"/>
        </w:rPr>
        <w:t>’</w:t>
      </w:r>
      <w:r w:rsidR="008C602F" w:rsidRPr="005A53B2">
        <w:rPr>
          <w:rFonts w:ascii="EMprint" w:hAnsi="EMprint" w:cs="Arial"/>
          <w:sz w:val="22"/>
          <w:szCs w:val="22"/>
        </w:rPr>
        <w:t xml:space="preserve">s </w:t>
      </w:r>
      <w:r w:rsidR="00964FE7" w:rsidRPr="005A53B2">
        <w:rPr>
          <w:rFonts w:ascii="EMprint" w:hAnsi="EMprint" w:cs="Arial"/>
          <w:sz w:val="22"/>
          <w:szCs w:val="22"/>
        </w:rPr>
        <w:t>Proposal</w:t>
      </w:r>
      <w:r w:rsidR="008C602F" w:rsidRPr="005A53B2">
        <w:rPr>
          <w:rFonts w:ascii="EMprint" w:hAnsi="EMprint" w:cs="Arial"/>
          <w:sz w:val="22"/>
          <w:szCs w:val="22"/>
        </w:rPr>
        <w:t xml:space="preserve"> </w:t>
      </w:r>
      <w:r w:rsidR="00881517" w:rsidRPr="005A53B2">
        <w:rPr>
          <w:rFonts w:ascii="EMprint" w:hAnsi="EMprint" w:cs="Arial"/>
          <w:sz w:val="22"/>
          <w:szCs w:val="22"/>
        </w:rPr>
        <w:t xml:space="preserve">may </w:t>
      </w:r>
      <w:r w:rsidR="008C602F" w:rsidRPr="005A53B2">
        <w:rPr>
          <w:rFonts w:ascii="EMprint" w:hAnsi="EMprint" w:cs="Arial"/>
          <w:sz w:val="22"/>
          <w:szCs w:val="22"/>
        </w:rPr>
        <w:t xml:space="preserve">include detailed discussions of </w:t>
      </w:r>
      <w:r w:rsidR="00E96613" w:rsidRPr="005A53B2">
        <w:rPr>
          <w:rFonts w:ascii="EMprint" w:hAnsi="EMprint" w:cs="Arial"/>
          <w:sz w:val="22"/>
          <w:szCs w:val="22"/>
        </w:rPr>
        <w:t>Supplier</w:t>
      </w:r>
      <w:r w:rsidR="008C602F" w:rsidRPr="005A53B2">
        <w:rPr>
          <w:rFonts w:ascii="EMprint" w:hAnsi="EMprint" w:cs="Arial"/>
          <w:sz w:val="22"/>
          <w:szCs w:val="22"/>
        </w:rPr>
        <w:t xml:space="preserve">'s </w:t>
      </w:r>
      <w:r w:rsidR="00964FE7" w:rsidRPr="005A53B2">
        <w:rPr>
          <w:rFonts w:ascii="EMprint" w:hAnsi="EMprint" w:cs="Arial"/>
          <w:sz w:val="22"/>
          <w:szCs w:val="22"/>
        </w:rPr>
        <w:t>Proposal</w:t>
      </w:r>
      <w:r w:rsidR="008C602F" w:rsidRPr="005A53B2">
        <w:rPr>
          <w:rFonts w:ascii="EMprint" w:hAnsi="EMprint" w:cs="Arial"/>
          <w:sz w:val="22"/>
          <w:szCs w:val="22"/>
        </w:rPr>
        <w:t xml:space="preserve"> and interviews with the </w:t>
      </w:r>
      <w:r w:rsidR="00E96613" w:rsidRPr="005A53B2">
        <w:rPr>
          <w:rFonts w:ascii="EMprint" w:hAnsi="EMprint" w:cs="Arial"/>
          <w:sz w:val="22"/>
          <w:szCs w:val="22"/>
        </w:rPr>
        <w:t>Supplier</w:t>
      </w:r>
      <w:r w:rsidR="008C602F" w:rsidRPr="005A53B2">
        <w:rPr>
          <w:rFonts w:ascii="EMprint" w:hAnsi="EMprint" w:cs="Arial"/>
          <w:sz w:val="22"/>
          <w:szCs w:val="22"/>
        </w:rPr>
        <w:t>'s potential nominees for key personnel</w:t>
      </w:r>
      <w:r w:rsidR="00DF06B2" w:rsidRPr="005A53B2">
        <w:rPr>
          <w:rFonts w:ascii="EMprint" w:hAnsi="EMprint" w:cs="Arial"/>
          <w:sz w:val="22"/>
          <w:szCs w:val="22"/>
        </w:rPr>
        <w:t>.</w:t>
      </w:r>
    </w:p>
    <w:p w14:paraId="436AA0FD" w14:textId="77777777" w:rsidR="008C602F" w:rsidRPr="005A53B2" w:rsidRDefault="008D32FE" w:rsidP="00CF5F56">
      <w:pPr>
        <w:pStyle w:val="Heading1"/>
        <w:tabs>
          <w:tab w:val="left" w:pos="5040"/>
        </w:tabs>
        <w:rPr>
          <w:rFonts w:ascii="EMprint" w:hAnsi="EMprint"/>
        </w:rPr>
      </w:pPr>
      <w:bookmarkStart w:id="23" w:name="_Toc15462355"/>
      <w:r w:rsidRPr="005A53B2">
        <w:rPr>
          <w:rFonts w:ascii="EMprint" w:hAnsi="EMprint"/>
        </w:rPr>
        <w:t>POST-AWARD REQUIREMENTS</w:t>
      </w:r>
      <w:bookmarkEnd w:id="23"/>
    </w:p>
    <w:p w14:paraId="6CAEDC2E" w14:textId="77777777" w:rsidR="008C602F" w:rsidRPr="005A53B2" w:rsidRDefault="00F421F3" w:rsidP="00CF5F56">
      <w:pPr>
        <w:tabs>
          <w:tab w:val="left" w:pos="5040"/>
        </w:tabs>
        <w:ind w:left="720" w:right="-45"/>
        <w:jc w:val="both"/>
        <w:rPr>
          <w:rFonts w:ascii="EMprint" w:hAnsi="EMprint" w:cs="Arial"/>
          <w:sz w:val="22"/>
          <w:szCs w:val="22"/>
        </w:rPr>
      </w:pPr>
      <w:r w:rsidRPr="005A53B2">
        <w:rPr>
          <w:rFonts w:ascii="EMprint" w:hAnsi="EMprint" w:cs="Arial"/>
          <w:sz w:val="22"/>
          <w:szCs w:val="22"/>
        </w:rPr>
        <w:t xml:space="preserve">If </w:t>
      </w:r>
      <w:r w:rsidR="00D23537" w:rsidRPr="005A53B2">
        <w:rPr>
          <w:rFonts w:ascii="EMprint" w:hAnsi="EMprint" w:cs="Arial"/>
          <w:sz w:val="22"/>
          <w:szCs w:val="22"/>
        </w:rPr>
        <w:t xml:space="preserve">no satisfactory outcome is achieved as a result of this </w:t>
      </w:r>
      <w:r w:rsidR="00CF5F56" w:rsidRPr="005A53B2">
        <w:rPr>
          <w:rFonts w:ascii="EMprint" w:hAnsi="EMprint" w:cs="Arial"/>
          <w:sz w:val="22"/>
          <w:szCs w:val="22"/>
        </w:rPr>
        <w:t>RFQ</w:t>
      </w:r>
      <w:r w:rsidR="00D23537" w:rsidRPr="005A53B2">
        <w:rPr>
          <w:rFonts w:ascii="EMprint" w:hAnsi="EMprint" w:cs="Arial"/>
          <w:sz w:val="22"/>
          <w:szCs w:val="22"/>
        </w:rPr>
        <w:t xml:space="preserve"> or if </w:t>
      </w:r>
      <w:r w:rsidR="00F950B1" w:rsidRPr="005A53B2">
        <w:rPr>
          <w:rFonts w:ascii="EMprint" w:hAnsi="EMprint" w:cs="Arial"/>
          <w:sz w:val="22"/>
          <w:szCs w:val="22"/>
        </w:rPr>
        <w:t>Supplier</w:t>
      </w:r>
      <w:r w:rsidR="008C602F" w:rsidRPr="005A53B2">
        <w:rPr>
          <w:rFonts w:ascii="EMprint" w:hAnsi="EMprint" w:cs="Arial"/>
          <w:sz w:val="22"/>
          <w:szCs w:val="22"/>
        </w:rPr>
        <w:t xml:space="preserve"> is </w:t>
      </w:r>
      <w:r w:rsidR="00D23537" w:rsidRPr="005A53B2">
        <w:rPr>
          <w:rFonts w:ascii="EMprint" w:hAnsi="EMprint" w:cs="Arial"/>
          <w:sz w:val="22"/>
          <w:szCs w:val="22"/>
        </w:rPr>
        <w:t xml:space="preserve">subsequently </w:t>
      </w:r>
      <w:r w:rsidR="008C602F" w:rsidRPr="005A53B2">
        <w:rPr>
          <w:rFonts w:ascii="EMprint" w:hAnsi="EMprint" w:cs="Arial"/>
          <w:sz w:val="22"/>
          <w:szCs w:val="22"/>
        </w:rPr>
        <w:t xml:space="preserve">notified that the agreement for this </w:t>
      </w:r>
      <w:r w:rsidR="0036482E" w:rsidRPr="005A53B2">
        <w:rPr>
          <w:rFonts w:ascii="EMprint" w:hAnsi="EMprint" w:cs="Arial"/>
          <w:sz w:val="22"/>
          <w:szCs w:val="22"/>
        </w:rPr>
        <w:t xml:space="preserve">Work </w:t>
      </w:r>
      <w:r w:rsidR="00E71E14" w:rsidRPr="005A53B2">
        <w:rPr>
          <w:rFonts w:ascii="EMprint" w:hAnsi="EMprint" w:cs="Arial"/>
          <w:sz w:val="22"/>
          <w:szCs w:val="22"/>
        </w:rPr>
        <w:t>won’t be</w:t>
      </w:r>
      <w:r w:rsidR="008C602F" w:rsidRPr="005A53B2">
        <w:rPr>
          <w:rFonts w:ascii="EMprint" w:hAnsi="EMprint" w:cs="Arial"/>
          <w:sz w:val="22"/>
          <w:szCs w:val="22"/>
        </w:rPr>
        <w:t xml:space="preserve"> awarded </w:t>
      </w:r>
      <w:r w:rsidR="00E71E14" w:rsidRPr="005A53B2">
        <w:rPr>
          <w:rFonts w:ascii="EMprint" w:hAnsi="EMprint" w:cs="Arial"/>
          <w:sz w:val="22"/>
          <w:szCs w:val="22"/>
        </w:rPr>
        <w:t xml:space="preserve">to the Supplier </w:t>
      </w:r>
      <w:r w:rsidR="008C602F" w:rsidRPr="005A53B2">
        <w:rPr>
          <w:rFonts w:ascii="EMprint" w:hAnsi="EMprint" w:cs="Arial"/>
          <w:sz w:val="22"/>
          <w:szCs w:val="22"/>
        </w:rPr>
        <w:t xml:space="preserve">the copies of the </w:t>
      </w:r>
      <w:r w:rsidR="00CF5F56" w:rsidRPr="005A53B2">
        <w:rPr>
          <w:rFonts w:ascii="EMprint" w:hAnsi="EMprint" w:cs="Arial"/>
          <w:sz w:val="22"/>
          <w:szCs w:val="22"/>
        </w:rPr>
        <w:t>RFQ</w:t>
      </w:r>
      <w:r w:rsidR="00D23537" w:rsidRPr="005A53B2">
        <w:rPr>
          <w:rFonts w:ascii="EMprint" w:hAnsi="EMprint" w:cs="Arial"/>
          <w:sz w:val="22"/>
          <w:szCs w:val="22"/>
        </w:rPr>
        <w:t xml:space="preserve"> package</w:t>
      </w:r>
      <w:r w:rsidR="008C602F" w:rsidRPr="005A53B2">
        <w:rPr>
          <w:rFonts w:ascii="EMprint" w:hAnsi="EMprint" w:cs="Arial"/>
          <w:sz w:val="22"/>
          <w:szCs w:val="22"/>
        </w:rPr>
        <w:t xml:space="preserve"> which have been loaned to the </w:t>
      </w:r>
      <w:r w:rsidR="00F950B1" w:rsidRPr="005A53B2">
        <w:rPr>
          <w:rFonts w:ascii="EMprint" w:hAnsi="EMprint" w:cs="Arial"/>
          <w:sz w:val="22"/>
          <w:szCs w:val="22"/>
        </w:rPr>
        <w:t>Supplier</w:t>
      </w:r>
      <w:r w:rsidR="008C602F" w:rsidRPr="005A53B2">
        <w:rPr>
          <w:rFonts w:ascii="EMprint" w:hAnsi="EMprint" w:cs="Arial"/>
          <w:sz w:val="22"/>
          <w:szCs w:val="22"/>
        </w:rPr>
        <w:t xml:space="preserve"> for the preparation of its </w:t>
      </w:r>
      <w:r w:rsidR="00964FE7" w:rsidRPr="005A53B2">
        <w:rPr>
          <w:rFonts w:ascii="EMprint" w:hAnsi="EMprint" w:cs="Arial"/>
          <w:sz w:val="22"/>
          <w:szCs w:val="22"/>
        </w:rPr>
        <w:t>Proposal</w:t>
      </w:r>
      <w:r w:rsidR="008C602F" w:rsidRPr="005A53B2">
        <w:rPr>
          <w:rFonts w:ascii="EMprint" w:hAnsi="EMprint" w:cs="Arial"/>
          <w:sz w:val="22"/>
          <w:szCs w:val="22"/>
        </w:rPr>
        <w:t xml:space="preserve"> shall be returned promptly to </w:t>
      </w:r>
      <w:r w:rsidR="00227FD0" w:rsidRPr="005A53B2">
        <w:rPr>
          <w:rFonts w:ascii="EMprint" w:hAnsi="EMprint" w:cs="Arial"/>
          <w:sz w:val="22"/>
          <w:szCs w:val="22"/>
        </w:rPr>
        <w:t>C</w:t>
      </w:r>
      <w:r w:rsidR="006962E2" w:rsidRPr="005A53B2">
        <w:rPr>
          <w:rFonts w:ascii="EMprint" w:hAnsi="EMprint" w:cs="Arial"/>
          <w:sz w:val="22"/>
          <w:szCs w:val="22"/>
        </w:rPr>
        <w:t>ompany</w:t>
      </w:r>
      <w:r w:rsidR="00227FD0" w:rsidRPr="005A53B2">
        <w:rPr>
          <w:rFonts w:ascii="EMprint" w:hAnsi="EMprint" w:cs="Arial"/>
          <w:sz w:val="22"/>
          <w:szCs w:val="22"/>
        </w:rPr>
        <w:t xml:space="preserve"> </w:t>
      </w:r>
      <w:r w:rsidR="008C602F" w:rsidRPr="005A53B2">
        <w:rPr>
          <w:rFonts w:ascii="EMprint" w:hAnsi="EMprint" w:cs="Arial"/>
          <w:sz w:val="22"/>
          <w:szCs w:val="22"/>
        </w:rPr>
        <w:t xml:space="preserve">or destroyed pursuant to </w:t>
      </w:r>
      <w:r w:rsidR="00227FD0" w:rsidRPr="005A53B2">
        <w:rPr>
          <w:rFonts w:ascii="EMprint" w:hAnsi="EMprint" w:cs="Arial"/>
          <w:sz w:val="22"/>
          <w:szCs w:val="22"/>
        </w:rPr>
        <w:t>C</w:t>
      </w:r>
      <w:r w:rsidR="0036482E" w:rsidRPr="005A53B2">
        <w:rPr>
          <w:rFonts w:ascii="EMprint" w:hAnsi="EMprint" w:cs="Arial"/>
          <w:sz w:val="22"/>
          <w:szCs w:val="22"/>
        </w:rPr>
        <w:t>ompany’s</w:t>
      </w:r>
      <w:r w:rsidR="00227FD0" w:rsidRPr="005A53B2">
        <w:rPr>
          <w:rFonts w:ascii="EMprint" w:hAnsi="EMprint" w:cs="Arial"/>
          <w:sz w:val="22"/>
          <w:szCs w:val="22"/>
        </w:rPr>
        <w:t xml:space="preserve"> </w:t>
      </w:r>
      <w:r w:rsidR="008C602F" w:rsidRPr="005A53B2">
        <w:rPr>
          <w:rFonts w:ascii="EMprint" w:hAnsi="EMprint" w:cs="Arial"/>
          <w:sz w:val="22"/>
          <w:szCs w:val="22"/>
        </w:rPr>
        <w:t>instructions.</w:t>
      </w:r>
      <w:r w:rsidR="00F950B1" w:rsidRPr="005A53B2">
        <w:rPr>
          <w:rFonts w:ascii="EMprint" w:hAnsi="EMprint" w:cs="Arial"/>
          <w:sz w:val="22"/>
          <w:szCs w:val="22"/>
        </w:rPr>
        <w:t xml:space="preserve"> </w:t>
      </w:r>
    </w:p>
    <w:p w14:paraId="0B41BB7D" w14:textId="77777777" w:rsidR="00E71E14" w:rsidRPr="005A53B2" w:rsidRDefault="00E71E14" w:rsidP="00CF5F56">
      <w:pPr>
        <w:tabs>
          <w:tab w:val="left" w:pos="360"/>
          <w:tab w:val="left" w:pos="1440"/>
          <w:tab w:val="left" w:pos="2160"/>
          <w:tab w:val="left" w:pos="5040"/>
        </w:tabs>
        <w:rPr>
          <w:rFonts w:ascii="EMprint" w:hAnsi="EMprint"/>
        </w:rPr>
      </w:pPr>
    </w:p>
    <w:p w14:paraId="73C257BD" w14:textId="77777777" w:rsidR="00E71E14" w:rsidRPr="005A53B2" w:rsidRDefault="00E71E14" w:rsidP="00E71E14">
      <w:pPr>
        <w:rPr>
          <w:rFonts w:ascii="EMprint" w:hAnsi="EMprint"/>
        </w:rPr>
      </w:pPr>
    </w:p>
    <w:p w14:paraId="01ACE9BF" w14:textId="77777777" w:rsidR="00E71E14" w:rsidRPr="005A53B2" w:rsidRDefault="00E71E14" w:rsidP="00E71E14">
      <w:pPr>
        <w:rPr>
          <w:rFonts w:ascii="EMprint" w:hAnsi="EMprint"/>
        </w:rPr>
      </w:pPr>
    </w:p>
    <w:p w14:paraId="618FF011" w14:textId="77777777" w:rsidR="00E71E14" w:rsidRPr="005A53B2" w:rsidRDefault="00E71E14" w:rsidP="00E71E14">
      <w:pPr>
        <w:rPr>
          <w:rFonts w:ascii="EMprint" w:hAnsi="EMprint"/>
        </w:rPr>
      </w:pPr>
    </w:p>
    <w:p w14:paraId="69F9B868" w14:textId="77777777" w:rsidR="00E71E14" w:rsidRPr="005A53B2" w:rsidRDefault="00E71E14" w:rsidP="00E71E14">
      <w:pPr>
        <w:rPr>
          <w:rFonts w:ascii="EMprint" w:hAnsi="EMprint"/>
        </w:rPr>
      </w:pPr>
    </w:p>
    <w:p w14:paraId="2C2464C5" w14:textId="77777777" w:rsidR="00E71E14" w:rsidRPr="005A53B2" w:rsidRDefault="00E71E14" w:rsidP="00E71E14">
      <w:pPr>
        <w:rPr>
          <w:rFonts w:ascii="EMprint" w:hAnsi="EMprint"/>
        </w:rPr>
      </w:pPr>
    </w:p>
    <w:p w14:paraId="0B3A9E21" w14:textId="77777777" w:rsidR="00E71E14" w:rsidRPr="005A53B2" w:rsidRDefault="00E71E14" w:rsidP="00E71E14">
      <w:pPr>
        <w:rPr>
          <w:rFonts w:ascii="EMprint" w:hAnsi="EMprint"/>
        </w:rPr>
      </w:pPr>
    </w:p>
    <w:p w14:paraId="62D1132E" w14:textId="77777777" w:rsidR="00E71E14" w:rsidRPr="005A53B2" w:rsidRDefault="00E71E14" w:rsidP="00E71E14">
      <w:pPr>
        <w:rPr>
          <w:rFonts w:ascii="EMprint" w:hAnsi="EMprint"/>
        </w:rPr>
      </w:pPr>
    </w:p>
    <w:p w14:paraId="09D9B896" w14:textId="77777777" w:rsidR="00E71E14" w:rsidRPr="005A53B2" w:rsidRDefault="00E71E14" w:rsidP="00E71E14">
      <w:pPr>
        <w:rPr>
          <w:rFonts w:ascii="EMprint" w:hAnsi="EMprint"/>
        </w:rPr>
      </w:pPr>
    </w:p>
    <w:p w14:paraId="008B030D" w14:textId="77777777" w:rsidR="00E71E14" w:rsidRPr="005A53B2" w:rsidRDefault="00E71E14" w:rsidP="00E71E14">
      <w:pPr>
        <w:rPr>
          <w:rFonts w:ascii="EMprint" w:hAnsi="EMprint"/>
        </w:rPr>
      </w:pPr>
    </w:p>
    <w:p w14:paraId="7000B1CF" w14:textId="77777777" w:rsidR="00E71E14" w:rsidRPr="005A53B2" w:rsidRDefault="00E71E14" w:rsidP="00E71E14">
      <w:pPr>
        <w:rPr>
          <w:rFonts w:ascii="EMprint" w:hAnsi="EMprint"/>
        </w:rPr>
      </w:pPr>
    </w:p>
    <w:p w14:paraId="65B232DB" w14:textId="77777777" w:rsidR="00E71E14" w:rsidRPr="005A53B2" w:rsidRDefault="00E71E14" w:rsidP="00E71E14">
      <w:pPr>
        <w:rPr>
          <w:rFonts w:ascii="EMprint" w:hAnsi="EMprint"/>
        </w:rPr>
      </w:pPr>
    </w:p>
    <w:p w14:paraId="0055ED14" w14:textId="77777777" w:rsidR="00E71E14" w:rsidRPr="005A53B2" w:rsidRDefault="00E71E14" w:rsidP="00E71E14">
      <w:pPr>
        <w:rPr>
          <w:rFonts w:ascii="EMprint" w:hAnsi="EMprint"/>
        </w:rPr>
      </w:pPr>
    </w:p>
    <w:p w14:paraId="7B74D2DB" w14:textId="77777777" w:rsidR="00E71E14" w:rsidRPr="005A53B2" w:rsidRDefault="00E71E14" w:rsidP="00E71E14">
      <w:pPr>
        <w:rPr>
          <w:rFonts w:ascii="EMprint" w:hAnsi="EMprint"/>
        </w:rPr>
      </w:pPr>
    </w:p>
    <w:p w14:paraId="4BCA1D69" w14:textId="77777777" w:rsidR="00E71E14" w:rsidRPr="005A53B2" w:rsidRDefault="00E71E14" w:rsidP="00E71E14">
      <w:pPr>
        <w:rPr>
          <w:rFonts w:ascii="EMprint" w:hAnsi="EMprint"/>
        </w:rPr>
      </w:pPr>
    </w:p>
    <w:p w14:paraId="23D72521" w14:textId="77777777" w:rsidR="00E71E14" w:rsidRPr="005A53B2" w:rsidRDefault="00E71E14" w:rsidP="00E71E14">
      <w:pPr>
        <w:rPr>
          <w:rFonts w:ascii="EMprint" w:hAnsi="EMprint"/>
        </w:rPr>
      </w:pPr>
    </w:p>
    <w:p w14:paraId="0FB8309E" w14:textId="77777777" w:rsidR="00E71E14" w:rsidRPr="005A53B2" w:rsidRDefault="00E71E14" w:rsidP="00E71E14">
      <w:pPr>
        <w:rPr>
          <w:rFonts w:ascii="EMprint" w:hAnsi="EMprint"/>
        </w:rPr>
      </w:pPr>
    </w:p>
    <w:p w14:paraId="282DD7C5" w14:textId="77777777" w:rsidR="00E71E14" w:rsidRPr="005A53B2" w:rsidRDefault="00E71E14" w:rsidP="00E71E14">
      <w:pPr>
        <w:rPr>
          <w:rFonts w:ascii="EMprint" w:hAnsi="EMprint"/>
        </w:rPr>
      </w:pPr>
    </w:p>
    <w:p w14:paraId="01BB6727" w14:textId="77777777" w:rsidR="00E71E14" w:rsidRPr="005A53B2" w:rsidRDefault="00E71E14" w:rsidP="00E71E14">
      <w:pPr>
        <w:rPr>
          <w:rFonts w:ascii="EMprint" w:hAnsi="EMprint"/>
        </w:rPr>
      </w:pPr>
    </w:p>
    <w:p w14:paraId="0D70FAB1" w14:textId="77777777" w:rsidR="00E71E14" w:rsidRPr="005A53B2" w:rsidRDefault="00E71E14" w:rsidP="00E71E14">
      <w:pPr>
        <w:rPr>
          <w:rFonts w:ascii="EMprint" w:hAnsi="EMprint"/>
        </w:rPr>
      </w:pPr>
    </w:p>
    <w:p w14:paraId="424E22A2" w14:textId="77777777" w:rsidR="00E71E14" w:rsidRPr="005A53B2" w:rsidRDefault="00E71E14" w:rsidP="00E71E14">
      <w:pPr>
        <w:rPr>
          <w:rFonts w:ascii="EMprint" w:hAnsi="EMprint"/>
        </w:rPr>
      </w:pPr>
    </w:p>
    <w:p w14:paraId="4A937286" w14:textId="77777777" w:rsidR="00E71E14" w:rsidRPr="005A53B2" w:rsidRDefault="00E71E14" w:rsidP="00E71E14">
      <w:pPr>
        <w:rPr>
          <w:rFonts w:ascii="EMprint" w:hAnsi="EMprint"/>
        </w:rPr>
      </w:pPr>
    </w:p>
    <w:p w14:paraId="159D5812" w14:textId="77777777" w:rsidR="00966B54" w:rsidRPr="005A53B2" w:rsidRDefault="00966B54" w:rsidP="00E71E14">
      <w:pPr>
        <w:jc w:val="right"/>
        <w:rPr>
          <w:rFonts w:ascii="EMprint" w:hAnsi="EMprint"/>
        </w:rPr>
      </w:pPr>
    </w:p>
    <w:sectPr w:rsidR="00966B54" w:rsidRPr="005A53B2" w:rsidSect="00CD098F">
      <w:headerReference w:type="default" r:id="rId12"/>
      <w:footerReference w:type="default" r:id="rId13"/>
      <w:pgSz w:w="11907" w:h="16840" w:code="9"/>
      <w:pgMar w:top="1710" w:right="1440" w:bottom="1440" w:left="1440" w:header="706" w:footer="56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D0E50" w14:textId="77777777" w:rsidR="00153025" w:rsidRDefault="00153025">
      <w:r>
        <w:separator/>
      </w:r>
    </w:p>
    <w:p w14:paraId="712B00D4" w14:textId="77777777" w:rsidR="00153025" w:rsidRDefault="00153025"/>
    <w:p w14:paraId="19CBC931" w14:textId="77777777" w:rsidR="00153025" w:rsidRDefault="00153025"/>
    <w:p w14:paraId="39F22029" w14:textId="77777777" w:rsidR="00153025" w:rsidRDefault="00153025"/>
    <w:p w14:paraId="18C8AA0D" w14:textId="77777777" w:rsidR="00153025" w:rsidRDefault="00153025"/>
  </w:endnote>
  <w:endnote w:type="continuationSeparator" w:id="0">
    <w:p w14:paraId="0E566FFA" w14:textId="77777777" w:rsidR="00153025" w:rsidRDefault="00153025">
      <w:r>
        <w:continuationSeparator/>
      </w:r>
    </w:p>
    <w:p w14:paraId="251283E4" w14:textId="77777777" w:rsidR="00153025" w:rsidRDefault="00153025"/>
    <w:p w14:paraId="525A92E6" w14:textId="77777777" w:rsidR="00153025" w:rsidRDefault="00153025"/>
    <w:p w14:paraId="77C26FEC" w14:textId="77777777" w:rsidR="00153025" w:rsidRDefault="00153025"/>
    <w:p w14:paraId="794C9FED" w14:textId="77777777" w:rsidR="00153025" w:rsidRDefault="00153025"/>
  </w:endnote>
  <w:endnote w:type="continuationNotice" w:id="1">
    <w:p w14:paraId="1C4CC435" w14:textId="77777777" w:rsidR="00153025" w:rsidRDefault="00153025"/>
    <w:p w14:paraId="480FF221" w14:textId="77777777" w:rsidR="00153025" w:rsidRDefault="00153025"/>
    <w:p w14:paraId="26C8C3C4" w14:textId="77777777" w:rsidR="00153025" w:rsidRDefault="00153025"/>
    <w:p w14:paraId="7F0AFFA1" w14:textId="77777777" w:rsidR="00153025" w:rsidRDefault="00153025"/>
    <w:p w14:paraId="63FDC3FD" w14:textId="77777777" w:rsidR="00153025" w:rsidRDefault="001530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obil">
    <w:panose1 w:val="00000000000000000000"/>
    <w:charset w:val="00"/>
    <w:family w:val="auto"/>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EMprint">
    <w:panose1 w:val="020B0503020204020204"/>
    <w:charset w:val="00"/>
    <w:family w:val="swiss"/>
    <w:pitch w:val="variable"/>
    <w:sig w:usb0="A00002EF" w:usb1="02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8308" w14:textId="039925D1" w:rsidR="00680154" w:rsidRPr="00823B80" w:rsidRDefault="00823B80" w:rsidP="00823B80">
    <w:pPr>
      <w:pStyle w:val="Footer"/>
      <w:pBdr>
        <w:top w:val="single" w:sz="4" w:space="1" w:color="auto"/>
      </w:pBdr>
      <w:tabs>
        <w:tab w:val="clear" w:pos="4320"/>
        <w:tab w:val="clear" w:pos="8640"/>
        <w:tab w:val="center" w:pos="4820"/>
        <w:tab w:val="right" w:pos="9356"/>
      </w:tabs>
      <w:rPr>
        <w:rFonts w:ascii="EMprint" w:hAnsi="EMprint" w:cs="Arial"/>
        <w:sz w:val="16"/>
        <w:szCs w:val="16"/>
        <w:lang w:bidi="ar-SA"/>
      </w:rPr>
    </w:pPr>
    <w:r w:rsidRPr="00D20A02">
      <w:rPr>
        <w:rFonts w:ascii="EMprint" w:hAnsi="EMprint" w:cs="Arial"/>
        <w:sz w:val="16"/>
        <w:szCs w:val="16"/>
      </w:rPr>
      <w:fldChar w:fldCharType="begin"/>
    </w:r>
    <w:r w:rsidRPr="00D20A02">
      <w:rPr>
        <w:rFonts w:ascii="EMprint" w:hAnsi="EMprint" w:cs="Arial"/>
        <w:sz w:val="16"/>
        <w:szCs w:val="16"/>
      </w:rPr>
      <w:instrText xml:space="preserve"> FILENAME   \* MERGEFORMAT </w:instrText>
    </w:r>
    <w:r w:rsidRPr="00D20A02">
      <w:rPr>
        <w:rFonts w:ascii="EMprint" w:hAnsi="EMprint" w:cs="Arial"/>
        <w:sz w:val="16"/>
        <w:szCs w:val="16"/>
      </w:rPr>
      <w:fldChar w:fldCharType="separate"/>
    </w:r>
    <w:r>
      <w:rPr>
        <w:rFonts w:ascii="EMprint" w:hAnsi="EMprint"/>
        <w:noProof/>
        <w:sz w:val="16"/>
        <w:szCs w:val="16"/>
      </w:rPr>
      <w:t>RFQ Instructions</w:t>
    </w:r>
    <w:r w:rsidRPr="00D20A02">
      <w:rPr>
        <w:rFonts w:ascii="EMprint" w:hAnsi="EMprint" w:cs="Arial"/>
        <w:sz w:val="16"/>
        <w:szCs w:val="16"/>
      </w:rPr>
      <w:fldChar w:fldCharType="end"/>
    </w:r>
    <w:r w:rsidRPr="00620670">
      <w:rPr>
        <w:rFonts w:ascii="Arial" w:hAnsi="Arial" w:cs="Arial"/>
        <w:sz w:val="16"/>
        <w:szCs w:val="16"/>
      </w:rPr>
      <w:tab/>
    </w:r>
    <w:r w:rsidRPr="00D20A02">
      <w:rPr>
        <w:rFonts w:ascii="EMprint" w:hAnsi="EMprint" w:cs="Arial"/>
        <w:sz w:val="16"/>
        <w:szCs w:val="16"/>
      </w:rPr>
      <w:t xml:space="preserve">Page </w:t>
    </w:r>
    <w:r w:rsidRPr="00D20A02">
      <w:rPr>
        <w:rFonts w:ascii="EMprint" w:hAnsi="EMprint" w:cs="Arial"/>
        <w:sz w:val="16"/>
        <w:szCs w:val="16"/>
      </w:rPr>
      <w:fldChar w:fldCharType="begin"/>
    </w:r>
    <w:r w:rsidRPr="00D20A02">
      <w:rPr>
        <w:rFonts w:ascii="EMprint" w:hAnsi="EMprint" w:cs="Arial"/>
        <w:sz w:val="16"/>
        <w:szCs w:val="16"/>
      </w:rPr>
      <w:instrText xml:space="preserve"> PAGE   \* MERGEFORMAT </w:instrText>
    </w:r>
    <w:r w:rsidRPr="00D20A02">
      <w:rPr>
        <w:rFonts w:ascii="EMprint" w:hAnsi="EMprint" w:cs="Arial"/>
        <w:sz w:val="16"/>
        <w:szCs w:val="16"/>
      </w:rPr>
      <w:fldChar w:fldCharType="separate"/>
    </w:r>
    <w:r>
      <w:rPr>
        <w:rFonts w:ascii="EMprint" w:hAnsi="EMprint"/>
        <w:sz w:val="16"/>
        <w:szCs w:val="16"/>
      </w:rPr>
      <w:t>1</w:t>
    </w:r>
    <w:r w:rsidRPr="00D20A02">
      <w:rPr>
        <w:rFonts w:ascii="EMprint" w:hAnsi="EMprint" w:cs="Arial"/>
        <w:sz w:val="16"/>
        <w:szCs w:val="16"/>
      </w:rPr>
      <w:fldChar w:fldCharType="end"/>
    </w:r>
    <w:r w:rsidRPr="00D20A02">
      <w:rPr>
        <w:rFonts w:ascii="EMprint" w:hAnsi="EMprint" w:cs="Arial"/>
        <w:sz w:val="16"/>
        <w:szCs w:val="16"/>
      </w:rPr>
      <w:t xml:space="preserve"> of </w:t>
    </w:r>
    <w:r w:rsidRPr="00D20A02">
      <w:rPr>
        <w:rFonts w:ascii="EMprint" w:hAnsi="EMprint" w:cs="Arial"/>
        <w:sz w:val="16"/>
        <w:szCs w:val="16"/>
      </w:rPr>
      <w:fldChar w:fldCharType="begin"/>
    </w:r>
    <w:r w:rsidRPr="00D20A02">
      <w:rPr>
        <w:rFonts w:ascii="EMprint" w:hAnsi="EMprint" w:cs="Arial"/>
        <w:sz w:val="16"/>
        <w:szCs w:val="16"/>
      </w:rPr>
      <w:instrText xml:space="preserve"> NUMPAGES   \* MERGEFORMAT </w:instrText>
    </w:r>
    <w:r w:rsidRPr="00D20A02">
      <w:rPr>
        <w:rFonts w:ascii="EMprint" w:hAnsi="EMprint" w:cs="Arial"/>
        <w:sz w:val="16"/>
        <w:szCs w:val="16"/>
      </w:rPr>
      <w:fldChar w:fldCharType="separate"/>
    </w:r>
    <w:r>
      <w:rPr>
        <w:rFonts w:ascii="EMprint" w:hAnsi="EMprint"/>
        <w:sz w:val="16"/>
        <w:szCs w:val="16"/>
      </w:rPr>
      <w:t>4</w:t>
    </w:r>
    <w:r w:rsidRPr="00D20A02">
      <w:rPr>
        <w:rFonts w:ascii="EMprint" w:hAnsi="EMprint" w:cs="Arial"/>
        <w:sz w:val="16"/>
        <w:szCs w:val="16"/>
      </w:rPr>
      <w:fldChar w:fldCharType="end"/>
    </w:r>
    <w:r w:rsidRPr="00D20A02">
      <w:rPr>
        <w:rFonts w:ascii="EMprint" w:hAnsi="EMprint" w:cs="Arial"/>
        <w:sz w:val="16"/>
        <w:szCs w:val="16"/>
      </w:rPr>
      <w:tab/>
    </w:r>
    <w:r w:rsidR="00257FB3">
      <w:rPr>
        <w:rFonts w:ascii="EMprint" w:hAnsi="EMprint" w:cs="Arial"/>
        <w:sz w:val="16"/>
        <w:szCs w:val="16"/>
      </w:rPr>
      <w:t>May</w:t>
    </w:r>
    <w:r>
      <w:rPr>
        <w:rFonts w:ascii="EMprint" w:hAnsi="EMprint"/>
        <w:sz w:val="16"/>
        <w:szCs w:val="16"/>
      </w:rPr>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1E933" w14:textId="77777777" w:rsidR="00153025" w:rsidRDefault="00153025">
      <w:r>
        <w:separator/>
      </w:r>
    </w:p>
    <w:p w14:paraId="100C0E8A" w14:textId="77777777" w:rsidR="00153025" w:rsidRDefault="00153025"/>
    <w:p w14:paraId="399682C6" w14:textId="77777777" w:rsidR="00153025" w:rsidRDefault="00153025"/>
    <w:p w14:paraId="5E23BA13" w14:textId="77777777" w:rsidR="00153025" w:rsidRDefault="00153025"/>
    <w:p w14:paraId="1BA64412" w14:textId="77777777" w:rsidR="00153025" w:rsidRDefault="00153025"/>
  </w:footnote>
  <w:footnote w:type="continuationSeparator" w:id="0">
    <w:p w14:paraId="6B691309" w14:textId="77777777" w:rsidR="00153025" w:rsidRDefault="00153025">
      <w:r>
        <w:continuationSeparator/>
      </w:r>
    </w:p>
    <w:p w14:paraId="390C317D" w14:textId="77777777" w:rsidR="00153025" w:rsidRDefault="00153025"/>
    <w:p w14:paraId="23D34D92" w14:textId="77777777" w:rsidR="00153025" w:rsidRDefault="00153025"/>
    <w:p w14:paraId="7C53A69D" w14:textId="77777777" w:rsidR="00153025" w:rsidRDefault="00153025"/>
    <w:p w14:paraId="302BC74D" w14:textId="77777777" w:rsidR="00153025" w:rsidRDefault="00153025"/>
  </w:footnote>
  <w:footnote w:type="continuationNotice" w:id="1">
    <w:p w14:paraId="2F09F2FA" w14:textId="77777777" w:rsidR="00153025" w:rsidRDefault="00153025"/>
    <w:p w14:paraId="2BBB31F8" w14:textId="77777777" w:rsidR="00153025" w:rsidRDefault="00153025"/>
    <w:p w14:paraId="4778C611" w14:textId="77777777" w:rsidR="00153025" w:rsidRDefault="00153025"/>
    <w:p w14:paraId="7F53653F" w14:textId="77777777" w:rsidR="00153025" w:rsidRDefault="00153025"/>
    <w:p w14:paraId="3D601161" w14:textId="77777777" w:rsidR="00153025" w:rsidRDefault="001530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02563" w14:textId="28049C67" w:rsidR="00680154" w:rsidRPr="005A53B2" w:rsidRDefault="00823B80" w:rsidP="00823B80">
    <w:pPr>
      <w:pStyle w:val="Header"/>
      <w:rPr>
        <w:rFonts w:ascii="EMprint" w:hAnsi="EMprint"/>
      </w:rPr>
    </w:pPr>
    <w:bookmarkStart w:id="24" w:name="_Hlk159573195"/>
    <w:r w:rsidRPr="00B71F86">
      <w:rPr>
        <w:rFonts w:ascii="EMprint" w:hAnsi="EMprint"/>
        <w:noProof/>
      </w:rPr>
      <w:drawing>
        <wp:anchor distT="0" distB="0" distL="114300" distR="114300" simplePos="0" relativeHeight="251659264" behindDoc="0" locked="0" layoutInCell="1" allowOverlap="0" wp14:anchorId="21654E1C" wp14:editId="2485533A">
          <wp:simplePos x="0" y="0"/>
          <wp:positionH relativeFrom="column">
            <wp:posOffset>5138117</wp:posOffset>
          </wp:positionH>
          <wp:positionV relativeFrom="paragraph">
            <wp:posOffset>97279</wp:posOffset>
          </wp:positionV>
          <wp:extent cx="767080" cy="184150"/>
          <wp:effectExtent l="0" t="0" r="0" b="635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stretch>
                    <a:fillRect/>
                  </a:stretch>
                </pic:blipFill>
                <pic:spPr>
                  <a:xfrm>
                    <a:off x="0" y="0"/>
                    <a:ext cx="767080" cy="184150"/>
                  </a:xfrm>
                  <a:prstGeom prst="rect">
                    <a:avLst/>
                  </a:prstGeom>
                </pic:spPr>
              </pic:pic>
            </a:graphicData>
          </a:graphic>
          <wp14:sizeRelH relativeFrom="margin">
            <wp14:pctWidth>0</wp14:pctWidth>
          </wp14:sizeRelH>
          <wp14:sizeRelV relativeFrom="margin">
            <wp14:pctHeight>0</wp14:pctHeight>
          </wp14:sizeRelV>
        </wp:anchor>
      </w:drawing>
    </w:r>
    <w:r w:rsidRPr="00B71F86">
      <w:rPr>
        <w:rFonts w:ascii="EMprint" w:hAnsi="EMprint"/>
        <w:noProof/>
      </w:rPr>
      <w:drawing>
        <wp:inline distT="0" distB="0" distL="0" distR="0" wp14:anchorId="02678EA6" wp14:editId="7A6724F0">
          <wp:extent cx="436728" cy="354842"/>
          <wp:effectExtent l="0" t="0" r="1905" b="7620"/>
          <wp:docPr id="9" name="Picture 9"/>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
                  <a:stretch>
                    <a:fillRect/>
                  </a:stretch>
                </pic:blipFill>
                <pic:spPr>
                  <a:xfrm>
                    <a:off x="0" y="0"/>
                    <a:ext cx="463918" cy="376934"/>
                  </a:xfrm>
                  <a:prstGeom prst="rect">
                    <a:avLst/>
                  </a:prstGeom>
                </pic:spPr>
              </pic:pic>
            </a:graphicData>
          </a:graphic>
        </wp:inline>
      </w:drawing>
    </w:r>
  </w:p>
  <w:bookmarkEnd w:id="24"/>
  <w:p w14:paraId="1D971485" w14:textId="77777777" w:rsidR="00680154" w:rsidRPr="005A53B2" w:rsidRDefault="00680154">
    <w:pPr>
      <w:rPr>
        <w:rFonts w:ascii="EMprint" w:hAnsi="EMprin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214CC"/>
    <w:multiLevelType w:val="hybridMultilevel"/>
    <w:tmpl w:val="F1EA5C94"/>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1" w15:restartNumberingAfterBreak="0">
    <w:nsid w:val="21A03EB3"/>
    <w:multiLevelType w:val="hybridMultilevel"/>
    <w:tmpl w:val="5344DF04"/>
    <w:lvl w:ilvl="0" w:tplc="59F6CFAE">
      <w:start w:val="1"/>
      <w:numFmt w:val="bullet"/>
      <w:lvlText w:val="•"/>
      <w:lvlJc w:val="left"/>
      <w:pPr>
        <w:ind w:left="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C24E2A">
      <w:start w:val="1"/>
      <w:numFmt w:val="bullet"/>
      <w:lvlText w:val="o"/>
      <w:lvlJc w:val="left"/>
      <w:pPr>
        <w:ind w:left="11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D00F86">
      <w:start w:val="1"/>
      <w:numFmt w:val="bullet"/>
      <w:lvlText w:val="▪"/>
      <w:lvlJc w:val="left"/>
      <w:pPr>
        <w:ind w:left="18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7463D2">
      <w:start w:val="1"/>
      <w:numFmt w:val="bullet"/>
      <w:lvlText w:val="•"/>
      <w:lvlJc w:val="left"/>
      <w:pPr>
        <w:ind w:left="25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0E5F7E">
      <w:start w:val="1"/>
      <w:numFmt w:val="bullet"/>
      <w:lvlText w:val="o"/>
      <w:lvlJc w:val="left"/>
      <w:pPr>
        <w:ind w:left="33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936731E">
      <w:start w:val="1"/>
      <w:numFmt w:val="bullet"/>
      <w:lvlText w:val="▪"/>
      <w:lvlJc w:val="left"/>
      <w:pPr>
        <w:ind w:left="40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6E3CCE">
      <w:start w:val="1"/>
      <w:numFmt w:val="bullet"/>
      <w:lvlText w:val="•"/>
      <w:lvlJc w:val="left"/>
      <w:pPr>
        <w:ind w:left="47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AE756E">
      <w:start w:val="1"/>
      <w:numFmt w:val="bullet"/>
      <w:lvlText w:val="o"/>
      <w:lvlJc w:val="left"/>
      <w:pPr>
        <w:ind w:left="54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5CA0CA">
      <w:start w:val="1"/>
      <w:numFmt w:val="bullet"/>
      <w:lvlText w:val="▪"/>
      <w:lvlJc w:val="left"/>
      <w:pPr>
        <w:ind w:left="61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B71BA9"/>
    <w:multiLevelType w:val="hybridMultilevel"/>
    <w:tmpl w:val="99BAFA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46684333"/>
    <w:multiLevelType w:val="multilevel"/>
    <w:tmpl w:val="94B6B6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EF519C4"/>
    <w:multiLevelType w:val="hybridMultilevel"/>
    <w:tmpl w:val="4170D45C"/>
    <w:lvl w:ilvl="0" w:tplc="6DBC558A">
      <w:start w:val="1"/>
      <w:numFmt w:val="decimal"/>
      <w:lvlText w:val="%1.0"/>
      <w:lvlJc w:val="left"/>
      <w:pPr>
        <w:ind w:left="1080" w:hanging="360"/>
      </w:pPr>
      <w:rPr>
        <w:rFonts w:hint="default"/>
      </w:rPr>
    </w:lvl>
    <w:lvl w:ilvl="1" w:tplc="4EA22ECC">
      <w:start w:val="4"/>
      <w:numFmt w:val="decimal"/>
      <w:lvlText w:val="3.%2."/>
      <w:lvlJc w:val="left"/>
      <w:pPr>
        <w:ind w:left="1800" w:hanging="360"/>
      </w:pPr>
      <w:rPr>
        <w:rFonts w:hint="default"/>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76324A"/>
    <w:multiLevelType w:val="hybridMultilevel"/>
    <w:tmpl w:val="EDE06C74"/>
    <w:lvl w:ilvl="0" w:tplc="04090001">
      <w:start w:val="1"/>
      <w:numFmt w:val="bullet"/>
      <w:lvlText w:val=""/>
      <w:lvlJc w:val="left"/>
      <w:pPr>
        <w:ind w:left="5122" w:hanging="360"/>
      </w:pPr>
      <w:rPr>
        <w:rFonts w:ascii="Symbol" w:hAnsi="Symbol" w:hint="default"/>
      </w:rPr>
    </w:lvl>
    <w:lvl w:ilvl="1" w:tplc="04090003" w:tentative="1">
      <w:start w:val="1"/>
      <w:numFmt w:val="bullet"/>
      <w:lvlText w:val="o"/>
      <w:lvlJc w:val="left"/>
      <w:pPr>
        <w:ind w:left="5842" w:hanging="360"/>
      </w:pPr>
      <w:rPr>
        <w:rFonts w:ascii="Courier New" w:hAnsi="Courier New" w:cs="Courier New" w:hint="default"/>
      </w:rPr>
    </w:lvl>
    <w:lvl w:ilvl="2" w:tplc="04090005" w:tentative="1">
      <w:start w:val="1"/>
      <w:numFmt w:val="bullet"/>
      <w:lvlText w:val=""/>
      <w:lvlJc w:val="left"/>
      <w:pPr>
        <w:ind w:left="6562" w:hanging="360"/>
      </w:pPr>
      <w:rPr>
        <w:rFonts w:ascii="Wingdings" w:hAnsi="Wingdings" w:hint="default"/>
      </w:rPr>
    </w:lvl>
    <w:lvl w:ilvl="3" w:tplc="04090001" w:tentative="1">
      <w:start w:val="1"/>
      <w:numFmt w:val="bullet"/>
      <w:lvlText w:val=""/>
      <w:lvlJc w:val="left"/>
      <w:pPr>
        <w:ind w:left="7282" w:hanging="360"/>
      </w:pPr>
      <w:rPr>
        <w:rFonts w:ascii="Symbol" w:hAnsi="Symbol" w:hint="default"/>
      </w:rPr>
    </w:lvl>
    <w:lvl w:ilvl="4" w:tplc="04090003" w:tentative="1">
      <w:start w:val="1"/>
      <w:numFmt w:val="bullet"/>
      <w:lvlText w:val="o"/>
      <w:lvlJc w:val="left"/>
      <w:pPr>
        <w:ind w:left="8002" w:hanging="360"/>
      </w:pPr>
      <w:rPr>
        <w:rFonts w:ascii="Courier New" w:hAnsi="Courier New" w:cs="Courier New" w:hint="default"/>
      </w:rPr>
    </w:lvl>
    <w:lvl w:ilvl="5" w:tplc="04090005" w:tentative="1">
      <w:start w:val="1"/>
      <w:numFmt w:val="bullet"/>
      <w:lvlText w:val=""/>
      <w:lvlJc w:val="left"/>
      <w:pPr>
        <w:ind w:left="8722" w:hanging="360"/>
      </w:pPr>
      <w:rPr>
        <w:rFonts w:ascii="Wingdings" w:hAnsi="Wingdings" w:hint="default"/>
      </w:rPr>
    </w:lvl>
    <w:lvl w:ilvl="6" w:tplc="04090001" w:tentative="1">
      <w:start w:val="1"/>
      <w:numFmt w:val="bullet"/>
      <w:lvlText w:val=""/>
      <w:lvlJc w:val="left"/>
      <w:pPr>
        <w:ind w:left="9442" w:hanging="360"/>
      </w:pPr>
      <w:rPr>
        <w:rFonts w:ascii="Symbol" w:hAnsi="Symbol" w:hint="default"/>
      </w:rPr>
    </w:lvl>
    <w:lvl w:ilvl="7" w:tplc="04090003" w:tentative="1">
      <w:start w:val="1"/>
      <w:numFmt w:val="bullet"/>
      <w:lvlText w:val="o"/>
      <w:lvlJc w:val="left"/>
      <w:pPr>
        <w:ind w:left="10162" w:hanging="360"/>
      </w:pPr>
      <w:rPr>
        <w:rFonts w:ascii="Courier New" w:hAnsi="Courier New" w:cs="Courier New" w:hint="default"/>
      </w:rPr>
    </w:lvl>
    <w:lvl w:ilvl="8" w:tplc="04090005" w:tentative="1">
      <w:start w:val="1"/>
      <w:numFmt w:val="bullet"/>
      <w:lvlText w:val=""/>
      <w:lvlJc w:val="left"/>
      <w:pPr>
        <w:ind w:left="10882" w:hanging="360"/>
      </w:pPr>
      <w:rPr>
        <w:rFonts w:ascii="Wingdings" w:hAnsi="Wingdings" w:hint="default"/>
      </w:rPr>
    </w:lvl>
  </w:abstractNum>
  <w:abstractNum w:abstractNumId="6" w15:restartNumberingAfterBreak="0">
    <w:nsid w:val="74E301D7"/>
    <w:multiLevelType w:val="hybridMultilevel"/>
    <w:tmpl w:val="69D4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A4E4C28"/>
    <w:multiLevelType w:val="hybridMultilevel"/>
    <w:tmpl w:val="597A0784"/>
    <w:lvl w:ilvl="0" w:tplc="6DBC558A">
      <w:start w:val="1"/>
      <w:numFmt w:val="decimal"/>
      <w:lvlText w:val="%1.0"/>
      <w:lvlJc w:val="left"/>
      <w:pPr>
        <w:ind w:left="1080" w:hanging="360"/>
      </w:pPr>
      <w:rPr>
        <w:rFonts w:hint="default"/>
      </w:rPr>
    </w:lvl>
    <w:lvl w:ilvl="1" w:tplc="40E84DF0">
      <w:start w:val="1"/>
      <w:numFmt w:val="decimal"/>
      <w:lvlText w:val="3.%2."/>
      <w:lvlJc w:val="left"/>
      <w:pPr>
        <w:ind w:left="1800" w:hanging="360"/>
      </w:pPr>
      <w:rPr>
        <w:rFonts w:hint="default"/>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38857844">
    <w:abstractNumId w:val="3"/>
  </w:num>
  <w:num w:numId="2" w16cid:durableId="356469150">
    <w:abstractNumId w:val="5"/>
  </w:num>
  <w:num w:numId="3" w16cid:durableId="1411541832">
    <w:abstractNumId w:val="7"/>
  </w:num>
  <w:num w:numId="4" w16cid:durableId="2005039149">
    <w:abstractNumId w:val="0"/>
  </w:num>
  <w:num w:numId="5" w16cid:durableId="955137413">
    <w:abstractNumId w:val="2"/>
  </w:num>
  <w:num w:numId="6" w16cid:durableId="565339829">
    <w:abstractNumId w:val="4"/>
  </w:num>
  <w:num w:numId="7" w16cid:durableId="1834879123">
    <w:abstractNumId w:val="6"/>
  </w:num>
  <w:num w:numId="8" w16cid:durableId="91392753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B37"/>
    <w:rsid w:val="000043E5"/>
    <w:rsid w:val="00004F31"/>
    <w:rsid w:val="00022F18"/>
    <w:rsid w:val="00024CC8"/>
    <w:rsid w:val="00025F34"/>
    <w:rsid w:val="00030AFD"/>
    <w:rsid w:val="00032517"/>
    <w:rsid w:val="0003408B"/>
    <w:rsid w:val="00037F95"/>
    <w:rsid w:val="00046D65"/>
    <w:rsid w:val="00052F48"/>
    <w:rsid w:val="00053AB8"/>
    <w:rsid w:val="00053AD0"/>
    <w:rsid w:val="0005477C"/>
    <w:rsid w:val="000549F4"/>
    <w:rsid w:val="00060C92"/>
    <w:rsid w:val="00062F8B"/>
    <w:rsid w:val="0006613E"/>
    <w:rsid w:val="000674AE"/>
    <w:rsid w:val="00067622"/>
    <w:rsid w:val="00080A66"/>
    <w:rsid w:val="00084E76"/>
    <w:rsid w:val="00087E6C"/>
    <w:rsid w:val="00090E7F"/>
    <w:rsid w:val="00092336"/>
    <w:rsid w:val="00092B6D"/>
    <w:rsid w:val="000954AC"/>
    <w:rsid w:val="000A0E9E"/>
    <w:rsid w:val="000A26EB"/>
    <w:rsid w:val="000A2F89"/>
    <w:rsid w:val="000A6933"/>
    <w:rsid w:val="000A764E"/>
    <w:rsid w:val="000A77B6"/>
    <w:rsid w:val="000B68F8"/>
    <w:rsid w:val="000C41D7"/>
    <w:rsid w:val="000C7398"/>
    <w:rsid w:val="000D0BAF"/>
    <w:rsid w:val="000D1F24"/>
    <w:rsid w:val="000D6289"/>
    <w:rsid w:val="000D69A9"/>
    <w:rsid w:val="000E42AF"/>
    <w:rsid w:val="000E4CBB"/>
    <w:rsid w:val="000F1F88"/>
    <w:rsid w:val="000F27AA"/>
    <w:rsid w:val="000F66D8"/>
    <w:rsid w:val="000F6DBE"/>
    <w:rsid w:val="00101892"/>
    <w:rsid w:val="00101FAE"/>
    <w:rsid w:val="001059EE"/>
    <w:rsid w:val="00105A87"/>
    <w:rsid w:val="00113243"/>
    <w:rsid w:val="00113965"/>
    <w:rsid w:val="00115411"/>
    <w:rsid w:val="00116FE2"/>
    <w:rsid w:val="00117A5A"/>
    <w:rsid w:val="00121252"/>
    <w:rsid w:val="00122579"/>
    <w:rsid w:val="00127112"/>
    <w:rsid w:val="001309CA"/>
    <w:rsid w:val="0014766D"/>
    <w:rsid w:val="00147FDA"/>
    <w:rsid w:val="00152FDF"/>
    <w:rsid w:val="00153025"/>
    <w:rsid w:val="001577FC"/>
    <w:rsid w:val="00173351"/>
    <w:rsid w:val="00180BEA"/>
    <w:rsid w:val="00183727"/>
    <w:rsid w:val="001A0D36"/>
    <w:rsid w:val="001A12B7"/>
    <w:rsid w:val="001A1ECD"/>
    <w:rsid w:val="001A27D0"/>
    <w:rsid w:val="001A35D4"/>
    <w:rsid w:val="001A4BBB"/>
    <w:rsid w:val="001A5E2E"/>
    <w:rsid w:val="001A60C1"/>
    <w:rsid w:val="001B288A"/>
    <w:rsid w:val="001B3BCE"/>
    <w:rsid w:val="001B3CFD"/>
    <w:rsid w:val="001B4363"/>
    <w:rsid w:val="001B4D0E"/>
    <w:rsid w:val="001C065B"/>
    <w:rsid w:val="001D4362"/>
    <w:rsid w:val="001E25C4"/>
    <w:rsid w:val="001E2892"/>
    <w:rsid w:val="001E3A1B"/>
    <w:rsid w:val="001F0115"/>
    <w:rsid w:val="001F70CC"/>
    <w:rsid w:val="00200635"/>
    <w:rsid w:val="00202558"/>
    <w:rsid w:val="002048D5"/>
    <w:rsid w:val="00206D43"/>
    <w:rsid w:val="0020713E"/>
    <w:rsid w:val="002158DD"/>
    <w:rsid w:val="00217120"/>
    <w:rsid w:val="00217549"/>
    <w:rsid w:val="0022323E"/>
    <w:rsid w:val="00223D72"/>
    <w:rsid w:val="0022469B"/>
    <w:rsid w:val="00226491"/>
    <w:rsid w:val="00227FD0"/>
    <w:rsid w:val="0024097D"/>
    <w:rsid w:val="0024179F"/>
    <w:rsid w:val="00247154"/>
    <w:rsid w:val="0025087E"/>
    <w:rsid w:val="00257FB3"/>
    <w:rsid w:val="0026265D"/>
    <w:rsid w:val="002661DB"/>
    <w:rsid w:val="00272767"/>
    <w:rsid w:val="00272902"/>
    <w:rsid w:val="00274566"/>
    <w:rsid w:val="00280B07"/>
    <w:rsid w:val="00284330"/>
    <w:rsid w:val="00286FCE"/>
    <w:rsid w:val="0029142A"/>
    <w:rsid w:val="0029287C"/>
    <w:rsid w:val="00293683"/>
    <w:rsid w:val="0029612C"/>
    <w:rsid w:val="002A1FB7"/>
    <w:rsid w:val="002A4EF1"/>
    <w:rsid w:val="002B1339"/>
    <w:rsid w:val="002B175C"/>
    <w:rsid w:val="002C09A1"/>
    <w:rsid w:val="002D02C2"/>
    <w:rsid w:val="002D12D8"/>
    <w:rsid w:val="002E119C"/>
    <w:rsid w:val="002E3714"/>
    <w:rsid w:val="003025B8"/>
    <w:rsid w:val="00310ADA"/>
    <w:rsid w:val="003207F4"/>
    <w:rsid w:val="003239A6"/>
    <w:rsid w:val="003367CD"/>
    <w:rsid w:val="00360838"/>
    <w:rsid w:val="00362319"/>
    <w:rsid w:val="003624F9"/>
    <w:rsid w:val="0036482E"/>
    <w:rsid w:val="00367039"/>
    <w:rsid w:val="0037190E"/>
    <w:rsid w:val="00372C58"/>
    <w:rsid w:val="00373D2C"/>
    <w:rsid w:val="003749B5"/>
    <w:rsid w:val="003773E3"/>
    <w:rsid w:val="00384A8D"/>
    <w:rsid w:val="00392684"/>
    <w:rsid w:val="003930F3"/>
    <w:rsid w:val="003942A1"/>
    <w:rsid w:val="00394F43"/>
    <w:rsid w:val="003A1800"/>
    <w:rsid w:val="003A3A6F"/>
    <w:rsid w:val="003A6508"/>
    <w:rsid w:val="003B4286"/>
    <w:rsid w:val="003B468B"/>
    <w:rsid w:val="003C0815"/>
    <w:rsid w:val="003C29A4"/>
    <w:rsid w:val="003D1E10"/>
    <w:rsid w:val="003D4153"/>
    <w:rsid w:val="003D649E"/>
    <w:rsid w:val="003E05E5"/>
    <w:rsid w:val="003E40DE"/>
    <w:rsid w:val="003F17D9"/>
    <w:rsid w:val="003F2F0E"/>
    <w:rsid w:val="00402B5E"/>
    <w:rsid w:val="00403BD3"/>
    <w:rsid w:val="004041FC"/>
    <w:rsid w:val="00404969"/>
    <w:rsid w:val="004056E7"/>
    <w:rsid w:val="00407E4C"/>
    <w:rsid w:val="00415495"/>
    <w:rsid w:val="00421773"/>
    <w:rsid w:val="00431882"/>
    <w:rsid w:val="0043190C"/>
    <w:rsid w:val="00433418"/>
    <w:rsid w:val="004413A8"/>
    <w:rsid w:val="00445739"/>
    <w:rsid w:val="0045306C"/>
    <w:rsid w:val="0045584C"/>
    <w:rsid w:val="00460462"/>
    <w:rsid w:val="00462149"/>
    <w:rsid w:val="00465230"/>
    <w:rsid w:val="0046566A"/>
    <w:rsid w:val="00470225"/>
    <w:rsid w:val="004702AD"/>
    <w:rsid w:val="004739EB"/>
    <w:rsid w:val="00477CA1"/>
    <w:rsid w:val="0048092A"/>
    <w:rsid w:val="00482970"/>
    <w:rsid w:val="0048327A"/>
    <w:rsid w:val="00492AFE"/>
    <w:rsid w:val="004960B3"/>
    <w:rsid w:val="004B4EB2"/>
    <w:rsid w:val="004B5E5C"/>
    <w:rsid w:val="004B70AE"/>
    <w:rsid w:val="004C3499"/>
    <w:rsid w:val="004C5E9D"/>
    <w:rsid w:val="004D04A1"/>
    <w:rsid w:val="004D18C3"/>
    <w:rsid w:val="004D7907"/>
    <w:rsid w:val="004E299C"/>
    <w:rsid w:val="004E439C"/>
    <w:rsid w:val="004E6A18"/>
    <w:rsid w:val="004F36E9"/>
    <w:rsid w:val="004F3773"/>
    <w:rsid w:val="004F3A8D"/>
    <w:rsid w:val="004F418C"/>
    <w:rsid w:val="004F6391"/>
    <w:rsid w:val="004F68A7"/>
    <w:rsid w:val="004F6A4E"/>
    <w:rsid w:val="004F7AD8"/>
    <w:rsid w:val="00502D99"/>
    <w:rsid w:val="005138B2"/>
    <w:rsid w:val="00513E22"/>
    <w:rsid w:val="00517817"/>
    <w:rsid w:val="005200B5"/>
    <w:rsid w:val="005209CA"/>
    <w:rsid w:val="005228C3"/>
    <w:rsid w:val="00524468"/>
    <w:rsid w:val="00526A70"/>
    <w:rsid w:val="00530C9C"/>
    <w:rsid w:val="00531A3A"/>
    <w:rsid w:val="00536CD8"/>
    <w:rsid w:val="005437F4"/>
    <w:rsid w:val="005445F7"/>
    <w:rsid w:val="00564AF9"/>
    <w:rsid w:val="005667E8"/>
    <w:rsid w:val="00566932"/>
    <w:rsid w:val="00573CE0"/>
    <w:rsid w:val="005745B1"/>
    <w:rsid w:val="00576D89"/>
    <w:rsid w:val="00585DAF"/>
    <w:rsid w:val="005863D4"/>
    <w:rsid w:val="005935B7"/>
    <w:rsid w:val="00595B61"/>
    <w:rsid w:val="005A39C4"/>
    <w:rsid w:val="005A53B2"/>
    <w:rsid w:val="005A566D"/>
    <w:rsid w:val="005D0856"/>
    <w:rsid w:val="005D0E63"/>
    <w:rsid w:val="005D1A34"/>
    <w:rsid w:val="005D1CBB"/>
    <w:rsid w:val="005D2DE0"/>
    <w:rsid w:val="005E083F"/>
    <w:rsid w:val="005E290F"/>
    <w:rsid w:val="005F00D8"/>
    <w:rsid w:val="005F212A"/>
    <w:rsid w:val="005F7B61"/>
    <w:rsid w:val="00603793"/>
    <w:rsid w:val="00604904"/>
    <w:rsid w:val="00604E2D"/>
    <w:rsid w:val="00613208"/>
    <w:rsid w:val="006260C0"/>
    <w:rsid w:val="00635D78"/>
    <w:rsid w:val="00645AD3"/>
    <w:rsid w:val="006505FE"/>
    <w:rsid w:val="006569AF"/>
    <w:rsid w:val="0066200E"/>
    <w:rsid w:val="00670408"/>
    <w:rsid w:val="00672E76"/>
    <w:rsid w:val="006732F5"/>
    <w:rsid w:val="00680154"/>
    <w:rsid w:val="00680B13"/>
    <w:rsid w:val="00680E8E"/>
    <w:rsid w:val="006813CE"/>
    <w:rsid w:val="006814EB"/>
    <w:rsid w:val="0069593A"/>
    <w:rsid w:val="006962E2"/>
    <w:rsid w:val="006A0377"/>
    <w:rsid w:val="006A2F43"/>
    <w:rsid w:val="006B1C73"/>
    <w:rsid w:val="006B53B1"/>
    <w:rsid w:val="006C1C10"/>
    <w:rsid w:val="006D39E6"/>
    <w:rsid w:val="006E5047"/>
    <w:rsid w:val="006E7475"/>
    <w:rsid w:val="006F5EED"/>
    <w:rsid w:val="006F6826"/>
    <w:rsid w:val="006F6C85"/>
    <w:rsid w:val="00704CFE"/>
    <w:rsid w:val="00704E4E"/>
    <w:rsid w:val="00705069"/>
    <w:rsid w:val="00706EC1"/>
    <w:rsid w:val="0070790B"/>
    <w:rsid w:val="007239E2"/>
    <w:rsid w:val="00724E9C"/>
    <w:rsid w:val="00730861"/>
    <w:rsid w:val="007457E6"/>
    <w:rsid w:val="00750B81"/>
    <w:rsid w:val="00753B96"/>
    <w:rsid w:val="00765F69"/>
    <w:rsid w:val="00770F75"/>
    <w:rsid w:val="00777150"/>
    <w:rsid w:val="00784F52"/>
    <w:rsid w:val="007878A2"/>
    <w:rsid w:val="00790C81"/>
    <w:rsid w:val="00792DF3"/>
    <w:rsid w:val="00793DCB"/>
    <w:rsid w:val="007A60B6"/>
    <w:rsid w:val="007B67FF"/>
    <w:rsid w:val="007B7B33"/>
    <w:rsid w:val="007C4B33"/>
    <w:rsid w:val="007D3119"/>
    <w:rsid w:val="007D454D"/>
    <w:rsid w:val="007D7EC2"/>
    <w:rsid w:val="007E26F1"/>
    <w:rsid w:val="007E2913"/>
    <w:rsid w:val="007F1AE5"/>
    <w:rsid w:val="007F59A2"/>
    <w:rsid w:val="007F5BF3"/>
    <w:rsid w:val="008027C5"/>
    <w:rsid w:val="008071F2"/>
    <w:rsid w:val="0081311D"/>
    <w:rsid w:val="00815D06"/>
    <w:rsid w:val="00816C0F"/>
    <w:rsid w:val="00817114"/>
    <w:rsid w:val="00817675"/>
    <w:rsid w:val="0082244F"/>
    <w:rsid w:val="00822577"/>
    <w:rsid w:val="00823B80"/>
    <w:rsid w:val="0082618D"/>
    <w:rsid w:val="0083773B"/>
    <w:rsid w:val="00847325"/>
    <w:rsid w:val="0084733A"/>
    <w:rsid w:val="008571C3"/>
    <w:rsid w:val="00857893"/>
    <w:rsid w:val="00863067"/>
    <w:rsid w:val="00864139"/>
    <w:rsid w:val="00866A97"/>
    <w:rsid w:val="00870A26"/>
    <w:rsid w:val="008717D3"/>
    <w:rsid w:val="008765C8"/>
    <w:rsid w:val="00876F48"/>
    <w:rsid w:val="00881517"/>
    <w:rsid w:val="00881C41"/>
    <w:rsid w:val="0089024D"/>
    <w:rsid w:val="00891DEF"/>
    <w:rsid w:val="0089279F"/>
    <w:rsid w:val="008A0D3C"/>
    <w:rsid w:val="008A0FE4"/>
    <w:rsid w:val="008A4BFC"/>
    <w:rsid w:val="008B2704"/>
    <w:rsid w:val="008B2DD9"/>
    <w:rsid w:val="008B61FF"/>
    <w:rsid w:val="008C602F"/>
    <w:rsid w:val="008D32FE"/>
    <w:rsid w:val="008D5C15"/>
    <w:rsid w:val="008D5C9C"/>
    <w:rsid w:val="008D6774"/>
    <w:rsid w:val="008D7EBA"/>
    <w:rsid w:val="008E362E"/>
    <w:rsid w:val="008E3B3E"/>
    <w:rsid w:val="008F64A6"/>
    <w:rsid w:val="008F754F"/>
    <w:rsid w:val="0090255F"/>
    <w:rsid w:val="00903D22"/>
    <w:rsid w:val="009067DA"/>
    <w:rsid w:val="00913AF4"/>
    <w:rsid w:val="00916248"/>
    <w:rsid w:val="009200B0"/>
    <w:rsid w:val="00924E9B"/>
    <w:rsid w:val="00927925"/>
    <w:rsid w:val="0093154B"/>
    <w:rsid w:val="00932EC7"/>
    <w:rsid w:val="00935587"/>
    <w:rsid w:val="00945C1F"/>
    <w:rsid w:val="00946774"/>
    <w:rsid w:val="00946B2D"/>
    <w:rsid w:val="00950B88"/>
    <w:rsid w:val="009528D3"/>
    <w:rsid w:val="0096209E"/>
    <w:rsid w:val="009628C3"/>
    <w:rsid w:val="00962EE7"/>
    <w:rsid w:val="00964FE7"/>
    <w:rsid w:val="00966B54"/>
    <w:rsid w:val="00970D34"/>
    <w:rsid w:val="009743BA"/>
    <w:rsid w:val="00974E00"/>
    <w:rsid w:val="00981126"/>
    <w:rsid w:val="0098673F"/>
    <w:rsid w:val="009928BD"/>
    <w:rsid w:val="0099591C"/>
    <w:rsid w:val="009961DE"/>
    <w:rsid w:val="009A0D1C"/>
    <w:rsid w:val="009A6F3B"/>
    <w:rsid w:val="009B7591"/>
    <w:rsid w:val="009C0146"/>
    <w:rsid w:val="009C2870"/>
    <w:rsid w:val="009C7ED9"/>
    <w:rsid w:val="009D07F7"/>
    <w:rsid w:val="009D1942"/>
    <w:rsid w:val="009D7D9D"/>
    <w:rsid w:val="009E7068"/>
    <w:rsid w:val="009F3ADA"/>
    <w:rsid w:val="00A01B4D"/>
    <w:rsid w:val="00A03AF6"/>
    <w:rsid w:val="00A05893"/>
    <w:rsid w:val="00A06C81"/>
    <w:rsid w:val="00A16E74"/>
    <w:rsid w:val="00A173DE"/>
    <w:rsid w:val="00A21DF9"/>
    <w:rsid w:val="00A306E1"/>
    <w:rsid w:val="00A36957"/>
    <w:rsid w:val="00A37F31"/>
    <w:rsid w:val="00A4018D"/>
    <w:rsid w:val="00A51D52"/>
    <w:rsid w:val="00A55992"/>
    <w:rsid w:val="00A575E3"/>
    <w:rsid w:val="00A757B1"/>
    <w:rsid w:val="00A76C3E"/>
    <w:rsid w:val="00A84858"/>
    <w:rsid w:val="00A87564"/>
    <w:rsid w:val="00A948BB"/>
    <w:rsid w:val="00AA1E64"/>
    <w:rsid w:val="00AA6BE4"/>
    <w:rsid w:val="00AB277F"/>
    <w:rsid w:val="00AB777E"/>
    <w:rsid w:val="00AD7C79"/>
    <w:rsid w:val="00AE2CE0"/>
    <w:rsid w:val="00AE7ED4"/>
    <w:rsid w:val="00AF5C5B"/>
    <w:rsid w:val="00B05B08"/>
    <w:rsid w:val="00B060DA"/>
    <w:rsid w:val="00B06A2C"/>
    <w:rsid w:val="00B12941"/>
    <w:rsid w:val="00B165A4"/>
    <w:rsid w:val="00B16BAC"/>
    <w:rsid w:val="00B240A5"/>
    <w:rsid w:val="00B306AB"/>
    <w:rsid w:val="00B334E3"/>
    <w:rsid w:val="00B36E45"/>
    <w:rsid w:val="00B37E1F"/>
    <w:rsid w:val="00B41FA7"/>
    <w:rsid w:val="00B4584A"/>
    <w:rsid w:val="00B60DEF"/>
    <w:rsid w:val="00B71B32"/>
    <w:rsid w:val="00B77A84"/>
    <w:rsid w:val="00B87667"/>
    <w:rsid w:val="00B97069"/>
    <w:rsid w:val="00BA0E80"/>
    <w:rsid w:val="00BA4D99"/>
    <w:rsid w:val="00BB150C"/>
    <w:rsid w:val="00BC5234"/>
    <w:rsid w:val="00BD23B5"/>
    <w:rsid w:val="00BD7347"/>
    <w:rsid w:val="00BE0471"/>
    <w:rsid w:val="00BE2E9E"/>
    <w:rsid w:val="00BE49DD"/>
    <w:rsid w:val="00BE6670"/>
    <w:rsid w:val="00BE778F"/>
    <w:rsid w:val="00BF5F24"/>
    <w:rsid w:val="00BF62BE"/>
    <w:rsid w:val="00C12158"/>
    <w:rsid w:val="00C20ADD"/>
    <w:rsid w:val="00C20D9D"/>
    <w:rsid w:val="00C2595B"/>
    <w:rsid w:val="00C3456F"/>
    <w:rsid w:val="00C370FC"/>
    <w:rsid w:val="00C44B37"/>
    <w:rsid w:val="00C465D2"/>
    <w:rsid w:val="00C469E2"/>
    <w:rsid w:val="00C528A2"/>
    <w:rsid w:val="00C53E73"/>
    <w:rsid w:val="00C5539F"/>
    <w:rsid w:val="00C569A9"/>
    <w:rsid w:val="00C60157"/>
    <w:rsid w:val="00C65AEA"/>
    <w:rsid w:val="00C70013"/>
    <w:rsid w:val="00C85BFE"/>
    <w:rsid w:val="00C86BA1"/>
    <w:rsid w:val="00C9188D"/>
    <w:rsid w:val="00C933A4"/>
    <w:rsid w:val="00C939E6"/>
    <w:rsid w:val="00C96153"/>
    <w:rsid w:val="00C97519"/>
    <w:rsid w:val="00CA1D3E"/>
    <w:rsid w:val="00CA2451"/>
    <w:rsid w:val="00CB0F1B"/>
    <w:rsid w:val="00CB4DF4"/>
    <w:rsid w:val="00CC0E72"/>
    <w:rsid w:val="00CC1696"/>
    <w:rsid w:val="00CC38BF"/>
    <w:rsid w:val="00CC7CED"/>
    <w:rsid w:val="00CD098F"/>
    <w:rsid w:val="00CD526E"/>
    <w:rsid w:val="00CD561A"/>
    <w:rsid w:val="00CD5736"/>
    <w:rsid w:val="00CD60A0"/>
    <w:rsid w:val="00CE10AF"/>
    <w:rsid w:val="00CE4865"/>
    <w:rsid w:val="00CF02FA"/>
    <w:rsid w:val="00CF5F56"/>
    <w:rsid w:val="00D02A9D"/>
    <w:rsid w:val="00D0427D"/>
    <w:rsid w:val="00D05F5E"/>
    <w:rsid w:val="00D174B6"/>
    <w:rsid w:val="00D23537"/>
    <w:rsid w:val="00D23756"/>
    <w:rsid w:val="00D24F21"/>
    <w:rsid w:val="00D34AE7"/>
    <w:rsid w:val="00D36AE3"/>
    <w:rsid w:val="00D446C4"/>
    <w:rsid w:val="00D55A6B"/>
    <w:rsid w:val="00D56DB5"/>
    <w:rsid w:val="00D659BE"/>
    <w:rsid w:val="00D67A55"/>
    <w:rsid w:val="00D86C54"/>
    <w:rsid w:val="00D87655"/>
    <w:rsid w:val="00D901F1"/>
    <w:rsid w:val="00DA34CB"/>
    <w:rsid w:val="00DA7896"/>
    <w:rsid w:val="00DB049D"/>
    <w:rsid w:val="00DB56D9"/>
    <w:rsid w:val="00DC51C0"/>
    <w:rsid w:val="00DC5574"/>
    <w:rsid w:val="00DD1498"/>
    <w:rsid w:val="00DD2F3E"/>
    <w:rsid w:val="00DD3980"/>
    <w:rsid w:val="00DD3C17"/>
    <w:rsid w:val="00DD4346"/>
    <w:rsid w:val="00DD53F8"/>
    <w:rsid w:val="00DD65EA"/>
    <w:rsid w:val="00DD6F98"/>
    <w:rsid w:val="00DE06E0"/>
    <w:rsid w:val="00DE27BF"/>
    <w:rsid w:val="00DE2AA7"/>
    <w:rsid w:val="00DE7D85"/>
    <w:rsid w:val="00DF06B2"/>
    <w:rsid w:val="00DF0836"/>
    <w:rsid w:val="00E022E0"/>
    <w:rsid w:val="00E13E89"/>
    <w:rsid w:val="00E2323D"/>
    <w:rsid w:val="00E26017"/>
    <w:rsid w:val="00E26C6D"/>
    <w:rsid w:val="00E3001B"/>
    <w:rsid w:val="00E47AB7"/>
    <w:rsid w:val="00E5030F"/>
    <w:rsid w:val="00E6133E"/>
    <w:rsid w:val="00E71E14"/>
    <w:rsid w:val="00E72994"/>
    <w:rsid w:val="00E72C5B"/>
    <w:rsid w:val="00E74383"/>
    <w:rsid w:val="00E77C35"/>
    <w:rsid w:val="00E9051A"/>
    <w:rsid w:val="00E915D7"/>
    <w:rsid w:val="00E930BE"/>
    <w:rsid w:val="00E93364"/>
    <w:rsid w:val="00E96613"/>
    <w:rsid w:val="00EA5041"/>
    <w:rsid w:val="00EA64F7"/>
    <w:rsid w:val="00EA7A2B"/>
    <w:rsid w:val="00EB2B70"/>
    <w:rsid w:val="00EC5B9A"/>
    <w:rsid w:val="00EE315D"/>
    <w:rsid w:val="00EE3C0D"/>
    <w:rsid w:val="00EE53E7"/>
    <w:rsid w:val="00EF0F9D"/>
    <w:rsid w:val="00F0418E"/>
    <w:rsid w:val="00F06B6E"/>
    <w:rsid w:val="00F22344"/>
    <w:rsid w:val="00F271A3"/>
    <w:rsid w:val="00F421F3"/>
    <w:rsid w:val="00F42EA8"/>
    <w:rsid w:val="00F44888"/>
    <w:rsid w:val="00F55A8B"/>
    <w:rsid w:val="00F61397"/>
    <w:rsid w:val="00F6524C"/>
    <w:rsid w:val="00F757EF"/>
    <w:rsid w:val="00F759B8"/>
    <w:rsid w:val="00F81513"/>
    <w:rsid w:val="00F86C4E"/>
    <w:rsid w:val="00F92D36"/>
    <w:rsid w:val="00F950B1"/>
    <w:rsid w:val="00F965D1"/>
    <w:rsid w:val="00FB0188"/>
    <w:rsid w:val="00FB19A9"/>
    <w:rsid w:val="00FC24AB"/>
    <w:rsid w:val="00FD01FA"/>
    <w:rsid w:val="00FD0F36"/>
    <w:rsid w:val="00FD4EFD"/>
    <w:rsid w:val="00FE3194"/>
    <w:rsid w:val="00FF4B85"/>
    <w:rsid w:val="00FF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1E1C47"/>
  <w15:docId w15:val="{2DB94F0C-3318-4E8E-A2B5-1DE5385FE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4B37"/>
    <w:rPr>
      <w:rFonts w:cs="Angsana New"/>
      <w:lang w:bidi="th-TH"/>
    </w:rPr>
  </w:style>
  <w:style w:type="paragraph" w:styleId="Heading1">
    <w:name w:val="heading 1"/>
    <w:basedOn w:val="Normal"/>
    <w:next w:val="Normal"/>
    <w:link w:val="Heading1Char"/>
    <w:qFormat/>
    <w:rsid w:val="009A6F3B"/>
    <w:pPr>
      <w:keepNext/>
      <w:numPr>
        <w:numId w:val="1"/>
      </w:numPr>
      <w:spacing w:before="360" w:afterLines="60" w:after="144"/>
      <w:outlineLvl w:val="0"/>
    </w:pPr>
    <w:rPr>
      <w:rFonts w:ascii="Arial" w:eastAsia="MS Mincho" w:hAnsi="Arial" w:cs="Times New Roman"/>
      <w:b/>
      <w:kern w:val="28"/>
      <w:sz w:val="26"/>
      <w:szCs w:val="26"/>
      <w:lang w:bidi="ar-SA"/>
    </w:rPr>
  </w:style>
  <w:style w:type="paragraph" w:styleId="Heading2">
    <w:name w:val="heading 2"/>
    <w:basedOn w:val="Normal"/>
    <w:next w:val="Normal"/>
    <w:link w:val="Heading2Char"/>
    <w:unhideWhenUsed/>
    <w:qFormat/>
    <w:rsid w:val="004F36E9"/>
    <w:pPr>
      <w:keepNext/>
      <w:numPr>
        <w:ilvl w:val="1"/>
        <w:numId w:val="1"/>
      </w:numPr>
      <w:spacing w:before="240" w:after="60"/>
      <w:outlineLvl w:val="1"/>
    </w:pPr>
    <w:rPr>
      <w:rFonts w:ascii="Arial" w:hAnsi="Arial"/>
      <w:b/>
      <w:bCs/>
      <w:iCs/>
      <w:sz w:val="24"/>
      <w:szCs w:val="35"/>
    </w:rPr>
  </w:style>
  <w:style w:type="paragraph" w:styleId="Heading3">
    <w:name w:val="heading 3"/>
    <w:basedOn w:val="Normal"/>
    <w:next w:val="Normal"/>
    <w:link w:val="Heading3Char"/>
    <w:unhideWhenUsed/>
    <w:qFormat/>
    <w:rsid w:val="004F36E9"/>
    <w:pPr>
      <w:keepNext/>
      <w:numPr>
        <w:ilvl w:val="2"/>
        <w:numId w:val="1"/>
      </w:numPr>
      <w:spacing w:before="240" w:after="60"/>
      <w:outlineLvl w:val="2"/>
    </w:pPr>
    <w:rPr>
      <w:rFonts w:ascii="Cambria" w:hAnsi="Cambria"/>
      <w:b/>
      <w:bCs/>
      <w:sz w:val="26"/>
      <w:szCs w:val="33"/>
    </w:rPr>
  </w:style>
  <w:style w:type="paragraph" w:styleId="Heading4">
    <w:name w:val="heading 4"/>
    <w:basedOn w:val="Normal"/>
    <w:next w:val="Normal"/>
    <w:link w:val="Heading4Char"/>
    <w:qFormat/>
    <w:rsid w:val="00272767"/>
    <w:pPr>
      <w:keepNext/>
      <w:numPr>
        <w:ilvl w:val="3"/>
        <w:numId w:val="1"/>
      </w:numPr>
      <w:outlineLvl w:val="3"/>
    </w:pPr>
    <w:rPr>
      <w:rFonts w:ascii="Mobil" w:hAnsi="Mobil" w:cs="Times New Roman"/>
      <w:b/>
      <w:color w:val="000000"/>
      <w:lang w:val="en-AU" w:bidi="ar-SA"/>
    </w:rPr>
  </w:style>
  <w:style w:type="paragraph" w:styleId="Heading5">
    <w:name w:val="heading 5"/>
    <w:basedOn w:val="Normal"/>
    <w:next w:val="Normal"/>
    <w:link w:val="Heading5Char"/>
    <w:unhideWhenUsed/>
    <w:qFormat/>
    <w:rsid w:val="004F36E9"/>
    <w:pPr>
      <w:numPr>
        <w:ilvl w:val="4"/>
        <w:numId w:val="1"/>
      </w:numPr>
      <w:spacing w:before="240" w:after="60"/>
      <w:outlineLvl w:val="4"/>
    </w:pPr>
    <w:rPr>
      <w:rFonts w:ascii="Calibri" w:hAnsi="Calibri"/>
      <w:b/>
      <w:bCs/>
      <w:i/>
      <w:iCs/>
      <w:sz w:val="26"/>
      <w:szCs w:val="33"/>
    </w:rPr>
  </w:style>
  <w:style w:type="paragraph" w:styleId="Heading6">
    <w:name w:val="heading 6"/>
    <w:basedOn w:val="Normal"/>
    <w:next w:val="Normal"/>
    <w:link w:val="Heading6Char"/>
    <w:semiHidden/>
    <w:unhideWhenUsed/>
    <w:qFormat/>
    <w:rsid w:val="004F36E9"/>
    <w:pPr>
      <w:numPr>
        <w:ilvl w:val="5"/>
        <w:numId w:val="1"/>
      </w:numPr>
      <w:spacing w:before="240" w:after="60"/>
      <w:outlineLvl w:val="5"/>
    </w:pPr>
    <w:rPr>
      <w:rFonts w:ascii="Calibri" w:hAnsi="Calibri"/>
      <w:b/>
      <w:bCs/>
      <w:sz w:val="22"/>
      <w:szCs w:val="28"/>
    </w:rPr>
  </w:style>
  <w:style w:type="paragraph" w:styleId="Heading7">
    <w:name w:val="heading 7"/>
    <w:basedOn w:val="Normal"/>
    <w:next w:val="Normal"/>
    <w:link w:val="Heading7Char"/>
    <w:semiHidden/>
    <w:unhideWhenUsed/>
    <w:qFormat/>
    <w:rsid w:val="004F36E9"/>
    <w:pPr>
      <w:numPr>
        <w:ilvl w:val="6"/>
        <w:numId w:val="1"/>
      </w:numPr>
      <w:spacing w:before="240" w:after="60"/>
      <w:outlineLvl w:val="6"/>
    </w:pPr>
    <w:rPr>
      <w:rFonts w:ascii="Calibri" w:hAnsi="Calibri"/>
      <w:sz w:val="24"/>
      <w:szCs w:val="30"/>
    </w:rPr>
  </w:style>
  <w:style w:type="paragraph" w:styleId="Heading8">
    <w:name w:val="heading 8"/>
    <w:basedOn w:val="Normal"/>
    <w:next w:val="Normal"/>
    <w:link w:val="Heading8Char"/>
    <w:semiHidden/>
    <w:unhideWhenUsed/>
    <w:qFormat/>
    <w:rsid w:val="004F36E9"/>
    <w:pPr>
      <w:numPr>
        <w:ilvl w:val="7"/>
        <w:numId w:val="1"/>
      </w:numPr>
      <w:spacing w:before="240" w:after="60"/>
      <w:outlineLvl w:val="7"/>
    </w:pPr>
    <w:rPr>
      <w:rFonts w:ascii="Calibri" w:hAnsi="Calibri"/>
      <w:i/>
      <w:iCs/>
      <w:sz w:val="24"/>
      <w:szCs w:val="30"/>
    </w:rPr>
  </w:style>
  <w:style w:type="paragraph" w:styleId="Heading9">
    <w:name w:val="heading 9"/>
    <w:basedOn w:val="Normal"/>
    <w:next w:val="Normal"/>
    <w:link w:val="Heading9Char"/>
    <w:semiHidden/>
    <w:unhideWhenUsed/>
    <w:qFormat/>
    <w:rsid w:val="004F36E9"/>
    <w:pPr>
      <w:numPr>
        <w:ilvl w:val="8"/>
        <w:numId w:val="1"/>
      </w:numPr>
      <w:spacing w:before="240" w:after="60"/>
      <w:outlineLvl w:val="8"/>
    </w:pPr>
    <w:rPr>
      <w:rFonts w:ascii="Cambria" w:hAnsi="Cambria"/>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B37"/>
    <w:pPr>
      <w:tabs>
        <w:tab w:val="center" w:pos="4320"/>
        <w:tab w:val="right" w:pos="8640"/>
      </w:tabs>
    </w:pPr>
  </w:style>
  <w:style w:type="paragraph" w:styleId="Footer">
    <w:name w:val="footer"/>
    <w:aliases w:val="Even"/>
    <w:basedOn w:val="Normal"/>
    <w:link w:val="FooterChar"/>
    <w:rsid w:val="00C44B37"/>
    <w:pPr>
      <w:tabs>
        <w:tab w:val="center" w:pos="4320"/>
        <w:tab w:val="right" w:pos="8640"/>
      </w:tabs>
    </w:pPr>
  </w:style>
  <w:style w:type="character" w:styleId="PageNumber">
    <w:name w:val="page number"/>
    <w:basedOn w:val="DefaultParagraphFont"/>
    <w:rsid w:val="00C44B37"/>
  </w:style>
  <w:style w:type="paragraph" w:styleId="BalloonText">
    <w:name w:val="Balloon Text"/>
    <w:basedOn w:val="Normal"/>
    <w:link w:val="BalloonTextChar"/>
    <w:rsid w:val="00105A87"/>
    <w:rPr>
      <w:rFonts w:ascii="Tahoma" w:hAnsi="Tahoma"/>
      <w:sz w:val="16"/>
    </w:rPr>
  </w:style>
  <w:style w:type="character" w:customStyle="1" w:styleId="BalloonTextChar">
    <w:name w:val="Balloon Text Char"/>
    <w:link w:val="BalloonText"/>
    <w:rsid w:val="00105A87"/>
    <w:rPr>
      <w:rFonts w:ascii="Tahoma" w:hAnsi="Tahoma" w:cs="Angsana New"/>
      <w:sz w:val="16"/>
      <w:lang w:bidi="th-TH"/>
    </w:rPr>
  </w:style>
  <w:style w:type="paragraph" w:styleId="ListParagraph">
    <w:name w:val="List Paragraph"/>
    <w:basedOn w:val="Normal"/>
    <w:uiPriority w:val="34"/>
    <w:qFormat/>
    <w:rsid w:val="005445F7"/>
    <w:pPr>
      <w:ind w:left="720"/>
    </w:pPr>
    <w:rPr>
      <w:rFonts w:cs="Times New Roman"/>
      <w:lang w:eastAsia="en-GB" w:bidi="ar-SA"/>
    </w:rPr>
  </w:style>
  <w:style w:type="character" w:styleId="Hyperlink">
    <w:name w:val="Hyperlink"/>
    <w:uiPriority w:val="99"/>
    <w:rsid w:val="008C602F"/>
    <w:rPr>
      <w:color w:val="0000FF"/>
      <w:u w:val="single"/>
    </w:rPr>
  </w:style>
  <w:style w:type="paragraph" w:customStyle="1" w:styleId="nnn">
    <w:name w:val="nnn"/>
    <w:basedOn w:val="Normal"/>
    <w:rsid w:val="008C602F"/>
    <w:pPr>
      <w:tabs>
        <w:tab w:val="left" w:pos="1260"/>
        <w:tab w:val="left" w:pos="1980"/>
      </w:tabs>
      <w:ind w:left="1980" w:hanging="720"/>
      <w:jc w:val="both"/>
    </w:pPr>
    <w:rPr>
      <w:rFonts w:ascii="Book Antiqua" w:hAnsi="Book Antiqua" w:cs="Times New Roman"/>
      <w:lang w:val="en-GB" w:eastAsia="en-GB" w:bidi="ar-SA"/>
    </w:rPr>
  </w:style>
  <w:style w:type="paragraph" w:customStyle="1" w:styleId="Para111">
    <w:name w:val="Para111"/>
    <w:basedOn w:val="Normal"/>
    <w:autoRedefine/>
    <w:rsid w:val="008C602F"/>
    <w:pPr>
      <w:spacing w:before="120"/>
      <w:ind w:left="504"/>
    </w:pPr>
    <w:rPr>
      <w:rFonts w:ascii="Arial" w:hAnsi="Arial" w:cs="Arial"/>
      <w:sz w:val="22"/>
      <w:szCs w:val="22"/>
      <w:lang w:eastAsia="ja-JP" w:bidi="ar-SA"/>
    </w:rPr>
  </w:style>
  <w:style w:type="character" w:customStyle="1" w:styleId="Heading1Char">
    <w:name w:val="Heading 1 Char"/>
    <w:link w:val="Heading1"/>
    <w:rsid w:val="009A6F3B"/>
    <w:rPr>
      <w:rFonts w:ascii="Arial" w:eastAsia="MS Mincho" w:hAnsi="Arial"/>
      <w:b/>
      <w:kern w:val="28"/>
      <w:sz w:val="26"/>
      <w:szCs w:val="26"/>
    </w:rPr>
  </w:style>
  <w:style w:type="character" w:customStyle="1" w:styleId="Heading4Char">
    <w:name w:val="Heading 4 Char"/>
    <w:link w:val="Heading4"/>
    <w:rsid w:val="00272767"/>
    <w:rPr>
      <w:rFonts w:ascii="Mobil" w:hAnsi="Mobil"/>
      <w:b/>
      <w:color w:val="000000"/>
      <w:lang w:val="en-AU"/>
    </w:rPr>
  </w:style>
  <w:style w:type="paragraph" w:customStyle="1" w:styleId="ExxonClassifications">
    <w:name w:val="ExxonClassifications"/>
    <w:basedOn w:val="Normal"/>
    <w:autoRedefine/>
    <w:rsid w:val="00272767"/>
    <w:pPr>
      <w:jc w:val="right"/>
    </w:pPr>
    <w:rPr>
      <w:rFonts w:ascii="Arial" w:eastAsia="MS Mincho" w:hAnsi="Arial" w:cs="Times New Roman"/>
      <w:b/>
      <w:sz w:val="28"/>
      <w:lang w:bidi="ar-SA"/>
    </w:rPr>
  </w:style>
  <w:style w:type="paragraph" w:customStyle="1" w:styleId="nor1">
    <w:name w:val="nor1"/>
    <w:basedOn w:val="Normal"/>
    <w:rsid w:val="00272767"/>
    <w:pPr>
      <w:keepLines/>
      <w:ind w:left="567"/>
      <w:jc w:val="both"/>
    </w:pPr>
    <w:rPr>
      <w:rFonts w:ascii="Book Antiqua" w:eastAsia="MS Mincho" w:hAnsi="Book Antiqua" w:cs="Times New Roman"/>
      <w:lang w:bidi="ar-SA"/>
    </w:rPr>
  </w:style>
  <w:style w:type="paragraph" w:styleId="BodyText2">
    <w:name w:val="Body Text 2"/>
    <w:basedOn w:val="Normal"/>
    <w:link w:val="BodyText2Char"/>
    <w:rsid w:val="00272767"/>
    <w:pPr>
      <w:jc w:val="both"/>
    </w:pPr>
    <w:rPr>
      <w:rFonts w:ascii="Arial" w:eastAsia="MS Mincho" w:hAnsi="Arial" w:cs="Times New Roman"/>
      <w:sz w:val="22"/>
      <w:lang w:bidi="ar-SA"/>
    </w:rPr>
  </w:style>
  <w:style w:type="character" w:customStyle="1" w:styleId="BodyText2Char">
    <w:name w:val="Body Text 2 Char"/>
    <w:link w:val="BodyText2"/>
    <w:rsid w:val="00272767"/>
    <w:rPr>
      <w:rFonts w:ascii="Arial" w:eastAsia="MS Mincho" w:hAnsi="Arial"/>
      <w:sz w:val="22"/>
    </w:rPr>
  </w:style>
  <w:style w:type="character" w:customStyle="1" w:styleId="FooterChar">
    <w:name w:val="Footer Char"/>
    <w:aliases w:val="Even Char"/>
    <w:link w:val="Footer"/>
    <w:rsid w:val="00272767"/>
    <w:rPr>
      <w:rFonts w:cs="Angsana New"/>
      <w:lang w:bidi="th-TH"/>
    </w:rPr>
  </w:style>
  <w:style w:type="table" w:styleId="TableGrid">
    <w:name w:val="Table Grid"/>
    <w:basedOn w:val="TableNormal"/>
    <w:uiPriority w:val="39"/>
    <w:rsid w:val="00272767"/>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4F36E9"/>
    <w:rPr>
      <w:rFonts w:ascii="Arial" w:hAnsi="Arial" w:cs="Angsana New"/>
      <w:b/>
      <w:bCs/>
      <w:iCs/>
      <w:sz w:val="24"/>
      <w:szCs w:val="35"/>
      <w:lang w:bidi="th-TH"/>
    </w:rPr>
  </w:style>
  <w:style w:type="character" w:customStyle="1" w:styleId="Heading3Char">
    <w:name w:val="Heading 3 Char"/>
    <w:link w:val="Heading3"/>
    <w:rsid w:val="004F36E9"/>
    <w:rPr>
      <w:rFonts w:ascii="Cambria" w:hAnsi="Cambria" w:cs="Angsana New"/>
      <w:b/>
      <w:bCs/>
      <w:sz w:val="26"/>
      <w:szCs w:val="33"/>
      <w:lang w:bidi="th-TH"/>
    </w:rPr>
  </w:style>
  <w:style w:type="character" w:customStyle="1" w:styleId="Heading5Char">
    <w:name w:val="Heading 5 Char"/>
    <w:link w:val="Heading5"/>
    <w:rsid w:val="004F36E9"/>
    <w:rPr>
      <w:rFonts w:ascii="Calibri" w:hAnsi="Calibri" w:cs="Angsana New"/>
      <w:b/>
      <w:bCs/>
      <w:i/>
      <w:iCs/>
      <w:sz w:val="26"/>
      <w:szCs w:val="33"/>
      <w:lang w:bidi="th-TH"/>
    </w:rPr>
  </w:style>
  <w:style w:type="character" w:customStyle="1" w:styleId="Heading6Char">
    <w:name w:val="Heading 6 Char"/>
    <w:link w:val="Heading6"/>
    <w:semiHidden/>
    <w:rsid w:val="004F36E9"/>
    <w:rPr>
      <w:rFonts w:ascii="Calibri" w:hAnsi="Calibri" w:cs="Angsana New"/>
      <w:b/>
      <w:bCs/>
      <w:sz w:val="22"/>
      <w:szCs w:val="28"/>
      <w:lang w:bidi="th-TH"/>
    </w:rPr>
  </w:style>
  <w:style w:type="character" w:customStyle="1" w:styleId="Heading7Char">
    <w:name w:val="Heading 7 Char"/>
    <w:link w:val="Heading7"/>
    <w:semiHidden/>
    <w:rsid w:val="004F36E9"/>
    <w:rPr>
      <w:rFonts w:ascii="Calibri" w:hAnsi="Calibri" w:cs="Angsana New"/>
      <w:sz w:val="24"/>
      <w:szCs w:val="30"/>
      <w:lang w:bidi="th-TH"/>
    </w:rPr>
  </w:style>
  <w:style w:type="character" w:customStyle="1" w:styleId="Heading8Char">
    <w:name w:val="Heading 8 Char"/>
    <w:link w:val="Heading8"/>
    <w:semiHidden/>
    <w:rsid w:val="004F36E9"/>
    <w:rPr>
      <w:rFonts w:ascii="Calibri" w:hAnsi="Calibri" w:cs="Angsana New"/>
      <w:i/>
      <w:iCs/>
      <w:sz w:val="24"/>
      <w:szCs w:val="30"/>
      <w:lang w:bidi="th-TH"/>
    </w:rPr>
  </w:style>
  <w:style w:type="character" w:customStyle="1" w:styleId="Heading9Char">
    <w:name w:val="Heading 9 Char"/>
    <w:link w:val="Heading9"/>
    <w:semiHidden/>
    <w:rsid w:val="004F36E9"/>
    <w:rPr>
      <w:rFonts w:ascii="Cambria" w:hAnsi="Cambria" w:cs="Angsana New"/>
      <w:sz w:val="22"/>
      <w:szCs w:val="28"/>
      <w:lang w:bidi="th-TH"/>
    </w:rPr>
  </w:style>
  <w:style w:type="character" w:styleId="CommentReference">
    <w:name w:val="annotation reference"/>
    <w:rsid w:val="00173351"/>
    <w:rPr>
      <w:sz w:val="16"/>
      <w:szCs w:val="16"/>
    </w:rPr>
  </w:style>
  <w:style w:type="paragraph" w:styleId="CommentText">
    <w:name w:val="annotation text"/>
    <w:basedOn w:val="Normal"/>
    <w:link w:val="CommentTextChar"/>
    <w:rsid w:val="00173351"/>
    <w:rPr>
      <w:szCs w:val="25"/>
    </w:rPr>
  </w:style>
  <w:style w:type="character" w:customStyle="1" w:styleId="CommentTextChar">
    <w:name w:val="Comment Text Char"/>
    <w:link w:val="CommentText"/>
    <w:rsid w:val="00173351"/>
    <w:rPr>
      <w:rFonts w:cs="Angsana New"/>
      <w:szCs w:val="25"/>
      <w:lang w:bidi="th-TH"/>
    </w:rPr>
  </w:style>
  <w:style w:type="paragraph" w:styleId="CommentSubject">
    <w:name w:val="annotation subject"/>
    <w:basedOn w:val="CommentText"/>
    <w:next w:val="CommentText"/>
    <w:link w:val="CommentSubjectChar"/>
    <w:rsid w:val="00173351"/>
    <w:rPr>
      <w:b/>
      <w:bCs/>
    </w:rPr>
  </w:style>
  <w:style w:type="character" w:customStyle="1" w:styleId="CommentSubjectChar">
    <w:name w:val="Comment Subject Char"/>
    <w:link w:val="CommentSubject"/>
    <w:rsid w:val="00173351"/>
    <w:rPr>
      <w:rFonts w:cs="Angsana New"/>
      <w:b/>
      <w:bCs/>
      <w:szCs w:val="25"/>
      <w:lang w:bidi="th-TH"/>
    </w:rPr>
  </w:style>
  <w:style w:type="paragraph" w:styleId="TOCHeading">
    <w:name w:val="TOC Heading"/>
    <w:basedOn w:val="Heading1"/>
    <w:next w:val="Normal"/>
    <w:uiPriority w:val="39"/>
    <w:semiHidden/>
    <w:unhideWhenUsed/>
    <w:qFormat/>
    <w:rsid w:val="009F3ADA"/>
    <w:pPr>
      <w:keepLines/>
      <w:numPr>
        <w:numId w:val="0"/>
      </w:numPr>
      <w:spacing w:before="480" w:after="0" w:line="276" w:lineRule="auto"/>
      <w:outlineLvl w:val="9"/>
    </w:pPr>
    <w:rPr>
      <w:rFonts w:ascii="Cambria" w:eastAsia="MS Gothic" w:hAnsi="Cambria"/>
      <w:bCs/>
      <w:color w:val="365F91"/>
      <w:kern w:val="0"/>
      <w:szCs w:val="28"/>
      <w:lang w:eastAsia="ja-JP"/>
    </w:rPr>
  </w:style>
  <w:style w:type="paragraph" w:styleId="TOC1">
    <w:name w:val="toc 1"/>
    <w:basedOn w:val="Normal"/>
    <w:next w:val="Normal"/>
    <w:autoRedefine/>
    <w:uiPriority w:val="39"/>
    <w:rsid w:val="00946B2D"/>
    <w:pPr>
      <w:tabs>
        <w:tab w:val="left" w:pos="440"/>
        <w:tab w:val="right" w:leader="dot" w:pos="9017"/>
      </w:tabs>
      <w:spacing w:before="60" w:after="60" w:line="264" w:lineRule="auto"/>
    </w:pPr>
    <w:rPr>
      <w:rFonts w:ascii="Arial" w:eastAsia="MS Mincho" w:hAnsi="Arial" w:cs="Arial"/>
      <w:b/>
      <w:noProof/>
      <w:sz w:val="22"/>
      <w:szCs w:val="22"/>
    </w:rPr>
  </w:style>
  <w:style w:type="paragraph" w:styleId="TOC2">
    <w:name w:val="toc 2"/>
    <w:basedOn w:val="Normal"/>
    <w:next w:val="Normal"/>
    <w:autoRedefine/>
    <w:uiPriority w:val="39"/>
    <w:rsid w:val="009F3ADA"/>
    <w:pPr>
      <w:ind w:left="200"/>
    </w:pPr>
    <w:rPr>
      <w:szCs w:val="25"/>
    </w:rPr>
  </w:style>
  <w:style w:type="paragraph" w:styleId="TOC3">
    <w:name w:val="toc 3"/>
    <w:basedOn w:val="Normal"/>
    <w:next w:val="Normal"/>
    <w:autoRedefine/>
    <w:uiPriority w:val="39"/>
    <w:unhideWhenUsed/>
    <w:rsid w:val="00A01B4D"/>
    <w:pPr>
      <w:spacing w:after="100"/>
      <w:ind w:left="400"/>
    </w:pPr>
    <w:rPr>
      <w:szCs w:val="25"/>
    </w:rPr>
  </w:style>
  <w:style w:type="paragraph" w:customStyle="1" w:styleId="BodyText21">
    <w:name w:val="Body Text 21"/>
    <w:basedOn w:val="Normal"/>
    <w:rsid w:val="009E7068"/>
    <w:rPr>
      <w:rFonts w:ascii="Arial" w:hAnsi="Arial"/>
    </w:rPr>
  </w:style>
  <w:style w:type="table" w:customStyle="1" w:styleId="TableGrid0">
    <w:name w:val="TableGrid"/>
    <w:rsid w:val="0046566A"/>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64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PI_x0020_Classification xmlns="439460c9-5d8c-4f4c-9ee3-72df45642cc1">Not Classified</MPI_x0020_Classifica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95E40A5CCE704299E0CEB658277621" ma:contentTypeVersion="1" ma:contentTypeDescription="Create a new document." ma:contentTypeScope="" ma:versionID="503462a3d9b7a8851ff24e1e4a0f082f">
  <xsd:schema xmlns:xsd="http://www.w3.org/2001/XMLSchema" xmlns:xs="http://www.w3.org/2001/XMLSchema" xmlns:p="http://schemas.microsoft.com/office/2006/metadata/properties" xmlns:ns2="439460c9-5d8c-4f4c-9ee3-72df45642cc1" targetNamespace="http://schemas.microsoft.com/office/2006/metadata/properties" ma:root="true" ma:fieldsID="0b975e7b8abda317fb00ddf16e17bc6b" ns2:_="">
    <xsd:import namespace="439460c9-5d8c-4f4c-9ee3-72df45642cc1"/>
    <xsd:element name="properties">
      <xsd:complexType>
        <xsd:sequence>
          <xsd:element name="documentManagement">
            <xsd:complexType>
              <xsd:all>
                <xsd:element ref="ns2:MPI_x0020_Classification"/>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460c9-5d8c-4f4c-9ee3-72df45642cc1" elementFormDefault="qualified">
    <xsd:import namespace="http://schemas.microsoft.com/office/2006/documentManagement/types"/>
    <xsd:import namespace="http://schemas.microsoft.com/office/infopath/2007/PartnerControls"/>
    <xsd:element name="MPI_x0020_Classification" ma:index="8" ma:displayName="MPI Classification" ma:default="Not Classified" ma:format="Dropdown" ma:internalName="MPI_x0020_Classification" ma:readOnly="false">
      <xsd:simpleType>
        <xsd:restriction base="dms:Choice">
          <xsd:enumeration value="Not Classified"/>
          <xsd:enumeration value="Proprietary"/>
          <xsd:enumeration value="Private"/>
          <xsd:enumeration value="Restricted Distribu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7BDCD4-0D0C-47E7-9F8C-23AFD169FAB4}">
  <ds:schemaRefs>
    <ds:schemaRef ds:uri="http://schemas.openxmlformats.org/officeDocument/2006/bibliography"/>
  </ds:schemaRefs>
</ds:datastoreItem>
</file>

<file path=customXml/itemProps2.xml><?xml version="1.0" encoding="utf-8"?>
<ds:datastoreItem xmlns:ds="http://schemas.openxmlformats.org/officeDocument/2006/customXml" ds:itemID="{9863D2DE-30E5-4289-8AA5-88524992E12E}">
  <ds:schemaRefs>
    <ds:schemaRef ds:uri="http://schemas.microsoft.com/office/2006/metadata/properties"/>
    <ds:schemaRef ds:uri="http://schemas.microsoft.com/office/infopath/2007/PartnerControls"/>
    <ds:schemaRef ds:uri="439460c9-5d8c-4f4c-9ee3-72df45642cc1"/>
  </ds:schemaRefs>
</ds:datastoreItem>
</file>

<file path=customXml/itemProps3.xml><?xml version="1.0" encoding="utf-8"?>
<ds:datastoreItem xmlns:ds="http://schemas.openxmlformats.org/officeDocument/2006/customXml" ds:itemID="{E4F264D3-A7E1-46C5-8C49-09DF35DF5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460c9-5d8c-4f4c-9ee3-72df45642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E84892-7F5A-41F5-B797-4D0A0CDD03F2}">
  <ds:schemaRefs>
    <ds:schemaRef ds:uri="http://schemas.microsoft.com/office/2006/metadata/longProperties"/>
  </ds:schemaRefs>
</ds:datastoreItem>
</file>

<file path=customXml/itemProps5.xml><?xml version="1.0" encoding="utf-8"?>
<ds:datastoreItem xmlns:ds="http://schemas.openxmlformats.org/officeDocument/2006/customXml" ds:itemID="{9C518648-B5BF-4A30-8FB0-D2D2160E6C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1331</Words>
  <Characters>8636</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Section 5 - Vendor Proposal</vt:lpstr>
    </vt:vector>
  </TitlesOfParts>
  <Company>ExxonMobil or an Affiliate</Company>
  <LinksUpToDate>false</LinksUpToDate>
  <CharactersWithSpaces>9948</CharactersWithSpaces>
  <SharedDoc>false</SharedDoc>
  <HLinks>
    <vt:vector size="276" baseType="variant">
      <vt:variant>
        <vt:i4>7929871</vt:i4>
      </vt:variant>
      <vt:variant>
        <vt:i4>264</vt:i4>
      </vt:variant>
      <vt:variant>
        <vt:i4>0</vt:i4>
      </vt:variant>
      <vt:variant>
        <vt:i4>5</vt:i4>
      </vt:variant>
      <vt:variant>
        <vt:lpwstr>mailto:sheyam.gunaratnam@exxonmobil.com</vt:lpwstr>
      </vt:variant>
      <vt:variant>
        <vt:lpwstr/>
      </vt:variant>
      <vt:variant>
        <vt:i4>7929871</vt:i4>
      </vt:variant>
      <vt:variant>
        <vt:i4>261</vt:i4>
      </vt:variant>
      <vt:variant>
        <vt:i4>0</vt:i4>
      </vt:variant>
      <vt:variant>
        <vt:i4>5</vt:i4>
      </vt:variant>
      <vt:variant>
        <vt:lpwstr>mailto:sheyam.gunaratnam@exxonmobil.com</vt:lpwstr>
      </vt:variant>
      <vt:variant>
        <vt:lpwstr/>
      </vt:variant>
      <vt:variant>
        <vt:i4>7929871</vt:i4>
      </vt:variant>
      <vt:variant>
        <vt:i4>258</vt:i4>
      </vt:variant>
      <vt:variant>
        <vt:i4>0</vt:i4>
      </vt:variant>
      <vt:variant>
        <vt:i4>5</vt:i4>
      </vt:variant>
      <vt:variant>
        <vt:lpwstr>mailto:sheyam.gunaratnam@exxonmobil.com</vt:lpwstr>
      </vt:variant>
      <vt:variant>
        <vt:lpwstr/>
      </vt:variant>
      <vt:variant>
        <vt:i4>2228308</vt:i4>
      </vt:variant>
      <vt:variant>
        <vt:i4>255</vt:i4>
      </vt:variant>
      <vt:variant>
        <vt:i4>0</vt:i4>
      </vt:variant>
      <vt:variant>
        <vt:i4>5</vt:i4>
      </vt:variant>
      <vt:variant>
        <vt:lpwstr>mailto:varichaya.piboonburapa@exxonmobil.com</vt:lpwstr>
      </vt:variant>
      <vt:variant>
        <vt:lpwstr/>
      </vt:variant>
      <vt:variant>
        <vt:i4>1835061</vt:i4>
      </vt:variant>
      <vt:variant>
        <vt:i4>248</vt:i4>
      </vt:variant>
      <vt:variant>
        <vt:i4>0</vt:i4>
      </vt:variant>
      <vt:variant>
        <vt:i4>5</vt:i4>
      </vt:variant>
      <vt:variant>
        <vt:lpwstr/>
      </vt:variant>
      <vt:variant>
        <vt:lpwstr>_Toc356583885</vt:lpwstr>
      </vt:variant>
      <vt:variant>
        <vt:i4>1835061</vt:i4>
      </vt:variant>
      <vt:variant>
        <vt:i4>242</vt:i4>
      </vt:variant>
      <vt:variant>
        <vt:i4>0</vt:i4>
      </vt:variant>
      <vt:variant>
        <vt:i4>5</vt:i4>
      </vt:variant>
      <vt:variant>
        <vt:lpwstr/>
      </vt:variant>
      <vt:variant>
        <vt:lpwstr>_Toc356583884</vt:lpwstr>
      </vt:variant>
      <vt:variant>
        <vt:i4>1835061</vt:i4>
      </vt:variant>
      <vt:variant>
        <vt:i4>236</vt:i4>
      </vt:variant>
      <vt:variant>
        <vt:i4>0</vt:i4>
      </vt:variant>
      <vt:variant>
        <vt:i4>5</vt:i4>
      </vt:variant>
      <vt:variant>
        <vt:lpwstr/>
      </vt:variant>
      <vt:variant>
        <vt:lpwstr>_Toc356583883</vt:lpwstr>
      </vt:variant>
      <vt:variant>
        <vt:i4>1835061</vt:i4>
      </vt:variant>
      <vt:variant>
        <vt:i4>230</vt:i4>
      </vt:variant>
      <vt:variant>
        <vt:i4>0</vt:i4>
      </vt:variant>
      <vt:variant>
        <vt:i4>5</vt:i4>
      </vt:variant>
      <vt:variant>
        <vt:lpwstr/>
      </vt:variant>
      <vt:variant>
        <vt:lpwstr>_Toc356583882</vt:lpwstr>
      </vt:variant>
      <vt:variant>
        <vt:i4>1835061</vt:i4>
      </vt:variant>
      <vt:variant>
        <vt:i4>224</vt:i4>
      </vt:variant>
      <vt:variant>
        <vt:i4>0</vt:i4>
      </vt:variant>
      <vt:variant>
        <vt:i4>5</vt:i4>
      </vt:variant>
      <vt:variant>
        <vt:lpwstr/>
      </vt:variant>
      <vt:variant>
        <vt:lpwstr>_Toc356583881</vt:lpwstr>
      </vt:variant>
      <vt:variant>
        <vt:i4>1835061</vt:i4>
      </vt:variant>
      <vt:variant>
        <vt:i4>218</vt:i4>
      </vt:variant>
      <vt:variant>
        <vt:i4>0</vt:i4>
      </vt:variant>
      <vt:variant>
        <vt:i4>5</vt:i4>
      </vt:variant>
      <vt:variant>
        <vt:lpwstr/>
      </vt:variant>
      <vt:variant>
        <vt:lpwstr>_Toc356583880</vt:lpwstr>
      </vt:variant>
      <vt:variant>
        <vt:i4>1245237</vt:i4>
      </vt:variant>
      <vt:variant>
        <vt:i4>212</vt:i4>
      </vt:variant>
      <vt:variant>
        <vt:i4>0</vt:i4>
      </vt:variant>
      <vt:variant>
        <vt:i4>5</vt:i4>
      </vt:variant>
      <vt:variant>
        <vt:lpwstr/>
      </vt:variant>
      <vt:variant>
        <vt:lpwstr>_Toc356583879</vt:lpwstr>
      </vt:variant>
      <vt:variant>
        <vt:i4>1245237</vt:i4>
      </vt:variant>
      <vt:variant>
        <vt:i4>206</vt:i4>
      </vt:variant>
      <vt:variant>
        <vt:i4>0</vt:i4>
      </vt:variant>
      <vt:variant>
        <vt:i4>5</vt:i4>
      </vt:variant>
      <vt:variant>
        <vt:lpwstr/>
      </vt:variant>
      <vt:variant>
        <vt:lpwstr>_Toc356583878</vt:lpwstr>
      </vt:variant>
      <vt:variant>
        <vt:i4>1245237</vt:i4>
      </vt:variant>
      <vt:variant>
        <vt:i4>200</vt:i4>
      </vt:variant>
      <vt:variant>
        <vt:i4>0</vt:i4>
      </vt:variant>
      <vt:variant>
        <vt:i4>5</vt:i4>
      </vt:variant>
      <vt:variant>
        <vt:lpwstr/>
      </vt:variant>
      <vt:variant>
        <vt:lpwstr>_Toc356583877</vt:lpwstr>
      </vt:variant>
      <vt:variant>
        <vt:i4>1245237</vt:i4>
      </vt:variant>
      <vt:variant>
        <vt:i4>194</vt:i4>
      </vt:variant>
      <vt:variant>
        <vt:i4>0</vt:i4>
      </vt:variant>
      <vt:variant>
        <vt:i4>5</vt:i4>
      </vt:variant>
      <vt:variant>
        <vt:lpwstr/>
      </vt:variant>
      <vt:variant>
        <vt:lpwstr>_Toc356583876</vt:lpwstr>
      </vt:variant>
      <vt:variant>
        <vt:i4>1245237</vt:i4>
      </vt:variant>
      <vt:variant>
        <vt:i4>188</vt:i4>
      </vt:variant>
      <vt:variant>
        <vt:i4>0</vt:i4>
      </vt:variant>
      <vt:variant>
        <vt:i4>5</vt:i4>
      </vt:variant>
      <vt:variant>
        <vt:lpwstr/>
      </vt:variant>
      <vt:variant>
        <vt:lpwstr>_Toc356583875</vt:lpwstr>
      </vt:variant>
      <vt:variant>
        <vt:i4>1245237</vt:i4>
      </vt:variant>
      <vt:variant>
        <vt:i4>182</vt:i4>
      </vt:variant>
      <vt:variant>
        <vt:i4>0</vt:i4>
      </vt:variant>
      <vt:variant>
        <vt:i4>5</vt:i4>
      </vt:variant>
      <vt:variant>
        <vt:lpwstr/>
      </vt:variant>
      <vt:variant>
        <vt:lpwstr>_Toc356583874</vt:lpwstr>
      </vt:variant>
      <vt:variant>
        <vt:i4>1245237</vt:i4>
      </vt:variant>
      <vt:variant>
        <vt:i4>176</vt:i4>
      </vt:variant>
      <vt:variant>
        <vt:i4>0</vt:i4>
      </vt:variant>
      <vt:variant>
        <vt:i4>5</vt:i4>
      </vt:variant>
      <vt:variant>
        <vt:lpwstr/>
      </vt:variant>
      <vt:variant>
        <vt:lpwstr>_Toc356583873</vt:lpwstr>
      </vt:variant>
      <vt:variant>
        <vt:i4>1245237</vt:i4>
      </vt:variant>
      <vt:variant>
        <vt:i4>170</vt:i4>
      </vt:variant>
      <vt:variant>
        <vt:i4>0</vt:i4>
      </vt:variant>
      <vt:variant>
        <vt:i4>5</vt:i4>
      </vt:variant>
      <vt:variant>
        <vt:lpwstr/>
      </vt:variant>
      <vt:variant>
        <vt:lpwstr>_Toc356583872</vt:lpwstr>
      </vt:variant>
      <vt:variant>
        <vt:i4>1245237</vt:i4>
      </vt:variant>
      <vt:variant>
        <vt:i4>164</vt:i4>
      </vt:variant>
      <vt:variant>
        <vt:i4>0</vt:i4>
      </vt:variant>
      <vt:variant>
        <vt:i4>5</vt:i4>
      </vt:variant>
      <vt:variant>
        <vt:lpwstr/>
      </vt:variant>
      <vt:variant>
        <vt:lpwstr>_Toc356583871</vt:lpwstr>
      </vt:variant>
      <vt:variant>
        <vt:i4>1245237</vt:i4>
      </vt:variant>
      <vt:variant>
        <vt:i4>158</vt:i4>
      </vt:variant>
      <vt:variant>
        <vt:i4>0</vt:i4>
      </vt:variant>
      <vt:variant>
        <vt:i4>5</vt:i4>
      </vt:variant>
      <vt:variant>
        <vt:lpwstr/>
      </vt:variant>
      <vt:variant>
        <vt:lpwstr>_Toc356583870</vt:lpwstr>
      </vt:variant>
      <vt:variant>
        <vt:i4>1179701</vt:i4>
      </vt:variant>
      <vt:variant>
        <vt:i4>152</vt:i4>
      </vt:variant>
      <vt:variant>
        <vt:i4>0</vt:i4>
      </vt:variant>
      <vt:variant>
        <vt:i4>5</vt:i4>
      </vt:variant>
      <vt:variant>
        <vt:lpwstr/>
      </vt:variant>
      <vt:variant>
        <vt:lpwstr>_Toc356583869</vt:lpwstr>
      </vt:variant>
      <vt:variant>
        <vt:i4>1179701</vt:i4>
      </vt:variant>
      <vt:variant>
        <vt:i4>146</vt:i4>
      </vt:variant>
      <vt:variant>
        <vt:i4>0</vt:i4>
      </vt:variant>
      <vt:variant>
        <vt:i4>5</vt:i4>
      </vt:variant>
      <vt:variant>
        <vt:lpwstr/>
      </vt:variant>
      <vt:variant>
        <vt:lpwstr>_Toc356583868</vt:lpwstr>
      </vt:variant>
      <vt:variant>
        <vt:i4>1179701</vt:i4>
      </vt:variant>
      <vt:variant>
        <vt:i4>140</vt:i4>
      </vt:variant>
      <vt:variant>
        <vt:i4>0</vt:i4>
      </vt:variant>
      <vt:variant>
        <vt:i4>5</vt:i4>
      </vt:variant>
      <vt:variant>
        <vt:lpwstr/>
      </vt:variant>
      <vt:variant>
        <vt:lpwstr>_Toc356583867</vt:lpwstr>
      </vt:variant>
      <vt:variant>
        <vt:i4>1179701</vt:i4>
      </vt:variant>
      <vt:variant>
        <vt:i4>134</vt:i4>
      </vt:variant>
      <vt:variant>
        <vt:i4>0</vt:i4>
      </vt:variant>
      <vt:variant>
        <vt:i4>5</vt:i4>
      </vt:variant>
      <vt:variant>
        <vt:lpwstr/>
      </vt:variant>
      <vt:variant>
        <vt:lpwstr>_Toc356583866</vt:lpwstr>
      </vt:variant>
      <vt:variant>
        <vt:i4>1179701</vt:i4>
      </vt:variant>
      <vt:variant>
        <vt:i4>128</vt:i4>
      </vt:variant>
      <vt:variant>
        <vt:i4>0</vt:i4>
      </vt:variant>
      <vt:variant>
        <vt:i4>5</vt:i4>
      </vt:variant>
      <vt:variant>
        <vt:lpwstr/>
      </vt:variant>
      <vt:variant>
        <vt:lpwstr>_Toc356583865</vt:lpwstr>
      </vt:variant>
      <vt:variant>
        <vt:i4>1179701</vt:i4>
      </vt:variant>
      <vt:variant>
        <vt:i4>122</vt:i4>
      </vt:variant>
      <vt:variant>
        <vt:i4>0</vt:i4>
      </vt:variant>
      <vt:variant>
        <vt:i4>5</vt:i4>
      </vt:variant>
      <vt:variant>
        <vt:lpwstr/>
      </vt:variant>
      <vt:variant>
        <vt:lpwstr>_Toc356583864</vt:lpwstr>
      </vt:variant>
      <vt:variant>
        <vt:i4>1179701</vt:i4>
      </vt:variant>
      <vt:variant>
        <vt:i4>116</vt:i4>
      </vt:variant>
      <vt:variant>
        <vt:i4>0</vt:i4>
      </vt:variant>
      <vt:variant>
        <vt:i4>5</vt:i4>
      </vt:variant>
      <vt:variant>
        <vt:lpwstr/>
      </vt:variant>
      <vt:variant>
        <vt:lpwstr>_Toc356583863</vt:lpwstr>
      </vt:variant>
      <vt:variant>
        <vt:i4>1179701</vt:i4>
      </vt:variant>
      <vt:variant>
        <vt:i4>110</vt:i4>
      </vt:variant>
      <vt:variant>
        <vt:i4>0</vt:i4>
      </vt:variant>
      <vt:variant>
        <vt:i4>5</vt:i4>
      </vt:variant>
      <vt:variant>
        <vt:lpwstr/>
      </vt:variant>
      <vt:variant>
        <vt:lpwstr>_Toc356583862</vt:lpwstr>
      </vt:variant>
      <vt:variant>
        <vt:i4>1179701</vt:i4>
      </vt:variant>
      <vt:variant>
        <vt:i4>104</vt:i4>
      </vt:variant>
      <vt:variant>
        <vt:i4>0</vt:i4>
      </vt:variant>
      <vt:variant>
        <vt:i4>5</vt:i4>
      </vt:variant>
      <vt:variant>
        <vt:lpwstr/>
      </vt:variant>
      <vt:variant>
        <vt:lpwstr>_Toc356583861</vt:lpwstr>
      </vt:variant>
      <vt:variant>
        <vt:i4>1179701</vt:i4>
      </vt:variant>
      <vt:variant>
        <vt:i4>98</vt:i4>
      </vt:variant>
      <vt:variant>
        <vt:i4>0</vt:i4>
      </vt:variant>
      <vt:variant>
        <vt:i4>5</vt:i4>
      </vt:variant>
      <vt:variant>
        <vt:lpwstr/>
      </vt:variant>
      <vt:variant>
        <vt:lpwstr>_Toc356583860</vt:lpwstr>
      </vt:variant>
      <vt:variant>
        <vt:i4>1114165</vt:i4>
      </vt:variant>
      <vt:variant>
        <vt:i4>92</vt:i4>
      </vt:variant>
      <vt:variant>
        <vt:i4>0</vt:i4>
      </vt:variant>
      <vt:variant>
        <vt:i4>5</vt:i4>
      </vt:variant>
      <vt:variant>
        <vt:lpwstr/>
      </vt:variant>
      <vt:variant>
        <vt:lpwstr>_Toc356583859</vt:lpwstr>
      </vt:variant>
      <vt:variant>
        <vt:i4>1114165</vt:i4>
      </vt:variant>
      <vt:variant>
        <vt:i4>86</vt:i4>
      </vt:variant>
      <vt:variant>
        <vt:i4>0</vt:i4>
      </vt:variant>
      <vt:variant>
        <vt:i4>5</vt:i4>
      </vt:variant>
      <vt:variant>
        <vt:lpwstr/>
      </vt:variant>
      <vt:variant>
        <vt:lpwstr>_Toc356583858</vt:lpwstr>
      </vt:variant>
      <vt:variant>
        <vt:i4>1114165</vt:i4>
      </vt:variant>
      <vt:variant>
        <vt:i4>80</vt:i4>
      </vt:variant>
      <vt:variant>
        <vt:i4>0</vt:i4>
      </vt:variant>
      <vt:variant>
        <vt:i4>5</vt:i4>
      </vt:variant>
      <vt:variant>
        <vt:lpwstr/>
      </vt:variant>
      <vt:variant>
        <vt:lpwstr>_Toc356583857</vt:lpwstr>
      </vt:variant>
      <vt:variant>
        <vt:i4>1114165</vt:i4>
      </vt:variant>
      <vt:variant>
        <vt:i4>74</vt:i4>
      </vt:variant>
      <vt:variant>
        <vt:i4>0</vt:i4>
      </vt:variant>
      <vt:variant>
        <vt:i4>5</vt:i4>
      </vt:variant>
      <vt:variant>
        <vt:lpwstr/>
      </vt:variant>
      <vt:variant>
        <vt:lpwstr>_Toc356583856</vt:lpwstr>
      </vt:variant>
      <vt:variant>
        <vt:i4>1114165</vt:i4>
      </vt:variant>
      <vt:variant>
        <vt:i4>68</vt:i4>
      </vt:variant>
      <vt:variant>
        <vt:i4>0</vt:i4>
      </vt:variant>
      <vt:variant>
        <vt:i4>5</vt:i4>
      </vt:variant>
      <vt:variant>
        <vt:lpwstr/>
      </vt:variant>
      <vt:variant>
        <vt:lpwstr>_Toc356583855</vt:lpwstr>
      </vt:variant>
      <vt:variant>
        <vt:i4>1114165</vt:i4>
      </vt:variant>
      <vt:variant>
        <vt:i4>62</vt:i4>
      </vt:variant>
      <vt:variant>
        <vt:i4>0</vt:i4>
      </vt:variant>
      <vt:variant>
        <vt:i4>5</vt:i4>
      </vt:variant>
      <vt:variant>
        <vt:lpwstr/>
      </vt:variant>
      <vt:variant>
        <vt:lpwstr>_Toc356583854</vt:lpwstr>
      </vt:variant>
      <vt:variant>
        <vt:i4>1114165</vt:i4>
      </vt:variant>
      <vt:variant>
        <vt:i4>56</vt:i4>
      </vt:variant>
      <vt:variant>
        <vt:i4>0</vt:i4>
      </vt:variant>
      <vt:variant>
        <vt:i4>5</vt:i4>
      </vt:variant>
      <vt:variant>
        <vt:lpwstr/>
      </vt:variant>
      <vt:variant>
        <vt:lpwstr>_Toc356583853</vt:lpwstr>
      </vt:variant>
      <vt:variant>
        <vt:i4>1114165</vt:i4>
      </vt:variant>
      <vt:variant>
        <vt:i4>50</vt:i4>
      </vt:variant>
      <vt:variant>
        <vt:i4>0</vt:i4>
      </vt:variant>
      <vt:variant>
        <vt:i4>5</vt:i4>
      </vt:variant>
      <vt:variant>
        <vt:lpwstr/>
      </vt:variant>
      <vt:variant>
        <vt:lpwstr>_Toc356583852</vt:lpwstr>
      </vt:variant>
      <vt:variant>
        <vt:i4>1114165</vt:i4>
      </vt:variant>
      <vt:variant>
        <vt:i4>44</vt:i4>
      </vt:variant>
      <vt:variant>
        <vt:i4>0</vt:i4>
      </vt:variant>
      <vt:variant>
        <vt:i4>5</vt:i4>
      </vt:variant>
      <vt:variant>
        <vt:lpwstr/>
      </vt:variant>
      <vt:variant>
        <vt:lpwstr>_Toc356583851</vt:lpwstr>
      </vt:variant>
      <vt:variant>
        <vt:i4>1114165</vt:i4>
      </vt:variant>
      <vt:variant>
        <vt:i4>38</vt:i4>
      </vt:variant>
      <vt:variant>
        <vt:i4>0</vt:i4>
      </vt:variant>
      <vt:variant>
        <vt:i4>5</vt:i4>
      </vt:variant>
      <vt:variant>
        <vt:lpwstr/>
      </vt:variant>
      <vt:variant>
        <vt:lpwstr>_Toc356583850</vt:lpwstr>
      </vt:variant>
      <vt:variant>
        <vt:i4>1048629</vt:i4>
      </vt:variant>
      <vt:variant>
        <vt:i4>32</vt:i4>
      </vt:variant>
      <vt:variant>
        <vt:i4>0</vt:i4>
      </vt:variant>
      <vt:variant>
        <vt:i4>5</vt:i4>
      </vt:variant>
      <vt:variant>
        <vt:lpwstr/>
      </vt:variant>
      <vt:variant>
        <vt:lpwstr>_Toc356583849</vt:lpwstr>
      </vt:variant>
      <vt:variant>
        <vt:i4>1048629</vt:i4>
      </vt:variant>
      <vt:variant>
        <vt:i4>26</vt:i4>
      </vt:variant>
      <vt:variant>
        <vt:i4>0</vt:i4>
      </vt:variant>
      <vt:variant>
        <vt:i4>5</vt:i4>
      </vt:variant>
      <vt:variant>
        <vt:lpwstr/>
      </vt:variant>
      <vt:variant>
        <vt:lpwstr>_Toc356583848</vt:lpwstr>
      </vt:variant>
      <vt:variant>
        <vt:i4>1048629</vt:i4>
      </vt:variant>
      <vt:variant>
        <vt:i4>20</vt:i4>
      </vt:variant>
      <vt:variant>
        <vt:i4>0</vt:i4>
      </vt:variant>
      <vt:variant>
        <vt:i4>5</vt:i4>
      </vt:variant>
      <vt:variant>
        <vt:lpwstr/>
      </vt:variant>
      <vt:variant>
        <vt:lpwstr>_Toc356583847</vt:lpwstr>
      </vt:variant>
      <vt:variant>
        <vt:i4>1048629</vt:i4>
      </vt:variant>
      <vt:variant>
        <vt:i4>14</vt:i4>
      </vt:variant>
      <vt:variant>
        <vt:i4>0</vt:i4>
      </vt:variant>
      <vt:variant>
        <vt:i4>5</vt:i4>
      </vt:variant>
      <vt:variant>
        <vt:lpwstr/>
      </vt:variant>
      <vt:variant>
        <vt:lpwstr>_Toc356583846</vt:lpwstr>
      </vt:variant>
      <vt:variant>
        <vt:i4>1048629</vt:i4>
      </vt:variant>
      <vt:variant>
        <vt:i4>8</vt:i4>
      </vt:variant>
      <vt:variant>
        <vt:i4>0</vt:i4>
      </vt:variant>
      <vt:variant>
        <vt:i4>5</vt:i4>
      </vt:variant>
      <vt:variant>
        <vt:lpwstr/>
      </vt:variant>
      <vt:variant>
        <vt:lpwstr>_Toc356583845</vt:lpwstr>
      </vt:variant>
      <vt:variant>
        <vt:i4>1048629</vt:i4>
      </vt:variant>
      <vt:variant>
        <vt:i4>2</vt:i4>
      </vt:variant>
      <vt:variant>
        <vt:i4>0</vt:i4>
      </vt:variant>
      <vt:variant>
        <vt:i4>5</vt:i4>
      </vt:variant>
      <vt:variant>
        <vt:lpwstr/>
      </vt:variant>
      <vt:variant>
        <vt:lpwstr>_Toc356583844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5 - Vendor Proposal</dc:title>
  <dc:creator>Sheyam Gunaratnam</dc:creator>
  <cp:lastModifiedBy>Tau, Victor</cp:lastModifiedBy>
  <cp:revision>27</cp:revision>
  <cp:lastPrinted>2018-06-28T05:36:00Z</cp:lastPrinted>
  <dcterms:created xsi:type="dcterms:W3CDTF">2019-07-30T05:58:00Z</dcterms:created>
  <dcterms:modified xsi:type="dcterms:W3CDTF">2024-04-18T00:37:00Z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20500.0000000000</vt:lpwstr>
  </property>
  <property fmtid="{D5CDD505-2E9C-101B-9397-08002B2CF9AE}" pid="3" name="ContentType">
    <vt:lpwstr>Default Document</vt:lpwstr>
  </property>
  <property fmtid="{D5CDD505-2E9C-101B-9397-08002B2CF9AE}" pid="4" name="ContentTypeId">
    <vt:lpwstr>0x0101007695E40A5CCE704299E0CEB658277621</vt:lpwstr>
  </property>
  <property fmtid="{D5CDD505-2E9C-101B-9397-08002B2CF9AE}" pid="6" name="_NewReviewCycle">
    <vt:lpwstr/>
  </property>
</Properties>
</file>