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D93D5" w14:textId="7C5F1AD2" w:rsidR="002A440F" w:rsidRPr="00E977A9" w:rsidRDefault="00024422" w:rsidP="00024422">
      <w:pPr>
        <w:jc w:val="center"/>
        <w:rPr>
          <w:b/>
          <w:bCs/>
          <w:sz w:val="24"/>
          <w:szCs w:val="24"/>
          <w:u w:val="single"/>
        </w:rPr>
      </w:pPr>
      <w:r w:rsidRPr="00E977A9">
        <w:rPr>
          <w:b/>
          <w:bCs/>
          <w:sz w:val="24"/>
          <w:szCs w:val="24"/>
          <w:u w:val="single"/>
        </w:rPr>
        <w:t>Module20-</w:t>
      </w:r>
      <w:r w:rsidR="00A1329F">
        <w:rPr>
          <w:b/>
          <w:bCs/>
          <w:sz w:val="24"/>
          <w:szCs w:val="24"/>
          <w:u w:val="single"/>
        </w:rPr>
        <w:t>Week3/</w:t>
      </w:r>
      <w:r w:rsidRPr="00E977A9">
        <w:rPr>
          <w:b/>
          <w:bCs/>
          <w:sz w:val="24"/>
          <w:szCs w:val="24"/>
          <w:u w:val="single"/>
        </w:rPr>
        <w:t>Deliverable 3</w:t>
      </w:r>
    </w:p>
    <w:p w14:paraId="1734D8D5" w14:textId="73139931" w:rsidR="00024422" w:rsidRPr="00532CD5" w:rsidRDefault="00024422" w:rsidP="00532CD5">
      <w:pPr>
        <w:rPr>
          <w:sz w:val="24"/>
          <w:szCs w:val="24"/>
        </w:rPr>
      </w:pPr>
      <w:r>
        <w:rPr>
          <w:sz w:val="24"/>
          <w:szCs w:val="24"/>
        </w:rPr>
        <w:t xml:space="preserve">After Deliverable2, I started working on my own project which </w:t>
      </w:r>
      <w:r w:rsidR="00D76DE5">
        <w:rPr>
          <w:sz w:val="24"/>
          <w:szCs w:val="24"/>
        </w:rPr>
        <w:t>was</w:t>
      </w:r>
      <w:r>
        <w:rPr>
          <w:sz w:val="24"/>
          <w:szCs w:val="24"/>
        </w:rPr>
        <w:t xml:space="preserve"> the business case for the </w:t>
      </w:r>
      <w:r w:rsidR="001E01DC">
        <w:rPr>
          <w:sz w:val="24"/>
          <w:szCs w:val="24"/>
        </w:rPr>
        <w:t>Fast-Food</w:t>
      </w:r>
      <w:r>
        <w:rPr>
          <w:sz w:val="24"/>
          <w:szCs w:val="24"/>
        </w:rPr>
        <w:t xml:space="preserve"> Industry. </w:t>
      </w:r>
    </w:p>
    <w:p w14:paraId="10B21BBC" w14:textId="3DAAB333" w:rsidR="00532CD5" w:rsidRDefault="00532CD5" w:rsidP="00024422">
      <w:pPr>
        <w:rPr>
          <w:b/>
          <w:bCs/>
          <w:sz w:val="24"/>
          <w:szCs w:val="24"/>
        </w:rPr>
      </w:pPr>
      <w:r w:rsidRPr="00532CD5">
        <w:rPr>
          <w:b/>
          <w:bCs/>
          <w:sz w:val="24"/>
          <w:szCs w:val="24"/>
        </w:rPr>
        <w:t>ISSUES:</w:t>
      </w:r>
    </w:p>
    <w:p w14:paraId="58A98717" w14:textId="5021272F" w:rsidR="00532CD5" w:rsidRPr="00680171" w:rsidRDefault="00532CD5" w:rsidP="00532CD5">
      <w:pPr>
        <w:pStyle w:val="ListParagraph"/>
        <w:numPr>
          <w:ilvl w:val="0"/>
          <w:numId w:val="3"/>
        </w:numPr>
        <w:rPr>
          <w:sz w:val="24"/>
          <w:szCs w:val="24"/>
        </w:rPr>
      </w:pPr>
      <w:r w:rsidRPr="00680171">
        <w:rPr>
          <w:sz w:val="24"/>
          <w:szCs w:val="24"/>
        </w:rPr>
        <w:t xml:space="preserve">Is Fast Food Industry a good investment or a poor investment </w:t>
      </w:r>
      <w:r w:rsidR="00680171" w:rsidRPr="00680171">
        <w:rPr>
          <w:sz w:val="24"/>
          <w:szCs w:val="24"/>
        </w:rPr>
        <w:t>idea</w:t>
      </w:r>
      <w:r w:rsidRPr="00680171">
        <w:rPr>
          <w:sz w:val="24"/>
          <w:szCs w:val="24"/>
        </w:rPr>
        <w:t>?</w:t>
      </w:r>
    </w:p>
    <w:p w14:paraId="159C3997" w14:textId="5B072882" w:rsidR="00532CD5" w:rsidRPr="00680171" w:rsidRDefault="00680171" w:rsidP="00532CD5">
      <w:pPr>
        <w:pStyle w:val="ListParagraph"/>
        <w:numPr>
          <w:ilvl w:val="0"/>
          <w:numId w:val="3"/>
        </w:numPr>
        <w:rPr>
          <w:sz w:val="24"/>
          <w:szCs w:val="24"/>
        </w:rPr>
      </w:pPr>
      <w:r w:rsidRPr="00680171">
        <w:rPr>
          <w:sz w:val="24"/>
          <w:szCs w:val="24"/>
        </w:rPr>
        <w:t>The workers are clamoring for more pay, can the franchise owners yield to them and maintain profitability?</w:t>
      </w:r>
    </w:p>
    <w:p w14:paraId="3CA9DAD1" w14:textId="3C0353F6" w:rsidR="00680171" w:rsidRDefault="00680171" w:rsidP="00532CD5">
      <w:pPr>
        <w:pStyle w:val="ListParagraph"/>
        <w:numPr>
          <w:ilvl w:val="0"/>
          <w:numId w:val="3"/>
        </w:numPr>
        <w:rPr>
          <w:sz w:val="24"/>
          <w:szCs w:val="24"/>
        </w:rPr>
      </w:pPr>
      <w:r w:rsidRPr="00680171">
        <w:rPr>
          <w:sz w:val="24"/>
          <w:szCs w:val="24"/>
        </w:rPr>
        <w:t>US population growth is at 0.1 percent, almost stagnant, where will the new customers come from?</w:t>
      </w:r>
    </w:p>
    <w:p w14:paraId="66B8EADE" w14:textId="7459A9B9" w:rsidR="00680171" w:rsidRDefault="00680171" w:rsidP="00532CD5">
      <w:pPr>
        <w:pStyle w:val="ListParagraph"/>
        <w:numPr>
          <w:ilvl w:val="0"/>
          <w:numId w:val="3"/>
        </w:numPr>
        <w:rPr>
          <w:sz w:val="24"/>
          <w:szCs w:val="24"/>
        </w:rPr>
      </w:pPr>
      <w:r>
        <w:rPr>
          <w:sz w:val="24"/>
          <w:szCs w:val="24"/>
        </w:rPr>
        <w:t>Unhealthy Food Practices abound the industry, there is too much salt, which causes high blood pressure and is starch</w:t>
      </w:r>
      <w:r w:rsidR="00A27F3B">
        <w:rPr>
          <w:sz w:val="24"/>
          <w:szCs w:val="24"/>
        </w:rPr>
        <w:t>y</w:t>
      </w:r>
      <w:r>
        <w:rPr>
          <w:sz w:val="24"/>
          <w:szCs w:val="24"/>
        </w:rPr>
        <w:t xml:space="preserve"> which may be the cause of artery clogging and other cardiac diseases.</w:t>
      </w:r>
    </w:p>
    <w:p w14:paraId="49068132" w14:textId="0F9F1E81" w:rsidR="00680171" w:rsidRDefault="00680171" w:rsidP="00680171">
      <w:pPr>
        <w:rPr>
          <w:b/>
          <w:bCs/>
          <w:sz w:val="24"/>
          <w:szCs w:val="24"/>
        </w:rPr>
      </w:pPr>
      <w:r w:rsidRPr="00680171">
        <w:rPr>
          <w:b/>
          <w:bCs/>
          <w:sz w:val="24"/>
          <w:szCs w:val="24"/>
        </w:rPr>
        <w:t>RESEARCH</w:t>
      </w:r>
      <w:r>
        <w:rPr>
          <w:b/>
          <w:bCs/>
          <w:sz w:val="24"/>
          <w:szCs w:val="24"/>
        </w:rPr>
        <w:t>:</w:t>
      </w:r>
    </w:p>
    <w:p w14:paraId="66620364" w14:textId="7746555C" w:rsidR="00680171" w:rsidRDefault="00680171" w:rsidP="00680171">
      <w:pPr>
        <w:rPr>
          <w:sz w:val="24"/>
          <w:szCs w:val="24"/>
        </w:rPr>
      </w:pPr>
      <w:r w:rsidRPr="00680171">
        <w:rPr>
          <w:sz w:val="24"/>
          <w:szCs w:val="24"/>
        </w:rPr>
        <w:t>Only secondary research was done, no primary research was done.</w:t>
      </w:r>
      <w:r>
        <w:rPr>
          <w:sz w:val="24"/>
          <w:szCs w:val="24"/>
        </w:rPr>
        <w:t xml:space="preserve"> Through secondary research, searching the databases both private and government a reasonable conclusion was arrived</w:t>
      </w:r>
      <w:r w:rsidR="00153C6A">
        <w:rPr>
          <w:sz w:val="24"/>
          <w:szCs w:val="24"/>
        </w:rPr>
        <w:t xml:space="preserve"> at</w:t>
      </w:r>
      <w:r>
        <w:rPr>
          <w:sz w:val="24"/>
          <w:szCs w:val="24"/>
        </w:rPr>
        <w:t>. The GDP graph came from the US Government data base and the machine learning curves came from google.</w:t>
      </w:r>
      <w:r w:rsidR="00A27F3B">
        <w:rPr>
          <w:sz w:val="24"/>
          <w:szCs w:val="24"/>
        </w:rPr>
        <w:t xml:space="preserve"> The research question was:</w:t>
      </w:r>
    </w:p>
    <w:p w14:paraId="5AAE2FAE" w14:textId="3622A08B" w:rsidR="00A27F3B" w:rsidRDefault="00A27F3B" w:rsidP="00680171">
      <w:pPr>
        <w:rPr>
          <w:sz w:val="24"/>
          <w:szCs w:val="24"/>
        </w:rPr>
      </w:pPr>
      <w:r>
        <w:rPr>
          <w:sz w:val="24"/>
          <w:szCs w:val="24"/>
        </w:rPr>
        <w:t xml:space="preserve"> </w:t>
      </w:r>
      <w:r w:rsidR="00276BC6">
        <w:rPr>
          <w:sz w:val="24"/>
          <w:szCs w:val="24"/>
        </w:rPr>
        <w:t>Is</w:t>
      </w:r>
      <w:r>
        <w:rPr>
          <w:sz w:val="24"/>
          <w:szCs w:val="24"/>
        </w:rPr>
        <w:t xml:space="preserve"> Fast Food Industry a good investment in the future?</w:t>
      </w:r>
    </w:p>
    <w:p w14:paraId="51A1DAB5" w14:textId="1BB248B7" w:rsidR="00A27F3B" w:rsidRDefault="00A27F3B" w:rsidP="00680171">
      <w:pPr>
        <w:rPr>
          <w:b/>
          <w:bCs/>
          <w:sz w:val="24"/>
          <w:szCs w:val="24"/>
        </w:rPr>
      </w:pPr>
      <w:r w:rsidRPr="00A27F3B">
        <w:rPr>
          <w:b/>
          <w:bCs/>
          <w:sz w:val="24"/>
          <w:szCs w:val="24"/>
        </w:rPr>
        <w:t>ANALYSIS:</w:t>
      </w:r>
    </w:p>
    <w:p w14:paraId="219C652E" w14:textId="5FABEB68" w:rsidR="00A27F3B" w:rsidRDefault="00A27F3B" w:rsidP="00680171">
      <w:pPr>
        <w:rPr>
          <w:b/>
          <w:bCs/>
          <w:sz w:val="24"/>
          <w:szCs w:val="24"/>
        </w:rPr>
      </w:pPr>
      <w:r>
        <w:rPr>
          <w:b/>
          <w:bCs/>
          <w:sz w:val="24"/>
          <w:szCs w:val="24"/>
        </w:rPr>
        <w:t>In any market research, the primary emphasis is on the customer. Who is the customer and why does he buy the product?</w:t>
      </w:r>
    </w:p>
    <w:p w14:paraId="77C7D9E4" w14:textId="4F22E1DB" w:rsidR="00A27F3B" w:rsidRDefault="00A27F3B" w:rsidP="00680171">
      <w:pPr>
        <w:rPr>
          <w:bCs/>
          <w:sz w:val="24"/>
          <w:szCs w:val="24"/>
        </w:rPr>
      </w:pPr>
      <w:r>
        <w:rPr>
          <w:bCs/>
          <w:sz w:val="24"/>
          <w:szCs w:val="24"/>
        </w:rPr>
        <w:t xml:space="preserve">According to Philip </w:t>
      </w:r>
      <w:r w:rsidR="00820DCD">
        <w:rPr>
          <w:bCs/>
          <w:sz w:val="24"/>
          <w:szCs w:val="24"/>
        </w:rPr>
        <w:t>Kotler</w:t>
      </w:r>
      <w:r>
        <w:rPr>
          <w:bCs/>
          <w:sz w:val="24"/>
          <w:szCs w:val="24"/>
        </w:rPr>
        <w:t>, Professor of Marketing at North-Western University, America is divided into s</w:t>
      </w:r>
      <w:r w:rsidR="00820DCD">
        <w:rPr>
          <w:bCs/>
          <w:sz w:val="24"/>
          <w:szCs w:val="24"/>
        </w:rPr>
        <w:t>ix</w:t>
      </w:r>
      <w:r>
        <w:rPr>
          <w:bCs/>
          <w:sz w:val="24"/>
          <w:szCs w:val="24"/>
        </w:rPr>
        <w:t xml:space="preserve"> social classes. These classes are as follows:</w:t>
      </w:r>
    </w:p>
    <w:p w14:paraId="248C9B41" w14:textId="613C90FF" w:rsidR="00A27F3B" w:rsidRDefault="00A27F3B" w:rsidP="00E37F07">
      <w:pPr>
        <w:pStyle w:val="ListParagraph"/>
        <w:numPr>
          <w:ilvl w:val="0"/>
          <w:numId w:val="4"/>
        </w:numPr>
        <w:rPr>
          <w:bCs/>
          <w:sz w:val="24"/>
          <w:szCs w:val="24"/>
        </w:rPr>
      </w:pPr>
      <w:r w:rsidRPr="00A27F3B">
        <w:rPr>
          <w:bCs/>
          <w:sz w:val="24"/>
          <w:szCs w:val="24"/>
        </w:rPr>
        <w:t>The Rich Class, who inherited wealth. They include the Rockefellers, Carnegie etc.</w:t>
      </w:r>
      <w:r>
        <w:rPr>
          <w:bCs/>
          <w:sz w:val="24"/>
          <w:szCs w:val="24"/>
        </w:rPr>
        <w:t xml:space="preserve"> These </w:t>
      </w:r>
      <w:r w:rsidR="00E37F07">
        <w:rPr>
          <w:bCs/>
          <w:sz w:val="24"/>
          <w:szCs w:val="24"/>
        </w:rPr>
        <w:t>are the reference group for other classes.</w:t>
      </w:r>
    </w:p>
    <w:p w14:paraId="6B9363FF" w14:textId="4FF6FCCE" w:rsidR="00E37F07" w:rsidRDefault="00E37F07" w:rsidP="00E37F07">
      <w:pPr>
        <w:pStyle w:val="ListParagraph"/>
        <w:numPr>
          <w:ilvl w:val="0"/>
          <w:numId w:val="4"/>
        </w:numPr>
        <w:rPr>
          <w:bCs/>
          <w:sz w:val="24"/>
          <w:szCs w:val="24"/>
        </w:rPr>
      </w:pPr>
      <w:r>
        <w:rPr>
          <w:bCs/>
          <w:sz w:val="24"/>
          <w:szCs w:val="24"/>
        </w:rPr>
        <w:t>Newly Rich Class, who just became wealthy and want to show off their wealth to impress others below them. Th</w:t>
      </w:r>
      <w:r w:rsidR="00405B38">
        <w:rPr>
          <w:bCs/>
          <w:sz w:val="24"/>
          <w:szCs w:val="24"/>
        </w:rPr>
        <w:t>is</w:t>
      </w:r>
      <w:r>
        <w:rPr>
          <w:bCs/>
          <w:sz w:val="24"/>
          <w:szCs w:val="24"/>
        </w:rPr>
        <w:t xml:space="preserve"> </w:t>
      </w:r>
      <w:r w:rsidR="001E01DC">
        <w:rPr>
          <w:bCs/>
          <w:sz w:val="24"/>
          <w:szCs w:val="24"/>
        </w:rPr>
        <w:t xml:space="preserve">would </w:t>
      </w:r>
      <w:r>
        <w:rPr>
          <w:bCs/>
          <w:sz w:val="24"/>
          <w:szCs w:val="24"/>
        </w:rPr>
        <w:t>include Silicon Valley Millionaires like Jerry Sanders etc.</w:t>
      </w:r>
    </w:p>
    <w:p w14:paraId="12AEE285" w14:textId="1C2E6E84" w:rsidR="00E37F07" w:rsidRDefault="00E37F07" w:rsidP="00E37F07">
      <w:pPr>
        <w:pStyle w:val="ListParagraph"/>
        <w:numPr>
          <w:ilvl w:val="0"/>
          <w:numId w:val="4"/>
        </w:numPr>
        <w:rPr>
          <w:bCs/>
          <w:sz w:val="24"/>
          <w:szCs w:val="24"/>
        </w:rPr>
      </w:pPr>
      <w:r>
        <w:rPr>
          <w:bCs/>
          <w:sz w:val="24"/>
          <w:szCs w:val="24"/>
        </w:rPr>
        <w:t xml:space="preserve">Upper Middle Class- Professional and Career Oriented individuals, who want </w:t>
      </w:r>
      <w:r w:rsidR="00A1329F">
        <w:rPr>
          <w:bCs/>
          <w:sz w:val="24"/>
          <w:szCs w:val="24"/>
        </w:rPr>
        <w:t xml:space="preserve">to </w:t>
      </w:r>
      <w:r>
        <w:rPr>
          <w:bCs/>
          <w:sz w:val="24"/>
          <w:szCs w:val="24"/>
        </w:rPr>
        <w:t>climb the corporate ladder, they are constantly improving their skills and want the best education for their children.</w:t>
      </w:r>
    </w:p>
    <w:p w14:paraId="546C26FE" w14:textId="7FD3B556" w:rsidR="00E37F07" w:rsidRDefault="00E37F07" w:rsidP="00E37F07">
      <w:pPr>
        <w:pStyle w:val="ListParagraph"/>
        <w:numPr>
          <w:ilvl w:val="0"/>
          <w:numId w:val="4"/>
        </w:numPr>
        <w:rPr>
          <w:bCs/>
          <w:sz w:val="24"/>
          <w:szCs w:val="24"/>
        </w:rPr>
      </w:pPr>
      <w:r>
        <w:rPr>
          <w:bCs/>
          <w:sz w:val="24"/>
          <w:szCs w:val="24"/>
        </w:rPr>
        <w:t xml:space="preserve">Middle </w:t>
      </w:r>
      <w:r w:rsidR="00A1329F">
        <w:rPr>
          <w:bCs/>
          <w:sz w:val="24"/>
          <w:szCs w:val="24"/>
        </w:rPr>
        <w:t xml:space="preserve">-Middle </w:t>
      </w:r>
      <w:r>
        <w:rPr>
          <w:bCs/>
          <w:sz w:val="24"/>
          <w:szCs w:val="24"/>
        </w:rPr>
        <w:t>Class: Middle Management and some independent businessmen.</w:t>
      </w:r>
    </w:p>
    <w:p w14:paraId="7E673E28" w14:textId="460BFA89" w:rsidR="00E37F07" w:rsidRDefault="00E37F07" w:rsidP="00E37F07">
      <w:pPr>
        <w:pStyle w:val="ListParagraph"/>
        <w:numPr>
          <w:ilvl w:val="0"/>
          <w:numId w:val="4"/>
        </w:numPr>
        <w:rPr>
          <w:bCs/>
          <w:sz w:val="24"/>
          <w:szCs w:val="24"/>
        </w:rPr>
      </w:pPr>
      <w:r>
        <w:rPr>
          <w:bCs/>
          <w:sz w:val="24"/>
          <w:szCs w:val="24"/>
        </w:rPr>
        <w:lastRenderedPageBreak/>
        <w:t>Lower Middle Class: Blue Collar workers, who work for the Union. Some highly skilled blue</w:t>
      </w:r>
      <w:r w:rsidR="00A1329F">
        <w:rPr>
          <w:bCs/>
          <w:sz w:val="24"/>
          <w:szCs w:val="24"/>
        </w:rPr>
        <w:t xml:space="preserve"> -</w:t>
      </w:r>
      <w:r>
        <w:rPr>
          <w:bCs/>
          <w:sz w:val="24"/>
          <w:szCs w:val="24"/>
        </w:rPr>
        <w:t>collar workers may be in the Middle Clas</w:t>
      </w:r>
      <w:r w:rsidR="00A1329F">
        <w:rPr>
          <w:bCs/>
          <w:sz w:val="24"/>
          <w:szCs w:val="24"/>
        </w:rPr>
        <w:t>s.</w:t>
      </w:r>
    </w:p>
    <w:p w14:paraId="6CA0F8CE" w14:textId="06627301" w:rsidR="00E37F07" w:rsidRDefault="00E37F07" w:rsidP="00E37F07">
      <w:pPr>
        <w:pStyle w:val="ListParagraph"/>
        <w:numPr>
          <w:ilvl w:val="0"/>
          <w:numId w:val="4"/>
        </w:numPr>
        <w:rPr>
          <w:bCs/>
          <w:sz w:val="24"/>
          <w:szCs w:val="24"/>
        </w:rPr>
      </w:pPr>
      <w:r>
        <w:rPr>
          <w:bCs/>
          <w:sz w:val="24"/>
          <w:szCs w:val="24"/>
        </w:rPr>
        <w:t xml:space="preserve">Lower Class, who are </w:t>
      </w:r>
      <w:r w:rsidR="00820DCD">
        <w:rPr>
          <w:bCs/>
          <w:sz w:val="24"/>
          <w:szCs w:val="24"/>
        </w:rPr>
        <w:t xml:space="preserve">generally on </w:t>
      </w:r>
      <w:r>
        <w:rPr>
          <w:bCs/>
          <w:sz w:val="24"/>
          <w:szCs w:val="24"/>
        </w:rPr>
        <w:t>government handouts and have no steady job.</w:t>
      </w:r>
    </w:p>
    <w:p w14:paraId="02EB1E0F" w14:textId="1B34A9C6" w:rsidR="00E37F07" w:rsidRDefault="00E37F07" w:rsidP="00E37F07">
      <w:pPr>
        <w:rPr>
          <w:b/>
          <w:sz w:val="24"/>
          <w:szCs w:val="24"/>
        </w:rPr>
      </w:pPr>
      <w:r w:rsidRPr="00E37F07">
        <w:rPr>
          <w:b/>
          <w:sz w:val="24"/>
          <w:szCs w:val="24"/>
        </w:rPr>
        <w:t>Who is the customer?</w:t>
      </w:r>
    </w:p>
    <w:p w14:paraId="0D613106" w14:textId="083F64E1" w:rsidR="00276BC6" w:rsidRDefault="00E37F07" w:rsidP="00E37F07">
      <w:pPr>
        <w:rPr>
          <w:bCs/>
          <w:sz w:val="24"/>
          <w:szCs w:val="24"/>
        </w:rPr>
      </w:pPr>
      <w:r w:rsidRPr="00C126FA">
        <w:rPr>
          <w:bCs/>
          <w:sz w:val="24"/>
          <w:szCs w:val="24"/>
        </w:rPr>
        <w:t xml:space="preserve">It becomes apparent that the </w:t>
      </w:r>
      <w:r w:rsidRPr="001F07EC">
        <w:rPr>
          <w:b/>
          <w:sz w:val="24"/>
          <w:szCs w:val="24"/>
        </w:rPr>
        <w:t>middle classes are the customers</w:t>
      </w:r>
      <w:r w:rsidRPr="00C126FA">
        <w:rPr>
          <w:bCs/>
          <w:sz w:val="24"/>
          <w:szCs w:val="24"/>
        </w:rPr>
        <w:t xml:space="preserve">. The main </w:t>
      </w:r>
      <w:r w:rsidR="00C126FA" w:rsidRPr="00C126FA">
        <w:rPr>
          <w:bCs/>
          <w:sz w:val="24"/>
          <w:szCs w:val="24"/>
        </w:rPr>
        <w:t xml:space="preserve">advantage </w:t>
      </w:r>
      <w:r w:rsidRPr="00C126FA">
        <w:rPr>
          <w:bCs/>
          <w:sz w:val="24"/>
          <w:szCs w:val="24"/>
        </w:rPr>
        <w:t>of the Fast</w:t>
      </w:r>
      <w:r w:rsidR="00820DCD">
        <w:rPr>
          <w:bCs/>
          <w:sz w:val="24"/>
          <w:szCs w:val="24"/>
        </w:rPr>
        <w:t>-</w:t>
      </w:r>
      <w:r w:rsidRPr="00C126FA">
        <w:rPr>
          <w:bCs/>
          <w:sz w:val="24"/>
          <w:szCs w:val="24"/>
        </w:rPr>
        <w:t xml:space="preserve"> Food Industry </w:t>
      </w:r>
      <w:r w:rsidR="00276BC6">
        <w:rPr>
          <w:bCs/>
          <w:sz w:val="24"/>
          <w:szCs w:val="24"/>
        </w:rPr>
        <w:t>is</w:t>
      </w:r>
      <w:r w:rsidRPr="00C126FA">
        <w:rPr>
          <w:bCs/>
          <w:sz w:val="24"/>
          <w:szCs w:val="24"/>
        </w:rPr>
        <w:t xml:space="preserve"> </w:t>
      </w:r>
      <w:r w:rsidRPr="00161C72">
        <w:rPr>
          <w:b/>
          <w:sz w:val="24"/>
          <w:szCs w:val="24"/>
        </w:rPr>
        <w:t>affordability and fast service</w:t>
      </w:r>
      <w:r w:rsidRPr="00C126FA">
        <w:rPr>
          <w:bCs/>
          <w:sz w:val="24"/>
          <w:szCs w:val="24"/>
        </w:rPr>
        <w:t xml:space="preserve"> (people should be able to drive-in).</w:t>
      </w:r>
      <w:r w:rsidR="00C126FA" w:rsidRPr="00C126FA">
        <w:rPr>
          <w:bCs/>
          <w:sz w:val="24"/>
          <w:szCs w:val="24"/>
        </w:rPr>
        <w:t xml:space="preserve"> Is the customer base going to grow or shrink in th</w:t>
      </w:r>
      <w:r w:rsidR="00C126FA">
        <w:rPr>
          <w:bCs/>
          <w:sz w:val="24"/>
          <w:szCs w:val="24"/>
        </w:rPr>
        <w:t xml:space="preserve">e future? </w:t>
      </w:r>
      <w:r w:rsidR="00C126FA">
        <w:rPr>
          <w:bCs/>
          <w:sz w:val="24"/>
          <w:szCs w:val="24"/>
        </w:rPr>
        <w:br/>
      </w:r>
    </w:p>
    <w:p w14:paraId="051844DE" w14:textId="3F7337C4" w:rsidR="00C126FA" w:rsidRDefault="00C126FA" w:rsidP="00E37F07">
      <w:pPr>
        <w:rPr>
          <w:bCs/>
          <w:sz w:val="24"/>
          <w:szCs w:val="24"/>
        </w:rPr>
      </w:pPr>
      <w:r>
        <w:rPr>
          <w:bCs/>
          <w:sz w:val="24"/>
          <w:szCs w:val="24"/>
        </w:rPr>
        <w:t xml:space="preserve">The customer bases </w:t>
      </w:r>
      <w:r w:rsidR="001F07EC">
        <w:rPr>
          <w:bCs/>
          <w:sz w:val="24"/>
          <w:szCs w:val="24"/>
        </w:rPr>
        <w:t>are</w:t>
      </w:r>
      <w:r>
        <w:rPr>
          <w:bCs/>
          <w:sz w:val="24"/>
          <w:szCs w:val="24"/>
        </w:rPr>
        <w:t xml:space="preserve"> directly dependent on economic well</w:t>
      </w:r>
      <w:r w:rsidR="00276BC6">
        <w:rPr>
          <w:bCs/>
          <w:sz w:val="24"/>
          <w:szCs w:val="24"/>
        </w:rPr>
        <w:t>-</w:t>
      </w:r>
      <w:r>
        <w:rPr>
          <w:bCs/>
          <w:sz w:val="24"/>
          <w:szCs w:val="24"/>
        </w:rPr>
        <w:t xml:space="preserve"> being of the middle classes. If the GDP grows, there will be customers, and on the other hand, if it shrinks, there would be dearth of customers.</w:t>
      </w:r>
      <w:r w:rsidR="00276BC6">
        <w:rPr>
          <w:bCs/>
          <w:sz w:val="24"/>
          <w:szCs w:val="24"/>
        </w:rPr>
        <w:t xml:space="preserve">  In the past, both political parties have endorsed economic growth. The only difference is in the distribution of wealth. The Democrats favor the growth of middle class, while the Republicans favor “top-down distribution or trickle</w:t>
      </w:r>
      <w:r w:rsidR="001F07EC">
        <w:rPr>
          <w:bCs/>
          <w:sz w:val="24"/>
          <w:szCs w:val="24"/>
        </w:rPr>
        <w:t>-down</w:t>
      </w:r>
      <w:r w:rsidR="00276BC6">
        <w:rPr>
          <w:bCs/>
          <w:sz w:val="24"/>
          <w:szCs w:val="24"/>
        </w:rPr>
        <w:t xml:space="preserve"> economics”. They favor the investment community, while the democrats favor the labor. These were traditional roles, but there are cross party affiliations. For </w:t>
      </w:r>
      <w:r w:rsidR="00D76DE5">
        <w:rPr>
          <w:bCs/>
          <w:sz w:val="24"/>
          <w:szCs w:val="24"/>
        </w:rPr>
        <w:t xml:space="preserve">this </w:t>
      </w:r>
      <w:r w:rsidR="001E01DC">
        <w:rPr>
          <w:bCs/>
          <w:sz w:val="24"/>
          <w:szCs w:val="24"/>
        </w:rPr>
        <w:t>purpose,</w:t>
      </w:r>
      <w:r w:rsidR="00276BC6">
        <w:rPr>
          <w:bCs/>
          <w:sz w:val="24"/>
          <w:szCs w:val="24"/>
        </w:rPr>
        <w:t xml:space="preserve"> we </w:t>
      </w:r>
      <w:r w:rsidR="00820DCD">
        <w:rPr>
          <w:bCs/>
          <w:sz w:val="24"/>
          <w:szCs w:val="24"/>
        </w:rPr>
        <w:t>would need</w:t>
      </w:r>
      <w:r w:rsidR="00276BC6">
        <w:rPr>
          <w:bCs/>
          <w:sz w:val="24"/>
          <w:szCs w:val="24"/>
        </w:rPr>
        <w:t xml:space="preserve"> to see if GDP growth will </w:t>
      </w:r>
      <w:r w:rsidR="001E01DC">
        <w:rPr>
          <w:bCs/>
          <w:sz w:val="24"/>
          <w:szCs w:val="24"/>
        </w:rPr>
        <w:t>occur</w:t>
      </w:r>
      <w:r w:rsidR="00276BC6">
        <w:rPr>
          <w:bCs/>
          <w:sz w:val="24"/>
          <w:szCs w:val="24"/>
        </w:rPr>
        <w:t xml:space="preserve"> in the future</w:t>
      </w:r>
      <w:r w:rsidR="00820DCD">
        <w:rPr>
          <w:bCs/>
          <w:sz w:val="24"/>
          <w:szCs w:val="24"/>
        </w:rPr>
        <w:t>?</w:t>
      </w:r>
      <w:r w:rsidR="00276BC6">
        <w:rPr>
          <w:bCs/>
          <w:sz w:val="24"/>
          <w:szCs w:val="24"/>
        </w:rPr>
        <w:t xml:space="preserve"> </w:t>
      </w:r>
      <w:r w:rsidR="001F07EC">
        <w:rPr>
          <w:bCs/>
          <w:sz w:val="24"/>
          <w:szCs w:val="24"/>
        </w:rPr>
        <w:t>To do that, we went into the past and used regression analysis, but this analysis could not solve the problem, as there was too much variance in the future prediction.</w:t>
      </w:r>
    </w:p>
    <w:p w14:paraId="35214EF0" w14:textId="12F08E5B" w:rsidR="001F07EC" w:rsidRDefault="001F07EC" w:rsidP="00E37F07">
      <w:pPr>
        <w:rPr>
          <w:bCs/>
          <w:sz w:val="24"/>
          <w:szCs w:val="24"/>
        </w:rPr>
      </w:pPr>
      <w:r>
        <w:rPr>
          <w:bCs/>
          <w:noProof/>
        </w:rPr>
        <w:drawing>
          <wp:inline distT="0" distB="0" distL="0" distR="0" wp14:anchorId="4D164965" wp14:editId="422343C4">
            <wp:extent cx="5942330" cy="2380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6732" cy="2394674"/>
                    </a:xfrm>
                    <a:prstGeom prst="rect">
                      <a:avLst/>
                    </a:prstGeom>
                    <a:noFill/>
                    <a:ln>
                      <a:noFill/>
                    </a:ln>
                  </pic:spPr>
                </pic:pic>
              </a:graphicData>
            </a:graphic>
          </wp:inline>
        </w:drawing>
      </w:r>
    </w:p>
    <w:p w14:paraId="2F04FE8F" w14:textId="7CB4886F" w:rsidR="00A1329F" w:rsidRPr="00A1329F" w:rsidRDefault="00A1329F" w:rsidP="00A1329F">
      <w:pPr>
        <w:jc w:val="center"/>
        <w:rPr>
          <w:b/>
          <w:sz w:val="28"/>
          <w:szCs w:val="28"/>
        </w:rPr>
      </w:pPr>
      <w:r w:rsidRPr="00A1329F">
        <w:rPr>
          <w:b/>
          <w:sz w:val="28"/>
          <w:szCs w:val="28"/>
        </w:rPr>
        <w:t>GDP and Regression Analysis Line</w:t>
      </w:r>
    </w:p>
    <w:p w14:paraId="3805BE3A" w14:textId="5DEB82C7" w:rsidR="00276BC6" w:rsidRDefault="001F07EC" w:rsidP="00E37F07">
      <w:pPr>
        <w:rPr>
          <w:bCs/>
          <w:sz w:val="24"/>
          <w:szCs w:val="24"/>
        </w:rPr>
      </w:pPr>
      <w:r>
        <w:rPr>
          <w:bCs/>
          <w:sz w:val="24"/>
          <w:szCs w:val="24"/>
        </w:rPr>
        <w:t>Key:</w:t>
      </w:r>
    </w:p>
    <w:p w14:paraId="242D7A94" w14:textId="46CDF2A4" w:rsidR="001F07EC" w:rsidRDefault="001F07EC" w:rsidP="00E37F07">
      <w:pPr>
        <w:rPr>
          <w:bCs/>
          <w:sz w:val="24"/>
          <w:szCs w:val="24"/>
        </w:rPr>
      </w:pPr>
      <w:r>
        <w:rPr>
          <w:bCs/>
          <w:sz w:val="24"/>
          <w:szCs w:val="24"/>
        </w:rPr>
        <w:t>RED LINE</w:t>
      </w:r>
      <w:r w:rsidR="00A1329F">
        <w:rPr>
          <w:bCs/>
          <w:sz w:val="24"/>
          <w:szCs w:val="24"/>
        </w:rPr>
        <w:t>: Regression Analysis Line</w:t>
      </w:r>
    </w:p>
    <w:p w14:paraId="65E24FEC" w14:textId="42093C11" w:rsidR="00A1329F" w:rsidRDefault="00A1329F" w:rsidP="00E37F07">
      <w:pPr>
        <w:rPr>
          <w:bCs/>
          <w:sz w:val="24"/>
          <w:szCs w:val="24"/>
        </w:rPr>
      </w:pPr>
      <w:r>
        <w:rPr>
          <w:bCs/>
          <w:sz w:val="24"/>
          <w:szCs w:val="24"/>
        </w:rPr>
        <w:t xml:space="preserve">BLUE LINE: GDP Line </w:t>
      </w:r>
    </w:p>
    <w:p w14:paraId="775220A1" w14:textId="2914F0B8" w:rsidR="00820DCD" w:rsidRDefault="00820DCD" w:rsidP="00E37F07">
      <w:pPr>
        <w:rPr>
          <w:bCs/>
          <w:sz w:val="24"/>
          <w:szCs w:val="24"/>
        </w:rPr>
      </w:pPr>
      <w:r>
        <w:rPr>
          <w:bCs/>
          <w:sz w:val="24"/>
          <w:szCs w:val="24"/>
        </w:rPr>
        <w:lastRenderedPageBreak/>
        <w:t xml:space="preserve">We had no option, but to </w:t>
      </w:r>
      <w:r w:rsidRPr="00153C6A">
        <w:rPr>
          <w:b/>
          <w:sz w:val="24"/>
          <w:szCs w:val="24"/>
          <w:u w:val="single"/>
        </w:rPr>
        <w:t>discover other predictive methods</w:t>
      </w:r>
      <w:r>
        <w:rPr>
          <w:bCs/>
          <w:sz w:val="24"/>
          <w:szCs w:val="24"/>
        </w:rPr>
        <w:t xml:space="preserve">.  The first method was a simple moving averages method </w:t>
      </w:r>
      <w:r w:rsidR="001E01DC">
        <w:rPr>
          <w:bCs/>
          <w:sz w:val="24"/>
          <w:szCs w:val="24"/>
        </w:rPr>
        <w:t>using Excel</w:t>
      </w:r>
      <w:r>
        <w:rPr>
          <w:b/>
          <w:i/>
          <w:iCs/>
          <w:sz w:val="24"/>
          <w:szCs w:val="24"/>
        </w:rPr>
        <w:t>.</w:t>
      </w:r>
      <w:r>
        <w:rPr>
          <w:bCs/>
          <w:sz w:val="24"/>
          <w:szCs w:val="24"/>
        </w:rPr>
        <w:t xml:space="preserve"> </w:t>
      </w:r>
    </w:p>
    <w:p w14:paraId="2188FDD6" w14:textId="7C0283DD" w:rsidR="00276BC6" w:rsidRDefault="000C764A" w:rsidP="00E37F07">
      <w:pPr>
        <w:rPr>
          <w:bCs/>
          <w:sz w:val="24"/>
          <w:szCs w:val="24"/>
        </w:rPr>
      </w:pPr>
      <w:r>
        <w:rPr>
          <w:bCs/>
          <w:sz w:val="24"/>
          <w:szCs w:val="24"/>
        </w:rPr>
        <w:t>Below is the graph</w:t>
      </w:r>
      <w:r w:rsidR="00405B38">
        <w:rPr>
          <w:bCs/>
          <w:sz w:val="24"/>
          <w:szCs w:val="24"/>
        </w:rPr>
        <w:t>:</w:t>
      </w:r>
    </w:p>
    <w:p w14:paraId="57BFD4C6" w14:textId="1B679CC5" w:rsidR="000C764A" w:rsidRPr="00C126FA" w:rsidRDefault="000C764A" w:rsidP="00E37F07">
      <w:pPr>
        <w:rPr>
          <w:bCs/>
          <w:sz w:val="24"/>
          <w:szCs w:val="24"/>
        </w:rPr>
      </w:pPr>
      <w:r>
        <w:rPr>
          <w:noProof/>
        </w:rPr>
        <w:drawing>
          <wp:inline distT="0" distB="0" distL="0" distR="0" wp14:anchorId="70F5E0EB" wp14:editId="23C28FC8">
            <wp:extent cx="4572000" cy="2743200"/>
            <wp:effectExtent l="0" t="0" r="0" b="0"/>
            <wp:docPr id="2" name="Chart 2">
              <a:extLst xmlns:a="http://schemas.openxmlformats.org/drawingml/2006/main">
                <a:ext uri="{FF2B5EF4-FFF2-40B4-BE49-F238E27FC236}">
                  <a16:creationId xmlns:a16="http://schemas.microsoft.com/office/drawing/2014/main" id="{9B65CDDE-EAD9-436A-8713-9173AFDE0C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D5DF636" w14:textId="6E038A11" w:rsidR="00E37F07" w:rsidRDefault="000C764A" w:rsidP="00E37F07">
      <w:pPr>
        <w:rPr>
          <w:bCs/>
          <w:sz w:val="24"/>
          <w:szCs w:val="24"/>
        </w:rPr>
      </w:pPr>
      <w:r>
        <w:rPr>
          <w:bCs/>
          <w:sz w:val="24"/>
          <w:szCs w:val="24"/>
        </w:rPr>
        <w:t>Red Line: Predicted</w:t>
      </w:r>
    </w:p>
    <w:p w14:paraId="09ED7F82" w14:textId="323850BA" w:rsidR="000C764A" w:rsidRDefault="000C764A" w:rsidP="00E37F07">
      <w:pPr>
        <w:rPr>
          <w:bCs/>
          <w:sz w:val="24"/>
          <w:szCs w:val="24"/>
        </w:rPr>
      </w:pPr>
      <w:r>
        <w:rPr>
          <w:bCs/>
          <w:sz w:val="24"/>
          <w:szCs w:val="24"/>
        </w:rPr>
        <w:t>Green Line: Actual</w:t>
      </w:r>
    </w:p>
    <w:p w14:paraId="357DC7B0" w14:textId="72A35C02" w:rsidR="000C764A" w:rsidRPr="00E37F07" w:rsidRDefault="000C764A" w:rsidP="00E37F07">
      <w:pPr>
        <w:rPr>
          <w:bCs/>
          <w:sz w:val="24"/>
          <w:szCs w:val="24"/>
        </w:rPr>
      </w:pPr>
      <w:r>
        <w:rPr>
          <w:bCs/>
          <w:sz w:val="24"/>
          <w:szCs w:val="24"/>
        </w:rPr>
        <w:t>This could have been done in Python Notebook, the graph would be the same.</w:t>
      </w:r>
    </w:p>
    <w:tbl>
      <w:tblPr>
        <w:tblW w:w="5140" w:type="dxa"/>
        <w:tblInd w:w="108" w:type="dxa"/>
        <w:tblLook w:val="04A0" w:firstRow="1" w:lastRow="0" w:firstColumn="1" w:lastColumn="0" w:noHBand="0" w:noVBand="1"/>
      </w:tblPr>
      <w:tblGrid>
        <w:gridCol w:w="960"/>
        <w:gridCol w:w="1053"/>
        <w:gridCol w:w="1074"/>
        <w:gridCol w:w="753"/>
        <w:gridCol w:w="1387"/>
      </w:tblGrid>
      <w:tr w:rsidR="000C764A" w:rsidRPr="000C764A" w14:paraId="2B619FFF" w14:textId="77777777" w:rsidTr="000C764A">
        <w:trPr>
          <w:gridAfter w:val="2"/>
          <w:wAfter w:w="2053" w:type="dxa"/>
          <w:trHeight w:val="300"/>
        </w:trPr>
        <w:tc>
          <w:tcPr>
            <w:tcW w:w="960" w:type="dxa"/>
            <w:tcBorders>
              <w:top w:val="nil"/>
              <w:left w:val="nil"/>
              <w:bottom w:val="nil"/>
              <w:right w:val="nil"/>
            </w:tcBorders>
            <w:shd w:val="clear" w:color="auto" w:fill="auto"/>
            <w:noWrap/>
            <w:vAlign w:val="bottom"/>
            <w:hideMark/>
          </w:tcPr>
          <w:p w14:paraId="0ED5E0D7" w14:textId="77777777" w:rsidR="000C764A" w:rsidRPr="000C764A" w:rsidRDefault="000C764A" w:rsidP="000C764A">
            <w:pPr>
              <w:spacing w:after="0" w:line="240" w:lineRule="auto"/>
              <w:rPr>
                <w:rFonts w:ascii="Times New Roman" w:eastAsia="Times New Roman" w:hAnsi="Times New Roman" w:cs="Times New Roman"/>
                <w:sz w:val="24"/>
                <w:szCs w:val="24"/>
              </w:rPr>
            </w:pPr>
          </w:p>
        </w:tc>
        <w:tc>
          <w:tcPr>
            <w:tcW w:w="1053" w:type="dxa"/>
            <w:tcBorders>
              <w:top w:val="nil"/>
              <w:left w:val="nil"/>
              <w:bottom w:val="nil"/>
              <w:right w:val="nil"/>
            </w:tcBorders>
            <w:shd w:val="clear" w:color="auto" w:fill="auto"/>
            <w:noWrap/>
            <w:vAlign w:val="bottom"/>
            <w:hideMark/>
          </w:tcPr>
          <w:p w14:paraId="3E1F5A91" w14:textId="77777777" w:rsidR="000C764A" w:rsidRPr="000C764A" w:rsidRDefault="000C764A" w:rsidP="000C764A">
            <w:pPr>
              <w:spacing w:after="0" w:line="240" w:lineRule="auto"/>
              <w:rPr>
                <w:rFonts w:ascii="Calibri" w:eastAsia="Times New Roman" w:hAnsi="Calibri" w:cs="Calibri"/>
                <w:color w:val="000000"/>
              </w:rPr>
            </w:pPr>
            <w:r w:rsidRPr="000C764A">
              <w:rPr>
                <w:rFonts w:ascii="Calibri" w:eastAsia="Times New Roman" w:hAnsi="Calibri" w:cs="Calibri"/>
                <w:color w:val="000000"/>
              </w:rPr>
              <w:t>Actual</w:t>
            </w:r>
          </w:p>
        </w:tc>
        <w:tc>
          <w:tcPr>
            <w:tcW w:w="1074" w:type="dxa"/>
            <w:tcBorders>
              <w:top w:val="nil"/>
              <w:left w:val="nil"/>
              <w:bottom w:val="nil"/>
              <w:right w:val="nil"/>
            </w:tcBorders>
            <w:shd w:val="clear" w:color="auto" w:fill="auto"/>
            <w:noWrap/>
            <w:vAlign w:val="bottom"/>
            <w:hideMark/>
          </w:tcPr>
          <w:p w14:paraId="53E24AEF" w14:textId="77777777" w:rsidR="000C764A" w:rsidRPr="000C764A" w:rsidRDefault="000C764A" w:rsidP="000C764A">
            <w:pPr>
              <w:spacing w:after="0" w:line="240" w:lineRule="auto"/>
              <w:rPr>
                <w:rFonts w:ascii="Calibri" w:eastAsia="Times New Roman" w:hAnsi="Calibri" w:cs="Calibri"/>
                <w:color w:val="000000"/>
              </w:rPr>
            </w:pPr>
            <w:r w:rsidRPr="000C764A">
              <w:rPr>
                <w:rFonts w:ascii="Calibri" w:eastAsia="Times New Roman" w:hAnsi="Calibri" w:cs="Calibri"/>
                <w:color w:val="000000"/>
              </w:rPr>
              <w:t>Predicted</w:t>
            </w:r>
          </w:p>
        </w:tc>
      </w:tr>
      <w:tr w:rsidR="000C764A" w:rsidRPr="000C764A" w14:paraId="52E998B0" w14:textId="77777777" w:rsidTr="000C764A">
        <w:trPr>
          <w:gridAfter w:val="2"/>
          <w:wAfter w:w="2053" w:type="dxa"/>
          <w:trHeight w:val="300"/>
        </w:trPr>
        <w:tc>
          <w:tcPr>
            <w:tcW w:w="960" w:type="dxa"/>
            <w:tcBorders>
              <w:top w:val="nil"/>
              <w:left w:val="nil"/>
              <w:bottom w:val="nil"/>
              <w:right w:val="nil"/>
            </w:tcBorders>
            <w:shd w:val="clear" w:color="auto" w:fill="auto"/>
            <w:noWrap/>
            <w:vAlign w:val="bottom"/>
            <w:hideMark/>
          </w:tcPr>
          <w:p w14:paraId="5B43C610" w14:textId="77777777" w:rsidR="000C764A" w:rsidRPr="000C764A" w:rsidRDefault="000C764A" w:rsidP="000C764A">
            <w:pPr>
              <w:spacing w:after="0" w:line="240" w:lineRule="auto"/>
              <w:jc w:val="right"/>
              <w:rPr>
                <w:rFonts w:ascii="Calibri" w:eastAsia="Times New Roman" w:hAnsi="Calibri" w:cs="Calibri"/>
                <w:color w:val="000000"/>
              </w:rPr>
            </w:pPr>
            <w:r w:rsidRPr="000C764A">
              <w:rPr>
                <w:rFonts w:ascii="Calibri" w:eastAsia="Times New Roman" w:hAnsi="Calibri" w:cs="Calibri"/>
                <w:color w:val="000000"/>
              </w:rPr>
              <w:t>2000</w:t>
            </w:r>
          </w:p>
        </w:tc>
        <w:tc>
          <w:tcPr>
            <w:tcW w:w="1053" w:type="dxa"/>
            <w:tcBorders>
              <w:top w:val="nil"/>
              <w:left w:val="nil"/>
              <w:bottom w:val="nil"/>
              <w:right w:val="nil"/>
            </w:tcBorders>
            <w:shd w:val="clear" w:color="auto" w:fill="auto"/>
            <w:noWrap/>
            <w:vAlign w:val="bottom"/>
            <w:hideMark/>
          </w:tcPr>
          <w:p w14:paraId="52123824" w14:textId="77777777" w:rsidR="000C764A" w:rsidRPr="000C764A" w:rsidRDefault="000C764A" w:rsidP="000C764A">
            <w:pPr>
              <w:spacing w:after="0" w:line="240" w:lineRule="auto"/>
              <w:jc w:val="right"/>
              <w:rPr>
                <w:rFonts w:ascii="Calibri" w:eastAsia="Times New Roman" w:hAnsi="Calibri" w:cs="Calibri"/>
                <w:color w:val="000000"/>
              </w:rPr>
            </w:pPr>
            <w:r w:rsidRPr="000C764A">
              <w:rPr>
                <w:rFonts w:ascii="Calibri" w:eastAsia="Times New Roman" w:hAnsi="Calibri" w:cs="Calibri"/>
                <w:color w:val="000000"/>
              </w:rPr>
              <w:t>10002.86</w:t>
            </w:r>
          </w:p>
        </w:tc>
        <w:tc>
          <w:tcPr>
            <w:tcW w:w="1074" w:type="dxa"/>
            <w:tcBorders>
              <w:top w:val="nil"/>
              <w:left w:val="nil"/>
              <w:bottom w:val="nil"/>
              <w:right w:val="nil"/>
            </w:tcBorders>
            <w:shd w:val="clear" w:color="auto" w:fill="auto"/>
            <w:noWrap/>
            <w:vAlign w:val="bottom"/>
            <w:hideMark/>
          </w:tcPr>
          <w:p w14:paraId="20009F3D" w14:textId="77777777" w:rsidR="000C764A" w:rsidRPr="000C764A" w:rsidRDefault="000C764A" w:rsidP="000C764A">
            <w:pPr>
              <w:spacing w:after="0" w:line="240" w:lineRule="auto"/>
              <w:jc w:val="right"/>
              <w:rPr>
                <w:rFonts w:ascii="Calibri" w:eastAsia="Times New Roman" w:hAnsi="Calibri" w:cs="Calibri"/>
                <w:color w:val="000000"/>
              </w:rPr>
            </w:pPr>
            <w:r w:rsidRPr="000C764A">
              <w:rPr>
                <w:rFonts w:ascii="Calibri" w:eastAsia="Times New Roman" w:hAnsi="Calibri" w:cs="Calibri"/>
                <w:color w:val="000000"/>
              </w:rPr>
              <w:t>10002.86</w:t>
            </w:r>
          </w:p>
        </w:tc>
      </w:tr>
      <w:tr w:rsidR="000C764A" w:rsidRPr="000C764A" w14:paraId="0FCD432E" w14:textId="77777777" w:rsidTr="000C764A">
        <w:trPr>
          <w:gridAfter w:val="2"/>
          <w:wAfter w:w="2053" w:type="dxa"/>
          <w:trHeight w:val="300"/>
        </w:trPr>
        <w:tc>
          <w:tcPr>
            <w:tcW w:w="960" w:type="dxa"/>
            <w:tcBorders>
              <w:top w:val="nil"/>
              <w:left w:val="nil"/>
              <w:bottom w:val="nil"/>
              <w:right w:val="nil"/>
            </w:tcBorders>
            <w:shd w:val="clear" w:color="auto" w:fill="auto"/>
            <w:noWrap/>
            <w:vAlign w:val="bottom"/>
            <w:hideMark/>
          </w:tcPr>
          <w:p w14:paraId="6693743F" w14:textId="77777777" w:rsidR="000C764A" w:rsidRPr="000C764A" w:rsidRDefault="000C764A" w:rsidP="000C764A">
            <w:pPr>
              <w:spacing w:after="0" w:line="240" w:lineRule="auto"/>
              <w:jc w:val="right"/>
              <w:rPr>
                <w:rFonts w:ascii="Calibri" w:eastAsia="Times New Roman" w:hAnsi="Calibri" w:cs="Calibri"/>
                <w:color w:val="000000"/>
              </w:rPr>
            </w:pPr>
            <w:r w:rsidRPr="000C764A">
              <w:rPr>
                <w:rFonts w:ascii="Calibri" w:eastAsia="Times New Roman" w:hAnsi="Calibri" w:cs="Calibri"/>
                <w:color w:val="000000"/>
              </w:rPr>
              <w:t>2001</w:t>
            </w:r>
          </w:p>
        </w:tc>
        <w:tc>
          <w:tcPr>
            <w:tcW w:w="1053" w:type="dxa"/>
            <w:tcBorders>
              <w:top w:val="nil"/>
              <w:left w:val="nil"/>
              <w:bottom w:val="nil"/>
              <w:right w:val="nil"/>
            </w:tcBorders>
            <w:shd w:val="clear" w:color="auto" w:fill="auto"/>
            <w:noWrap/>
            <w:vAlign w:val="bottom"/>
            <w:hideMark/>
          </w:tcPr>
          <w:p w14:paraId="41DF8CB3" w14:textId="77777777" w:rsidR="000C764A" w:rsidRPr="000C764A" w:rsidRDefault="000C764A" w:rsidP="000C764A">
            <w:pPr>
              <w:spacing w:after="0" w:line="240" w:lineRule="auto"/>
              <w:jc w:val="right"/>
              <w:rPr>
                <w:rFonts w:ascii="Calibri" w:eastAsia="Times New Roman" w:hAnsi="Calibri" w:cs="Calibri"/>
                <w:color w:val="000000"/>
              </w:rPr>
            </w:pPr>
            <w:r w:rsidRPr="000C764A">
              <w:rPr>
                <w:rFonts w:ascii="Calibri" w:eastAsia="Times New Roman" w:hAnsi="Calibri" w:cs="Calibri"/>
                <w:color w:val="000000"/>
              </w:rPr>
              <w:t>10472.88</w:t>
            </w:r>
          </w:p>
        </w:tc>
        <w:tc>
          <w:tcPr>
            <w:tcW w:w="1074" w:type="dxa"/>
            <w:tcBorders>
              <w:top w:val="nil"/>
              <w:left w:val="nil"/>
              <w:bottom w:val="nil"/>
              <w:right w:val="nil"/>
            </w:tcBorders>
            <w:shd w:val="clear" w:color="auto" w:fill="auto"/>
            <w:noWrap/>
            <w:vAlign w:val="bottom"/>
            <w:hideMark/>
          </w:tcPr>
          <w:p w14:paraId="38257383" w14:textId="77777777" w:rsidR="000C764A" w:rsidRPr="000C764A" w:rsidRDefault="000C764A" w:rsidP="000C764A">
            <w:pPr>
              <w:spacing w:after="0" w:line="240" w:lineRule="auto"/>
              <w:jc w:val="right"/>
              <w:rPr>
                <w:rFonts w:ascii="Calibri" w:eastAsia="Times New Roman" w:hAnsi="Calibri" w:cs="Calibri"/>
                <w:color w:val="000000"/>
              </w:rPr>
            </w:pPr>
            <w:r w:rsidRPr="000C764A">
              <w:rPr>
                <w:rFonts w:ascii="Calibri" w:eastAsia="Times New Roman" w:hAnsi="Calibri" w:cs="Calibri"/>
                <w:color w:val="000000"/>
              </w:rPr>
              <w:t>10503</w:t>
            </w:r>
          </w:p>
        </w:tc>
      </w:tr>
      <w:tr w:rsidR="000C764A" w:rsidRPr="000C764A" w14:paraId="33AA3632" w14:textId="77777777" w:rsidTr="000C764A">
        <w:trPr>
          <w:gridAfter w:val="2"/>
          <w:wAfter w:w="2053" w:type="dxa"/>
          <w:trHeight w:val="300"/>
        </w:trPr>
        <w:tc>
          <w:tcPr>
            <w:tcW w:w="960" w:type="dxa"/>
            <w:tcBorders>
              <w:top w:val="nil"/>
              <w:left w:val="nil"/>
              <w:bottom w:val="nil"/>
              <w:right w:val="nil"/>
            </w:tcBorders>
            <w:shd w:val="clear" w:color="auto" w:fill="auto"/>
            <w:noWrap/>
            <w:vAlign w:val="bottom"/>
            <w:hideMark/>
          </w:tcPr>
          <w:p w14:paraId="50970657" w14:textId="77777777" w:rsidR="000C764A" w:rsidRPr="000C764A" w:rsidRDefault="000C764A" w:rsidP="000C764A">
            <w:pPr>
              <w:spacing w:after="0" w:line="240" w:lineRule="auto"/>
              <w:jc w:val="right"/>
              <w:rPr>
                <w:rFonts w:ascii="Calibri" w:eastAsia="Times New Roman" w:hAnsi="Calibri" w:cs="Calibri"/>
                <w:color w:val="000000"/>
              </w:rPr>
            </w:pPr>
            <w:r w:rsidRPr="000C764A">
              <w:rPr>
                <w:rFonts w:ascii="Calibri" w:eastAsia="Times New Roman" w:hAnsi="Calibri" w:cs="Calibri"/>
                <w:color w:val="000000"/>
              </w:rPr>
              <w:t>2002</w:t>
            </w:r>
          </w:p>
        </w:tc>
        <w:tc>
          <w:tcPr>
            <w:tcW w:w="1053" w:type="dxa"/>
            <w:tcBorders>
              <w:top w:val="nil"/>
              <w:left w:val="nil"/>
              <w:bottom w:val="nil"/>
              <w:right w:val="nil"/>
            </w:tcBorders>
            <w:shd w:val="clear" w:color="auto" w:fill="auto"/>
            <w:noWrap/>
            <w:vAlign w:val="bottom"/>
            <w:hideMark/>
          </w:tcPr>
          <w:p w14:paraId="4CDB0E26" w14:textId="77777777" w:rsidR="000C764A" w:rsidRPr="000C764A" w:rsidRDefault="000C764A" w:rsidP="000C764A">
            <w:pPr>
              <w:spacing w:after="0" w:line="240" w:lineRule="auto"/>
              <w:jc w:val="right"/>
              <w:rPr>
                <w:rFonts w:ascii="Calibri" w:eastAsia="Times New Roman" w:hAnsi="Calibri" w:cs="Calibri"/>
                <w:color w:val="000000"/>
              </w:rPr>
            </w:pPr>
            <w:r w:rsidRPr="000C764A">
              <w:rPr>
                <w:rFonts w:ascii="Calibri" w:eastAsia="Times New Roman" w:hAnsi="Calibri" w:cs="Calibri"/>
                <w:color w:val="000000"/>
              </w:rPr>
              <w:t>10788.95</w:t>
            </w:r>
          </w:p>
        </w:tc>
        <w:tc>
          <w:tcPr>
            <w:tcW w:w="1074" w:type="dxa"/>
            <w:tcBorders>
              <w:top w:val="nil"/>
              <w:left w:val="nil"/>
              <w:bottom w:val="nil"/>
              <w:right w:val="nil"/>
            </w:tcBorders>
            <w:shd w:val="clear" w:color="auto" w:fill="auto"/>
            <w:noWrap/>
            <w:vAlign w:val="bottom"/>
            <w:hideMark/>
          </w:tcPr>
          <w:p w14:paraId="0ABA99C8" w14:textId="77777777" w:rsidR="000C764A" w:rsidRPr="000C764A" w:rsidRDefault="000C764A" w:rsidP="000C764A">
            <w:pPr>
              <w:spacing w:after="0" w:line="240" w:lineRule="auto"/>
              <w:jc w:val="right"/>
              <w:rPr>
                <w:rFonts w:ascii="Calibri" w:eastAsia="Times New Roman" w:hAnsi="Calibri" w:cs="Calibri"/>
                <w:color w:val="000000"/>
              </w:rPr>
            </w:pPr>
            <w:r w:rsidRPr="000C764A">
              <w:rPr>
                <w:rFonts w:ascii="Calibri" w:eastAsia="Times New Roman" w:hAnsi="Calibri" w:cs="Calibri"/>
                <w:color w:val="000000"/>
              </w:rPr>
              <w:t>11028.15</w:t>
            </w:r>
          </w:p>
        </w:tc>
      </w:tr>
      <w:tr w:rsidR="000C764A" w:rsidRPr="000C764A" w14:paraId="6C0D55BB" w14:textId="77777777" w:rsidTr="000C764A">
        <w:trPr>
          <w:gridAfter w:val="2"/>
          <w:wAfter w:w="2053" w:type="dxa"/>
          <w:trHeight w:val="300"/>
        </w:trPr>
        <w:tc>
          <w:tcPr>
            <w:tcW w:w="960" w:type="dxa"/>
            <w:tcBorders>
              <w:top w:val="nil"/>
              <w:left w:val="nil"/>
              <w:bottom w:val="nil"/>
              <w:right w:val="nil"/>
            </w:tcBorders>
            <w:shd w:val="clear" w:color="auto" w:fill="auto"/>
            <w:noWrap/>
            <w:vAlign w:val="bottom"/>
            <w:hideMark/>
          </w:tcPr>
          <w:p w14:paraId="23EDD9E8" w14:textId="77777777" w:rsidR="000C764A" w:rsidRPr="000C764A" w:rsidRDefault="000C764A" w:rsidP="000C764A">
            <w:pPr>
              <w:spacing w:after="0" w:line="240" w:lineRule="auto"/>
              <w:jc w:val="right"/>
              <w:rPr>
                <w:rFonts w:ascii="Calibri" w:eastAsia="Times New Roman" w:hAnsi="Calibri" w:cs="Calibri"/>
                <w:color w:val="000000"/>
              </w:rPr>
            </w:pPr>
            <w:r w:rsidRPr="000C764A">
              <w:rPr>
                <w:rFonts w:ascii="Calibri" w:eastAsia="Times New Roman" w:hAnsi="Calibri" w:cs="Calibri"/>
                <w:color w:val="000000"/>
              </w:rPr>
              <w:t>2003</w:t>
            </w:r>
          </w:p>
        </w:tc>
        <w:tc>
          <w:tcPr>
            <w:tcW w:w="1053" w:type="dxa"/>
            <w:tcBorders>
              <w:top w:val="nil"/>
              <w:left w:val="nil"/>
              <w:bottom w:val="nil"/>
              <w:right w:val="nil"/>
            </w:tcBorders>
            <w:shd w:val="clear" w:color="auto" w:fill="auto"/>
            <w:noWrap/>
            <w:vAlign w:val="bottom"/>
            <w:hideMark/>
          </w:tcPr>
          <w:p w14:paraId="76CD6688" w14:textId="77777777" w:rsidR="000C764A" w:rsidRPr="000C764A" w:rsidRDefault="000C764A" w:rsidP="000C764A">
            <w:pPr>
              <w:spacing w:after="0" w:line="240" w:lineRule="auto"/>
              <w:jc w:val="right"/>
              <w:rPr>
                <w:rFonts w:ascii="Calibri" w:eastAsia="Times New Roman" w:hAnsi="Calibri" w:cs="Calibri"/>
                <w:color w:val="000000"/>
              </w:rPr>
            </w:pPr>
            <w:r w:rsidRPr="000C764A">
              <w:rPr>
                <w:rFonts w:ascii="Calibri" w:eastAsia="Times New Roman" w:hAnsi="Calibri" w:cs="Calibri"/>
                <w:color w:val="000000"/>
              </w:rPr>
              <w:t>11183</w:t>
            </w:r>
          </w:p>
        </w:tc>
        <w:tc>
          <w:tcPr>
            <w:tcW w:w="1074" w:type="dxa"/>
            <w:tcBorders>
              <w:top w:val="nil"/>
              <w:left w:val="nil"/>
              <w:bottom w:val="nil"/>
              <w:right w:val="nil"/>
            </w:tcBorders>
            <w:shd w:val="clear" w:color="auto" w:fill="auto"/>
            <w:noWrap/>
            <w:vAlign w:val="bottom"/>
            <w:hideMark/>
          </w:tcPr>
          <w:p w14:paraId="40E353A9" w14:textId="77777777" w:rsidR="000C764A" w:rsidRPr="000C764A" w:rsidRDefault="000C764A" w:rsidP="000C764A">
            <w:pPr>
              <w:spacing w:after="0" w:line="240" w:lineRule="auto"/>
              <w:jc w:val="right"/>
              <w:rPr>
                <w:rFonts w:ascii="Calibri" w:eastAsia="Times New Roman" w:hAnsi="Calibri" w:cs="Calibri"/>
                <w:color w:val="000000"/>
              </w:rPr>
            </w:pPr>
            <w:r w:rsidRPr="000C764A">
              <w:rPr>
                <w:rFonts w:ascii="Calibri" w:eastAsia="Times New Roman" w:hAnsi="Calibri" w:cs="Calibri"/>
                <w:color w:val="000000"/>
              </w:rPr>
              <w:t>11579.55</w:t>
            </w:r>
          </w:p>
        </w:tc>
      </w:tr>
      <w:tr w:rsidR="000C764A" w:rsidRPr="000C764A" w14:paraId="5AB7DED8" w14:textId="77777777" w:rsidTr="000C764A">
        <w:trPr>
          <w:gridAfter w:val="2"/>
          <w:wAfter w:w="2053" w:type="dxa"/>
          <w:trHeight w:val="300"/>
        </w:trPr>
        <w:tc>
          <w:tcPr>
            <w:tcW w:w="960" w:type="dxa"/>
            <w:tcBorders>
              <w:top w:val="nil"/>
              <w:left w:val="nil"/>
              <w:bottom w:val="nil"/>
              <w:right w:val="nil"/>
            </w:tcBorders>
            <w:shd w:val="clear" w:color="auto" w:fill="auto"/>
            <w:noWrap/>
            <w:vAlign w:val="bottom"/>
            <w:hideMark/>
          </w:tcPr>
          <w:p w14:paraId="569ED0E2" w14:textId="77777777" w:rsidR="000C764A" w:rsidRPr="000C764A" w:rsidRDefault="000C764A" w:rsidP="000C764A">
            <w:pPr>
              <w:spacing w:after="0" w:line="240" w:lineRule="auto"/>
              <w:jc w:val="right"/>
              <w:rPr>
                <w:rFonts w:ascii="Calibri" w:eastAsia="Times New Roman" w:hAnsi="Calibri" w:cs="Calibri"/>
                <w:color w:val="000000"/>
              </w:rPr>
            </w:pPr>
            <w:r w:rsidRPr="000C764A">
              <w:rPr>
                <w:rFonts w:ascii="Calibri" w:eastAsia="Times New Roman" w:hAnsi="Calibri" w:cs="Calibri"/>
                <w:color w:val="000000"/>
              </w:rPr>
              <w:t>2004</w:t>
            </w:r>
          </w:p>
        </w:tc>
        <w:tc>
          <w:tcPr>
            <w:tcW w:w="1053" w:type="dxa"/>
            <w:tcBorders>
              <w:top w:val="nil"/>
              <w:left w:val="nil"/>
              <w:bottom w:val="nil"/>
              <w:right w:val="nil"/>
            </w:tcBorders>
            <w:shd w:val="clear" w:color="auto" w:fill="auto"/>
            <w:noWrap/>
            <w:vAlign w:val="bottom"/>
            <w:hideMark/>
          </w:tcPr>
          <w:p w14:paraId="25C041F3" w14:textId="77777777" w:rsidR="000C764A" w:rsidRPr="000C764A" w:rsidRDefault="000C764A" w:rsidP="000C764A">
            <w:pPr>
              <w:spacing w:after="0" w:line="240" w:lineRule="auto"/>
              <w:jc w:val="right"/>
              <w:rPr>
                <w:rFonts w:ascii="Calibri" w:eastAsia="Times New Roman" w:hAnsi="Calibri" w:cs="Calibri"/>
                <w:color w:val="000000"/>
              </w:rPr>
            </w:pPr>
            <w:r w:rsidRPr="000C764A">
              <w:rPr>
                <w:rFonts w:ascii="Calibri" w:eastAsia="Times New Roman" w:hAnsi="Calibri" w:cs="Calibri"/>
                <w:color w:val="000000"/>
              </w:rPr>
              <w:t>11920</w:t>
            </w:r>
          </w:p>
        </w:tc>
        <w:tc>
          <w:tcPr>
            <w:tcW w:w="1074" w:type="dxa"/>
            <w:tcBorders>
              <w:top w:val="nil"/>
              <w:left w:val="nil"/>
              <w:bottom w:val="nil"/>
              <w:right w:val="nil"/>
            </w:tcBorders>
            <w:shd w:val="clear" w:color="auto" w:fill="auto"/>
            <w:noWrap/>
            <w:vAlign w:val="bottom"/>
            <w:hideMark/>
          </w:tcPr>
          <w:p w14:paraId="5BAEC491" w14:textId="77777777" w:rsidR="000C764A" w:rsidRPr="000C764A" w:rsidRDefault="000C764A" w:rsidP="000C764A">
            <w:pPr>
              <w:spacing w:after="0" w:line="240" w:lineRule="auto"/>
              <w:jc w:val="right"/>
              <w:rPr>
                <w:rFonts w:ascii="Calibri" w:eastAsia="Times New Roman" w:hAnsi="Calibri" w:cs="Calibri"/>
                <w:color w:val="000000"/>
              </w:rPr>
            </w:pPr>
            <w:r w:rsidRPr="000C764A">
              <w:rPr>
                <w:rFonts w:ascii="Calibri" w:eastAsia="Times New Roman" w:hAnsi="Calibri" w:cs="Calibri"/>
                <w:color w:val="000000"/>
              </w:rPr>
              <w:t>12518.52</w:t>
            </w:r>
          </w:p>
        </w:tc>
      </w:tr>
      <w:tr w:rsidR="000C764A" w:rsidRPr="000C764A" w14:paraId="0BC6D26D" w14:textId="77777777" w:rsidTr="000C764A">
        <w:trPr>
          <w:gridAfter w:val="2"/>
          <w:wAfter w:w="2053" w:type="dxa"/>
          <w:trHeight w:val="300"/>
        </w:trPr>
        <w:tc>
          <w:tcPr>
            <w:tcW w:w="960" w:type="dxa"/>
            <w:tcBorders>
              <w:top w:val="nil"/>
              <w:left w:val="nil"/>
              <w:bottom w:val="nil"/>
              <w:right w:val="nil"/>
            </w:tcBorders>
            <w:shd w:val="clear" w:color="auto" w:fill="auto"/>
            <w:noWrap/>
            <w:vAlign w:val="bottom"/>
            <w:hideMark/>
          </w:tcPr>
          <w:p w14:paraId="5AECDB16" w14:textId="77777777" w:rsidR="000C764A" w:rsidRPr="000C764A" w:rsidRDefault="000C764A" w:rsidP="000C764A">
            <w:pPr>
              <w:spacing w:after="0" w:line="240" w:lineRule="auto"/>
              <w:jc w:val="right"/>
              <w:rPr>
                <w:rFonts w:ascii="Calibri" w:eastAsia="Times New Roman" w:hAnsi="Calibri" w:cs="Calibri"/>
                <w:color w:val="000000"/>
              </w:rPr>
            </w:pPr>
            <w:r w:rsidRPr="000C764A">
              <w:rPr>
                <w:rFonts w:ascii="Calibri" w:eastAsia="Times New Roman" w:hAnsi="Calibri" w:cs="Calibri"/>
                <w:color w:val="000000"/>
              </w:rPr>
              <w:t>2005</w:t>
            </w:r>
          </w:p>
        </w:tc>
        <w:tc>
          <w:tcPr>
            <w:tcW w:w="1053" w:type="dxa"/>
            <w:tcBorders>
              <w:top w:val="nil"/>
              <w:left w:val="nil"/>
              <w:bottom w:val="nil"/>
              <w:right w:val="nil"/>
            </w:tcBorders>
            <w:shd w:val="clear" w:color="auto" w:fill="auto"/>
            <w:noWrap/>
            <w:vAlign w:val="bottom"/>
            <w:hideMark/>
          </w:tcPr>
          <w:p w14:paraId="4B9DB3EF" w14:textId="77777777" w:rsidR="000C764A" w:rsidRPr="000C764A" w:rsidRDefault="000C764A" w:rsidP="000C764A">
            <w:pPr>
              <w:spacing w:after="0" w:line="240" w:lineRule="auto"/>
              <w:jc w:val="right"/>
              <w:rPr>
                <w:rFonts w:ascii="Calibri" w:eastAsia="Times New Roman" w:hAnsi="Calibri" w:cs="Calibri"/>
                <w:color w:val="000000"/>
              </w:rPr>
            </w:pPr>
            <w:r w:rsidRPr="000C764A">
              <w:rPr>
                <w:rFonts w:ascii="Calibri" w:eastAsia="Times New Roman" w:hAnsi="Calibri" w:cs="Calibri"/>
                <w:color w:val="000000"/>
              </w:rPr>
              <w:t>12761.34</w:t>
            </w:r>
          </w:p>
        </w:tc>
        <w:tc>
          <w:tcPr>
            <w:tcW w:w="1074" w:type="dxa"/>
            <w:tcBorders>
              <w:top w:val="nil"/>
              <w:left w:val="nil"/>
              <w:bottom w:val="nil"/>
              <w:right w:val="nil"/>
            </w:tcBorders>
            <w:shd w:val="clear" w:color="auto" w:fill="auto"/>
            <w:noWrap/>
            <w:vAlign w:val="bottom"/>
            <w:hideMark/>
          </w:tcPr>
          <w:p w14:paraId="7C0CA299" w14:textId="77777777" w:rsidR="000C764A" w:rsidRPr="000C764A" w:rsidRDefault="000C764A" w:rsidP="000C764A">
            <w:pPr>
              <w:spacing w:after="0" w:line="240" w:lineRule="auto"/>
              <w:jc w:val="right"/>
              <w:rPr>
                <w:rFonts w:ascii="Calibri" w:eastAsia="Times New Roman" w:hAnsi="Calibri" w:cs="Calibri"/>
                <w:color w:val="000000"/>
              </w:rPr>
            </w:pPr>
            <w:r w:rsidRPr="000C764A">
              <w:rPr>
                <w:rFonts w:ascii="Calibri" w:eastAsia="Times New Roman" w:hAnsi="Calibri" w:cs="Calibri"/>
                <w:color w:val="000000"/>
              </w:rPr>
              <w:t>12766.45</w:t>
            </w:r>
          </w:p>
        </w:tc>
      </w:tr>
      <w:tr w:rsidR="000C764A" w:rsidRPr="000C764A" w14:paraId="2FBDE798" w14:textId="77777777" w:rsidTr="000C764A">
        <w:trPr>
          <w:trHeight w:val="300"/>
        </w:trPr>
        <w:tc>
          <w:tcPr>
            <w:tcW w:w="3840" w:type="dxa"/>
            <w:gridSpan w:val="4"/>
            <w:tcBorders>
              <w:top w:val="nil"/>
              <w:left w:val="nil"/>
              <w:bottom w:val="nil"/>
              <w:right w:val="nil"/>
            </w:tcBorders>
            <w:shd w:val="clear" w:color="auto" w:fill="auto"/>
            <w:noWrap/>
            <w:vAlign w:val="bottom"/>
            <w:hideMark/>
          </w:tcPr>
          <w:p w14:paraId="092B64B3" w14:textId="77777777" w:rsidR="000C764A" w:rsidRPr="000C764A" w:rsidRDefault="000C764A" w:rsidP="000C764A">
            <w:pPr>
              <w:spacing w:after="0" w:line="240" w:lineRule="auto"/>
              <w:rPr>
                <w:rFonts w:ascii="Calibri" w:eastAsia="Times New Roman" w:hAnsi="Calibri" w:cs="Calibri"/>
                <w:color w:val="000000"/>
              </w:rPr>
            </w:pPr>
            <w:r w:rsidRPr="000C764A">
              <w:rPr>
                <w:rFonts w:ascii="Calibri" w:eastAsia="Times New Roman" w:hAnsi="Calibri" w:cs="Calibri"/>
                <w:color w:val="000000"/>
              </w:rPr>
              <w:t>AVERAGE INCREASE IN PERCENT:</w:t>
            </w:r>
          </w:p>
        </w:tc>
        <w:tc>
          <w:tcPr>
            <w:tcW w:w="1300" w:type="dxa"/>
            <w:tcBorders>
              <w:top w:val="nil"/>
              <w:left w:val="nil"/>
              <w:bottom w:val="nil"/>
              <w:right w:val="nil"/>
            </w:tcBorders>
            <w:shd w:val="clear" w:color="auto" w:fill="auto"/>
            <w:noWrap/>
            <w:vAlign w:val="bottom"/>
            <w:hideMark/>
          </w:tcPr>
          <w:p w14:paraId="60C2E451" w14:textId="77777777" w:rsidR="000C764A" w:rsidRPr="000C764A" w:rsidRDefault="000C764A" w:rsidP="000C764A">
            <w:pPr>
              <w:spacing w:after="0" w:line="240" w:lineRule="auto"/>
              <w:jc w:val="right"/>
              <w:rPr>
                <w:rFonts w:ascii="Calibri" w:eastAsia="Times New Roman" w:hAnsi="Calibri" w:cs="Calibri"/>
                <w:color w:val="000000"/>
              </w:rPr>
            </w:pPr>
            <w:r w:rsidRPr="000C764A">
              <w:rPr>
                <w:rFonts w:ascii="Calibri" w:eastAsia="Times New Roman" w:hAnsi="Calibri" w:cs="Calibri"/>
                <w:color w:val="000000"/>
              </w:rPr>
              <w:t>0.050070688</w:t>
            </w:r>
          </w:p>
        </w:tc>
      </w:tr>
      <w:tr w:rsidR="00405B38" w:rsidRPr="000C764A" w14:paraId="04D5E88E" w14:textId="77777777" w:rsidTr="000C764A">
        <w:trPr>
          <w:trHeight w:val="300"/>
        </w:trPr>
        <w:tc>
          <w:tcPr>
            <w:tcW w:w="3840" w:type="dxa"/>
            <w:gridSpan w:val="4"/>
            <w:tcBorders>
              <w:top w:val="nil"/>
              <w:left w:val="nil"/>
              <w:bottom w:val="nil"/>
              <w:right w:val="nil"/>
            </w:tcBorders>
            <w:shd w:val="clear" w:color="auto" w:fill="auto"/>
            <w:noWrap/>
            <w:vAlign w:val="bottom"/>
          </w:tcPr>
          <w:p w14:paraId="529106B9" w14:textId="77777777" w:rsidR="00405B38" w:rsidRDefault="00405B38" w:rsidP="000C764A">
            <w:pPr>
              <w:spacing w:after="0" w:line="240" w:lineRule="auto"/>
              <w:rPr>
                <w:rFonts w:ascii="Calibri" w:eastAsia="Times New Roman" w:hAnsi="Calibri" w:cs="Calibri"/>
                <w:color w:val="000000"/>
              </w:rPr>
            </w:pPr>
          </w:p>
          <w:p w14:paraId="15517A14" w14:textId="77777777" w:rsidR="00405B38" w:rsidRDefault="00405B38" w:rsidP="000C764A">
            <w:pPr>
              <w:spacing w:after="0" w:line="240" w:lineRule="auto"/>
              <w:rPr>
                <w:rFonts w:ascii="Calibri" w:eastAsia="Times New Roman" w:hAnsi="Calibri" w:cs="Calibri"/>
                <w:color w:val="000000"/>
              </w:rPr>
            </w:pPr>
          </w:p>
          <w:p w14:paraId="31505C4C" w14:textId="77777777" w:rsidR="00405B38" w:rsidRDefault="00405B38" w:rsidP="000C764A">
            <w:pPr>
              <w:spacing w:after="0" w:line="240" w:lineRule="auto"/>
              <w:rPr>
                <w:rFonts w:ascii="Calibri" w:eastAsia="Times New Roman" w:hAnsi="Calibri" w:cs="Calibri"/>
                <w:color w:val="000000"/>
              </w:rPr>
            </w:pPr>
          </w:p>
          <w:p w14:paraId="6CCA1299" w14:textId="77777777" w:rsidR="00405B38" w:rsidRDefault="00405B38" w:rsidP="000C764A">
            <w:pPr>
              <w:spacing w:after="0" w:line="240" w:lineRule="auto"/>
              <w:rPr>
                <w:rFonts w:ascii="Calibri" w:eastAsia="Times New Roman" w:hAnsi="Calibri" w:cs="Calibri"/>
                <w:color w:val="000000"/>
              </w:rPr>
            </w:pPr>
            <w:r>
              <w:rPr>
                <w:rFonts w:ascii="Calibri" w:eastAsia="Times New Roman" w:hAnsi="Calibri" w:cs="Calibri"/>
                <w:color w:val="000000"/>
              </w:rPr>
              <w:t>This graph gave us a glimmer of hope:</w:t>
            </w:r>
          </w:p>
          <w:p w14:paraId="6587962D" w14:textId="77777777" w:rsidR="00405B38" w:rsidRDefault="00405B38" w:rsidP="000C764A">
            <w:pPr>
              <w:spacing w:after="0" w:line="240" w:lineRule="auto"/>
              <w:rPr>
                <w:rFonts w:ascii="Calibri" w:eastAsia="Times New Roman" w:hAnsi="Calibri" w:cs="Calibri"/>
                <w:color w:val="000000"/>
              </w:rPr>
            </w:pPr>
            <w:r>
              <w:rPr>
                <w:rFonts w:ascii="Calibri" w:eastAsia="Times New Roman" w:hAnsi="Calibri" w:cs="Calibri"/>
                <w:color w:val="000000"/>
              </w:rPr>
              <w:t xml:space="preserve">we can predict the GDP. </w:t>
            </w:r>
          </w:p>
          <w:p w14:paraId="1636FE17" w14:textId="77777777" w:rsidR="00405B38" w:rsidRDefault="00405B38" w:rsidP="000C764A">
            <w:pPr>
              <w:spacing w:after="0" w:line="240" w:lineRule="auto"/>
              <w:rPr>
                <w:rFonts w:ascii="Calibri" w:eastAsia="Times New Roman" w:hAnsi="Calibri" w:cs="Calibri"/>
                <w:color w:val="000000"/>
              </w:rPr>
            </w:pPr>
          </w:p>
          <w:p w14:paraId="66888A84" w14:textId="77777777" w:rsidR="00405B38" w:rsidRDefault="00405B38" w:rsidP="000C764A">
            <w:pPr>
              <w:spacing w:after="0" w:line="240" w:lineRule="auto"/>
              <w:rPr>
                <w:rFonts w:ascii="Calibri" w:eastAsia="Times New Roman" w:hAnsi="Calibri" w:cs="Calibri"/>
                <w:color w:val="000000"/>
              </w:rPr>
            </w:pPr>
          </w:p>
          <w:p w14:paraId="3E559F12" w14:textId="3A74E61E" w:rsidR="00405B38" w:rsidRPr="000C764A" w:rsidRDefault="00405B38" w:rsidP="000C764A">
            <w:pPr>
              <w:spacing w:after="0" w:line="240" w:lineRule="auto"/>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tcPr>
          <w:p w14:paraId="75C43FF1" w14:textId="77777777" w:rsidR="00405B38" w:rsidRPr="000C764A" w:rsidRDefault="00405B38" w:rsidP="000C764A">
            <w:pPr>
              <w:spacing w:after="0" w:line="240" w:lineRule="auto"/>
              <w:jc w:val="right"/>
              <w:rPr>
                <w:rFonts w:ascii="Calibri" w:eastAsia="Times New Roman" w:hAnsi="Calibri" w:cs="Calibri"/>
                <w:color w:val="000000"/>
              </w:rPr>
            </w:pPr>
          </w:p>
        </w:tc>
      </w:tr>
    </w:tbl>
    <w:p w14:paraId="349A4DF2" w14:textId="140AC3B4" w:rsidR="00A27F3B" w:rsidRDefault="00405B38" w:rsidP="00680171">
      <w:pPr>
        <w:rPr>
          <w:bCs/>
          <w:sz w:val="24"/>
          <w:szCs w:val="24"/>
        </w:rPr>
      </w:pPr>
      <w:r>
        <w:rPr>
          <w:bCs/>
          <w:sz w:val="24"/>
          <w:szCs w:val="24"/>
        </w:rPr>
        <w:t>Since we were to predict the GDP growth from 2021 or 2019 to 2024, the data from the last five years was taken and the same procedure followed.</w:t>
      </w:r>
    </w:p>
    <w:p w14:paraId="791B8B60" w14:textId="620CC2E1" w:rsidR="00A27F3B" w:rsidRDefault="00B72EBD" w:rsidP="00680171">
      <w:pPr>
        <w:rPr>
          <w:bCs/>
          <w:sz w:val="24"/>
          <w:szCs w:val="24"/>
        </w:rPr>
      </w:pPr>
      <w:r w:rsidRPr="00B72EBD">
        <w:rPr>
          <w:bCs/>
          <w:noProof/>
          <w:sz w:val="24"/>
          <w:szCs w:val="24"/>
        </w:rPr>
        <w:lastRenderedPageBreak/>
        <w:drawing>
          <wp:inline distT="0" distB="0" distL="0" distR="0" wp14:anchorId="1E9D226F" wp14:editId="630501FA">
            <wp:extent cx="5943600" cy="2656936"/>
            <wp:effectExtent l="0" t="0" r="0" b="0"/>
            <wp:docPr id="3" name="Chart 3">
              <a:extLst xmlns:a="http://schemas.openxmlformats.org/drawingml/2006/main">
                <a:ext uri="{FF2B5EF4-FFF2-40B4-BE49-F238E27FC236}">
                  <a16:creationId xmlns:a16="http://schemas.microsoft.com/office/drawing/2014/main" id="{DA6E7205-1563-4F8C-984E-71CD2722E4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475D9FC" w14:textId="34D8EBB6" w:rsidR="00405B38" w:rsidRDefault="00405B38" w:rsidP="00680171">
      <w:pPr>
        <w:rPr>
          <w:bCs/>
          <w:sz w:val="24"/>
          <w:szCs w:val="24"/>
        </w:rPr>
      </w:pPr>
    </w:p>
    <w:p w14:paraId="2AFBB572" w14:textId="156C9FC6" w:rsidR="00405B38" w:rsidRDefault="00405B38" w:rsidP="00680171">
      <w:pPr>
        <w:rPr>
          <w:bCs/>
          <w:sz w:val="24"/>
          <w:szCs w:val="24"/>
        </w:rPr>
      </w:pPr>
    </w:p>
    <w:p w14:paraId="033A1BBE" w14:textId="3066B3BD" w:rsidR="00405B38" w:rsidRDefault="00B72EBD" w:rsidP="00680171">
      <w:pPr>
        <w:rPr>
          <w:bCs/>
          <w:sz w:val="24"/>
          <w:szCs w:val="24"/>
        </w:rPr>
      </w:pPr>
      <w:r w:rsidRPr="00B72EBD">
        <w:rPr>
          <w:bCs/>
          <w:noProof/>
          <w:sz w:val="24"/>
          <w:szCs w:val="24"/>
        </w:rPr>
        <w:drawing>
          <wp:inline distT="0" distB="0" distL="0" distR="0" wp14:anchorId="6F0A1DB1" wp14:editId="103A47F7">
            <wp:extent cx="5943600" cy="2763468"/>
            <wp:effectExtent l="0" t="0" r="0" b="0"/>
            <wp:docPr id="5" name="Chart 5">
              <a:extLst xmlns:a="http://schemas.openxmlformats.org/drawingml/2006/main">
                <a:ext uri="{FF2B5EF4-FFF2-40B4-BE49-F238E27FC236}">
                  <a16:creationId xmlns:a16="http://schemas.microsoft.com/office/drawing/2014/main" id="{DEA7ACEE-2822-468F-9648-8C9A29B571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40A24E" w14:textId="5C11A370" w:rsidR="00A27F3B" w:rsidRDefault="00A27F3B" w:rsidP="00680171">
      <w:pPr>
        <w:rPr>
          <w:bCs/>
          <w:sz w:val="24"/>
          <w:szCs w:val="24"/>
        </w:rPr>
      </w:pPr>
    </w:p>
    <w:p w14:paraId="2BB7D5DB" w14:textId="39FA299D" w:rsidR="00276BC6" w:rsidRPr="00680171" w:rsidRDefault="00B72EBD" w:rsidP="00680171">
      <w:pPr>
        <w:rPr>
          <w:sz w:val="24"/>
          <w:szCs w:val="24"/>
        </w:rPr>
      </w:pPr>
      <w:r>
        <w:rPr>
          <w:sz w:val="24"/>
          <w:szCs w:val="24"/>
        </w:rPr>
        <w:t>In the 4</w:t>
      </w:r>
      <w:r w:rsidRPr="00B72EBD">
        <w:rPr>
          <w:sz w:val="24"/>
          <w:szCs w:val="24"/>
          <w:vertAlign w:val="superscript"/>
        </w:rPr>
        <w:t>th</w:t>
      </w:r>
      <w:r>
        <w:rPr>
          <w:sz w:val="24"/>
          <w:szCs w:val="24"/>
        </w:rPr>
        <w:t xml:space="preserve"> Week, another new method came to light: The Time Series, which has been submitted with Week4. </w:t>
      </w:r>
    </w:p>
    <w:p w14:paraId="6531AC45" w14:textId="77777777" w:rsidR="00532CD5" w:rsidRDefault="00532CD5" w:rsidP="00024422">
      <w:pPr>
        <w:rPr>
          <w:sz w:val="24"/>
          <w:szCs w:val="24"/>
        </w:rPr>
      </w:pPr>
    </w:p>
    <w:p w14:paraId="49BB49E7" w14:textId="77777777" w:rsidR="00532CD5" w:rsidRDefault="00532CD5" w:rsidP="00024422">
      <w:pPr>
        <w:rPr>
          <w:sz w:val="24"/>
          <w:szCs w:val="24"/>
        </w:rPr>
      </w:pPr>
    </w:p>
    <w:p w14:paraId="58970AF5" w14:textId="79D6B815" w:rsidR="00024422" w:rsidRDefault="00532CD5" w:rsidP="00024422">
      <w:pPr>
        <w:rPr>
          <w:sz w:val="24"/>
          <w:szCs w:val="24"/>
        </w:rPr>
      </w:pPr>
      <w:r>
        <w:rPr>
          <w:sz w:val="24"/>
          <w:szCs w:val="24"/>
        </w:rPr>
        <w:lastRenderedPageBreak/>
        <w:t>G</w:t>
      </w:r>
      <w:r w:rsidR="00024422">
        <w:rPr>
          <w:sz w:val="24"/>
          <w:szCs w:val="24"/>
        </w:rPr>
        <w:t xml:space="preserve">reat progress was made in Modelling the GDP </w:t>
      </w:r>
      <w:r>
        <w:rPr>
          <w:sz w:val="24"/>
          <w:szCs w:val="24"/>
        </w:rPr>
        <w:t>which was</w:t>
      </w:r>
      <w:r w:rsidR="00024422">
        <w:rPr>
          <w:sz w:val="24"/>
          <w:szCs w:val="24"/>
        </w:rPr>
        <w:t xml:space="preserve"> a result of literature search on the web and on government databases. In the business case the issue was: Who is the customer and is the investment in Fast Food Industry viable</w:t>
      </w:r>
      <w:r>
        <w:rPr>
          <w:sz w:val="24"/>
          <w:szCs w:val="24"/>
        </w:rPr>
        <w:t>?</w:t>
      </w:r>
    </w:p>
    <w:p w14:paraId="3D60FBD0" w14:textId="1D348962" w:rsidR="001E01DC" w:rsidRDefault="001E01DC" w:rsidP="00024422">
      <w:pPr>
        <w:rPr>
          <w:sz w:val="24"/>
          <w:szCs w:val="24"/>
        </w:rPr>
      </w:pPr>
      <w:r>
        <w:rPr>
          <w:sz w:val="24"/>
          <w:szCs w:val="24"/>
        </w:rPr>
        <w:t>The American Middle Classes are the customers, and their numbers will increase despite slow population growth. The investment in Fast Food industry is a strong buy.</w:t>
      </w:r>
    </w:p>
    <w:p w14:paraId="23D45219" w14:textId="77777777" w:rsidR="00532CD5" w:rsidRPr="00024422" w:rsidRDefault="00532CD5" w:rsidP="00024422">
      <w:pPr>
        <w:rPr>
          <w:sz w:val="24"/>
          <w:szCs w:val="24"/>
        </w:rPr>
      </w:pPr>
    </w:p>
    <w:p w14:paraId="02744D09" w14:textId="77777777" w:rsidR="00024422" w:rsidRPr="00024422" w:rsidRDefault="00024422" w:rsidP="00024422">
      <w:pPr>
        <w:rPr>
          <w:sz w:val="24"/>
          <w:szCs w:val="24"/>
          <w:u w:val="single"/>
        </w:rPr>
      </w:pPr>
    </w:p>
    <w:p w14:paraId="5CD5CC90" w14:textId="77777777" w:rsidR="00024422" w:rsidRDefault="00024422" w:rsidP="00024422">
      <w:pPr>
        <w:jc w:val="center"/>
      </w:pPr>
    </w:p>
    <w:sectPr w:rsidR="0002442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302E2" w14:textId="77777777" w:rsidR="00DE5181" w:rsidRDefault="00DE5181" w:rsidP="00161C72">
      <w:pPr>
        <w:spacing w:after="0" w:line="240" w:lineRule="auto"/>
      </w:pPr>
      <w:r>
        <w:separator/>
      </w:r>
    </w:p>
  </w:endnote>
  <w:endnote w:type="continuationSeparator" w:id="0">
    <w:p w14:paraId="6F211C4B" w14:textId="77777777" w:rsidR="00DE5181" w:rsidRDefault="00DE5181" w:rsidP="00161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822596"/>
      <w:docPartObj>
        <w:docPartGallery w:val="Page Numbers (Bottom of Page)"/>
        <w:docPartUnique/>
      </w:docPartObj>
    </w:sdtPr>
    <w:sdtEndPr>
      <w:rPr>
        <w:color w:val="7F7F7F" w:themeColor="background1" w:themeShade="7F"/>
        <w:spacing w:val="60"/>
      </w:rPr>
    </w:sdtEndPr>
    <w:sdtContent>
      <w:p w14:paraId="3EF78D5C" w14:textId="4BC386A9" w:rsidR="00161C72" w:rsidRDefault="00161C7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D52B2C7" w14:textId="77777777" w:rsidR="00161C72" w:rsidRDefault="00161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ECC33" w14:textId="77777777" w:rsidR="00DE5181" w:rsidRDefault="00DE5181" w:rsidP="00161C72">
      <w:pPr>
        <w:spacing w:after="0" w:line="240" w:lineRule="auto"/>
      </w:pPr>
      <w:r>
        <w:separator/>
      </w:r>
    </w:p>
  </w:footnote>
  <w:footnote w:type="continuationSeparator" w:id="0">
    <w:p w14:paraId="41783C2A" w14:textId="77777777" w:rsidR="00DE5181" w:rsidRDefault="00DE5181" w:rsidP="00161C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C7242"/>
    <w:multiLevelType w:val="hybridMultilevel"/>
    <w:tmpl w:val="23CE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6154A"/>
    <w:multiLevelType w:val="hybridMultilevel"/>
    <w:tmpl w:val="68342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A25CDA"/>
    <w:multiLevelType w:val="hybridMultilevel"/>
    <w:tmpl w:val="27C40A34"/>
    <w:lvl w:ilvl="0" w:tplc="C93CB6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AAF59D9"/>
    <w:multiLevelType w:val="hybridMultilevel"/>
    <w:tmpl w:val="4406F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422"/>
    <w:rsid w:val="00024422"/>
    <w:rsid w:val="000C764A"/>
    <w:rsid w:val="00153C6A"/>
    <w:rsid w:val="00161C72"/>
    <w:rsid w:val="001E01DC"/>
    <w:rsid w:val="001F07EC"/>
    <w:rsid w:val="00276BC6"/>
    <w:rsid w:val="002A440F"/>
    <w:rsid w:val="00405B38"/>
    <w:rsid w:val="00532CD5"/>
    <w:rsid w:val="00680171"/>
    <w:rsid w:val="00820DCD"/>
    <w:rsid w:val="00A1329F"/>
    <w:rsid w:val="00A27F3B"/>
    <w:rsid w:val="00B72EBD"/>
    <w:rsid w:val="00BF12B3"/>
    <w:rsid w:val="00C126FA"/>
    <w:rsid w:val="00D76DE5"/>
    <w:rsid w:val="00DE5181"/>
    <w:rsid w:val="00E37F07"/>
    <w:rsid w:val="00E9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1A0F2"/>
  <w15:chartTrackingRefBased/>
  <w15:docId w15:val="{493EBB3B-DB28-49F2-AB8A-04DAA2D1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422"/>
    <w:pPr>
      <w:ind w:left="720"/>
      <w:contextualSpacing/>
    </w:pPr>
  </w:style>
  <w:style w:type="paragraph" w:styleId="Header">
    <w:name w:val="header"/>
    <w:basedOn w:val="Normal"/>
    <w:link w:val="HeaderChar"/>
    <w:uiPriority w:val="99"/>
    <w:unhideWhenUsed/>
    <w:rsid w:val="00161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C72"/>
  </w:style>
  <w:style w:type="paragraph" w:styleId="Footer">
    <w:name w:val="footer"/>
    <w:basedOn w:val="Normal"/>
    <w:link w:val="FooterChar"/>
    <w:uiPriority w:val="99"/>
    <w:unhideWhenUsed/>
    <w:rsid w:val="00161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469566">
      <w:bodyDiv w:val="1"/>
      <w:marLeft w:val="0"/>
      <w:marRight w:val="0"/>
      <w:marTop w:val="0"/>
      <w:marBottom w:val="0"/>
      <w:divBdr>
        <w:top w:val="none" w:sz="0" w:space="0" w:color="auto"/>
        <w:left w:val="none" w:sz="0" w:space="0" w:color="auto"/>
        <w:bottom w:val="none" w:sz="0" w:space="0" w:color="auto"/>
        <w:right w:val="none" w:sz="0" w:space="0" w:color="auto"/>
      </w:divBdr>
    </w:div>
    <w:div w:id="76423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GDP2.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of Predicted GDP and Actual from 2000 to 2005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'GDP2'!$L$229:$L$234</c:f>
              <c:numCache>
                <c:formatCode>General</c:formatCode>
                <c:ptCount val="6"/>
                <c:pt idx="0">
                  <c:v>2000</c:v>
                </c:pt>
                <c:pt idx="1">
                  <c:v>2001</c:v>
                </c:pt>
                <c:pt idx="2">
                  <c:v>2002</c:v>
                </c:pt>
                <c:pt idx="3">
                  <c:v>2003</c:v>
                </c:pt>
                <c:pt idx="4">
                  <c:v>2004</c:v>
                </c:pt>
                <c:pt idx="5">
                  <c:v>2005</c:v>
                </c:pt>
              </c:numCache>
            </c:numRef>
          </c:val>
          <c:smooth val="0"/>
          <c:extLst>
            <c:ext xmlns:c16="http://schemas.microsoft.com/office/drawing/2014/chart" uri="{C3380CC4-5D6E-409C-BE32-E72D297353CC}">
              <c16:uniqueId val="{00000000-2B9D-4A7D-B27C-F58CFB6926E1}"/>
            </c:ext>
          </c:extLst>
        </c:ser>
        <c:ser>
          <c:idx val="1"/>
          <c:order val="1"/>
          <c:spPr>
            <a:ln w="28575" cap="rnd">
              <a:solidFill>
                <a:schemeClr val="accent2"/>
              </a:solidFill>
              <a:round/>
            </a:ln>
            <a:effectLst/>
          </c:spPr>
          <c:marker>
            <c:symbol val="none"/>
          </c:marker>
          <c:val>
            <c:numRef>
              <c:f>'GDP2'!$M$229:$M$234</c:f>
              <c:numCache>
                <c:formatCode>General</c:formatCode>
                <c:ptCount val="6"/>
                <c:pt idx="0">
                  <c:v>10002.86</c:v>
                </c:pt>
                <c:pt idx="1">
                  <c:v>10472.879999999999</c:v>
                </c:pt>
                <c:pt idx="2">
                  <c:v>10788.95</c:v>
                </c:pt>
                <c:pt idx="3">
                  <c:v>11183</c:v>
                </c:pt>
                <c:pt idx="4">
                  <c:v>11920</c:v>
                </c:pt>
                <c:pt idx="5">
                  <c:v>12761.34</c:v>
                </c:pt>
              </c:numCache>
            </c:numRef>
          </c:val>
          <c:smooth val="0"/>
          <c:extLst>
            <c:ext xmlns:c16="http://schemas.microsoft.com/office/drawing/2014/chart" uri="{C3380CC4-5D6E-409C-BE32-E72D297353CC}">
              <c16:uniqueId val="{00000001-2B9D-4A7D-B27C-F58CFB6926E1}"/>
            </c:ext>
          </c:extLst>
        </c:ser>
        <c:ser>
          <c:idx val="2"/>
          <c:order val="2"/>
          <c:spPr>
            <a:ln w="28575" cap="rnd">
              <a:solidFill>
                <a:schemeClr val="accent3"/>
              </a:solidFill>
              <a:round/>
            </a:ln>
            <a:effectLst/>
          </c:spPr>
          <c:marker>
            <c:symbol val="none"/>
          </c:marker>
          <c:val>
            <c:numRef>
              <c:f>'GDP2'!$N$229:$N$234</c:f>
              <c:numCache>
                <c:formatCode>General</c:formatCode>
                <c:ptCount val="6"/>
                <c:pt idx="0">
                  <c:v>10002.86</c:v>
                </c:pt>
                <c:pt idx="1">
                  <c:v>10503</c:v>
                </c:pt>
                <c:pt idx="2">
                  <c:v>11028.15</c:v>
                </c:pt>
                <c:pt idx="3">
                  <c:v>11579.55</c:v>
                </c:pt>
                <c:pt idx="4">
                  <c:v>12518.52</c:v>
                </c:pt>
                <c:pt idx="5">
                  <c:v>12766.45</c:v>
                </c:pt>
              </c:numCache>
            </c:numRef>
          </c:val>
          <c:smooth val="0"/>
          <c:extLst>
            <c:ext xmlns:c16="http://schemas.microsoft.com/office/drawing/2014/chart" uri="{C3380CC4-5D6E-409C-BE32-E72D297353CC}">
              <c16:uniqueId val="{00000002-2B9D-4A7D-B27C-F58CFB6926E1}"/>
            </c:ext>
          </c:extLst>
        </c:ser>
        <c:dLbls>
          <c:showLegendKey val="0"/>
          <c:showVal val="0"/>
          <c:showCatName val="0"/>
          <c:showSerName val="0"/>
          <c:showPercent val="0"/>
          <c:showBubbleSize val="0"/>
        </c:dLbls>
        <c:smooth val="0"/>
        <c:axId val="428708416"/>
        <c:axId val="428710712"/>
      </c:lineChart>
      <c:catAx>
        <c:axId val="4287084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710712"/>
        <c:crosses val="autoZero"/>
        <c:auto val="1"/>
        <c:lblAlgn val="ctr"/>
        <c:lblOffset val="100"/>
        <c:noMultiLvlLbl val="0"/>
      </c:catAx>
      <c:valAx>
        <c:axId val="428710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708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2128" b="1" i="0" u="none" strike="noStrike" kern="1200" baseline="0">
                <a:solidFill>
                  <a:schemeClr val="tx1">
                    <a:lumMod val="65000"/>
                    <a:lumOff val="35000"/>
                  </a:schemeClr>
                </a:solidFill>
                <a:latin typeface="+mn-lt"/>
                <a:ea typeface="+mn-ea"/>
                <a:cs typeface="+mn-cs"/>
              </a:defRPr>
            </a:pPr>
            <a:r>
              <a:rPr lang="en-US" dirty="0"/>
              <a:t>Mathematical Model-Experiential 5 year model with a rolling forecast, piecewise linear, adjustable every year with new data.</a:t>
            </a:r>
          </a:p>
          <a:p>
            <a:pPr algn="l">
              <a:defRPr/>
            </a:pPr>
            <a:r>
              <a:rPr lang="en-US" dirty="0"/>
              <a:t>Maximum Discrepancy= 7% from the actual </a:t>
            </a:r>
          </a:p>
        </c:rich>
      </c:tx>
      <c:layout>
        <c:manualLayout>
          <c:xMode val="edge"/>
          <c:yMode val="edge"/>
          <c:x val="6.6090916724377446E-2"/>
          <c:y val="5.9270566365981929E-2"/>
        </c:manualLayout>
      </c:layout>
      <c:overlay val="0"/>
      <c:spPr>
        <a:noFill/>
        <a:ln>
          <a:noFill/>
        </a:ln>
        <a:effectLst/>
      </c:spPr>
      <c:txPr>
        <a:bodyPr rot="0" spcFirstLastPara="1" vertOverflow="ellipsis" vert="horz" wrap="square" anchor="ctr" anchorCtr="1"/>
        <a:lstStyle/>
        <a:p>
          <a:pPr algn="l">
            <a:defRPr sz="2128"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0692038495188101E-2"/>
          <c:y val="0.51555555555555554"/>
          <c:w val="0.86486351706036746"/>
          <c:h val="0.37762321376494606"/>
        </c:manualLayout>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'GDP2-Discrepancy from Real Valu'!$O$229:$O$234</c:f>
              <c:numCache>
                <c:formatCode>General</c:formatCode>
                <c:ptCount val="6"/>
                <c:pt idx="0">
                  <c:v>10002.86</c:v>
                </c:pt>
                <c:pt idx="1">
                  <c:v>10472</c:v>
                </c:pt>
                <c:pt idx="2">
                  <c:v>10788.95</c:v>
                </c:pt>
                <c:pt idx="3">
                  <c:v>11183</c:v>
                </c:pt>
                <c:pt idx="4">
                  <c:v>11920</c:v>
                </c:pt>
                <c:pt idx="5">
                  <c:v>12761.34</c:v>
                </c:pt>
              </c:numCache>
            </c:numRef>
          </c:val>
          <c:smooth val="0"/>
          <c:extLst>
            <c:ext xmlns:c16="http://schemas.microsoft.com/office/drawing/2014/chart" uri="{C3380CC4-5D6E-409C-BE32-E72D297353CC}">
              <c16:uniqueId val="{00000000-5325-4FEB-9D8A-8F5CD048BD5D}"/>
            </c:ext>
          </c:extLst>
        </c:ser>
        <c:ser>
          <c:idx val="1"/>
          <c:order val="1"/>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'GDP2-Discrepancy from Real Valu'!$P$229:$P$234</c:f>
              <c:numCache>
                <c:formatCode>General</c:formatCode>
                <c:ptCount val="6"/>
                <c:pt idx="0">
                  <c:v>10002.86</c:v>
                </c:pt>
                <c:pt idx="1">
                  <c:v>10528.717199999999</c:v>
                </c:pt>
                <c:pt idx="2">
                  <c:v>11356.138000000001</c:v>
                </c:pt>
                <c:pt idx="3">
                  <c:v>11953.14364</c:v>
                </c:pt>
                <c:pt idx="4">
                  <c:v>12815.325500000001</c:v>
                </c:pt>
                <c:pt idx="5">
                  <c:v>13244.7</c:v>
                </c:pt>
              </c:numCache>
            </c:numRef>
          </c:val>
          <c:smooth val="0"/>
          <c:extLst>
            <c:ext xmlns:c16="http://schemas.microsoft.com/office/drawing/2014/chart" uri="{C3380CC4-5D6E-409C-BE32-E72D297353CC}">
              <c16:uniqueId val="{00000001-5325-4FEB-9D8A-8F5CD048BD5D}"/>
            </c:ext>
          </c:extLst>
        </c:ser>
        <c:dLbls>
          <c:dLblPos val="ctr"/>
          <c:showLegendKey val="0"/>
          <c:showVal val="1"/>
          <c:showCatName val="0"/>
          <c:showSerName val="0"/>
          <c:showPercent val="0"/>
          <c:showBubbleSize val="0"/>
        </c:dLbls>
        <c:smooth val="0"/>
        <c:axId val="429209072"/>
        <c:axId val="429209400"/>
      </c:lineChart>
      <c:catAx>
        <c:axId val="429209072"/>
        <c:scaling>
          <c:orientation val="minMax"/>
        </c:scaling>
        <c:delete val="0"/>
        <c:axPos val="b"/>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29209400"/>
        <c:crosses val="autoZero"/>
        <c:auto val="1"/>
        <c:lblAlgn val="ctr"/>
        <c:lblOffset val="100"/>
        <c:noMultiLvlLbl val="0"/>
      </c:catAx>
      <c:valAx>
        <c:axId val="429209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29209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513648293963254"/>
          <c:y val="0.19486111111111112"/>
          <c:w val="0.86486351706036746"/>
          <c:h val="0.72088764946048411"/>
        </c:manualLayout>
      </c:layout>
      <c:lineChart>
        <c:grouping val="standard"/>
        <c:varyColors val="0"/>
        <c:ser>
          <c:idx val="0"/>
          <c:order val="0"/>
          <c:spPr>
            <a:ln w="28575" cap="rnd">
              <a:solidFill>
                <a:schemeClr val="accent1"/>
              </a:solidFill>
              <a:round/>
            </a:ln>
            <a:effectLst/>
          </c:spPr>
          <c:marker>
            <c:symbol val="none"/>
          </c:marker>
          <c:cat>
            <c:numRef>
              <c:f>'GDP1'!$H$287:$H$291</c:f>
              <c:numCache>
                <c:formatCode>m/d/yyyy</c:formatCode>
                <c:ptCount val="5"/>
                <c:pt idx="0">
                  <c:v>44197</c:v>
                </c:pt>
                <c:pt idx="1">
                  <c:v>44562</c:v>
                </c:pt>
                <c:pt idx="2">
                  <c:v>44927</c:v>
                </c:pt>
                <c:pt idx="3">
                  <c:v>45292</c:v>
                </c:pt>
                <c:pt idx="4">
                  <c:v>45658</c:v>
                </c:pt>
              </c:numCache>
            </c:numRef>
          </c:cat>
          <c:val>
            <c:numRef>
              <c:f>'GDP1'!$I$287:$I$291</c:f>
              <c:numCache>
                <c:formatCode>General</c:formatCode>
                <c:ptCount val="5"/>
                <c:pt idx="0">
                  <c:v>22349.559766710998</c:v>
                </c:pt>
                <c:pt idx="1">
                  <c:v>23189.880864379564</c:v>
                </c:pt>
                <c:pt idx="2">
                  <c:v>24061.79719499937</c:v>
                </c:pt>
                <c:pt idx="3">
                  <c:v>24966.49670773415</c:v>
                </c:pt>
                <c:pt idx="4">
                  <c:v>25905.212017448244</c:v>
                </c:pt>
              </c:numCache>
            </c:numRef>
          </c:val>
          <c:smooth val="0"/>
          <c:extLst>
            <c:ext xmlns:c16="http://schemas.microsoft.com/office/drawing/2014/chart" uri="{C3380CC4-5D6E-409C-BE32-E72D297353CC}">
              <c16:uniqueId val="{00000000-4A42-4EDD-B904-008BDD683AC4}"/>
            </c:ext>
          </c:extLst>
        </c:ser>
        <c:dLbls>
          <c:showLegendKey val="0"/>
          <c:showVal val="0"/>
          <c:showCatName val="0"/>
          <c:showSerName val="0"/>
          <c:showPercent val="0"/>
          <c:showBubbleSize val="0"/>
        </c:dLbls>
        <c:smooth val="0"/>
        <c:axId val="542434376"/>
        <c:axId val="542435032"/>
      </c:lineChart>
      <c:dateAx>
        <c:axId val="5424343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435032"/>
        <c:crosses val="autoZero"/>
        <c:auto val="1"/>
        <c:lblOffset val="100"/>
        <c:baseTimeUnit val="years"/>
      </c:dateAx>
      <c:valAx>
        <c:axId val="542435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4343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acrossLinear" id="2">
  <a:schemeClr val="accent1"/>
  <a:schemeClr val="accent2"/>
  <a:schemeClr val="accent3"/>
  <a:schemeClr val="accent4"/>
  <a:schemeClr val="accent5"/>
  <a:schemeClr val="accent6"/>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1197"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0.35256</cdr:x>
      <cdr:y>0.13889</cdr:y>
    </cdr:from>
    <cdr:to>
      <cdr:x>0.72547</cdr:x>
      <cdr:y>0.47167</cdr:y>
    </cdr:to>
    <cdr:sp macro="" textlink="">
      <cdr:nvSpPr>
        <cdr:cNvPr id="2" name="TextBox 1">
          <a:extLst xmlns:a="http://schemas.openxmlformats.org/drawingml/2006/main">
            <a:ext uri="{FF2B5EF4-FFF2-40B4-BE49-F238E27FC236}">
              <a16:creationId xmlns:a16="http://schemas.microsoft.com/office/drawing/2014/main" id="{BF40442E-30E0-4860-8C5A-281B61F32DC8}"/>
            </a:ext>
          </a:extLst>
        </cdr:cNvPr>
        <cdr:cNvSpPr txBox="1"/>
      </cdr:nvSpPr>
      <cdr:spPr>
        <a:xfrm xmlns:a="http://schemas.openxmlformats.org/drawingml/2006/main">
          <a:off x="2095476" y="324204"/>
          <a:ext cx="2216427" cy="77680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latin typeface="Arial Black" panose="020B0A04020102020204" pitchFamily="34" charset="0"/>
            </a:rPr>
            <a:t>PREDICTIVE GROWTH</a:t>
          </a:r>
          <a:r>
            <a:rPr lang="en-US" sz="1100" b="1" baseline="0">
              <a:latin typeface="Arial Black" panose="020B0A04020102020204" pitchFamily="34" charset="0"/>
            </a:rPr>
            <a:t> IN GDP FROM 1/1/2021 TO 1/1/2025. AVG.GROWTH RATE:3.75%</a:t>
          </a:r>
          <a:endParaRPr lang="en-US" sz="1100" b="1">
            <a:latin typeface="Arial Black" panose="020B0A04020102020204" pitchFamily="34"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E88A2-8878-4A9D-91B4-2FF436120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Nasir</dc:creator>
  <cp:keywords/>
  <dc:description/>
  <cp:lastModifiedBy>Omar Nasir</cp:lastModifiedBy>
  <cp:revision>2</cp:revision>
  <dcterms:created xsi:type="dcterms:W3CDTF">2021-07-16T02:44:00Z</dcterms:created>
  <dcterms:modified xsi:type="dcterms:W3CDTF">2021-07-16T02:44:00Z</dcterms:modified>
</cp:coreProperties>
</file>