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C9F6" w14:textId="2E2B8960" w:rsidR="005A2A3E" w:rsidRPr="00662970" w:rsidRDefault="006326FC" w:rsidP="006768A2">
      <w:pPr>
        <w:spacing w:line="240" w:lineRule="auto"/>
        <w:jc w:val="center"/>
        <w:rPr>
          <w:rFonts w:ascii="Lato" w:eastAsia="Lato" w:hAnsi="Lato" w:cs="Lato"/>
          <w:b/>
          <w:bCs/>
          <w:sz w:val="48"/>
          <w:szCs w:val="48"/>
        </w:rPr>
      </w:pPr>
      <w:r w:rsidRPr="00662970">
        <w:rPr>
          <w:rFonts w:ascii="Lato" w:eastAsia="Lato" w:hAnsi="Lato" w:cs="Lato"/>
          <w:b/>
          <w:bCs/>
          <w:sz w:val="48"/>
          <w:szCs w:val="48"/>
        </w:rPr>
        <w:t xml:space="preserve">Omar </w:t>
      </w:r>
      <w:r w:rsidR="0046344C" w:rsidRPr="00662970">
        <w:rPr>
          <w:rFonts w:ascii="Lato" w:eastAsia="Lato" w:hAnsi="Lato" w:cs="Lato"/>
          <w:b/>
          <w:bCs/>
          <w:sz w:val="48"/>
          <w:szCs w:val="48"/>
        </w:rPr>
        <w:t xml:space="preserve">A. </w:t>
      </w:r>
      <w:r w:rsidRPr="00662970">
        <w:rPr>
          <w:rFonts w:ascii="Lato" w:eastAsia="Lato" w:hAnsi="Lato" w:cs="Lato"/>
          <w:b/>
          <w:bCs/>
          <w:sz w:val="48"/>
          <w:szCs w:val="48"/>
        </w:rPr>
        <w:t>Khan</w:t>
      </w:r>
    </w:p>
    <w:p w14:paraId="11478B6C" w14:textId="2713BA43" w:rsidR="006326FC" w:rsidRPr="00662970" w:rsidRDefault="00E81529" w:rsidP="00B72D55">
      <w:pPr>
        <w:spacing w:after="80" w:line="276" w:lineRule="auto"/>
        <w:jc w:val="center"/>
        <w:rPr>
          <w:rFonts w:ascii="Aptos" w:hAnsi="Aptos" w:cs="Times New Roman"/>
          <w:sz w:val="18"/>
          <w:szCs w:val="18"/>
        </w:rPr>
      </w:pPr>
      <w:hyperlink r:id="rId8">
        <w:r w:rsidRPr="00662970">
          <w:rPr>
            <w:rStyle w:val="Hyperlink"/>
            <w:rFonts w:ascii="Aptos" w:hAnsi="Aptos" w:cs="Times New Roman"/>
            <w:sz w:val="18"/>
            <w:szCs w:val="18"/>
          </w:rPr>
          <w:t>oak44@drexel.edu</w:t>
        </w:r>
      </w:hyperlink>
      <w:r w:rsidR="006326FC" w:rsidRPr="00662970">
        <w:rPr>
          <w:rFonts w:ascii="Aptos" w:hAnsi="Aptos" w:cs="Times New Roman"/>
          <w:sz w:val="18"/>
          <w:szCs w:val="18"/>
        </w:rPr>
        <w:t xml:space="preserve"> </w:t>
      </w:r>
      <w:r w:rsidR="05C3F968" w:rsidRPr="00662970">
        <w:rPr>
          <w:rFonts w:ascii="Aptos" w:hAnsi="Aptos" w:cs="Times New Roman"/>
          <w:sz w:val="18"/>
          <w:szCs w:val="18"/>
        </w:rPr>
        <w:t xml:space="preserve"> </w:t>
      </w:r>
      <w:r w:rsidR="003B0939" w:rsidRPr="00662970">
        <w:rPr>
          <w:rFonts w:ascii="Aptos" w:hAnsi="Aptos" w:cs="Times New Roman"/>
          <w:sz w:val="18"/>
          <w:szCs w:val="18"/>
        </w:rPr>
        <w:t xml:space="preserve"> </w:t>
      </w:r>
      <w:r w:rsidR="00662970" w:rsidRPr="00662970">
        <w:rPr>
          <w:rFonts w:ascii="Aptos" w:hAnsi="Aptos" w:cs="Helvetica"/>
          <w:sz w:val="18"/>
          <w:szCs w:val="18"/>
        </w:rPr>
        <w:t>•</w:t>
      </w:r>
      <w:r w:rsidR="003B0939" w:rsidRPr="00662970">
        <w:rPr>
          <w:rFonts w:ascii="Aptos" w:hAnsi="Aptos" w:cs="Times New Roman"/>
          <w:sz w:val="18"/>
          <w:szCs w:val="18"/>
        </w:rPr>
        <w:t xml:space="preserve"> </w:t>
      </w:r>
      <w:r w:rsidR="006326FC" w:rsidRPr="00662970">
        <w:rPr>
          <w:rFonts w:ascii="Aptos" w:hAnsi="Aptos" w:cs="Times New Roman"/>
          <w:sz w:val="18"/>
          <w:szCs w:val="18"/>
        </w:rPr>
        <w:t xml:space="preserve"> </w:t>
      </w:r>
      <w:r w:rsidR="55D64B8A" w:rsidRPr="00662970">
        <w:rPr>
          <w:rFonts w:ascii="Aptos" w:hAnsi="Aptos" w:cs="Times New Roman"/>
          <w:sz w:val="18"/>
          <w:szCs w:val="18"/>
        </w:rPr>
        <w:t xml:space="preserve"> </w:t>
      </w:r>
      <w:hyperlink r:id="rId9" w:history="1">
        <w:r w:rsidR="0098486B" w:rsidRPr="00662970">
          <w:rPr>
            <w:rStyle w:val="Hyperlink"/>
            <w:rFonts w:ascii="Aptos" w:hAnsi="Aptos" w:cs="Times New Roman"/>
            <w:sz w:val="18"/>
            <w:szCs w:val="18"/>
          </w:rPr>
          <w:t>https://okhan.me</w:t>
        </w:r>
      </w:hyperlink>
    </w:p>
    <w:p w14:paraId="078D78A6" w14:textId="178A64A7" w:rsidR="007416A9" w:rsidRPr="00662970" w:rsidRDefault="007416A9" w:rsidP="007416A9">
      <w:pPr>
        <w:spacing w:before="240" w:line="276" w:lineRule="auto"/>
        <w:rPr>
          <w:rFonts w:ascii="Aptos" w:hAnsi="Aptos" w:cs="Helvetica"/>
        </w:rPr>
      </w:pPr>
      <w:r w:rsidRPr="00662970">
        <w:rPr>
          <w:rFonts w:ascii="Aptos" w:hAnsi="Aptos" w:cs="Helvetica"/>
          <w:b/>
          <w:bCs/>
        </w:rPr>
        <w:t>Research Interests</w:t>
      </w:r>
      <w:r w:rsidRPr="00662970">
        <w:rPr>
          <w:rFonts w:ascii="Aptos" w:hAnsi="Aptos" w:cs="Helvetica"/>
        </w:rPr>
        <w:t xml:space="preserve"> _______________________________________________________________________</w:t>
      </w:r>
      <w:r w:rsidR="00662970">
        <w:rPr>
          <w:rFonts w:ascii="Aptos" w:hAnsi="Aptos" w:cs="Helvetica"/>
        </w:rPr>
        <w:t>________________</w:t>
      </w:r>
    </w:p>
    <w:p w14:paraId="7B500DAA" w14:textId="6D3E06B4" w:rsidR="005D291F" w:rsidRDefault="005D291F" w:rsidP="004F1336">
      <w:pPr>
        <w:spacing w:line="276" w:lineRule="auto"/>
        <w:ind w:left="142"/>
        <w:rPr>
          <w:rFonts w:ascii="Aptos" w:hAnsi="Aptos" w:cs="Helvetica"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 xml:space="preserve">I am broadly interested in </w:t>
      </w:r>
      <w:r w:rsidRPr="005D291F">
        <w:rPr>
          <w:rFonts w:ascii="Aptos" w:hAnsi="Aptos" w:cs="Helvetica"/>
          <w:b/>
          <w:bCs/>
          <w:sz w:val="18"/>
          <w:szCs w:val="18"/>
        </w:rPr>
        <w:t>embodiment</w:t>
      </w:r>
      <w:r>
        <w:rPr>
          <w:rFonts w:ascii="Aptos" w:hAnsi="Aptos" w:cs="Helvetica"/>
          <w:sz w:val="18"/>
          <w:szCs w:val="18"/>
        </w:rPr>
        <w:t xml:space="preserve">, </w:t>
      </w:r>
      <w:r w:rsidRPr="005D291F">
        <w:rPr>
          <w:rFonts w:ascii="Aptos" w:hAnsi="Aptos" w:cs="Helvetica"/>
          <w:b/>
          <w:bCs/>
          <w:sz w:val="18"/>
          <w:szCs w:val="18"/>
        </w:rPr>
        <w:t>interaction</w:t>
      </w:r>
      <w:r>
        <w:rPr>
          <w:rFonts w:ascii="Aptos" w:hAnsi="Aptos" w:cs="Helvetica"/>
          <w:sz w:val="18"/>
          <w:szCs w:val="18"/>
        </w:rPr>
        <w:t xml:space="preserve">, and </w:t>
      </w:r>
      <w:r w:rsidRPr="005D291F">
        <w:rPr>
          <w:rFonts w:ascii="Aptos" w:hAnsi="Aptos" w:cs="Helvetica"/>
          <w:b/>
          <w:bCs/>
          <w:sz w:val="18"/>
          <w:szCs w:val="18"/>
        </w:rPr>
        <w:t>perception</w:t>
      </w:r>
      <w:r>
        <w:rPr>
          <w:rFonts w:ascii="Aptos" w:hAnsi="Aptos" w:cs="Helvetica"/>
          <w:sz w:val="18"/>
          <w:szCs w:val="18"/>
        </w:rPr>
        <w:t xml:space="preserve"> in </w:t>
      </w:r>
      <w:r w:rsidRPr="005D291F">
        <w:rPr>
          <w:rFonts w:ascii="Aptos" w:hAnsi="Aptos" w:cs="Helvetica"/>
          <w:b/>
          <w:bCs/>
          <w:sz w:val="18"/>
          <w:szCs w:val="18"/>
        </w:rPr>
        <w:t>XR (AR, VR, MR)</w:t>
      </w:r>
      <w:r>
        <w:rPr>
          <w:rFonts w:ascii="Aptos" w:hAnsi="Aptos" w:cs="Helvetica"/>
          <w:sz w:val="18"/>
          <w:szCs w:val="18"/>
        </w:rPr>
        <w:t xml:space="preserve"> environments, with a focus on </w:t>
      </w:r>
      <w:r w:rsidRPr="005D291F">
        <w:rPr>
          <w:rFonts w:ascii="Aptos" w:hAnsi="Aptos" w:cs="Helvetica"/>
          <w:sz w:val="18"/>
          <w:szCs w:val="18"/>
        </w:rPr>
        <w:t>avatars</w:t>
      </w:r>
      <w:r>
        <w:rPr>
          <w:rFonts w:ascii="Aptos" w:hAnsi="Aptos" w:cs="Helvetica"/>
          <w:sz w:val="18"/>
          <w:szCs w:val="18"/>
        </w:rPr>
        <w:t xml:space="preserve">, virtual agents, social interaction, </w:t>
      </w:r>
      <w:r w:rsidR="00EA7516">
        <w:rPr>
          <w:rFonts w:ascii="Aptos" w:hAnsi="Aptos" w:cs="Helvetica"/>
          <w:sz w:val="18"/>
          <w:szCs w:val="18"/>
        </w:rPr>
        <w:t>multisensory</w:t>
      </w:r>
      <w:r>
        <w:rPr>
          <w:rFonts w:ascii="Aptos" w:hAnsi="Aptos" w:cs="Helvetica"/>
          <w:sz w:val="18"/>
          <w:szCs w:val="18"/>
        </w:rPr>
        <w:t xml:space="preserve"> perception, body perception, and tangible</w:t>
      </w:r>
      <w:r w:rsidR="00EA7516">
        <w:rPr>
          <w:rFonts w:ascii="Aptos" w:hAnsi="Aptos" w:cs="Helvetica"/>
          <w:sz w:val="18"/>
          <w:szCs w:val="18"/>
        </w:rPr>
        <w:t xml:space="preserve"> </w:t>
      </w:r>
      <w:r>
        <w:rPr>
          <w:rFonts w:ascii="Aptos" w:hAnsi="Aptos" w:cs="Helvetica"/>
          <w:sz w:val="18"/>
          <w:szCs w:val="18"/>
        </w:rPr>
        <w:t xml:space="preserve">user interfaces, all within the larger scope of </w:t>
      </w:r>
      <w:r w:rsidRPr="005D291F">
        <w:rPr>
          <w:rFonts w:ascii="Aptos" w:hAnsi="Aptos" w:cs="Helvetica"/>
          <w:b/>
          <w:bCs/>
          <w:sz w:val="18"/>
          <w:szCs w:val="18"/>
        </w:rPr>
        <w:t>HCI</w:t>
      </w:r>
      <w:r>
        <w:rPr>
          <w:rFonts w:ascii="Aptos" w:hAnsi="Aptos" w:cs="Helvetica"/>
          <w:sz w:val="18"/>
          <w:szCs w:val="18"/>
        </w:rPr>
        <w:t>.</w:t>
      </w:r>
    </w:p>
    <w:p w14:paraId="405C11D1" w14:textId="0590A00E" w:rsidR="00F6295A" w:rsidRPr="00662970" w:rsidRDefault="7B84EC19" w:rsidP="00D155D0">
      <w:pPr>
        <w:spacing w:before="240" w:line="276" w:lineRule="auto"/>
        <w:rPr>
          <w:rFonts w:ascii="Aptos" w:hAnsi="Aptos" w:cs="Helvetica"/>
        </w:rPr>
      </w:pPr>
      <w:r w:rsidRPr="00662970">
        <w:rPr>
          <w:rFonts w:ascii="Aptos" w:hAnsi="Aptos" w:cs="Helvetica"/>
          <w:b/>
          <w:bCs/>
        </w:rPr>
        <w:t>Education</w:t>
      </w:r>
      <w:r w:rsidR="00D622D7" w:rsidRPr="00662970">
        <w:rPr>
          <w:rFonts w:ascii="Aptos" w:hAnsi="Aptos" w:cs="Helvetica"/>
        </w:rPr>
        <w:t xml:space="preserve"> </w:t>
      </w:r>
      <w:r w:rsidR="4601E804" w:rsidRPr="00662970">
        <w:rPr>
          <w:rFonts w:ascii="Aptos" w:hAnsi="Aptos" w:cs="Helvetica"/>
        </w:rPr>
        <w:t>_________________________________________________________________</w:t>
      </w:r>
      <w:r w:rsidR="15484C1D" w:rsidRPr="00662970">
        <w:rPr>
          <w:rFonts w:ascii="Aptos" w:hAnsi="Aptos" w:cs="Helvetica"/>
        </w:rPr>
        <w:t>_____</w:t>
      </w:r>
      <w:r w:rsidR="00D622D7" w:rsidRPr="00662970">
        <w:rPr>
          <w:rFonts w:ascii="Aptos" w:hAnsi="Aptos" w:cs="Helvetica"/>
        </w:rPr>
        <w:t>_________</w:t>
      </w:r>
      <w:r w:rsidR="00662970">
        <w:rPr>
          <w:rFonts w:ascii="Aptos" w:hAnsi="Aptos" w:cs="Helvetica"/>
        </w:rPr>
        <w:t>_________________</w:t>
      </w:r>
    </w:p>
    <w:p w14:paraId="78F23C6B" w14:textId="545F500F" w:rsidR="001F4835" w:rsidRDefault="009E3D2D" w:rsidP="00C217A5">
      <w:pPr>
        <w:spacing w:after="0" w:line="276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b/>
          <w:bCs/>
        </w:rPr>
        <w:t xml:space="preserve">   </w:t>
      </w:r>
      <w:r w:rsidR="001F4835" w:rsidRPr="001F4835">
        <w:rPr>
          <w:rFonts w:ascii="Aptos" w:hAnsi="Aptos" w:cs="Helvetica"/>
          <w:b/>
          <w:bCs/>
          <w:sz w:val="18"/>
          <w:szCs w:val="18"/>
        </w:rPr>
        <w:t>PhD</w:t>
      </w:r>
      <w:r w:rsidR="001F4835">
        <w:rPr>
          <w:rFonts w:ascii="Aptos" w:hAnsi="Aptos" w:cs="Helvetica"/>
          <w:sz w:val="18"/>
          <w:szCs w:val="18"/>
        </w:rPr>
        <w:tab/>
      </w:r>
      <w:r w:rsidR="001F4835" w:rsidRPr="001F4835">
        <w:rPr>
          <w:rFonts w:ascii="Aptos" w:hAnsi="Aptos" w:cs="Helvetica"/>
          <w:b/>
          <w:bCs/>
          <w:sz w:val="18"/>
          <w:szCs w:val="18"/>
        </w:rPr>
        <w:t>Drexel University</w:t>
      </w:r>
      <w:r w:rsidR="001F4835">
        <w:rPr>
          <w:rFonts w:ascii="Aptos" w:hAnsi="Aptos" w:cs="Helvetica"/>
          <w:sz w:val="18"/>
          <w:szCs w:val="18"/>
        </w:rPr>
        <w:t>, Computer Science</w:t>
      </w:r>
      <w:r w:rsidR="001F4835">
        <w:rPr>
          <w:rFonts w:ascii="Aptos" w:hAnsi="Aptos" w:cs="Helvetica"/>
          <w:sz w:val="18"/>
          <w:szCs w:val="18"/>
        </w:rPr>
        <w:tab/>
      </w:r>
      <w:r w:rsidR="001F4835">
        <w:rPr>
          <w:rFonts w:ascii="Aptos" w:hAnsi="Aptos" w:cs="Helvetica"/>
          <w:sz w:val="18"/>
          <w:szCs w:val="18"/>
        </w:rPr>
        <w:tab/>
      </w:r>
      <w:r w:rsidR="001F4835">
        <w:rPr>
          <w:rFonts w:ascii="Aptos" w:hAnsi="Aptos" w:cs="Helvetica"/>
          <w:sz w:val="18"/>
          <w:szCs w:val="18"/>
        </w:rPr>
        <w:tab/>
      </w:r>
      <w:r w:rsidR="001F4835">
        <w:rPr>
          <w:rFonts w:ascii="Aptos" w:hAnsi="Aptos" w:cs="Helvetica"/>
          <w:sz w:val="18"/>
          <w:szCs w:val="18"/>
        </w:rPr>
        <w:tab/>
      </w:r>
      <w:r w:rsidR="001F4835">
        <w:rPr>
          <w:rFonts w:ascii="Aptos" w:hAnsi="Aptos" w:cs="Helvetica"/>
          <w:sz w:val="18"/>
          <w:szCs w:val="18"/>
        </w:rPr>
        <w:tab/>
      </w:r>
      <w:r w:rsidR="001F4835">
        <w:rPr>
          <w:rFonts w:ascii="Aptos" w:hAnsi="Aptos" w:cs="Helvetica"/>
          <w:sz w:val="18"/>
          <w:szCs w:val="18"/>
        </w:rPr>
        <w:tab/>
      </w:r>
      <w:r w:rsidR="001F4835">
        <w:rPr>
          <w:rFonts w:ascii="Aptos" w:hAnsi="Aptos" w:cs="Helvetica"/>
          <w:sz w:val="18"/>
          <w:szCs w:val="18"/>
        </w:rPr>
        <w:tab/>
        <w:t xml:space="preserve">                   </w:t>
      </w:r>
      <w:r w:rsidR="001F4835" w:rsidRPr="001F4835">
        <w:rPr>
          <w:rFonts w:ascii="Aptos" w:hAnsi="Aptos" w:cs="Helvetica"/>
          <w:i/>
          <w:iCs/>
          <w:sz w:val="18"/>
          <w:szCs w:val="18"/>
        </w:rPr>
        <w:t>Sep 2025 - present</w:t>
      </w:r>
    </w:p>
    <w:p w14:paraId="44FD05FE" w14:textId="1C3D2A66" w:rsidR="001F4835" w:rsidRDefault="001F4835" w:rsidP="00C217A5">
      <w:pPr>
        <w:spacing w:after="0" w:line="276" w:lineRule="auto"/>
        <w:rPr>
          <w:rFonts w:ascii="Aptos" w:hAnsi="Aptos" w:cs="Helvetica"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ab/>
        <w:t>Advisor: Dr. Tiffany D. Do</w:t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  <w:t xml:space="preserve">             Philadelphia, PA, USA</w:t>
      </w:r>
    </w:p>
    <w:p w14:paraId="7C1C1C29" w14:textId="77777777" w:rsidR="001F4835" w:rsidRPr="001F4835" w:rsidRDefault="001F4835" w:rsidP="00C217A5">
      <w:pPr>
        <w:spacing w:after="0" w:line="276" w:lineRule="auto"/>
        <w:rPr>
          <w:rFonts w:ascii="Aptos" w:hAnsi="Aptos" w:cs="Helvetica"/>
          <w:sz w:val="18"/>
          <w:szCs w:val="18"/>
        </w:rPr>
      </w:pPr>
    </w:p>
    <w:p w14:paraId="797B5577" w14:textId="678F2CBC" w:rsidR="009E3D2D" w:rsidRDefault="009E3D2D" w:rsidP="00C217A5">
      <w:pPr>
        <w:spacing w:after="0" w:line="276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b/>
          <w:bCs/>
        </w:rPr>
        <w:t xml:space="preserve">   </w:t>
      </w:r>
      <w:r w:rsidRPr="009E3D2D">
        <w:rPr>
          <w:rFonts w:ascii="Aptos" w:hAnsi="Aptos" w:cs="Helvetica"/>
          <w:b/>
          <w:bCs/>
          <w:sz w:val="18"/>
          <w:szCs w:val="18"/>
        </w:rPr>
        <w:t>BSc</w:t>
      </w:r>
      <w:r>
        <w:rPr>
          <w:rFonts w:ascii="Aptos" w:hAnsi="Aptos" w:cs="Helvetica"/>
          <w:sz w:val="18"/>
          <w:szCs w:val="18"/>
        </w:rPr>
        <w:tab/>
      </w:r>
      <w:r w:rsidRPr="009E3D2D">
        <w:rPr>
          <w:rFonts w:ascii="Aptos" w:hAnsi="Aptos" w:cs="Helvetica"/>
          <w:b/>
          <w:bCs/>
          <w:sz w:val="18"/>
          <w:szCs w:val="18"/>
        </w:rPr>
        <w:t>University of Calgary</w:t>
      </w:r>
      <w:r>
        <w:rPr>
          <w:rFonts w:ascii="Aptos" w:hAnsi="Aptos" w:cs="Helvetica"/>
          <w:sz w:val="18"/>
          <w:szCs w:val="18"/>
        </w:rPr>
        <w:t>, Computer Science (First-Class Honours)</w:t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  <w:t xml:space="preserve">                </w:t>
      </w:r>
      <w:r w:rsidRPr="009E3D2D">
        <w:rPr>
          <w:rFonts w:ascii="Aptos" w:hAnsi="Aptos" w:cs="Helvetica"/>
          <w:i/>
          <w:iCs/>
          <w:sz w:val="18"/>
          <w:szCs w:val="18"/>
        </w:rPr>
        <w:t>Sep 2021 - Jun 2025</w:t>
      </w:r>
    </w:p>
    <w:p w14:paraId="70767428" w14:textId="58C20208" w:rsidR="009E3D2D" w:rsidRPr="009E3D2D" w:rsidRDefault="009E3D2D" w:rsidP="00C217A5">
      <w:pPr>
        <w:spacing w:after="0" w:line="276" w:lineRule="auto"/>
        <w:rPr>
          <w:rFonts w:ascii="Aptos" w:hAnsi="Aptos" w:cs="Helvetica"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ab/>
        <w:t xml:space="preserve">Advisor: Dr. </w:t>
      </w:r>
      <w:proofErr w:type="spellStart"/>
      <w:r>
        <w:rPr>
          <w:rFonts w:ascii="Aptos" w:hAnsi="Aptos" w:cs="Helvetica"/>
          <w:sz w:val="18"/>
          <w:szCs w:val="18"/>
        </w:rPr>
        <w:t>Kangsoo</w:t>
      </w:r>
      <w:proofErr w:type="spellEnd"/>
      <w:r>
        <w:rPr>
          <w:rFonts w:ascii="Aptos" w:hAnsi="Aptos" w:cs="Helvetica"/>
          <w:sz w:val="18"/>
          <w:szCs w:val="18"/>
        </w:rPr>
        <w:t xml:space="preserve"> Kim</w:t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</w:r>
      <w:r>
        <w:rPr>
          <w:rFonts w:ascii="Aptos" w:hAnsi="Aptos" w:cs="Helvetica"/>
          <w:sz w:val="18"/>
          <w:szCs w:val="18"/>
        </w:rPr>
        <w:tab/>
        <w:t xml:space="preserve">               Calgary, AB, Canada</w:t>
      </w:r>
    </w:p>
    <w:p w14:paraId="57F3C419" w14:textId="1AB9BDB2" w:rsidR="00F6295A" w:rsidRPr="00662970" w:rsidRDefault="7B84EC19" w:rsidP="00C217A5">
      <w:pPr>
        <w:spacing w:before="240" w:line="276" w:lineRule="auto"/>
        <w:rPr>
          <w:rFonts w:ascii="Aptos" w:hAnsi="Aptos" w:cs="Helvetica"/>
        </w:rPr>
      </w:pPr>
      <w:r w:rsidRPr="00662970">
        <w:rPr>
          <w:rFonts w:ascii="Aptos" w:hAnsi="Aptos" w:cs="Helvetica"/>
          <w:b/>
          <w:bCs/>
        </w:rPr>
        <w:t>Publication</w:t>
      </w:r>
      <w:r w:rsidR="1B210BAC" w:rsidRPr="00662970">
        <w:rPr>
          <w:rFonts w:ascii="Aptos" w:hAnsi="Aptos" w:cs="Helvetica"/>
          <w:b/>
          <w:bCs/>
        </w:rPr>
        <w:t>s</w:t>
      </w:r>
      <w:r w:rsidR="00D622D7" w:rsidRPr="00662970">
        <w:rPr>
          <w:rFonts w:ascii="Aptos" w:hAnsi="Aptos" w:cs="Helvetica"/>
        </w:rPr>
        <w:t xml:space="preserve"> </w:t>
      </w:r>
      <w:r w:rsidR="15484C1D" w:rsidRPr="00662970">
        <w:rPr>
          <w:rFonts w:ascii="Aptos" w:hAnsi="Aptos" w:cs="Helvetica"/>
        </w:rPr>
        <w:t>______</w:t>
      </w:r>
      <w:r w:rsidR="1B210BAC" w:rsidRPr="00662970">
        <w:rPr>
          <w:rFonts w:ascii="Aptos" w:hAnsi="Aptos" w:cs="Helvetica"/>
        </w:rPr>
        <w:t>______________________________________________________________</w:t>
      </w:r>
      <w:r w:rsidR="00D622D7" w:rsidRPr="00662970">
        <w:rPr>
          <w:rFonts w:ascii="Aptos" w:hAnsi="Aptos" w:cs="Helvetica"/>
        </w:rPr>
        <w:t>_________</w:t>
      </w:r>
      <w:r w:rsidR="00662970">
        <w:rPr>
          <w:rFonts w:ascii="Aptos" w:hAnsi="Aptos" w:cs="Helvetica"/>
        </w:rPr>
        <w:t>________________</w:t>
      </w:r>
    </w:p>
    <w:p w14:paraId="66CC1E88" w14:textId="5BCF94BD" w:rsidR="00E81529" w:rsidRPr="009E3D2D" w:rsidRDefault="009E3D2D" w:rsidP="008F3B2C">
      <w:pPr>
        <w:spacing w:before="240" w:line="276" w:lineRule="auto"/>
        <w:rPr>
          <w:rFonts w:ascii="Aptos" w:hAnsi="Aptos" w:cs="Helvetica"/>
          <w:color w:val="000000" w:themeColor="text1"/>
          <w:u w:val="single"/>
        </w:rPr>
      </w:pPr>
      <w:r w:rsidRPr="009E3D2D">
        <w:rPr>
          <w:rFonts w:ascii="Aptos" w:hAnsi="Aptos" w:cs="Helvetica"/>
          <w:color w:val="000000" w:themeColor="text1"/>
        </w:rPr>
        <w:t xml:space="preserve">   </w:t>
      </w:r>
      <w:r w:rsidR="007416A9" w:rsidRPr="009E3D2D">
        <w:rPr>
          <w:rFonts w:ascii="Aptos" w:hAnsi="Aptos" w:cs="Helvetica"/>
          <w:color w:val="000000" w:themeColor="text1"/>
          <w:u w:val="single"/>
        </w:rPr>
        <w:t xml:space="preserve">Peer-Reviewed </w:t>
      </w:r>
      <w:r w:rsidR="00E81529" w:rsidRPr="009E3D2D">
        <w:rPr>
          <w:rFonts w:ascii="Aptos" w:hAnsi="Aptos" w:cs="Helvetica"/>
          <w:color w:val="000000" w:themeColor="text1"/>
          <w:u w:val="single"/>
        </w:rPr>
        <w:t xml:space="preserve">Journal </w:t>
      </w:r>
      <w:r w:rsidR="007416A9" w:rsidRPr="009E3D2D">
        <w:rPr>
          <w:rFonts w:ascii="Aptos" w:hAnsi="Aptos" w:cs="Helvetica"/>
          <w:color w:val="000000" w:themeColor="text1"/>
          <w:u w:val="single"/>
        </w:rPr>
        <w:t>Articles</w:t>
      </w:r>
    </w:p>
    <w:p w14:paraId="6B28B66C" w14:textId="66D275FC" w:rsidR="004B6466" w:rsidRPr="004B6466" w:rsidRDefault="004B6466" w:rsidP="004B6466">
      <w:pPr>
        <w:pStyle w:val="ListParagraph"/>
        <w:numPr>
          <w:ilvl w:val="0"/>
          <w:numId w:val="4"/>
        </w:numPr>
        <w:spacing w:line="276" w:lineRule="auto"/>
        <w:contextualSpacing w:val="0"/>
        <w:rPr>
          <w:rFonts w:ascii="Aptos" w:hAnsi="Aptos" w:cs="Helvetica"/>
          <w:color w:val="000000" w:themeColor="text1"/>
          <w:sz w:val="18"/>
          <w:szCs w:val="18"/>
        </w:rPr>
      </w:pPr>
      <w:r w:rsidRPr="004B6466">
        <w:rPr>
          <w:rFonts w:ascii="Aptos" w:hAnsi="Aptos" w:cs="Helvetica"/>
          <w:b/>
          <w:bCs/>
          <w:color w:val="000000" w:themeColor="text1"/>
          <w:sz w:val="18"/>
          <w:szCs w:val="18"/>
        </w:rPr>
        <w:t>Omar A. Khan</w:t>
      </w:r>
      <w:r w:rsidRPr="004B6466">
        <w:rPr>
          <w:rFonts w:ascii="Aptos" w:hAnsi="Aptos" w:cs="Helvetica"/>
          <w:color w:val="000000" w:themeColor="text1"/>
          <w:sz w:val="18"/>
          <w:szCs w:val="18"/>
        </w:rPr>
        <w:t xml:space="preserve">, Bao Han Trinh, Lee Lisle, Tiffany D. Do. “Having Dog Ears ‘for Real’: Effects of Active and Passive Haptics on Embodying Non-Human Body Parts in VR”. </w:t>
      </w:r>
      <w:r w:rsidR="00523610">
        <w:rPr>
          <w:rFonts w:ascii="Aptos" w:hAnsi="Aptos" w:cs="Helvetica"/>
          <w:color w:val="000000" w:themeColor="text1"/>
          <w:sz w:val="18"/>
          <w:szCs w:val="18"/>
        </w:rPr>
        <w:t xml:space="preserve">To appear in </w:t>
      </w:r>
      <w:r w:rsidR="00523610" w:rsidRPr="004B6466">
        <w:rPr>
          <w:rFonts w:ascii="Aptos" w:hAnsi="Aptos" w:cs="Helvetica"/>
          <w:color w:val="000000" w:themeColor="text1"/>
          <w:sz w:val="18"/>
          <w:szCs w:val="18"/>
        </w:rPr>
        <w:t>IEEE Transactions on Visualization and Computer Graphics (TVCG</w:t>
      </w:r>
      <w:r w:rsidR="00523610">
        <w:rPr>
          <w:rFonts w:ascii="Aptos" w:hAnsi="Aptos" w:cs="Helvetica"/>
          <w:color w:val="000000" w:themeColor="text1"/>
          <w:sz w:val="18"/>
          <w:szCs w:val="18"/>
        </w:rPr>
        <w:t>)</w:t>
      </w:r>
      <w:r w:rsidRPr="004B6466">
        <w:rPr>
          <w:rFonts w:ascii="Aptos" w:hAnsi="Aptos" w:cs="Helvetica"/>
          <w:color w:val="000000" w:themeColor="text1"/>
          <w:sz w:val="18"/>
          <w:szCs w:val="18"/>
        </w:rPr>
        <w:t xml:space="preserve">, 2026. </w:t>
      </w:r>
      <w:hyperlink r:id="rId10" w:history="1">
        <w:r w:rsidRPr="004B6466">
          <w:rPr>
            <w:rStyle w:val="Hyperlink"/>
            <w:rFonts w:ascii="Aptos" w:hAnsi="Aptos" w:cs="Helvetica"/>
            <w:sz w:val="18"/>
            <w:szCs w:val="18"/>
          </w:rPr>
          <w:t>https://doi.org/10.48550/arXiv.2606.26364</w:t>
        </w:r>
      </w:hyperlink>
      <w:r w:rsidRPr="004B6466">
        <w:rPr>
          <w:rFonts w:ascii="Aptos" w:hAnsi="Aptos" w:cs="Helvetica"/>
          <w:color w:val="000000" w:themeColor="text1"/>
          <w:sz w:val="18"/>
          <w:szCs w:val="18"/>
        </w:rPr>
        <w:t xml:space="preserve"> </w:t>
      </w:r>
      <w:r w:rsidRPr="004B6466">
        <w:rPr>
          <w:rFonts w:ascii="Aptos" w:hAnsi="Aptos" w:cs="Helvetica"/>
          <w:color w:val="000000" w:themeColor="text1"/>
          <w:sz w:val="18"/>
          <w:szCs w:val="18"/>
        </w:rPr>
        <w:br/>
      </w:r>
      <w:r w:rsidRPr="004B6466">
        <w:rPr>
          <w:rFonts w:ascii="Aptos" w:hAnsi="Aptos" w:cs="Helvetica"/>
          <w:color w:val="7030A0"/>
          <w:sz w:val="18"/>
          <w:szCs w:val="18"/>
        </w:rPr>
        <w:t xml:space="preserve">Acceptance rate: </w:t>
      </w:r>
      <w:r>
        <w:rPr>
          <w:rFonts w:ascii="Aptos" w:hAnsi="Aptos" w:cs="Helvetica"/>
          <w:b/>
          <w:bCs/>
          <w:color w:val="7030A0"/>
          <w:sz w:val="18"/>
          <w:szCs w:val="18"/>
        </w:rPr>
        <w:t>16%</w:t>
      </w:r>
      <w:r w:rsidRPr="004B6466">
        <w:rPr>
          <w:rFonts w:ascii="Aptos" w:hAnsi="Aptos" w:cs="Helvetica"/>
          <w:color w:val="7030A0"/>
          <w:sz w:val="18"/>
          <w:szCs w:val="18"/>
        </w:rPr>
        <w:t xml:space="preserve">  •  I</w:t>
      </w:r>
      <w:r>
        <w:rPr>
          <w:rFonts w:ascii="Aptos" w:hAnsi="Aptos" w:cs="Helvetica"/>
          <w:color w:val="7030A0"/>
          <w:sz w:val="18"/>
          <w:szCs w:val="18"/>
        </w:rPr>
        <w:t>mpact Factor:</w:t>
      </w:r>
      <w:r>
        <w:rPr>
          <w:rFonts w:ascii="Aptos" w:hAnsi="Aptos" w:cs="Helvetica"/>
          <w:color w:val="000000" w:themeColor="text1"/>
          <w:sz w:val="18"/>
          <w:szCs w:val="18"/>
        </w:rPr>
        <w:t xml:space="preserve"> </w:t>
      </w:r>
      <w:r w:rsidRPr="004B6466">
        <w:rPr>
          <w:rFonts w:ascii="Aptos" w:hAnsi="Aptos" w:cs="Helvetica"/>
          <w:b/>
          <w:bCs/>
          <w:color w:val="7030A0"/>
          <w:sz w:val="18"/>
          <w:szCs w:val="18"/>
        </w:rPr>
        <w:t>6.8</w:t>
      </w:r>
    </w:p>
    <w:p w14:paraId="5F8D9DC9" w14:textId="26216B93" w:rsidR="007D0DDA" w:rsidRPr="004B6466" w:rsidRDefault="007D0DDA" w:rsidP="004B6466">
      <w:pPr>
        <w:pStyle w:val="ListParagraph"/>
        <w:numPr>
          <w:ilvl w:val="0"/>
          <w:numId w:val="4"/>
        </w:numPr>
        <w:spacing w:line="276" w:lineRule="auto"/>
        <w:contextualSpacing w:val="0"/>
        <w:rPr>
          <w:rFonts w:ascii="Aptos" w:hAnsi="Aptos" w:cs="Helvetica"/>
          <w:color w:val="000000" w:themeColor="text1"/>
          <w:sz w:val="18"/>
          <w:szCs w:val="18"/>
        </w:rPr>
      </w:pPr>
      <w:r w:rsidRPr="004B6466">
        <w:rPr>
          <w:rFonts w:ascii="Aptos" w:hAnsi="Aptos" w:cs="Helvetica"/>
          <w:b/>
          <w:bCs/>
          <w:color w:val="000000" w:themeColor="text1"/>
          <w:sz w:val="18"/>
          <w:szCs w:val="18"/>
        </w:rPr>
        <w:t xml:space="preserve">Omar </w:t>
      </w:r>
      <w:r w:rsidR="0046344C" w:rsidRPr="004B6466">
        <w:rPr>
          <w:rFonts w:ascii="Aptos" w:hAnsi="Aptos" w:cs="Helvetica"/>
          <w:b/>
          <w:bCs/>
          <w:color w:val="000000" w:themeColor="text1"/>
          <w:sz w:val="18"/>
          <w:szCs w:val="18"/>
        </w:rPr>
        <w:t xml:space="preserve">A. </w:t>
      </w:r>
      <w:r w:rsidRPr="004B6466">
        <w:rPr>
          <w:rFonts w:ascii="Aptos" w:hAnsi="Aptos" w:cs="Helvetica"/>
          <w:b/>
          <w:bCs/>
          <w:color w:val="000000" w:themeColor="text1"/>
          <w:sz w:val="18"/>
          <w:szCs w:val="18"/>
        </w:rPr>
        <w:t>Khan</w:t>
      </w:r>
      <w:r w:rsidRPr="004B6466">
        <w:rPr>
          <w:rFonts w:ascii="Aptos" w:hAnsi="Aptos" w:cs="Helvetica"/>
          <w:color w:val="000000" w:themeColor="text1"/>
          <w:sz w:val="18"/>
          <w:szCs w:val="18"/>
        </w:rPr>
        <w:t>, Junyeong Kum, Hyeongil Nam, Myungho Lee, Kangsoo Kim. “Influence of Avatar Appearance and Target Distance on Locomotion Method Selection in Virtual Reality”. IEEE Transactions on Visualization and Computer Graphics (TVCG)</w:t>
      </w:r>
      <w:r w:rsidR="00F65FD2" w:rsidRPr="004B6466">
        <w:rPr>
          <w:rFonts w:ascii="Aptos" w:hAnsi="Aptos" w:cs="Helvetica"/>
          <w:color w:val="000000" w:themeColor="text1"/>
          <w:sz w:val="18"/>
          <w:szCs w:val="18"/>
        </w:rPr>
        <w:t xml:space="preserve">, vol. </w:t>
      </w:r>
      <w:r w:rsidR="00047DFE" w:rsidRPr="004B6466">
        <w:rPr>
          <w:rFonts w:ascii="Aptos" w:hAnsi="Aptos" w:cs="Helvetica"/>
          <w:color w:val="000000" w:themeColor="text1"/>
          <w:sz w:val="18"/>
          <w:szCs w:val="18"/>
        </w:rPr>
        <w:t>32</w:t>
      </w:r>
      <w:r w:rsidR="00F65FD2" w:rsidRPr="004B6466">
        <w:rPr>
          <w:rFonts w:ascii="Aptos" w:hAnsi="Aptos" w:cs="Helvetica"/>
          <w:color w:val="000000" w:themeColor="text1"/>
          <w:sz w:val="18"/>
          <w:szCs w:val="18"/>
        </w:rPr>
        <w:t xml:space="preserve">, no. </w:t>
      </w:r>
      <w:r w:rsidR="00047DFE" w:rsidRPr="004B6466">
        <w:rPr>
          <w:rFonts w:ascii="Aptos" w:hAnsi="Aptos" w:cs="Helvetica"/>
          <w:color w:val="000000" w:themeColor="text1"/>
          <w:sz w:val="18"/>
          <w:szCs w:val="18"/>
        </w:rPr>
        <w:t>5</w:t>
      </w:r>
      <w:r w:rsidR="00F65FD2" w:rsidRPr="004B6466">
        <w:rPr>
          <w:rFonts w:ascii="Aptos" w:hAnsi="Aptos" w:cs="Helvetica"/>
          <w:color w:val="000000" w:themeColor="text1"/>
          <w:sz w:val="18"/>
          <w:szCs w:val="18"/>
        </w:rPr>
        <w:t xml:space="preserve">, pp. </w:t>
      </w:r>
      <w:r w:rsidR="00047DFE" w:rsidRPr="004B6466">
        <w:rPr>
          <w:rFonts w:ascii="Aptos" w:hAnsi="Aptos" w:cs="Helvetica"/>
          <w:color w:val="000000" w:themeColor="text1"/>
          <w:sz w:val="18"/>
          <w:szCs w:val="18"/>
        </w:rPr>
        <w:t>4668</w:t>
      </w:r>
      <w:r w:rsidR="00F65FD2" w:rsidRPr="004B6466">
        <w:rPr>
          <w:rFonts w:ascii="Aptos" w:hAnsi="Aptos" w:cs="Helvetica"/>
          <w:color w:val="000000" w:themeColor="text1"/>
          <w:sz w:val="18"/>
          <w:szCs w:val="18"/>
        </w:rPr>
        <w:t>-</w:t>
      </w:r>
      <w:r w:rsidR="00047DFE" w:rsidRPr="004B6466">
        <w:rPr>
          <w:rFonts w:ascii="Aptos" w:hAnsi="Aptos" w:cs="Helvetica"/>
          <w:color w:val="000000" w:themeColor="text1"/>
          <w:sz w:val="18"/>
          <w:szCs w:val="18"/>
        </w:rPr>
        <w:t>4677</w:t>
      </w:r>
      <w:r w:rsidR="00F65FD2" w:rsidRPr="004B6466">
        <w:rPr>
          <w:rFonts w:ascii="Aptos" w:hAnsi="Aptos" w:cs="Helvetica"/>
          <w:color w:val="000000" w:themeColor="text1"/>
          <w:sz w:val="18"/>
          <w:szCs w:val="18"/>
        </w:rPr>
        <w:t>, 2026.</w:t>
      </w:r>
      <w:r w:rsidR="0046344C" w:rsidRPr="004B6466">
        <w:rPr>
          <w:rFonts w:ascii="Aptos" w:hAnsi="Aptos" w:cs="Helvetica"/>
          <w:color w:val="000000" w:themeColor="text1"/>
          <w:sz w:val="18"/>
          <w:szCs w:val="18"/>
        </w:rPr>
        <w:t xml:space="preserve"> </w:t>
      </w:r>
      <w:hyperlink r:id="rId11" w:history="1">
        <w:r w:rsidR="0046344C" w:rsidRPr="004B6466">
          <w:rPr>
            <w:rStyle w:val="Hyperlink"/>
            <w:rFonts w:ascii="Aptos" w:hAnsi="Aptos" w:cs="Helvetica"/>
            <w:sz w:val="18"/>
            <w:szCs w:val="18"/>
          </w:rPr>
          <w:t>https://doi.org/10.1109/TVCG.2026.3679092</w:t>
        </w:r>
      </w:hyperlink>
      <w:r w:rsidRPr="004B6466">
        <w:rPr>
          <w:rFonts w:ascii="Aptos" w:hAnsi="Aptos" w:cs="Helvetica"/>
          <w:color w:val="000000" w:themeColor="text1"/>
          <w:sz w:val="18"/>
          <w:szCs w:val="18"/>
        </w:rPr>
        <w:br/>
      </w:r>
      <w:r w:rsidR="007416A9" w:rsidRPr="004B6466">
        <w:rPr>
          <w:rFonts w:ascii="Aptos" w:hAnsi="Aptos" w:cs="Helvetica"/>
          <w:color w:val="7030A0"/>
          <w:sz w:val="18"/>
          <w:szCs w:val="18"/>
        </w:rPr>
        <w:t xml:space="preserve">Acceptance rate: </w:t>
      </w:r>
      <w:r w:rsidR="007416A9" w:rsidRPr="004B6466">
        <w:rPr>
          <w:rFonts w:ascii="Aptos" w:hAnsi="Aptos" w:cs="Helvetica"/>
          <w:b/>
          <w:bCs/>
          <w:color w:val="7030A0"/>
          <w:sz w:val="18"/>
          <w:szCs w:val="18"/>
        </w:rPr>
        <w:t>20%</w:t>
      </w:r>
      <w:r w:rsidR="007416A9" w:rsidRPr="004B6466">
        <w:rPr>
          <w:rFonts w:ascii="Aptos" w:hAnsi="Aptos" w:cs="Helvetica"/>
          <w:color w:val="7030A0"/>
          <w:sz w:val="18"/>
          <w:szCs w:val="18"/>
        </w:rPr>
        <w:t xml:space="preserve">  •  Impact Factor: </w:t>
      </w:r>
      <w:r w:rsidR="007416A9" w:rsidRPr="004B6466">
        <w:rPr>
          <w:rFonts w:ascii="Aptos" w:hAnsi="Aptos" w:cs="Helvetica"/>
          <w:b/>
          <w:bCs/>
          <w:color w:val="7030A0"/>
          <w:sz w:val="18"/>
          <w:szCs w:val="18"/>
        </w:rPr>
        <w:t>6.</w:t>
      </w:r>
      <w:r w:rsidR="00270405" w:rsidRPr="004B6466">
        <w:rPr>
          <w:rFonts w:ascii="Aptos" w:hAnsi="Aptos" w:cs="Helvetica"/>
          <w:b/>
          <w:bCs/>
          <w:color w:val="7030A0"/>
          <w:sz w:val="18"/>
          <w:szCs w:val="18"/>
        </w:rPr>
        <w:t>8</w:t>
      </w:r>
    </w:p>
    <w:p w14:paraId="75F54E7D" w14:textId="23544D32" w:rsidR="004B6466" w:rsidRPr="004B6466" w:rsidRDefault="00E81529" w:rsidP="004B6466">
      <w:pPr>
        <w:pStyle w:val="ListParagraph"/>
        <w:numPr>
          <w:ilvl w:val="0"/>
          <w:numId w:val="4"/>
        </w:numPr>
        <w:spacing w:line="276" w:lineRule="auto"/>
        <w:contextualSpacing w:val="0"/>
        <w:rPr>
          <w:rFonts w:ascii="Aptos" w:hAnsi="Aptos" w:cs="Helvetica"/>
          <w:color w:val="000000" w:themeColor="text1"/>
          <w:sz w:val="18"/>
          <w:szCs w:val="18"/>
        </w:rPr>
      </w:pP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>Omar Khan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, Hyeongil Nam, Kangsoo Kim. “Impact of Avatar-Locomotion Congruence on User Experience and Identification in Virtual Reality”. </w:t>
      </w:r>
      <w:r w:rsidR="009C7481" w:rsidRPr="00662970">
        <w:rPr>
          <w:rFonts w:ascii="Aptos" w:hAnsi="Aptos" w:cs="Helvetica"/>
          <w:color w:val="000000" w:themeColor="text1"/>
          <w:sz w:val="18"/>
          <w:szCs w:val="18"/>
        </w:rPr>
        <w:t>IEEE Transactions on Visualization and Computer Graphics (TVCG), vol. 31, no. 11, pp. 9878–9888, 2025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. </w:t>
      </w:r>
      <w:hyperlink r:id="rId12" w:tgtFrame="_blank" w:history="1">
        <w:r w:rsidR="007D0DDA" w:rsidRPr="00662970">
          <w:rPr>
            <w:rStyle w:val="Hyperlink"/>
            <w:rFonts w:ascii="Aptos" w:hAnsi="Aptos" w:cs="Helvetica"/>
            <w:sz w:val="18"/>
            <w:szCs w:val="18"/>
          </w:rPr>
          <w:t>http://doi.org/10.1109/TVCG.2025.3616836</w:t>
        </w:r>
      </w:hyperlink>
      <w:r w:rsidR="007D0DDA" w:rsidRPr="00662970">
        <w:rPr>
          <w:rFonts w:ascii="Aptos" w:hAnsi="Aptos" w:cs="Helvetica"/>
          <w:color w:val="000000" w:themeColor="text1"/>
          <w:sz w:val="18"/>
          <w:szCs w:val="18"/>
        </w:rPr>
        <w:br/>
      </w:r>
      <w:r w:rsidR="007416A9" w:rsidRPr="00662970">
        <w:rPr>
          <w:rFonts w:ascii="Aptos" w:hAnsi="Aptos" w:cs="Helvetica"/>
          <w:color w:val="7030A0"/>
          <w:sz w:val="18"/>
          <w:szCs w:val="18"/>
        </w:rPr>
        <w:t xml:space="preserve">Acceptance rate: </w:t>
      </w:r>
      <w:r w:rsidR="007A13DF" w:rsidRPr="00662970">
        <w:rPr>
          <w:rFonts w:ascii="Aptos" w:hAnsi="Aptos" w:cs="Helvetica"/>
          <w:b/>
          <w:bCs/>
          <w:color w:val="7030A0"/>
          <w:sz w:val="18"/>
          <w:szCs w:val="18"/>
        </w:rPr>
        <w:t>8</w:t>
      </w:r>
      <w:r w:rsidR="007416A9" w:rsidRPr="00662970">
        <w:rPr>
          <w:rFonts w:ascii="Aptos" w:hAnsi="Aptos" w:cs="Helvetica"/>
          <w:b/>
          <w:bCs/>
          <w:color w:val="7030A0"/>
          <w:sz w:val="18"/>
          <w:szCs w:val="18"/>
        </w:rPr>
        <w:t>%</w:t>
      </w:r>
      <w:r w:rsidR="007416A9" w:rsidRPr="00662970">
        <w:rPr>
          <w:rFonts w:ascii="Aptos" w:hAnsi="Aptos" w:cs="Helvetica"/>
          <w:color w:val="7030A0"/>
          <w:sz w:val="18"/>
          <w:szCs w:val="18"/>
        </w:rPr>
        <w:t xml:space="preserve">  •  Impact Factor: </w:t>
      </w:r>
      <w:r w:rsidR="007416A9" w:rsidRPr="00662970">
        <w:rPr>
          <w:rFonts w:ascii="Aptos" w:hAnsi="Aptos" w:cs="Helvetica"/>
          <w:b/>
          <w:bCs/>
          <w:color w:val="7030A0"/>
          <w:sz w:val="18"/>
          <w:szCs w:val="18"/>
        </w:rPr>
        <w:t>6.</w:t>
      </w:r>
      <w:r w:rsidR="00270405" w:rsidRPr="00662970">
        <w:rPr>
          <w:rFonts w:ascii="Aptos" w:hAnsi="Aptos" w:cs="Helvetica"/>
          <w:b/>
          <w:bCs/>
          <w:color w:val="7030A0"/>
          <w:sz w:val="18"/>
          <w:szCs w:val="18"/>
        </w:rPr>
        <w:t>8</w:t>
      </w:r>
      <w:r w:rsidR="007416A9" w:rsidRPr="00662970">
        <w:rPr>
          <w:rFonts w:ascii="Aptos" w:hAnsi="Aptos" w:cs="Helvetica"/>
          <w:color w:val="7030A0"/>
          <w:sz w:val="18"/>
          <w:szCs w:val="18"/>
        </w:rPr>
        <w:t xml:space="preserve">  •  </w:t>
      </w:r>
      <w:r w:rsidR="007416A9" w:rsidRPr="00662970">
        <w:rPr>
          <w:rFonts w:ascii="Segoe UI Emoji" w:hAnsi="Segoe UI Emoji" w:cs="Segoe UI Emoji"/>
          <w:color w:val="7030A0"/>
          <w:sz w:val="18"/>
          <w:szCs w:val="18"/>
        </w:rPr>
        <w:t>🏆</w:t>
      </w:r>
      <w:r w:rsidR="009C7481" w:rsidRPr="00662970">
        <w:rPr>
          <w:rFonts w:ascii="Aptos" w:hAnsi="Aptos" w:cs="Helvetica"/>
          <w:b/>
          <w:bCs/>
          <w:color w:val="7030A0"/>
          <w:sz w:val="18"/>
          <w:szCs w:val="18"/>
        </w:rPr>
        <w:t>Honorable Mention Award at IEEE ISMAR 2025 (Top 3%)</w:t>
      </w:r>
    </w:p>
    <w:p w14:paraId="61F7765B" w14:textId="69192E1B" w:rsidR="00D155D0" w:rsidRPr="00662970" w:rsidRDefault="009E3D2D" w:rsidP="00C217A5">
      <w:pPr>
        <w:spacing w:before="240" w:line="276" w:lineRule="auto"/>
        <w:rPr>
          <w:rFonts w:ascii="Aptos" w:hAnsi="Aptos" w:cs="Helvetica"/>
          <w:u w:val="single"/>
        </w:rPr>
      </w:pPr>
      <w:r w:rsidRPr="009E3D2D">
        <w:rPr>
          <w:rFonts w:ascii="Aptos" w:hAnsi="Aptos" w:cs="Helvetica"/>
        </w:rPr>
        <w:t xml:space="preserve">   </w:t>
      </w:r>
      <w:r w:rsidR="007416A9" w:rsidRPr="00662970">
        <w:rPr>
          <w:rFonts w:ascii="Aptos" w:hAnsi="Aptos" w:cs="Helvetica"/>
          <w:u w:val="single"/>
        </w:rPr>
        <w:t xml:space="preserve">Peer-Reviewed </w:t>
      </w:r>
      <w:r w:rsidR="0046344C" w:rsidRPr="00662970">
        <w:rPr>
          <w:rFonts w:ascii="Aptos" w:hAnsi="Aptos" w:cs="Helvetica"/>
          <w:u w:val="single"/>
        </w:rPr>
        <w:t>Extended Abstracts</w:t>
      </w:r>
      <w:r w:rsidR="00E81529" w:rsidRPr="00662970">
        <w:rPr>
          <w:rFonts w:ascii="Aptos" w:hAnsi="Aptos" w:cs="Helvetica"/>
          <w:u w:val="single"/>
        </w:rPr>
        <w:t xml:space="preserve"> and Posters</w:t>
      </w:r>
    </w:p>
    <w:p w14:paraId="2E567449" w14:textId="648443C5" w:rsidR="0046344C" w:rsidRPr="00662970" w:rsidRDefault="0046344C" w:rsidP="007416A9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Aptos" w:hAnsi="Aptos" w:cs="Helvetica"/>
          <w:color w:val="7030A0"/>
          <w:sz w:val="18"/>
          <w:szCs w:val="18"/>
        </w:rPr>
      </w:pP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Zaid Ahmed, </w:t>
      </w: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>Omar A. Khan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, Hyeongil Nam, Kangsoo Kim. “Exploring Experiential Differences Between Virtual and Physical Memory-Linked Objects in Extended Reality”. </w:t>
      </w:r>
      <w:r w:rsidR="00BF7741"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 xml:space="preserve">Proceedings of </w:t>
      </w:r>
      <w:r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>ACM CHI Conference Extended Abstracts on Human Factors in Computing Systems (CHI EA)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, </w:t>
      </w:r>
      <w:r w:rsidR="00BF7741" w:rsidRPr="00662970">
        <w:rPr>
          <w:rFonts w:ascii="Aptos" w:hAnsi="Aptos" w:cs="Helvetica"/>
          <w:color w:val="000000" w:themeColor="text1"/>
          <w:sz w:val="18"/>
          <w:szCs w:val="18"/>
        </w:rPr>
        <w:t xml:space="preserve">no. 269, pp. 1-5, 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>2026</w:t>
      </w:r>
      <w:r w:rsidR="00BF7741" w:rsidRPr="00662970">
        <w:rPr>
          <w:rFonts w:ascii="Aptos" w:hAnsi="Aptos" w:cs="Helvetica"/>
          <w:color w:val="000000" w:themeColor="text1"/>
          <w:sz w:val="18"/>
          <w:szCs w:val="18"/>
        </w:rPr>
        <w:t xml:space="preserve">. </w:t>
      </w:r>
      <w:hyperlink r:id="rId13" w:history="1">
        <w:r w:rsidR="00BF7741" w:rsidRPr="00662970">
          <w:rPr>
            <w:rStyle w:val="Hyperlink"/>
            <w:rFonts w:ascii="Aptos" w:hAnsi="Aptos" w:cs="Helvetica"/>
            <w:sz w:val="18"/>
            <w:szCs w:val="18"/>
          </w:rPr>
          <w:t>https://doi.org/10.1145/3772363.3798977</w:t>
        </w:r>
      </w:hyperlink>
      <w:r w:rsidR="005B4BD1" w:rsidRPr="00662970">
        <w:rPr>
          <w:rFonts w:ascii="Aptos" w:hAnsi="Aptos" w:cs="Helvetica"/>
          <w:color w:val="000000" w:themeColor="text1"/>
          <w:sz w:val="18"/>
          <w:szCs w:val="18"/>
        </w:rPr>
        <w:br/>
      </w:r>
      <w:r w:rsidR="005B4BD1" w:rsidRPr="00662970">
        <w:rPr>
          <w:rFonts w:ascii="Aptos" w:hAnsi="Aptos" w:cs="Helvetica"/>
          <w:color w:val="7030A0"/>
          <w:sz w:val="18"/>
          <w:szCs w:val="18"/>
        </w:rPr>
        <w:t xml:space="preserve">Acceptance rate: </w:t>
      </w:r>
      <w:r w:rsidR="005B4BD1" w:rsidRPr="00662970">
        <w:rPr>
          <w:rFonts w:ascii="Aptos" w:hAnsi="Aptos" w:cs="Helvetica"/>
          <w:b/>
          <w:bCs/>
          <w:color w:val="7030A0"/>
          <w:sz w:val="18"/>
          <w:szCs w:val="18"/>
        </w:rPr>
        <w:t>38%</w:t>
      </w:r>
    </w:p>
    <w:p w14:paraId="7481E2F9" w14:textId="0A9026EA" w:rsidR="006A7E96" w:rsidRPr="00662970" w:rsidRDefault="006A7E96" w:rsidP="007416A9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Aptos" w:hAnsi="Aptos" w:cs="Helvetica"/>
          <w:color w:val="000000" w:themeColor="text1"/>
          <w:sz w:val="18"/>
          <w:szCs w:val="18"/>
        </w:rPr>
      </w:pP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>Omar Khan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>,</w:t>
      </w: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 xml:space="preserve"> 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Zaid Ahmed, Hyeongil Nam, Kangsoo Kim. “TangibleMoments: Embedding XR Memories onto Physical Objects”. </w:t>
      </w:r>
      <w:r w:rsidR="00E81529"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>Proceedings of the</w:t>
      </w:r>
      <w:r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 xml:space="preserve"> IEEE Conference on Virtual Reality and 3D User Interfaces Abstracts and Workshops (VRW)</w:t>
      </w:r>
      <w:r w:rsidR="004807C1" w:rsidRPr="00662970">
        <w:rPr>
          <w:rFonts w:ascii="Aptos" w:hAnsi="Aptos" w:cs="Helvetica"/>
          <w:color w:val="000000" w:themeColor="text1"/>
          <w:sz w:val="18"/>
          <w:szCs w:val="18"/>
        </w:rPr>
        <w:t>, pp. 1142-1146</w:t>
      </w:r>
      <w:r w:rsidR="00BF7741" w:rsidRPr="00662970">
        <w:rPr>
          <w:rFonts w:ascii="Aptos" w:hAnsi="Aptos" w:cs="Helvetica"/>
          <w:color w:val="000000" w:themeColor="text1"/>
          <w:sz w:val="18"/>
          <w:szCs w:val="18"/>
        </w:rPr>
        <w:t>, 2025</w:t>
      </w:r>
      <w:r w:rsidR="004807C1" w:rsidRPr="00662970">
        <w:rPr>
          <w:rFonts w:ascii="Aptos" w:hAnsi="Aptos" w:cs="Helvetica"/>
          <w:color w:val="000000" w:themeColor="text1"/>
          <w:sz w:val="18"/>
          <w:szCs w:val="18"/>
        </w:rPr>
        <w:t>.</w:t>
      </w:r>
      <w:r w:rsidR="00C217A5" w:rsidRPr="00662970">
        <w:rPr>
          <w:rFonts w:ascii="Aptos" w:hAnsi="Aptos" w:cs="Helvetica"/>
          <w:color w:val="000000" w:themeColor="text1"/>
          <w:sz w:val="18"/>
          <w:szCs w:val="18"/>
        </w:rPr>
        <w:t xml:space="preserve"> </w:t>
      </w:r>
      <w:hyperlink r:id="rId14">
        <w:r w:rsidR="0020383E" w:rsidRPr="00662970">
          <w:rPr>
            <w:rStyle w:val="Hyperlink"/>
            <w:rFonts w:ascii="Aptos" w:hAnsi="Aptos" w:cs="Helvetica"/>
            <w:sz w:val="18"/>
            <w:szCs w:val="18"/>
          </w:rPr>
          <w:t>https://www.doi.org/10.1109/VRW66409.2025.00227</w:t>
        </w:r>
      </w:hyperlink>
    </w:p>
    <w:p w14:paraId="7442CA9A" w14:textId="2B826DEA" w:rsidR="00662970" w:rsidRPr="004B6466" w:rsidRDefault="0098486B" w:rsidP="004B6466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Aptos" w:hAnsi="Aptos" w:cs="Helvetica"/>
          <w:color w:val="000000" w:themeColor="text1"/>
          <w:sz w:val="18"/>
          <w:szCs w:val="18"/>
        </w:rPr>
      </w:pP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>Omar Khan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>,</w:t>
      </w: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 xml:space="preserve"> 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Anh Nguyen, Hyeongil Nam, Kangsoo Kim. “Investigating Visual Guide Cues in VR: Impacts of Virtual Humans and Symbol-Based Navigation on Real-World Performance and Experience”. </w:t>
      </w:r>
      <w:r w:rsidR="00E81529"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>Proceedings of the</w:t>
      </w:r>
      <w:r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 xml:space="preserve"> IEEE Conference on Virtual Reality and 3D User Interfaces Abstracts and Workshops (VRW)</w:t>
      </w:r>
      <w:r w:rsidR="004807C1" w:rsidRPr="00662970">
        <w:rPr>
          <w:rFonts w:ascii="Aptos" w:hAnsi="Aptos" w:cs="Helvetica"/>
          <w:color w:val="000000" w:themeColor="text1"/>
          <w:sz w:val="18"/>
          <w:szCs w:val="18"/>
        </w:rPr>
        <w:t>, pp. 504-509</w:t>
      </w:r>
      <w:r w:rsidR="00BF7741" w:rsidRPr="00662970">
        <w:rPr>
          <w:rFonts w:ascii="Aptos" w:hAnsi="Aptos" w:cs="Helvetica"/>
          <w:color w:val="000000" w:themeColor="text1"/>
          <w:sz w:val="18"/>
          <w:szCs w:val="18"/>
        </w:rPr>
        <w:t xml:space="preserve">, 2025. </w:t>
      </w:r>
      <w:hyperlink r:id="rId15" w:history="1">
        <w:r w:rsidR="00BF7741" w:rsidRPr="00662970">
          <w:rPr>
            <w:rStyle w:val="Hyperlink"/>
            <w:rFonts w:ascii="Aptos" w:hAnsi="Aptos" w:cs="Helvetica"/>
            <w:sz w:val="18"/>
            <w:szCs w:val="18"/>
          </w:rPr>
          <w:t>https://www.doi.org/10.1109/VRW66409.2025.00110</w:t>
        </w:r>
      </w:hyperlink>
      <w:r w:rsidR="00662970">
        <w:tab/>
      </w:r>
    </w:p>
    <w:p w14:paraId="032D4E8B" w14:textId="3F0ADED1" w:rsidR="00E81529" w:rsidRPr="00662970" w:rsidRDefault="0098486B" w:rsidP="007416A9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Aptos" w:hAnsi="Aptos" w:cs="Helvetica"/>
          <w:color w:val="000000" w:themeColor="text1"/>
          <w:sz w:val="18"/>
          <w:szCs w:val="18"/>
        </w:rPr>
      </w:pP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>Omar Khan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>,</w:t>
      </w: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t xml:space="preserve"> 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Hyeongil Nam, Kangsoo Kim. </w:t>
      </w:r>
      <w:r w:rsidR="00F16531" w:rsidRPr="00662970">
        <w:rPr>
          <w:rFonts w:ascii="Aptos" w:hAnsi="Aptos" w:cs="Helvetica"/>
          <w:color w:val="000000" w:themeColor="text1"/>
          <w:sz w:val="18"/>
          <w:szCs w:val="18"/>
        </w:rPr>
        <w:t>“‘</w:t>
      </w:r>
      <w:r w:rsidR="00D155D0" w:rsidRPr="00662970">
        <w:rPr>
          <w:rFonts w:ascii="Aptos" w:hAnsi="Aptos" w:cs="Helvetica"/>
          <w:color w:val="000000" w:themeColor="text1"/>
          <w:sz w:val="18"/>
          <w:szCs w:val="18"/>
        </w:rPr>
        <w:t>I look like a gorilla, but don’t move like one!</w:t>
      </w:r>
      <w:r w:rsidR="00F16531" w:rsidRPr="00662970">
        <w:rPr>
          <w:rFonts w:ascii="Aptos" w:hAnsi="Aptos" w:cs="Helvetica"/>
          <w:color w:val="000000" w:themeColor="text1"/>
          <w:sz w:val="18"/>
          <w:szCs w:val="18"/>
        </w:rPr>
        <w:t>’</w:t>
      </w:r>
      <w:r w:rsidR="00D155D0" w:rsidRPr="00662970">
        <w:rPr>
          <w:rFonts w:ascii="Aptos" w:hAnsi="Aptos" w:cs="Helvetica"/>
          <w:color w:val="000000" w:themeColor="text1"/>
          <w:sz w:val="18"/>
          <w:szCs w:val="18"/>
        </w:rPr>
        <w:t>: Impact of Avatar-Locomotion Congruence in Virtual Reality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”. </w:t>
      </w:r>
      <w:r w:rsidR="00E81529"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>Proceedings of the</w:t>
      </w:r>
      <w:r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 xml:space="preserve"> IEEE Conference on Virtual Reality and 3D User Interfaces Abstracts and Workshops (VRW)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, </w:t>
      </w:r>
      <w:r w:rsidR="004807C1" w:rsidRPr="00662970">
        <w:rPr>
          <w:rFonts w:ascii="Aptos" w:hAnsi="Aptos" w:cs="Helvetica"/>
          <w:color w:val="000000" w:themeColor="text1"/>
          <w:sz w:val="18"/>
          <w:szCs w:val="18"/>
        </w:rPr>
        <w:t>pp. 1202-1203</w:t>
      </w:r>
      <w:r w:rsidR="00BF7741" w:rsidRPr="00662970">
        <w:rPr>
          <w:rFonts w:ascii="Aptos" w:hAnsi="Aptos" w:cs="Helvetica"/>
          <w:color w:val="000000" w:themeColor="text1"/>
          <w:sz w:val="18"/>
          <w:szCs w:val="18"/>
        </w:rPr>
        <w:t>, 2025.</w:t>
      </w:r>
      <w:r w:rsidR="00C217A5" w:rsidRPr="00662970">
        <w:rPr>
          <w:rFonts w:ascii="Aptos" w:hAnsi="Aptos" w:cs="Helvetica"/>
          <w:color w:val="000000" w:themeColor="text1"/>
          <w:sz w:val="18"/>
          <w:szCs w:val="18"/>
        </w:rPr>
        <w:t xml:space="preserve"> </w:t>
      </w:r>
      <w:hyperlink r:id="rId16">
        <w:r w:rsidR="0020383E" w:rsidRPr="00662970">
          <w:rPr>
            <w:rStyle w:val="Hyperlink"/>
            <w:rFonts w:ascii="Aptos" w:hAnsi="Aptos" w:cs="Helvetica"/>
            <w:sz w:val="18"/>
            <w:szCs w:val="18"/>
          </w:rPr>
          <w:t>https://www.doi.org/10.1109/VRW66409.2025.00247</w:t>
        </w:r>
      </w:hyperlink>
    </w:p>
    <w:p w14:paraId="6ED19B6F" w14:textId="36C2F894" w:rsidR="00D95D28" w:rsidRPr="00662970" w:rsidRDefault="00F6295A" w:rsidP="00C77437">
      <w:pPr>
        <w:pStyle w:val="ListParagraph"/>
        <w:numPr>
          <w:ilvl w:val="0"/>
          <w:numId w:val="6"/>
        </w:numPr>
        <w:spacing w:line="276" w:lineRule="auto"/>
        <w:contextualSpacing w:val="0"/>
        <w:rPr>
          <w:rFonts w:ascii="Aptos" w:hAnsi="Aptos" w:cs="Helvetica"/>
          <w:color w:val="000000" w:themeColor="text1"/>
          <w:sz w:val="18"/>
          <w:szCs w:val="18"/>
        </w:rPr>
      </w:pPr>
      <w:r w:rsidRPr="00662970">
        <w:rPr>
          <w:rFonts w:ascii="Aptos" w:hAnsi="Aptos" w:cs="Helvetica"/>
          <w:b/>
          <w:bCs/>
          <w:color w:val="000000" w:themeColor="text1"/>
          <w:sz w:val="18"/>
          <w:szCs w:val="18"/>
        </w:rPr>
        <w:lastRenderedPageBreak/>
        <w:t>Omar Khan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, Anh Nguyen, Michael Francis, Kangsoo Kim. </w:t>
      </w:r>
      <w:r w:rsidR="2601B2CB" w:rsidRPr="00662970">
        <w:rPr>
          <w:rFonts w:ascii="Aptos" w:hAnsi="Aptos" w:cs="Helvetica"/>
          <w:color w:val="000000" w:themeColor="text1"/>
          <w:sz w:val="18"/>
          <w:szCs w:val="18"/>
        </w:rPr>
        <w:t>“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>Exploring the Impact of Virtual Human and Symbol-Based Guide Cues in Immersive VR on Real-World Navigation Experience</w:t>
      </w:r>
      <w:r w:rsidR="66B497EF" w:rsidRPr="00662970">
        <w:rPr>
          <w:rFonts w:ascii="Aptos" w:hAnsi="Aptos" w:cs="Helvetica"/>
          <w:color w:val="000000" w:themeColor="text1"/>
          <w:sz w:val="18"/>
          <w:szCs w:val="18"/>
        </w:rPr>
        <w:t>”</w:t>
      </w:r>
      <w:r w:rsidRPr="00662970">
        <w:rPr>
          <w:rFonts w:ascii="Aptos" w:hAnsi="Aptos" w:cs="Helvetica"/>
          <w:color w:val="000000" w:themeColor="text1"/>
          <w:sz w:val="18"/>
          <w:szCs w:val="18"/>
        </w:rPr>
        <w:t xml:space="preserve">. </w:t>
      </w:r>
      <w:r w:rsidR="00E81529"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>Proceedings of the</w:t>
      </w:r>
      <w:r w:rsidR="277DF43D" w:rsidRPr="00662970">
        <w:rPr>
          <w:rFonts w:ascii="Aptos" w:hAnsi="Aptos" w:cs="Helvetica"/>
          <w:i/>
          <w:iCs/>
          <w:color w:val="000000" w:themeColor="text1"/>
          <w:sz w:val="18"/>
          <w:szCs w:val="18"/>
        </w:rPr>
        <w:t xml:space="preserve"> </w:t>
      </w:r>
      <w:r w:rsidRPr="00662970">
        <w:rPr>
          <w:rFonts w:ascii="Aptos" w:hAnsi="Aptos" w:cs="Helvetica"/>
          <w:i/>
          <w:iCs/>
          <w:color w:val="000000" w:themeColor="text1"/>
          <w:sz w:val="18"/>
          <w:szCs w:val="18"/>
          <w:shd w:val="clear" w:color="auto" w:fill="FFFFFF"/>
        </w:rPr>
        <w:t>IEEE Conference on Virtual Reality and 3D User Interfaces Abstracts and Workshops (VRW)</w:t>
      </w:r>
      <w:r w:rsidR="002D41F1" w:rsidRPr="00662970">
        <w:rPr>
          <w:rFonts w:ascii="Aptos" w:hAnsi="Aptos" w:cs="Helvetica"/>
          <w:color w:val="000000" w:themeColor="text1"/>
          <w:sz w:val="18"/>
          <w:szCs w:val="18"/>
          <w:shd w:val="clear" w:color="auto" w:fill="FFFFFF"/>
        </w:rPr>
        <w:t xml:space="preserve">, </w:t>
      </w:r>
      <w:r w:rsidR="1584C922" w:rsidRPr="00662970">
        <w:rPr>
          <w:rFonts w:ascii="Aptos" w:hAnsi="Aptos" w:cs="Helvetica"/>
          <w:color w:val="000000" w:themeColor="text1"/>
          <w:sz w:val="18"/>
          <w:szCs w:val="18"/>
          <w:shd w:val="clear" w:color="auto" w:fill="FFFFFF"/>
        </w:rPr>
        <w:t>pp</w:t>
      </w:r>
      <w:r w:rsidR="3FCBDFA1" w:rsidRPr="00662970">
        <w:rPr>
          <w:rFonts w:ascii="Aptos" w:hAnsi="Aptos" w:cs="Helvetica"/>
          <w:color w:val="000000" w:themeColor="text1"/>
          <w:sz w:val="18"/>
          <w:szCs w:val="18"/>
          <w:shd w:val="clear" w:color="auto" w:fill="FFFFFF"/>
        </w:rPr>
        <w:t>. 883-884</w:t>
      </w:r>
      <w:r w:rsidR="00BF7741" w:rsidRPr="00662970">
        <w:rPr>
          <w:rFonts w:ascii="Aptos" w:hAnsi="Aptos" w:cs="Helvetica"/>
          <w:color w:val="000000" w:themeColor="text1"/>
          <w:sz w:val="18"/>
          <w:szCs w:val="18"/>
          <w:shd w:val="clear" w:color="auto" w:fill="FFFFFF"/>
        </w:rPr>
        <w:t>, 2025</w:t>
      </w:r>
      <w:r w:rsidR="004807C1" w:rsidRPr="00662970">
        <w:rPr>
          <w:rFonts w:ascii="Aptos" w:hAnsi="Aptos" w:cs="Helvetica"/>
          <w:color w:val="000000" w:themeColor="text1"/>
          <w:sz w:val="18"/>
          <w:szCs w:val="18"/>
          <w:shd w:val="clear" w:color="auto" w:fill="FFFFFF"/>
        </w:rPr>
        <w:t>.</w:t>
      </w:r>
      <w:r w:rsidR="002D41F1" w:rsidRPr="00662970">
        <w:rPr>
          <w:rFonts w:ascii="Aptos" w:hAnsi="Aptos" w:cs="Helvetica"/>
          <w:color w:val="000000" w:themeColor="text1"/>
          <w:sz w:val="18"/>
          <w:szCs w:val="18"/>
          <w:shd w:val="clear" w:color="auto" w:fill="FFFFFF"/>
        </w:rPr>
        <w:t xml:space="preserve"> </w:t>
      </w:r>
      <w:hyperlink r:id="rId17">
        <w:r w:rsidR="4C6845F1" w:rsidRPr="00662970">
          <w:rPr>
            <w:rStyle w:val="Hyperlink"/>
            <w:rFonts w:ascii="Aptos" w:hAnsi="Aptos" w:cs="Helvetica"/>
            <w:sz w:val="18"/>
            <w:szCs w:val="18"/>
          </w:rPr>
          <w:t>https://www.doi.org/</w:t>
        </w:r>
        <w:r w:rsidR="00F83CED" w:rsidRPr="00662970">
          <w:rPr>
            <w:rStyle w:val="Hyperlink"/>
            <w:rFonts w:ascii="Aptos" w:hAnsi="Aptos" w:cs="Helvetica"/>
            <w:sz w:val="18"/>
            <w:szCs w:val="18"/>
          </w:rPr>
          <w:t>10.1109/VRW62533.2024.00238</w:t>
        </w:r>
      </w:hyperlink>
      <w:r w:rsidR="00873637" w:rsidRPr="00662970">
        <w:rPr>
          <w:rFonts w:ascii="Aptos" w:hAnsi="Aptos" w:cs="Helvetica"/>
          <w:b/>
          <w:bCs/>
        </w:rPr>
        <w:tab/>
      </w:r>
    </w:p>
    <w:p w14:paraId="63DE1A60" w14:textId="5D49F555" w:rsidR="0098486B" w:rsidRPr="00662970" w:rsidRDefault="05205C33" w:rsidP="00C217A5">
      <w:pPr>
        <w:spacing w:before="240" w:line="360" w:lineRule="auto"/>
        <w:rPr>
          <w:rFonts w:ascii="Aptos" w:hAnsi="Aptos" w:cs="Helvetica"/>
          <w:sz w:val="18"/>
          <w:szCs w:val="18"/>
        </w:rPr>
      </w:pPr>
      <w:r w:rsidRPr="00662970">
        <w:rPr>
          <w:rFonts w:ascii="Aptos" w:hAnsi="Aptos" w:cs="Helvetica"/>
          <w:b/>
          <w:bCs/>
        </w:rPr>
        <w:t>Awards</w:t>
      </w:r>
      <w:r w:rsidR="00D622D7" w:rsidRPr="00662970">
        <w:rPr>
          <w:rFonts w:ascii="Aptos" w:hAnsi="Aptos" w:cs="Helvetica"/>
        </w:rPr>
        <w:t xml:space="preserve"> </w:t>
      </w:r>
      <w:r w:rsidRPr="00662970">
        <w:rPr>
          <w:rFonts w:ascii="Aptos" w:hAnsi="Aptos" w:cs="Helvetica"/>
        </w:rPr>
        <w:t>_____________________________________________________</w:t>
      </w:r>
      <w:r w:rsidR="002C3BF5" w:rsidRPr="00662970">
        <w:rPr>
          <w:rFonts w:ascii="Aptos" w:hAnsi="Aptos" w:cs="Helvetica"/>
        </w:rPr>
        <w:t>____________</w:t>
      </w:r>
      <w:r w:rsidRPr="00662970">
        <w:rPr>
          <w:rFonts w:ascii="Aptos" w:hAnsi="Aptos" w:cs="Helvetica"/>
        </w:rPr>
        <w:t>__</w:t>
      </w:r>
      <w:r w:rsidR="15484C1D" w:rsidRPr="00662970">
        <w:rPr>
          <w:rFonts w:ascii="Aptos" w:hAnsi="Aptos" w:cs="Helvetica"/>
        </w:rPr>
        <w:t>______</w:t>
      </w:r>
      <w:r w:rsidR="00D622D7" w:rsidRPr="00662970">
        <w:rPr>
          <w:rFonts w:ascii="Aptos" w:hAnsi="Aptos" w:cs="Helvetica"/>
        </w:rPr>
        <w:t>________</w:t>
      </w:r>
      <w:r w:rsidR="001F4835">
        <w:rPr>
          <w:rFonts w:ascii="Aptos" w:hAnsi="Aptos" w:cs="Helvetica"/>
        </w:rPr>
        <w:t>_________________</w:t>
      </w:r>
    </w:p>
    <w:p w14:paraId="389F5B85" w14:textId="4FDBB4D9" w:rsidR="00220C85" w:rsidRPr="00662970" w:rsidRDefault="00F11C73" w:rsidP="0098486B">
      <w:pPr>
        <w:spacing w:after="0" w:line="360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i/>
          <w:iCs/>
        </w:rPr>
        <w:t xml:space="preserve">   </w:t>
      </w:r>
      <w:r w:rsidR="00220C85" w:rsidRPr="00F11C73">
        <w:rPr>
          <w:rFonts w:ascii="Aptos" w:hAnsi="Aptos" w:cs="Helvetica"/>
          <w:i/>
          <w:iCs/>
          <w:sz w:val="18"/>
          <w:szCs w:val="18"/>
        </w:rPr>
        <w:t>2025</w:t>
      </w:r>
      <w:r w:rsidR="00220C85" w:rsidRPr="00662970">
        <w:rPr>
          <w:rFonts w:ascii="Aptos" w:hAnsi="Aptos" w:cs="Helvetica"/>
          <w:sz w:val="18"/>
          <w:szCs w:val="18"/>
        </w:rPr>
        <w:tab/>
      </w:r>
      <w:r w:rsidR="00284265" w:rsidRPr="00662970">
        <w:rPr>
          <w:rFonts w:ascii="Aptos" w:hAnsi="Aptos" w:cs="Helvetica"/>
          <w:b/>
          <w:bCs/>
          <w:sz w:val="18"/>
          <w:szCs w:val="18"/>
        </w:rPr>
        <w:t>Best Paper Award Honorable Mention</w:t>
      </w:r>
      <w:r w:rsidR="0074190D" w:rsidRPr="00662970">
        <w:rPr>
          <w:rFonts w:ascii="Aptos" w:hAnsi="Aptos" w:cs="Helvetica"/>
          <w:b/>
          <w:bCs/>
          <w:sz w:val="18"/>
          <w:szCs w:val="18"/>
        </w:rPr>
        <w:t xml:space="preserve"> (Top 3%)</w:t>
      </w:r>
      <w:r w:rsidR="0074190D" w:rsidRPr="00662970">
        <w:rPr>
          <w:rFonts w:ascii="Aptos" w:hAnsi="Aptos" w:cs="Helvetica"/>
          <w:sz w:val="18"/>
          <w:szCs w:val="18"/>
        </w:rPr>
        <w:t xml:space="preserve">, IEEE International Symposium on Mixed and Augmented Reality </w:t>
      </w:r>
      <w:r w:rsidR="00284265" w:rsidRPr="00662970">
        <w:rPr>
          <w:rFonts w:ascii="Aptos" w:hAnsi="Aptos" w:cs="Helvetica"/>
          <w:sz w:val="18"/>
          <w:szCs w:val="18"/>
        </w:rPr>
        <w:t>(</w:t>
      </w:r>
      <w:r w:rsidR="0074190D" w:rsidRPr="00662970">
        <w:rPr>
          <w:rFonts w:ascii="Aptos" w:hAnsi="Aptos" w:cs="Helvetica"/>
          <w:sz w:val="18"/>
          <w:szCs w:val="18"/>
        </w:rPr>
        <w:t>ISMAR</w:t>
      </w:r>
      <w:r w:rsidR="00284265" w:rsidRPr="00662970">
        <w:rPr>
          <w:rFonts w:ascii="Aptos" w:hAnsi="Aptos" w:cs="Helvetica"/>
          <w:sz w:val="18"/>
          <w:szCs w:val="18"/>
        </w:rPr>
        <w:t>)</w:t>
      </w:r>
    </w:p>
    <w:p w14:paraId="29B883A7" w14:textId="06DC78E7" w:rsidR="0098486B" w:rsidRPr="00662970" w:rsidRDefault="009E3D2D" w:rsidP="0098486B">
      <w:pPr>
        <w:spacing w:after="0" w:line="360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i/>
          <w:iCs/>
        </w:rPr>
        <w:t xml:space="preserve">   </w:t>
      </w:r>
      <w:r w:rsidR="006A7E96" w:rsidRPr="00662970">
        <w:rPr>
          <w:rFonts w:ascii="Aptos" w:hAnsi="Aptos" w:cs="Helvetica"/>
          <w:i/>
          <w:iCs/>
          <w:sz w:val="18"/>
          <w:szCs w:val="18"/>
        </w:rPr>
        <w:t>2025</w:t>
      </w:r>
      <w:r w:rsidR="006A7E96" w:rsidRPr="00662970">
        <w:rPr>
          <w:rFonts w:ascii="Aptos" w:hAnsi="Aptos" w:cs="Helvetica"/>
          <w:i/>
          <w:iCs/>
          <w:sz w:val="18"/>
          <w:szCs w:val="18"/>
        </w:rPr>
        <w:tab/>
      </w:r>
      <w:r w:rsidR="006A7E96" w:rsidRPr="00662970">
        <w:rPr>
          <w:rFonts w:ascii="Aptos" w:hAnsi="Aptos" w:cs="Helvetica"/>
          <w:b/>
          <w:bCs/>
          <w:sz w:val="18"/>
          <w:szCs w:val="18"/>
        </w:rPr>
        <w:t xml:space="preserve">IDEAS </w:t>
      </w:r>
      <w:r w:rsidR="0074190D" w:rsidRPr="00662970">
        <w:rPr>
          <w:rFonts w:ascii="Aptos" w:hAnsi="Aptos" w:cs="Helvetica"/>
          <w:b/>
          <w:bCs/>
          <w:sz w:val="18"/>
          <w:szCs w:val="18"/>
        </w:rPr>
        <w:t xml:space="preserve">Travel </w:t>
      </w:r>
      <w:r w:rsidR="006A7E96" w:rsidRPr="00662970">
        <w:rPr>
          <w:rFonts w:ascii="Aptos" w:hAnsi="Aptos" w:cs="Helvetica"/>
          <w:b/>
          <w:bCs/>
          <w:sz w:val="18"/>
          <w:szCs w:val="18"/>
        </w:rPr>
        <w:t>Fund</w:t>
      </w:r>
      <w:r w:rsidR="0074190D" w:rsidRPr="00662970">
        <w:rPr>
          <w:rFonts w:ascii="Aptos" w:hAnsi="Aptos" w:cs="Helvetica"/>
          <w:sz w:val="18"/>
          <w:szCs w:val="18"/>
        </w:rPr>
        <w:t>, University of Calgary</w:t>
      </w:r>
      <w:r w:rsidR="006A7E96" w:rsidRPr="00662970">
        <w:rPr>
          <w:rFonts w:ascii="Aptos" w:hAnsi="Aptos" w:cs="Helvetica"/>
          <w:sz w:val="18"/>
          <w:szCs w:val="18"/>
        </w:rPr>
        <w:t xml:space="preserve"> - $1352</w:t>
      </w:r>
    </w:p>
    <w:p w14:paraId="150D0AE4" w14:textId="3A08A655" w:rsidR="002C3BF5" w:rsidRPr="00662970" w:rsidRDefault="009E3D2D" w:rsidP="0098486B">
      <w:pPr>
        <w:spacing w:after="0" w:line="360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i/>
          <w:iCs/>
        </w:rPr>
        <w:t xml:space="preserve">   </w:t>
      </w:r>
      <w:r w:rsidR="002C3BF5" w:rsidRPr="00662970">
        <w:rPr>
          <w:rFonts w:ascii="Aptos" w:hAnsi="Aptos" w:cs="Helvetica"/>
          <w:i/>
          <w:iCs/>
          <w:sz w:val="18"/>
          <w:szCs w:val="18"/>
        </w:rPr>
        <w:t>2024</w:t>
      </w:r>
      <w:r w:rsidR="002C3BF5" w:rsidRPr="00662970">
        <w:rPr>
          <w:rFonts w:ascii="Aptos" w:hAnsi="Aptos" w:cs="Helvetica"/>
          <w:sz w:val="18"/>
          <w:szCs w:val="18"/>
        </w:rPr>
        <w:tab/>
      </w:r>
      <w:r w:rsidR="002C3BF5" w:rsidRPr="00662970">
        <w:rPr>
          <w:rFonts w:ascii="Aptos" w:hAnsi="Aptos" w:cs="Helvetica"/>
          <w:b/>
          <w:bCs/>
          <w:sz w:val="18"/>
          <w:szCs w:val="18"/>
        </w:rPr>
        <w:t>Undergraduate Research Symposium Faculty of Science Award</w:t>
      </w:r>
      <w:r w:rsidR="0074190D" w:rsidRPr="00662970">
        <w:rPr>
          <w:rFonts w:ascii="Aptos" w:hAnsi="Aptos" w:cs="Helvetica"/>
          <w:sz w:val="18"/>
          <w:szCs w:val="18"/>
        </w:rPr>
        <w:t xml:space="preserve">, </w:t>
      </w:r>
      <w:proofErr w:type="spellStart"/>
      <w:r w:rsidR="0074190D" w:rsidRPr="00662970">
        <w:rPr>
          <w:rFonts w:ascii="Aptos" w:hAnsi="Aptos" w:cs="Helvetica"/>
          <w:sz w:val="18"/>
          <w:szCs w:val="18"/>
        </w:rPr>
        <w:t>UCalgary</w:t>
      </w:r>
      <w:proofErr w:type="spellEnd"/>
      <w:r w:rsidR="0074190D" w:rsidRPr="00662970">
        <w:rPr>
          <w:rFonts w:ascii="Aptos" w:hAnsi="Aptos" w:cs="Helvetica"/>
          <w:sz w:val="18"/>
          <w:szCs w:val="18"/>
        </w:rPr>
        <w:t xml:space="preserve"> Students’ Union </w:t>
      </w:r>
      <w:r w:rsidR="002C3BF5" w:rsidRPr="00662970">
        <w:rPr>
          <w:rFonts w:ascii="Aptos" w:hAnsi="Aptos" w:cs="Helvetica"/>
          <w:sz w:val="18"/>
          <w:szCs w:val="18"/>
        </w:rPr>
        <w:t>- $1000</w:t>
      </w:r>
    </w:p>
    <w:p w14:paraId="4FCE39A6" w14:textId="25704524" w:rsidR="001D2B46" w:rsidRPr="00662970" w:rsidRDefault="009E3D2D" w:rsidP="0098486B">
      <w:pPr>
        <w:spacing w:after="0" w:line="360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i/>
          <w:iCs/>
        </w:rPr>
        <w:t xml:space="preserve">   </w:t>
      </w:r>
      <w:r w:rsidR="001D2B46" w:rsidRPr="00662970">
        <w:rPr>
          <w:rFonts w:ascii="Aptos" w:hAnsi="Aptos" w:cs="Helvetica"/>
          <w:i/>
          <w:iCs/>
          <w:sz w:val="18"/>
          <w:szCs w:val="18"/>
        </w:rPr>
        <w:t>2024</w:t>
      </w:r>
      <w:r w:rsidR="001D2B46" w:rsidRPr="00662970">
        <w:rPr>
          <w:rFonts w:ascii="Aptos" w:hAnsi="Aptos" w:cs="Helvetica"/>
          <w:sz w:val="18"/>
          <w:szCs w:val="18"/>
        </w:rPr>
        <w:tab/>
      </w:r>
      <w:r w:rsidR="001D2B46" w:rsidRPr="00662970">
        <w:rPr>
          <w:rFonts w:ascii="Aptos" w:hAnsi="Aptos" w:cs="Helvetica"/>
          <w:b/>
          <w:bCs/>
          <w:sz w:val="18"/>
          <w:szCs w:val="18"/>
        </w:rPr>
        <w:t>Summer Research Studentship Award</w:t>
      </w:r>
      <w:r w:rsidR="0074190D" w:rsidRPr="00662970">
        <w:rPr>
          <w:rFonts w:ascii="Aptos" w:hAnsi="Aptos" w:cs="Helvetica"/>
          <w:sz w:val="18"/>
          <w:szCs w:val="18"/>
        </w:rPr>
        <w:t>, Alberta Innovates</w:t>
      </w:r>
      <w:r w:rsidR="001D2B46" w:rsidRPr="00662970">
        <w:rPr>
          <w:rFonts w:ascii="Aptos" w:hAnsi="Aptos" w:cs="Helvetica"/>
          <w:sz w:val="18"/>
          <w:szCs w:val="18"/>
        </w:rPr>
        <w:t xml:space="preserve"> - $</w:t>
      </w:r>
      <w:r w:rsidR="0074190D" w:rsidRPr="00662970">
        <w:rPr>
          <w:rFonts w:ascii="Aptos" w:hAnsi="Aptos" w:cs="Helvetica"/>
          <w:sz w:val="18"/>
          <w:szCs w:val="18"/>
        </w:rPr>
        <w:t>8</w:t>
      </w:r>
      <w:r w:rsidR="001D2B46" w:rsidRPr="00662970">
        <w:rPr>
          <w:rFonts w:ascii="Aptos" w:hAnsi="Aptos" w:cs="Helvetica"/>
          <w:sz w:val="18"/>
          <w:szCs w:val="18"/>
        </w:rPr>
        <w:t>500</w:t>
      </w:r>
    </w:p>
    <w:p w14:paraId="4AFB52F7" w14:textId="48FFF8D4" w:rsidR="0098486B" w:rsidRPr="00662970" w:rsidRDefault="009E3D2D" w:rsidP="0098486B">
      <w:pPr>
        <w:spacing w:after="0" w:line="360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i/>
          <w:iCs/>
        </w:rPr>
        <w:t xml:space="preserve">   </w:t>
      </w:r>
      <w:r w:rsidR="001D2B46" w:rsidRPr="00662970">
        <w:rPr>
          <w:rFonts w:ascii="Aptos" w:hAnsi="Aptos" w:cs="Helvetica"/>
          <w:i/>
          <w:iCs/>
          <w:sz w:val="18"/>
          <w:szCs w:val="18"/>
        </w:rPr>
        <w:t>2024</w:t>
      </w:r>
      <w:r w:rsidR="001D2B46" w:rsidRPr="00662970">
        <w:rPr>
          <w:rFonts w:ascii="Aptos" w:hAnsi="Aptos" w:cs="Helvetica"/>
          <w:sz w:val="18"/>
          <w:szCs w:val="18"/>
        </w:rPr>
        <w:tab/>
      </w:r>
      <w:r w:rsidR="001D2B46" w:rsidRPr="00662970">
        <w:rPr>
          <w:rFonts w:ascii="Aptos" w:hAnsi="Aptos" w:cs="Helvetica"/>
          <w:b/>
          <w:bCs/>
          <w:sz w:val="18"/>
          <w:szCs w:val="18"/>
        </w:rPr>
        <w:t>Graeme Bell Travel Award</w:t>
      </w:r>
      <w:r w:rsidR="0074190D" w:rsidRPr="00662970">
        <w:rPr>
          <w:rFonts w:ascii="Aptos" w:hAnsi="Aptos" w:cs="Helvetica"/>
          <w:sz w:val="18"/>
          <w:szCs w:val="18"/>
        </w:rPr>
        <w:t>, University of Calgary</w:t>
      </w:r>
      <w:r w:rsidR="001D2B46" w:rsidRPr="00662970">
        <w:rPr>
          <w:rFonts w:ascii="Aptos" w:hAnsi="Aptos" w:cs="Helvetica"/>
          <w:sz w:val="18"/>
          <w:szCs w:val="18"/>
        </w:rPr>
        <w:t xml:space="preserve"> - $1350</w:t>
      </w:r>
    </w:p>
    <w:p w14:paraId="1ECEDAF6" w14:textId="7EF1EC0B" w:rsidR="0098486B" w:rsidRPr="00662970" w:rsidRDefault="009E3D2D" w:rsidP="00220C85">
      <w:pPr>
        <w:spacing w:after="0" w:line="360" w:lineRule="auto"/>
        <w:ind w:left="720" w:hanging="720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i/>
          <w:iCs/>
        </w:rPr>
        <w:t xml:space="preserve">   </w:t>
      </w:r>
      <w:r w:rsidR="001D2B46" w:rsidRPr="00662970">
        <w:rPr>
          <w:rFonts w:ascii="Aptos" w:hAnsi="Aptos" w:cs="Helvetica"/>
          <w:i/>
          <w:iCs/>
          <w:sz w:val="18"/>
          <w:szCs w:val="18"/>
        </w:rPr>
        <w:t>2023</w:t>
      </w:r>
      <w:r w:rsidR="001D2B46" w:rsidRPr="00662970">
        <w:rPr>
          <w:rFonts w:ascii="Aptos" w:hAnsi="Aptos" w:cs="Helvetica"/>
          <w:sz w:val="18"/>
          <w:szCs w:val="18"/>
        </w:rPr>
        <w:tab/>
      </w:r>
      <w:r w:rsidR="001D2B46" w:rsidRPr="00662970">
        <w:rPr>
          <w:rFonts w:ascii="Aptos" w:hAnsi="Aptos" w:cs="Helvetica"/>
          <w:b/>
          <w:bCs/>
          <w:sz w:val="18"/>
          <w:szCs w:val="18"/>
        </w:rPr>
        <w:t>Undergraduate Student Research Award</w:t>
      </w:r>
      <w:r w:rsidR="0074190D" w:rsidRPr="00662970">
        <w:rPr>
          <w:rFonts w:ascii="Aptos" w:hAnsi="Aptos" w:cs="Helvetica"/>
          <w:sz w:val="18"/>
          <w:szCs w:val="18"/>
        </w:rPr>
        <w:t xml:space="preserve">, Natural Sciences and Engineering Research Council of Canada </w:t>
      </w:r>
      <w:r w:rsidR="001D2B46" w:rsidRPr="00662970">
        <w:rPr>
          <w:rFonts w:ascii="Aptos" w:hAnsi="Aptos" w:cs="Helvetica"/>
          <w:sz w:val="18"/>
          <w:szCs w:val="18"/>
        </w:rPr>
        <w:t>- $7500</w:t>
      </w:r>
    </w:p>
    <w:p w14:paraId="5C3192BE" w14:textId="614B49B9" w:rsidR="00F16531" w:rsidRPr="00662970" w:rsidRDefault="009E3D2D" w:rsidP="0098486B">
      <w:pPr>
        <w:spacing w:after="0" w:line="360" w:lineRule="auto"/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  <w:i/>
          <w:iCs/>
        </w:rPr>
        <w:t xml:space="preserve">   </w:t>
      </w:r>
      <w:r w:rsidR="001D2B46" w:rsidRPr="00662970">
        <w:rPr>
          <w:rFonts w:ascii="Aptos" w:hAnsi="Aptos" w:cs="Helvetica"/>
          <w:i/>
          <w:iCs/>
          <w:sz w:val="18"/>
          <w:szCs w:val="18"/>
        </w:rPr>
        <w:t>2022</w:t>
      </w:r>
      <w:r w:rsidR="001D2B46" w:rsidRPr="00662970">
        <w:rPr>
          <w:rFonts w:ascii="Aptos" w:hAnsi="Aptos" w:cs="Helvetica"/>
          <w:sz w:val="18"/>
          <w:szCs w:val="18"/>
        </w:rPr>
        <w:tab/>
      </w:r>
      <w:r w:rsidR="001D2B46" w:rsidRPr="00662970">
        <w:rPr>
          <w:rFonts w:ascii="Aptos" w:hAnsi="Aptos" w:cs="Helvetica"/>
          <w:b/>
          <w:bCs/>
          <w:sz w:val="18"/>
          <w:szCs w:val="18"/>
        </w:rPr>
        <w:t xml:space="preserve">Jason Lang </w:t>
      </w:r>
      <w:r w:rsidR="0074190D" w:rsidRPr="00662970">
        <w:rPr>
          <w:rFonts w:ascii="Aptos" w:hAnsi="Aptos" w:cs="Helvetica"/>
          <w:b/>
          <w:bCs/>
          <w:sz w:val="18"/>
          <w:szCs w:val="18"/>
        </w:rPr>
        <w:t>and Alexander Rutherford Scholarships</w:t>
      </w:r>
      <w:r w:rsidR="0074190D" w:rsidRPr="00662970">
        <w:rPr>
          <w:rFonts w:ascii="Aptos" w:hAnsi="Aptos" w:cs="Helvetica"/>
          <w:sz w:val="18"/>
          <w:szCs w:val="18"/>
        </w:rPr>
        <w:t>, Government of Alberta</w:t>
      </w:r>
      <w:r w:rsidR="001D2B46" w:rsidRPr="00662970">
        <w:rPr>
          <w:rFonts w:ascii="Aptos" w:hAnsi="Aptos" w:cs="Helvetica"/>
          <w:sz w:val="18"/>
          <w:szCs w:val="18"/>
        </w:rPr>
        <w:t xml:space="preserve"> - $</w:t>
      </w:r>
      <w:r w:rsidR="0074190D" w:rsidRPr="00662970">
        <w:rPr>
          <w:rFonts w:ascii="Aptos" w:hAnsi="Aptos" w:cs="Helvetica"/>
          <w:sz w:val="18"/>
          <w:szCs w:val="18"/>
        </w:rPr>
        <w:t>55</w:t>
      </w:r>
      <w:r w:rsidR="001D2B46" w:rsidRPr="00662970">
        <w:rPr>
          <w:rFonts w:ascii="Aptos" w:hAnsi="Aptos" w:cs="Helvetica"/>
          <w:sz w:val="18"/>
          <w:szCs w:val="18"/>
        </w:rPr>
        <w:t>00</w:t>
      </w:r>
    </w:p>
    <w:p w14:paraId="497DB10D" w14:textId="13234A6E" w:rsidR="00C217A5" w:rsidRPr="00662970" w:rsidRDefault="00C217A5" w:rsidP="00C217A5">
      <w:pPr>
        <w:spacing w:before="240" w:line="360" w:lineRule="auto"/>
        <w:rPr>
          <w:rFonts w:ascii="Aptos" w:hAnsi="Aptos" w:cs="Helvetica"/>
          <w:sz w:val="18"/>
          <w:szCs w:val="18"/>
        </w:rPr>
      </w:pPr>
      <w:r w:rsidRPr="00662970">
        <w:rPr>
          <w:rFonts w:ascii="Aptos" w:hAnsi="Aptos" w:cs="Helvetica"/>
          <w:b/>
          <w:bCs/>
        </w:rPr>
        <w:t>Academic Service</w:t>
      </w:r>
      <w:r w:rsidR="00C33A3D" w:rsidRPr="00662970">
        <w:rPr>
          <w:rFonts w:ascii="Aptos" w:hAnsi="Aptos" w:cs="Helvetica"/>
          <w:b/>
          <w:bCs/>
        </w:rPr>
        <w:t xml:space="preserve"> &amp; Outreach</w:t>
      </w:r>
      <w:r w:rsidR="00873637" w:rsidRPr="00662970">
        <w:rPr>
          <w:rFonts w:ascii="Aptos" w:hAnsi="Aptos" w:cs="Helvetica"/>
        </w:rPr>
        <w:t xml:space="preserve"> </w:t>
      </w:r>
      <w:r w:rsidRPr="00662970">
        <w:rPr>
          <w:rFonts w:ascii="Aptos" w:hAnsi="Aptos" w:cs="Helvetica"/>
        </w:rPr>
        <w:t>_____________________________________________________________</w:t>
      </w:r>
      <w:r w:rsidR="001F4835">
        <w:rPr>
          <w:rFonts w:ascii="Aptos" w:hAnsi="Aptos" w:cs="Helvetica"/>
        </w:rPr>
        <w:t>_______________</w:t>
      </w:r>
    </w:p>
    <w:p w14:paraId="7C0D4C66" w14:textId="6EDF742B" w:rsidR="00C217A5" w:rsidRPr="00662970" w:rsidRDefault="009E3D2D" w:rsidP="009B58AB">
      <w:pPr>
        <w:spacing w:line="276" w:lineRule="auto"/>
        <w:rPr>
          <w:rFonts w:ascii="Aptos" w:hAnsi="Aptos" w:cs="Helvetica"/>
          <w:u w:val="single"/>
        </w:rPr>
      </w:pPr>
      <w:r w:rsidRPr="009E3D2D">
        <w:rPr>
          <w:rFonts w:ascii="Aptos" w:hAnsi="Aptos" w:cs="Helvetica"/>
        </w:rPr>
        <w:t xml:space="preserve">   </w:t>
      </w:r>
      <w:r w:rsidR="00C217A5" w:rsidRPr="00662970">
        <w:rPr>
          <w:rFonts w:ascii="Aptos" w:hAnsi="Aptos" w:cs="Helvetica"/>
          <w:u w:val="single"/>
        </w:rPr>
        <w:t>Peer Review</w:t>
      </w:r>
    </w:p>
    <w:p w14:paraId="4D12F288" w14:textId="3E7FA954" w:rsidR="009E3D2D" w:rsidRPr="009E3D2D" w:rsidRDefault="009E3D2D" w:rsidP="009B58AB">
      <w:pPr>
        <w:spacing w:after="0" w:line="276" w:lineRule="auto"/>
        <w:rPr>
          <w:rFonts w:ascii="Aptos" w:hAnsi="Aptos" w:cs="Helvetica"/>
          <w:b/>
          <w:bCs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 xml:space="preserve">   </w:t>
      </w:r>
      <w:r w:rsidRPr="009E3D2D">
        <w:rPr>
          <w:rFonts w:ascii="Aptos" w:hAnsi="Aptos" w:cs="Helvetica"/>
          <w:i/>
          <w:iCs/>
          <w:sz w:val="18"/>
          <w:szCs w:val="18"/>
        </w:rPr>
        <w:t>2026</w:t>
      </w:r>
      <w:r>
        <w:rPr>
          <w:rFonts w:ascii="Aptos" w:hAnsi="Aptos" w:cs="Helvetica"/>
          <w:sz w:val="18"/>
          <w:szCs w:val="18"/>
        </w:rPr>
        <w:tab/>
      </w:r>
      <w:r w:rsidRPr="009E3D2D">
        <w:rPr>
          <w:rFonts w:ascii="Aptos" w:hAnsi="Aptos" w:cs="Helvetica"/>
          <w:b/>
          <w:bCs/>
          <w:sz w:val="18"/>
          <w:szCs w:val="18"/>
        </w:rPr>
        <w:t>IEEE ISMAR, ACM VRST</w:t>
      </w:r>
    </w:p>
    <w:p w14:paraId="54BB28B8" w14:textId="3536C770" w:rsidR="009E3D2D" w:rsidRDefault="009E3D2D" w:rsidP="009B58AB">
      <w:pPr>
        <w:spacing w:after="0" w:line="276" w:lineRule="auto"/>
        <w:rPr>
          <w:rFonts w:ascii="Aptos" w:hAnsi="Aptos" w:cs="Helvetica"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 xml:space="preserve">   </w:t>
      </w:r>
      <w:r w:rsidRPr="009E3D2D">
        <w:rPr>
          <w:rFonts w:ascii="Aptos" w:hAnsi="Aptos" w:cs="Helvetica"/>
          <w:i/>
          <w:iCs/>
          <w:sz w:val="18"/>
          <w:szCs w:val="18"/>
        </w:rPr>
        <w:t>2025</w:t>
      </w:r>
      <w:r>
        <w:rPr>
          <w:rFonts w:ascii="Aptos" w:hAnsi="Aptos" w:cs="Helvetica"/>
          <w:sz w:val="18"/>
          <w:szCs w:val="18"/>
        </w:rPr>
        <w:tab/>
      </w:r>
      <w:r w:rsidRPr="009E3D2D">
        <w:rPr>
          <w:rFonts w:ascii="Aptos" w:hAnsi="Aptos" w:cs="Helvetica"/>
          <w:b/>
          <w:bCs/>
          <w:sz w:val="18"/>
          <w:szCs w:val="18"/>
        </w:rPr>
        <w:t>ACM VRST</w:t>
      </w:r>
      <w:r>
        <w:rPr>
          <w:rFonts w:ascii="Aptos" w:hAnsi="Aptos" w:cs="Helvetica"/>
          <w:sz w:val="18"/>
          <w:szCs w:val="18"/>
        </w:rPr>
        <w:t xml:space="preserve">  </w:t>
      </w:r>
    </w:p>
    <w:p w14:paraId="41138691" w14:textId="7C2E560A" w:rsidR="007D0DDA" w:rsidRPr="00662970" w:rsidRDefault="009E3D2D" w:rsidP="00047DFE">
      <w:pPr>
        <w:spacing w:before="240" w:line="276" w:lineRule="auto"/>
        <w:rPr>
          <w:rFonts w:ascii="Aptos" w:hAnsi="Aptos" w:cs="Helvetica"/>
          <w:u w:val="single"/>
        </w:rPr>
      </w:pPr>
      <w:r w:rsidRPr="009E3D2D">
        <w:rPr>
          <w:rFonts w:ascii="Aptos" w:hAnsi="Aptos" w:cs="Helvetica"/>
        </w:rPr>
        <w:t xml:space="preserve">   </w:t>
      </w:r>
      <w:r w:rsidR="007D0DDA" w:rsidRPr="00662970">
        <w:rPr>
          <w:rFonts w:ascii="Aptos" w:hAnsi="Aptos" w:cs="Helvetica"/>
          <w:u w:val="single"/>
        </w:rPr>
        <w:t xml:space="preserve">Student Volunteer </w:t>
      </w:r>
    </w:p>
    <w:p w14:paraId="35BDADF6" w14:textId="2AC0147F" w:rsidR="00512749" w:rsidRPr="00512749" w:rsidRDefault="009E3D2D" w:rsidP="00047DFE">
      <w:pPr>
        <w:spacing w:after="0" w:line="276" w:lineRule="auto"/>
        <w:rPr>
          <w:rFonts w:ascii="Aptos" w:hAnsi="Aptos" w:cs="Helvetica"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 xml:space="preserve">   </w:t>
      </w:r>
      <w:r w:rsidR="00512749">
        <w:rPr>
          <w:rFonts w:ascii="Aptos" w:hAnsi="Aptos" w:cs="Helvetica"/>
          <w:i/>
          <w:iCs/>
          <w:sz w:val="18"/>
          <w:szCs w:val="18"/>
        </w:rPr>
        <w:t>2026</w:t>
      </w:r>
      <w:r w:rsidR="00512749">
        <w:rPr>
          <w:rFonts w:ascii="Aptos" w:hAnsi="Aptos" w:cs="Helvetica"/>
          <w:sz w:val="18"/>
          <w:szCs w:val="18"/>
        </w:rPr>
        <w:tab/>
      </w:r>
      <w:r w:rsidR="00512749" w:rsidRPr="00512749">
        <w:rPr>
          <w:rFonts w:ascii="Aptos" w:hAnsi="Aptos" w:cs="Helvetica"/>
          <w:b/>
          <w:bCs/>
          <w:sz w:val="18"/>
          <w:szCs w:val="18"/>
        </w:rPr>
        <w:t>IEEE ISMAR</w:t>
      </w:r>
    </w:p>
    <w:p w14:paraId="09B63D42" w14:textId="5344DBE3" w:rsidR="00047DFE" w:rsidRPr="009E3D2D" w:rsidRDefault="00512749" w:rsidP="00047DFE">
      <w:pPr>
        <w:spacing w:after="0" w:line="276" w:lineRule="auto"/>
        <w:rPr>
          <w:rFonts w:ascii="Aptos" w:hAnsi="Aptos" w:cs="Helvetica"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 xml:space="preserve">   </w:t>
      </w:r>
      <w:r w:rsidR="007D0DDA" w:rsidRPr="009E3D2D">
        <w:rPr>
          <w:rFonts w:ascii="Aptos" w:hAnsi="Aptos" w:cs="Helvetica"/>
          <w:i/>
          <w:iCs/>
          <w:sz w:val="18"/>
          <w:szCs w:val="18"/>
        </w:rPr>
        <w:t>2025</w:t>
      </w:r>
      <w:r w:rsidR="009E3D2D">
        <w:rPr>
          <w:rFonts w:ascii="Aptos" w:hAnsi="Aptos" w:cs="Helvetica"/>
          <w:sz w:val="18"/>
          <w:szCs w:val="18"/>
        </w:rPr>
        <w:tab/>
      </w:r>
      <w:r w:rsidR="009E3D2D" w:rsidRPr="009E3D2D">
        <w:rPr>
          <w:rFonts w:ascii="Aptos" w:hAnsi="Aptos" w:cs="Helvetica"/>
          <w:b/>
          <w:bCs/>
          <w:sz w:val="18"/>
          <w:szCs w:val="18"/>
        </w:rPr>
        <w:t>IEEE ISMAR</w:t>
      </w:r>
    </w:p>
    <w:p w14:paraId="395422A4" w14:textId="38CA7C43" w:rsidR="00C33A3D" w:rsidRPr="00662970" w:rsidRDefault="009E3D2D" w:rsidP="00047DFE">
      <w:pPr>
        <w:spacing w:before="240" w:line="276" w:lineRule="auto"/>
        <w:rPr>
          <w:rFonts w:ascii="Aptos" w:hAnsi="Aptos" w:cs="Helvetica"/>
          <w:u w:val="single"/>
        </w:rPr>
      </w:pPr>
      <w:r w:rsidRPr="009E3D2D">
        <w:rPr>
          <w:rFonts w:ascii="Aptos" w:hAnsi="Aptos" w:cs="Helvetica"/>
          <w:i/>
          <w:iCs/>
        </w:rPr>
        <w:t xml:space="preserve">   </w:t>
      </w:r>
      <w:r w:rsidR="00C33A3D" w:rsidRPr="00662970">
        <w:rPr>
          <w:rFonts w:ascii="Aptos" w:hAnsi="Aptos" w:cs="Helvetica"/>
          <w:u w:val="single"/>
        </w:rPr>
        <w:t xml:space="preserve">Outreach </w:t>
      </w:r>
    </w:p>
    <w:p w14:paraId="7477CD93" w14:textId="223EF78B" w:rsidR="009B58AB" w:rsidRPr="00662970" w:rsidRDefault="009E3D2D" w:rsidP="00D95D28">
      <w:pPr>
        <w:spacing w:line="360" w:lineRule="auto"/>
        <w:rPr>
          <w:rFonts w:ascii="Aptos" w:hAnsi="Aptos" w:cs="Helvetica"/>
          <w:b/>
          <w:bCs/>
          <w:sz w:val="18"/>
          <w:szCs w:val="18"/>
        </w:rPr>
      </w:pPr>
      <w:r>
        <w:rPr>
          <w:rFonts w:ascii="Aptos" w:hAnsi="Aptos" w:cs="Helvetica"/>
          <w:sz w:val="18"/>
          <w:szCs w:val="18"/>
        </w:rPr>
        <w:t xml:space="preserve">   </w:t>
      </w:r>
      <w:r w:rsidR="00C33A3D" w:rsidRPr="009E3D2D">
        <w:rPr>
          <w:rFonts w:ascii="Aptos" w:hAnsi="Aptos" w:cs="Helvetica"/>
          <w:i/>
          <w:iCs/>
          <w:sz w:val="18"/>
          <w:szCs w:val="18"/>
        </w:rPr>
        <w:t>2026</w:t>
      </w:r>
      <w:r w:rsidR="00C33A3D" w:rsidRPr="00662970">
        <w:rPr>
          <w:rFonts w:ascii="Aptos" w:hAnsi="Aptos" w:cs="Helvetica"/>
          <w:sz w:val="18"/>
          <w:szCs w:val="18"/>
        </w:rPr>
        <w:tab/>
      </w:r>
      <w:r w:rsidR="00C33A3D" w:rsidRPr="00662970">
        <w:rPr>
          <w:rFonts w:ascii="Aptos" w:hAnsi="Aptos" w:cs="Helvetica"/>
          <w:b/>
          <w:bCs/>
          <w:sz w:val="18"/>
          <w:szCs w:val="18"/>
        </w:rPr>
        <w:t>Drexel CCI Doctoral Student Association</w:t>
      </w:r>
      <w:r w:rsidR="00C33A3D" w:rsidRPr="00662970">
        <w:rPr>
          <w:rFonts w:ascii="Aptos" w:hAnsi="Aptos" w:cs="Helvetica"/>
          <w:sz w:val="18"/>
          <w:szCs w:val="18"/>
        </w:rPr>
        <w:t>, Event Coordinator</w:t>
      </w:r>
    </w:p>
    <w:p w14:paraId="279756AA" w14:textId="445FAB9C" w:rsidR="00C33A3D" w:rsidRPr="00662970" w:rsidRDefault="00C33A3D" w:rsidP="00C33A3D">
      <w:pPr>
        <w:spacing w:before="240" w:line="360" w:lineRule="auto"/>
        <w:rPr>
          <w:rFonts w:ascii="Aptos" w:hAnsi="Aptos" w:cs="Helvetica"/>
          <w:sz w:val="18"/>
          <w:szCs w:val="18"/>
        </w:rPr>
      </w:pPr>
      <w:r w:rsidRPr="00662970">
        <w:rPr>
          <w:rFonts w:ascii="Aptos" w:hAnsi="Aptos" w:cs="Helvetica"/>
          <w:b/>
          <w:bCs/>
        </w:rPr>
        <w:t>Invited Talks</w:t>
      </w:r>
      <w:r w:rsidR="007416A9" w:rsidRPr="00662970">
        <w:rPr>
          <w:rFonts w:ascii="Aptos" w:hAnsi="Aptos" w:cs="Helvetica"/>
        </w:rPr>
        <w:t xml:space="preserve"> _</w:t>
      </w:r>
      <w:r w:rsidRPr="00662970">
        <w:rPr>
          <w:rFonts w:ascii="Aptos" w:hAnsi="Aptos" w:cs="Helvetica"/>
        </w:rPr>
        <w:t>____________________________________________________________________________</w:t>
      </w:r>
      <w:r w:rsidR="001F4835">
        <w:rPr>
          <w:rFonts w:ascii="Aptos" w:hAnsi="Aptos" w:cs="Helvetica"/>
        </w:rPr>
        <w:t>_________________</w:t>
      </w:r>
    </w:p>
    <w:p w14:paraId="2E9B3D21" w14:textId="4C0B3D15" w:rsidR="00F957CF" w:rsidRPr="00662970" w:rsidRDefault="009E3D2D" w:rsidP="009E3D2D">
      <w:pPr>
        <w:rPr>
          <w:rFonts w:ascii="Aptos" w:hAnsi="Aptos" w:cs="Helvetica"/>
          <w:sz w:val="18"/>
          <w:szCs w:val="18"/>
        </w:rPr>
      </w:pPr>
      <w:r w:rsidRPr="00F11C73">
        <w:rPr>
          <w:rFonts w:ascii="Aptos" w:hAnsi="Aptos" w:cs="Helvetica"/>
        </w:rPr>
        <w:t xml:space="preserve">   </w:t>
      </w:r>
      <w:r w:rsidR="00C33A3D" w:rsidRPr="009E3D2D">
        <w:rPr>
          <w:rFonts w:ascii="Aptos" w:hAnsi="Aptos" w:cs="Helvetica"/>
          <w:i/>
          <w:iCs/>
          <w:sz w:val="18"/>
          <w:szCs w:val="18"/>
        </w:rPr>
        <w:t>2026</w:t>
      </w:r>
      <w:r w:rsidR="00C33A3D" w:rsidRPr="00662970">
        <w:rPr>
          <w:rFonts w:ascii="Aptos" w:hAnsi="Aptos" w:cs="Helvetica"/>
          <w:sz w:val="18"/>
          <w:szCs w:val="18"/>
        </w:rPr>
        <w:tab/>
      </w:r>
      <w:r w:rsidR="009B58AB" w:rsidRPr="00662970">
        <w:rPr>
          <w:rFonts w:ascii="Aptos" w:hAnsi="Aptos" w:cs="Helvetica"/>
          <w:b/>
          <w:bCs/>
          <w:sz w:val="18"/>
          <w:szCs w:val="18"/>
        </w:rPr>
        <w:t>Stony Brook University (CSE 566)</w:t>
      </w:r>
      <w:r w:rsidR="009B58AB" w:rsidRPr="00662970">
        <w:rPr>
          <w:rFonts w:ascii="Aptos" w:hAnsi="Aptos" w:cs="Helvetica"/>
          <w:sz w:val="18"/>
          <w:szCs w:val="18"/>
        </w:rPr>
        <w:t>, Modern Research in Virtual Embodiment</w:t>
      </w:r>
    </w:p>
    <w:p w14:paraId="314FA9E5" w14:textId="59D8D77A" w:rsidR="00873637" w:rsidRPr="00662970" w:rsidRDefault="00873637" w:rsidP="00662970">
      <w:pPr>
        <w:tabs>
          <w:tab w:val="left" w:pos="7643"/>
        </w:tabs>
        <w:rPr>
          <w:rFonts w:ascii="Aptos" w:hAnsi="Aptos" w:cs="Helvetica"/>
          <w:sz w:val="18"/>
          <w:szCs w:val="18"/>
        </w:rPr>
      </w:pPr>
      <w:r w:rsidRPr="00662970">
        <w:rPr>
          <w:rFonts w:ascii="Aptos" w:hAnsi="Aptos" w:cs="Helvetica"/>
          <w:sz w:val="18"/>
          <w:szCs w:val="18"/>
        </w:rPr>
        <w:tab/>
      </w:r>
    </w:p>
    <w:sectPr w:rsidR="00873637" w:rsidRPr="00662970" w:rsidSect="0015544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844FB" w14:textId="77777777" w:rsidR="002672F5" w:rsidRDefault="002672F5" w:rsidP="00B71571">
      <w:pPr>
        <w:spacing w:after="0" w:line="240" w:lineRule="auto"/>
      </w:pPr>
      <w:r>
        <w:separator/>
      </w:r>
    </w:p>
  </w:endnote>
  <w:endnote w:type="continuationSeparator" w:id="0">
    <w:p w14:paraId="7BF6D11A" w14:textId="77777777" w:rsidR="002672F5" w:rsidRDefault="002672F5" w:rsidP="00B71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2D71F" w14:textId="77777777" w:rsidR="00662970" w:rsidRDefault="006629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09750" w14:textId="1E3ABCB1" w:rsidR="00B71571" w:rsidRPr="00662970" w:rsidRDefault="00B71571" w:rsidP="00B71571">
    <w:pPr>
      <w:pStyle w:val="Footer"/>
      <w:jc w:val="right"/>
      <w:rPr>
        <w:rFonts w:ascii="Aptos" w:hAnsi="Aptos"/>
        <w:sz w:val="18"/>
        <w:szCs w:val="18"/>
      </w:rPr>
    </w:pPr>
    <w:r w:rsidRPr="00662970">
      <w:rPr>
        <w:rFonts w:ascii="Aptos" w:hAnsi="Aptos"/>
        <w:b/>
        <w:bCs/>
        <w:sz w:val="18"/>
        <w:szCs w:val="18"/>
      </w:rPr>
      <w:t xml:space="preserve">Omar </w:t>
    </w:r>
    <w:r w:rsidR="00F957CF" w:rsidRPr="00662970">
      <w:rPr>
        <w:rFonts w:ascii="Aptos" w:hAnsi="Aptos"/>
        <w:b/>
        <w:bCs/>
        <w:sz w:val="18"/>
        <w:szCs w:val="18"/>
      </w:rPr>
      <w:t xml:space="preserve">A. </w:t>
    </w:r>
    <w:r w:rsidRPr="00662970">
      <w:rPr>
        <w:rFonts w:ascii="Aptos" w:hAnsi="Aptos"/>
        <w:b/>
        <w:bCs/>
        <w:sz w:val="18"/>
        <w:szCs w:val="18"/>
      </w:rPr>
      <w:t>Khan</w:t>
    </w:r>
    <w:r w:rsidRPr="00662970">
      <w:rPr>
        <w:rFonts w:ascii="Aptos" w:hAnsi="Aptos"/>
        <w:sz w:val="18"/>
        <w:szCs w:val="18"/>
      </w:rPr>
      <w:t xml:space="preserve"> </w:t>
    </w:r>
    <w:r w:rsidR="00873637" w:rsidRPr="00662970">
      <w:rPr>
        <w:rFonts w:ascii="Aptos" w:hAnsi="Aptos"/>
        <w:sz w:val="18"/>
        <w:szCs w:val="18"/>
      </w:rPr>
      <w:t>-</w:t>
    </w:r>
    <w:r w:rsidRPr="00662970">
      <w:rPr>
        <w:rFonts w:ascii="Aptos" w:hAnsi="Aptos"/>
        <w:sz w:val="18"/>
        <w:szCs w:val="18"/>
      </w:rPr>
      <w:t xml:space="preserve"> curriculum vitae, page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C59E" w14:textId="1FB96529" w:rsidR="00B71571" w:rsidRPr="00662970" w:rsidRDefault="00B71571" w:rsidP="00B71571">
    <w:pPr>
      <w:pStyle w:val="Footer"/>
      <w:jc w:val="right"/>
      <w:rPr>
        <w:rFonts w:ascii="Aptos" w:hAnsi="Aptos" w:cs="Arial"/>
        <w:sz w:val="18"/>
        <w:szCs w:val="18"/>
      </w:rPr>
    </w:pPr>
    <w:r w:rsidRPr="00662970">
      <w:rPr>
        <w:rFonts w:ascii="Aptos" w:hAnsi="Aptos" w:cs="Arial"/>
        <w:b/>
        <w:bCs/>
        <w:sz w:val="18"/>
        <w:szCs w:val="18"/>
      </w:rPr>
      <w:t xml:space="preserve">Omar </w:t>
    </w:r>
    <w:r w:rsidR="00F957CF" w:rsidRPr="00662970">
      <w:rPr>
        <w:rFonts w:ascii="Aptos" w:hAnsi="Aptos" w:cs="Arial"/>
        <w:b/>
        <w:bCs/>
        <w:sz w:val="18"/>
        <w:szCs w:val="18"/>
      </w:rPr>
      <w:t xml:space="preserve">A. </w:t>
    </w:r>
    <w:r w:rsidRPr="00662970">
      <w:rPr>
        <w:rFonts w:ascii="Aptos" w:hAnsi="Aptos" w:cs="Arial"/>
        <w:b/>
        <w:bCs/>
        <w:sz w:val="18"/>
        <w:szCs w:val="18"/>
      </w:rPr>
      <w:t>Khan</w:t>
    </w:r>
    <w:r w:rsidRPr="00662970">
      <w:rPr>
        <w:rFonts w:ascii="Aptos" w:hAnsi="Aptos" w:cs="Arial"/>
        <w:sz w:val="18"/>
        <w:szCs w:val="18"/>
      </w:rPr>
      <w:t xml:space="preserve"> </w:t>
    </w:r>
    <w:r w:rsidR="00873637" w:rsidRPr="00662970">
      <w:rPr>
        <w:rFonts w:ascii="Aptos" w:hAnsi="Aptos" w:cs="Arial"/>
        <w:sz w:val="18"/>
        <w:szCs w:val="18"/>
      </w:rPr>
      <w:t>-</w:t>
    </w:r>
    <w:r w:rsidRPr="00662970">
      <w:rPr>
        <w:rFonts w:ascii="Aptos" w:hAnsi="Aptos" w:cs="Arial"/>
        <w:sz w:val="18"/>
        <w:szCs w:val="18"/>
      </w:rPr>
      <w:t xml:space="preserve"> curriculum vitae, page 1</w:t>
    </w:r>
  </w:p>
  <w:p w14:paraId="58AD62FA" w14:textId="77777777" w:rsidR="00B71571" w:rsidRDefault="00B71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3DCFD" w14:textId="77777777" w:rsidR="002672F5" w:rsidRDefault="002672F5" w:rsidP="00B71571">
      <w:pPr>
        <w:spacing w:after="0" w:line="240" w:lineRule="auto"/>
      </w:pPr>
      <w:r>
        <w:separator/>
      </w:r>
    </w:p>
  </w:footnote>
  <w:footnote w:type="continuationSeparator" w:id="0">
    <w:p w14:paraId="4CBE6297" w14:textId="77777777" w:rsidR="002672F5" w:rsidRDefault="002672F5" w:rsidP="00B71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8EEA" w14:textId="77777777" w:rsidR="00662970" w:rsidRDefault="006629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B432" w14:textId="77777777" w:rsidR="00662970" w:rsidRDefault="006629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C44B" w14:textId="4B2A7F8B" w:rsidR="007416A9" w:rsidRPr="00873637" w:rsidRDefault="007416A9" w:rsidP="007416A9">
    <w:pPr>
      <w:pStyle w:val="Header"/>
      <w:jc w:val="right"/>
      <w:rPr>
        <w:i/>
        <w:iCs/>
        <w:sz w:val="18"/>
        <w:szCs w:val="18"/>
      </w:rPr>
    </w:pPr>
    <w:r w:rsidRPr="00873637">
      <w:rPr>
        <w:i/>
        <w:iCs/>
        <w:sz w:val="18"/>
        <w:szCs w:val="18"/>
      </w:rPr>
      <w:t>Last updated in Ju</w:t>
    </w:r>
    <w:r w:rsidR="00270405">
      <w:rPr>
        <w:i/>
        <w:iCs/>
        <w:sz w:val="18"/>
        <w:szCs w:val="18"/>
      </w:rPr>
      <w:t>ly</w:t>
    </w:r>
    <w:r w:rsidRPr="00873637">
      <w:rPr>
        <w:i/>
        <w:iCs/>
        <w:sz w:val="18"/>
        <w:szCs w:val="18"/>
      </w:rPr>
      <w:t xml:space="preserve"> 2026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fuFkwZY/qr/uZ" int2:id="nKdJwE6H">
      <int2:state int2:value="Rejected" int2:type="AugLoop_Text_Critique"/>
    </int2:textHash>
    <int2:textHash int2:hashCode="p0oYz65ifHBtNn" int2:id="g6Zedb7v">
      <int2:state int2:value="Rejected" int2:type="AugLoop_Text_Critique"/>
    </int2:textHash>
    <int2:textHash int2:hashCode="+9Fic5avHkq+KA" int2:id="eB0JG3YV">
      <int2:state int2:value="Rejected" int2:type="AugLoop_Text_Critique"/>
    </int2:textHash>
    <int2:textHash int2:hashCode="Avio1hJKlFjMrR" int2:id="DU12QIX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252"/>
    <w:multiLevelType w:val="hybridMultilevel"/>
    <w:tmpl w:val="AFCCD4CA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89364A0"/>
    <w:multiLevelType w:val="hybridMultilevel"/>
    <w:tmpl w:val="CC8214AE"/>
    <w:lvl w:ilvl="0" w:tplc="63121A5A">
      <w:start w:val="1"/>
      <w:numFmt w:val="decimal"/>
      <w:lvlText w:val="E%1."/>
      <w:lvlJc w:val="left"/>
      <w:pPr>
        <w:ind w:left="720" w:hanging="578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80A37"/>
    <w:multiLevelType w:val="hybridMultilevel"/>
    <w:tmpl w:val="A48616EC"/>
    <w:lvl w:ilvl="0" w:tplc="CEE6EC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B7894"/>
    <w:multiLevelType w:val="hybridMultilevel"/>
    <w:tmpl w:val="0472CBB0"/>
    <w:lvl w:ilvl="0" w:tplc="C7A235FC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9D65B7F"/>
    <w:multiLevelType w:val="hybridMultilevel"/>
    <w:tmpl w:val="7F54205A"/>
    <w:lvl w:ilvl="0" w:tplc="43547696">
      <w:start w:val="1"/>
      <w:numFmt w:val="decimal"/>
      <w:lvlText w:val="C%1."/>
      <w:lvlJc w:val="left"/>
      <w:pPr>
        <w:ind w:left="635" w:hanging="493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91120"/>
    <w:multiLevelType w:val="hybridMultilevel"/>
    <w:tmpl w:val="7674B110"/>
    <w:lvl w:ilvl="0" w:tplc="D1B47CC6">
      <w:start w:val="1"/>
      <w:numFmt w:val="decimal"/>
      <w:lvlText w:val="J%1."/>
      <w:lvlJc w:val="left"/>
      <w:pPr>
        <w:ind w:left="720" w:hanging="578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C6FCB"/>
    <w:multiLevelType w:val="hybridMultilevel"/>
    <w:tmpl w:val="32C884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235289">
    <w:abstractNumId w:val="3"/>
  </w:num>
  <w:num w:numId="2" w16cid:durableId="1112356813">
    <w:abstractNumId w:val="2"/>
  </w:num>
  <w:num w:numId="3" w16cid:durableId="5444625">
    <w:abstractNumId w:val="6"/>
  </w:num>
  <w:num w:numId="4" w16cid:durableId="1811703777">
    <w:abstractNumId w:val="5"/>
  </w:num>
  <w:num w:numId="5" w16cid:durableId="33847657">
    <w:abstractNumId w:val="0"/>
  </w:num>
  <w:num w:numId="6" w16cid:durableId="619845302">
    <w:abstractNumId w:val="1"/>
  </w:num>
  <w:num w:numId="7" w16cid:durableId="1355955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FC"/>
    <w:rsid w:val="00003C28"/>
    <w:rsid w:val="00024E42"/>
    <w:rsid w:val="00025A95"/>
    <w:rsid w:val="00047DFE"/>
    <w:rsid w:val="000774EE"/>
    <w:rsid w:val="000A3A04"/>
    <w:rsid w:val="000D2084"/>
    <w:rsid w:val="000E2ABC"/>
    <w:rsid w:val="000F462D"/>
    <w:rsid w:val="000F57A0"/>
    <w:rsid w:val="00100586"/>
    <w:rsid w:val="00127653"/>
    <w:rsid w:val="001360BF"/>
    <w:rsid w:val="00154C6C"/>
    <w:rsid w:val="00155440"/>
    <w:rsid w:val="001623F3"/>
    <w:rsid w:val="001A5E3C"/>
    <w:rsid w:val="001D2B46"/>
    <w:rsid w:val="001D71F7"/>
    <w:rsid w:val="001F4835"/>
    <w:rsid w:val="00201C03"/>
    <w:rsid w:val="0020383E"/>
    <w:rsid w:val="002040E7"/>
    <w:rsid w:val="00220C85"/>
    <w:rsid w:val="00223CE5"/>
    <w:rsid w:val="00224EC9"/>
    <w:rsid w:val="00247AC4"/>
    <w:rsid w:val="002672F5"/>
    <w:rsid w:val="002702C3"/>
    <w:rsid w:val="00270405"/>
    <w:rsid w:val="00284265"/>
    <w:rsid w:val="00293693"/>
    <w:rsid w:val="00293BD6"/>
    <w:rsid w:val="002A0611"/>
    <w:rsid w:val="002B0CAB"/>
    <w:rsid w:val="002B30FE"/>
    <w:rsid w:val="002B6D4C"/>
    <w:rsid w:val="002C3BF5"/>
    <w:rsid w:val="002D41F1"/>
    <w:rsid w:val="002E5D58"/>
    <w:rsid w:val="003122DA"/>
    <w:rsid w:val="0033234D"/>
    <w:rsid w:val="00366589"/>
    <w:rsid w:val="0037343F"/>
    <w:rsid w:val="003855BF"/>
    <w:rsid w:val="00386A1F"/>
    <w:rsid w:val="003A22BC"/>
    <w:rsid w:val="003B0939"/>
    <w:rsid w:val="003B1074"/>
    <w:rsid w:val="003C0BFB"/>
    <w:rsid w:val="003D14AB"/>
    <w:rsid w:val="003D20A7"/>
    <w:rsid w:val="003F7FD4"/>
    <w:rsid w:val="00413536"/>
    <w:rsid w:val="0044132A"/>
    <w:rsid w:val="0046344C"/>
    <w:rsid w:val="00474EA0"/>
    <w:rsid w:val="00475AE1"/>
    <w:rsid w:val="004807C1"/>
    <w:rsid w:val="004837B7"/>
    <w:rsid w:val="004923A5"/>
    <w:rsid w:val="004B6466"/>
    <w:rsid w:val="004E7E78"/>
    <w:rsid w:val="004F1336"/>
    <w:rsid w:val="00512749"/>
    <w:rsid w:val="00523610"/>
    <w:rsid w:val="0052549D"/>
    <w:rsid w:val="00531BC7"/>
    <w:rsid w:val="00533269"/>
    <w:rsid w:val="00544221"/>
    <w:rsid w:val="00551CC9"/>
    <w:rsid w:val="00562F9C"/>
    <w:rsid w:val="00563571"/>
    <w:rsid w:val="005A0629"/>
    <w:rsid w:val="005A2A3E"/>
    <w:rsid w:val="005B4BD1"/>
    <w:rsid w:val="005D0748"/>
    <w:rsid w:val="005D291F"/>
    <w:rsid w:val="005D7375"/>
    <w:rsid w:val="005E37DB"/>
    <w:rsid w:val="0060499F"/>
    <w:rsid w:val="00605C8F"/>
    <w:rsid w:val="006211F7"/>
    <w:rsid w:val="006326FC"/>
    <w:rsid w:val="0065740C"/>
    <w:rsid w:val="00662970"/>
    <w:rsid w:val="0067509B"/>
    <w:rsid w:val="006768A2"/>
    <w:rsid w:val="006A7E96"/>
    <w:rsid w:val="006C34CE"/>
    <w:rsid w:val="006D3B7B"/>
    <w:rsid w:val="006E3CC5"/>
    <w:rsid w:val="006E40E3"/>
    <w:rsid w:val="007416A9"/>
    <w:rsid w:val="0074190D"/>
    <w:rsid w:val="0074574C"/>
    <w:rsid w:val="0075012A"/>
    <w:rsid w:val="00754F43"/>
    <w:rsid w:val="00756F07"/>
    <w:rsid w:val="007A13DF"/>
    <w:rsid w:val="007B5976"/>
    <w:rsid w:val="007D0DDA"/>
    <w:rsid w:val="007E2CB8"/>
    <w:rsid w:val="007F76E3"/>
    <w:rsid w:val="008233DB"/>
    <w:rsid w:val="00837871"/>
    <w:rsid w:val="00873637"/>
    <w:rsid w:val="008766CD"/>
    <w:rsid w:val="008A6E7E"/>
    <w:rsid w:val="008E4D6E"/>
    <w:rsid w:val="008F3B2C"/>
    <w:rsid w:val="00913E23"/>
    <w:rsid w:val="009343D3"/>
    <w:rsid w:val="00945D3D"/>
    <w:rsid w:val="009524FE"/>
    <w:rsid w:val="00961DC9"/>
    <w:rsid w:val="0098486B"/>
    <w:rsid w:val="0098684F"/>
    <w:rsid w:val="00995597"/>
    <w:rsid w:val="009B58AB"/>
    <w:rsid w:val="009C7481"/>
    <w:rsid w:val="009E3D2D"/>
    <w:rsid w:val="00A0628B"/>
    <w:rsid w:val="00A0710B"/>
    <w:rsid w:val="00A07C0F"/>
    <w:rsid w:val="00A177E2"/>
    <w:rsid w:val="00A5169E"/>
    <w:rsid w:val="00A82C30"/>
    <w:rsid w:val="00A835EB"/>
    <w:rsid w:val="00AA1794"/>
    <w:rsid w:val="00AD5417"/>
    <w:rsid w:val="00B063C2"/>
    <w:rsid w:val="00B1114D"/>
    <w:rsid w:val="00B45D5A"/>
    <w:rsid w:val="00B71571"/>
    <w:rsid w:val="00B72D55"/>
    <w:rsid w:val="00B73E19"/>
    <w:rsid w:val="00B82776"/>
    <w:rsid w:val="00B85901"/>
    <w:rsid w:val="00B93C4E"/>
    <w:rsid w:val="00BB1915"/>
    <w:rsid w:val="00BD5FF8"/>
    <w:rsid w:val="00BF7741"/>
    <w:rsid w:val="00C217A5"/>
    <w:rsid w:val="00C33A3D"/>
    <w:rsid w:val="00C77437"/>
    <w:rsid w:val="00C853CA"/>
    <w:rsid w:val="00C949CC"/>
    <w:rsid w:val="00CA2F0F"/>
    <w:rsid w:val="00D01D6C"/>
    <w:rsid w:val="00D133A8"/>
    <w:rsid w:val="00D155D0"/>
    <w:rsid w:val="00D20608"/>
    <w:rsid w:val="00D56555"/>
    <w:rsid w:val="00D622D7"/>
    <w:rsid w:val="00D6315A"/>
    <w:rsid w:val="00D71D2E"/>
    <w:rsid w:val="00D75941"/>
    <w:rsid w:val="00D84253"/>
    <w:rsid w:val="00D86F15"/>
    <w:rsid w:val="00D95D28"/>
    <w:rsid w:val="00DE2935"/>
    <w:rsid w:val="00DE2B70"/>
    <w:rsid w:val="00E03976"/>
    <w:rsid w:val="00E06ABB"/>
    <w:rsid w:val="00E116A7"/>
    <w:rsid w:val="00E374F4"/>
    <w:rsid w:val="00E375A0"/>
    <w:rsid w:val="00E46470"/>
    <w:rsid w:val="00E81529"/>
    <w:rsid w:val="00E874D5"/>
    <w:rsid w:val="00E91E01"/>
    <w:rsid w:val="00E97329"/>
    <w:rsid w:val="00EA7516"/>
    <w:rsid w:val="00EB002D"/>
    <w:rsid w:val="00EB129F"/>
    <w:rsid w:val="00EC1D50"/>
    <w:rsid w:val="00EC6AC7"/>
    <w:rsid w:val="00F1075C"/>
    <w:rsid w:val="00F11C73"/>
    <w:rsid w:val="00F16531"/>
    <w:rsid w:val="00F44FDA"/>
    <w:rsid w:val="00F46FFF"/>
    <w:rsid w:val="00F5715B"/>
    <w:rsid w:val="00F6295A"/>
    <w:rsid w:val="00F65CA9"/>
    <w:rsid w:val="00F65FD2"/>
    <w:rsid w:val="00F76721"/>
    <w:rsid w:val="00F83CED"/>
    <w:rsid w:val="00F957CF"/>
    <w:rsid w:val="00F96BC8"/>
    <w:rsid w:val="00FE53DB"/>
    <w:rsid w:val="00FF5CD7"/>
    <w:rsid w:val="01AFC482"/>
    <w:rsid w:val="03D1B0E9"/>
    <w:rsid w:val="04C29E6E"/>
    <w:rsid w:val="05205C33"/>
    <w:rsid w:val="05C3F968"/>
    <w:rsid w:val="0784634F"/>
    <w:rsid w:val="0B0D59E6"/>
    <w:rsid w:val="0BE8CCA3"/>
    <w:rsid w:val="0C30A69F"/>
    <w:rsid w:val="0E58D507"/>
    <w:rsid w:val="0EBBCD65"/>
    <w:rsid w:val="0F244F8B"/>
    <w:rsid w:val="0FB9F100"/>
    <w:rsid w:val="0FF9756F"/>
    <w:rsid w:val="10B56AC3"/>
    <w:rsid w:val="140DDDB0"/>
    <w:rsid w:val="1428B6AB"/>
    <w:rsid w:val="153F3631"/>
    <w:rsid w:val="15484C1D"/>
    <w:rsid w:val="1558F47D"/>
    <w:rsid w:val="1584C922"/>
    <w:rsid w:val="1694CBB0"/>
    <w:rsid w:val="17565003"/>
    <w:rsid w:val="17F09DFF"/>
    <w:rsid w:val="186F17DF"/>
    <w:rsid w:val="1910898F"/>
    <w:rsid w:val="191A828A"/>
    <w:rsid w:val="194156F2"/>
    <w:rsid w:val="1A184DE4"/>
    <w:rsid w:val="1AEDD919"/>
    <w:rsid w:val="1B210BAC"/>
    <w:rsid w:val="1B92B492"/>
    <w:rsid w:val="1C346572"/>
    <w:rsid w:val="1D5D33D6"/>
    <w:rsid w:val="1F21182B"/>
    <w:rsid w:val="1F926F35"/>
    <w:rsid w:val="207D4FE8"/>
    <w:rsid w:val="22F31101"/>
    <w:rsid w:val="245ADE60"/>
    <w:rsid w:val="24B29C7F"/>
    <w:rsid w:val="24C836AC"/>
    <w:rsid w:val="2601B2CB"/>
    <w:rsid w:val="2715B327"/>
    <w:rsid w:val="271F7E04"/>
    <w:rsid w:val="277DF43D"/>
    <w:rsid w:val="27F97B5D"/>
    <w:rsid w:val="2C19C113"/>
    <w:rsid w:val="2CEC48EF"/>
    <w:rsid w:val="2F0A0BB8"/>
    <w:rsid w:val="30A8EC2C"/>
    <w:rsid w:val="31A4A535"/>
    <w:rsid w:val="323598C2"/>
    <w:rsid w:val="326D3895"/>
    <w:rsid w:val="3321C899"/>
    <w:rsid w:val="34432885"/>
    <w:rsid w:val="345B286D"/>
    <w:rsid w:val="34CAC23C"/>
    <w:rsid w:val="34F8A7EB"/>
    <w:rsid w:val="34FDE36C"/>
    <w:rsid w:val="382C9C17"/>
    <w:rsid w:val="3B136CAE"/>
    <w:rsid w:val="3B370A24"/>
    <w:rsid w:val="3C764FC3"/>
    <w:rsid w:val="3DBC1179"/>
    <w:rsid w:val="3E8AD55D"/>
    <w:rsid w:val="3EF0CA98"/>
    <w:rsid w:val="3EF834FC"/>
    <w:rsid w:val="3FCBDFA1"/>
    <w:rsid w:val="402AFE26"/>
    <w:rsid w:val="40619205"/>
    <w:rsid w:val="418F8B33"/>
    <w:rsid w:val="41B76828"/>
    <w:rsid w:val="43973606"/>
    <w:rsid w:val="44CB1BD8"/>
    <w:rsid w:val="455F1C76"/>
    <w:rsid w:val="4601E804"/>
    <w:rsid w:val="46983404"/>
    <w:rsid w:val="47254086"/>
    <w:rsid w:val="473636B9"/>
    <w:rsid w:val="47E7BCAC"/>
    <w:rsid w:val="48EE2AD9"/>
    <w:rsid w:val="497904D1"/>
    <w:rsid w:val="498B7E85"/>
    <w:rsid w:val="4C6845F1"/>
    <w:rsid w:val="4FC450E9"/>
    <w:rsid w:val="51960DE9"/>
    <w:rsid w:val="534F5D77"/>
    <w:rsid w:val="53D23E45"/>
    <w:rsid w:val="55CD1200"/>
    <w:rsid w:val="55D64B8A"/>
    <w:rsid w:val="595A49E5"/>
    <w:rsid w:val="5BF26122"/>
    <w:rsid w:val="5C54574F"/>
    <w:rsid w:val="5C5A1D51"/>
    <w:rsid w:val="5D40F7AA"/>
    <w:rsid w:val="5D59D3E1"/>
    <w:rsid w:val="5E8D1981"/>
    <w:rsid w:val="5FCE753D"/>
    <w:rsid w:val="60A4F73C"/>
    <w:rsid w:val="60EBEDCC"/>
    <w:rsid w:val="62320B97"/>
    <w:rsid w:val="63456079"/>
    <w:rsid w:val="638E0CC6"/>
    <w:rsid w:val="64BC5CA9"/>
    <w:rsid w:val="661DD333"/>
    <w:rsid w:val="6633FCEF"/>
    <w:rsid w:val="66B497EF"/>
    <w:rsid w:val="68A2F4D9"/>
    <w:rsid w:val="69E8DCAF"/>
    <w:rsid w:val="6A0AE3DA"/>
    <w:rsid w:val="6ACECEFE"/>
    <w:rsid w:val="6CE78F90"/>
    <w:rsid w:val="6D3C7F3B"/>
    <w:rsid w:val="6E4845A7"/>
    <w:rsid w:val="6EC5FAA1"/>
    <w:rsid w:val="6F0CDB08"/>
    <w:rsid w:val="70964FB0"/>
    <w:rsid w:val="70D375EB"/>
    <w:rsid w:val="712C5F1B"/>
    <w:rsid w:val="71538B1A"/>
    <w:rsid w:val="719B99C9"/>
    <w:rsid w:val="72282987"/>
    <w:rsid w:val="73826A7E"/>
    <w:rsid w:val="7396CDCD"/>
    <w:rsid w:val="74F8D522"/>
    <w:rsid w:val="76DC020F"/>
    <w:rsid w:val="77831E07"/>
    <w:rsid w:val="7793C421"/>
    <w:rsid w:val="77E8BA6F"/>
    <w:rsid w:val="78EA16AB"/>
    <w:rsid w:val="7B022915"/>
    <w:rsid w:val="7B84EC19"/>
    <w:rsid w:val="7CB5BFEF"/>
    <w:rsid w:val="7DF75630"/>
    <w:rsid w:val="7E77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3597A"/>
  <w15:chartTrackingRefBased/>
  <w15:docId w15:val="{E0BF0FD9-B5D2-4F0B-8D83-C0026E0C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6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57CF"/>
    <w:rPr>
      <w:b/>
      <w:color w:val="0070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6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6F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629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1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571"/>
  </w:style>
  <w:style w:type="paragraph" w:styleId="Footer">
    <w:name w:val="footer"/>
    <w:basedOn w:val="Normal"/>
    <w:link w:val="FooterChar"/>
    <w:uiPriority w:val="99"/>
    <w:unhideWhenUsed/>
    <w:rsid w:val="00B71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k44@drexel.edu" TargetMode="External"/><Relationship Id="rId13" Type="http://schemas.openxmlformats.org/officeDocument/2006/relationships/hyperlink" Target="https://doi.org/10.1145/3772363.3798977" TargetMode="External"/><Relationship Id="rId18" Type="http://schemas.openxmlformats.org/officeDocument/2006/relationships/header" Target="header1.xml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doi.org/10.1109/TVCG.2025.3616836" TargetMode="External"/><Relationship Id="rId17" Type="http://schemas.openxmlformats.org/officeDocument/2006/relationships/hyperlink" Target="https://www.doi.org/10.1109/VRW62533.2024.00238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doi.org/10.1109/VRW66409.2025.00247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09/TVCG.2026.3679092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doi.org/10.1109/VRW66409.2025.00110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doi.org/10.48550/arXiv.2606.26364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okhan.me/" TargetMode="External"/><Relationship Id="rId14" Type="http://schemas.openxmlformats.org/officeDocument/2006/relationships/hyperlink" Target="https://www.doi.org/10.1109/VRW66409.2025.00227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6F997-85E9-4447-A72D-AEB396724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2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Khan</dc:creator>
  <cp:keywords/>
  <dc:description/>
  <cp:lastModifiedBy>Omar Khan</cp:lastModifiedBy>
  <cp:revision>8</cp:revision>
  <cp:lastPrinted>2026-07-10T04:08:00Z</cp:lastPrinted>
  <dcterms:created xsi:type="dcterms:W3CDTF">2026-07-10T02:19:00Z</dcterms:created>
  <dcterms:modified xsi:type="dcterms:W3CDTF">2026-07-30T22:44:00Z</dcterms:modified>
</cp:coreProperties>
</file>