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04985" w14:textId="77777777" w:rsidR="00C07E1D" w:rsidRPr="00A70646" w:rsidRDefault="00C07E1D">
      <w:pPr>
        <w:rPr>
          <w:rFonts w:cs="Times New Roman"/>
          <w:szCs w:val="24"/>
        </w:rPr>
      </w:pPr>
    </w:p>
    <w:p w14:paraId="62F138FF" w14:textId="77777777" w:rsidR="00A445BE" w:rsidRPr="00A70646" w:rsidRDefault="00A445BE">
      <w:pPr>
        <w:rPr>
          <w:rFonts w:cs="Times New Roman"/>
          <w:szCs w:val="24"/>
        </w:rPr>
      </w:pPr>
    </w:p>
    <w:p w14:paraId="5B248BFE" w14:textId="77777777" w:rsidR="00A445BE" w:rsidRPr="00A70646" w:rsidRDefault="00A445BE">
      <w:pPr>
        <w:rPr>
          <w:rFonts w:cs="Times New Roman"/>
          <w:szCs w:val="24"/>
        </w:rPr>
      </w:pPr>
    </w:p>
    <w:p w14:paraId="241B64B2" w14:textId="77777777" w:rsidR="00C07E1D" w:rsidRPr="00A70646" w:rsidRDefault="00C07E1D">
      <w:pPr>
        <w:rPr>
          <w:rFonts w:cs="Times New Roman"/>
          <w:szCs w:val="24"/>
        </w:rPr>
      </w:pPr>
    </w:p>
    <w:p w14:paraId="49F2B6D6" w14:textId="77777777" w:rsidR="00C07E1D" w:rsidRPr="00A70646" w:rsidRDefault="00C07E1D">
      <w:pPr>
        <w:rPr>
          <w:rFonts w:cs="Times New Roman"/>
          <w:szCs w:val="24"/>
        </w:rPr>
      </w:pPr>
    </w:p>
    <w:p w14:paraId="7F5D1617" w14:textId="77777777" w:rsidR="00C07E1D" w:rsidRPr="00A70646" w:rsidRDefault="00C07E1D">
      <w:pPr>
        <w:rPr>
          <w:rFonts w:cs="Times New Roman"/>
          <w:szCs w:val="24"/>
        </w:rPr>
      </w:pPr>
    </w:p>
    <w:p w14:paraId="31257534" w14:textId="77777777" w:rsidR="00C07E1D" w:rsidRPr="00A70646" w:rsidRDefault="00C07E1D">
      <w:pPr>
        <w:rPr>
          <w:rFonts w:cs="Times New Roman"/>
          <w:szCs w:val="24"/>
        </w:rPr>
      </w:pPr>
    </w:p>
    <w:p w14:paraId="050E27AF" w14:textId="77777777" w:rsidR="00C07E1D" w:rsidRPr="00A70646" w:rsidRDefault="00C07E1D" w:rsidP="00C07E1D">
      <w:pPr>
        <w:jc w:val="center"/>
        <w:rPr>
          <w:rFonts w:cs="Times New Roman"/>
          <w:smallCaps/>
          <w:sz w:val="32"/>
          <w:szCs w:val="32"/>
        </w:rPr>
      </w:pPr>
      <w:r w:rsidRPr="00A70646">
        <w:rPr>
          <w:rFonts w:cs="Times New Roman"/>
          <w:sz w:val="56"/>
          <w:szCs w:val="56"/>
        </w:rPr>
        <w:t>ZAVRŠNI RAD</w:t>
      </w:r>
      <w:r w:rsidRPr="00A70646">
        <w:rPr>
          <w:rFonts w:cs="Times New Roman"/>
          <w:szCs w:val="24"/>
        </w:rPr>
        <w:br/>
      </w:r>
      <w:r w:rsidRPr="00A70646">
        <w:rPr>
          <w:rFonts w:cs="Times New Roman"/>
          <w:smallCaps/>
          <w:sz w:val="32"/>
          <w:szCs w:val="32"/>
        </w:rPr>
        <w:t>Prvog ciklusa studija</w:t>
      </w:r>
    </w:p>
    <w:p w14:paraId="0B15053F" w14:textId="06090F20" w:rsidR="00C07E1D" w:rsidRPr="00A70646" w:rsidRDefault="00A445BE" w:rsidP="00025520">
      <w:pPr>
        <w:jc w:val="center"/>
        <w:rPr>
          <w:rFonts w:cs="Times New Roman"/>
          <w:smallCaps/>
          <w:sz w:val="48"/>
          <w:szCs w:val="48"/>
        </w:rPr>
      </w:pPr>
      <w:r w:rsidRPr="00A70646">
        <w:rPr>
          <w:rFonts w:cs="Times New Roman"/>
          <w:smallCaps/>
          <w:sz w:val="36"/>
          <w:szCs w:val="36"/>
        </w:rPr>
        <w:br/>
      </w:r>
      <w:r w:rsidR="00025520" w:rsidRPr="00A70646">
        <w:rPr>
          <w:rFonts w:cs="Times New Roman"/>
          <w:smallCaps/>
          <w:sz w:val="48"/>
          <w:szCs w:val="48"/>
        </w:rPr>
        <w:t>Uporedna analiza Python i .NET okruženja za treniranje modela dubokog učenja na primjeru detekcije raka pluća</w:t>
      </w:r>
    </w:p>
    <w:p w14:paraId="4076FCDB" w14:textId="77777777" w:rsidR="00C07E1D" w:rsidRPr="00A70646" w:rsidRDefault="00C07E1D" w:rsidP="00C07E1D">
      <w:pPr>
        <w:jc w:val="center"/>
        <w:rPr>
          <w:rFonts w:cs="Times New Roman"/>
          <w:sz w:val="32"/>
          <w:szCs w:val="32"/>
        </w:rPr>
      </w:pPr>
    </w:p>
    <w:p w14:paraId="2FCF3587" w14:textId="77777777" w:rsidR="00527A48" w:rsidRPr="00A70646" w:rsidRDefault="00527A48" w:rsidP="00C07E1D">
      <w:pPr>
        <w:jc w:val="center"/>
        <w:rPr>
          <w:rFonts w:cs="Times New Roman"/>
          <w:sz w:val="28"/>
          <w:szCs w:val="28"/>
        </w:rPr>
      </w:pPr>
    </w:p>
    <w:p w14:paraId="3B4538F6" w14:textId="7ADC9BCB" w:rsidR="00C07E1D" w:rsidRPr="00A70646" w:rsidRDefault="00A445BE" w:rsidP="00C07E1D">
      <w:pPr>
        <w:jc w:val="center"/>
        <w:rPr>
          <w:rFonts w:cs="Times New Roman"/>
          <w:sz w:val="32"/>
          <w:szCs w:val="32"/>
        </w:rPr>
      </w:pPr>
      <w:r w:rsidRPr="00A70646">
        <w:rPr>
          <w:rFonts w:cs="Times New Roman"/>
          <w:sz w:val="28"/>
          <w:szCs w:val="28"/>
        </w:rPr>
        <w:t>STUDENT</w:t>
      </w:r>
      <w:r w:rsidR="000B30A0" w:rsidRPr="00A70646">
        <w:rPr>
          <w:rFonts w:cs="Times New Roman"/>
          <w:sz w:val="28"/>
          <w:szCs w:val="28"/>
        </w:rPr>
        <w:br/>
      </w:r>
      <w:r w:rsidR="005A08BC" w:rsidRPr="00A70646">
        <w:rPr>
          <w:rFonts w:cs="Times New Roman"/>
          <w:szCs w:val="24"/>
        </w:rPr>
        <w:br/>
      </w:r>
      <w:r w:rsidR="00025520" w:rsidRPr="00A70646">
        <w:rPr>
          <w:rFonts w:cs="Times New Roman"/>
          <w:sz w:val="32"/>
          <w:szCs w:val="32"/>
        </w:rPr>
        <w:t>Omar Kurtović</w:t>
      </w:r>
    </w:p>
    <w:p w14:paraId="0C012081" w14:textId="0270BC07" w:rsidR="00E044B8" w:rsidRPr="00A70646" w:rsidRDefault="00E044B8" w:rsidP="00E044B8">
      <w:pPr>
        <w:jc w:val="center"/>
        <w:rPr>
          <w:rFonts w:cs="Times New Roman"/>
          <w:sz w:val="28"/>
          <w:szCs w:val="28"/>
        </w:rPr>
      </w:pPr>
      <w:r w:rsidRPr="00A70646">
        <w:rPr>
          <w:rFonts w:cs="Times New Roman"/>
          <w:sz w:val="28"/>
          <w:szCs w:val="28"/>
        </w:rPr>
        <w:t>MENTOR</w:t>
      </w:r>
    </w:p>
    <w:p w14:paraId="48389DC6" w14:textId="39FE2FFA" w:rsidR="002D2F47" w:rsidRPr="00A70646" w:rsidRDefault="00E044B8" w:rsidP="00E044B8">
      <w:pPr>
        <w:tabs>
          <w:tab w:val="right" w:pos="9356"/>
        </w:tabs>
        <w:jc w:val="center"/>
        <w:rPr>
          <w:rFonts w:cs="Times New Roman"/>
          <w:szCs w:val="24"/>
        </w:rPr>
      </w:pPr>
      <w:r w:rsidRPr="00A70646">
        <w:rPr>
          <w:rFonts w:cs="Times New Roman"/>
          <w:sz w:val="32"/>
          <w:szCs w:val="32"/>
        </w:rPr>
        <w:t>dr.sci. Damir Demirović, vanr.prof.</w:t>
      </w:r>
    </w:p>
    <w:p w14:paraId="3F098D58" w14:textId="77777777" w:rsidR="00527A48" w:rsidRPr="00A70646" w:rsidRDefault="00527A48" w:rsidP="00E044B8">
      <w:pPr>
        <w:tabs>
          <w:tab w:val="right" w:pos="9356"/>
        </w:tabs>
        <w:rPr>
          <w:rFonts w:cs="Times New Roman"/>
          <w:szCs w:val="24"/>
        </w:rPr>
      </w:pPr>
    </w:p>
    <w:p w14:paraId="6C804FB1" w14:textId="77777777" w:rsidR="00527A48" w:rsidRPr="00A70646" w:rsidRDefault="00527A48" w:rsidP="00C07E1D">
      <w:pPr>
        <w:tabs>
          <w:tab w:val="right" w:pos="9356"/>
        </w:tabs>
        <w:jc w:val="center"/>
        <w:rPr>
          <w:rFonts w:cs="Times New Roman"/>
          <w:szCs w:val="24"/>
        </w:rPr>
      </w:pPr>
    </w:p>
    <w:p w14:paraId="117E3AA1" w14:textId="1D82EDC6" w:rsidR="00A87421" w:rsidRPr="00A70646" w:rsidRDefault="00C07E1D" w:rsidP="00C07E1D">
      <w:pPr>
        <w:tabs>
          <w:tab w:val="right" w:pos="9356"/>
        </w:tabs>
        <w:jc w:val="center"/>
        <w:rPr>
          <w:rFonts w:cs="Times New Roman"/>
          <w:smallCaps/>
          <w:sz w:val="32"/>
          <w:szCs w:val="32"/>
        </w:rPr>
        <w:sectPr w:rsidR="00A87421" w:rsidRPr="00A70646" w:rsidSect="00E879E8">
          <w:headerReference w:type="even" r:id="rId8"/>
          <w:headerReference w:type="default" r:id="rId9"/>
          <w:headerReference w:type="first" r:id="rId10"/>
          <w:pgSz w:w="12240" w:h="15840"/>
          <w:pgMar w:top="1440" w:right="1440" w:bottom="1440" w:left="1440" w:header="708" w:footer="708" w:gutter="0"/>
          <w:pgNumType w:fmt="lowerRoman" w:start="2"/>
          <w:cols w:space="708"/>
          <w:docGrid w:linePitch="360"/>
        </w:sectPr>
      </w:pPr>
      <w:r w:rsidRPr="00A70646">
        <w:rPr>
          <w:rFonts w:cs="Times New Roman"/>
          <w:smallCaps/>
          <w:sz w:val="32"/>
          <w:szCs w:val="32"/>
        </w:rPr>
        <w:t xml:space="preserve">Tuzla, </w:t>
      </w:r>
      <w:r w:rsidR="00360613" w:rsidRPr="00A70646">
        <w:rPr>
          <w:rFonts w:cs="Times New Roman"/>
          <w:smallCaps/>
          <w:sz w:val="32"/>
          <w:szCs w:val="32"/>
        </w:rPr>
        <w:t>Septembar</w:t>
      </w:r>
      <w:r w:rsidRPr="00A70646">
        <w:rPr>
          <w:rFonts w:cs="Times New Roman"/>
          <w:smallCaps/>
          <w:sz w:val="32"/>
          <w:szCs w:val="32"/>
        </w:rPr>
        <w:t xml:space="preserve"> 20</w:t>
      </w:r>
      <w:r w:rsidR="00B71CA9" w:rsidRPr="00A70646">
        <w:rPr>
          <w:rFonts w:cs="Times New Roman"/>
          <w:smallCaps/>
          <w:sz w:val="32"/>
          <w:szCs w:val="32"/>
        </w:rPr>
        <w:t>26</w:t>
      </w:r>
      <w:r w:rsidRPr="00A70646">
        <w:rPr>
          <w:rFonts w:cs="Times New Roman"/>
          <w:smallCaps/>
          <w:sz w:val="32"/>
          <w:szCs w:val="32"/>
        </w:rPr>
        <w:t xml:space="preserve">. </w:t>
      </w:r>
      <w:r w:rsidR="007636DB" w:rsidRPr="00A70646">
        <w:rPr>
          <w:rFonts w:cs="Times New Roman"/>
          <w:smallCaps/>
          <w:sz w:val="32"/>
          <w:szCs w:val="32"/>
        </w:rPr>
        <w:t>g</w:t>
      </w:r>
      <w:r w:rsidRPr="00A70646">
        <w:rPr>
          <w:rFonts w:cs="Times New Roman"/>
          <w:smallCaps/>
          <w:sz w:val="32"/>
          <w:szCs w:val="32"/>
        </w:rPr>
        <w:t>odine</w:t>
      </w:r>
    </w:p>
    <w:p w14:paraId="329BF9BF" w14:textId="77777777" w:rsidR="00C07E1D" w:rsidRPr="00A70646" w:rsidRDefault="00C07E1D" w:rsidP="007C07E8">
      <w:pPr>
        <w:spacing w:line="276" w:lineRule="auto"/>
        <w:rPr>
          <w:rFonts w:cs="Times New Roman"/>
          <w:szCs w:val="24"/>
        </w:rPr>
      </w:pPr>
      <w:r w:rsidRPr="00A70646">
        <w:rPr>
          <w:rFonts w:cs="Times New Roman"/>
          <w:szCs w:val="24"/>
        </w:rPr>
        <w:br w:type="page"/>
      </w:r>
      <w:r w:rsidRPr="00A70646">
        <w:rPr>
          <w:rFonts w:cs="Times New Roman"/>
          <w:szCs w:val="24"/>
        </w:rPr>
        <w:lastRenderedPageBreak/>
        <w:t>UNIVERZITET U TUZLI</w:t>
      </w:r>
      <w:r w:rsidRPr="00A70646">
        <w:rPr>
          <w:rFonts w:cs="Times New Roman"/>
          <w:szCs w:val="24"/>
        </w:rPr>
        <w:br/>
        <w:t>FAKULTET ELEKTROTEHNIKE</w:t>
      </w:r>
    </w:p>
    <w:p w14:paraId="24C8E443" w14:textId="77777777" w:rsidR="00C07E1D" w:rsidRPr="00A70646" w:rsidRDefault="00C07E1D">
      <w:pPr>
        <w:spacing w:line="276" w:lineRule="auto"/>
        <w:rPr>
          <w:rFonts w:cs="Times New Roman"/>
          <w:szCs w:val="24"/>
        </w:rPr>
      </w:pPr>
    </w:p>
    <w:p w14:paraId="49E9A9F1" w14:textId="6D1D8B68" w:rsidR="00C07E1D" w:rsidRPr="00A70646" w:rsidRDefault="00C07E1D">
      <w:pPr>
        <w:spacing w:line="276" w:lineRule="auto"/>
        <w:rPr>
          <w:rFonts w:cs="Times New Roman"/>
          <w:szCs w:val="24"/>
        </w:rPr>
      </w:pPr>
      <w:r w:rsidRPr="00A70646">
        <w:rPr>
          <w:rFonts w:cs="Times New Roman"/>
          <w:szCs w:val="24"/>
        </w:rPr>
        <w:t xml:space="preserve">Broj: </w:t>
      </w:r>
      <w:r w:rsidR="00B71CA9" w:rsidRPr="00A70646">
        <w:rPr>
          <w:rFonts w:cs="Times New Roman"/>
          <w:szCs w:val="24"/>
        </w:rPr>
        <w:t>18110</w:t>
      </w:r>
      <w:r w:rsidRPr="00A70646">
        <w:rPr>
          <w:rFonts w:cs="Times New Roman"/>
          <w:szCs w:val="24"/>
        </w:rPr>
        <w:br/>
        <w:t xml:space="preserve">Tuzla, </w:t>
      </w:r>
      <w:r w:rsidR="00B71CA9" w:rsidRPr="00A70646">
        <w:rPr>
          <w:rFonts w:cs="Times New Roman"/>
          <w:szCs w:val="24"/>
        </w:rPr>
        <w:t>01</w:t>
      </w:r>
      <w:r w:rsidRPr="00A70646">
        <w:rPr>
          <w:rFonts w:cs="Times New Roman"/>
          <w:szCs w:val="24"/>
        </w:rPr>
        <w:t>.0</w:t>
      </w:r>
      <w:r w:rsidR="00360613" w:rsidRPr="00A70646">
        <w:rPr>
          <w:rFonts w:cs="Times New Roman"/>
          <w:szCs w:val="24"/>
        </w:rPr>
        <w:t>9</w:t>
      </w:r>
      <w:r w:rsidRPr="00A70646">
        <w:rPr>
          <w:rFonts w:cs="Times New Roman"/>
          <w:szCs w:val="24"/>
        </w:rPr>
        <w:t>.20</w:t>
      </w:r>
      <w:r w:rsidR="00B71CA9" w:rsidRPr="00A70646">
        <w:rPr>
          <w:rFonts w:cs="Times New Roman"/>
          <w:szCs w:val="24"/>
        </w:rPr>
        <w:t>2</w:t>
      </w:r>
      <w:r w:rsidRPr="00A70646">
        <w:rPr>
          <w:rFonts w:cs="Times New Roman"/>
          <w:szCs w:val="24"/>
        </w:rPr>
        <w:t>6. godine</w:t>
      </w:r>
    </w:p>
    <w:p w14:paraId="242966F5" w14:textId="77777777" w:rsidR="00C07E1D" w:rsidRPr="00A70646" w:rsidRDefault="00C07E1D" w:rsidP="00C07E1D">
      <w:pPr>
        <w:tabs>
          <w:tab w:val="right" w:pos="9356"/>
        </w:tabs>
        <w:jc w:val="center"/>
        <w:rPr>
          <w:rFonts w:cs="Times New Roman"/>
          <w:szCs w:val="24"/>
        </w:rPr>
      </w:pPr>
    </w:p>
    <w:p w14:paraId="635F87C3" w14:textId="77777777" w:rsidR="00C07E1D" w:rsidRPr="00A70646" w:rsidRDefault="00C07E1D" w:rsidP="00C07E1D">
      <w:pPr>
        <w:tabs>
          <w:tab w:val="right" w:pos="9356"/>
        </w:tabs>
        <w:jc w:val="center"/>
        <w:rPr>
          <w:rFonts w:cs="Times New Roman"/>
          <w:szCs w:val="24"/>
        </w:rPr>
      </w:pPr>
    </w:p>
    <w:p w14:paraId="62E83DF9" w14:textId="77777777" w:rsidR="00C07E1D" w:rsidRPr="00A70646" w:rsidRDefault="00C07E1D" w:rsidP="00C07E1D">
      <w:pPr>
        <w:tabs>
          <w:tab w:val="right" w:pos="9356"/>
        </w:tabs>
        <w:jc w:val="center"/>
        <w:rPr>
          <w:rFonts w:cs="Times New Roman"/>
          <w:szCs w:val="24"/>
        </w:rPr>
      </w:pPr>
    </w:p>
    <w:p w14:paraId="029E5626" w14:textId="5674AC0A" w:rsidR="00C07E1D" w:rsidRPr="00A70646" w:rsidRDefault="00B71CA9" w:rsidP="00C07E1D">
      <w:pPr>
        <w:tabs>
          <w:tab w:val="right" w:pos="9356"/>
        </w:tabs>
        <w:jc w:val="center"/>
        <w:rPr>
          <w:rFonts w:cs="Times New Roman"/>
          <w:b/>
          <w:sz w:val="32"/>
          <w:szCs w:val="32"/>
        </w:rPr>
      </w:pPr>
      <w:r w:rsidRPr="00A70646">
        <w:rPr>
          <w:rFonts w:cs="Times New Roman"/>
          <w:b/>
          <w:sz w:val="32"/>
          <w:szCs w:val="32"/>
        </w:rPr>
        <w:t>Omar Kurtović</w:t>
      </w:r>
    </w:p>
    <w:p w14:paraId="0F5B975F" w14:textId="77777777" w:rsidR="00C07E1D" w:rsidRPr="00A70646" w:rsidRDefault="00C07E1D" w:rsidP="00C07E1D">
      <w:pPr>
        <w:tabs>
          <w:tab w:val="right" w:pos="9356"/>
        </w:tabs>
        <w:jc w:val="center"/>
        <w:rPr>
          <w:rFonts w:cs="Times New Roman"/>
          <w:szCs w:val="24"/>
        </w:rPr>
      </w:pPr>
    </w:p>
    <w:p w14:paraId="47CAC765" w14:textId="44F1CCBE" w:rsidR="00C07E1D" w:rsidRPr="00A70646" w:rsidRDefault="00C07E1D" w:rsidP="00C07E1D">
      <w:r w:rsidRPr="00A70646">
        <w:t>Na osnovu Vašeg zahtjeva i izdate teme na predmetu "</w:t>
      </w:r>
      <w:r w:rsidR="00B71CA9" w:rsidRPr="00A70646">
        <w:rPr>
          <w:i/>
        </w:rPr>
        <w:t>Prepoznavanje uzoraka</w:t>
      </w:r>
      <w:r w:rsidRPr="00A70646">
        <w:t>" izdaje Vam se slijedeći pismeni završni zadatak:</w:t>
      </w:r>
    </w:p>
    <w:p w14:paraId="49503ACB" w14:textId="77777777" w:rsidR="00C07E1D" w:rsidRPr="00A70646" w:rsidRDefault="00C07E1D" w:rsidP="00C07E1D"/>
    <w:p w14:paraId="25EC5411" w14:textId="55A903E7" w:rsidR="00C07E1D" w:rsidRPr="00A70646" w:rsidRDefault="00C07E1D" w:rsidP="00B71CA9">
      <w:pPr>
        <w:jc w:val="center"/>
        <w:rPr>
          <w:b/>
          <w:sz w:val="32"/>
          <w:szCs w:val="32"/>
        </w:rPr>
      </w:pPr>
      <w:r w:rsidRPr="00A70646">
        <w:rPr>
          <w:b/>
          <w:sz w:val="32"/>
          <w:szCs w:val="32"/>
        </w:rPr>
        <w:t>“</w:t>
      </w:r>
      <w:r w:rsidR="00B71CA9" w:rsidRPr="00A70646">
        <w:t xml:space="preserve"> </w:t>
      </w:r>
      <w:r w:rsidR="00B71CA9" w:rsidRPr="00A70646">
        <w:rPr>
          <w:b/>
          <w:sz w:val="32"/>
          <w:szCs w:val="32"/>
        </w:rPr>
        <w:t>Uporedna analiza Python i .NET okruženja za treniranje modela dubokog učenja na primjeru detekcije raka pluća</w:t>
      </w:r>
      <w:r w:rsidRPr="00A70646">
        <w:rPr>
          <w:b/>
          <w:sz w:val="32"/>
          <w:szCs w:val="32"/>
        </w:rPr>
        <w:t>”</w:t>
      </w:r>
    </w:p>
    <w:p w14:paraId="7661CD3D" w14:textId="77777777" w:rsidR="00C07E1D" w:rsidRPr="00A70646" w:rsidRDefault="00C07E1D" w:rsidP="00C07E1D"/>
    <w:p w14:paraId="210B9ECA" w14:textId="77777777" w:rsidR="00C07E1D" w:rsidRPr="00A70646" w:rsidRDefault="00C07E1D" w:rsidP="00C07E1D">
      <w:pPr>
        <w:jc w:val="both"/>
      </w:pPr>
      <w:r w:rsidRPr="00A70646">
        <w:t xml:space="preserve">Na osnovu člana 192. Statuta Univerziteta u Tuzli, završni rad možete braniti kada ispunite sve uslove </w:t>
      </w:r>
      <w:r w:rsidRPr="00A70646">
        <w:rPr>
          <w:rFonts w:cs="Times New Roman"/>
        </w:rPr>
        <w:t>predvi</w:t>
      </w:r>
      <w:r w:rsidR="00627B98" w:rsidRPr="00A70646">
        <w:rPr>
          <w:rFonts w:cs="Times New Roman"/>
        </w:rPr>
        <w:t>đ</w:t>
      </w:r>
      <w:r w:rsidRPr="00A70646">
        <w:rPr>
          <w:rFonts w:cs="Times New Roman"/>
        </w:rPr>
        <w:t>ene</w:t>
      </w:r>
      <w:r w:rsidRPr="00A70646">
        <w:t xml:space="preserve"> Nastavnim planom i programom prvog ciklusa studija, Statutom i drugim opštim aktima Univerziteta.</w:t>
      </w:r>
    </w:p>
    <w:p w14:paraId="55D76826" w14:textId="77777777" w:rsidR="00C07E1D" w:rsidRPr="00A70646" w:rsidRDefault="00C07E1D" w:rsidP="00C07E1D">
      <w:pPr>
        <w:jc w:val="both"/>
      </w:pPr>
    </w:p>
    <w:p w14:paraId="43C35F8F" w14:textId="77777777" w:rsidR="00C07E1D" w:rsidRPr="00A70646" w:rsidRDefault="00C07E1D" w:rsidP="00C07E1D">
      <w:pPr>
        <w:jc w:val="both"/>
      </w:pPr>
    </w:p>
    <w:p w14:paraId="5DC8CF0A" w14:textId="77777777" w:rsidR="00C07E1D" w:rsidRPr="00A70646" w:rsidRDefault="00C07E1D" w:rsidP="00C07E1D">
      <w:pPr>
        <w:jc w:val="both"/>
      </w:pPr>
    </w:p>
    <w:p w14:paraId="7BBB960F" w14:textId="77777777" w:rsidR="00C07E1D" w:rsidRPr="00A70646" w:rsidRDefault="00C07E1D" w:rsidP="00C07E1D">
      <w:pPr>
        <w:jc w:val="both"/>
      </w:pPr>
    </w:p>
    <w:p w14:paraId="6678BF13" w14:textId="77777777" w:rsidR="00C07E1D" w:rsidRPr="00A70646" w:rsidRDefault="00C07E1D" w:rsidP="00C07E1D">
      <w:pPr>
        <w:jc w:val="both"/>
      </w:pPr>
    </w:p>
    <w:p w14:paraId="41471F08" w14:textId="77777777" w:rsidR="007C07E8" w:rsidRPr="00A70646" w:rsidRDefault="007C07E8" w:rsidP="00C07E1D">
      <w:pPr>
        <w:jc w:val="both"/>
      </w:pPr>
    </w:p>
    <w:p w14:paraId="607E5BA8" w14:textId="77777777" w:rsidR="00C07E1D" w:rsidRPr="00A70646" w:rsidRDefault="00C07E1D" w:rsidP="00C07E1D">
      <w:pPr>
        <w:jc w:val="both"/>
      </w:pPr>
    </w:p>
    <w:p w14:paraId="6A8F2F7E" w14:textId="77777777" w:rsidR="00C07E1D" w:rsidRPr="00A70646" w:rsidRDefault="00C07E1D" w:rsidP="00DE1326">
      <w:pPr>
        <w:tabs>
          <w:tab w:val="right" w:pos="-6804"/>
          <w:tab w:val="center" w:pos="7371"/>
        </w:tabs>
        <w:jc w:val="both"/>
      </w:pPr>
      <w:r w:rsidRPr="00A70646">
        <w:tab/>
        <w:t>Dekan</w:t>
      </w:r>
    </w:p>
    <w:p w14:paraId="21C4D293" w14:textId="77FD5AB4" w:rsidR="00A27C8B" w:rsidRPr="00A70646" w:rsidRDefault="00C07E1D" w:rsidP="00C07E1D">
      <w:pPr>
        <w:tabs>
          <w:tab w:val="right" w:pos="9214"/>
        </w:tabs>
        <w:jc w:val="both"/>
        <w:sectPr w:rsidR="00A27C8B" w:rsidRPr="00A70646" w:rsidSect="00A87421">
          <w:headerReference w:type="even" r:id="rId11"/>
          <w:headerReference w:type="default" r:id="rId12"/>
          <w:headerReference w:type="first" r:id="rId13"/>
          <w:type w:val="continuous"/>
          <w:pgSz w:w="12240" w:h="15840"/>
          <w:pgMar w:top="1440" w:right="1440" w:bottom="1440" w:left="1440" w:header="708" w:footer="708" w:gutter="0"/>
          <w:pgNumType w:fmt="lowerRoman" w:start="2"/>
          <w:cols w:space="708"/>
          <w:docGrid w:linePitch="360"/>
        </w:sectPr>
      </w:pPr>
      <w:r w:rsidRPr="00A70646">
        <w:tab/>
        <w:t>…</w:t>
      </w:r>
      <w:r w:rsidR="00DE1326" w:rsidRPr="00A70646">
        <w:t>………</w:t>
      </w:r>
      <w:r w:rsidRPr="00A70646">
        <w:t>……………………………</w:t>
      </w:r>
      <w:r w:rsidRPr="00A70646">
        <w:br/>
      </w:r>
      <w:r w:rsidRPr="00A70646">
        <w:tab/>
      </w:r>
      <w:r w:rsidR="00E044B8" w:rsidRPr="00A70646">
        <w:t>dr.sci</w:t>
      </w:r>
      <w:r w:rsidR="00B71CA9" w:rsidRPr="00A70646">
        <w:t>.Mensur Kasumović</w:t>
      </w:r>
      <w:r w:rsidRPr="00A70646">
        <w:t>, vanr.</w:t>
      </w:r>
      <w:r w:rsidR="00E044B8" w:rsidRPr="00A70646">
        <w:t>p</w:t>
      </w:r>
      <w:r w:rsidRPr="00A70646">
        <w:t>rof</w:t>
      </w:r>
    </w:p>
    <w:p w14:paraId="1F319AF5" w14:textId="77777777" w:rsidR="00DF3F2A" w:rsidRPr="00A70646" w:rsidRDefault="00DF3F2A" w:rsidP="00E97EEB">
      <w:pPr>
        <w:rPr>
          <w:b/>
          <w:sz w:val="52"/>
          <w:szCs w:val="52"/>
        </w:rPr>
      </w:pPr>
      <w:r w:rsidRPr="00A70646">
        <w:rPr>
          <w:b/>
          <w:sz w:val="52"/>
          <w:szCs w:val="52"/>
        </w:rPr>
        <w:lastRenderedPageBreak/>
        <w:t>Sažetak</w:t>
      </w:r>
    </w:p>
    <w:p w14:paraId="4D125A75" w14:textId="77777777" w:rsidR="00DF3F2A" w:rsidRPr="00A70646" w:rsidRDefault="00DF3F2A" w:rsidP="00DF3F2A"/>
    <w:p w14:paraId="0581D13E" w14:textId="6AE7C143" w:rsidR="00933451" w:rsidRPr="00A70646" w:rsidRDefault="00933451" w:rsidP="00933451">
      <w:r w:rsidRPr="00A70646">
        <w:t>Dato istraživanje poredi rješavanje problema dubokog učenja na primjeru detekcije raka pluća unutar Python i .NET okruženja, te analizira dobijene rezultate.</w:t>
      </w:r>
    </w:p>
    <w:p w14:paraId="6044F9E9" w14:textId="7565BED9" w:rsidR="00933451" w:rsidRPr="00A70646" w:rsidRDefault="00933451" w:rsidP="00933451">
      <w:r w:rsidRPr="00A70646">
        <w:t>Rješavanje problema je implementirano na identičan način u oba okruženja uz strogo definisane parametre. Dati parametri definišu pravila poput identične implementacije konvolucione neuronske mreže u oba okruženja, korištenja istih hiperparametara (funkcija troška, optimizator, stopa učenja, veličina serije), istog početnog stanja neuronske mreže, te treniranja više puta u cilju smanjenja devijacija. Problem je rješen korištenjem TorchSharp za .NET i PyTorch za Python biblioteka. Implementirana je konvoluci</w:t>
      </w:r>
      <w:r w:rsidR="007A023C" w:rsidRPr="00A70646">
        <w:t>o</w:t>
      </w:r>
      <w:r w:rsidRPr="00A70646">
        <w:t>na neuronska mreža koja je trenirana pomoću javno dostupnih podataka sa platforme Kaggle. Orkestracija je realizovana uz pomoć .NET Aspire tehnologije, povezivanjem dva odvojena API interfejsa, te je kreirana web aplikacija koja omogućava treniranje, analizu i poređenje treniranih modela.</w:t>
      </w:r>
    </w:p>
    <w:p w14:paraId="513436EF" w14:textId="77777777" w:rsidR="00933451" w:rsidRPr="00A70646" w:rsidRDefault="00933451" w:rsidP="00933451"/>
    <w:p w14:paraId="5CD47B92" w14:textId="57EE19E7" w:rsidR="00DF3F2A" w:rsidRPr="00A70646" w:rsidRDefault="00933451" w:rsidP="00933451">
      <w:r w:rsidRPr="00A70646">
        <w:t>Dobijeni rezultati demonstriraju činjenicu da su oba okruženja ostvarila gotovo identične performanse u smislu vremena treniranja modela, kao i samih metrika modela.</w:t>
      </w:r>
    </w:p>
    <w:p w14:paraId="6464A8C7" w14:textId="77777777" w:rsidR="00933451" w:rsidRPr="00A70646" w:rsidRDefault="00933451" w:rsidP="00933451"/>
    <w:p w14:paraId="5E95793D" w14:textId="26E12079" w:rsidR="00DF3F2A" w:rsidRPr="00A70646" w:rsidRDefault="00DF3F2A" w:rsidP="00DF3F2A">
      <w:pPr>
        <w:pStyle w:val="Paragraf"/>
        <w:rPr>
          <w:i/>
        </w:rPr>
      </w:pPr>
      <w:r w:rsidRPr="00A70646">
        <w:rPr>
          <w:b/>
        </w:rPr>
        <w:t>Ključne riječi</w:t>
      </w:r>
      <w:r w:rsidRPr="00A70646">
        <w:t xml:space="preserve">: </w:t>
      </w:r>
      <w:r w:rsidR="00933451" w:rsidRPr="00A70646">
        <w:rPr>
          <w:i/>
        </w:rPr>
        <w:t xml:space="preserve">duboko učenje, neurosnke mreže,.NET, TorchSharp, PyTorch </w:t>
      </w:r>
    </w:p>
    <w:p w14:paraId="2758F3E6" w14:textId="77777777" w:rsidR="00FA27CD" w:rsidRPr="00A70646" w:rsidRDefault="00DF3F2A" w:rsidP="00E97EEB">
      <w:pPr>
        <w:rPr>
          <w:i/>
        </w:rPr>
      </w:pPr>
      <w:r w:rsidRPr="00A70646">
        <w:rPr>
          <w:i/>
        </w:rPr>
        <w:br w:type="page"/>
      </w:r>
    </w:p>
    <w:p w14:paraId="5E5F4E8F" w14:textId="77777777" w:rsidR="00DF3F2A" w:rsidRPr="00A70646" w:rsidRDefault="00DF3F2A" w:rsidP="00E97EEB">
      <w:r w:rsidRPr="00A70646">
        <w:rPr>
          <w:b/>
          <w:sz w:val="52"/>
          <w:szCs w:val="52"/>
        </w:rPr>
        <w:lastRenderedPageBreak/>
        <w:t>Abstract</w:t>
      </w:r>
    </w:p>
    <w:p w14:paraId="0955BD09" w14:textId="77777777" w:rsidR="00DF3F2A" w:rsidRPr="00A70646" w:rsidRDefault="00DF3F2A" w:rsidP="00DF3F2A"/>
    <w:p w14:paraId="7A8D6930" w14:textId="03C17DD0" w:rsidR="00933451" w:rsidRPr="00A70646" w:rsidRDefault="00933451" w:rsidP="00933451">
      <w:bookmarkStart w:id="0" w:name="_Toc328604812"/>
      <w:r w:rsidRPr="00A70646">
        <w:t xml:space="preserve">This research </w:t>
      </w:r>
      <w:r w:rsidR="000D2A0C" w:rsidRPr="00A70646">
        <w:t>compares approaches to solving a deep learning problem</w:t>
      </w:r>
      <w:r w:rsidRPr="00A70646">
        <w:t>, specifically lung cancer detection, within Python and .NET environments, and analyzes the obtained results.</w:t>
      </w:r>
    </w:p>
    <w:p w14:paraId="1E095CF0" w14:textId="77777777" w:rsidR="00933451" w:rsidRPr="00A70646" w:rsidRDefault="00933451" w:rsidP="00933451">
      <w:r w:rsidRPr="00A70646">
        <w:t>The problem-solving process was implemented identically in both environments using strictly defined parameters. These parameters established rules such as the identical implementation of a convolutional neural network in both environments, the use of the same hyperparameters (loss function, optimizer, learning rate, batch size), the same initial state of the neural network, and multiple training iterations to reduce deviations. The problem was solved using the TorchSharp library for .NET and PyTorch for Python. A convolutional neural network was implemented and trained using publicly available data from the Kaggle platform. Orchestration was realized using .NET Aspire technology by connecting two separate API interfaces, and a web application was created to enable the training, analysis, and comparison of the trained models.</w:t>
      </w:r>
    </w:p>
    <w:p w14:paraId="683F1876" w14:textId="77777777" w:rsidR="00933451" w:rsidRPr="00A70646" w:rsidRDefault="00933451" w:rsidP="00933451">
      <w:r w:rsidRPr="00A70646">
        <w:t>The obtained results demonstrate that both environments achieved almost identical performance in terms of model training time, as well as the actual model metrics.</w:t>
      </w:r>
    </w:p>
    <w:p w14:paraId="0D3021EA" w14:textId="23B36841" w:rsidR="00165BC9" w:rsidRPr="00A70646" w:rsidRDefault="00DF3F2A" w:rsidP="00165BC9">
      <w:pPr>
        <w:pStyle w:val="TOCHeading"/>
        <w:numPr>
          <w:ilvl w:val="0"/>
          <w:numId w:val="0"/>
        </w:numPr>
        <w:rPr>
          <w:rFonts w:eastAsiaTheme="minorHAnsi" w:cstheme="minorBidi"/>
          <w:b w:val="0"/>
          <w:bCs w:val="0"/>
          <w:i/>
          <w:sz w:val="24"/>
          <w:szCs w:val="22"/>
          <w:lang w:val="bs-Latn-BA"/>
        </w:rPr>
      </w:pPr>
      <w:r w:rsidRPr="00A70646">
        <w:rPr>
          <w:rFonts w:eastAsiaTheme="minorHAnsi" w:cstheme="minorBidi"/>
          <w:bCs w:val="0"/>
          <w:sz w:val="24"/>
          <w:szCs w:val="22"/>
          <w:lang w:val="bs-Latn-BA"/>
        </w:rPr>
        <w:t>Keywords</w:t>
      </w:r>
      <w:r w:rsidRPr="00A70646">
        <w:rPr>
          <w:rFonts w:eastAsiaTheme="minorHAnsi" w:cstheme="minorBidi"/>
          <w:b w:val="0"/>
          <w:bCs w:val="0"/>
          <w:i/>
          <w:sz w:val="24"/>
          <w:szCs w:val="22"/>
          <w:lang w:val="bs-Latn-BA"/>
        </w:rPr>
        <w:t>:</w:t>
      </w:r>
      <w:r w:rsidR="00F962E9" w:rsidRPr="00A70646">
        <w:rPr>
          <w:rFonts w:eastAsiaTheme="minorHAnsi" w:cstheme="minorBidi"/>
          <w:b w:val="0"/>
          <w:bCs w:val="0"/>
          <w:i/>
          <w:sz w:val="24"/>
          <w:szCs w:val="22"/>
          <w:lang w:val="bs-Latn-BA"/>
        </w:rPr>
        <w:t xml:space="preserve"> </w:t>
      </w:r>
      <w:bookmarkEnd w:id="0"/>
      <w:r w:rsidR="00933451" w:rsidRPr="00A70646">
        <w:rPr>
          <w:rFonts w:eastAsiaTheme="minorHAnsi" w:cstheme="minorBidi"/>
          <w:b w:val="0"/>
          <w:bCs w:val="0"/>
          <w:i/>
          <w:sz w:val="24"/>
          <w:szCs w:val="22"/>
          <w:lang w:val="bs-Latn-BA"/>
        </w:rPr>
        <w:t>deep learning, neural networks, .NET, TorchSharp, PyTorch</w:t>
      </w:r>
    </w:p>
    <w:p w14:paraId="0A91C229" w14:textId="77777777" w:rsidR="00165BC9" w:rsidRPr="00A70646" w:rsidRDefault="00165BC9">
      <w:pPr>
        <w:spacing w:line="276" w:lineRule="auto"/>
      </w:pPr>
      <w:r w:rsidRPr="00A70646">
        <w:br w:type="page"/>
      </w:r>
    </w:p>
    <w:sdt>
      <w:sdtPr>
        <w:rPr>
          <w:b/>
          <w:bCs/>
        </w:rPr>
        <w:id w:val="6182765"/>
        <w:docPartObj>
          <w:docPartGallery w:val="Table of Contents"/>
          <w:docPartUnique/>
        </w:docPartObj>
      </w:sdtPr>
      <w:sdtEndPr>
        <w:rPr>
          <w:b w:val="0"/>
          <w:bCs w:val="0"/>
        </w:rPr>
      </w:sdtEndPr>
      <w:sdtContent>
        <w:p w14:paraId="14D2628F" w14:textId="77777777" w:rsidR="00165BC9" w:rsidRPr="00A70646" w:rsidRDefault="00165BC9" w:rsidP="00FA27CD">
          <w:pPr>
            <w:rPr>
              <w:sz w:val="44"/>
              <w:szCs w:val="44"/>
            </w:rPr>
          </w:pPr>
          <w:r w:rsidRPr="00F55E1D">
            <w:rPr>
              <w:b/>
              <w:sz w:val="48"/>
              <w:szCs w:val="48"/>
            </w:rPr>
            <w:t>Sadržaj</w:t>
          </w:r>
        </w:p>
        <w:p w14:paraId="661BBC3F" w14:textId="77777777" w:rsidR="000B763D" w:rsidRPr="00A70646" w:rsidRDefault="000B763D" w:rsidP="000B763D"/>
        <w:p w14:paraId="2DAAAA2F" w14:textId="1EC19244" w:rsidR="00BD0A0A" w:rsidRDefault="00313627">
          <w:pPr>
            <w:pStyle w:val="TOC1"/>
            <w:tabs>
              <w:tab w:val="right" w:leader="dot" w:pos="9350"/>
            </w:tabs>
            <w:rPr>
              <w:rFonts w:asciiTheme="minorHAnsi" w:eastAsiaTheme="minorEastAsia" w:hAnsiTheme="minorHAnsi"/>
              <w:noProof/>
              <w:sz w:val="22"/>
              <w:lang w:eastAsia="bs-Latn-BA"/>
            </w:rPr>
          </w:pPr>
          <w:r w:rsidRPr="00A70646">
            <w:fldChar w:fldCharType="begin"/>
          </w:r>
          <w:r w:rsidR="00165BC9" w:rsidRPr="00A70646">
            <w:instrText xml:space="preserve"> TOC \o "1-3" \h \z \u </w:instrText>
          </w:r>
          <w:r w:rsidRPr="00A70646">
            <w:fldChar w:fldCharType="separate"/>
          </w:r>
          <w:hyperlink w:anchor="_Toc241519631" w:history="1">
            <w:r w:rsidR="00BD0A0A" w:rsidRPr="00AB1F94">
              <w:rPr>
                <w:rStyle w:val="Hyperlink"/>
                <w:noProof/>
              </w:rPr>
              <w:t xml:space="preserve">Poglavlje </w:t>
            </w:r>
            <w:r w:rsidR="00BD0A0A" w:rsidRPr="00AB1F94">
              <w:rPr>
                <w:rStyle w:val="Hyperlink"/>
                <w:noProof/>
              </w:rPr>
              <w:t>1</w:t>
            </w:r>
            <w:r w:rsidR="00BD0A0A" w:rsidRPr="00AB1F94">
              <w:rPr>
                <w:rStyle w:val="Hyperlink"/>
                <w:noProof/>
              </w:rPr>
              <w:t xml:space="preserve"> Uvod</w:t>
            </w:r>
            <w:r w:rsidR="00BD0A0A">
              <w:rPr>
                <w:noProof/>
                <w:webHidden/>
              </w:rPr>
              <w:tab/>
            </w:r>
            <w:r w:rsidR="00BD0A0A">
              <w:rPr>
                <w:noProof/>
                <w:webHidden/>
              </w:rPr>
              <w:fldChar w:fldCharType="begin"/>
            </w:r>
            <w:r w:rsidR="00BD0A0A">
              <w:rPr>
                <w:noProof/>
                <w:webHidden/>
              </w:rPr>
              <w:instrText xml:space="preserve"> PAGEREF _Toc241519631 \h </w:instrText>
            </w:r>
            <w:r w:rsidR="00BD0A0A">
              <w:rPr>
                <w:noProof/>
                <w:webHidden/>
              </w:rPr>
            </w:r>
            <w:r w:rsidR="00BD0A0A">
              <w:rPr>
                <w:noProof/>
                <w:webHidden/>
              </w:rPr>
              <w:fldChar w:fldCharType="separate"/>
            </w:r>
            <w:r w:rsidR="00BD0A0A">
              <w:rPr>
                <w:noProof/>
                <w:webHidden/>
              </w:rPr>
              <w:t>7</w:t>
            </w:r>
            <w:r w:rsidR="00BD0A0A">
              <w:rPr>
                <w:noProof/>
                <w:webHidden/>
              </w:rPr>
              <w:fldChar w:fldCharType="end"/>
            </w:r>
          </w:hyperlink>
        </w:p>
        <w:p w14:paraId="074F9E60" w14:textId="5115D17B"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32" w:history="1">
            <w:r w:rsidRPr="00AB1F94">
              <w:rPr>
                <w:rStyle w:val="Hyperlink"/>
                <w:noProof/>
              </w:rPr>
              <w:t>1.1</w:t>
            </w:r>
            <w:r>
              <w:rPr>
                <w:rFonts w:asciiTheme="minorHAnsi" w:eastAsiaTheme="minorEastAsia" w:hAnsiTheme="minorHAnsi"/>
                <w:noProof/>
                <w:sz w:val="22"/>
                <w:lang w:eastAsia="bs-Latn-BA"/>
              </w:rPr>
              <w:tab/>
            </w:r>
            <w:r w:rsidRPr="00AB1F94">
              <w:rPr>
                <w:rStyle w:val="Hyperlink"/>
                <w:noProof/>
              </w:rPr>
              <w:t>Cilj Rada</w:t>
            </w:r>
            <w:r>
              <w:rPr>
                <w:noProof/>
                <w:webHidden/>
              </w:rPr>
              <w:tab/>
            </w:r>
            <w:r>
              <w:rPr>
                <w:noProof/>
                <w:webHidden/>
              </w:rPr>
              <w:fldChar w:fldCharType="begin"/>
            </w:r>
            <w:r>
              <w:rPr>
                <w:noProof/>
                <w:webHidden/>
              </w:rPr>
              <w:instrText xml:space="preserve"> PAGEREF _Toc241519632 \h </w:instrText>
            </w:r>
            <w:r>
              <w:rPr>
                <w:noProof/>
                <w:webHidden/>
              </w:rPr>
            </w:r>
            <w:r>
              <w:rPr>
                <w:noProof/>
                <w:webHidden/>
              </w:rPr>
              <w:fldChar w:fldCharType="separate"/>
            </w:r>
            <w:r>
              <w:rPr>
                <w:noProof/>
                <w:webHidden/>
              </w:rPr>
              <w:t>8</w:t>
            </w:r>
            <w:r>
              <w:rPr>
                <w:noProof/>
                <w:webHidden/>
              </w:rPr>
              <w:fldChar w:fldCharType="end"/>
            </w:r>
          </w:hyperlink>
        </w:p>
        <w:p w14:paraId="147B7F6D" w14:textId="50EAC732" w:rsidR="00BD0A0A" w:rsidRDefault="00BD0A0A">
          <w:pPr>
            <w:pStyle w:val="TOC1"/>
            <w:tabs>
              <w:tab w:val="right" w:leader="dot" w:pos="9350"/>
            </w:tabs>
            <w:rPr>
              <w:rFonts w:asciiTheme="minorHAnsi" w:eastAsiaTheme="minorEastAsia" w:hAnsiTheme="minorHAnsi"/>
              <w:noProof/>
              <w:sz w:val="22"/>
              <w:lang w:eastAsia="bs-Latn-BA"/>
            </w:rPr>
          </w:pPr>
          <w:hyperlink w:anchor="_Toc241519633" w:history="1">
            <w:r w:rsidRPr="00AB1F94">
              <w:rPr>
                <w:rStyle w:val="Hyperlink"/>
                <w:noProof/>
              </w:rPr>
              <w:t>Poglavlje 2 Teorijska osnova</w:t>
            </w:r>
            <w:r>
              <w:rPr>
                <w:noProof/>
                <w:webHidden/>
              </w:rPr>
              <w:tab/>
            </w:r>
            <w:r>
              <w:rPr>
                <w:noProof/>
                <w:webHidden/>
              </w:rPr>
              <w:fldChar w:fldCharType="begin"/>
            </w:r>
            <w:r>
              <w:rPr>
                <w:noProof/>
                <w:webHidden/>
              </w:rPr>
              <w:instrText xml:space="preserve"> PAGEREF _Toc241519633 \h </w:instrText>
            </w:r>
            <w:r>
              <w:rPr>
                <w:noProof/>
                <w:webHidden/>
              </w:rPr>
            </w:r>
            <w:r>
              <w:rPr>
                <w:noProof/>
                <w:webHidden/>
              </w:rPr>
              <w:fldChar w:fldCharType="separate"/>
            </w:r>
            <w:r>
              <w:rPr>
                <w:noProof/>
                <w:webHidden/>
              </w:rPr>
              <w:t>9</w:t>
            </w:r>
            <w:r>
              <w:rPr>
                <w:noProof/>
                <w:webHidden/>
              </w:rPr>
              <w:fldChar w:fldCharType="end"/>
            </w:r>
          </w:hyperlink>
        </w:p>
        <w:p w14:paraId="60D43510" w14:textId="15F4E7A5"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34" w:history="1">
            <w:r w:rsidRPr="00AB1F94">
              <w:rPr>
                <w:rStyle w:val="Hyperlink"/>
                <w:noProof/>
              </w:rPr>
              <w:t>2.1</w:t>
            </w:r>
            <w:r>
              <w:rPr>
                <w:rFonts w:asciiTheme="minorHAnsi" w:eastAsiaTheme="minorEastAsia" w:hAnsiTheme="minorHAnsi"/>
                <w:noProof/>
                <w:sz w:val="22"/>
                <w:lang w:eastAsia="bs-Latn-BA"/>
              </w:rPr>
              <w:tab/>
            </w:r>
            <w:r w:rsidRPr="00AB1F94">
              <w:rPr>
                <w:rStyle w:val="Hyperlink"/>
                <w:noProof/>
              </w:rPr>
              <w:t>Šta su neuronske mreže?</w:t>
            </w:r>
            <w:r>
              <w:rPr>
                <w:noProof/>
                <w:webHidden/>
              </w:rPr>
              <w:tab/>
            </w:r>
            <w:r>
              <w:rPr>
                <w:noProof/>
                <w:webHidden/>
              </w:rPr>
              <w:fldChar w:fldCharType="begin"/>
            </w:r>
            <w:r>
              <w:rPr>
                <w:noProof/>
                <w:webHidden/>
              </w:rPr>
              <w:instrText xml:space="preserve"> PAGEREF _Toc241519634 \h </w:instrText>
            </w:r>
            <w:r>
              <w:rPr>
                <w:noProof/>
                <w:webHidden/>
              </w:rPr>
            </w:r>
            <w:r>
              <w:rPr>
                <w:noProof/>
                <w:webHidden/>
              </w:rPr>
              <w:fldChar w:fldCharType="separate"/>
            </w:r>
            <w:r>
              <w:rPr>
                <w:noProof/>
                <w:webHidden/>
              </w:rPr>
              <w:t>9</w:t>
            </w:r>
            <w:r>
              <w:rPr>
                <w:noProof/>
                <w:webHidden/>
              </w:rPr>
              <w:fldChar w:fldCharType="end"/>
            </w:r>
          </w:hyperlink>
        </w:p>
        <w:p w14:paraId="4804970E" w14:textId="1209B169"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35" w:history="1">
            <w:r w:rsidRPr="00AB1F94">
              <w:rPr>
                <w:rStyle w:val="Hyperlink"/>
                <w:noProof/>
              </w:rPr>
              <w:t>2.2</w:t>
            </w:r>
            <w:r>
              <w:rPr>
                <w:rFonts w:asciiTheme="minorHAnsi" w:eastAsiaTheme="minorEastAsia" w:hAnsiTheme="minorHAnsi"/>
                <w:noProof/>
                <w:sz w:val="22"/>
                <w:lang w:eastAsia="bs-Latn-BA"/>
              </w:rPr>
              <w:tab/>
            </w:r>
            <w:r w:rsidRPr="00AB1F94">
              <w:rPr>
                <w:rStyle w:val="Hyperlink"/>
                <w:noProof/>
              </w:rPr>
              <w:t>Kako neuronska mreža uči?</w:t>
            </w:r>
            <w:r>
              <w:rPr>
                <w:noProof/>
                <w:webHidden/>
              </w:rPr>
              <w:tab/>
            </w:r>
            <w:r>
              <w:rPr>
                <w:noProof/>
                <w:webHidden/>
              </w:rPr>
              <w:fldChar w:fldCharType="begin"/>
            </w:r>
            <w:r>
              <w:rPr>
                <w:noProof/>
                <w:webHidden/>
              </w:rPr>
              <w:instrText xml:space="preserve"> PAGEREF _Toc241519635 \h </w:instrText>
            </w:r>
            <w:r>
              <w:rPr>
                <w:noProof/>
                <w:webHidden/>
              </w:rPr>
            </w:r>
            <w:r>
              <w:rPr>
                <w:noProof/>
                <w:webHidden/>
              </w:rPr>
              <w:fldChar w:fldCharType="separate"/>
            </w:r>
            <w:r>
              <w:rPr>
                <w:noProof/>
                <w:webHidden/>
              </w:rPr>
              <w:t>10</w:t>
            </w:r>
            <w:r>
              <w:rPr>
                <w:noProof/>
                <w:webHidden/>
              </w:rPr>
              <w:fldChar w:fldCharType="end"/>
            </w:r>
          </w:hyperlink>
        </w:p>
        <w:p w14:paraId="7323D1AB" w14:textId="4D535DEF"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36" w:history="1">
            <w:r w:rsidRPr="00AB1F94">
              <w:rPr>
                <w:rStyle w:val="Hyperlink"/>
                <w:noProof/>
              </w:rPr>
              <w:t>2.3</w:t>
            </w:r>
            <w:r>
              <w:rPr>
                <w:rFonts w:asciiTheme="minorHAnsi" w:eastAsiaTheme="minorEastAsia" w:hAnsiTheme="minorHAnsi"/>
                <w:noProof/>
                <w:sz w:val="22"/>
                <w:lang w:eastAsia="bs-Latn-BA"/>
              </w:rPr>
              <w:tab/>
            </w:r>
            <w:r w:rsidRPr="00AB1F94">
              <w:rPr>
                <w:rStyle w:val="Hyperlink"/>
                <w:noProof/>
              </w:rPr>
              <w:t>CNN – Konvolucione neuronske mreže</w:t>
            </w:r>
            <w:r>
              <w:rPr>
                <w:noProof/>
                <w:webHidden/>
              </w:rPr>
              <w:tab/>
            </w:r>
            <w:r>
              <w:rPr>
                <w:noProof/>
                <w:webHidden/>
              </w:rPr>
              <w:fldChar w:fldCharType="begin"/>
            </w:r>
            <w:r>
              <w:rPr>
                <w:noProof/>
                <w:webHidden/>
              </w:rPr>
              <w:instrText xml:space="preserve"> PAGEREF _Toc241519636 \h </w:instrText>
            </w:r>
            <w:r>
              <w:rPr>
                <w:noProof/>
                <w:webHidden/>
              </w:rPr>
            </w:r>
            <w:r>
              <w:rPr>
                <w:noProof/>
                <w:webHidden/>
              </w:rPr>
              <w:fldChar w:fldCharType="separate"/>
            </w:r>
            <w:r>
              <w:rPr>
                <w:noProof/>
                <w:webHidden/>
              </w:rPr>
              <w:t>11</w:t>
            </w:r>
            <w:r>
              <w:rPr>
                <w:noProof/>
                <w:webHidden/>
              </w:rPr>
              <w:fldChar w:fldCharType="end"/>
            </w:r>
          </w:hyperlink>
        </w:p>
        <w:p w14:paraId="402F884E" w14:textId="1D474364"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37" w:history="1">
            <w:r w:rsidRPr="00AB1F94">
              <w:rPr>
                <w:rStyle w:val="Hyperlink"/>
                <w:noProof/>
              </w:rPr>
              <w:t>2.4</w:t>
            </w:r>
            <w:r>
              <w:rPr>
                <w:rFonts w:asciiTheme="minorHAnsi" w:eastAsiaTheme="minorEastAsia" w:hAnsiTheme="minorHAnsi"/>
                <w:noProof/>
                <w:sz w:val="22"/>
                <w:lang w:eastAsia="bs-Latn-BA"/>
              </w:rPr>
              <w:tab/>
            </w:r>
            <w:r w:rsidRPr="00AB1F94">
              <w:rPr>
                <w:rStyle w:val="Hyperlink"/>
                <w:noProof/>
              </w:rPr>
              <w:t>PyTorch vs. TorchSharp</w:t>
            </w:r>
            <w:r>
              <w:rPr>
                <w:noProof/>
                <w:webHidden/>
              </w:rPr>
              <w:tab/>
            </w:r>
            <w:r>
              <w:rPr>
                <w:noProof/>
                <w:webHidden/>
              </w:rPr>
              <w:fldChar w:fldCharType="begin"/>
            </w:r>
            <w:r>
              <w:rPr>
                <w:noProof/>
                <w:webHidden/>
              </w:rPr>
              <w:instrText xml:space="preserve"> PAGEREF _Toc241519637 \h </w:instrText>
            </w:r>
            <w:r>
              <w:rPr>
                <w:noProof/>
                <w:webHidden/>
              </w:rPr>
            </w:r>
            <w:r>
              <w:rPr>
                <w:noProof/>
                <w:webHidden/>
              </w:rPr>
              <w:fldChar w:fldCharType="separate"/>
            </w:r>
            <w:r>
              <w:rPr>
                <w:noProof/>
                <w:webHidden/>
              </w:rPr>
              <w:t>13</w:t>
            </w:r>
            <w:r>
              <w:rPr>
                <w:noProof/>
                <w:webHidden/>
              </w:rPr>
              <w:fldChar w:fldCharType="end"/>
            </w:r>
          </w:hyperlink>
        </w:p>
        <w:p w14:paraId="7A8CE37C" w14:textId="1B589E3A"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38" w:history="1">
            <w:r w:rsidRPr="00AB1F94">
              <w:rPr>
                <w:rStyle w:val="Hyperlink"/>
                <w:noProof/>
              </w:rPr>
              <w:t>2.5</w:t>
            </w:r>
            <w:r>
              <w:rPr>
                <w:rFonts w:asciiTheme="minorHAnsi" w:eastAsiaTheme="minorEastAsia" w:hAnsiTheme="minorHAnsi"/>
                <w:noProof/>
                <w:sz w:val="22"/>
                <w:lang w:eastAsia="bs-Latn-BA"/>
              </w:rPr>
              <w:tab/>
            </w:r>
            <w:r w:rsidRPr="00AB1F94">
              <w:rPr>
                <w:rStyle w:val="Hyperlink"/>
                <w:noProof/>
              </w:rPr>
              <w:t>Metrike modela</w:t>
            </w:r>
            <w:r>
              <w:rPr>
                <w:noProof/>
                <w:webHidden/>
              </w:rPr>
              <w:tab/>
            </w:r>
            <w:r>
              <w:rPr>
                <w:noProof/>
                <w:webHidden/>
              </w:rPr>
              <w:fldChar w:fldCharType="begin"/>
            </w:r>
            <w:r>
              <w:rPr>
                <w:noProof/>
                <w:webHidden/>
              </w:rPr>
              <w:instrText xml:space="preserve"> PAGEREF _Toc241519638 \h </w:instrText>
            </w:r>
            <w:r>
              <w:rPr>
                <w:noProof/>
                <w:webHidden/>
              </w:rPr>
            </w:r>
            <w:r>
              <w:rPr>
                <w:noProof/>
                <w:webHidden/>
              </w:rPr>
              <w:fldChar w:fldCharType="separate"/>
            </w:r>
            <w:r>
              <w:rPr>
                <w:noProof/>
                <w:webHidden/>
              </w:rPr>
              <w:t>14</w:t>
            </w:r>
            <w:r>
              <w:rPr>
                <w:noProof/>
                <w:webHidden/>
              </w:rPr>
              <w:fldChar w:fldCharType="end"/>
            </w:r>
          </w:hyperlink>
        </w:p>
        <w:p w14:paraId="0A00135F" w14:textId="616E69D2" w:rsidR="00BD0A0A" w:rsidRDefault="00BD0A0A">
          <w:pPr>
            <w:pStyle w:val="TOC3"/>
            <w:tabs>
              <w:tab w:val="left" w:pos="1320"/>
              <w:tab w:val="right" w:leader="dot" w:pos="9350"/>
            </w:tabs>
            <w:rPr>
              <w:noProof/>
              <w:lang w:eastAsia="bs-Latn-BA"/>
            </w:rPr>
          </w:pPr>
          <w:hyperlink w:anchor="_Toc241519639" w:history="1">
            <w:r w:rsidRPr="00AB1F94">
              <w:rPr>
                <w:rStyle w:val="Hyperlink"/>
                <w:noProof/>
              </w:rPr>
              <w:t>2.5.1</w:t>
            </w:r>
            <w:r>
              <w:rPr>
                <w:noProof/>
                <w:lang w:eastAsia="bs-Latn-BA"/>
              </w:rPr>
              <w:tab/>
            </w:r>
            <w:r w:rsidRPr="00AB1F94">
              <w:rPr>
                <w:rStyle w:val="Hyperlink"/>
                <w:noProof/>
              </w:rPr>
              <w:t>Brzina treniranja</w:t>
            </w:r>
            <w:r>
              <w:rPr>
                <w:noProof/>
                <w:webHidden/>
              </w:rPr>
              <w:tab/>
            </w:r>
            <w:r>
              <w:rPr>
                <w:noProof/>
                <w:webHidden/>
              </w:rPr>
              <w:fldChar w:fldCharType="begin"/>
            </w:r>
            <w:r>
              <w:rPr>
                <w:noProof/>
                <w:webHidden/>
              </w:rPr>
              <w:instrText xml:space="preserve"> PAGEREF _Toc241519639 \h </w:instrText>
            </w:r>
            <w:r>
              <w:rPr>
                <w:noProof/>
                <w:webHidden/>
              </w:rPr>
            </w:r>
            <w:r>
              <w:rPr>
                <w:noProof/>
                <w:webHidden/>
              </w:rPr>
              <w:fldChar w:fldCharType="separate"/>
            </w:r>
            <w:r>
              <w:rPr>
                <w:noProof/>
                <w:webHidden/>
              </w:rPr>
              <w:t>14</w:t>
            </w:r>
            <w:r>
              <w:rPr>
                <w:noProof/>
                <w:webHidden/>
              </w:rPr>
              <w:fldChar w:fldCharType="end"/>
            </w:r>
          </w:hyperlink>
        </w:p>
        <w:p w14:paraId="3FF3D8C9" w14:textId="6B5A2567" w:rsidR="00BD0A0A" w:rsidRDefault="00BD0A0A">
          <w:pPr>
            <w:pStyle w:val="TOC3"/>
            <w:tabs>
              <w:tab w:val="left" w:pos="1320"/>
              <w:tab w:val="right" w:leader="dot" w:pos="9350"/>
            </w:tabs>
            <w:rPr>
              <w:noProof/>
              <w:lang w:eastAsia="bs-Latn-BA"/>
            </w:rPr>
          </w:pPr>
          <w:hyperlink w:anchor="_Toc241519640" w:history="1">
            <w:r w:rsidRPr="00AB1F94">
              <w:rPr>
                <w:rStyle w:val="Hyperlink"/>
                <w:noProof/>
              </w:rPr>
              <w:t>2.5.2</w:t>
            </w:r>
            <w:r>
              <w:rPr>
                <w:noProof/>
                <w:lang w:eastAsia="bs-Latn-BA"/>
              </w:rPr>
              <w:tab/>
            </w:r>
            <w:r w:rsidRPr="00AB1F94">
              <w:rPr>
                <w:rStyle w:val="Hyperlink"/>
                <w:noProof/>
              </w:rPr>
              <w:t>Klasifikacijske metrike</w:t>
            </w:r>
            <w:r>
              <w:rPr>
                <w:noProof/>
                <w:webHidden/>
              </w:rPr>
              <w:tab/>
            </w:r>
            <w:r>
              <w:rPr>
                <w:noProof/>
                <w:webHidden/>
              </w:rPr>
              <w:fldChar w:fldCharType="begin"/>
            </w:r>
            <w:r>
              <w:rPr>
                <w:noProof/>
                <w:webHidden/>
              </w:rPr>
              <w:instrText xml:space="preserve"> PAGEREF _Toc241519640 \h </w:instrText>
            </w:r>
            <w:r>
              <w:rPr>
                <w:noProof/>
                <w:webHidden/>
              </w:rPr>
            </w:r>
            <w:r>
              <w:rPr>
                <w:noProof/>
                <w:webHidden/>
              </w:rPr>
              <w:fldChar w:fldCharType="separate"/>
            </w:r>
            <w:r>
              <w:rPr>
                <w:noProof/>
                <w:webHidden/>
              </w:rPr>
              <w:t>14</w:t>
            </w:r>
            <w:r>
              <w:rPr>
                <w:noProof/>
                <w:webHidden/>
              </w:rPr>
              <w:fldChar w:fldCharType="end"/>
            </w:r>
          </w:hyperlink>
        </w:p>
        <w:p w14:paraId="08D0767B" w14:textId="51FF09DE" w:rsidR="00BD0A0A" w:rsidRDefault="00BD0A0A">
          <w:pPr>
            <w:pStyle w:val="TOC3"/>
            <w:tabs>
              <w:tab w:val="left" w:pos="1320"/>
              <w:tab w:val="right" w:leader="dot" w:pos="9350"/>
            </w:tabs>
            <w:rPr>
              <w:noProof/>
              <w:lang w:eastAsia="bs-Latn-BA"/>
            </w:rPr>
          </w:pPr>
          <w:hyperlink w:anchor="_Toc241519641" w:history="1">
            <w:r w:rsidRPr="00AB1F94">
              <w:rPr>
                <w:rStyle w:val="Hyperlink"/>
                <w:noProof/>
              </w:rPr>
              <w:t>2.5.3</w:t>
            </w:r>
            <w:r>
              <w:rPr>
                <w:noProof/>
                <w:lang w:eastAsia="bs-Latn-BA"/>
              </w:rPr>
              <w:tab/>
            </w:r>
            <w:r w:rsidRPr="00AB1F94">
              <w:rPr>
                <w:rStyle w:val="Hyperlink"/>
                <w:noProof/>
              </w:rPr>
              <w:t>Metrike za više klasa</w:t>
            </w:r>
            <w:r>
              <w:rPr>
                <w:noProof/>
                <w:webHidden/>
              </w:rPr>
              <w:tab/>
            </w:r>
            <w:r>
              <w:rPr>
                <w:noProof/>
                <w:webHidden/>
              </w:rPr>
              <w:fldChar w:fldCharType="begin"/>
            </w:r>
            <w:r>
              <w:rPr>
                <w:noProof/>
                <w:webHidden/>
              </w:rPr>
              <w:instrText xml:space="preserve"> PAGEREF _Toc241519641 \h </w:instrText>
            </w:r>
            <w:r>
              <w:rPr>
                <w:noProof/>
                <w:webHidden/>
              </w:rPr>
            </w:r>
            <w:r>
              <w:rPr>
                <w:noProof/>
                <w:webHidden/>
              </w:rPr>
              <w:fldChar w:fldCharType="separate"/>
            </w:r>
            <w:r>
              <w:rPr>
                <w:noProof/>
                <w:webHidden/>
              </w:rPr>
              <w:t>15</w:t>
            </w:r>
            <w:r>
              <w:rPr>
                <w:noProof/>
                <w:webHidden/>
              </w:rPr>
              <w:fldChar w:fldCharType="end"/>
            </w:r>
          </w:hyperlink>
        </w:p>
        <w:p w14:paraId="405E0FE5" w14:textId="200A4C27" w:rsidR="00BD0A0A" w:rsidRDefault="00BD0A0A">
          <w:pPr>
            <w:pStyle w:val="TOC3"/>
            <w:tabs>
              <w:tab w:val="left" w:pos="1320"/>
              <w:tab w:val="right" w:leader="dot" w:pos="9350"/>
            </w:tabs>
            <w:rPr>
              <w:noProof/>
              <w:lang w:eastAsia="bs-Latn-BA"/>
            </w:rPr>
          </w:pPr>
          <w:hyperlink w:anchor="_Toc241519642" w:history="1">
            <w:r w:rsidRPr="00AB1F94">
              <w:rPr>
                <w:rStyle w:val="Hyperlink"/>
                <w:noProof/>
              </w:rPr>
              <w:t>2.5.4</w:t>
            </w:r>
            <w:r>
              <w:rPr>
                <w:noProof/>
                <w:lang w:eastAsia="bs-Latn-BA"/>
              </w:rPr>
              <w:tab/>
            </w:r>
            <w:r w:rsidRPr="00AB1F94">
              <w:rPr>
                <w:rStyle w:val="Hyperlink"/>
                <w:noProof/>
              </w:rPr>
              <w:t>ROC i AUC</w:t>
            </w:r>
            <w:r>
              <w:rPr>
                <w:noProof/>
                <w:webHidden/>
              </w:rPr>
              <w:tab/>
            </w:r>
            <w:r>
              <w:rPr>
                <w:noProof/>
                <w:webHidden/>
              </w:rPr>
              <w:fldChar w:fldCharType="begin"/>
            </w:r>
            <w:r>
              <w:rPr>
                <w:noProof/>
                <w:webHidden/>
              </w:rPr>
              <w:instrText xml:space="preserve"> PAGEREF _Toc241519642 \h </w:instrText>
            </w:r>
            <w:r>
              <w:rPr>
                <w:noProof/>
                <w:webHidden/>
              </w:rPr>
            </w:r>
            <w:r>
              <w:rPr>
                <w:noProof/>
                <w:webHidden/>
              </w:rPr>
              <w:fldChar w:fldCharType="separate"/>
            </w:r>
            <w:r>
              <w:rPr>
                <w:noProof/>
                <w:webHidden/>
              </w:rPr>
              <w:t>17</w:t>
            </w:r>
            <w:r>
              <w:rPr>
                <w:noProof/>
                <w:webHidden/>
              </w:rPr>
              <w:fldChar w:fldCharType="end"/>
            </w:r>
          </w:hyperlink>
        </w:p>
        <w:p w14:paraId="73949B68" w14:textId="55401762" w:rsidR="00BD0A0A" w:rsidRDefault="00BD0A0A">
          <w:pPr>
            <w:pStyle w:val="TOC1"/>
            <w:tabs>
              <w:tab w:val="right" w:leader="dot" w:pos="9350"/>
            </w:tabs>
            <w:rPr>
              <w:rFonts w:asciiTheme="minorHAnsi" w:eastAsiaTheme="minorEastAsia" w:hAnsiTheme="minorHAnsi"/>
              <w:noProof/>
              <w:sz w:val="22"/>
              <w:lang w:eastAsia="bs-Latn-BA"/>
            </w:rPr>
          </w:pPr>
          <w:hyperlink w:anchor="_Toc241519643" w:history="1">
            <w:r w:rsidRPr="00AB1F94">
              <w:rPr>
                <w:rStyle w:val="Hyperlink"/>
                <w:noProof/>
              </w:rPr>
              <w:t>Poglavlje 3 Metodologija i implementacija</w:t>
            </w:r>
            <w:r>
              <w:rPr>
                <w:noProof/>
                <w:webHidden/>
              </w:rPr>
              <w:tab/>
            </w:r>
            <w:r>
              <w:rPr>
                <w:noProof/>
                <w:webHidden/>
              </w:rPr>
              <w:fldChar w:fldCharType="begin"/>
            </w:r>
            <w:r>
              <w:rPr>
                <w:noProof/>
                <w:webHidden/>
              </w:rPr>
              <w:instrText xml:space="preserve"> PAGEREF _Toc241519643 \h </w:instrText>
            </w:r>
            <w:r>
              <w:rPr>
                <w:noProof/>
                <w:webHidden/>
              </w:rPr>
            </w:r>
            <w:r>
              <w:rPr>
                <w:noProof/>
                <w:webHidden/>
              </w:rPr>
              <w:fldChar w:fldCharType="separate"/>
            </w:r>
            <w:r>
              <w:rPr>
                <w:noProof/>
                <w:webHidden/>
              </w:rPr>
              <w:t>19</w:t>
            </w:r>
            <w:r>
              <w:rPr>
                <w:noProof/>
                <w:webHidden/>
              </w:rPr>
              <w:fldChar w:fldCharType="end"/>
            </w:r>
          </w:hyperlink>
        </w:p>
        <w:p w14:paraId="271ACF1B" w14:textId="204E056B"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44" w:history="1">
            <w:r w:rsidRPr="00AB1F94">
              <w:rPr>
                <w:rStyle w:val="Hyperlink"/>
                <w:noProof/>
              </w:rPr>
              <w:t>3.1</w:t>
            </w:r>
            <w:r>
              <w:rPr>
                <w:rFonts w:asciiTheme="minorHAnsi" w:eastAsiaTheme="minorEastAsia" w:hAnsiTheme="minorHAnsi"/>
                <w:noProof/>
                <w:sz w:val="22"/>
                <w:lang w:eastAsia="bs-Latn-BA"/>
              </w:rPr>
              <w:tab/>
            </w:r>
            <w:r w:rsidRPr="00AB1F94">
              <w:rPr>
                <w:rStyle w:val="Hyperlink"/>
                <w:noProof/>
              </w:rPr>
              <w:t xml:space="preserve">Korišteni skup podataka (eng. </w:t>
            </w:r>
            <w:r w:rsidRPr="00AB1F94">
              <w:rPr>
                <w:rStyle w:val="Hyperlink"/>
                <w:i/>
                <w:iCs/>
                <w:noProof/>
              </w:rPr>
              <w:t>Dataset</w:t>
            </w:r>
            <w:r w:rsidRPr="00AB1F94">
              <w:rPr>
                <w:rStyle w:val="Hyperlink"/>
                <w:noProof/>
              </w:rPr>
              <w:t>)</w:t>
            </w:r>
            <w:r>
              <w:rPr>
                <w:noProof/>
                <w:webHidden/>
              </w:rPr>
              <w:tab/>
            </w:r>
            <w:r>
              <w:rPr>
                <w:noProof/>
                <w:webHidden/>
              </w:rPr>
              <w:fldChar w:fldCharType="begin"/>
            </w:r>
            <w:r>
              <w:rPr>
                <w:noProof/>
                <w:webHidden/>
              </w:rPr>
              <w:instrText xml:space="preserve"> PAGEREF _Toc241519644 \h </w:instrText>
            </w:r>
            <w:r>
              <w:rPr>
                <w:noProof/>
                <w:webHidden/>
              </w:rPr>
            </w:r>
            <w:r>
              <w:rPr>
                <w:noProof/>
                <w:webHidden/>
              </w:rPr>
              <w:fldChar w:fldCharType="separate"/>
            </w:r>
            <w:r>
              <w:rPr>
                <w:noProof/>
                <w:webHidden/>
              </w:rPr>
              <w:t>19</w:t>
            </w:r>
            <w:r>
              <w:rPr>
                <w:noProof/>
                <w:webHidden/>
              </w:rPr>
              <w:fldChar w:fldCharType="end"/>
            </w:r>
          </w:hyperlink>
        </w:p>
        <w:p w14:paraId="4A880F0E" w14:textId="7E4F5C3C"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45" w:history="1">
            <w:r w:rsidRPr="00AB1F94">
              <w:rPr>
                <w:rStyle w:val="Hyperlink"/>
                <w:noProof/>
              </w:rPr>
              <w:t>3.2</w:t>
            </w:r>
            <w:r>
              <w:rPr>
                <w:rFonts w:asciiTheme="minorHAnsi" w:eastAsiaTheme="minorEastAsia" w:hAnsiTheme="minorHAnsi"/>
                <w:noProof/>
                <w:sz w:val="22"/>
                <w:lang w:eastAsia="bs-Latn-BA"/>
              </w:rPr>
              <w:tab/>
            </w:r>
            <w:r w:rsidRPr="00AB1F94">
              <w:rPr>
                <w:rStyle w:val="Hyperlink"/>
                <w:noProof/>
              </w:rPr>
              <w:t xml:space="preserve">Preprocesiranje slika (eng. </w:t>
            </w:r>
            <w:r w:rsidRPr="00AB1F94">
              <w:rPr>
                <w:rStyle w:val="Hyperlink"/>
                <w:i/>
                <w:iCs/>
                <w:noProof/>
              </w:rPr>
              <w:t>Image Preprocessing</w:t>
            </w:r>
            <w:r w:rsidRPr="00AB1F94">
              <w:rPr>
                <w:rStyle w:val="Hyperlink"/>
                <w:noProof/>
              </w:rPr>
              <w:t>)</w:t>
            </w:r>
            <w:r>
              <w:rPr>
                <w:noProof/>
                <w:webHidden/>
              </w:rPr>
              <w:tab/>
            </w:r>
            <w:r>
              <w:rPr>
                <w:noProof/>
                <w:webHidden/>
              </w:rPr>
              <w:fldChar w:fldCharType="begin"/>
            </w:r>
            <w:r>
              <w:rPr>
                <w:noProof/>
                <w:webHidden/>
              </w:rPr>
              <w:instrText xml:space="preserve"> PAGEREF _Toc241519645 \h </w:instrText>
            </w:r>
            <w:r>
              <w:rPr>
                <w:noProof/>
                <w:webHidden/>
              </w:rPr>
            </w:r>
            <w:r>
              <w:rPr>
                <w:noProof/>
                <w:webHidden/>
              </w:rPr>
              <w:fldChar w:fldCharType="separate"/>
            </w:r>
            <w:r>
              <w:rPr>
                <w:noProof/>
                <w:webHidden/>
              </w:rPr>
              <w:t>20</w:t>
            </w:r>
            <w:r>
              <w:rPr>
                <w:noProof/>
                <w:webHidden/>
              </w:rPr>
              <w:fldChar w:fldCharType="end"/>
            </w:r>
          </w:hyperlink>
        </w:p>
        <w:p w14:paraId="60B67A87" w14:textId="0AABE35D"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46" w:history="1">
            <w:r w:rsidRPr="00AB1F94">
              <w:rPr>
                <w:rStyle w:val="Hyperlink"/>
                <w:noProof/>
              </w:rPr>
              <w:t>3.3</w:t>
            </w:r>
            <w:r>
              <w:rPr>
                <w:rFonts w:asciiTheme="minorHAnsi" w:eastAsiaTheme="minorEastAsia" w:hAnsiTheme="minorHAnsi"/>
                <w:noProof/>
                <w:sz w:val="22"/>
                <w:lang w:eastAsia="bs-Latn-BA"/>
              </w:rPr>
              <w:tab/>
            </w:r>
            <w:r w:rsidRPr="00AB1F94">
              <w:rPr>
                <w:rStyle w:val="Hyperlink"/>
                <w:noProof/>
              </w:rPr>
              <w:t>Augmentacija podataka</w:t>
            </w:r>
            <w:r>
              <w:rPr>
                <w:noProof/>
                <w:webHidden/>
              </w:rPr>
              <w:tab/>
            </w:r>
            <w:r>
              <w:rPr>
                <w:noProof/>
                <w:webHidden/>
              </w:rPr>
              <w:fldChar w:fldCharType="begin"/>
            </w:r>
            <w:r>
              <w:rPr>
                <w:noProof/>
                <w:webHidden/>
              </w:rPr>
              <w:instrText xml:space="preserve"> PAGEREF _Toc241519646 \h </w:instrText>
            </w:r>
            <w:r>
              <w:rPr>
                <w:noProof/>
                <w:webHidden/>
              </w:rPr>
            </w:r>
            <w:r>
              <w:rPr>
                <w:noProof/>
                <w:webHidden/>
              </w:rPr>
              <w:fldChar w:fldCharType="separate"/>
            </w:r>
            <w:r>
              <w:rPr>
                <w:noProof/>
                <w:webHidden/>
              </w:rPr>
              <w:t>21</w:t>
            </w:r>
            <w:r>
              <w:rPr>
                <w:noProof/>
                <w:webHidden/>
              </w:rPr>
              <w:fldChar w:fldCharType="end"/>
            </w:r>
          </w:hyperlink>
        </w:p>
        <w:p w14:paraId="53878334" w14:textId="3498BC60"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47" w:history="1">
            <w:r w:rsidRPr="00AB1F94">
              <w:rPr>
                <w:rStyle w:val="Hyperlink"/>
                <w:noProof/>
              </w:rPr>
              <w:t>3.4</w:t>
            </w:r>
            <w:r>
              <w:rPr>
                <w:rFonts w:asciiTheme="minorHAnsi" w:eastAsiaTheme="minorEastAsia" w:hAnsiTheme="minorHAnsi"/>
                <w:noProof/>
                <w:sz w:val="22"/>
                <w:lang w:eastAsia="bs-Latn-BA"/>
              </w:rPr>
              <w:tab/>
            </w:r>
            <w:r w:rsidRPr="00AB1F94">
              <w:rPr>
                <w:rStyle w:val="Hyperlink"/>
                <w:noProof/>
              </w:rPr>
              <w:t>Razdvajanje podataka na skup za treniranje i validaciju</w:t>
            </w:r>
            <w:r>
              <w:rPr>
                <w:noProof/>
                <w:webHidden/>
              </w:rPr>
              <w:tab/>
            </w:r>
            <w:r>
              <w:rPr>
                <w:noProof/>
                <w:webHidden/>
              </w:rPr>
              <w:fldChar w:fldCharType="begin"/>
            </w:r>
            <w:r>
              <w:rPr>
                <w:noProof/>
                <w:webHidden/>
              </w:rPr>
              <w:instrText xml:space="preserve"> PAGEREF _Toc241519647 \h </w:instrText>
            </w:r>
            <w:r>
              <w:rPr>
                <w:noProof/>
                <w:webHidden/>
              </w:rPr>
            </w:r>
            <w:r>
              <w:rPr>
                <w:noProof/>
                <w:webHidden/>
              </w:rPr>
              <w:fldChar w:fldCharType="separate"/>
            </w:r>
            <w:r>
              <w:rPr>
                <w:noProof/>
                <w:webHidden/>
              </w:rPr>
              <w:t>22</w:t>
            </w:r>
            <w:r>
              <w:rPr>
                <w:noProof/>
                <w:webHidden/>
              </w:rPr>
              <w:fldChar w:fldCharType="end"/>
            </w:r>
          </w:hyperlink>
        </w:p>
        <w:p w14:paraId="10C14CE4" w14:textId="1A899554"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48" w:history="1">
            <w:r w:rsidRPr="00AB1F94">
              <w:rPr>
                <w:rStyle w:val="Hyperlink"/>
                <w:noProof/>
              </w:rPr>
              <w:t>3.5</w:t>
            </w:r>
            <w:r>
              <w:rPr>
                <w:rFonts w:asciiTheme="minorHAnsi" w:eastAsiaTheme="minorEastAsia" w:hAnsiTheme="minorHAnsi"/>
                <w:noProof/>
                <w:sz w:val="22"/>
                <w:lang w:eastAsia="bs-Latn-BA"/>
              </w:rPr>
              <w:tab/>
            </w:r>
            <w:r w:rsidRPr="00AB1F94">
              <w:rPr>
                <w:rStyle w:val="Hyperlink"/>
                <w:noProof/>
              </w:rPr>
              <w:t>Dizajn i arhitektura CNN modela</w:t>
            </w:r>
            <w:r>
              <w:rPr>
                <w:noProof/>
                <w:webHidden/>
              </w:rPr>
              <w:tab/>
            </w:r>
            <w:r>
              <w:rPr>
                <w:noProof/>
                <w:webHidden/>
              </w:rPr>
              <w:fldChar w:fldCharType="begin"/>
            </w:r>
            <w:r>
              <w:rPr>
                <w:noProof/>
                <w:webHidden/>
              </w:rPr>
              <w:instrText xml:space="preserve"> PAGEREF _Toc241519648 \h </w:instrText>
            </w:r>
            <w:r>
              <w:rPr>
                <w:noProof/>
                <w:webHidden/>
              </w:rPr>
            </w:r>
            <w:r>
              <w:rPr>
                <w:noProof/>
                <w:webHidden/>
              </w:rPr>
              <w:fldChar w:fldCharType="separate"/>
            </w:r>
            <w:r>
              <w:rPr>
                <w:noProof/>
                <w:webHidden/>
              </w:rPr>
              <w:t>23</w:t>
            </w:r>
            <w:r>
              <w:rPr>
                <w:noProof/>
                <w:webHidden/>
              </w:rPr>
              <w:fldChar w:fldCharType="end"/>
            </w:r>
          </w:hyperlink>
        </w:p>
        <w:p w14:paraId="62AF88FD" w14:textId="2824B5EB"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49" w:history="1">
            <w:r w:rsidRPr="00AB1F94">
              <w:rPr>
                <w:rStyle w:val="Hyperlink"/>
                <w:noProof/>
              </w:rPr>
              <w:t>3.6</w:t>
            </w:r>
            <w:r>
              <w:rPr>
                <w:rFonts w:asciiTheme="minorHAnsi" w:eastAsiaTheme="minorEastAsia" w:hAnsiTheme="minorHAnsi"/>
                <w:noProof/>
                <w:sz w:val="22"/>
                <w:lang w:eastAsia="bs-Latn-BA"/>
              </w:rPr>
              <w:tab/>
            </w:r>
            <w:r w:rsidRPr="00AB1F94">
              <w:rPr>
                <w:rStyle w:val="Hyperlink"/>
                <w:noProof/>
              </w:rPr>
              <w:t>Funkcija troška, Optimizator</w:t>
            </w:r>
            <w:r>
              <w:rPr>
                <w:noProof/>
                <w:webHidden/>
              </w:rPr>
              <w:tab/>
            </w:r>
            <w:r>
              <w:rPr>
                <w:noProof/>
                <w:webHidden/>
              </w:rPr>
              <w:fldChar w:fldCharType="begin"/>
            </w:r>
            <w:r>
              <w:rPr>
                <w:noProof/>
                <w:webHidden/>
              </w:rPr>
              <w:instrText xml:space="preserve"> PAGEREF _Toc241519649 \h </w:instrText>
            </w:r>
            <w:r>
              <w:rPr>
                <w:noProof/>
                <w:webHidden/>
              </w:rPr>
            </w:r>
            <w:r>
              <w:rPr>
                <w:noProof/>
                <w:webHidden/>
              </w:rPr>
              <w:fldChar w:fldCharType="separate"/>
            </w:r>
            <w:r>
              <w:rPr>
                <w:noProof/>
                <w:webHidden/>
              </w:rPr>
              <w:t>25</w:t>
            </w:r>
            <w:r>
              <w:rPr>
                <w:noProof/>
                <w:webHidden/>
              </w:rPr>
              <w:fldChar w:fldCharType="end"/>
            </w:r>
          </w:hyperlink>
        </w:p>
        <w:p w14:paraId="03273AAA" w14:textId="3B67A60B"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0" w:history="1">
            <w:r w:rsidRPr="00AB1F94">
              <w:rPr>
                <w:rStyle w:val="Hyperlink"/>
                <w:noProof/>
              </w:rPr>
              <w:t>3.7</w:t>
            </w:r>
            <w:r>
              <w:rPr>
                <w:rFonts w:asciiTheme="minorHAnsi" w:eastAsiaTheme="minorEastAsia" w:hAnsiTheme="minorHAnsi"/>
                <w:noProof/>
                <w:sz w:val="22"/>
                <w:lang w:eastAsia="bs-Latn-BA"/>
              </w:rPr>
              <w:tab/>
            </w:r>
            <w:r w:rsidRPr="00AB1F94">
              <w:rPr>
                <w:rStyle w:val="Hyperlink"/>
                <w:noProof/>
              </w:rPr>
              <w:t>Broj epoha i veličina serije</w:t>
            </w:r>
            <w:r>
              <w:rPr>
                <w:noProof/>
                <w:webHidden/>
              </w:rPr>
              <w:tab/>
            </w:r>
            <w:r>
              <w:rPr>
                <w:noProof/>
                <w:webHidden/>
              </w:rPr>
              <w:fldChar w:fldCharType="begin"/>
            </w:r>
            <w:r>
              <w:rPr>
                <w:noProof/>
                <w:webHidden/>
              </w:rPr>
              <w:instrText xml:space="preserve"> PAGEREF _Toc241519650 \h </w:instrText>
            </w:r>
            <w:r>
              <w:rPr>
                <w:noProof/>
                <w:webHidden/>
              </w:rPr>
            </w:r>
            <w:r>
              <w:rPr>
                <w:noProof/>
                <w:webHidden/>
              </w:rPr>
              <w:fldChar w:fldCharType="separate"/>
            </w:r>
            <w:r>
              <w:rPr>
                <w:noProof/>
                <w:webHidden/>
              </w:rPr>
              <w:t>26</w:t>
            </w:r>
            <w:r>
              <w:rPr>
                <w:noProof/>
                <w:webHidden/>
              </w:rPr>
              <w:fldChar w:fldCharType="end"/>
            </w:r>
          </w:hyperlink>
        </w:p>
        <w:p w14:paraId="13023CB0" w14:textId="78381330"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1" w:history="1">
            <w:r w:rsidRPr="00AB1F94">
              <w:rPr>
                <w:rStyle w:val="Hyperlink"/>
                <w:noProof/>
              </w:rPr>
              <w:t>3.8</w:t>
            </w:r>
            <w:r>
              <w:rPr>
                <w:rFonts w:asciiTheme="minorHAnsi" w:eastAsiaTheme="minorEastAsia" w:hAnsiTheme="minorHAnsi"/>
                <w:noProof/>
                <w:sz w:val="22"/>
                <w:lang w:eastAsia="bs-Latn-BA"/>
              </w:rPr>
              <w:tab/>
            </w:r>
            <w:r w:rsidRPr="00AB1F94">
              <w:rPr>
                <w:rStyle w:val="Hyperlink"/>
                <w:noProof/>
              </w:rPr>
              <w:t>Orkestracija i .NET Aspire</w:t>
            </w:r>
            <w:r>
              <w:rPr>
                <w:noProof/>
                <w:webHidden/>
              </w:rPr>
              <w:tab/>
            </w:r>
            <w:r>
              <w:rPr>
                <w:noProof/>
                <w:webHidden/>
              </w:rPr>
              <w:fldChar w:fldCharType="begin"/>
            </w:r>
            <w:r>
              <w:rPr>
                <w:noProof/>
                <w:webHidden/>
              </w:rPr>
              <w:instrText xml:space="preserve"> PAGEREF _Toc241519651 \h </w:instrText>
            </w:r>
            <w:r>
              <w:rPr>
                <w:noProof/>
                <w:webHidden/>
              </w:rPr>
            </w:r>
            <w:r>
              <w:rPr>
                <w:noProof/>
                <w:webHidden/>
              </w:rPr>
              <w:fldChar w:fldCharType="separate"/>
            </w:r>
            <w:r>
              <w:rPr>
                <w:noProof/>
                <w:webHidden/>
              </w:rPr>
              <w:t>27</w:t>
            </w:r>
            <w:r>
              <w:rPr>
                <w:noProof/>
                <w:webHidden/>
              </w:rPr>
              <w:fldChar w:fldCharType="end"/>
            </w:r>
          </w:hyperlink>
        </w:p>
        <w:p w14:paraId="57DEF6DE" w14:textId="41D93340"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2" w:history="1">
            <w:r w:rsidRPr="00AB1F94">
              <w:rPr>
                <w:rStyle w:val="Hyperlink"/>
                <w:noProof/>
              </w:rPr>
              <w:t>3.9</w:t>
            </w:r>
            <w:r>
              <w:rPr>
                <w:rFonts w:asciiTheme="minorHAnsi" w:eastAsiaTheme="minorEastAsia" w:hAnsiTheme="minorHAnsi"/>
                <w:noProof/>
                <w:sz w:val="22"/>
                <w:lang w:eastAsia="bs-Latn-BA"/>
              </w:rPr>
              <w:tab/>
            </w:r>
            <w:r w:rsidRPr="00AB1F94">
              <w:rPr>
                <w:rStyle w:val="Hyperlink"/>
                <w:noProof/>
              </w:rPr>
              <w:t>Korisnički interfejs</w:t>
            </w:r>
            <w:r>
              <w:rPr>
                <w:noProof/>
                <w:webHidden/>
              </w:rPr>
              <w:tab/>
            </w:r>
            <w:r>
              <w:rPr>
                <w:noProof/>
                <w:webHidden/>
              </w:rPr>
              <w:fldChar w:fldCharType="begin"/>
            </w:r>
            <w:r>
              <w:rPr>
                <w:noProof/>
                <w:webHidden/>
              </w:rPr>
              <w:instrText xml:space="preserve"> PAGEREF _Toc241519652 \h </w:instrText>
            </w:r>
            <w:r>
              <w:rPr>
                <w:noProof/>
                <w:webHidden/>
              </w:rPr>
            </w:r>
            <w:r>
              <w:rPr>
                <w:noProof/>
                <w:webHidden/>
              </w:rPr>
              <w:fldChar w:fldCharType="separate"/>
            </w:r>
            <w:r>
              <w:rPr>
                <w:noProof/>
                <w:webHidden/>
              </w:rPr>
              <w:t>28</w:t>
            </w:r>
            <w:r>
              <w:rPr>
                <w:noProof/>
                <w:webHidden/>
              </w:rPr>
              <w:fldChar w:fldCharType="end"/>
            </w:r>
          </w:hyperlink>
        </w:p>
        <w:p w14:paraId="1FB185B5" w14:textId="3D0F1A7A" w:rsidR="00BD0A0A" w:rsidRDefault="00BD0A0A">
          <w:pPr>
            <w:pStyle w:val="TOC2"/>
            <w:tabs>
              <w:tab w:val="left" w:pos="1100"/>
              <w:tab w:val="right" w:leader="dot" w:pos="9350"/>
            </w:tabs>
            <w:rPr>
              <w:rFonts w:asciiTheme="minorHAnsi" w:eastAsiaTheme="minorEastAsia" w:hAnsiTheme="minorHAnsi"/>
              <w:noProof/>
              <w:sz w:val="22"/>
              <w:lang w:eastAsia="bs-Latn-BA"/>
            </w:rPr>
          </w:pPr>
          <w:hyperlink w:anchor="_Toc241519653" w:history="1">
            <w:r w:rsidRPr="00AB1F94">
              <w:rPr>
                <w:rStyle w:val="Hyperlink"/>
                <w:noProof/>
              </w:rPr>
              <w:t>3.10</w:t>
            </w:r>
            <w:r>
              <w:rPr>
                <w:rFonts w:asciiTheme="minorHAnsi" w:eastAsiaTheme="minorEastAsia" w:hAnsiTheme="minorHAnsi"/>
                <w:noProof/>
                <w:sz w:val="22"/>
                <w:lang w:eastAsia="bs-Latn-BA"/>
              </w:rPr>
              <w:tab/>
            </w:r>
            <w:r w:rsidRPr="00AB1F94">
              <w:rPr>
                <w:rStyle w:val="Hyperlink"/>
                <w:noProof/>
              </w:rPr>
              <w:t>Metodologija testiranja i kontrola varijabli</w:t>
            </w:r>
            <w:r>
              <w:rPr>
                <w:noProof/>
                <w:webHidden/>
              </w:rPr>
              <w:tab/>
            </w:r>
            <w:r>
              <w:rPr>
                <w:noProof/>
                <w:webHidden/>
              </w:rPr>
              <w:fldChar w:fldCharType="begin"/>
            </w:r>
            <w:r>
              <w:rPr>
                <w:noProof/>
                <w:webHidden/>
              </w:rPr>
              <w:instrText xml:space="preserve"> PAGEREF _Toc241519653 \h </w:instrText>
            </w:r>
            <w:r>
              <w:rPr>
                <w:noProof/>
                <w:webHidden/>
              </w:rPr>
            </w:r>
            <w:r>
              <w:rPr>
                <w:noProof/>
                <w:webHidden/>
              </w:rPr>
              <w:fldChar w:fldCharType="separate"/>
            </w:r>
            <w:r>
              <w:rPr>
                <w:noProof/>
                <w:webHidden/>
              </w:rPr>
              <w:t>31</w:t>
            </w:r>
            <w:r>
              <w:rPr>
                <w:noProof/>
                <w:webHidden/>
              </w:rPr>
              <w:fldChar w:fldCharType="end"/>
            </w:r>
          </w:hyperlink>
        </w:p>
        <w:p w14:paraId="7863292C" w14:textId="7315D75C" w:rsidR="00BD0A0A" w:rsidRDefault="00BD0A0A">
          <w:pPr>
            <w:pStyle w:val="TOC1"/>
            <w:tabs>
              <w:tab w:val="right" w:leader="dot" w:pos="9350"/>
            </w:tabs>
            <w:rPr>
              <w:rFonts w:asciiTheme="minorHAnsi" w:eastAsiaTheme="minorEastAsia" w:hAnsiTheme="minorHAnsi"/>
              <w:noProof/>
              <w:sz w:val="22"/>
              <w:lang w:eastAsia="bs-Latn-BA"/>
            </w:rPr>
          </w:pPr>
          <w:hyperlink w:anchor="_Toc241519654" w:history="1">
            <w:r w:rsidRPr="00AB1F94">
              <w:rPr>
                <w:rStyle w:val="Hyperlink"/>
                <w:noProof/>
              </w:rPr>
              <w:t>Poglavlje 4 Rezultati i analiza</w:t>
            </w:r>
            <w:r>
              <w:rPr>
                <w:noProof/>
                <w:webHidden/>
              </w:rPr>
              <w:tab/>
            </w:r>
            <w:r>
              <w:rPr>
                <w:noProof/>
                <w:webHidden/>
              </w:rPr>
              <w:fldChar w:fldCharType="begin"/>
            </w:r>
            <w:r>
              <w:rPr>
                <w:noProof/>
                <w:webHidden/>
              </w:rPr>
              <w:instrText xml:space="preserve"> PAGEREF _Toc241519654 \h </w:instrText>
            </w:r>
            <w:r>
              <w:rPr>
                <w:noProof/>
                <w:webHidden/>
              </w:rPr>
            </w:r>
            <w:r>
              <w:rPr>
                <w:noProof/>
                <w:webHidden/>
              </w:rPr>
              <w:fldChar w:fldCharType="separate"/>
            </w:r>
            <w:r>
              <w:rPr>
                <w:noProof/>
                <w:webHidden/>
              </w:rPr>
              <w:t>33</w:t>
            </w:r>
            <w:r>
              <w:rPr>
                <w:noProof/>
                <w:webHidden/>
              </w:rPr>
              <w:fldChar w:fldCharType="end"/>
            </w:r>
          </w:hyperlink>
        </w:p>
        <w:p w14:paraId="0F2F7493" w14:textId="7C1C15E2"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5" w:history="1">
            <w:r w:rsidRPr="00AB1F94">
              <w:rPr>
                <w:rStyle w:val="Hyperlink"/>
                <w:noProof/>
              </w:rPr>
              <w:t>4.1</w:t>
            </w:r>
            <w:r>
              <w:rPr>
                <w:rFonts w:asciiTheme="minorHAnsi" w:eastAsiaTheme="minorEastAsia" w:hAnsiTheme="minorHAnsi"/>
                <w:noProof/>
                <w:sz w:val="22"/>
                <w:lang w:eastAsia="bs-Latn-BA"/>
              </w:rPr>
              <w:tab/>
            </w:r>
            <w:r w:rsidRPr="00AB1F94">
              <w:rPr>
                <w:rStyle w:val="Hyperlink"/>
                <w:noProof/>
              </w:rPr>
              <w:t>Glavni rezultati</w:t>
            </w:r>
            <w:r>
              <w:rPr>
                <w:noProof/>
                <w:webHidden/>
              </w:rPr>
              <w:tab/>
            </w:r>
            <w:r>
              <w:rPr>
                <w:noProof/>
                <w:webHidden/>
              </w:rPr>
              <w:fldChar w:fldCharType="begin"/>
            </w:r>
            <w:r>
              <w:rPr>
                <w:noProof/>
                <w:webHidden/>
              </w:rPr>
              <w:instrText xml:space="preserve"> PAGEREF _Toc241519655 \h </w:instrText>
            </w:r>
            <w:r>
              <w:rPr>
                <w:noProof/>
                <w:webHidden/>
              </w:rPr>
            </w:r>
            <w:r>
              <w:rPr>
                <w:noProof/>
                <w:webHidden/>
              </w:rPr>
              <w:fldChar w:fldCharType="separate"/>
            </w:r>
            <w:r>
              <w:rPr>
                <w:noProof/>
                <w:webHidden/>
              </w:rPr>
              <w:t>33</w:t>
            </w:r>
            <w:r>
              <w:rPr>
                <w:noProof/>
                <w:webHidden/>
              </w:rPr>
              <w:fldChar w:fldCharType="end"/>
            </w:r>
          </w:hyperlink>
        </w:p>
        <w:p w14:paraId="2A97DAFC" w14:textId="276FFC4A"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6" w:history="1">
            <w:r w:rsidRPr="00AB1F94">
              <w:rPr>
                <w:rStyle w:val="Hyperlink"/>
                <w:noProof/>
              </w:rPr>
              <w:t>4.2</w:t>
            </w:r>
            <w:r>
              <w:rPr>
                <w:rFonts w:asciiTheme="minorHAnsi" w:eastAsiaTheme="minorEastAsia" w:hAnsiTheme="minorHAnsi"/>
                <w:noProof/>
                <w:sz w:val="22"/>
                <w:lang w:eastAsia="bs-Latn-BA"/>
              </w:rPr>
              <w:tab/>
            </w:r>
            <w:r w:rsidRPr="00AB1F94">
              <w:rPr>
                <w:rStyle w:val="Hyperlink"/>
                <w:noProof/>
              </w:rPr>
              <w:t>Dodani rezultati</w:t>
            </w:r>
            <w:r>
              <w:rPr>
                <w:noProof/>
                <w:webHidden/>
              </w:rPr>
              <w:tab/>
            </w:r>
            <w:r>
              <w:rPr>
                <w:noProof/>
                <w:webHidden/>
              </w:rPr>
              <w:fldChar w:fldCharType="begin"/>
            </w:r>
            <w:r>
              <w:rPr>
                <w:noProof/>
                <w:webHidden/>
              </w:rPr>
              <w:instrText xml:space="preserve"> PAGEREF _Toc241519656 \h </w:instrText>
            </w:r>
            <w:r>
              <w:rPr>
                <w:noProof/>
                <w:webHidden/>
              </w:rPr>
            </w:r>
            <w:r>
              <w:rPr>
                <w:noProof/>
                <w:webHidden/>
              </w:rPr>
              <w:fldChar w:fldCharType="separate"/>
            </w:r>
            <w:r>
              <w:rPr>
                <w:noProof/>
                <w:webHidden/>
              </w:rPr>
              <w:t>34</w:t>
            </w:r>
            <w:r>
              <w:rPr>
                <w:noProof/>
                <w:webHidden/>
              </w:rPr>
              <w:fldChar w:fldCharType="end"/>
            </w:r>
          </w:hyperlink>
        </w:p>
        <w:p w14:paraId="1EB8B623" w14:textId="0AFF2251"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7" w:history="1">
            <w:r w:rsidRPr="00AB1F94">
              <w:rPr>
                <w:rStyle w:val="Hyperlink"/>
                <w:noProof/>
              </w:rPr>
              <w:t>4.3</w:t>
            </w:r>
            <w:r>
              <w:rPr>
                <w:rFonts w:asciiTheme="minorHAnsi" w:eastAsiaTheme="minorEastAsia" w:hAnsiTheme="minorHAnsi"/>
                <w:noProof/>
                <w:sz w:val="22"/>
                <w:lang w:eastAsia="bs-Latn-BA"/>
              </w:rPr>
              <w:tab/>
            </w:r>
            <w:r w:rsidRPr="00AB1F94">
              <w:rPr>
                <w:rStyle w:val="Hyperlink"/>
                <w:noProof/>
              </w:rPr>
              <w:t>Vrijeme analize slike</w:t>
            </w:r>
            <w:r>
              <w:rPr>
                <w:noProof/>
                <w:webHidden/>
              </w:rPr>
              <w:tab/>
            </w:r>
            <w:r>
              <w:rPr>
                <w:noProof/>
                <w:webHidden/>
              </w:rPr>
              <w:fldChar w:fldCharType="begin"/>
            </w:r>
            <w:r>
              <w:rPr>
                <w:noProof/>
                <w:webHidden/>
              </w:rPr>
              <w:instrText xml:space="preserve"> PAGEREF _Toc241519657 \h </w:instrText>
            </w:r>
            <w:r>
              <w:rPr>
                <w:noProof/>
                <w:webHidden/>
              </w:rPr>
            </w:r>
            <w:r>
              <w:rPr>
                <w:noProof/>
                <w:webHidden/>
              </w:rPr>
              <w:fldChar w:fldCharType="separate"/>
            </w:r>
            <w:r>
              <w:rPr>
                <w:noProof/>
                <w:webHidden/>
              </w:rPr>
              <w:t>34</w:t>
            </w:r>
            <w:r>
              <w:rPr>
                <w:noProof/>
                <w:webHidden/>
              </w:rPr>
              <w:fldChar w:fldCharType="end"/>
            </w:r>
          </w:hyperlink>
        </w:p>
        <w:p w14:paraId="2F302639" w14:textId="044CC2D5"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8" w:history="1">
            <w:r w:rsidRPr="00AB1F94">
              <w:rPr>
                <w:rStyle w:val="Hyperlink"/>
                <w:noProof/>
              </w:rPr>
              <w:t>4.4</w:t>
            </w:r>
            <w:r>
              <w:rPr>
                <w:rFonts w:asciiTheme="minorHAnsi" w:eastAsiaTheme="minorEastAsia" w:hAnsiTheme="minorHAnsi"/>
                <w:noProof/>
                <w:sz w:val="22"/>
                <w:lang w:eastAsia="bs-Latn-BA"/>
              </w:rPr>
              <w:tab/>
            </w:r>
            <w:r w:rsidRPr="00AB1F94">
              <w:rPr>
                <w:rStyle w:val="Hyperlink"/>
                <w:noProof/>
              </w:rPr>
              <w:t>Gubitak pri treniranju i validaciji</w:t>
            </w:r>
            <w:r>
              <w:rPr>
                <w:noProof/>
                <w:webHidden/>
              </w:rPr>
              <w:tab/>
            </w:r>
            <w:r>
              <w:rPr>
                <w:noProof/>
                <w:webHidden/>
              </w:rPr>
              <w:fldChar w:fldCharType="begin"/>
            </w:r>
            <w:r>
              <w:rPr>
                <w:noProof/>
                <w:webHidden/>
              </w:rPr>
              <w:instrText xml:space="preserve"> PAGEREF _Toc241519658 \h </w:instrText>
            </w:r>
            <w:r>
              <w:rPr>
                <w:noProof/>
                <w:webHidden/>
              </w:rPr>
            </w:r>
            <w:r>
              <w:rPr>
                <w:noProof/>
                <w:webHidden/>
              </w:rPr>
              <w:fldChar w:fldCharType="separate"/>
            </w:r>
            <w:r>
              <w:rPr>
                <w:noProof/>
                <w:webHidden/>
              </w:rPr>
              <w:t>35</w:t>
            </w:r>
            <w:r>
              <w:rPr>
                <w:noProof/>
                <w:webHidden/>
              </w:rPr>
              <w:fldChar w:fldCharType="end"/>
            </w:r>
          </w:hyperlink>
        </w:p>
        <w:p w14:paraId="65371373" w14:textId="6A42EA16"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59" w:history="1">
            <w:r w:rsidRPr="00AB1F94">
              <w:rPr>
                <w:rStyle w:val="Hyperlink"/>
                <w:noProof/>
              </w:rPr>
              <w:t>4.5</w:t>
            </w:r>
            <w:r>
              <w:rPr>
                <w:rFonts w:asciiTheme="minorHAnsi" w:eastAsiaTheme="minorEastAsia" w:hAnsiTheme="minorHAnsi"/>
                <w:noProof/>
                <w:sz w:val="22"/>
                <w:lang w:eastAsia="bs-Latn-BA"/>
              </w:rPr>
              <w:tab/>
            </w:r>
            <w:r w:rsidRPr="00AB1F94">
              <w:rPr>
                <w:rStyle w:val="Hyperlink"/>
                <w:noProof/>
              </w:rPr>
              <w:t>Analiza rezultata</w:t>
            </w:r>
            <w:r>
              <w:rPr>
                <w:noProof/>
                <w:webHidden/>
              </w:rPr>
              <w:tab/>
            </w:r>
            <w:r>
              <w:rPr>
                <w:noProof/>
                <w:webHidden/>
              </w:rPr>
              <w:fldChar w:fldCharType="begin"/>
            </w:r>
            <w:r>
              <w:rPr>
                <w:noProof/>
                <w:webHidden/>
              </w:rPr>
              <w:instrText xml:space="preserve"> PAGEREF _Toc241519659 \h </w:instrText>
            </w:r>
            <w:r>
              <w:rPr>
                <w:noProof/>
                <w:webHidden/>
              </w:rPr>
            </w:r>
            <w:r>
              <w:rPr>
                <w:noProof/>
                <w:webHidden/>
              </w:rPr>
              <w:fldChar w:fldCharType="separate"/>
            </w:r>
            <w:r>
              <w:rPr>
                <w:noProof/>
                <w:webHidden/>
              </w:rPr>
              <w:t>36</w:t>
            </w:r>
            <w:r>
              <w:rPr>
                <w:noProof/>
                <w:webHidden/>
              </w:rPr>
              <w:fldChar w:fldCharType="end"/>
            </w:r>
          </w:hyperlink>
        </w:p>
        <w:p w14:paraId="0CF20C34" w14:textId="4D858F4F" w:rsidR="00BD0A0A" w:rsidRDefault="00BD0A0A">
          <w:pPr>
            <w:pStyle w:val="TOC1"/>
            <w:tabs>
              <w:tab w:val="right" w:leader="dot" w:pos="9350"/>
            </w:tabs>
            <w:rPr>
              <w:rFonts w:asciiTheme="minorHAnsi" w:eastAsiaTheme="minorEastAsia" w:hAnsiTheme="minorHAnsi"/>
              <w:noProof/>
              <w:sz w:val="22"/>
              <w:lang w:eastAsia="bs-Latn-BA"/>
            </w:rPr>
          </w:pPr>
          <w:hyperlink w:anchor="_Toc241519660" w:history="1">
            <w:r w:rsidRPr="00AB1F94">
              <w:rPr>
                <w:rStyle w:val="Hyperlink"/>
                <w:noProof/>
              </w:rPr>
              <w:t>Poglavlje 5 Zaključak</w:t>
            </w:r>
            <w:r>
              <w:rPr>
                <w:noProof/>
                <w:webHidden/>
              </w:rPr>
              <w:tab/>
            </w:r>
            <w:r>
              <w:rPr>
                <w:noProof/>
                <w:webHidden/>
              </w:rPr>
              <w:fldChar w:fldCharType="begin"/>
            </w:r>
            <w:r>
              <w:rPr>
                <w:noProof/>
                <w:webHidden/>
              </w:rPr>
              <w:instrText xml:space="preserve"> PAGEREF _Toc241519660 \h </w:instrText>
            </w:r>
            <w:r>
              <w:rPr>
                <w:noProof/>
                <w:webHidden/>
              </w:rPr>
            </w:r>
            <w:r>
              <w:rPr>
                <w:noProof/>
                <w:webHidden/>
              </w:rPr>
              <w:fldChar w:fldCharType="separate"/>
            </w:r>
            <w:r>
              <w:rPr>
                <w:noProof/>
                <w:webHidden/>
              </w:rPr>
              <w:t>37</w:t>
            </w:r>
            <w:r>
              <w:rPr>
                <w:noProof/>
                <w:webHidden/>
              </w:rPr>
              <w:fldChar w:fldCharType="end"/>
            </w:r>
          </w:hyperlink>
        </w:p>
        <w:p w14:paraId="3CCAF02C" w14:textId="1893DB9F" w:rsidR="00BD0A0A" w:rsidRDefault="00BD0A0A">
          <w:pPr>
            <w:pStyle w:val="TOC2"/>
            <w:tabs>
              <w:tab w:val="left" w:pos="880"/>
              <w:tab w:val="right" w:leader="dot" w:pos="9350"/>
            </w:tabs>
            <w:rPr>
              <w:rFonts w:asciiTheme="minorHAnsi" w:eastAsiaTheme="minorEastAsia" w:hAnsiTheme="minorHAnsi"/>
              <w:noProof/>
              <w:sz w:val="22"/>
              <w:lang w:eastAsia="bs-Latn-BA"/>
            </w:rPr>
          </w:pPr>
          <w:hyperlink w:anchor="_Toc241519661" w:history="1">
            <w:r w:rsidRPr="00AB1F94">
              <w:rPr>
                <w:rStyle w:val="Hyperlink"/>
                <w:noProof/>
              </w:rPr>
              <w:t>5.1</w:t>
            </w:r>
            <w:r>
              <w:rPr>
                <w:rFonts w:asciiTheme="minorHAnsi" w:eastAsiaTheme="minorEastAsia" w:hAnsiTheme="minorHAnsi"/>
                <w:noProof/>
                <w:sz w:val="22"/>
                <w:lang w:eastAsia="bs-Latn-BA"/>
              </w:rPr>
              <w:tab/>
            </w:r>
            <w:r w:rsidRPr="00AB1F94">
              <w:rPr>
                <w:rStyle w:val="Hyperlink"/>
                <w:noProof/>
              </w:rPr>
              <w:t>Razlike u okruženju</w:t>
            </w:r>
            <w:r>
              <w:rPr>
                <w:noProof/>
                <w:webHidden/>
              </w:rPr>
              <w:tab/>
            </w:r>
            <w:r>
              <w:rPr>
                <w:noProof/>
                <w:webHidden/>
              </w:rPr>
              <w:fldChar w:fldCharType="begin"/>
            </w:r>
            <w:r>
              <w:rPr>
                <w:noProof/>
                <w:webHidden/>
              </w:rPr>
              <w:instrText xml:space="preserve"> PAGEREF _Toc241519661 \h </w:instrText>
            </w:r>
            <w:r>
              <w:rPr>
                <w:noProof/>
                <w:webHidden/>
              </w:rPr>
            </w:r>
            <w:r>
              <w:rPr>
                <w:noProof/>
                <w:webHidden/>
              </w:rPr>
              <w:fldChar w:fldCharType="separate"/>
            </w:r>
            <w:r>
              <w:rPr>
                <w:noProof/>
                <w:webHidden/>
              </w:rPr>
              <w:t>38</w:t>
            </w:r>
            <w:r>
              <w:rPr>
                <w:noProof/>
                <w:webHidden/>
              </w:rPr>
              <w:fldChar w:fldCharType="end"/>
            </w:r>
          </w:hyperlink>
        </w:p>
        <w:p w14:paraId="39543E95" w14:textId="506C9430" w:rsidR="000161A7" w:rsidRDefault="00313627" w:rsidP="00F761AE">
          <w:r w:rsidRPr="00A70646">
            <w:lastRenderedPageBreak/>
            <w:fldChar w:fldCharType="end"/>
          </w:r>
        </w:p>
      </w:sdtContent>
    </w:sdt>
    <w:p w14:paraId="6570A355" w14:textId="35CDF59C" w:rsidR="00933451" w:rsidRPr="00F55E1D" w:rsidRDefault="00E61BEE" w:rsidP="00F761AE">
      <w:r w:rsidRPr="00A70646">
        <w:rPr>
          <w:b/>
          <w:sz w:val="52"/>
          <w:szCs w:val="52"/>
        </w:rPr>
        <w:t>Popis slika</w:t>
      </w:r>
    </w:p>
    <w:p w14:paraId="3AEEC915" w14:textId="26542771" w:rsidR="00820436" w:rsidRDefault="00933451">
      <w:pPr>
        <w:pStyle w:val="TableofFigures"/>
        <w:tabs>
          <w:tab w:val="right" w:leader="dot" w:pos="9350"/>
        </w:tabs>
        <w:rPr>
          <w:rFonts w:asciiTheme="minorHAnsi" w:eastAsiaTheme="minorEastAsia" w:hAnsiTheme="minorHAnsi"/>
          <w:noProof/>
          <w:sz w:val="22"/>
          <w:lang w:eastAsia="bs-Latn-BA"/>
        </w:rPr>
      </w:pPr>
      <w:r w:rsidRPr="00A70646">
        <w:rPr>
          <w:b/>
          <w:sz w:val="52"/>
          <w:szCs w:val="52"/>
        </w:rPr>
        <w:fldChar w:fldCharType="begin"/>
      </w:r>
      <w:r w:rsidRPr="00A70646">
        <w:rPr>
          <w:b/>
          <w:sz w:val="52"/>
          <w:szCs w:val="52"/>
        </w:rPr>
        <w:instrText xml:space="preserve"> TOC \h \z \c "Slika" </w:instrText>
      </w:r>
      <w:r w:rsidRPr="00A70646">
        <w:rPr>
          <w:b/>
          <w:sz w:val="52"/>
          <w:szCs w:val="52"/>
        </w:rPr>
        <w:fldChar w:fldCharType="separate"/>
      </w:r>
      <w:hyperlink w:anchor="_Toc241519054" w:history="1">
        <w:r w:rsidR="00820436" w:rsidRPr="00FB394C">
          <w:rPr>
            <w:rStyle w:val="Hyperlink"/>
            <w:noProof/>
          </w:rPr>
          <w:t>Slika 1. Nadzorna ploča aplikacije</w:t>
        </w:r>
        <w:r w:rsidR="00820436">
          <w:rPr>
            <w:noProof/>
            <w:webHidden/>
          </w:rPr>
          <w:tab/>
        </w:r>
        <w:r w:rsidR="00820436">
          <w:rPr>
            <w:noProof/>
            <w:webHidden/>
          </w:rPr>
          <w:fldChar w:fldCharType="begin"/>
        </w:r>
        <w:r w:rsidR="00820436">
          <w:rPr>
            <w:noProof/>
            <w:webHidden/>
          </w:rPr>
          <w:instrText xml:space="preserve"> PAGEREF _Toc241519054 \h </w:instrText>
        </w:r>
        <w:r w:rsidR="00820436">
          <w:rPr>
            <w:noProof/>
            <w:webHidden/>
          </w:rPr>
        </w:r>
        <w:r w:rsidR="00820436">
          <w:rPr>
            <w:noProof/>
            <w:webHidden/>
          </w:rPr>
          <w:fldChar w:fldCharType="separate"/>
        </w:r>
        <w:r w:rsidR="00820436">
          <w:rPr>
            <w:noProof/>
            <w:webHidden/>
          </w:rPr>
          <w:t>28</w:t>
        </w:r>
        <w:r w:rsidR="00820436">
          <w:rPr>
            <w:noProof/>
            <w:webHidden/>
          </w:rPr>
          <w:fldChar w:fldCharType="end"/>
        </w:r>
      </w:hyperlink>
    </w:p>
    <w:p w14:paraId="75A50A4F" w14:textId="50C01BA0" w:rsidR="00820436" w:rsidRDefault="00820436">
      <w:pPr>
        <w:pStyle w:val="TableofFigures"/>
        <w:tabs>
          <w:tab w:val="right" w:leader="dot" w:pos="9350"/>
        </w:tabs>
        <w:rPr>
          <w:rFonts w:asciiTheme="minorHAnsi" w:eastAsiaTheme="minorEastAsia" w:hAnsiTheme="minorHAnsi"/>
          <w:noProof/>
          <w:sz w:val="22"/>
          <w:lang w:eastAsia="bs-Latn-BA"/>
        </w:rPr>
      </w:pPr>
      <w:hyperlink w:anchor="_Toc241519055" w:history="1">
        <w:r w:rsidRPr="00FB394C">
          <w:rPr>
            <w:rStyle w:val="Hyperlink"/>
            <w:noProof/>
          </w:rPr>
          <w:t>Slika 2. Korisnički interfejs za treniranje modela</w:t>
        </w:r>
        <w:r>
          <w:rPr>
            <w:noProof/>
            <w:webHidden/>
          </w:rPr>
          <w:tab/>
        </w:r>
        <w:r>
          <w:rPr>
            <w:noProof/>
            <w:webHidden/>
          </w:rPr>
          <w:fldChar w:fldCharType="begin"/>
        </w:r>
        <w:r>
          <w:rPr>
            <w:noProof/>
            <w:webHidden/>
          </w:rPr>
          <w:instrText xml:space="preserve"> PAGEREF _Toc241519055 \h </w:instrText>
        </w:r>
        <w:r>
          <w:rPr>
            <w:noProof/>
            <w:webHidden/>
          </w:rPr>
        </w:r>
        <w:r>
          <w:rPr>
            <w:noProof/>
            <w:webHidden/>
          </w:rPr>
          <w:fldChar w:fldCharType="separate"/>
        </w:r>
        <w:r>
          <w:rPr>
            <w:noProof/>
            <w:webHidden/>
          </w:rPr>
          <w:t>28</w:t>
        </w:r>
        <w:r>
          <w:rPr>
            <w:noProof/>
            <w:webHidden/>
          </w:rPr>
          <w:fldChar w:fldCharType="end"/>
        </w:r>
      </w:hyperlink>
    </w:p>
    <w:p w14:paraId="5789772D" w14:textId="0C3FB79C" w:rsidR="00820436" w:rsidRDefault="00820436">
      <w:pPr>
        <w:pStyle w:val="TableofFigures"/>
        <w:tabs>
          <w:tab w:val="right" w:leader="dot" w:pos="9350"/>
        </w:tabs>
        <w:rPr>
          <w:rFonts w:asciiTheme="minorHAnsi" w:eastAsiaTheme="minorEastAsia" w:hAnsiTheme="minorHAnsi"/>
          <w:noProof/>
          <w:sz w:val="22"/>
          <w:lang w:eastAsia="bs-Latn-BA"/>
        </w:rPr>
      </w:pPr>
      <w:hyperlink w:anchor="_Toc241519056" w:history="1">
        <w:r w:rsidRPr="00FB394C">
          <w:rPr>
            <w:rStyle w:val="Hyperlink"/>
            <w:noProof/>
          </w:rPr>
          <w:t>Slika 3. Korisnički interfejs za evaluaciju modela</w:t>
        </w:r>
        <w:r>
          <w:rPr>
            <w:noProof/>
            <w:webHidden/>
          </w:rPr>
          <w:tab/>
        </w:r>
        <w:r>
          <w:rPr>
            <w:noProof/>
            <w:webHidden/>
          </w:rPr>
          <w:fldChar w:fldCharType="begin"/>
        </w:r>
        <w:r>
          <w:rPr>
            <w:noProof/>
            <w:webHidden/>
          </w:rPr>
          <w:instrText xml:space="preserve"> PAGEREF _Toc241519056 \h </w:instrText>
        </w:r>
        <w:r>
          <w:rPr>
            <w:noProof/>
            <w:webHidden/>
          </w:rPr>
        </w:r>
        <w:r>
          <w:rPr>
            <w:noProof/>
            <w:webHidden/>
          </w:rPr>
          <w:fldChar w:fldCharType="separate"/>
        </w:r>
        <w:r>
          <w:rPr>
            <w:noProof/>
            <w:webHidden/>
          </w:rPr>
          <w:t>29</w:t>
        </w:r>
        <w:r>
          <w:rPr>
            <w:noProof/>
            <w:webHidden/>
          </w:rPr>
          <w:fldChar w:fldCharType="end"/>
        </w:r>
      </w:hyperlink>
    </w:p>
    <w:p w14:paraId="4FADEA90" w14:textId="5DA50E43" w:rsidR="00820436" w:rsidRDefault="00820436">
      <w:pPr>
        <w:pStyle w:val="TableofFigures"/>
        <w:tabs>
          <w:tab w:val="right" w:leader="dot" w:pos="9350"/>
        </w:tabs>
        <w:rPr>
          <w:rFonts w:asciiTheme="minorHAnsi" w:eastAsiaTheme="minorEastAsia" w:hAnsiTheme="minorHAnsi"/>
          <w:noProof/>
          <w:sz w:val="22"/>
          <w:lang w:eastAsia="bs-Latn-BA"/>
        </w:rPr>
      </w:pPr>
      <w:hyperlink w:anchor="_Toc241519057" w:history="1">
        <w:r w:rsidRPr="00FB394C">
          <w:rPr>
            <w:rStyle w:val="Hyperlink"/>
            <w:noProof/>
          </w:rPr>
          <w:t>Slika 4. Korisnički interfejs za pregled modela</w:t>
        </w:r>
        <w:r>
          <w:rPr>
            <w:noProof/>
            <w:webHidden/>
          </w:rPr>
          <w:tab/>
        </w:r>
        <w:r>
          <w:rPr>
            <w:noProof/>
            <w:webHidden/>
          </w:rPr>
          <w:fldChar w:fldCharType="begin"/>
        </w:r>
        <w:r>
          <w:rPr>
            <w:noProof/>
            <w:webHidden/>
          </w:rPr>
          <w:instrText xml:space="preserve"> PAGEREF _Toc241519057 \h </w:instrText>
        </w:r>
        <w:r>
          <w:rPr>
            <w:noProof/>
            <w:webHidden/>
          </w:rPr>
        </w:r>
        <w:r>
          <w:rPr>
            <w:noProof/>
            <w:webHidden/>
          </w:rPr>
          <w:fldChar w:fldCharType="separate"/>
        </w:r>
        <w:r>
          <w:rPr>
            <w:noProof/>
            <w:webHidden/>
          </w:rPr>
          <w:t>29</w:t>
        </w:r>
        <w:r>
          <w:rPr>
            <w:noProof/>
            <w:webHidden/>
          </w:rPr>
          <w:fldChar w:fldCharType="end"/>
        </w:r>
      </w:hyperlink>
    </w:p>
    <w:p w14:paraId="5E0C81C2" w14:textId="2C8A673B" w:rsidR="00820436" w:rsidRDefault="00820436">
      <w:pPr>
        <w:pStyle w:val="TableofFigures"/>
        <w:tabs>
          <w:tab w:val="right" w:leader="dot" w:pos="9350"/>
        </w:tabs>
        <w:rPr>
          <w:rFonts w:asciiTheme="minorHAnsi" w:eastAsiaTheme="minorEastAsia" w:hAnsiTheme="minorHAnsi"/>
          <w:noProof/>
          <w:sz w:val="22"/>
          <w:lang w:eastAsia="bs-Latn-BA"/>
        </w:rPr>
      </w:pPr>
      <w:hyperlink w:anchor="_Toc241519058" w:history="1">
        <w:r w:rsidRPr="00FB394C">
          <w:rPr>
            <w:rStyle w:val="Hyperlink"/>
            <w:noProof/>
          </w:rPr>
          <w:t>Slika 5. Korisnički interfejs za poređenje modela</w:t>
        </w:r>
        <w:r>
          <w:rPr>
            <w:noProof/>
            <w:webHidden/>
          </w:rPr>
          <w:tab/>
        </w:r>
        <w:r>
          <w:rPr>
            <w:noProof/>
            <w:webHidden/>
          </w:rPr>
          <w:fldChar w:fldCharType="begin"/>
        </w:r>
        <w:r>
          <w:rPr>
            <w:noProof/>
            <w:webHidden/>
          </w:rPr>
          <w:instrText xml:space="preserve"> PAGEREF _Toc241519058 \h </w:instrText>
        </w:r>
        <w:r>
          <w:rPr>
            <w:noProof/>
            <w:webHidden/>
          </w:rPr>
        </w:r>
        <w:r>
          <w:rPr>
            <w:noProof/>
            <w:webHidden/>
          </w:rPr>
          <w:fldChar w:fldCharType="separate"/>
        </w:r>
        <w:r>
          <w:rPr>
            <w:noProof/>
            <w:webHidden/>
          </w:rPr>
          <w:t>30</w:t>
        </w:r>
        <w:r>
          <w:rPr>
            <w:noProof/>
            <w:webHidden/>
          </w:rPr>
          <w:fldChar w:fldCharType="end"/>
        </w:r>
      </w:hyperlink>
    </w:p>
    <w:p w14:paraId="20DADB73" w14:textId="6E9FC9FA" w:rsidR="00820436" w:rsidRDefault="00820436">
      <w:pPr>
        <w:pStyle w:val="TableofFigures"/>
        <w:tabs>
          <w:tab w:val="right" w:leader="dot" w:pos="9350"/>
        </w:tabs>
        <w:rPr>
          <w:rFonts w:asciiTheme="minorHAnsi" w:eastAsiaTheme="minorEastAsia" w:hAnsiTheme="minorHAnsi"/>
          <w:noProof/>
          <w:sz w:val="22"/>
          <w:lang w:eastAsia="bs-Latn-BA"/>
        </w:rPr>
      </w:pPr>
      <w:hyperlink w:anchor="_Toc241519059" w:history="1">
        <w:r w:rsidRPr="00FB394C">
          <w:rPr>
            <w:rStyle w:val="Hyperlink"/>
            <w:noProof/>
          </w:rPr>
          <w:t>Slika 6</w:t>
        </w:r>
        <w:r w:rsidR="00E46241">
          <w:rPr>
            <w:rStyle w:val="Hyperlink"/>
            <w:noProof/>
          </w:rPr>
          <w:t>.</w:t>
        </w:r>
        <w:r w:rsidRPr="00FB394C">
          <w:rPr>
            <w:rStyle w:val="Hyperlink"/>
            <w:noProof/>
          </w:rPr>
          <w:t xml:space="preserve"> Graf gubitka pri treniranju</w:t>
        </w:r>
        <w:r>
          <w:rPr>
            <w:noProof/>
            <w:webHidden/>
          </w:rPr>
          <w:tab/>
        </w:r>
        <w:r>
          <w:rPr>
            <w:noProof/>
            <w:webHidden/>
          </w:rPr>
          <w:fldChar w:fldCharType="begin"/>
        </w:r>
        <w:r>
          <w:rPr>
            <w:noProof/>
            <w:webHidden/>
          </w:rPr>
          <w:instrText xml:space="preserve"> PAGEREF _Toc241519059 \h </w:instrText>
        </w:r>
        <w:r>
          <w:rPr>
            <w:noProof/>
            <w:webHidden/>
          </w:rPr>
        </w:r>
        <w:r>
          <w:rPr>
            <w:noProof/>
            <w:webHidden/>
          </w:rPr>
          <w:fldChar w:fldCharType="separate"/>
        </w:r>
        <w:r>
          <w:rPr>
            <w:noProof/>
            <w:webHidden/>
          </w:rPr>
          <w:t>35</w:t>
        </w:r>
        <w:r>
          <w:rPr>
            <w:noProof/>
            <w:webHidden/>
          </w:rPr>
          <w:fldChar w:fldCharType="end"/>
        </w:r>
      </w:hyperlink>
    </w:p>
    <w:p w14:paraId="07219ACE" w14:textId="03146A0B" w:rsidR="00820436" w:rsidRDefault="00820436">
      <w:pPr>
        <w:pStyle w:val="TableofFigures"/>
        <w:tabs>
          <w:tab w:val="right" w:leader="dot" w:pos="9350"/>
        </w:tabs>
        <w:rPr>
          <w:rFonts w:asciiTheme="minorHAnsi" w:eastAsiaTheme="minorEastAsia" w:hAnsiTheme="minorHAnsi"/>
          <w:noProof/>
          <w:sz w:val="22"/>
          <w:lang w:eastAsia="bs-Latn-BA"/>
        </w:rPr>
      </w:pPr>
      <w:hyperlink w:anchor="_Toc241519060" w:history="1">
        <w:r w:rsidRPr="00FB394C">
          <w:rPr>
            <w:rStyle w:val="Hyperlink"/>
            <w:noProof/>
          </w:rPr>
          <w:t>Slika 7</w:t>
        </w:r>
        <w:r w:rsidR="00E46241">
          <w:rPr>
            <w:rStyle w:val="Hyperlink"/>
            <w:noProof/>
          </w:rPr>
          <w:t>.</w:t>
        </w:r>
        <w:r w:rsidRPr="00FB394C">
          <w:rPr>
            <w:rStyle w:val="Hyperlink"/>
            <w:noProof/>
          </w:rPr>
          <w:t xml:space="preserve"> Graf gubitka pri validaciji</w:t>
        </w:r>
        <w:r>
          <w:rPr>
            <w:noProof/>
            <w:webHidden/>
          </w:rPr>
          <w:tab/>
        </w:r>
        <w:r>
          <w:rPr>
            <w:noProof/>
            <w:webHidden/>
          </w:rPr>
          <w:fldChar w:fldCharType="begin"/>
        </w:r>
        <w:r>
          <w:rPr>
            <w:noProof/>
            <w:webHidden/>
          </w:rPr>
          <w:instrText xml:space="preserve"> PAGEREF _Toc241519060 \h </w:instrText>
        </w:r>
        <w:r>
          <w:rPr>
            <w:noProof/>
            <w:webHidden/>
          </w:rPr>
        </w:r>
        <w:r>
          <w:rPr>
            <w:noProof/>
            <w:webHidden/>
          </w:rPr>
          <w:fldChar w:fldCharType="separate"/>
        </w:r>
        <w:r>
          <w:rPr>
            <w:noProof/>
            <w:webHidden/>
          </w:rPr>
          <w:t>35</w:t>
        </w:r>
        <w:r>
          <w:rPr>
            <w:noProof/>
            <w:webHidden/>
          </w:rPr>
          <w:fldChar w:fldCharType="end"/>
        </w:r>
      </w:hyperlink>
    </w:p>
    <w:p w14:paraId="1755459D" w14:textId="2F3C8403" w:rsidR="00933451" w:rsidRPr="00A70646" w:rsidRDefault="00933451" w:rsidP="00933451">
      <w:pPr>
        <w:spacing w:line="276" w:lineRule="auto"/>
      </w:pPr>
      <w:r w:rsidRPr="00A70646">
        <w:rPr>
          <w:b/>
          <w:sz w:val="52"/>
          <w:szCs w:val="52"/>
        </w:rPr>
        <w:fldChar w:fldCharType="end"/>
      </w:r>
    </w:p>
    <w:p w14:paraId="07F2905F" w14:textId="40E2AC87" w:rsidR="00E61BEE" w:rsidRPr="00A70646" w:rsidRDefault="00E61BEE" w:rsidP="00E61BEE">
      <w:pPr>
        <w:spacing w:line="276" w:lineRule="auto"/>
      </w:pPr>
    </w:p>
    <w:p w14:paraId="7F992FCD" w14:textId="77777777" w:rsidR="00E61BEE" w:rsidRPr="00A70646" w:rsidRDefault="00E61BEE" w:rsidP="00E61BEE">
      <w:pPr>
        <w:spacing w:line="276" w:lineRule="auto"/>
      </w:pPr>
      <w:r w:rsidRPr="00A70646">
        <w:br w:type="page"/>
      </w:r>
    </w:p>
    <w:p w14:paraId="33F86554" w14:textId="77777777" w:rsidR="000C4F5A" w:rsidRPr="00A70646" w:rsidRDefault="000C4F5A" w:rsidP="00F761AE">
      <w:pPr>
        <w:rPr>
          <w:b/>
          <w:sz w:val="52"/>
          <w:szCs w:val="52"/>
        </w:rPr>
      </w:pPr>
      <w:r w:rsidRPr="00A70646">
        <w:rPr>
          <w:b/>
          <w:sz w:val="52"/>
          <w:szCs w:val="52"/>
        </w:rPr>
        <w:lastRenderedPageBreak/>
        <w:t>Popis skraćenica</w:t>
      </w:r>
    </w:p>
    <w:p w14:paraId="43ABCDD4" w14:textId="77777777" w:rsidR="00021F32" w:rsidRPr="00A70646" w:rsidRDefault="00021F32" w:rsidP="00021F32">
      <w:pPr>
        <w:spacing w:line="276" w:lineRule="auto"/>
      </w:pPr>
    </w:p>
    <w:p w14:paraId="005CDCDB" w14:textId="69B44444" w:rsidR="00021F32" w:rsidRPr="00A70646" w:rsidRDefault="00021F32" w:rsidP="00021F32">
      <w:pPr>
        <w:spacing w:line="276" w:lineRule="auto"/>
      </w:pPr>
      <w:r w:rsidRPr="00A70646">
        <w:t>CNN Convolutional neural network</w:t>
      </w:r>
    </w:p>
    <w:p w14:paraId="05915B16" w14:textId="77777777" w:rsidR="00021F32" w:rsidRPr="00A70646" w:rsidRDefault="00021F32" w:rsidP="00021F32">
      <w:pPr>
        <w:spacing w:line="276" w:lineRule="auto"/>
      </w:pPr>
      <w:r w:rsidRPr="00A70646">
        <w:t>ReLU Rectified Linear Unit</w:t>
      </w:r>
    </w:p>
    <w:p w14:paraId="345FFDD6" w14:textId="61F8695D" w:rsidR="00021F32" w:rsidRPr="00A70646" w:rsidRDefault="00021F32" w:rsidP="00021F32">
      <w:pPr>
        <w:spacing w:line="276" w:lineRule="auto"/>
      </w:pPr>
      <w:r w:rsidRPr="00A70646">
        <w:t>N</w:t>
      </w:r>
      <w:r w:rsidR="000B15CC" w:rsidRPr="00A70646">
        <w:t>LP</w:t>
      </w:r>
      <w:r w:rsidRPr="00A70646">
        <w:t xml:space="preserve"> Natural Language Processing</w:t>
      </w:r>
    </w:p>
    <w:p w14:paraId="6199CE59" w14:textId="77777777" w:rsidR="00021F32" w:rsidRPr="00A70646" w:rsidRDefault="00021F32" w:rsidP="00021F32">
      <w:pPr>
        <w:spacing w:line="276" w:lineRule="auto"/>
      </w:pPr>
      <w:r w:rsidRPr="00A70646">
        <w:t>AI Artificial Intelligence</w:t>
      </w:r>
    </w:p>
    <w:p w14:paraId="648E0A8D" w14:textId="77777777" w:rsidR="00021F32" w:rsidRPr="00A70646" w:rsidRDefault="00021F32" w:rsidP="00021F32">
      <w:pPr>
        <w:spacing w:line="276" w:lineRule="auto"/>
      </w:pPr>
      <w:r w:rsidRPr="00A70646">
        <w:t>GPU Graphics Processing Unit</w:t>
      </w:r>
    </w:p>
    <w:p w14:paraId="3837C00E" w14:textId="77777777" w:rsidR="00021F32" w:rsidRPr="00A70646" w:rsidRDefault="00021F32" w:rsidP="00021F32">
      <w:pPr>
        <w:spacing w:line="276" w:lineRule="auto"/>
      </w:pPr>
      <w:r w:rsidRPr="00A70646">
        <w:t>TP True Positive</w:t>
      </w:r>
    </w:p>
    <w:p w14:paraId="4DCFA417" w14:textId="77777777" w:rsidR="00021F32" w:rsidRPr="00A70646" w:rsidRDefault="00021F32" w:rsidP="00021F32">
      <w:pPr>
        <w:spacing w:line="276" w:lineRule="auto"/>
      </w:pPr>
      <w:r w:rsidRPr="00A70646">
        <w:t>FP False Positive</w:t>
      </w:r>
    </w:p>
    <w:p w14:paraId="31D6D961" w14:textId="77777777" w:rsidR="00021F32" w:rsidRPr="00A70646" w:rsidRDefault="00021F32" w:rsidP="00021F32">
      <w:pPr>
        <w:spacing w:line="276" w:lineRule="auto"/>
      </w:pPr>
      <w:r w:rsidRPr="00A70646">
        <w:t>FN False Negative</w:t>
      </w:r>
    </w:p>
    <w:p w14:paraId="1A5E1B9B" w14:textId="77777777" w:rsidR="00021F32" w:rsidRPr="00A70646" w:rsidRDefault="00021F32" w:rsidP="00021F32">
      <w:pPr>
        <w:spacing w:line="276" w:lineRule="auto"/>
      </w:pPr>
      <w:r w:rsidRPr="00A70646">
        <w:t>TN True Negative</w:t>
      </w:r>
    </w:p>
    <w:p w14:paraId="2755DA15" w14:textId="77777777" w:rsidR="00021F32" w:rsidRPr="00A70646" w:rsidRDefault="00021F32" w:rsidP="00021F32">
      <w:pPr>
        <w:spacing w:line="276" w:lineRule="auto"/>
      </w:pPr>
      <w:r w:rsidRPr="00A70646">
        <w:t>IQ-OTH/NCCD Iraq-Oncology Teaching Hospital/National Center for Cancer Diseases</w:t>
      </w:r>
    </w:p>
    <w:p w14:paraId="239C2A21" w14:textId="77777777" w:rsidR="00021F32" w:rsidRPr="00A70646" w:rsidRDefault="00021F32" w:rsidP="00021F32">
      <w:pPr>
        <w:spacing w:line="276" w:lineRule="auto"/>
      </w:pPr>
      <w:r w:rsidRPr="00A70646">
        <w:t>CT Computed Tomography</w:t>
      </w:r>
    </w:p>
    <w:p w14:paraId="3908E6F1" w14:textId="77777777" w:rsidR="00021F32" w:rsidRPr="00A70646" w:rsidRDefault="00021F32" w:rsidP="00021F32">
      <w:pPr>
        <w:spacing w:line="276" w:lineRule="auto"/>
      </w:pPr>
      <w:r w:rsidRPr="00A70646">
        <w:t>API Application Programming Interface</w:t>
      </w:r>
    </w:p>
    <w:p w14:paraId="3F17379E" w14:textId="259072CF" w:rsidR="003735C7" w:rsidRPr="00A70646" w:rsidRDefault="00021F32" w:rsidP="00021F32">
      <w:pPr>
        <w:spacing w:line="276" w:lineRule="auto"/>
      </w:pPr>
      <w:r w:rsidRPr="00A70646">
        <w:t>HTTP Hypertext Transfer Protocol</w:t>
      </w:r>
    </w:p>
    <w:p w14:paraId="613A9E5E" w14:textId="7481CF11" w:rsidR="00935BA8" w:rsidRDefault="00F55E1D">
      <w:pPr>
        <w:spacing w:line="276" w:lineRule="auto"/>
      </w:pPr>
      <w:r>
        <w:t>ROC Receiver Operating Characteristic</w:t>
      </w:r>
    </w:p>
    <w:p w14:paraId="08BBABEA" w14:textId="3BF7C901" w:rsidR="000161A7" w:rsidRDefault="00F55E1D">
      <w:pPr>
        <w:spacing w:line="276" w:lineRule="auto"/>
      </w:pPr>
      <w:r>
        <w:t>AUC Area Under the Curve</w:t>
      </w:r>
    </w:p>
    <w:p w14:paraId="01E794AD" w14:textId="503558D5" w:rsidR="000161A7" w:rsidRPr="00A70646" w:rsidRDefault="000161A7">
      <w:pPr>
        <w:spacing w:line="276" w:lineRule="auto"/>
      </w:pPr>
      <w:r>
        <w:br w:type="page"/>
      </w:r>
    </w:p>
    <w:p w14:paraId="7526CB97" w14:textId="77777777" w:rsidR="00935BA8" w:rsidRPr="00A70646" w:rsidRDefault="00935BA8" w:rsidP="00935BA8">
      <w:pPr>
        <w:pStyle w:val="Heading1"/>
        <w:rPr>
          <w:lang w:val="bs-Latn-BA"/>
        </w:rPr>
      </w:pPr>
      <w:bookmarkStart w:id="1" w:name="_Toc241519631"/>
      <w:r w:rsidRPr="00A70646">
        <w:rPr>
          <w:lang w:val="bs-Latn-BA"/>
        </w:rPr>
        <w:lastRenderedPageBreak/>
        <w:t>Uvod</w:t>
      </w:r>
      <w:bookmarkEnd w:id="1"/>
    </w:p>
    <w:p w14:paraId="218DF55B" w14:textId="78BD283F" w:rsidR="00935BA8" w:rsidRPr="00A70646" w:rsidRDefault="00935BA8">
      <w:pPr>
        <w:spacing w:line="276" w:lineRule="auto"/>
      </w:pPr>
    </w:p>
    <w:p w14:paraId="4E6E0D4F" w14:textId="77777777" w:rsidR="00935BA8" w:rsidRPr="00A70646" w:rsidRDefault="00935BA8" w:rsidP="00935BA8">
      <w:r w:rsidRPr="00A70646">
        <w:t>Prije razvoja mašinskog učenja, rješavanje određenih klasa problema klasičnim programiranjem bilo je izuzetno teško ili praktično nemoguće. Razvoj mašinskog učenja omogućio je rješavanje širokog spektra kompleksnih problema poput: analize medicinskih slika u svrhu detekcije anomalija, autonomnog upravljanja automobilima, kreiranja sadržaja pomoću generativnih modela, te predviđanja tržišnih cijena i budućih prihoda.</w:t>
      </w:r>
    </w:p>
    <w:p w14:paraId="6F017393" w14:textId="1031D888" w:rsidR="00935BA8" w:rsidRPr="00A70646" w:rsidRDefault="00935BA8" w:rsidP="00935BA8">
      <w:r w:rsidRPr="00A70646">
        <w:t>Algoritmi koji rješavaju date probleme se odlikuju visokom matematičkom i računarskom kompleksnošću, što njihovu implementaciju "od nule" čini veoma zahtjevnom. Iz toga razloga, danas su razvijeni razni alati i biblioteke poput PyTorch, TensorFlow i Keras, koji kriju datu kompleksnost i pružaju lagan interfejs za korištenje naprednih algoritama. Kroz navedene biblioteke omogućena je primjena tehnika poput linearne regresije za predviđanje numeričkih vrijednosti, konvoluci</w:t>
      </w:r>
      <w:r w:rsidR="007A023C" w:rsidRPr="00A70646">
        <w:t>onih</w:t>
      </w:r>
      <w:r w:rsidRPr="00A70646">
        <w:t xml:space="preserve"> neuronskih mreža za detekciju anomalija na slikama te logističke regresije za klasifikacijske probleme, kao što je detekcija spam pošte.</w:t>
      </w:r>
    </w:p>
    <w:p w14:paraId="25BBD37A" w14:textId="7A275F91" w:rsidR="00935BA8" w:rsidRPr="00A70646" w:rsidRDefault="00935BA8" w:rsidP="00935BA8">
      <w:r w:rsidRPr="00A70646">
        <w:t xml:space="preserve">Spomenute biblioteke su implementirane u Python programskom jeziku te su javno dostupne kao projekti otvorenog koda (eng. </w:t>
      </w:r>
      <w:r w:rsidRPr="00A70646">
        <w:rPr>
          <w:i/>
          <w:iCs/>
        </w:rPr>
        <w:t>Open Source</w:t>
      </w:r>
      <w:r w:rsidRPr="00A70646">
        <w:t xml:space="preserve">) na GitHub platformi. Analizom datih projekata može se uočiti dominacija Pythona u polju mašinskog učenja. Primjera radi, PyTorch repozitorij bilježi preko 100 hiljada izmjena koda (eng. </w:t>
      </w:r>
      <w:r w:rsidR="00D03950" w:rsidRPr="00A70646">
        <w:rPr>
          <w:i/>
          <w:iCs/>
        </w:rPr>
        <w:t>C</w:t>
      </w:r>
      <w:r w:rsidRPr="00A70646">
        <w:rPr>
          <w:i/>
          <w:iCs/>
        </w:rPr>
        <w:t>ommits</w:t>
      </w:r>
      <w:r w:rsidRPr="00A70646">
        <w:t xml:space="preserve">), više od 4000 kontributora, te se koristi u preko 800 hiljada drugih projekata. </w:t>
      </w:r>
      <w:sdt>
        <w:sdtPr>
          <w:id w:val="-2110494140"/>
          <w:citation/>
        </w:sdtPr>
        <w:sdtEndPr/>
        <w:sdtContent>
          <w:r w:rsidR="00D96D12" w:rsidRPr="00A70646">
            <w:fldChar w:fldCharType="begin"/>
          </w:r>
          <w:r w:rsidR="003B17B9" w:rsidRPr="00A70646">
            <w:instrText xml:space="preserve">CITATION PyT \l 1033 </w:instrText>
          </w:r>
          <w:r w:rsidR="00D96D12" w:rsidRPr="00A70646">
            <w:fldChar w:fldCharType="separate"/>
          </w:r>
          <w:r w:rsidR="004B4A55" w:rsidRPr="004B4A55">
            <w:rPr>
              <w:noProof/>
            </w:rPr>
            <w:t>[1]</w:t>
          </w:r>
          <w:r w:rsidR="00D96D12" w:rsidRPr="00A70646">
            <w:fldChar w:fldCharType="end"/>
          </w:r>
        </w:sdtContent>
      </w:sdt>
      <w:r w:rsidR="00D96D12" w:rsidRPr="00A70646">
        <w:t xml:space="preserve"> </w:t>
      </w:r>
      <w:r w:rsidRPr="00A70646">
        <w:t>Po istraživanjima stranice GitHub iz 2025. godine, Python zadržava vodeću poziciju, te je gotovo pola svih novih projekata iz oblasti mašinskog učenja napisana u Pythonu.</w:t>
      </w:r>
      <w:r w:rsidR="00BC5F58" w:rsidRPr="00A70646">
        <w:t xml:space="preserve"> </w:t>
      </w:r>
      <w:sdt>
        <w:sdtPr>
          <w:id w:val="-375006912"/>
          <w:citation/>
        </w:sdtPr>
        <w:sdtEndPr/>
        <w:sdtContent>
          <w:r w:rsidR="00D96D12" w:rsidRPr="00A70646">
            <w:fldChar w:fldCharType="begin"/>
          </w:r>
          <w:r w:rsidR="00D96D12" w:rsidRPr="00A70646">
            <w:instrText xml:space="preserve"> CITATION Git25 \l 1033 </w:instrText>
          </w:r>
          <w:r w:rsidR="00D96D12" w:rsidRPr="00A70646">
            <w:fldChar w:fldCharType="separate"/>
          </w:r>
          <w:r w:rsidR="004B4A55" w:rsidRPr="004B4A55">
            <w:rPr>
              <w:noProof/>
            </w:rPr>
            <w:t>[2]</w:t>
          </w:r>
          <w:r w:rsidR="00D96D12" w:rsidRPr="00A70646">
            <w:fldChar w:fldCharType="end"/>
          </w:r>
        </w:sdtContent>
      </w:sdt>
    </w:p>
    <w:p w14:paraId="31ACB993" w14:textId="77777777" w:rsidR="00935BA8" w:rsidRPr="00A70646" w:rsidRDefault="00935BA8" w:rsidP="00935BA8">
      <w:r w:rsidRPr="00A70646">
        <w:t>Iako je Python najkorišteniji programski jezik za rješavanje problema mašinskog učenja, globalni softverski ekosistem se oslanja na raznolik skup tehnologija. Najpopularniji programski jezici za razvoj softvera uključuju TypeScript, JavaScript, Javu, C#, PHP, C++ i druge. Samim time, veliki broj postojećih aplikacija i sistema nije razvijen u Pythonu. Opcije poput uvođenja potpuno nove tehnologije u postojeći način rada, učenja Python programskog jezika, održavanja mikroservisa u drugim jezicima, ili zapošljavanja novih stručnjaka isključivo za Python okruženje, zahtijevaju značajno vrijeme i finansijska ulaganja.</w:t>
      </w:r>
    </w:p>
    <w:p w14:paraId="4A581677" w14:textId="362BC3B2" w:rsidR="00935BA8" w:rsidRPr="00A70646" w:rsidRDefault="00935BA8" w:rsidP="00935BA8">
      <w:r w:rsidRPr="00A70646">
        <w:t xml:space="preserve">Međutim, postoji i alternativni pristup. Mnoge popularne Python biblioteke su interfejsi (eng. </w:t>
      </w:r>
      <w:r w:rsidR="00D03950" w:rsidRPr="00A70646">
        <w:rPr>
          <w:i/>
          <w:iCs/>
        </w:rPr>
        <w:t>W</w:t>
      </w:r>
      <w:r w:rsidRPr="00A70646">
        <w:rPr>
          <w:i/>
          <w:iCs/>
        </w:rPr>
        <w:t>rappers</w:t>
      </w:r>
      <w:r w:rsidRPr="00A70646">
        <w:t>) za visokoperformantne C++ biblioteke u kojima se zapravo odvijaju stvarne kompleksne kalkulacije datih algoritama. Na primjer, PyTorch je Python interfejs za C++ biblioteku poznatu kao LibTorch. Osim Python interfejsa, razvijeni su interfejsi i za druge programske jezike poput TorchSharp za C# i tch-rs za Rust.</w:t>
      </w:r>
    </w:p>
    <w:p w14:paraId="3062B9CF" w14:textId="77777777" w:rsidR="00935BA8" w:rsidRPr="00A70646" w:rsidRDefault="00935BA8" w:rsidP="00935BA8"/>
    <w:p w14:paraId="567F0739" w14:textId="77777777" w:rsidR="00935BA8" w:rsidRPr="00A70646" w:rsidRDefault="00935BA8" w:rsidP="00935BA8">
      <w:r w:rsidRPr="00A70646">
        <w:t>Uzimajući u obzir dostupnost istih osnovnih tehnologija u različitim programskim jezicima, postavlja se istraživačko pitanje: koje su stvarne prednosti, mane i razlike u performansama prilikom razvoja i treniranja modela dubokog učenja u alternativnim okruženjima u poređenju sa standardnim Python ekosistemom?</w:t>
      </w:r>
    </w:p>
    <w:p w14:paraId="25136661" w14:textId="24B49FF1" w:rsidR="00935BA8" w:rsidRPr="00A70646" w:rsidRDefault="00935BA8" w:rsidP="00935BA8">
      <w:pPr>
        <w:pStyle w:val="Heading2"/>
      </w:pPr>
      <w:bookmarkStart w:id="2" w:name="_Toc241519632"/>
      <w:r w:rsidRPr="00A70646">
        <w:lastRenderedPageBreak/>
        <w:t>Cilj Rada</w:t>
      </w:r>
      <w:bookmarkEnd w:id="2"/>
    </w:p>
    <w:p w14:paraId="40689B85" w14:textId="77777777" w:rsidR="00935BA8" w:rsidRPr="00A70646" w:rsidRDefault="00935BA8" w:rsidP="00935BA8"/>
    <w:p w14:paraId="54FAC5EB" w14:textId="77777777" w:rsidR="00935BA8" w:rsidRPr="00A70646" w:rsidRDefault="00935BA8" w:rsidP="00935BA8">
      <w:r w:rsidRPr="00A70646">
        <w:t>Primarni cilj ovoga rada je istraživanje mogućnosti razvoja i implementacije modela dubokog učenja unutar Python i .NET programskih okruženja. Kao studija slučaja odabran je problem detekcije raka pluća primjenom konvolucionih neuronskih mreža (CNN) nad javno dostupnim medicinskim skupovima podataka (IQ-OTH/NCCD) s platforme Kaggle.</w:t>
      </w:r>
    </w:p>
    <w:p w14:paraId="3387A4E9" w14:textId="77777777" w:rsidR="00935BA8" w:rsidRPr="00A70646" w:rsidRDefault="00935BA8" w:rsidP="00935BA8">
      <w:r w:rsidRPr="00A70646">
        <w:t xml:space="preserve">Metodologija rada obuhvata implementaciju identične arhitekture modela u PyTorch (Python) i TorchSharp (.NET/C#) okruženjima, te treniranje modela nad istim skupom podataka. Evaluacija performansi vrši se kroz analizu standardnih klasifikacijskih metrika poput tačnosti (eng. </w:t>
      </w:r>
      <w:r w:rsidRPr="00A70646">
        <w:rPr>
          <w:i/>
          <w:iCs/>
        </w:rPr>
        <w:t>Accuracy</w:t>
      </w:r>
      <w:r w:rsidRPr="00A70646">
        <w:t xml:space="preserve">), preciznosti (eng. </w:t>
      </w:r>
      <w:r w:rsidRPr="00A70646">
        <w:rPr>
          <w:i/>
          <w:iCs/>
        </w:rPr>
        <w:t>Precision</w:t>
      </w:r>
      <w:r w:rsidRPr="00A70646">
        <w:t xml:space="preserve">), odziva (eng. </w:t>
      </w:r>
      <w:r w:rsidRPr="00A70646">
        <w:rPr>
          <w:i/>
          <w:iCs/>
        </w:rPr>
        <w:t>Recall</w:t>
      </w:r>
      <w:r w:rsidRPr="00A70646">
        <w:t xml:space="preserve">), F1-mjere (eng. </w:t>
      </w:r>
      <w:r w:rsidRPr="00A70646">
        <w:rPr>
          <w:i/>
          <w:iCs/>
        </w:rPr>
        <w:t>F1 Score</w:t>
      </w:r>
      <w:r w:rsidRPr="00A70646">
        <w:t>), kao i ukupnog vremena treniranja. Posebna pažnja bit će posvećena poređenju efikasnosti razvoja, potrošnje resursa, mogućnosti integracije i podrške za mašinsko učenje u oba okruženja.</w:t>
      </w:r>
    </w:p>
    <w:p w14:paraId="75CE3EA1" w14:textId="77777777" w:rsidR="00935BA8" w:rsidRPr="00A70646" w:rsidRDefault="00935BA8" w:rsidP="00935BA8">
      <w:r w:rsidRPr="00A70646">
        <w:t>Praktični rezultat rada je razvoj softverskog rješenja – distribuirane web aplikacije zasnovane na Blazor tehnologiji i .NET Aspire orkestraciji. Ova platforma omogućava pokretanje procesa treniranja, praćenje toka obuke modela, vizualizaciju rezultata i poređenje performansi između PyTorch i TorchSharp implementacija kroz jedinstven korisnički interfejs.</w:t>
      </w:r>
    </w:p>
    <w:p w14:paraId="0BBDDF9E" w14:textId="77777777" w:rsidR="00935BA8" w:rsidRPr="00A70646" w:rsidRDefault="00935BA8">
      <w:pPr>
        <w:spacing w:line="276" w:lineRule="auto"/>
      </w:pPr>
      <w:r w:rsidRPr="00A70646">
        <w:br w:type="page"/>
      </w:r>
    </w:p>
    <w:p w14:paraId="74B256E9" w14:textId="77777777" w:rsidR="003735C7" w:rsidRPr="00A70646" w:rsidRDefault="003735C7">
      <w:pPr>
        <w:spacing w:line="276" w:lineRule="auto"/>
        <w:sectPr w:rsidR="003735C7" w:rsidRPr="00A70646" w:rsidSect="000161A7">
          <w:headerReference w:type="even" r:id="rId14"/>
          <w:headerReference w:type="default" r:id="rId15"/>
          <w:footerReference w:type="default" r:id="rId16"/>
          <w:headerReference w:type="first" r:id="rId17"/>
          <w:pgSz w:w="12240" w:h="15840"/>
          <w:pgMar w:top="1440" w:right="1440" w:bottom="1440" w:left="1440" w:header="708" w:footer="708" w:gutter="0"/>
          <w:pgNumType w:start="2"/>
          <w:cols w:space="708"/>
          <w:docGrid w:linePitch="360"/>
        </w:sectPr>
      </w:pPr>
    </w:p>
    <w:p w14:paraId="75100656" w14:textId="4B68ED00" w:rsidR="00D13D20" w:rsidRPr="00A70646" w:rsidRDefault="003735C7" w:rsidP="003735C7">
      <w:pPr>
        <w:pStyle w:val="Heading1"/>
        <w:rPr>
          <w:lang w:val="bs-Latn-BA"/>
        </w:rPr>
      </w:pPr>
      <w:bookmarkStart w:id="3" w:name="_Toc241519633"/>
      <w:r w:rsidRPr="00A70646">
        <w:rPr>
          <w:lang w:val="bs-Latn-BA"/>
        </w:rPr>
        <w:lastRenderedPageBreak/>
        <w:t>Teorijska osnova</w:t>
      </w:r>
      <w:bookmarkEnd w:id="3"/>
    </w:p>
    <w:p w14:paraId="31490112" w14:textId="10C6355B" w:rsidR="003735C7" w:rsidRPr="00A70646" w:rsidRDefault="003735C7" w:rsidP="0018435B">
      <w:pPr>
        <w:pStyle w:val="Paragraf"/>
      </w:pPr>
    </w:p>
    <w:p w14:paraId="09AAC102" w14:textId="77777777" w:rsidR="003735C7" w:rsidRPr="00A70646" w:rsidRDefault="003735C7" w:rsidP="003735C7">
      <w:pPr>
        <w:pStyle w:val="Heading2"/>
      </w:pPr>
      <w:bookmarkStart w:id="4" w:name="_Toc241519634"/>
      <w:r w:rsidRPr="00A70646">
        <w:t>Šta su neuronske mreže?</w:t>
      </w:r>
      <w:bookmarkEnd w:id="4"/>
    </w:p>
    <w:p w14:paraId="1EF995E3" w14:textId="3AC01480" w:rsidR="003735C7" w:rsidRPr="00A70646" w:rsidRDefault="003735C7" w:rsidP="0018435B">
      <w:pPr>
        <w:pStyle w:val="Paragraf"/>
      </w:pPr>
    </w:p>
    <w:p w14:paraId="07A148E3" w14:textId="77777777" w:rsidR="003735C7" w:rsidRPr="00A70646" w:rsidRDefault="003735C7" w:rsidP="003735C7">
      <w:r w:rsidRPr="00A70646">
        <w:t>Neuronske mreže su posebna klasa algoritama mašinskog učenja, inspirisane biološkim strukturama ljudskog mozga. Pomoću njih je moguće riješiti veliki broj kompleksnih problema koje bi bilo vrlo teško riješiti klasičnim programiranjem, poput klasifikacije slika ili predviđanja cijena.</w:t>
      </w:r>
    </w:p>
    <w:p w14:paraId="5175EC3A" w14:textId="2862CA2E" w:rsidR="003735C7" w:rsidRPr="00A70646" w:rsidRDefault="003735C7" w:rsidP="003735C7">
      <w:r w:rsidRPr="00A70646">
        <w:t xml:space="preserve">Arhitektura neuronske mreže se zasniva na principu slojeva (eng. </w:t>
      </w:r>
      <w:r w:rsidR="00D03950" w:rsidRPr="00A70646">
        <w:rPr>
          <w:i/>
          <w:iCs/>
        </w:rPr>
        <w:t>L</w:t>
      </w:r>
      <w:r w:rsidRPr="00A70646">
        <w:rPr>
          <w:i/>
          <w:iCs/>
        </w:rPr>
        <w:t>ayers</w:t>
      </w:r>
      <w:r w:rsidRPr="00A70646">
        <w:t>), gdje svaki sloj sadrži određeni broj neurona. Osnovna jedinica mreže je neuron koji predstavlja jednostavnu matematičku funkciju koja na osnovu ulaznih podataka računa odgovarajući izlaz.  Samim time, sama neuronska mreža se definiše kao kompleksna matematička funkcija koja mapira ulaz u željeni izlaz. Da bi neuronska mreža bila u mogućnosti da modelira komplikovane nelinearne probleme, poput klasifikacije medicinskih slika, ona mora sadržavati stotine ili hiljade neurona raspoređenih u višestruke slojeve.</w:t>
      </w:r>
    </w:p>
    <w:p w14:paraId="33F45D04" w14:textId="77777777" w:rsidR="003735C7" w:rsidRPr="00A70646" w:rsidRDefault="003735C7" w:rsidP="003735C7"/>
    <w:p w14:paraId="40A1242A" w14:textId="77777777" w:rsidR="003735C7" w:rsidRPr="00A70646" w:rsidRDefault="003735C7" w:rsidP="003735C7">
      <w:r w:rsidRPr="00A70646">
        <w:t>Arhitektura neuronske mreže može varirati zavisno od problema, ali generalni oblik se sastoji od:</w:t>
      </w:r>
    </w:p>
    <w:p w14:paraId="33DF35BC" w14:textId="35214D5A" w:rsidR="003735C7" w:rsidRPr="00A70646" w:rsidRDefault="003735C7" w:rsidP="008C7844">
      <w:pPr>
        <w:pStyle w:val="ListParagraph"/>
        <w:numPr>
          <w:ilvl w:val="0"/>
          <w:numId w:val="7"/>
        </w:numPr>
      </w:pPr>
      <w:r w:rsidRPr="00A70646">
        <w:t xml:space="preserve">Ulazni sloj (eng. </w:t>
      </w:r>
      <w:r w:rsidR="00D03950" w:rsidRPr="00A70646">
        <w:rPr>
          <w:i/>
          <w:iCs/>
        </w:rPr>
        <w:t>I</w:t>
      </w:r>
      <w:r w:rsidRPr="00A70646">
        <w:rPr>
          <w:i/>
          <w:iCs/>
        </w:rPr>
        <w:t>nput layer</w:t>
      </w:r>
      <w:r w:rsidRPr="00A70646">
        <w:t>) - predstavlja ulaz u neuronsku mrežu. Zavisno od problema može varirati, kod analize slike to su vrijednosti piksela, dok za predviđanje cijene proizvoda može predstavljati određene karakteristike proizvoda.</w:t>
      </w:r>
    </w:p>
    <w:p w14:paraId="5C5411F7" w14:textId="2B02447C" w:rsidR="003735C7" w:rsidRPr="00A70646" w:rsidRDefault="003735C7" w:rsidP="008C7844">
      <w:pPr>
        <w:pStyle w:val="ListParagraph"/>
        <w:numPr>
          <w:ilvl w:val="0"/>
          <w:numId w:val="7"/>
        </w:numPr>
      </w:pPr>
      <w:r w:rsidRPr="00A70646">
        <w:t xml:space="preserve">Skriveni slojevi (eng. </w:t>
      </w:r>
      <w:r w:rsidR="00D03950" w:rsidRPr="00A70646">
        <w:rPr>
          <w:i/>
          <w:iCs/>
        </w:rPr>
        <w:t>H</w:t>
      </w:r>
      <w:r w:rsidRPr="00A70646">
        <w:rPr>
          <w:i/>
          <w:iCs/>
        </w:rPr>
        <w:t>idden layers</w:t>
      </w:r>
      <w:r w:rsidRPr="00A70646">
        <w:t xml:space="preserve">) - ovi slojevi sadrže proizvoljan broj slojeva za proizvoljnim brojem neurona u svakom sloju. U klasičnim neuronskim mrežama ovi slojevi su potpuno povezani (eng. </w:t>
      </w:r>
      <w:r w:rsidR="00D03950" w:rsidRPr="00A70646">
        <w:rPr>
          <w:i/>
          <w:iCs/>
        </w:rPr>
        <w:t>F</w:t>
      </w:r>
      <w:r w:rsidRPr="00A70646">
        <w:rPr>
          <w:i/>
          <w:iCs/>
        </w:rPr>
        <w:t>ully connected</w:t>
      </w:r>
      <w:r w:rsidRPr="00A70646">
        <w:t xml:space="preserve">) što znači da neuron u jednom sloju za svoj ulaz ima vrijednost izlaza svih neurona iz prethodnog sloja. Kada neuronska mreža sadrži više ovakvih skrivenih slojeva koji omogućavaju obradu podataka kroz više nivoa abstrakcije, takav pristup se naziva duboko učenje (eng. </w:t>
      </w:r>
      <w:r w:rsidR="00D03950" w:rsidRPr="00A70646">
        <w:rPr>
          <w:i/>
          <w:iCs/>
        </w:rPr>
        <w:t>D</w:t>
      </w:r>
      <w:r w:rsidRPr="00A70646">
        <w:rPr>
          <w:i/>
          <w:iCs/>
        </w:rPr>
        <w:t>eep learning</w:t>
      </w:r>
      <w:r w:rsidRPr="00A70646">
        <w:t>).</w:t>
      </w:r>
    </w:p>
    <w:p w14:paraId="20421FC7" w14:textId="1939223D" w:rsidR="003735C7" w:rsidRPr="00A70646" w:rsidRDefault="003735C7" w:rsidP="008C7844">
      <w:pPr>
        <w:pStyle w:val="ListParagraph"/>
        <w:numPr>
          <w:ilvl w:val="0"/>
          <w:numId w:val="7"/>
        </w:numPr>
      </w:pPr>
      <w:r w:rsidRPr="00A70646">
        <w:t xml:space="preserve">Izlazni sloj (eng. </w:t>
      </w:r>
      <w:r w:rsidR="00D03950" w:rsidRPr="00A70646">
        <w:rPr>
          <w:i/>
          <w:iCs/>
        </w:rPr>
        <w:t>O</w:t>
      </w:r>
      <w:r w:rsidRPr="00A70646">
        <w:rPr>
          <w:i/>
          <w:iCs/>
        </w:rPr>
        <w:t>utput layer</w:t>
      </w:r>
      <w:r w:rsidRPr="00A70646">
        <w:t>) - dati sloj generiše konačni rezultat iz neuronske mreže odnosno predikciju mreže. Na osnovu izlaza iz datog sloja će se podešavati parametri mreže.</w:t>
      </w:r>
    </w:p>
    <w:p w14:paraId="23C9DB94" w14:textId="48DDD68C" w:rsidR="003735C7" w:rsidRPr="00A70646" w:rsidRDefault="003735C7" w:rsidP="003735C7">
      <w:pPr>
        <w:ind w:left="360"/>
      </w:pPr>
    </w:p>
    <w:p w14:paraId="017C94BA" w14:textId="769AECFC" w:rsidR="003735C7" w:rsidRPr="00A70646" w:rsidRDefault="003735C7" w:rsidP="003735C7">
      <w:pPr>
        <w:ind w:left="360"/>
      </w:pPr>
    </w:p>
    <w:p w14:paraId="308277BC" w14:textId="44BF2B07" w:rsidR="003735C7" w:rsidRPr="00A70646" w:rsidRDefault="003735C7" w:rsidP="003735C7">
      <w:pPr>
        <w:ind w:left="360"/>
      </w:pPr>
    </w:p>
    <w:p w14:paraId="74E297A9" w14:textId="33E132B8" w:rsidR="003735C7" w:rsidRPr="00A70646" w:rsidRDefault="003735C7" w:rsidP="003735C7">
      <w:pPr>
        <w:ind w:left="360"/>
      </w:pPr>
    </w:p>
    <w:p w14:paraId="73B16B3A" w14:textId="6F6AB863" w:rsidR="003735C7" w:rsidRPr="00A70646" w:rsidRDefault="003735C7" w:rsidP="003735C7">
      <w:pPr>
        <w:spacing w:line="276" w:lineRule="auto"/>
      </w:pPr>
      <w:r w:rsidRPr="00A70646">
        <w:br w:type="page"/>
      </w:r>
    </w:p>
    <w:p w14:paraId="11F97EC8" w14:textId="37AC4E95" w:rsidR="003735C7" w:rsidRPr="00A70646" w:rsidRDefault="003735C7" w:rsidP="003735C7">
      <w:pPr>
        <w:pStyle w:val="Heading2"/>
      </w:pPr>
      <w:bookmarkStart w:id="5" w:name="_Toc241519635"/>
      <w:r w:rsidRPr="00A70646">
        <w:lastRenderedPageBreak/>
        <w:t>Kako neuronska mreža uči?</w:t>
      </w:r>
      <w:bookmarkEnd w:id="5"/>
    </w:p>
    <w:p w14:paraId="684F84CA" w14:textId="77777777" w:rsidR="003735C7" w:rsidRPr="00A70646" w:rsidRDefault="003735C7" w:rsidP="003735C7"/>
    <w:p w14:paraId="2B81731C" w14:textId="12303B8C" w:rsidR="003735C7" w:rsidRPr="00A70646" w:rsidRDefault="003735C7" w:rsidP="003735C7">
      <w:r w:rsidRPr="00A70646">
        <w:t xml:space="preserve">Kao što je prethodno navedeno, svaki neuron obrađuje ulazne vrijednosti koje prima od neurona iz prethodnog sloja. Date vrijednost se množe sa odgovarajućim težinskim parametrima w (eng. </w:t>
      </w:r>
      <w:r w:rsidR="00D03950" w:rsidRPr="00A70646">
        <w:rPr>
          <w:i/>
          <w:iCs/>
        </w:rPr>
        <w:t>W</w:t>
      </w:r>
      <w:r w:rsidRPr="00A70646">
        <w:rPr>
          <w:i/>
          <w:iCs/>
        </w:rPr>
        <w:t>eights</w:t>
      </w:r>
      <w:r w:rsidRPr="00A70646">
        <w:t xml:space="preserve">), te se na njihovu sumu dodaje pomak b (eng. </w:t>
      </w:r>
      <w:r w:rsidR="00D03950" w:rsidRPr="00A70646">
        <w:rPr>
          <w:i/>
          <w:iCs/>
        </w:rPr>
        <w:t>B</w:t>
      </w:r>
      <w:r w:rsidRPr="00A70646">
        <w:rPr>
          <w:i/>
          <w:iCs/>
        </w:rPr>
        <w:t>ias</w:t>
      </w:r>
      <w:r w:rsidRPr="00A70646">
        <w:t xml:space="preserve">). </w:t>
      </w:r>
    </w:p>
    <w:p w14:paraId="2029B258" w14:textId="77777777" w:rsidR="003735C7" w:rsidRPr="00A70646" w:rsidRDefault="003735C7" w:rsidP="003735C7">
      <w:r w:rsidRPr="00A70646">
        <w:t>Izlaz iz jednog neurona se može zapisati kao:</w:t>
      </w:r>
    </w:p>
    <w:p w14:paraId="7AABA425" w14:textId="77777777" w:rsidR="003735C7" w:rsidRPr="00A70646" w:rsidRDefault="003735C7" w:rsidP="003735C7">
      <w:pPr>
        <w:rPr>
          <w:rFonts w:eastAsiaTheme="minorEastAsia"/>
        </w:rPr>
      </w:pPr>
      <m:oMathPara>
        <m:oMathParaPr>
          <m:jc m:val="center"/>
        </m:oMathParaPr>
        <m:oMath>
          <m:r>
            <w:rPr>
              <w:rFonts w:ascii="Cambria Math" w:eastAsia="Cambria Math" w:hAnsi="Cambria Math" w:cs="Cambria Math"/>
            </w:rPr>
            <m:t>Izlaz=</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+b</m:t>
              </m:r>
            </m:e>
          </m:nary>
        </m:oMath>
      </m:oMathPara>
    </w:p>
    <w:p w14:paraId="25C518E7" w14:textId="77777777" w:rsidR="003735C7" w:rsidRPr="00A70646" w:rsidRDefault="003735C7" w:rsidP="003735C7"/>
    <w:p w14:paraId="15591A55" w14:textId="77777777" w:rsidR="003735C7" w:rsidRPr="00A70646" w:rsidRDefault="003735C7" w:rsidP="003735C7">
      <w:r w:rsidRPr="00A70646">
        <w:t xml:space="preserve">gdje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A70646">
        <w:rPr>
          <w:rFonts w:ascii="Arial" w:hAnsi="Arial" w:cs="Arial"/>
        </w:rPr>
        <w:t>​</w:t>
      </w:r>
      <w:r w:rsidRPr="00A70646">
        <w:t xml:space="preserve"> predstavlja ulaz iz prethodnog neurona,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A70646">
        <w:t xml:space="preserve"> te</w:t>
      </w:r>
      <w:r w:rsidRPr="00A70646">
        <w:rPr>
          <w:rFonts w:ascii="Aptos" w:hAnsi="Aptos" w:cs="Aptos"/>
        </w:rPr>
        <w:t>ž</w:t>
      </w:r>
      <w:r w:rsidRPr="00A70646">
        <w:t>inski parametar, te b pomak. Iz ove formule se može zaključiti da je broj parametara za svaki pojedina</w:t>
      </w:r>
      <w:r w:rsidRPr="00A70646">
        <w:rPr>
          <w:rFonts w:ascii="Aptos" w:hAnsi="Aptos" w:cs="Aptos"/>
        </w:rPr>
        <w:t>č</w:t>
      </w:r>
      <w:r w:rsidRPr="00A70646">
        <w:t>ni neuron jednak broju neurona u prethodnom sloju, plus jedan dodatni parametar za pomak.</w:t>
      </w:r>
    </w:p>
    <w:p w14:paraId="1653DC23" w14:textId="634C8A08" w:rsidR="003735C7" w:rsidRPr="00A70646" w:rsidRDefault="003735C7" w:rsidP="003735C7">
      <w:r w:rsidRPr="00A70646">
        <w:t>Kako bi mreža bila u mogućnosti da modelira kompleksne, nelinearne problem</w:t>
      </w:r>
      <w:r w:rsidR="007A023C" w:rsidRPr="00A70646">
        <w:t>e</w:t>
      </w:r>
      <w:r w:rsidRPr="00A70646">
        <w:t xml:space="preserve"> na dati izlaz se primjenjuje odgovarajuća aktivacijska funckija (eng. </w:t>
      </w:r>
      <w:r w:rsidRPr="00A70646">
        <w:rPr>
          <w:i/>
          <w:iCs/>
        </w:rPr>
        <w:t>Activation function</w:t>
      </w:r>
      <w:r w:rsidRPr="00A70646">
        <w:t>). Aktivacijske funkcije poput ReLU ili Softmax su same po sebi jednostavne (ReLU vraća 0 za negativne brojeve, te ne mijenja izlaz za pozitivne brojeve), ali one uvode nelinearnost u sistem.</w:t>
      </w:r>
    </w:p>
    <w:p w14:paraId="2A30F977" w14:textId="61DE9826" w:rsidR="003735C7" w:rsidRPr="00A70646" w:rsidRDefault="003735C7" w:rsidP="003735C7">
      <w:r w:rsidRPr="00A70646">
        <w:t xml:space="preserve">Inicijalno su ovi parametri podešeni na nasumične vrijednosti, zbog čega će mreža u početku praviti vrlo loše predikcije. Za procjenu netačnosti predikcija koristi se funkcija troška (eng. </w:t>
      </w:r>
      <w:r w:rsidR="00D03950" w:rsidRPr="00A70646">
        <w:rPr>
          <w:i/>
          <w:iCs/>
        </w:rPr>
        <w:t>L</w:t>
      </w:r>
      <w:r w:rsidRPr="00A70646">
        <w:rPr>
          <w:i/>
          <w:iCs/>
        </w:rPr>
        <w:t>oss function</w:t>
      </w:r>
      <w:r w:rsidRPr="00A70646">
        <w:t>), koja daje mjeru odstupanja predikcija od stvarnih, tačnih rezultata.</w:t>
      </w:r>
    </w:p>
    <w:p w14:paraId="33DF2066" w14:textId="70929AB9" w:rsidR="003735C7" w:rsidRPr="00A70646" w:rsidRDefault="003735C7" w:rsidP="003735C7">
      <w:r w:rsidRPr="00A70646">
        <w:t xml:space="preserve">Funkcija troška sama po sebi </w:t>
      </w:r>
      <w:r w:rsidR="007A023C" w:rsidRPr="00A70646">
        <w:t xml:space="preserve">pokazuje </w:t>
      </w:r>
      <w:r w:rsidRPr="00A70646">
        <w:t xml:space="preserve">koliko je mreža neprecizna, ona ne ukazuje na to kako je potrebno izmijeniti parametre u svrhu njezinog poboljšanja. Za tu svrhu se koristi algoritam povratne propagacije (eng. </w:t>
      </w:r>
      <w:r w:rsidR="00D03950" w:rsidRPr="00A70646">
        <w:rPr>
          <w:i/>
          <w:iCs/>
        </w:rPr>
        <w:t>B</w:t>
      </w:r>
      <w:r w:rsidRPr="00A70646">
        <w:rPr>
          <w:i/>
          <w:iCs/>
        </w:rPr>
        <w:t>ackpropagation</w:t>
      </w:r>
      <w:r w:rsidRPr="00A70646">
        <w:t xml:space="preserve">) i optimizator (eng. </w:t>
      </w:r>
      <w:r w:rsidR="00D03950" w:rsidRPr="00A70646">
        <w:rPr>
          <w:i/>
          <w:iCs/>
        </w:rPr>
        <w:t>Op</w:t>
      </w:r>
      <w:r w:rsidRPr="00A70646">
        <w:rPr>
          <w:i/>
          <w:iCs/>
        </w:rPr>
        <w:t>timizer</w:t>
      </w:r>
      <w:r w:rsidRPr="00A70646">
        <w:t>). Algoritam povratne propagacije prolazi kroz mrežu unazad i računa gradijente, odnosno mjeri koliko svaki parametar doprinosi ukupnoj grešci mreže.</w:t>
      </w:r>
    </w:p>
    <w:p w14:paraId="759CE45C" w14:textId="727C7FBA" w:rsidR="003735C7" w:rsidRPr="00A70646" w:rsidRDefault="003735C7" w:rsidP="003735C7">
      <w:r w:rsidRPr="00A70646">
        <w:t>Date informacije se prosljeđuju optimizatoru (kao što su Stochastic Gradient Descent ili Adam) koji na osnovu njih podešava parametre tako da se smanji greška. Kroz ponavljanje ovog procesa (kroz višestruke epohe), mreža postepeno "uči" i optimizuje svoje predikcije.</w:t>
      </w:r>
    </w:p>
    <w:p w14:paraId="6B360C72" w14:textId="4FA81C5F" w:rsidR="003735C7" w:rsidRPr="00A70646" w:rsidRDefault="003735C7" w:rsidP="003735C7"/>
    <w:p w14:paraId="7F554C9D" w14:textId="31FA879C" w:rsidR="003735C7" w:rsidRPr="00A70646" w:rsidRDefault="003735C7" w:rsidP="003735C7"/>
    <w:p w14:paraId="73312F54" w14:textId="6684C76C" w:rsidR="003735C7" w:rsidRPr="00A70646" w:rsidRDefault="003735C7" w:rsidP="003735C7"/>
    <w:p w14:paraId="0EE35CEB" w14:textId="7C17BB10" w:rsidR="003735C7" w:rsidRPr="00A70646" w:rsidRDefault="003735C7" w:rsidP="003735C7"/>
    <w:p w14:paraId="357056D0" w14:textId="77777777" w:rsidR="003735C7" w:rsidRPr="00A70646" w:rsidRDefault="003735C7" w:rsidP="003735C7"/>
    <w:p w14:paraId="1FBD2D1D" w14:textId="0D39CB5B" w:rsidR="003735C7" w:rsidRPr="00A70646" w:rsidRDefault="003735C7" w:rsidP="003735C7"/>
    <w:p w14:paraId="706B8E5A" w14:textId="77777777" w:rsidR="003735C7" w:rsidRPr="00A70646" w:rsidRDefault="003735C7" w:rsidP="003735C7">
      <w:pPr>
        <w:pStyle w:val="Heading2"/>
      </w:pPr>
      <w:bookmarkStart w:id="6" w:name="_Toc241519636"/>
      <w:r w:rsidRPr="00A70646">
        <w:lastRenderedPageBreak/>
        <w:t>CNN – Konvolucione neuronske mreže</w:t>
      </w:r>
      <w:bookmarkEnd w:id="6"/>
      <w:r w:rsidRPr="00A70646">
        <w:t xml:space="preserve"> </w:t>
      </w:r>
    </w:p>
    <w:p w14:paraId="0A674514" w14:textId="77777777" w:rsidR="003735C7" w:rsidRPr="00A70646" w:rsidRDefault="003735C7" w:rsidP="003735C7"/>
    <w:p w14:paraId="0CA63EF4" w14:textId="2B5E52B9" w:rsidR="003735C7" w:rsidRPr="00A70646" w:rsidRDefault="003735C7" w:rsidP="003735C7">
      <w:r w:rsidRPr="00A70646">
        <w:t xml:space="preserve">Konvolucione neuronske mreže (eng. </w:t>
      </w:r>
      <w:r w:rsidRPr="00A70646">
        <w:rPr>
          <w:i/>
          <w:iCs/>
        </w:rPr>
        <w:t>Convolutional neural Networks</w:t>
      </w:r>
      <w:r w:rsidRPr="00A70646">
        <w:t>)</w:t>
      </w:r>
      <w:r w:rsidR="00D03950" w:rsidRPr="00A70646">
        <w:t xml:space="preserve"> ili CNN</w:t>
      </w:r>
      <w:r w:rsidRPr="00A70646">
        <w:t xml:space="preserve"> su posebna vrsta neuronskih mreža koje koriste algoritme specifično dizajnirane za rad sa podacima predstavljanim u obliku matrice, poput slika. Kao i obične neuronske mreže, konvolucione neuronske mreže su zasnovane na principu višestrukih uzastopnih slojeva, gdje izlaz iz jednog sloja postaje ulaz u sljedeći sloj.  Prvi slojevi se obično koriste za detekciju jednostavih oblika poput ivica, dok kasniji slojevi mogu prepoznavati kompleksnije oblike poput krugova, slova i lica.</w:t>
      </w:r>
    </w:p>
    <w:p w14:paraId="60C9BFD9" w14:textId="77777777" w:rsidR="003735C7" w:rsidRPr="00A70646" w:rsidRDefault="003735C7" w:rsidP="003735C7">
      <w:r w:rsidRPr="00A70646">
        <w:t>Konvolucione neuronske mreže koriste posebne slojeve pomoću kojih se efikasno dobijaju informacije iz podataka.</w:t>
      </w:r>
    </w:p>
    <w:p w14:paraId="36D1E44A" w14:textId="77777777" w:rsidR="003735C7" w:rsidRPr="00A70646" w:rsidRDefault="003735C7" w:rsidP="003735C7">
      <w:r w:rsidRPr="00A70646">
        <w:t>Dati slojevi su:</w:t>
      </w:r>
    </w:p>
    <w:p w14:paraId="2D2FB969" w14:textId="77777777" w:rsidR="003735C7" w:rsidRPr="00A70646" w:rsidRDefault="003735C7" w:rsidP="008C7844">
      <w:pPr>
        <w:pStyle w:val="ListParagraph"/>
        <w:numPr>
          <w:ilvl w:val="0"/>
          <w:numId w:val="9"/>
        </w:numPr>
        <w:spacing w:after="160" w:line="259" w:lineRule="auto"/>
      </w:pPr>
      <w:r w:rsidRPr="00A70646">
        <w:t xml:space="preserve">Konvolucioni slojevi (eng. </w:t>
      </w:r>
      <w:r w:rsidRPr="00A70646">
        <w:rPr>
          <w:i/>
          <w:iCs/>
        </w:rPr>
        <w:t>Convolutional layers</w:t>
      </w:r>
      <w:r w:rsidRPr="00A70646">
        <w:t xml:space="preserve">) - koriste filtere ili kernele koji prelaze preko čitave slike u svrhu detekcije jednostavnih oblika, poput ivica. S obzirom na to da računar razumije sliku kao matricu brojeva, kernel također predstavlja jednu manju matricu, najčešće dimenzija 3x3. Data matrica sadrži težine koje se množe za vrijednostima matrice direktno ispod, nakon čega se ti proizvodi sabiraju, generišući jedan broj kao rezultat. Rezultat iz konvolucionog sloja će predstavljati lokacije na kojima su prisutni traženi oblici. </w:t>
      </w:r>
    </w:p>
    <w:p w14:paraId="1AE8B269" w14:textId="77777777" w:rsidR="003735C7" w:rsidRPr="00A70646" w:rsidRDefault="003735C7" w:rsidP="008C7844">
      <w:pPr>
        <w:pStyle w:val="ListParagraph"/>
        <w:numPr>
          <w:ilvl w:val="0"/>
          <w:numId w:val="9"/>
        </w:numPr>
        <w:spacing w:after="160" w:line="259" w:lineRule="auto"/>
      </w:pPr>
      <w:r w:rsidRPr="00A70646">
        <w:t xml:space="preserve">Aktivacijski slojevi (eng. </w:t>
      </w:r>
      <w:r w:rsidRPr="00A70646">
        <w:rPr>
          <w:i/>
          <w:iCs/>
        </w:rPr>
        <w:t>Activation layers</w:t>
      </w:r>
      <w:r w:rsidRPr="00A70646">
        <w:t>) - aktivacijski sloj obično koristi ReLU aktivacijsku funkcija koja uvodi nelinearnost u sistem. Njena uloga je da slabe signale odbaci, a jače zadrži (negativne vrijednost se preslikavaju u 0, dok pozitivne ostaju nepromjenjene).</w:t>
      </w:r>
    </w:p>
    <w:p w14:paraId="6C1121A3" w14:textId="02FB1A59" w:rsidR="003735C7" w:rsidRPr="00A70646" w:rsidRDefault="003735C7" w:rsidP="008C7844">
      <w:pPr>
        <w:pStyle w:val="ListParagraph"/>
        <w:numPr>
          <w:ilvl w:val="0"/>
          <w:numId w:val="9"/>
        </w:numPr>
        <w:spacing w:after="160" w:line="259" w:lineRule="auto"/>
      </w:pPr>
      <w:r w:rsidRPr="00A70646">
        <w:t xml:space="preserve">Slojevi sažimanja (eng. </w:t>
      </w:r>
      <w:r w:rsidRPr="00A70646">
        <w:rPr>
          <w:i/>
          <w:iCs/>
        </w:rPr>
        <w:t>Pooling layers</w:t>
      </w:r>
      <w:r w:rsidRPr="00A70646">
        <w:t>) – slično konvolucionim slojevima, koriste filter ili kernel koji prelazi preko čitave slike, ali je uloga sloja sažimanja agregacija informacija o dat</w:t>
      </w:r>
      <w:r w:rsidR="000D2A0C" w:rsidRPr="00A70646">
        <w:t>o</w:t>
      </w:r>
      <w:r w:rsidRPr="00A70646">
        <w:t>m prostoru i smanjenje dimenzija slike. Na primjer, postoji max pooling sloj koji će preći preko datog dijela slike (npr. koristeći 2x2 kernel) i izvući samo najveću vrijednost. Time se smanjuje računarsko opterećenje,  dok se istovremeno zadržavaju najvažnije informacije.</w:t>
      </w:r>
    </w:p>
    <w:p w14:paraId="68444C98" w14:textId="6EF4CC84" w:rsidR="003735C7" w:rsidRPr="00A70646" w:rsidRDefault="003735C7" w:rsidP="008C7844">
      <w:pPr>
        <w:pStyle w:val="ListParagraph"/>
        <w:numPr>
          <w:ilvl w:val="0"/>
          <w:numId w:val="9"/>
        </w:numPr>
        <w:spacing w:after="160" w:line="259" w:lineRule="auto"/>
      </w:pPr>
      <w:r w:rsidRPr="00A70646">
        <w:t xml:space="preserve">Potpuno povezani slojevi (eng. </w:t>
      </w:r>
      <w:r w:rsidRPr="00A70646">
        <w:rPr>
          <w:i/>
          <w:iCs/>
        </w:rPr>
        <w:t>Fully connected layers</w:t>
      </w:r>
      <w:r w:rsidRPr="00A70646">
        <w:t>) – predstavljaju slojeve gdje je svaki neuron povezan svim neuronima iz prethodnog sloja, a koji čine osnovu klasičnih neuronskih mreža. Ovi slojevi se nalaze na samom kraju mrež</w:t>
      </w:r>
      <w:r w:rsidR="000D2A0C" w:rsidRPr="00A70646">
        <w:t>e</w:t>
      </w:r>
      <w:r w:rsidRPr="00A70646">
        <w:t xml:space="preserve"> i njima se proslijeđuju informacije o slici koje su prethodni slojevi izvukli, nakon čega oni donose konačnu odluku. </w:t>
      </w:r>
    </w:p>
    <w:p w14:paraId="1F3B5018" w14:textId="3743C051" w:rsidR="003735C7" w:rsidRPr="00A70646" w:rsidRDefault="003735C7" w:rsidP="003735C7">
      <w:r w:rsidRPr="00A70646">
        <w:t>Najveća razlika izme</w:t>
      </w:r>
      <w:r w:rsidR="000D2A0C" w:rsidRPr="00A70646">
        <w:t>đ</w:t>
      </w:r>
      <w:r w:rsidRPr="00A70646">
        <w:t>u običnih neuronskih mreža i konvolucionih neuronskih mreža jeste njihova arhitektura. Obične neuronske mreže sadrže isključivo potpuno povezani slojeve, dok konvolucione mreže kombinuju konvolucione slojeve, slojeve sažimanja i potpuno povezane slojeve.</w:t>
      </w:r>
    </w:p>
    <w:p w14:paraId="417C5946" w14:textId="77777777" w:rsidR="003735C7" w:rsidRPr="00A70646" w:rsidRDefault="003735C7" w:rsidP="003735C7">
      <w:r w:rsidRPr="00A70646">
        <w:lastRenderedPageBreak/>
        <w:t xml:space="preserve">Konvolucione neuronske mreže pokazale su se izuzetno efikasnim za rješavanje problema gdje su podaci strukturirani u matricu poput slika, ali se koriste i za rješavanje drugih vrsta problema poput: </w:t>
      </w:r>
    </w:p>
    <w:p w14:paraId="5A79A0E1" w14:textId="77777777" w:rsidR="003735C7" w:rsidRPr="00A70646" w:rsidRDefault="003735C7" w:rsidP="008C7844">
      <w:pPr>
        <w:pStyle w:val="ListParagraph"/>
        <w:numPr>
          <w:ilvl w:val="0"/>
          <w:numId w:val="10"/>
        </w:numPr>
        <w:spacing w:after="160" w:line="259" w:lineRule="auto"/>
      </w:pPr>
      <w:r w:rsidRPr="00A70646">
        <w:t xml:space="preserve">Problemi obrade prirodnog jezika (eng. </w:t>
      </w:r>
      <w:r w:rsidRPr="00A70646">
        <w:rPr>
          <w:i/>
          <w:iCs/>
        </w:rPr>
        <w:t>Natural Language Processing</w:t>
      </w:r>
      <w:r w:rsidRPr="00A70646">
        <w:t xml:space="preserve"> - NLP) problemi - gdje se tekst posmatra kao jednodimenzionalni niz, te se CNN mogu koristiti za analizu sentimenta ili mašinsko prevođenje</w:t>
      </w:r>
    </w:p>
    <w:p w14:paraId="071DB866" w14:textId="77777777" w:rsidR="003735C7" w:rsidRPr="00A70646" w:rsidRDefault="003735C7" w:rsidP="008C7844">
      <w:pPr>
        <w:pStyle w:val="ListParagraph"/>
        <w:numPr>
          <w:ilvl w:val="0"/>
          <w:numId w:val="10"/>
        </w:numPr>
        <w:spacing w:after="160" w:line="259" w:lineRule="auto"/>
      </w:pPr>
      <w:r w:rsidRPr="00A70646">
        <w:t>Finansijsko modeliranje - gdje se vremenske serije financijskih podataka tretiraju slično jednodimenzionalnim signalima, omogućavajući CNN-u prepoznavanje anomalija i predviđanje trendova.</w:t>
      </w:r>
    </w:p>
    <w:p w14:paraId="7D3B0B57" w14:textId="77777777" w:rsidR="003735C7" w:rsidRPr="00A70646" w:rsidRDefault="003735C7" w:rsidP="003735C7"/>
    <w:p w14:paraId="75DF54BA" w14:textId="0898C0EF" w:rsidR="003735C7" w:rsidRPr="00A70646" w:rsidRDefault="003735C7" w:rsidP="0018435B">
      <w:pPr>
        <w:pStyle w:val="Paragraf"/>
      </w:pPr>
    </w:p>
    <w:p w14:paraId="672E43B3" w14:textId="297A92F4" w:rsidR="004F0D25" w:rsidRPr="00A70646" w:rsidRDefault="004F0D25" w:rsidP="0018435B">
      <w:pPr>
        <w:pStyle w:val="Paragraf"/>
      </w:pPr>
    </w:p>
    <w:p w14:paraId="5E646831" w14:textId="7B95DE1F" w:rsidR="004F0D25" w:rsidRPr="00A70646" w:rsidRDefault="004F0D25" w:rsidP="0018435B">
      <w:pPr>
        <w:pStyle w:val="Paragraf"/>
      </w:pPr>
    </w:p>
    <w:p w14:paraId="3F7747F1" w14:textId="27A2AA5A" w:rsidR="004F0D25" w:rsidRPr="00A70646" w:rsidRDefault="004F0D25" w:rsidP="0018435B">
      <w:pPr>
        <w:pStyle w:val="Paragraf"/>
      </w:pPr>
    </w:p>
    <w:p w14:paraId="266DFDB6" w14:textId="63C3F977" w:rsidR="004F0D25" w:rsidRPr="00A70646" w:rsidRDefault="004F0D25" w:rsidP="0018435B">
      <w:pPr>
        <w:pStyle w:val="Paragraf"/>
      </w:pPr>
    </w:p>
    <w:p w14:paraId="7046274A" w14:textId="707399DD" w:rsidR="004F0D25" w:rsidRPr="00A70646" w:rsidRDefault="004F0D25" w:rsidP="0018435B">
      <w:pPr>
        <w:pStyle w:val="Paragraf"/>
      </w:pPr>
    </w:p>
    <w:p w14:paraId="1DE2B54A" w14:textId="17F8E58A" w:rsidR="004F0D25" w:rsidRPr="00A70646" w:rsidRDefault="004F0D25" w:rsidP="0018435B">
      <w:pPr>
        <w:pStyle w:val="Paragraf"/>
      </w:pPr>
    </w:p>
    <w:p w14:paraId="428AAE55" w14:textId="51B946A9" w:rsidR="004F0D25" w:rsidRPr="00A70646" w:rsidRDefault="004F0D25" w:rsidP="0018435B">
      <w:pPr>
        <w:pStyle w:val="Paragraf"/>
      </w:pPr>
    </w:p>
    <w:p w14:paraId="4BD8A1FA" w14:textId="330AB892" w:rsidR="004F0D25" w:rsidRPr="00A70646" w:rsidRDefault="004F0D25" w:rsidP="0018435B">
      <w:pPr>
        <w:pStyle w:val="Paragraf"/>
      </w:pPr>
    </w:p>
    <w:p w14:paraId="3D579833" w14:textId="3FEE0470" w:rsidR="004F0D25" w:rsidRPr="00A70646" w:rsidRDefault="004F0D25" w:rsidP="0018435B">
      <w:pPr>
        <w:pStyle w:val="Paragraf"/>
      </w:pPr>
    </w:p>
    <w:p w14:paraId="292D097E" w14:textId="5159416B" w:rsidR="004F0D25" w:rsidRPr="00A70646" w:rsidRDefault="004F0D25" w:rsidP="0018435B">
      <w:pPr>
        <w:pStyle w:val="Paragraf"/>
      </w:pPr>
    </w:p>
    <w:p w14:paraId="682F7F8F" w14:textId="1066FB3F" w:rsidR="004F0D25" w:rsidRPr="00A70646" w:rsidRDefault="004F0D25" w:rsidP="0018435B">
      <w:pPr>
        <w:pStyle w:val="Paragraf"/>
      </w:pPr>
    </w:p>
    <w:p w14:paraId="59C151B6" w14:textId="6C892C19" w:rsidR="004F0D25" w:rsidRPr="00A70646" w:rsidRDefault="004F0D25" w:rsidP="0018435B">
      <w:pPr>
        <w:pStyle w:val="Paragraf"/>
      </w:pPr>
    </w:p>
    <w:p w14:paraId="656DBC2E" w14:textId="7DCBFFB6" w:rsidR="004F0D25" w:rsidRPr="00A70646" w:rsidRDefault="004F0D25" w:rsidP="0018435B">
      <w:pPr>
        <w:pStyle w:val="Paragraf"/>
      </w:pPr>
    </w:p>
    <w:p w14:paraId="161DE5E0" w14:textId="5A635BC7" w:rsidR="004F0D25" w:rsidRPr="00A70646" w:rsidRDefault="004F0D25" w:rsidP="0018435B">
      <w:pPr>
        <w:pStyle w:val="Paragraf"/>
      </w:pPr>
    </w:p>
    <w:p w14:paraId="30C4BB48" w14:textId="18D687AA" w:rsidR="004F0D25" w:rsidRPr="00A70646" w:rsidRDefault="004F0D25" w:rsidP="0018435B">
      <w:pPr>
        <w:pStyle w:val="Paragraf"/>
      </w:pPr>
    </w:p>
    <w:p w14:paraId="791F3BC1" w14:textId="57F6C1E7" w:rsidR="004F0D25" w:rsidRPr="00A70646" w:rsidRDefault="004F0D25" w:rsidP="0018435B">
      <w:pPr>
        <w:pStyle w:val="Paragraf"/>
      </w:pPr>
    </w:p>
    <w:p w14:paraId="30799D60" w14:textId="1DF8E6EC" w:rsidR="004F0D25" w:rsidRPr="00A70646" w:rsidRDefault="004F0D25">
      <w:pPr>
        <w:spacing w:line="276" w:lineRule="auto"/>
      </w:pPr>
      <w:r w:rsidRPr="00A70646">
        <w:br w:type="page"/>
      </w:r>
    </w:p>
    <w:p w14:paraId="7540ABA4" w14:textId="77777777" w:rsidR="004F0D25" w:rsidRPr="00A70646" w:rsidRDefault="004F0D25" w:rsidP="004F0D25">
      <w:pPr>
        <w:pStyle w:val="Heading2"/>
      </w:pPr>
      <w:bookmarkStart w:id="7" w:name="_Toc241519637"/>
      <w:r w:rsidRPr="00A70646">
        <w:lastRenderedPageBreak/>
        <w:t>PyTorch vs. TorchSharp</w:t>
      </w:r>
      <w:bookmarkEnd w:id="7"/>
    </w:p>
    <w:p w14:paraId="765F4DF9" w14:textId="77777777" w:rsidR="004F0D25" w:rsidRPr="00A70646" w:rsidRDefault="004F0D25" w:rsidP="004F0D25"/>
    <w:p w14:paraId="1C9EA5EC" w14:textId="4C18974D" w:rsidR="004F0D25" w:rsidRPr="00A70646" w:rsidRDefault="004F0D25" w:rsidP="004F0D25">
      <w:r w:rsidRPr="00A70646">
        <w:t xml:space="preserve">PyTorch je Python biblioteka otvorenog koda (eng. </w:t>
      </w:r>
      <w:r w:rsidRPr="00A70646">
        <w:rPr>
          <w:i/>
          <w:iCs/>
        </w:rPr>
        <w:t>Open source</w:t>
      </w:r>
      <w:r w:rsidRPr="00A70646">
        <w:t>) koja korisnicima daje na raspolaganje veliki broj algoritama mašinskog učenja, specifično algoritama dubokog učenja. Opseg algoritama je širok te uključuje relativno jednostavne algoritme poput linearne regresije, do konvolucionih neuronskih mreža te transformer modela. Originalno je implementiran od strane Facebook AI Research tima i pretvoren u biblioteku otvorenog koda 2017. godine.</w:t>
      </w:r>
      <w:r w:rsidR="00D96D12" w:rsidRPr="00A70646">
        <w:t xml:space="preserve"> </w:t>
      </w:r>
      <w:r w:rsidR="003B17B9" w:rsidRPr="00A70646">
        <w:t xml:space="preserve"> </w:t>
      </w:r>
      <w:sdt>
        <w:sdtPr>
          <w:id w:val="1745606471"/>
          <w:citation/>
        </w:sdtPr>
        <w:sdtEndPr/>
        <w:sdtContent>
          <w:r w:rsidR="003B17B9" w:rsidRPr="00A70646">
            <w:fldChar w:fldCharType="begin"/>
          </w:r>
          <w:r w:rsidR="00743068" w:rsidRPr="00A70646">
            <w:instrText xml:space="preserve">CITATION Pas19 \l 1033 </w:instrText>
          </w:r>
          <w:r w:rsidR="003B17B9" w:rsidRPr="00A70646">
            <w:fldChar w:fldCharType="separate"/>
          </w:r>
          <w:r w:rsidR="004B4A55" w:rsidRPr="004B4A55">
            <w:rPr>
              <w:noProof/>
            </w:rPr>
            <w:t>[3]</w:t>
          </w:r>
          <w:r w:rsidR="003B17B9" w:rsidRPr="00A70646">
            <w:fldChar w:fldCharType="end"/>
          </w:r>
        </w:sdtContent>
      </w:sdt>
    </w:p>
    <w:p w14:paraId="51C21FAB" w14:textId="7281E8B1" w:rsidR="004F0D25" w:rsidRPr="00A70646" w:rsidRDefault="004F0D25" w:rsidP="004F0D25">
      <w:r w:rsidRPr="00A70646">
        <w:t>TorchSharp je .NET biblioteka otvorenog koda, koja, poput PyTorcha, korisnicima daje na raspolaganje jednostavno korištenje raznih algoritama mašinskog učenja. Sam način korištenja biblioteke je vrlo sličan PyTorch biblioteci.</w:t>
      </w:r>
      <w:r w:rsidR="003B17B9" w:rsidRPr="00A70646">
        <w:t xml:space="preserve"> </w:t>
      </w:r>
      <w:sdt>
        <w:sdtPr>
          <w:id w:val="-802847205"/>
          <w:citation/>
        </w:sdtPr>
        <w:sdtEndPr/>
        <w:sdtContent>
          <w:r w:rsidR="003B17B9" w:rsidRPr="00A70646">
            <w:fldChar w:fldCharType="begin"/>
          </w:r>
          <w:r w:rsidR="003B17B9" w:rsidRPr="00A70646">
            <w:instrText xml:space="preserve"> CITATION Tor \l 1033 </w:instrText>
          </w:r>
          <w:r w:rsidR="003B17B9" w:rsidRPr="00A70646">
            <w:fldChar w:fldCharType="separate"/>
          </w:r>
          <w:r w:rsidR="004B4A55" w:rsidRPr="004B4A55">
            <w:rPr>
              <w:noProof/>
            </w:rPr>
            <w:t>[4]</w:t>
          </w:r>
          <w:r w:rsidR="003B17B9" w:rsidRPr="00A70646">
            <w:fldChar w:fldCharType="end"/>
          </w:r>
        </w:sdtContent>
      </w:sdt>
    </w:p>
    <w:p w14:paraId="1F45BC37" w14:textId="77777777" w:rsidR="004F0D25" w:rsidRPr="00A70646" w:rsidRDefault="004F0D25" w:rsidP="004F0D25">
      <w:r w:rsidRPr="00A70646">
        <w:t>Gledajući dublje, obje navedene biblioteke koriste istu internu logiku koja je implementirana u LibTorch biblioteci. LibTorch je C++ biblioteka za duboko učenje u kojoj se izvršavaju sve tenzorske operacije, automatska diferencijacija i optimizacije. LibTorch je implementiran u programskom jeziku C++ jer je za treniranje kompleksnih modela potrebno izvršavanje miliona ili triliona operacija svake sekunde, tako da implementacija mora biti veoma efikasna.</w:t>
      </w:r>
    </w:p>
    <w:p w14:paraId="51523C55" w14:textId="0DAA025B" w:rsidR="004F0D25" w:rsidRPr="00A70646" w:rsidRDefault="004F0D25" w:rsidP="004F0D25">
      <w:r w:rsidRPr="00A70646">
        <w:t xml:space="preserve">Python, prema tome, predstavlja samo interfejs za kompleksnu implementaciju u C++ i ne postoji razlog zašto data upotreba ne bi bila moguća u drugim jezicima poput C#. Naprotiv, C# pruža snažno tipiziranu (eng. </w:t>
      </w:r>
      <w:r w:rsidR="00D03950" w:rsidRPr="00A70646">
        <w:rPr>
          <w:i/>
          <w:iCs/>
        </w:rPr>
        <w:t>T</w:t>
      </w:r>
      <w:r w:rsidRPr="00A70646">
        <w:rPr>
          <w:i/>
          <w:iCs/>
        </w:rPr>
        <w:t>ype-safe</w:t>
      </w:r>
      <w:r w:rsidRPr="00A70646">
        <w:t xml:space="preserve">) arhitekturu, rješava probleme skalabilnosti eliminacijom GIL-a (eng. </w:t>
      </w:r>
      <w:r w:rsidRPr="00A70646">
        <w:rPr>
          <w:i/>
          <w:iCs/>
        </w:rPr>
        <w:t>Global Interpreter Lock</w:t>
      </w:r>
      <w:r w:rsidRPr="00A70646">
        <w:t>) i predstavlja prirodnije okruženje za inženjere unutar .NET ekosistema.</w:t>
      </w:r>
    </w:p>
    <w:p w14:paraId="70BFAB6C" w14:textId="70D9AE67" w:rsidR="004F0D25" w:rsidRPr="00A70646" w:rsidRDefault="004F0D25">
      <w:pPr>
        <w:spacing w:line="276" w:lineRule="auto"/>
      </w:pPr>
      <w:r w:rsidRPr="00A70646">
        <w:br w:type="page"/>
      </w:r>
    </w:p>
    <w:p w14:paraId="0330E7DE" w14:textId="77777777" w:rsidR="008409E1" w:rsidRPr="00A70646" w:rsidRDefault="008409E1" w:rsidP="008409E1">
      <w:pPr>
        <w:pStyle w:val="Heading2"/>
      </w:pPr>
      <w:bookmarkStart w:id="8" w:name="_Toc241519638"/>
      <w:r w:rsidRPr="00A70646">
        <w:lastRenderedPageBreak/>
        <w:t>Metrike modela</w:t>
      </w:r>
      <w:bookmarkEnd w:id="8"/>
    </w:p>
    <w:p w14:paraId="6A0487CC" w14:textId="74FBB961" w:rsidR="008409E1" w:rsidRPr="00A70646" w:rsidRDefault="008409E1" w:rsidP="0018435B">
      <w:pPr>
        <w:pStyle w:val="Paragraf"/>
      </w:pPr>
    </w:p>
    <w:p w14:paraId="0E82ABF7" w14:textId="1EFD5634" w:rsidR="008409E1" w:rsidRPr="00A70646" w:rsidRDefault="008409E1" w:rsidP="008409E1">
      <w:r w:rsidRPr="00A70646">
        <w:t xml:space="preserve">Za preciznu i pravilnu procjenu treniranja i korištenja modela u Python i .NET okruženjima, definisano je nekoliko metrika pomoću kojih je moguće objektivno uporediti navedena okruženja. </w:t>
      </w:r>
    </w:p>
    <w:p w14:paraId="77E0DA56" w14:textId="77777777" w:rsidR="008409E1" w:rsidRPr="00A70646" w:rsidRDefault="008409E1" w:rsidP="008409E1"/>
    <w:p w14:paraId="79DF4AA1" w14:textId="2836C68B" w:rsidR="008409E1" w:rsidRPr="00A70646" w:rsidRDefault="008409E1" w:rsidP="008409E1">
      <w:pPr>
        <w:pStyle w:val="Heading3"/>
      </w:pPr>
      <w:bookmarkStart w:id="9" w:name="_Toc241519639"/>
      <w:r w:rsidRPr="00A70646">
        <w:t>Brzina treniranja</w:t>
      </w:r>
      <w:bookmarkEnd w:id="9"/>
    </w:p>
    <w:p w14:paraId="586B95BE" w14:textId="77777777" w:rsidR="008409E1" w:rsidRPr="00A70646" w:rsidRDefault="008409E1" w:rsidP="008409E1"/>
    <w:p w14:paraId="307C3F5F" w14:textId="066CBD93" w:rsidR="008409E1" w:rsidRPr="00A70646" w:rsidRDefault="008409E1" w:rsidP="008409E1">
      <w:r w:rsidRPr="00A70646">
        <w:t xml:space="preserve">Brzina treniranja predstavlja vrijeme koje je potrebno da se izvrše sve kalkulacije za podešavanje parametara mreže. Zbog ogromnog opsega proračuna koji se moraju izvršiti, treniranje neuronskih mreža se obično vrši na grafičkim procesorskim jedinicama, odnosno na grafičkim karticama (eng. </w:t>
      </w:r>
      <w:r w:rsidRPr="00A70646">
        <w:rPr>
          <w:i/>
          <w:iCs/>
        </w:rPr>
        <w:t>Graphics Processing Units - GPU</w:t>
      </w:r>
      <w:r w:rsidRPr="00A70646">
        <w:t xml:space="preserve">). GPU jedinice omogućavaju izvršavanje velikog broja operacija paralelno, poput množenja matrica koje su ključne za treniranje kompleksnih modela. </w:t>
      </w:r>
    </w:p>
    <w:p w14:paraId="14B172DE" w14:textId="77777777" w:rsidR="008409E1" w:rsidRPr="00A70646" w:rsidRDefault="008409E1" w:rsidP="008409E1"/>
    <w:p w14:paraId="43B387EA" w14:textId="5CF9B46C" w:rsidR="008409E1" w:rsidRPr="00A70646" w:rsidRDefault="008409E1" w:rsidP="008409E1">
      <w:pPr>
        <w:pStyle w:val="Heading3"/>
      </w:pPr>
      <w:bookmarkStart w:id="10" w:name="_Toc241519640"/>
      <w:r w:rsidRPr="00A70646">
        <w:t>Klasifikacijske metrike</w:t>
      </w:r>
      <w:bookmarkEnd w:id="10"/>
    </w:p>
    <w:p w14:paraId="728B7CF5" w14:textId="77777777" w:rsidR="008409E1" w:rsidRPr="00A70646" w:rsidRDefault="008409E1" w:rsidP="008409E1"/>
    <w:p w14:paraId="3B09C6B1" w14:textId="0594BCE2" w:rsidR="008409E1" w:rsidRPr="00A70646" w:rsidRDefault="008409E1" w:rsidP="008409E1">
      <w:r w:rsidRPr="00A70646">
        <w:t xml:space="preserve">Za adekvatnu procjenu tačnosti i pouzdanosti modela koriste se standardne klasifikacijske metrike izvedene iz matrice konfuzije, poput preciznosti (eng. </w:t>
      </w:r>
      <w:r w:rsidRPr="00A70646">
        <w:rPr>
          <w:i/>
          <w:iCs/>
        </w:rPr>
        <w:t>Precision</w:t>
      </w:r>
      <w:r w:rsidRPr="00A70646">
        <w:t xml:space="preserve">), tačnosti (eng. </w:t>
      </w:r>
      <w:r w:rsidRPr="00A70646">
        <w:rPr>
          <w:i/>
          <w:iCs/>
        </w:rPr>
        <w:t>Accuracy</w:t>
      </w:r>
      <w:r w:rsidRPr="00A70646">
        <w:t xml:space="preserve">), odziva (eng. </w:t>
      </w:r>
      <w:r w:rsidRPr="00A70646">
        <w:rPr>
          <w:i/>
          <w:iCs/>
        </w:rPr>
        <w:t>Recall</w:t>
      </w:r>
      <w:r w:rsidRPr="00A70646">
        <w:t xml:space="preserve">) i F1 mjere (eng. </w:t>
      </w:r>
      <w:r w:rsidRPr="00A70646">
        <w:rPr>
          <w:i/>
          <w:iCs/>
        </w:rPr>
        <w:t>F1 score</w:t>
      </w:r>
      <w:r w:rsidRPr="00A70646">
        <w:t xml:space="preserve">) </w:t>
      </w:r>
      <w:sdt>
        <w:sdtPr>
          <w:id w:val="40718680"/>
          <w:citation/>
        </w:sdtPr>
        <w:sdtEndPr/>
        <w:sdtContent>
          <w:r w:rsidR="003B17B9" w:rsidRPr="00A70646">
            <w:fldChar w:fldCharType="begin"/>
          </w:r>
          <w:r w:rsidR="00743068" w:rsidRPr="00A70646">
            <w:instrText xml:space="preserve">CITATION DMW11 \l 1033 </w:instrText>
          </w:r>
          <w:r w:rsidR="003B17B9" w:rsidRPr="00A70646">
            <w:fldChar w:fldCharType="separate"/>
          </w:r>
          <w:r w:rsidR="004B4A55" w:rsidRPr="004B4A55">
            <w:rPr>
              <w:noProof/>
            </w:rPr>
            <w:t>[5]</w:t>
          </w:r>
          <w:r w:rsidR="003B17B9" w:rsidRPr="00A70646">
            <w:fldChar w:fldCharType="end"/>
          </w:r>
        </w:sdtContent>
      </w:sdt>
      <w:r w:rsidR="003B17B9" w:rsidRPr="00A70646">
        <w:t xml:space="preserve">. </w:t>
      </w:r>
      <w:r w:rsidRPr="00A70646">
        <w:t>Za proračun datih metrika prvo se moraju definisati osnovne komponente klasifikacije.</w:t>
      </w:r>
    </w:p>
    <w:p w14:paraId="011853D7" w14:textId="77777777" w:rsidR="008409E1" w:rsidRPr="00A70646" w:rsidRDefault="008409E1" w:rsidP="008C7844">
      <w:pPr>
        <w:pStyle w:val="ListParagraph"/>
        <w:numPr>
          <w:ilvl w:val="0"/>
          <w:numId w:val="11"/>
        </w:numPr>
        <w:spacing w:after="160" w:line="259" w:lineRule="auto"/>
      </w:pPr>
      <w:r w:rsidRPr="00A70646">
        <w:t xml:space="preserve">Stvarno pozitivan (eng. </w:t>
      </w:r>
      <w:r w:rsidRPr="00A70646">
        <w:rPr>
          <w:i/>
          <w:iCs/>
        </w:rPr>
        <w:t>True Positive - TP</w:t>
      </w:r>
      <w:r w:rsidRPr="00A70646">
        <w:t xml:space="preserve">) - Predstavlja broj primjera gdje je model ispravno predvidio ciljanu klasu. </w:t>
      </w:r>
    </w:p>
    <w:p w14:paraId="1D5502EC" w14:textId="77777777" w:rsidR="008409E1" w:rsidRPr="00A70646" w:rsidRDefault="008409E1" w:rsidP="008C7844">
      <w:pPr>
        <w:pStyle w:val="ListParagraph"/>
        <w:numPr>
          <w:ilvl w:val="0"/>
          <w:numId w:val="11"/>
        </w:numPr>
        <w:spacing w:after="160" w:line="259" w:lineRule="auto"/>
      </w:pPr>
      <w:r w:rsidRPr="00A70646">
        <w:t xml:space="preserve">Lažno pozitivan (eng. </w:t>
      </w:r>
      <w:r w:rsidRPr="00A70646">
        <w:rPr>
          <w:i/>
          <w:iCs/>
        </w:rPr>
        <w:t>False Positive - FP</w:t>
      </w:r>
      <w:r w:rsidRPr="00A70646">
        <w:t>) - Predstavlja broj primjera gdje je model predvidio ciljanu klasu, ali je pogriješio (lažna uzbuna).</w:t>
      </w:r>
    </w:p>
    <w:p w14:paraId="615DEAD4" w14:textId="77777777" w:rsidR="008409E1" w:rsidRPr="00A70646" w:rsidRDefault="008409E1" w:rsidP="008C7844">
      <w:pPr>
        <w:pStyle w:val="ListParagraph"/>
        <w:numPr>
          <w:ilvl w:val="0"/>
          <w:numId w:val="11"/>
        </w:numPr>
        <w:spacing w:after="160" w:line="259" w:lineRule="auto"/>
      </w:pPr>
      <w:r w:rsidRPr="00A70646">
        <w:t xml:space="preserve">Lažno negativan (eng. </w:t>
      </w:r>
      <w:r w:rsidRPr="00A70646">
        <w:rPr>
          <w:i/>
          <w:iCs/>
        </w:rPr>
        <w:t>False Negative - FN</w:t>
      </w:r>
      <w:r w:rsidRPr="00A70646">
        <w:t>) - Predstavlja broj primjera gdje je ciljana klasa bila prisutna, ali je model pogriješio.</w:t>
      </w:r>
    </w:p>
    <w:p w14:paraId="6B06BD36" w14:textId="77777777" w:rsidR="008409E1" w:rsidRPr="00A70646" w:rsidRDefault="008409E1" w:rsidP="008C7844">
      <w:pPr>
        <w:pStyle w:val="ListParagraph"/>
        <w:numPr>
          <w:ilvl w:val="0"/>
          <w:numId w:val="11"/>
        </w:numPr>
        <w:spacing w:after="160" w:line="259" w:lineRule="auto"/>
      </w:pPr>
      <w:r w:rsidRPr="00A70646">
        <w:t xml:space="preserve">Stvarno negativan (eng. </w:t>
      </w:r>
      <w:r w:rsidRPr="00A70646">
        <w:rPr>
          <w:i/>
          <w:iCs/>
        </w:rPr>
        <w:t>True Negative – TN</w:t>
      </w:r>
      <w:r w:rsidRPr="00A70646">
        <w:t>) – Predstavlja broj primjera gdje ciljana klasa nije bila prisutna, i model je to tačno predvidio.</w:t>
      </w:r>
    </w:p>
    <w:p w14:paraId="7C95C23D" w14:textId="77777777" w:rsidR="008409E1" w:rsidRPr="00A70646" w:rsidRDefault="008409E1" w:rsidP="008409E1">
      <w:r w:rsidRPr="00A70646">
        <w:t>Pomoću navedenih komponenti mogu se definisati klasifikacijske metrike koje se standardno koriste za poređenja modela.</w:t>
      </w:r>
    </w:p>
    <w:p w14:paraId="1849A7A8" w14:textId="77777777" w:rsidR="008409E1" w:rsidRPr="00A70646" w:rsidRDefault="008409E1" w:rsidP="008C7844">
      <w:pPr>
        <w:pStyle w:val="ListParagraph"/>
        <w:numPr>
          <w:ilvl w:val="0"/>
          <w:numId w:val="8"/>
        </w:numPr>
        <w:spacing w:after="160" w:line="259" w:lineRule="auto"/>
      </w:pPr>
      <w:r w:rsidRPr="00A70646">
        <w:t xml:space="preserve">Preciznost (eng. </w:t>
      </w:r>
      <w:r w:rsidRPr="00A70646">
        <w:rPr>
          <w:i/>
          <w:iCs/>
        </w:rPr>
        <w:t>Precision</w:t>
      </w:r>
      <w:r w:rsidRPr="00A70646">
        <w:t>) - Računa se pomoću formule:</w:t>
      </w:r>
    </w:p>
    <w:p w14:paraId="5CB1977E" w14:textId="77777777" w:rsidR="008409E1" w:rsidRPr="00A70646" w:rsidRDefault="008409E1" w:rsidP="008409E1">
      <w:pPr>
        <w:ind w:firstLine="720"/>
      </w:pPr>
      <m:oMathPara>
        <m:oMath>
          <m:r>
            <m:rPr>
              <m:sty m:val="p"/>
            </m:rPr>
            <w:rPr>
              <w:rFonts w:ascii="Cambria Math" w:hAnsi="Cambria Math"/>
            </w:rPr>
            <m:t xml:space="preserve">Preciznost </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m:t>
              </m:r>
            </m:num>
            <m:den>
              <m:r>
                <w:rPr>
                  <w:rFonts w:ascii="Cambria Math" w:hAnsi="Cambria Math" w:cs="Cambria Math"/>
                </w:rPr>
                <m:t xml:space="preserve">TP+FP </m:t>
              </m:r>
            </m:den>
          </m:f>
        </m:oMath>
      </m:oMathPara>
    </w:p>
    <w:p w14:paraId="240DB735" w14:textId="77777777" w:rsidR="008409E1" w:rsidRPr="00A70646" w:rsidRDefault="008409E1" w:rsidP="008409E1">
      <w:pPr>
        <w:ind w:left="720"/>
      </w:pPr>
      <w:r w:rsidRPr="00A70646">
        <w:t>Preciznost govori koliko često model daje lažne uzbune, odnosno koliko često predviđa ciljanu klasu iako griješi. Cilj je ovu vrijednost dovesti što bliže jedinici.</w:t>
      </w:r>
    </w:p>
    <w:p w14:paraId="3D3A3E73" w14:textId="77777777" w:rsidR="008409E1" w:rsidRPr="00A70646" w:rsidRDefault="008409E1" w:rsidP="008C7844">
      <w:pPr>
        <w:pStyle w:val="ListParagraph"/>
        <w:numPr>
          <w:ilvl w:val="0"/>
          <w:numId w:val="8"/>
        </w:numPr>
        <w:spacing w:after="160" w:line="259" w:lineRule="auto"/>
      </w:pPr>
      <w:r w:rsidRPr="00A70646">
        <w:lastRenderedPageBreak/>
        <w:t xml:space="preserve">Tačnost (eng. </w:t>
      </w:r>
      <w:r w:rsidRPr="00A70646">
        <w:rPr>
          <w:i/>
          <w:iCs/>
        </w:rPr>
        <w:t>Accuracy</w:t>
      </w:r>
      <w:r w:rsidRPr="00A70646">
        <w:t>) – Računa se pomoću formule:</w:t>
      </w:r>
    </w:p>
    <w:p w14:paraId="7E7AA594" w14:textId="77777777" w:rsidR="008409E1" w:rsidRPr="00A70646" w:rsidRDefault="008409E1" w:rsidP="008409E1">
      <w:pPr>
        <w:pStyle w:val="ListParagraph"/>
      </w:pPr>
      <m:oMathPara>
        <m:oMath>
          <m:r>
            <m:rPr>
              <m:sty m:val="p"/>
            </m:rPr>
            <w:rPr>
              <w:rFonts w:ascii="Cambria Math" w:hAnsi="Cambria Math"/>
            </w:rPr>
            <m:t xml:space="preserve">Tačnost </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TP+TN</m:t>
              </m:r>
            </m:num>
            <m:den>
              <m:r>
                <w:rPr>
                  <w:rFonts w:ascii="Cambria Math" w:hAnsi="Cambria Math" w:cs="Cambria Math"/>
                </w:rPr>
                <m:t xml:space="preserve">TP+TN+FP+FN </m:t>
              </m:r>
            </m:den>
          </m:f>
        </m:oMath>
      </m:oMathPara>
    </w:p>
    <w:p w14:paraId="422F1CDF" w14:textId="77777777" w:rsidR="008409E1" w:rsidRPr="00A70646" w:rsidRDefault="008409E1" w:rsidP="008409E1">
      <w:pPr>
        <w:ind w:left="720"/>
      </w:pPr>
    </w:p>
    <w:p w14:paraId="24736577" w14:textId="77777777" w:rsidR="008409E1" w:rsidRPr="00A70646" w:rsidRDefault="008409E1" w:rsidP="008409E1">
      <w:pPr>
        <w:ind w:left="720"/>
      </w:pPr>
      <w:r w:rsidRPr="00A70646">
        <w:t xml:space="preserve">Tačnost govori dobro model predviđa ciljanu klasu kada je ona prisutna i u isto vrijeme je ne predviđa kada ona nije prisutna. </w:t>
      </w:r>
    </w:p>
    <w:p w14:paraId="7A084085" w14:textId="77777777" w:rsidR="008409E1" w:rsidRPr="00A70646" w:rsidRDefault="008409E1" w:rsidP="008409E1">
      <w:pPr>
        <w:ind w:left="720"/>
      </w:pPr>
    </w:p>
    <w:p w14:paraId="29A03AA9" w14:textId="77777777" w:rsidR="008409E1" w:rsidRPr="00A70646" w:rsidRDefault="008409E1" w:rsidP="008C7844">
      <w:pPr>
        <w:pStyle w:val="ListParagraph"/>
        <w:numPr>
          <w:ilvl w:val="0"/>
          <w:numId w:val="8"/>
        </w:numPr>
        <w:spacing w:after="160" w:line="259" w:lineRule="auto"/>
      </w:pPr>
      <w:r w:rsidRPr="00A70646">
        <w:t xml:space="preserve">Odziv (eng. </w:t>
      </w:r>
      <w:r w:rsidRPr="00A70646">
        <w:rPr>
          <w:i/>
          <w:iCs/>
        </w:rPr>
        <w:t>Recall</w:t>
      </w:r>
      <w:r w:rsidRPr="00A70646">
        <w:t>) - Računa se pomoću formule:</w:t>
      </w:r>
    </w:p>
    <w:p w14:paraId="02F7211E" w14:textId="77777777" w:rsidR="008409E1" w:rsidRPr="00A70646" w:rsidRDefault="008409E1" w:rsidP="008409E1">
      <m:oMathPara>
        <m:oMathParaPr>
          <m:jc m:val="center"/>
        </m:oMathParaPr>
        <m:oMath>
          <m:r>
            <w:rPr>
              <w:rFonts w:ascii="Cambria Math" w:hAnsi="Cambria Math" w:cs="Cambria Math"/>
            </w:rPr>
            <m:t>Odziv</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m:t>
              </m:r>
            </m:num>
            <m:den>
              <m:r>
                <w:rPr>
                  <w:rFonts w:ascii="Cambria Math" w:hAnsi="Cambria Math" w:cs="Cambria Math"/>
                </w:rPr>
                <m:t>TP+FN</m:t>
              </m:r>
            </m:den>
          </m:f>
        </m:oMath>
      </m:oMathPara>
    </w:p>
    <w:p w14:paraId="5DBE2675" w14:textId="77777777" w:rsidR="008409E1" w:rsidRPr="00A70646" w:rsidRDefault="008409E1" w:rsidP="008409E1">
      <w:pPr>
        <w:pStyle w:val="ListParagraph"/>
      </w:pPr>
      <w:r w:rsidRPr="00A70646">
        <w:t xml:space="preserve"> </w:t>
      </w:r>
    </w:p>
    <w:p w14:paraId="62D636F0" w14:textId="77777777" w:rsidR="008409E1" w:rsidRPr="00A70646" w:rsidRDefault="008409E1" w:rsidP="008409E1">
      <w:pPr>
        <w:pStyle w:val="ListParagraph"/>
      </w:pPr>
      <w:r w:rsidRPr="00A70646">
        <w:t xml:space="preserve">Odziv govori koliko često model ne uspije da prepozna ciljanu klasu. Slično preciznosti, prilikom treniranja je cilj datu vrijednost dovesti što bližu jedinici. </w:t>
      </w:r>
    </w:p>
    <w:p w14:paraId="4F067D43" w14:textId="77777777" w:rsidR="008409E1" w:rsidRPr="00A70646" w:rsidRDefault="008409E1" w:rsidP="008409E1">
      <w:pPr>
        <w:pStyle w:val="ListParagraph"/>
      </w:pPr>
    </w:p>
    <w:p w14:paraId="470058A5" w14:textId="77777777" w:rsidR="008409E1" w:rsidRPr="00A70646" w:rsidRDefault="008409E1" w:rsidP="008409E1">
      <w:pPr>
        <w:pStyle w:val="ListParagraph"/>
      </w:pPr>
    </w:p>
    <w:p w14:paraId="73557B98" w14:textId="77777777" w:rsidR="008409E1" w:rsidRPr="00A70646" w:rsidRDefault="008409E1" w:rsidP="008C7844">
      <w:pPr>
        <w:pStyle w:val="ListParagraph"/>
        <w:numPr>
          <w:ilvl w:val="0"/>
          <w:numId w:val="8"/>
        </w:numPr>
        <w:spacing w:after="160" w:line="259" w:lineRule="auto"/>
      </w:pPr>
      <w:r w:rsidRPr="00A70646">
        <w:t xml:space="preserve">F1 mjera (eng. </w:t>
      </w:r>
      <w:r w:rsidRPr="00A70646">
        <w:rPr>
          <w:i/>
          <w:iCs/>
        </w:rPr>
        <w:t>F1 score</w:t>
      </w:r>
      <w:r w:rsidRPr="00A70646">
        <w:t>) - Računa se pomoću formule:</w:t>
      </w:r>
    </w:p>
    <w:p w14:paraId="31736544" w14:textId="77777777" w:rsidR="008409E1" w:rsidRPr="00A70646" w:rsidRDefault="008409E1" w:rsidP="008409E1">
      <w:pPr>
        <w:pStyle w:val="ListParagraph"/>
        <w:rPr>
          <w:rFonts w:eastAsiaTheme="minorEastAsia"/>
          <w:iCs/>
        </w:rPr>
      </w:pPr>
    </w:p>
    <w:p w14:paraId="33009CAC" w14:textId="77777777" w:rsidR="008409E1" w:rsidRPr="00A70646" w:rsidRDefault="008409E1" w:rsidP="008409E1">
      <w:pPr>
        <w:pStyle w:val="ListParagraph"/>
      </w:pPr>
      <m:oMathPara>
        <m:oMathParaPr>
          <m:jc m:val="center"/>
        </m:oMathParaPr>
        <m:oMath>
          <m:r>
            <w:rPr>
              <w:rFonts w:ascii="Cambria Math" w:hAnsi="Cambria Math" w:cs="Cambria Math"/>
            </w:rPr>
            <m:t>F1</m:t>
          </m:r>
          <m:r>
            <m:rPr>
              <m:sty m:val="p"/>
            </m:rPr>
            <w:rPr>
              <w:rFonts w:ascii="Cambria Math" w:hAnsi="Cambria Math" w:cs="Cambria Math"/>
            </w:rPr>
            <m:t xml:space="preserve">=2 </m:t>
          </m:r>
          <m:r>
            <w:rPr>
              <w:rFonts w:ascii="Cambria Math" w:hAnsi="Cambria Math" w:cs="Cambria Math"/>
            </w:rPr>
            <m:t>×</m:t>
          </m:r>
          <m:f>
            <m:fPr>
              <m:ctrlPr>
                <w:rPr>
                  <w:rFonts w:ascii="Cambria Math" w:hAnsi="Cambria Math"/>
                </w:rPr>
              </m:ctrlPr>
            </m:fPr>
            <m:num>
              <m:r>
                <w:rPr>
                  <w:rFonts w:ascii="Cambria Math" w:hAnsi="Cambria Math"/>
                </w:rPr>
                <m:t>Preciznost ×Odziv</m:t>
              </m:r>
            </m:num>
            <m:den>
              <m:r>
                <w:rPr>
                  <w:rFonts w:ascii="Cambria Math" w:hAnsi="Cambria Math"/>
                </w:rPr>
                <m:t>Preciznost+Odziv</m:t>
              </m:r>
            </m:den>
          </m:f>
        </m:oMath>
      </m:oMathPara>
    </w:p>
    <w:p w14:paraId="39874A73" w14:textId="77777777" w:rsidR="008409E1" w:rsidRPr="00A70646" w:rsidRDefault="008409E1" w:rsidP="008409E1">
      <w:pPr>
        <w:pStyle w:val="ListParagraph"/>
      </w:pPr>
    </w:p>
    <w:p w14:paraId="1640010F" w14:textId="77777777" w:rsidR="008409E1" w:rsidRPr="00A70646" w:rsidRDefault="008409E1" w:rsidP="008409E1">
      <w:pPr>
        <w:pStyle w:val="ListParagraph"/>
      </w:pPr>
      <w:r w:rsidRPr="00A70646">
        <w:t>F1 mjera predstavlja harmonijsku sredinu između preciznosti i odziva. Ova metrika služi za procjenu generalne ispravnosti i balansa modela, jer kažnjava modele koji žrtvuju preciznost u korist odziva (ili obrnuto).</w:t>
      </w:r>
    </w:p>
    <w:p w14:paraId="7803BD63" w14:textId="26907566" w:rsidR="008409E1" w:rsidRPr="00A70646" w:rsidRDefault="008409E1">
      <w:pPr>
        <w:spacing w:line="276" w:lineRule="auto"/>
      </w:pPr>
    </w:p>
    <w:p w14:paraId="0FD5A569" w14:textId="18D0BF1A" w:rsidR="008409E1" w:rsidRPr="00A70646" w:rsidRDefault="008409E1" w:rsidP="008409E1">
      <w:pPr>
        <w:pStyle w:val="Heading3"/>
      </w:pPr>
      <w:bookmarkStart w:id="11" w:name="_Toc241519641"/>
      <w:r w:rsidRPr="00A70646">
        <w:t>Metrike za više klasa</w:t>
      </w:r>
      <w:bookmarkEnd w:id="11"/>
    </w:p>
    <w:p w14:paraId="1B4003CB" w14:textId="77777777" w:rsidR="008409E1" w:rsidRPr="00A70646" w:rsidRDefault="008409E1" w:rsidP="008409E1"/>
    <w:p w14:paraId="33A1234E" w14:textId="77777777" w:rsidR="008409E1" w:rsidRPr="00A70646" w:rsidRDefault="008409E1" w:rsidP="008409E1">
      <w:r w:rsidRPr="00A70646">
        <w:t xml:space="preserve">Navedene metrike su veoma korisne, ali se standardno računaju za pojedinačne klase. Budući da se u ovom radu posmatra problem koji se sastoji od 3 klase (normalno, benigno, maligno), potrebno je uvesti metrike koje sumiraju performanse kroz sve tri klase istovremeno. </w:t>
      </w:r>
    </w:p>
    <w:p w14:paraId="47D43E2D" w14:textId="77777777" w:rsidR="008409E1" w:rsidRPr="00A70646" w:rsidRDefault="008409E1" w:rsidP="008409E1"/>
    <w:p w14:paraId="34623232" w14:textId="77777777" w:rsidR="008409E1" w:rsidRPr="00A70646" w:rsidRDefault="008409E1" w:rsidP="008C7844">
      <w:pPr>
        <w:pStyle w:val="ListParagraph"/>
        <w:numPr>
          <w:ilvl w:val="0"/>
          <w:numId w:val="8"/>
        </w:numPr>
        <w:spacing w:after="160" w:line="259" w:lineRule="auto"/>
      </w:pPr>
      <w:r w:rsidRPr="00A70646">
        <w:t xml:space="preserve">Tačnost za više klasa (eng. </w:t>
      </w:r>
      <w:r w:rsidRPr="00A70646">
        <w:rPr>
          <w:i/>
          <w:iCs/>
        </w:rPr>
        <w:t>Multi-class Accuracy</w:t>
      </w:r>
      <w:r w:rsidRPr="00A70646">
        <w:t>) – U višeklasnom problemu, tačnost predstavlja omjer svih tačnih predikcija i ukupnog broja primjera:</w:t>
      </w:r>
    </w:p>
    <w:p w14:paraId="362C6695" w14:textId="77777777" w:rsidR="008409E1" w:rsidRPr="00A70646" w:rsidRDefault="008409E1" w:rsidP="008409E1">
      <w:pPr>
        <w:pStyle w:val="ListParagraph"/>
      </w:pPr>
    </w:p>
    <w:p w14:paraId="6068215E" w14:textId="77777777" w:rsidR="008409E1" w:rsidRPr="00A70646" w:rsidRDefault="008409E1" w:rsidP="008409E1">
      <w:pPr>
        <w:pStyle w:val="ListParagraph"/>
      </w:pPr>
      <m:oMathPara>
        <m:oMathParaPr>
          <m:jc m:val="center"/>
        </m:oMathParaPr>
        <m:oMath>
          <m:r>
            <w:rPr>
              <w:rFonts w:ascii="Cambria Math" w:hAnsi="Cambria Math" w:cs="Cambria Math"/>
            </w:rPr>
            <m:t>Tačnost</m:t>
          </m:r>
          <m:r>
            <m:rPr>
              <m:sty m:val="p"/>
            </m:rPr>
            <w:rPr>
              <w:rFonts w:ascii="Cambria Math" w:hAnsi="Cambria Math" w:cs="Cambria Math"/>
            </w:rPr>
            <m:t>=</m:t>
          </m:r>
          <m:f>
            <m:fPr>
              <m:ctrlPr>
                <w:rPr>
                  <w:rFonts w:ascii="Cambria Math" w:hAnsi="Cambria Math" w:cs="Cambria Math"/>
                </w:rPr>
              </m:ctrlPr>
            </m:fPr>
            <m:num>
              <m:nary>
                <m:naryPr>
                  <m:chr m:val="∑"/>
                  <m:limLoc m:val="undOvr"/>
                  <m:ctrlPr>
                    <w:rPr>
                      <w:rFonts w:ascii="Cambria Math" w:hAnsi="Cambria Math" w:cs="Cambria Math"/>
                      <w:i/>
                    </w:rPr>
                  </m:ctrlPr>
                </m:naryPr>
                <m:sub>
                  <m:r>
                    <w:rPr>
                      <w:rFonts w:ascii="Cambria Math" w:hAnsi="Cambria Math" w:cs="Cambria Math"/>
                    </w:rPr>
                    <m:t>i=0</m:t>
                  </m:r>
                </m:sub>
                <m:sup>
                  <m:r>
                    <w:rPr>
                      <w:rFonts w:ascii="Cambria Math" w:hAnsi="Cambria Math" w:cs="Cambria Math"/>
                    </w:rPr>
                    <m:t>N</m:t>
                  </m:r>
                </m:sup>
                <m:e>
                  <m:sSub>
                    <m:sSubPr>
                      <m:ctrlPr>
                        <w:rPr>
                          <w:rFonts w:ascii="Cambria Math" w:hAnsi="Cambria Math" w:cs="Cambria Math"/>
                          <w:i/>
                        </w:rPr>
                      </m:ctrlPr>
                    </m:sSubPr>
                    <m:e>
                      <m:r>
                        <w:rPr>
                          <w:rFonts w:ascii="Cambria Math" w:hAnsi="Cambria Math" w:cs="Cambria Math"/>
                        </w:rPr>
                        <m:t>TP</m:t>
                      </m:r>
                    </m:e>
                    <m:sub>
                      <m:r>
                        <w:rPr>
                          <w:rFonts w:ascii="Cambria Math" w:hAnsi="Cambria Math" w:cs="Cambria Math"/>
                        </w:rPr>
                        <m:t>i</m:t>
                      </m:r>
                    </m:sub>
                  </m:sSub>
                </m:e>
              </m:nary>
            </m:num>
            <m:den>
              <m:r>
                <w:rPr>
                  <w:rFonts w:ascii="Cambria Math" w:hAnsi="Cambria Math" w:cs="Cambria Math"/>
                </w:rPr>
                <m:t>Ukupan broj primjera</m:t>
              </m:r>
            </m:den>
          </m:f>
        </m:oMath>
      </m:oMathPara>
    </w:p>
    <w:p w14:paraId="15D4F8AE" w14:textId="77777777" w:rsidR="008409E1" w:rsidRPr="00A70646" w:rsidRDefault="008409E1" w:rsidP="008409E1">
      <w:pPr>
        <w:pStyle w:val="ListParagraph"/>
      </w:pPr>
    </w:p>
    <w:p w14:paraId="2654E369" w14:textId="77777777" w:rsidR="008409E1" w:rsidRPr="00A70646" w:rsidRDefault="008409E1" w:rsidP="008409E1">
      <w:pPr>
        <w:pStyle w:val="ListParagraph"/>
      </w:pPr>
    </w:p>
    <w:p w14:paraId="21A4EF77" w14:textId="77777777" w:rsidR="008409E1" w:rsidRPr="00A70646" w:rsidRDefault="008409E1" w:rsidP="008C7844">
      <w:pPr>
        <w:pStyle w:val="ListParagraph"/>
        <w:numPr>
          <w:ilvl w:val="0"/>
          <w:numId w:val="8"/>
        </w:numPr>
        <w:spacing w:after="160" w:line="259" w:lineRule="auto"/>
      </w:pPr>
      <w:r w:rsidRPr="00A70646">
        <w:lastRenderedPageBreak/>
        <w:t xml:space="preserve">Makro metrike (eng. </w:t>
      </w:r>
      <w:r w:rsidRPr="00A70646">
        <w:rPr>
          <w:i/>
          <w:iCs/>
        </w:rPr>
        <w:t>Macro-Averaging</w:t>
      </w:r>
      <w:r w:rsidRPr="00A70646">
        <w:t>) - Makro metrike se dobijaju izračunavanjem metrika za svaku pojedinačnu klasu, a zatim pronalaženjem njihovog aritmetičkog prosjeka:</w:t>
      </w:r>
    </w:p>
    <w:p w14:paraId="4F83642C" w14:textId="77777777" w:rsidR="008409E1" w:rsidRPr="00A70646" w:rsidRDefault="008409E1" w:rsidP="008409E1">
      <w:pPr>
        <w:pStyle w:val="ListParagraph"/>
      </w:pPr>
    </w:p>
    <w:p w14:paraId="7EA6D1CF" w14:textId="77777777" w:rsidR="008409E1" w:rsidRPr="00A70646" w:rsidRDefault="008409E1" w:rsidP="008409E1">
      <w:pPr>
        <w:pStyle w:val="ListParagraph"/>
      </w:pPr>
      <m:oMathPara>
        <m:oMathParaPr>
          <m:jc m:val="center"/>
        </m:oMathParaPr>
        <m:oMath>
          <m:r>
            <w:rPr>
              <w:rFonts w:ascii="Cambria Math" w:hAnsi="Cambria Math" w:cs="Cambria Math"/>
            </w:rPr>
            <m:t>Makro Metrika</m:t>
          </m:r>
          <m:r>
            <m:rPr>
              <m:sty m:val="p"/>
            </m:rPr>
            <w:rPr>
              <w:rFonts w:ascii="Cambria Math" w:hAnsi="Cambria Math" w:cs="Cambria Math"/>
            </w:rPr>
            <m:t>=</m:t>
          </m:r>
          <m:f>
            <m:fPr>
              <m:ctrlPr>
                <w:rPr>
                  <w:rFonts w:ascii="Cambria Math" w:hAnsi="Cambria Math" w:cs="Cambria Math"/>
                </w:rPr>
              </m:ctrlPr>
            </m:fPr>
            <m:num>
              <m:r>
                <w:rPr>
                  <w:rFonts w:ascii="Cambria Math" w:hAnsi="Cambria Math" w:cs="Cambria Math"/>
                </w:rPr>
                <m:t>1</m:t>
              </m:r>
            </m:num>
            <m:den>
              <m:r>
                <w:rPr>
                  <w:rFonts w:ascii="Cambria Math" w:hAnsi="Cambria Math" w:cs="Cambria Math"/>
                </w:rPr>
                <m:t>N</m:t>
              </m:r>
            </m:den>
          </m:f>
          <m:nary>
            <m:naryPr>
              <m:chr m:val="∑"/>
              <m:grow m:val="1"/>
              <m:ctrlPr>
                <w:rPr>
                  <w:rFonts w:ascii="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hAnsi="Cambria Math" w:cs="Cambria Math"/>
                    </w:rPr>
                  </m:ctrlPr>
                </m:sSubPr>
                <m:e>
                  <m:r>
                    <w:rPr>
                      <w:rFonts w:ascii="Cambria Math" w:hAnsi="Cambria Math" w:cs="Cambria Math"/>
                    </w:rPr>
                    <m:t>Metrika</m:t>
                  </m:r>
                </m:e>
                <m:sub>
                  <m:r>
                    <w:rPr>
                      <w:rFonts w:ascii="Cambria Math" w:hAnsi="Cambria Math" w:cs="Cambria Math"/>
                    </w:rPr>
                    <m:t>i</m:t>
                  </m:r>
                </m:sub>
              </m:sSub>
            </m:e>
          </m:nary>
        </m:oMath>
      </m:oMathPara>
    </w:p>
    <w:p w14:paraId="60CBECA1" w14:textId="77777777" w:rsidR="008409E1" w:rsidRPr="00A70646" w:rsidRDefault="008409E1" w:rsidP="008409E1">
      <w:pPr>
        <w:pStyle w:val="ListParagraph"/>
      </w:pPr>
    </w:p>
    <w:p w14:paraId="0A41D534" w14:textId="506B99BB" w:rsidR="008409E1" w:rsidRPr="00A70646" w:rsidRDefault="008409E1" w:rsidP="008409E1">
      <w:pPr>
        <w:ind w:left="720"/>
      </w:pPr>
      <w:r w:rsidRPr="00A70646">
        <w:t>Makro metrike tretiraju svaku klasu jednako, nezavisno od broja primjera u toj klasi. Data metrika je vrlo korisna za probleme u kojima postoji neravnoteža u broju primjera za različite klase.</w:t>
      </w:r>
    </w:p>
    <w:p w14:paraId="1A9CD0E8" w14:textId="77777777" w:rsidR="008409E1" w:rsidRPr="00A70646" w:rsidRDefault="008409E1" w:rsidP="008409E1">
      <w:pPr>
        <w:ind w:left="720"/>
      </w:pPr>
    </w:p>
    <w:p w14:paraId="0D0723C9" w14:textId="77777777" w:rsidR="008409E1" w:rsidRPr="00A70646" w:rsidRDefault="008409E1" w:rsidP="008C7844">
      <w:pPr>
        <w:pStyle w:val="ListParagraph"/>
        <w:numPr>
          <w:ilvl w:val="0"/>
          <w:numId w:val="8"/>
        </w:numPr>
        <w:spacing w:after="160" w:line="259" w:lineRule="auto"/>
      </w:pPr>
      <w:r w:rsidRPr="00A70646">
        <w:t xml:space="preserve">Težinske metrike (eng. </w:t>
      </w:r>
      <w:r w:rsidRPr="00A70646">
        <w:rPr>
          <w:i/>
          <w:iCs/>
        </w:rPr>
        <w:t>Weighted-Averaging</w:t>
      </w:r>
      <w:r w:rsidRPr="00A70646">
        <w:t xml:space="preserve">) - Težinske metrike se računaju tako što se metrika svake pojedinačne klase pomnoži sa brojem primjera iz te klase -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70646">
        <w:t>, te se dobijene vrijednosti sabiraju i dijele sa ukupnim brojem primjera u skupu podataka:</w:t>
      </w:r>
    </w:p>
    <w:p w14:paraId="65F47EC7" w14:textId="77777777" w:rsidR="008409E1" w:rsidRPr="00A70646" w:rsidRDefault="008409E1" w:rsidP="008409E1">
      <w:pPr>
        <w:pStyle w:val="ListParagraph"/>
      </w:pPr>
    </w:p>
    <w:p w14:paraId="6FB0914D" w14:textId="77777777" w:rsidR="008409E1" w:rsidRPr="00A70646" w:rsidRDefault="008409E1" w:rsidP="008409E1">
      <w:pPr>
        <w:pStyle w:val="ListParagraph"/>
      </w:pPr>
      <m:oMathPara>
        <m:oMathParaPr>
          <m:jc m:val="center"/>
        </m:oMathParaPr>
        <m:oMath>
          <m:r>
            <w:rPr>
              <w:rFonts w:ascii="Cambria Math" w:hAnsi="Cambria Math" w:cs="Cambria Math"/>
            </w:rPr>
            <m:t>Težinska Metrika</m:t>
          </m:r>
          <m:r>
            <m:rPr>
              <m:sty m:val="p"/>
            </m:rPr>
            <w:rPr>
              <w:rFonts w:ascii="Cambria Math" w:hAnsi="Cambria Math" w:cs="Cambria Math"/>
            </w:rPr>
            <m:t>=</m:t>
          </m:r>
          <m:f>
            <m:fPr>
              <m:ctrlPr>
                <w:rPr>
                  <w:rFonts w:ascii="Cambria Math" w:hAnsi="Cambria Math"/>
                </w:rPr>
              </m:ctrlPr>
            </m:fPr>
            <m:num>
              <m:nary>
                <m:naryPr>
                  <m:chr m:val="∑"/>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Metrika</m:t>
                      </m:r>
                    </m:e>
                    <m:sub>
                      <m:r>
                        <w:rPr>
                          <w:rFonts w:ascii="Cambria Math" w:hAnsi="Cambria Math"/>
                        </w:rPr>
                        <m:t>i</m:t>
                      </m:r>
                    </m:sub>
                  </m:sSub>
                  <m:r>
                    <w:rPr>
                      <w:rFonts w:ascii="Cambria Math" w:hAnsi="Cambria Math"/>
                    </w:rPr>
                    <m:t xml:space="preserve"> </m:t>
                  </m:r>
                  <m:r>
                    <w:rPr>
                      <w:rFonts w:ascii="Cambria Math" w:hAnsi="Cambria Math" w:cs="Cambria Math"/>
                    </w:rPr>
                    <m:t xml:space="preserve">× </m:t>
                  </m:r>
                  <m:sSub>
                    <m:sSubPr>
                      <m:ctrlPr>
                        <w:rPr>
                          <w:rFonts w:ascii="Cambria Math" w:hAnsi="Cambria Math" w:cs="Cambria Math"/>
                          <w:i/>
                        </w:rPr>
                      </m:ctrlPr>
                    </m:sSubPr>
                    <m:e>
                      <m:r>
                        <w:rPr>
                          <w:rFonts w:ascii="Cambria Math" w:hAnsi="Cambria Math" w:cs="Cambria Math"/>
                        </w:rPr>
                        <m:t>S</m:t>
                      </m:r>
                    </m:e>
                    <m:sub>
                      <m:r>
                        <w:rPr>
                          <w:rFonts w:ascii="Cambria Math" w:hAnsi="Cambria Math" w:cs="Cambria Math"/>
                        </w:rPr>
                        <m:t>i</m:t>
                      </m:r>
                    </m:sub>
                  </m:sSub>
                  <m:r>
                    <w:rPr>
                      <w:rFonts w:ascii="Cambria Math" w:hAnsi="Cambria Math" w:cs="Cambria Math"/>
                    </w:rPr>
                    <m:t>)</m:t>
                  </m:r>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i</m:t>
                      </m:r>
                    </m:sub>
                  </m:sSub>
                </m:e>
              </m:nary>
            </m:den>
          </m:f>
        </m:oMath>
      </m:oMathPara>
    </w:p>
    <w:p w14:paraId="63C31E39" w14:textId="77777777" w:rsidR="008409E1" w:rsidRPr="00A70646" w:rsidRDefault="008409E1" w:rsidP="008409E1">
      <w:pPr>
        <w:ind w:left="360"/>
      </w:pPr>
    </w:p>
    <w:p w14:paraId="4F6B563C" w14:textId="77777777" w:rsidR="008409E1" w:rsidRPr="00A70646" w:rsidRDefault="008409E1" w:rsidP="008409E1">
      <w:pPr>
        <w:ind w:left="720"/>
      </w:pPr>
      <w:r w:rsidRPr="00A70646">
        <w:t>Težinska metrika uzima u obzir broj primjera u svakoj klasi. Ukoliko model ima veoma visoku preciznost za jednu klasu gdje je broj primjera veći u odnosu na ostale klase, te malu preciznost za ostale klase, težinska metrika će biti visoka. Zbog ovog efekta maskiranja slabe preciznosti na manjinskim klasama, data metrika je manje korisna za probleme gdje postoji neravnomjerna raspodjela u količini primjera po klasama.</w:t>
      </w:r>
    </w:p>
    <w:p w14:paraId="63D81A5B" w14:textId="77777777" w:rsidR="008409E1" w:rsidRPr="00A70646" w:rsidRDefault="008409E1" w:rsidP="008409E1"/>
    <w:p w14:paraId="3967EFF8" w14:textId="77777777" w:rsidR="008409E1" w:rsidRPr="00A70646" w:rsidRDefault="008409E1" w:rsidP="008409E1">
      <w:r w:rsidRPr="00A70646">
        <w:t>U kontekstu ovog rada, evaluacija se fokusira na tri ključne metrike: odziv za malignu klasu, makro odziv i makro F1-mjeru.</w:t>
      </w:r>
    </w:p>
    <w:p w14:paraId="636DBC8E" w14:textId="77777777" w:rsidR="008409E1" w:rsidRPr="00A70646" w:rsidRDefault="008409E1" w:rsidP="008409E1">
      <w:r w:rsidRPr="00A70646">
        <w:t>Odziv unutar maligne klase predstavlja najkritičniju metriku jer direktno predstavlja sposobnost modela da prepozna prisustvo malignog tumora. Lažno negativan rezultat (FN) u medicinskoj dijagnostici nosi visoku cijenu u odnosu na lažno pozitivan ishod (FP), s obzirom na to da propuštanje detekcije maligniteta direktno ugrožava život pacijenta. S druge strane, niska preciznost rezultuje lažnim uzbunama koje se mogu korigovati dodatnim kliničkim testovima i ljekarskim pregledima.</w:t>
      </w:r>
    </w:p>
    <w:p w14:paraId="03E78E06" w14:textId="2179FB96" w:rsidR="008409E1" w:rsidRPr="00A70646" w:rsidRDefault="008409E1" w:rsidP="008409E1">
      <w:r w:rsidRPr="00A70646">
        <w:t>Međutim, isključivo oslanjanje na odziv maligne klase može dovesti do nerealne procjene, jer bi model mogao postići maksimalan odziv jednostavnim klasifikovanjem svih snimaka kao malignih. Zbog toga se uvode makro odziv i makro F1-mjera. Makro odziv osigurava da model zadrži visoku osjetljivost i pri detekciji benignih promjena i zdravog tkiva, dok makro F1-mjera služi kao konačni pokazatelj stabilnosti sistema, potvrđujući da visoke performanse na malignoj klasi nisu postignute na štetu opšteg balansa i preciznosti u troklasnom okruženju.</w:t>
      </w:r>
    </w:p>
    <w:p w14:paraId="5FB5650F" w14:textId="671E2AD3" w:rsidR="00360613" w:rsidRPr="00A70646" w:rsidRDefault="00360613" w:rsidP="00360613">
      <w:pPr>
        <w:pStyle w:val="Heading3"/>
      </w:pPr>
      <w:bookmarkStart w:id="12" w:name="_Toc241519642"/>
      <w:r w:rsidRPr="00A70646">
        <w:lastRenderedPageBreak/>
        <w:t>ROC i AUC</w:t>
      </w:r>
      <w:bookmarkEnd w:id="12"/>
    </w:p>
    <w:p w14:paraId="62A7D904" w14:textId="0A1E4973" w:rsidR="00360613" w:rsidRPr="00A70646" w:rsidRDefault="00360613" w:rsidP="008409E1"/>
    <w:p w14:paraId="46F46E8F" w14:textId="6DA7D653" w:rsidR="00360613" w:rsidRPr="00A70646" w:rsidRDefault="00360613" w:rsidP="008409E1">
      <w:r w:rsidRPr="00A70646">
        <w:t>ROC (eng.</w:t>
      </w:r>
      <w:r w:rsidR="0012244A" w:rsidRPr="00A70646">
        <w:t xml:space="preserve"> </w:t>
      </w:r>
      <w:r w:rsidR="00E84233" w:rsidRPr="00A70646">
        <w:rPr>
          <w:i/>
          <w:iCs/>
        </w:rPr>
        <w:t>Receiver operating characteristic</w:t>
      </w:r>
      <w:r w:rsidRPr="00A70646">
        <w:t xml:space="preserve">) i AUC (eng. </w:t>
      </w:r>
      <w:r w:rsidRPr="00A70646">
        <w:rPr>
          <w:i/>
          <w:iCs/>
        </w:rPr>
        <w:t>Area under the Curve</w:t>
      </w:r>
      <w:r w:rsidRPr="00A70646">
        <w:t xml:space="preserve">) dodatne </w:t>
      </w:r>
      <w:r w:rsidR="0012244A" w:rsidRPr="00A70646">
        <w:t xml:space="preserve">su </w:t>
      </w:r>
      <w:r w:rsidRPr="00A70646">
        <w:t xml:space="preserve">metrike </w:t>
      </w:r>
      <w:r w:rsidR="00E84233" w:rsidRPr="00A70646">
        <w:t xml:space="preserve">pomoću kojih </w:t>
      </w:r>
      <w:r w:rsidR="0012244A" w:rsidRPr="00A70646">
        <w:t xml:space="preserve">se dobija bolji uvid </w:t>
      </w:r>
      <w:r w:rsidR="008B4386" w:rsidRPr="00A70646">
        <w:t>u</w:t>
      </w:r>
      <w:r w:rsidRPr="00A70646">
        <w:t xml:space="preserve"> kvalitet trenirane mreže.</w:t>
      </w:r>
      <w:r w:rsidR="00E84233" w:rsidRPr="00A70646">
        <w:t xml:space="preserve"> ROC je grafička reprezentacija ponašanja modela kroz sve</w:t>
      </w:r>
      <w:r w:rsidR="0012244A" w:rsidRPr="00A70646">
        <w:t xml:space="preserve"> moguće pragove</w:t>
      </w:r>
      <w:r w:rsidR="00E84233" w:rsidRPr="00A70646">
        <w:t xml:space="preserve">, dok AUC </w:t>
      </w:r>
      <w:r w:rsidR="0012244A" w:rsidRPr="00A70646">
        <w:t xml:space="preserve">predstavlja </w:t>
      </w:r>
      <w:r w:rsidR="00E84233" w:rsidRPr="00A70646">
        <w:t>površin</w:t>
      </w:r>
      <w:r w:rsidR="008B4386" w:rsidRPr="00A70646">
        <w:t>u</w:t>
      </w:r>
      <w:r w:rsidR="00E84233" w:rsidRPr="00A70646">
        <w:t xml:space="preserve"> ispod </w:t>
      </w:r>
      <w:r w:rsidR="0012244A" w:rsidRPr="00A70646">
        <w:t>te krive</w:t>
      </w:r>
      <w:r w:rsidR="00E84233" w:rsidRPr="00A70646">
        <w:t>.</w:t>
      </w:r>
    </w:p>
    <w:p w14:paraId="74CB9F57" w14:textId="3B3EDDCC" w:rsidR="003123E2" w:rsidRPr="00A70646" w:rsidRDefault="00360613" w:rsidP="0012244A">
      <w:r w:rsidRPr="00A70646">
        <w:t xml:space="preserve">Najbolji način za razumijevanje ROC krive je kroz konkretan primjer. </w:t>
      </w:r>
      <w:r w:rsidR="00E84233" w:rsidRPr="00A70646">
        <w:t>Recimo da je</w:t>
      </w:r>
      <w:r w:rsidR="0012244A" w:rsidRPr="00A70646">
        <w:t xml:space="preserve"> treniranje modela završeno</w:t>
      </w:r>
      <w:r w:rsidRPr="00A70646">
        <w:t xml:space="preserve"> i </w:t>
      </w:r>
      <w:r w:rsidR="0012244A" w:rsidRPr="00A70646">
        <w:t>da model pravi predikcije na validacijskom skupu od n primjera</w:t>
      </w:r>
      <w:r w:rsidRPr="00A70646">
        <w:t xml:space="preserve">. </w:t>
      </w:r>
      <w:r w:rsidR="00EE2D59" w:rsidRPr="00A70646">
        <w:t xml:space="preserve">Predikcije za troklasni </w:t>
      </w:r>
      <w:r w:rsidR="0012244A" w:rsidRPr="00A70646">
        <w:t>problem imaju oblik</w:t>
      </w:r>
      <w:r w:rsidR="00EE2D59" w:rsidRPr="00A70646">
        <w:t>:</w:t>
      </w:r>
    </w:p>
    <w:p w14:paraId="6EF08D34" w14:textId="7300BA72" w:rsidR="003123E2" w:rsidRPr="00A70646" w:rsidRDefault="003123E2" w:rsidP="008409E1">
      <w:r w:rsidRPr="00A70646">
        <w:t>[</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A70646">
        <w:t>,</w:t>
      </w:r>
      <w:r w:rsidR="0012244A" w:rsidRPr="00A70646">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sidR="0012244A" w:rsidRPr="00A70646">
        <w:rPr>
          <w:rFonts w:eastAsiaTheme="minorEastAsia"/>
        </w:rPr>
        <w:t>,</w:t>
      </w:r>
      <m:oMath>
        <m:sSub>
          <m:sSubPr>
            <m:ctrlPr>
              <w:rPr>
                <w:rFonts w:ascii="Cambria Math" w:eastAsiaTheme="minorEastAsia" w:hAnsi="Cambria Math"/>
                <w:i/>
              </w:rPr>
            </m:ctrlPr>
          </m:sSubPr>
          <m:e>
            <m:r>
              <w:rPr>
                <w:rFonts w:ascii="Cambria Math" w:eastAsiaTheme="minorEastAsia" w:hAnsi="Cambria Math"/>
              </w:rPr>
              <m:t xml:space="preserve"> z</m:t>
            </m:r>
          </m:e>
          <m:sub>
            <m:r>
              <w:rPr>
                <w:rFonts w:ascii="Cambria Math" w:eastAsiaTheme="minorEastAsia" w:hAnsi="Cambria Math"/>
              </w:rPr>
              <m:t>1</m:t>
            </m:r>
          </m:sub>
        </m:sSub>
      </m:oMath>
      <w:r w:rsidR="0012244A" w:rsidRPr="00A70646">
        <w:rPr>
          <w:rFonts w:eastAsiaTheme="minorEastAsia"/>
        </w:rPr>
        <w:t xml:space="preserve">], </w:t>
      </w:r>
      <w:r w:rsidR="0012244A" w:rsidRPr="00A70646">
        <w:t>[</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12244A" w:rsidRPr="00A70646">
        <w:t xml:space="preserve">,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rsidR="0012244A" w:rsidRPr="00A70646">
        <w:rPr>
          <w:rFonts w:eastAsiaTheme="minorEastAsia"/>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oMath>
      <w:r w:rsidR="0012244A" w:rsidRPr="00A70646">
        <w:rPr>
          <w:rFonts w:eastAsiaTheme="minorEastAsia"/>
        </w:rPr>
        <w:t xml:space="preserve">] …  </w:t>
      </w:r>
      <w:r w:rsidR="0012244A" w:rsidRPr="00A70646">
        <w:t>[</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12244A" w:rsidRPr="00A70646">
        <w:t xml:space="preserv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0012244A" w:rsidRPr="00A70646">
        <w:rPr>
          <w:rFonts w:eastAsiaTheme="minorEastAsia"/>
        </w:rPr>
        <w:t>,</w:t>
      </w:r>
      <m:oMath>
        <m:sSub>
          <m:sSubPr>
            <m:ctrlPr>
              <w:rPr>
                <w:rFonts w:ascii="Cambria Math" w:eastAsiaTheme="minorEastAsia" w:hAnsi="Cambria Math"/>
                <w:i/>
              </w:rPr>
            </m:ctrlPr>
          </m:sSubPr>
          <m:e>
            <m:r>
              <w:rPr>
                <w:rFonts w:ascii="Cambria Math" w:eastAsiaTheme="minorEastAsia" w:hAnsi="Cambria Math"/>
              </w:rPr>
              <m:t xml:space="preserve"> z</m:t>
            </m:r>
          </m:e>
          <m:sub>
            <m:r>
              <w:rPr>
                <w:rFonts w:ascii="Cambria Math" w:eastAsiaTheme="minorEastAsia" w:hAnsi="Cambria Math"/>
              </w:rPr>
              <m:t>n</m:t>
            </m:r>
          </m:sub>
        </m:sSub>
      </m:oMath>
      <w:r w:rsidR="0012244A" w:rsidRPr="00A70646">
        <w:rPr>
          <w:rFonts w:eastAsiaTheme="minorEastAsia"/>
        </w:rPr>
        <w:t>]</w:t>
      </w:r>
    </w:p>
    <w:p w14:paraId="3674430F" w14:textId="792312BE" w:rsidR="003123E2" w:rsidRPr="00A70646" w:rsidRDefault="0012244A" w:rsidP="003123E2">
      <w:r w:rsidRPr="00A70646">
        <w:t xml:space="preserve">gdje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A70646">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0646">
        <w:rPr>
          <w:rFonts w:eastAsiaTheme="minorEastAsia"/>
        </w:rPr>
        <w:t xml:space="preserve"> i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oMath>
      <w:r w:rsidRPr="00A70646">
        <w:rPr>
          <w:rFonts w:eastAsiaTheme="minorEastAsia"/>
        </w:rPr>
        <w:t xml:space="preserve"> predstavljaju vjerovatnoće </w:t>
      </w:r>
      <w:r w:rsidRPr="00A70646">
        <w:t xml:space="preserve">da se na i-tom </w:t>
      </w:r>
      <w:r w:rsidR="00EE2D59" w:rsidRPr="00A70646">
        <w:t xml:space="preserve">primjeru </w:t>
      </w:r>
      <w:r w:rsidR="003123E2" w:rsidRPr="00A70646">
        <w:t xml:space="preserve">radi o benignoj, malignoj </w:t>
      </w:r>
      <w:r w:rsidR="00EE2D59" w:rsidRPr="00A70646">
        <w:t xml:space="preserve">ili </w:t>
      </w:r>
      <w:r w:rsidR="003123E2" w:rsidRPr="00A70646">
        <w:t xml:space="preserve">normalnoj klasi. </w:t>
      </w:r>
      <w:r w:rsidRPr="00A70646">
        <w:t xml:space="preserve">Primjenom </w:t>
      </w:r>
      <w:r w:rsidR="003123E2" w:rsidRPr="00A70646">
        <w:t>softmax funkcij</w:t>
      </w:r>
      <w:r w:rsidRPr="00A70646">
        <w:t xml:space="preserve">e </w:t>
      </w:r>
      <w:r w:rsidR="008B4386" w:rsidRPr="00A70646">
        <w:t>da</w:t>
      </w:r>
      <w:r w:rsidRPr="00A70646">
        <w:t xml:space="preserve">te </w:t>
      </w:r>
      <w:r w:rsidR="003123E2" w:rsidRPr="00A70646">
        <w:t xml:space="preserve">vrijednosti </w:t>
      </w:r>
      <w:r w:rsidRPr="00A70646">
        <w:t xml:space="preserve">se </w:t>
      </w:r>
      <w:r w:rsidR="003123E2" w:rsidRPr="00A70646">
        <w:t>transformi</w:t>
      </w:r>
      <w:r w:rsidRPr="00A70646">
        <w:t xml:space="preserve">šu </w:t>
      </w:r>
      <w:r w:rsidR="003123E2" w:rsidRPr="00A70646">
        <w:t>tako da</w:t>
      </w:r>
      <w:r w:rsidRPr="00A70646">
        <w:t xml:space="preserve"> je njihov zbir jednak jedinici</w:t>
      </w:r>
      <w:r w:rsidR="003123E2" w:rsidRPr="00A70646">
        <w:t xml:space="preserve">. </w:t>
      </w:r>
    </w:p>
    <w:p w14:paraId="5A452D2B" w14:textId="1F7FEE50" w:rsidR="00DA17AA" w:rsidRPr="00A70646" w:rsidRDefault="00DA17AA" w:rsidP="003123E2">
      <w:r w:rsidRPr="00A70646">
        <w:t>Da bi ROC bilo moguće prikazati</w:t>
      </w:r>
      <w:r w:rsidR="0012244A" w:rsidRPr="00A70646">
        <w:t xml:space="preserve"> </w:t>
      </w:r>
      <w:r w:rsidR="001C67F4" w:rsidRPr="00A70646">
        <w:t xml:space="preserve">za dati </w:t>
      </w:r>
      <w:r w:rsidRPr="00A70646">
        <w:t xml:space="preserve">primjer, troklasni problem mora biti sveden na binarni. </w:t>
      </w:r>
      <w:r w:rsidR="0012244A" w:rsidRPr="00A70646">
        <w:t xml:space="preserve">Odabire se jedna klasa od interesa, </w:t>
      </w:r>
      <w:r w:rsidRPr="00A70646">
        <w:t>recimo malign</w:t>
      </w:r>
      <w:r w:rsidR="0012244A" w:rsidRPr="00A70646">
        <w:t>a</w:t>
      </w:r>
      <w:r w:rsidRPr="00A70646">
        <w:t xml:space="preserve">, </w:t>
      </w:r>
      <w:r w:rsidR="0012244A" w:rsidRPr="00A70646">
        <w:t>te se primjer smatra pozitivnim ako pripada toj klasi, a negativnim u suprotnom.</w:t>
      </w:r>
    </w:p>
    <w:p w14:paraId="4E52039B" w14:textId="2680DF89" w:rsidR="003123E2" w:rsidRPr="00A70646" w:rsidRDefault="003123E2" w:rsidP="003123E2">
      <w:r w:rsidRPr="00A70646">
        <w:t>Pitanje koje je potrebno</w:t>
      </w:r>
      <w:r w:rsidR="00DA17AA" w:rsidRPr="00A70646">
        <w:t xml:space="preserve"> postaviti</w:t>
      </w:r>
      <w:r w:rsidRPr="00A70646">
        <w:t xml:space="preserve"> da bi konstruisali ROC krivu jeste kako se predikcije mijenjaju u zavisnosti</w:t>
      </w:r>
      <w:r w:rsidR="0012244A" w:rsidRPr="00A70646">
        <w:t xml:space="preserve"> od toga gdje se postavi prag</w:t>
      </w:r>
      <w:r w:rsidRPr="00A70646">
        <w:t>.</w:t>
      </w:r>
      <w:r w:rsidR="00EE2D59" w:rsidRPr="00A70646">
        <w:t xml:space="preserve"> </w:t>
      </w:r>
      <w:r w:rsidR="0012244A" w:rsidRPr="00A70646">
        <w:t xml:space="preserve">Prag je vrijednost </w:t>
      </w:r>
      <w:r w:rsidR="00EE2D59" w:rsidRPr="00A70646">
        <w:t xml:space="preserve">koja </w:t>
      </w:r>
      <w:r w:rsidR="0012244A" w:rsidRPr="00A70646">
        <w:t xml:space="preserve">određuje </w:t>
      </w:r>
      <w:r w:rsidR="00EE2D59" w:rsidRPr="00A70646">
        <w:t xml:space="preserve">da li će predikcija biti pozitivna ili ne. Ako je </w:t>
      </w:r>
      <w:r w:rsidR="0012244A" w:rsidRPr="00A70646">
        <w:t xml:space="preserve">prag prenizak, </w:t>
      </w:r>
      <w:r w:rsidR="00EE2D59" w:rsidRPr="00A70646">
        <w:t xml:space="preserve">veliki broj </w:t>
      </w:r>
      <w:r w:rsidR="00DA17AA" w:rsidRPr="00A70646">
        <w:t>negativnih</w:t>
      </w:r>
      <w:r w:rsidR="00EE2D59" w:rsidRPr="00A70646">
        <w:t xml:space="preserve"> primjera mreža će klasificirati kao</w:t>
      </w:r>
      <w:r w:rsidR="00DA17AA" w:rsidRPr="00A70646">
        <w:t xml:space="preserve"> pozitivne</w:t>
      </w:r>
      <w:r w:rsidR="00EE2D59" w:rsidRPr="00A70646">
        <w:t xml:space="preserve">. </w:t>
      </w:r>
      <w:r w:rsidR="0012244A" w:rsidRPr="00A70646">
        <w:t xml:space="preserve">Ako je previsok, </w:t>
      </w:r>
      <w:r w:rsidR="00EE2D59" w:rsidRPr="00A70646">
        <w:t xml:space="preserve">veliki broj </w:t>
      </w:r>
      <w:r w:rsidR="00DA17AA" w:rsidRPr="00A70646">
        <w:t xml:space="preserve">pozitivnih </w:t>
      </w:r>
      <w:r w:rsidR="00EE2D59" w:rsidRPr="00A70646">
        <w:t>primjera će biti pogrešno obilježeno k</w:t>
      </w:r>
      <w:r w:rsidR="001C67F4" w:rsidRPr="00A70646">
        <w:t>ao negativno</w:t>
      </w:r>
      <w:r w:rsidR="00EE2D59" w:rsidRPr="00A70646">
        <w:t>.</w:t>
      </w:r>
    </w:p>
    <w:p w14:paraId="0775D7CA" w14:textId="26A4BC89" w:rsidR="00360613" w:rsidRPr="00A70646" w:rsidRDefault="0012244A" w:rsidP="00EE2D59">
      <w:r w:rsidRPr="00A70646">
        <w:t xml:space="preserve">Za svaki prag </w:t>
      </w:r>
      <w:r w:rsidR="00EE2D59" w:rsidRPr="00A70646">
        <w:t xml:space="preserve">se mogu </w:t>
      </w:r>
      <w:r w:rsidRPr="00A70646">
        <w:t xml:space="preserve">izračunati </w:t>
      </w:r>
      <w:r w:rsidR="00EE2D59" w:rsidRPr="00A70646">
        <w:t xml:space="preserve">klasifikacijske metrike TP (eng. True </w:t>
      </w:r>
      <w:r w:rsidR="00EE2D59" w:rsidRPr="00A70646">
        <w:rPr>
          <w:i/>
          <w:iCs/>
        </w:rPr>
        <w:t>Positive</w:t>
      </w:r>
      <w:r w:rsidR="00EE2D59" w:rsidRPr="00A70646">
        <w:t>), FN</w:t>
      </w:r>
      <w:r w:rsidRPr="00A70646">
        <w:t xml:space="preserve"> </w:t>
      </w:r>
      <w:r w:rsidR="00EE2D59" w:rsidRPr="00A70646">
        <w:t xml:space="preserve">(eng. </w:t>
      </w:r>
      <w:r w:rsidR="00EE2D59" w:rsidRPr="00A70646">
        <w:rPr>
          <w:i/>
          <w:iCs/>
        </w:rPr>
        <w:t>False Negative</w:t>
      </w:r>
      <w:r w:rsidR="00EE2D59" w:rsidRPr="00A70646">
        <w:t>), FP</w:t>
      </w:r>
      <w:r w:rsidRPr="00A70646">
        <w:t xml:space="preserve"> </w:t>
      </w:r>
      <w:r w:rsidR="00EE2D59" w:rsidRPr="00A70646">
        <w:t xml:space="preserve">(eng. </w:t>
      </w:r>
      <w:r w:rsidR="00EE2D59" w:rsidRPr="00A70646">
        <w:rPr>
          <w:i/>
          <w:iCs/>
        </w:rPr>
        <w:t>False Positive</w:t>
      </w:r>
      <w:r w:rsidR="00EE2D59" w:rsidRPr="00A70646">
        <w:t>) i TN</w:t>
      </w:r>
      <w:r w:rsidRPr="00A70646">
        <w:t xml:space="preserve"> </w:t>
      </w:r>
      <w:r w:rsidR="00EE2D59" w:rsidRPr="00A70646">
        <w:t xml:space="preserve">(eng. </w:t>
      </w:r>
      <w:r w:rsidR="00EE2D59" w:rsidRPr="00A70646">
        <w:rPr>
          <w:i/>
          <w:iCs/>
        </w:rPr>
        <w:t>True Negative</w:t>
      </w:r>
      <w:r w:rsidR="00EE2D59" w:rsidRPr="00A70646">
        <w:t>)</w:t>
      </w:r>
      <w:r w:rsidRPr="00A70646">
        <w:t xml:space="preserve">, a iz njih </w:t>
      </w:r>
      <w:r w:rsidR="00EE2D59" w:rsidRPr="00A70646">
        <w:t xml:space="preserve">TPR (eng. </w:t>
      </w:r>
      <w:r w:rsidR="00EE2D59" w:rsidRPr="00A70646">
        <w:rPr>
          <w:i/>
          <w:iCs/>
        </w:rPr>
        <w:t>True Positive Rate</w:t>
      </w:r>
      <w:r w:rsidR="00EE2D59" w:rsidRPr="00A70646">
        <w:t xml:space="preserve">) i FPR (eng. </w:t>
      </w:r>
      <w:r w:rsidR="00EE2D59" w:rsidRPr="00A70646">
        <w:rPr>
          <w:i/>
          <w:iCs/>
        </w:rPr>
        <w:t>False Positive Rate)</w:t>
      </w:r>
      <w:r w:rsidR="00EE2D59" w:rsidRPr="00A70646">
        <w:t xml:space="preserve"> na sljedeći način:</w:t>
      </w:r>
      <w:r w:rsidR="00E84233" w:rsidRPr="00A70646">
        <w:t xml:space="preserve"> </w:t>
      </w:r>
    </w:p>
    <w:p w14:paraId="303A9B07" w14:textId="3356FA6B" w:rsidR="00360613" w:rsidRPr="00A70646" w:rsidRDefault="00360613" w:rsidP="008409E1">
      <m:oMathPara>
        <m:oMath>
          <m:r>
            <w:rPr>
              <w:rFonts w:ascii="Cambria Math" w:hAnsi="Cambria Math" w:cs="Cambria Math"/>
            </w:rPr>
            <m:t>TPR</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TP</m:t>
              </m:r>
            </m:num>
            <m:den>
              <m:r>
                <w:rPr>
                  <w:rFonts w:ascii="Cambria Math" w:hAnsi="Cambria Math" w:cs="Cambria Math"/>
                </w:rPr>
                <m:t>TP+FN</m:t>
              </m:r>
            </m:den>
          </m:f>
        </m:oMath>
      </m:oMathPara>
    </w:p>
    <w:p w14:paraId="0237E7B4" w14:textId="374F0B06" w:rsidR="00360613" w:rsidRPr="00A70646" w:rsidRDefault="00360613" w:rsidP="00360613">
      <m:oMathPara>
        <m:oMathParaPr>
          <m:jc m:val="center"/>
        </m:oMathParaPr>
        <m:oMath>
          <m:r>
            <w:rPr>
              <w:rFonts w:ascii="Cambria Math" w:hAnsi="Cambria Math" w:cs="Cambria Math"/>
            </w:rPr>
            <m:t>FPR</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FP</m:t>
              </m:r>
            </m:num>
            <m:den>
              <m:r>
                <w:rPr>
                  <w:rFonts w:ascii="Cambria Math" w:hAnsi="Cambria Math" w:cs="Cambria Math"/>
                </w:rPr>
                <m:t>FP+TN</m:t>
              </m:r>
            </m:den>
          </m:f>
        </m:oMath>
      </m:oMathPara>
    </w:p>
    <w:p w14:paraId="5DE380AB" w14:textId="37B50352" w:rsidR="00360613" w:rsidRPr="00A70646" w:rsidRDefault="00360613" w:rsidP="008409E1">
      <w:r w:rsidRPr="00A70646">
        <w:t>TPR se računa na isti način kao i odziv te</w:t>
      </w:r>
      <w:r w:rsidR="008B4386" w:rsidRPr="00A70646">
        <w:t xml:space="preserve"> predstavlja udio stvarno pozitivnih primjera koje je model prepoznao</w:t>
      </w:r>
      <w:r w:rsidRPr="00A70646">
        <w:t xml:space="preserve">. FPR predstavlja </w:t>
      </w:r>
      <w:r w:rsidR="008B4386" w:rsidRPr="00A70646">
        <w:t>udio negativnih primjera koje je model pogrešno obilježio kao pozitivne.</w:t>
      </w:r>
    </w:p>
    <w:p w14:paraId="1073E391" w14:textId="50C86D6D" w:rsidR="00360613" w:rsidRPr="00A70646" w:rsidRDefault="00360613" w:rsidP="008409E1"/>
    <w:p w14:paraId="341ACC1C" w14:textId="5D35FFB9" w:rsidR="00360613" w:rsidRPr="00A70646" w:rsidRDefault="00360613" w:rsidP="008409E1"/>
    <w:p w14:paraId="7BA05237" w14:textId="5E8735D1" w:rsidR="00360613" w:rsidRPr="00A70646" w:rsidRDefault="00360613" w:rsidP="008409E1"/>
    <w:p w14:paraId="04286906" w14:textId="3094D14B" w:rsidR="00360613" w:rsidRPr="00A70646" w:rsidRDefault="00360613" w:rsidP="008409E1"/>
    <w:p w14:paraId="582DE643" w14:textId="47C1CF67" w:rsidR="00360613" w:rsidRPr="00A70646" w:rsidRDefault="00360613" w:rsidP="008409E1"/>
    <w:p w14:paraId="4C3C1CCB" w14:textId="750CF172" w:rsidR="00DA17AA" w:rsidRPr="00A70646" w:rsidRDefault="00EE2D59" w:rsidP="008409E1">
      <w:r w:rsidRPr="00A70646">
        <w:t>Date vrijednosti računa</w:t>
      </w:r>
      <w:r w:rsidR="008B4386" w:rsidRPr="00A70646">
        <w:t>ju</w:t>
      </w:r>
      <w:r w:rsidRPr="00A70646">
        <w:t xml:space="preserve"> </w:t>
      </w:r>
      <w:r w:rsidR="008B4386" w:rsidRPr="00A70646">
        <w:t xml:space="preserve">se </w:t>
      </w:r>
      <w:r w:rsidRPr="00A70646">
        <w:t>za svak</w:t>
      </w:r>
      <w:r w:rsidR="008B4386" w:rsidRPr="00A70646">
        <w:t xml:space="preserve">i mogući prag i prikazuju </w:t>
      </w:r>
      <w:r w:rsidRPr="00A70646">
        <w:t xml:space="preserve">grafom </w:t>
      </w:r>
      <w:r w:rsidR="008B4386" w:rsidRPr="00A70646">
        <w:t xml:space="preserve">na kojem je </w:t>
      </w:r>
      <w:r w:rsidR="00DA17AA" w:rsidRPr="00A70646">
        <w:t>FPR</w:t>
      </w:r>
      <w:r w:rsidRPr="00A70646">
        <w:t xml:space="preserve"> </w:t>
      </w:r>
      <w:r w:rsidR="008B4386" w:rsidRPr="00A70646">
        <w:t xml:space="preserve">na </w:t>
      </w:r>
      <w:r w:rsidRPr="00A70646">
        <w:t>x os</w:t>
      </w:r>
      <w:r w:rsidR="008B4386" w:rsidRPr="00A70646">
        <w:t>i, a</w:t>
      </w:r>
      <w:r w:rsidRPr="00A70646">
        <w:t xml:space="preserve"> </w:t>
      </w:r>
      <w:r w:rsidR="00DA17AA" w:rsidRPr="00A70646">
        <w:t xml:space="preserve">TPR </w:t>
      </w:r>
      <w:r w:rsidR="008B4386" w:rsidRPr="00A70646">
        <w:t xml:space="preserve">na </w:t>
      </w:r>
      <w:r w:rsidRPr="00A70646">
        <w:t>y os</w:t>
      </w:r>
      <w:r w:rsidR="008B4386" w:rsidRPr="00A70646">
        <w:t>i</w:t>
      </w:r>
      <w:r w:rsidRPr="00A70646">
        <w:t>.</w:t>
      </w:r>
      <w:r w:rsidR="008B4386" w:rsidRPr="00A70646">
        <w:t xml:space="preserve"> </w:t>
      </w:r>
      <w:r w:rsidR="00DA17AA" w:rsidRPr="00A70646">
        <w:t xml:space="preserve">Tačke </w:t>
      </w:r>
      <w:r w:rsidR="001C67F4" w:rsidRPr="00A70646">
        <w:t>bliže</w:t>
      </w:r>
      <w:r w:rsidR="00DA17AA" w:rsidRPr="00A70646">
        <w:t xml:space="preserve"> gornjem lijev</w:t>
      </w:r>
      <w:r w:rsidR="0012244A" w:rsidRPr="00A70646">
        <w:t>om</w:t>
      </w:r>
      <w:r w:rsidR="00DA17AA" w:rsidRPr="00A70646">
        <w:t xml:space="preserve"> uglu grafa su </w:t>
      </w:r>
      <w:r w:rsidR="008B4386" w:rsidRPr="00A70646">
        <w:t xml:space="preserve">bolje, </w:t>
      </w:r>
      <w:r w:rsidR="00DA17AA" w:rsidRPr="00A70646">
        <w:t xml:space="preserve">jer </w:t>
      </w:r>
      <w:r w:rsidR="008B4386" w:rsidRPr="00A70646">
        <w:t xml:space="preserve">istovremeno </w:t>
      </w:r>
      <w:r w:rsidR="00DA17AA" w:rsidRPr="00A70646">
        <w:t xml:space="preserve">minimiziraju FPR </w:t>
      </w:r>
      <w:r w:rsidR="008B4386" w:rsidRPr="00A70646">
        <w:t xml:space="preserve">i </w:t>
      </w:r>
      <w:r w:rsidR="00DA17AA" w:rsidRPr="00A70646">
        <w:t>maksimiziraju TPR.</w:t>
      </w:r>
    </w:p>
    <w:p w14:paraId="21142DD2" w14:textId="1E83983A" w:rsidR="00EE2D59" w:rsidRPr="00A70646" w:rsidRDefault="00EE2D59" w:rsidP="008409E1">
      <w:r w:rsidRPr="00A70646">
        <w:t xml:space="preserve">AUC </w:t>
      </w:r>
      <w:r w:rsidR="008B4386" w:rsidRPr="00A70646">
        <w:t xml:space="preserve">se </w:t>
      </w:r>
      <w:r w:rsidRPr="00A70646">
        <w:t xml:space="preserve">dobija nakon </w:t>
      </w:r>
      <w:r w:rsidR="008B4386" w:rsidRPr="00A70646">
        <w:t xml:space="preserve">konstrukcije ROC krive i predstavlja površinu ispod nje. </w:t>
      </w:r>
      <w:r w:rsidR="008B4386" w:rsidRPr="004B4A55">
        <w:t>R</w:t>
      </w:r>
      <w:r w:rsidR="00DA17AA" w:rsidRPr="004B4A55">
        <w:t xml:space="preserve">ačuna se korištenjem </w:t>
      </w:r>
      <w:r w:rsidR="0012244A" w:rsidRPr="004B4A55">
        <w:t>trapeznog pravila nad susjednim tačkama krive</w:t>
      </w:r>
      <w:r w:rsidRPr="004B4A55">
        <w:t xml:space="preserve">. </w:t>
      </w:r>
      <w:r w:rsidR="008B4386" w:rsidRPr="00A70646">
        <w:t>Vrijednost bliža 100% označava bolji model.</w:t>
      </w:r>
    </w:p>
    <w:p w14:paraId="142CE7C6" w14:textId="1F7F7906" w:rsidR="00360613" w:rsidRPr="00A70646" w:rsidRDefault="001C67F4" w:rsidP="008409E1">
      <w:r w:rsidRPr="00A70646">
        <w:t>ROC i AUC implementirani su ručno u oba okruženja, pri čemu su korišteni isti algoritmi i isti redoslijed operacija.</w:t>
      </w:r>
    </w:p>
    <w:p w14:paraId="3EB3D5AD" w14:textId="2A1AB8A2" w:rsidR="00360613" w:rsidRPr="00A70646" w:rsidRDefault="00360613" w:rsidP="008409E1"/>
    <w:p w14:paraId="5E29E9C7" w14:textId="2CDA06B5" w:rsidR="00360613" w:rsidRPr="00A70646" w:rsidRDefault="00360613" w:rsidP="008409E1"/>
    <w:p w14:paraId="434023C6" w14:textId="5F70C73A" w:rsidR="00360613" w:rsidRPr="00A70646" w:rsidRDefault="00360613" w:rsidP="008409E1"/>
    <w:p w14:paraId="0497E1FA" w14:textId="5A4BE1CC" w:rsidR="00360613" w:rsidRPr="00A70646" w:rsidRDefault="00360613" w:rsidP="008409E1"/>
    <w:p w14:paraId="2C222355" w14:textId="0FC36124" w:rsidR="00360613" w:rsidRPr="00A70646" w:rsidRDefault="00360613" w:rsidP="008409E1"/>
    <w:p w14:paraId="55726969" w14:textId="6A48DD1B" w:rsidR="00360613" w:rsidRPr="00A70646" w:rsidRDefault="00360613" w:rsidP="008409E1"/>
    <w:p w14:paraId="08573A6A" w14:textId="5CF204AD" w:rsidR="00360613" w:rsidRPr="00A70646" w:rsidRDefault="00360613" w:rsidP="008409E1"/>
    <w:p w14:paraId="4BAA433A" w14:textId="65659827" w:rsidR="00360613" w:rsidRPr="00A70646" w:rsidRDefault="00360613" w:rsidP="008409E1"/>
    <w:p w14:paraId="058AF074" w14:textId="0BFE4F15" w:rsidR="00360613" w:rsidRPr="00A70646" w:rsidRDefault="00360613" w:rsidP="008409E1"/>
    <w:p w14:paraId="75028108" w14:textId="05F93775" w:rsidR="00360613" w:rsidRPr="00A70646" w:rsidRDefault="00360613" w:rsidP="008409E1"/>
    <w:p w14:paraId="44D1448B" w14:textId="2B3F5573" w:rsidR="005B3795" w:rsidRPr="00A70646" w:rsidRDefault="005B3795" w:rsidP="008409E1"/>
    <w:p w14:paraId="37BDE529" w14:textId="01537D72" w:rsidR="005B3795" w:rsidRPr="00A70646" w:rsidRDefault="005B3795" w:rsidP="008409E1"/>
    <w:p w14:paraId="7B0032B6" w14:textId="5919533D" w:rsidR="005B3795" w:rsidRPr="00A70646" w:rsidRDefault="005B3795" w:rsidP="008409E1"/>
    <w:p w14:paraId="3B9B241A" w14:textId="0C89322C" w:rsidR="005B3795" w:rsidRPr="00A70646" w:rsidRDefault="005B3795" w:rsidP="008409E1"/>
    <w:p w14:paraId="06566B46" w14:textId="19591B55" w:rsidR="005B3795" w:rsidRPr="00A70646" w:rsidRDefault="005B3795" w:rsidP="008409E1"/>
    <w:p w14:paraId="0A7A43DB" w14:textId="4F943F1E" w:rsidR="005B3795" w:rsidRPr="00A70646" w:rsidRDefault="005B3795" w:rsidP="008409E1"/>
    <w:p w14:paraId="05463812" w14:textId="77777777" w:rsidR="005B3795" w:rsidRPr="00A70646" w:rsidRDefault="005B3795" w:rsidP="008409E1"/>
    <w:p w14:paraId="002B07B7" w14:textId="77777777" w:rsidR="008409E1" w:rsidRPr="00A70646" w:rsidRDefault="008409E1" w:rsidP="008409E1">
      <w:pPr>
        <w:pStyle w:val="Heading1"/>
        <w:rPr>
          <w:lang w:val="bs-Latn-BA"/>
        </w:rPr>
      </w:pPr>
      <w:bookmarkStart w:id="13" w:name="_Toc241519643"/>
      <w:r w:rsidRPr="00A70646">
        <w:rPr>
          <w:lang w:val="bs-Latn-BA"/>
        </w:rPr>
        <w:lastRenderedPageBreak/>
        <w:t>Metodologija i implementacija</w:t>
      </w:r>
      <w:bookmarkEnd w:id="13"/>
    </w:p>
    <w:p w14:paraId="0EF495E3" w14:textId="786A7423" w:rsidR="008409E1" w:rsidRPr="00A70646" w:rsidRDefault="008409E1">
      <w:pPr>
        <w:spacing w:line="276" w:lineRule="auto"/>
      </w:pPr>
    </w:p>
    <w:p w14:paraId="158C0EDA" w14:textId="4EDE770E" w:rsidR="008409E1" w:rsidRPr="00A70646" w:rsidRDefault="008409E1" w:rsidP="008409E1">
      <w:pPr>
        <w:pStyle w:val="Heading2"/>
      </w:pPr>
      <w:bookmarkStart w:id="14" w:name="_Toc241519644"/>
      <w:r w:rsidRPr="00A70646">
        <w:t>Korišteni skup podataka (</w:t>
      </w:r>
      <w:r w:rsidR="002A0E2E" w:rsidRPr="00A70646">
        <w:t xml:space="preserve">eng. </w:t>
      </w:r>
      <w:r w:rsidRPr="00A70646">
        <w:rPr>
          <w:i/>
          <w:iCs/>
        </w:rPr>
        <w:t>Dataset</w:t>
      </w:r>
      <w:r w:rsidRPr="00A70646">
        <w:t>)</w:t>
      </w:r>
      <w:bookmarkEnd w:id="14"/>
    </w:p>
    <w:p w14:paraId="26F65488" w14:textId="030099F8" w:rsidR="008409E1" w:rsidRPr="00A70646" w:rsidRDefault="008409E1">
      <w:pPr>
        <w:spacing w:line="276" w:lineRule="auto"/>
      </w:pPr>
    </w:p>
    <w:p w14:paraId="10010079" w14:textId="77777777" w:rsidR="008409E1" w:rsidRPr="00A70646" w:rsidRDefault="008409E1" w:rsidP="008409E1">
      <w:r w:rsidRPr="00A70646">
        <w:t xml:space="preserve">Kako bi se omogućilo treniranje efikasnog i preciznog modela mašinskog učenja, neophodni su podaci na kojima će model učiti i na kojima će se provjeravati njegova tačnost. </w:t>
      </w:r>
    </w:p>
    <w:p w14:paraId="117BC94C" w14:textId="4E0D3ECD" w:rsidR="008409E1" w:rsidRPr="00A70646" w:rsidRDefault="008409E1" w:rsidP="008409E1">
      <w:r w:rsidRPr="00A70646">
        <w:t xml:space="preserve">Kvalitet i kvantitet podataka za treniranje će direktno diktirati koliko će model biti pouzdan i tačan. Podaci moraju biti ispravno obilježeni te moraju biti dovoljno opširni i raznovrsni da bi model mogao ispravno generalizirati problem bez prekomjernog prilagođavanja podacima (eng. </w:t>
      </w:r>
      <w:r w:rsidR="008960AD" w:rsidRPr="00A70646">
        <w:rPr>
          <w:i/>
          <w:iCs/>
        </w:rPr>
        <w:t>O</w:t>
      </w:r>
      <w:r w:rsidRPr="00A70646">
        <w:rPr>
          <w:i/>
          <w:iCs/>
        </w:rPr>
        <w:t>verfitting</w:t>
      </w:r>
      <w:r w:rsidRPr="00A70646">
        <w:t xml:space="preserve">). </w:t>
      </w:r>
    </w:p>
    <w:p w14:paraId="54E629F2" w14:textId="77777777" w:rsidR="008409E1" w:rsidRPr="00A70646" w:rsidRDefault="008409E1" w:rsidP="008409E1">
      <w:r w:rsidRPr="00A70646">
        <w:t>U ovu svrhu je korišten skup podataka sa stranice Kaggle. Kaggle je online platforma koja pruža korisnicima mogućnost preuzimanja skupova podataka za treniranje modela, kao i poređenje istreniranih modela mašinskog učenja.</w:t>
      </w:r>
    </w:p>
    <w:p w14:paraId="1CE411BE" w14:textId="45EF6E31" w:rsidR="008409E1" w:rsidRPr="00A70646" w:rsidRDefault="008409E1" w:rsidP="008409E1">
      <w:r w:rsidRPr="00A70646">
        <w:t xml:space="preserve">Skup podataka koji je korišten za dati rad je IQ-OTH/NCCD (eng. </w:t>
      </w:r>
      <w:r w:rsidRPr="00A70646">
        <w:rPr>
          <w:i/>
          <w:iCs/>
        </w:rPr>
        <w:t>Iraq-Oncology Teaching Hospital/National Center for Cancer Diseases</w:t>
      </w:r>
      <w:r w:rsidRPr="00A70646">
        <w:t xml:space="preserve">). Podaci su prikupljeni u bolnicama u Iraku u periodu od tri mjeseca u jesen 2019. godine. Sadrži CT snimke pacijenata sa rakom pluća u različitim fazama, kao i snimke zdravih pacijenata. </w:t>
      </w:r>
      <w:sdt>
        <w:sdtPr>
          <w:id w:val="-506749159"/>
          <w:citation/>
        </w:sdtPr>
        <w:sdtEndPr/>
        <w:sdtContent>
          <w:r w:rsidR="003B17B9" w:rsidRPr="00A70646">
            <w:fldChar w:fldCharType="begin"/>
          </w:r>
          <w:r w:rsidR="000B15CC" w:rsidRPr="00A70646">
            <w:instrText xml:space="preserve">CITATION HFA20 \l 1033 </w:instrText>
          </w:r>
          <w:r w:rsidR="003B17B9" w:rsidRPr="00A70646">
            <w:fldChar w:fldCharType="separate"/>
          </w:r>
          <w:r w:rsidR="004B4A55" w:rsidRPr="004B4A55">
            <w:rPr>
              <w:noProof/>
            </w:rPr>
            <w:t>[6]</w:t>
          </w:r>
          <w:r w:rsidR="003B17B9" w:rsidRPr="00A70646">
            <w:fldChar w:fldCharType="end"/>
          </w:r>
        </w:sdtContent>
      </w:sdt>
      <w:r w:rsidR="003B17B9" w:rsidRPr="00A70646">
        <w:t xml:space="preserve"> </w:t>
      </w:r>
      <w:sdt>
        <w:sdtPr>
          <w:id w:val="2032301000"/>
          <w:citation/>
        </w:sdtPr>
        <w:sdtEndPr/>
        <w:sdtContent>
          <w:r w:rsidR="003B17B9" w:rsidRPr="00A70646">
            <w:fldChar w:fldCharType="begin"/>
          </w:r>
          <w:r w:rsidR="000B15CC" w:rsidRPr="00A70646">
            <w:instrText xml:space="preserve">CITATION HFK21 \l 1033 </w:instrText>
          </w:r>
          <w:r w:rsidR="003B17B9" w:rsidRPr="00A70646">
            <w:fldChar w:fldCharType="separate"/>
          </w:r>
          <w:r w:rsidR="004B4A55" w:rsidRPr="004B4A55">
            <w:rPr>
              <w:noProof/>
            </w:rPr>
            <w:t>[7]</w:t>
          </w:r>
          <w:r w:rsidR="003B17B9" w:rsidRPr="00A70646">
            <w:fldChar w:fldCharType="end"/>
          </w:r>
        </w:sdtContent>
      </w:sdt>
      <w:r w:rsidR="003B17B9" w:rsidRPr="00A70646">
        <w:t xml:space="preserve"> </w:t>
      </w:r>
      <w:sdt>
        <w:sdtPr>
          <w:id w:val="-564567242"/>
          <w:citation/>
        </w:sdtPr>
        <w:sdtEndPr/>
        <w:sdtContent>
          <w:r w:rsidR="003B17B9" w:rsidRPr="00A70646">
            <w:fldChar w:fldCharType="begin"/>
          </w:r>
          <w:r w:rsidR="000B15CC" w:rsidRPr="00A70646">
            <w:instrText xml:space="preserve">CITATION aly \l 1033 </w:instrText>
          </w:r>
          <w:r w:rsidR="003B17B9" w:rsidRPr="00A70646">
            <w:fldChar w:fldCharType="separate"/>
          </w:r>
          <w:r w:rsidR="004B4A55" w:rsidRPr="004B4A55">
            <w:rPr>
              <w:noProof/>
            </w:rPr>
            <w:t>[8]</w:t>
          </w:r>
          <w:r w:rsidR="003B17B9" w:rsidRPr="00A70646">
            <w:fldChar w:fldCharType="end"/>
          </w:r>
        </w:sdtContent>
      </w:sdt>
    </w:p>
    <w:p w14:paraId="74895DEB" w14:textId="77777777" w:rsidR="008409E1" w:rsidRPr="00A70646" w:rsidRDefault="008409E1" w:rsidP="008409E1">
      <w:r w:rsidRPr="00A70646">
        <w:t>Ukupno je obuhvaćeno 110 slučajeva, koji su grupisani u tri klase:</w:t>
      </w:r>
    </w:p>
    <w:p w14:paraId="54E4ED8A" w14:textId="77777777" w:rsidR="008409E1" w:rsidRPr="00A70646" w:rsidRDefault="008409E1" w:rsidP="008C7844">
      <w:pPr>
        <w:pStyle w:val="ListParagraph"/>
        <w:numPr>
          <w:ilvl w:val="0"/>
          <w:numId w:val="8"/>
        </w:numPr>
        <w:spacing w:after="160" w:line="259" w:lineRule="auto"/>
      </w:pPr>
      <w:r w:rsidRPr="00A70646">
        <w:t>Maligno: 40 slučajeva</w:t>
      </w:r>
    </w:p>
    <w:p w14:paraId="6D79B9FF" w14:textId="77777777" w:rsidR="008409E1" w:rsidRPr="00A70646" w:rsidRDefault="008409E1" w:rsidP="008C7844">
      <w:pPr>
        <w:pStyle w:val="ListParagraph"/>
        <w:numPr>
          <w:ilvl w:val="0"/>
          <w:numId w:val="8"/>
        </w:numPr>
        <w:spacing w:after="160" w:line="259" w:lineRule="auto"/>
      </w:pPr>
      <w:r w:rsidRPr="00A70646">
        <w:t>Benigno: 15 slučajeva</w:t>
      </w:r>
    </w:p>
    <w:p w14:paraId="71E156EE" w14:textId="77777777" w:rsidR="008409E1" w:rsidRPr="00A70646" w:rsidRDefault="008409E1" w:rsidP="008C7844">
      <w:pPr>
        <w:pStyle w:val="ListParagraph"/>
        <w:numPr>
          <w:ilvl w:val="0"/>
          <w:numId w:val="8"/>
        </w:numPr>
        <w:spacing w:after="160" w:line="259" w:lineRule="auto"/>
      </w:pPr>
      <w:r w:rsidRPr="00A70646">
        <w:t>Normalno: 55 slučajeva</w:t>
      </w:r>
    </w:p>
    <w:p w14:paraId="6CD0ECDB" w14:textId="77777777" w:rsidR="008409E1" w:rsidRPr="00A70646" w:rsidRDefault="008409E1" w:rsidP="008409E1">
      <w:pPr>
        <w:ind w:left="360"/>
      </w:pPr>
    </w:p>
    <w:p w14:paraId="261B8C44" w14:textId="64F02BFA" w:rsidR="008409E1" w:rsidRPr="00A70646" w:rsidRDefault="008409E1" w:rsidP="008409E1">
      <w:r w:rsidRPr="00A70646">
        <w:t xml:space="preserve">CT snimci su originalno prikupljeni u DICOM formatu korištenjem Siemens SOMATOM skenera. Iako jedan potpuni CT sken ljudskog grudnog koša sadrži između 80 i 200 pojedinačnih snimaka iz različitih uglova, za potrebe ovog skupa podataka izdvojeno je ukupno </w:t>
      </w:r>
      <w:r w:rsidR="008B43B7" w:rsidRPr="00A70646">
        <w:t>1097</w:t>
      </w:r>
      <w:r w:rsidRPr="00A70646">
        <w:t xml:space="preserve"> najrelevantnijih slika. Izdvajanje samo ključnih presjeka na kojima su promjene vidljive omogućava efikasnije treniranje modela bez šuma kojeg bi stvorile nerelevantne slike.</w:t>
      </w:r>
    </w:p>
    <w:p w14:paraId="09E0C62D" w14:textId="77777777" w:rsidR="008409E1" w:rsidRPr="00A70646" w:rsidRDefault="008409E1" w:rsidP="008409E1">
      <w:r w:rsidRPr="00A70646">
        <w:t>Pacijenti unutar ovih 110 slučajeva variraju po spolu, starosti, stepenu obrazovanja, te mjestu stanovanja i socio-ekonomskom statusu, što doprinosi demografskoj raznovrsnosti samog skupa podataka.</w:t>
      </w:r>
    </w:p>
    <w:p w14:paraId="491F6B73" w14:textId="05C14F1D" w:rsidR="008409E1" w:rsidRPr="00A70646" w:rsidRDefault="008409E1">
      <w:pPr>
        <w:spacing w:line="276" w:lineRule="auto"/>
      </w:pPr>
    </w:p>
    <w:p w14:paraId="70341910" w14:textId="6C7F8D8F" w:rsidR="008409E1" w:rsidRPr="00A70646" w:rsidRDefault="008409E1" w:rsidP="008409E1">
      <w:pPr>
        <w:pStyle w:val="Heading2"/>
      </w:pPr>
      <w:bookmarkStart w:id="15" w:name="_Toc241519645"/>
      <w:r w:rsidRPr="00A70646">
        <w:lastRenderedPageBreak/>
        <w:t xml:space="preserve">Preprocesiranje slika (eng. </w:t>
      </w:r>
      <w:r w:rsidRPr="00A70646">
        <w:rPr>
          <w:i/>
          <w:iCs/>
        </w:rPr>
        <w:t>Image Preprocessing</w:t>
      </w:r>
      <w:r w:rsidRPr="00A70646">
        <w:t>)</w:t>
      </w:r>
      <w:bookmarkEnd w:id="15"/>
    </w:p>
    <w:p w14:paraId="16AD6628" w14:textId="77777777" w:rsidR="008409E1" w:rsidRPr="00A70646" w:rsidRDefault="008409E1" w:rsidP="008409E1"/>
    <w:p w14:paraId="4C2F7A94" w14:textId="77777777" w:rsidR="008409E1" w:rsidRPr="00A70646" w:rsidRDefault="008409E1" w:rsidP="008409E1">
      <w:r w:rsidRPr="00A70646">
        <w:t>Standardna praksa prilikom treniranja modela mašinskog učenja, nezavisno od domene, jeste da se izvrše određene operacije nad podacima prije samog treniranja. Cilj datih operacija jeste da se smanji opterećenje na računarske resurse prilikom treniranja, kao i standardizacija ulaznih podataka na određeni uniformni format.</w:t>
      </w:r>
    </w:p>
    <w:p w14:paraId="547E6225" w14:textId="4ACD2800" w:rsidR="008409E1" w:rsidRPr="00A70646" w:rsidRDefault="008409E1" w:rsidP="008409E1">
      <w:r w:rsidRPr="00A70646">
        <w:t>Skup podataka koji dati rad koristi se sastoji od 1</w:t>
      </w:r>
      <w:r w:rsidR="008B43B7" w:rsidRPr="00A70646">
        <w:t>097</w:t>
      </w:r>
      <w:r w:rsidRPr="00A70646">
        <w:t xml:space="preserve"> CT slika pluća koje su dimenzije od 512x512 piksela i predstavljene su preko tri kanala (RGB format - crvena, zelena i plava). Kako bi se optimizirao proces treniranja, obavljene su sljedeće transformacije:</w:t>
      </w:r>
    </w:p>
    <w:p w14:paraId="0F88123E" w14:textId="77777777" w:rsidR="008409E1" w:rsidRPr="00A70646" w:rsidRDefault="008409E1" w:rsidP="008409E1"/>
    <w:p w14:paraId="72307E1B" w14:textId="396E9134" w:rsidR="008409E1" w:rsidRPr="00A70646" w:rsidRDefault="008409E1" w:rsidP="008C7844">
      <w:pPr>
        <w:pStyle w:val="ListParagraph"/>
        <w:numPr>
          <w:ilvl w:val="0"/>
          <w:numId w:val="8"/>
        </w:numPr>
        <w:spacing w:after="160" w:line="259" w:lineRule="auto"/>
      </w:pPr>
      <w:r w:rsidRPr="00A70646">
        <w:t xml:space="preserve">Skaliranje dimenzija (eng. </w:t>
      </w:r>
      <w:r w:rsidRPr="00A70646">
        <w:rPr>
          <w:i/>
          <w:iCs/>
        </w:rPr>
        <w:t>Resizing</w:t>
      </w:r>
      <w:r w:rsidRPr="00A70646">
        <w:t>) - Smanjenjem dimenzija slika sa 512x512 na 256x256 smanjuje se broj ulaznih parametara u neuronsku mrežu. Ovo smanjuje opterećenje na računarske resurse i omogućava modelu da istovremeno obrađuje više slika, što će samim time ubrzati proces treniranja. Dodatna prednost skaliranja dimenzija slika jeste da se datom operacijom osigurava konzistentnost dimenzija čitavog skupa podataka, u slučaju da neka slika u trening podacima ima različite dimenzije.</w:t>
      </w:r>
    </w:p>
    <w:p w14:paraId="4962CABE" w14:textId="77777777" w:rsidR="008409E1" w:rsidRPr="00A70646" w:rsidRDefault="008409E1" w:rsidP="008409E1">
      <w:pPr>
        <w:pStyle w:val="ListParagraph"/>
      </w:pPr>
    </w:p>
    <w:p w14:paraId="6E08BB74" w14:textId="33D75A05" w:rsidR="008409E1" w:rsidRPr="00A70646" w:rsidRDefault="008409E1" w:rsidP="008C7844">
      <w:pPr>
        <w:pStyle w:val="ListParagraph"/>
        <w:numPr>
          <w:ilvl w:val="0"/>
          <w:numId w:val="8"/>
        </w:numPr>
        <w:spacing w:after="160" w:line="259" w:lineRule="auto"/>
      </w:pPr>
      <w:r w:rsidRPr="00A70646">
        <w:t xml:space="preserve">Konverzija u nijanse sive (eng. </w:t>
      </w:r>
      <w:r w:rsidRPr="00A70646">
        <w:rPr>
          <w:i/>
          <w:iCs/>
        </w:rPr>
        <w:t>Grayscale Conversion</w:t>
      </w:r>
      <w:r w:rsidRPr="00A70646">
        <w:t xml:space="preserve">) - Prilikom analiziranja CT slika tumora pluća glavne karakteristike su oblik, tekstura i nijansa sjena, a ne sama boja piksela. Konvertovanjem slike iz 3 kanala (RGB) u jedan kanal (eng. </w:t>
      </w:r>
      <w:r w:rsidR="008960AD" w:rsidRPr="00A70646">
        <w:rPr>
          <w:i/>
          <w:iCs/>
        </w:rPr>
        <w:t>G</w:t>
      </w:r>
      <w:r w:rsidRPr="00A70646">
        <w:rPr>
          <w:i/>
          <w:iCs/>
        </w:rPr>
        <w:t>rayscale</w:t>
      </w:r>
      <w:r w:rsidRPr="00A70646">
        <w:t xml:space="preserve"> ili crno-bijelo) uklanjaju se bespotrebne informacije te se dobijaju slične prednosti kao i prilikom smanjenja dimenzija. Treniranje postaje dosta brže, i smanjuje se mogućnost prekomjernog prilagođavanja trening podacima.</w:t>
      </w:r>
    </w:p>
    <w:p w14:paraId="600C4893" w14:textId="77777777" w:rsidR="008409E1" w:rsidRPr="00A70646" w:rsidRDefault="008409E1" w:rsidP="008409E1">
      <w:pPr>
        <w:pStyle w:val="ListParagraph"/>
      </w:pPr>
    </w:p>
    <w:p w14:paraId="52491DEC" w14:textId="77777777" w:rsidR="008409E1" w:rsidRPr="00A70646" w:rsidRDefault="008409E1" w:rsidP="008C7844">
      <w:pPr>
        <w:pStyle w:val="ListParagraph"/>
        <w:numPr>
          <w:ilvl w:val="0"/>
          <w:numId w:val="8"/>
        </w:numPr>
        <w:spacing w:after="160" w:line="259" w:lineRule="auto"/>
      </w:pPr>
      <w:r w:rsidRPr="00A70646">
        <w:t xml:space="preserve">Normalizacija piksela (eng. </w:t>
      </w:r>
      <w:r w:rsidRPr="00A70646">
        <w:rPr>
          <w:i/>
          <w:iCs/>
        </w:rPr>
        <w:t>Normalization</w:t>
      </w:r>
      <w:r w:rsidRPr="00A70646">
        <w:t>) - Konvertovanjem slike u jedan kanal se dobija crno-bijela slika čije su vrijednosti u rasponu od 0 do 255. Date vrijednosti će biti skalirane na raspon od 0 do 1, što stabilizira matematičke operacije i dovodi do mnogo brže konvergencije modela.</w:t>
      </w:r>
    </w:p>
    <w:p w14:paraId="5A0DBD80" w14:textId="77777777" w:rsidR="008409E1" w:rsidRPr="00A70646" w:rsidRDefault="008409E1" w:rsidP="008409E1">
      <w:pPr>
        <w:pStyle w:val="ListParagraph"/>
      </w:pPr>
    </w:p>
    <w:p w14:paraId="6404AFE0" w14:textId="06EDB51B" w:rsidR="008409E1" w:rsidRPr="00A70646" w:rsidRDefault="008409E1">
      <w:pPr>
        <w:spacing w:line="276" w:lineRule="auto"/>
      </w:pPr>
    </w:p>
    <w:p w14:paraId="684970FF" w14:textId="6480DC92" w:rsidR="008D3020" w:rsidRPr="00A70646" w:rsidRDefault="008D3020">
      <w:pPr>
        <w:spacing w:line="276" w:lineRule="auto"/>
      </w:pPr>
    </w:p>
    <w:p w14:paraId="3E9AC97F" w14:textId="5330DBA9" w:rsidR="008D3020" w:rsidRPr="00A70646" w:rsidRDefault="008D3020">
      <w:pPr>
        <w:spacing w:line="276" w:lineRule="auto"/>
      </w:pPr>
    </w:p>
    <w:p w14:paraId="1467CA06" w14:textId="6CBE03AC" w:rsidR="008D3020" w:rsidRPr="00A70646" w:rsidRDefault="008D3020">
      <w:pPr>
        <w:spacing w:line="276" w:lineRule="auto"/>
      </w:pPr>
    </w:p>
    <w:p w14:paraId="509FBFDD" w14:textId="1B906E29" w:rsidR="008D3020" w:rsidRPr="00A70646" w:rsidRDefault="008D3020">
      <w:pPr>
        <w:spacing w:line="276" w:lineRule="auto"/>
      </w:pPr>
    </w:p>
    <w:p w14:paraId="0EDECB74" w14:textId="3436473F" w:rsidR="008D3020" w:rsidRPr="00A70646" w:rsidRDefault="008D3020">
      <w:pPr>
        <w:spacing w:line="276" w:lineRule="auto"/>
      </w:pPr>
    </w:p>
    <w:p w14:paraId="249CE3FB" w14:textId="77777777" w:rsidR="005223F2" w:rsidRPr="00A70646" w:rsidRDefault="005223F2">
      <w:pPr>
        <w:spacing w:line="276" w:lineRule="auto"/>
      </w:pPr>
    </w:p>
    <w:p w14:paraId="084796BB" w14:textId="3D6E438C" w:rsidR="008D3020" w:rsidRPr="00A70646" w:rsidRDefault="008D3020">
      <w:pPr>
        <w:spacing w:line="276" w:lineRule="auto"/>
      </w:pPr>
    </w:p>
    <w:p w14:paraId="4A2233DE" w14:textId="223EAEF8" w:rsidR="008D3020" w:rsidRPr="00A70646" w:rsidRDefault="008D3020" w:rsidP="008D3020">
      <w:pPr>
        <w:pStyle w:val="Heading2"/>
      </w:pPr>
      <w:bookmarkStart w:id="16" w:name="_Toc241519646"/>
      <w:r w:rsidRPr="00A70646">
        <w:t>Augmentacija podataka</w:t>
      </w:r>
      <w:bookmarkEnd w:id="16"/>
    </w:p>
    <w:p w14:paraId="2030200A" w14:textId="4D4DD6E6" w:rsidR="008D3020" w:rsidRPr="00A70646" w:rsidRDefault="008D3020">
      <w:pPr>
        <w:spacing w:line="276" w:lineRule="auto"/>
      </w:pPr>
    </w:p>
    <w:p w14:paraId="31CAA4FD" w14:textId="762C8274" w:rsidR="008F1805" w:rsidRPr="00A70646" w:rsidRDefault="008F1805" w:rsidP="008F1805">
      <w:pPr>
        <w:spacing w:line="276" w:lineRule="auto"/>
      </w:pPr>
      <w:r w:rsidRPr="00A70646">
        <w:t>Prilikom treniranja modela mašinskog učenja, specifično za analizu medicinskih slika, nailazimo na problem veličine skupa podataka. Za treniranje dobrog modela koji uspješno generalizira, potreban je veliki broj primjera koji su raznoliki</w:t>
      </w:r>
      <w:r w:rsidR="00D72DF1" w:rsidRPr="00A70646">
        <w:t>,</w:t>
      </w:r>
      <w:r w:rsidR="00A566A3" w:rsidRPr="00A70646">
        <w:t xml:space="preserve"> </w:t>
      </w:r>
      <w:r w:rsidRPr="00A70646">
        <w:t>odnosno obuhvataju sve moguće varijacije. Sam proces sakupljanja datih podataka je težak</w:t>
      </w:r>
      <w:r w:rsidR="00DA53F1" w:rsidRPr="00A70646">
        <w:t xml:space="preserve"> iz više razloga: </w:t>
      </w:r>
      <w:r w:rsidRPr="00A70646">
        <w:t xml:space="preserve">bolest može biti rijetka, pacijenti </w:t>
      </w:r>
      <w:r w:rsidR="00DA53F1" w:rsidRPr="00A70646">
        <w:t xml:space="preserve">često nisu voljni </w:t>
      </w:r>
      <w:r w:rsidRPr="00A70646">
        <w:t>d</w:t>
      </w:r>
      <w:r w:rsidR="00EC48BD" w:rsidRPr="00A70646">
        <w:t>i</w:t>
      </w:r>
      <w:r w:rsidRPr="00A70646">
        <w:t>jel</w:t>
      </w:r>
      <w:r w:rsidR="00DA53F1" w:rsidRPr="00A70646">
        <w:t xml:space="preserve">iti </w:t>
      </w:r>
      <w:r w:rsidRPr="00A70646">
        <w:t>svoje slike</w:t>
      </w:r>
      <w:r w:rsidR="00DA53F1" w:rsidRPr="00A70646">
        <w:t>, a u pojedinim sredinama nedostaje odgovarajuća oprema.</w:t>
      </w:r>
    </w:p>
    <w:p w14:paraId="24E148B8" w14:textId="6CCA89DB" w:rsidR="008F1805" w:rsidRPr="00A70646" w:rsidRDefault="008F1805">
      <w:pPr>
        <w:spacing w:line="276" w:lineRule="auto"/>
      </w:pPr>
      <w:r w:rsidRPr="00A70646">
        <w:t>Sta</w:t>
      </w:r>
      <w:r w:rsidR="00DA53F1" w:rsidRPr="00A70646">
        <w:t>n</w:t>
      </w:r>
      <w:r w:rsidRPr="00A70646">
        <w:t>dardno rješenje datog problema je a</w:t>
      </w:r>
      <w:r w:rsidR="008D3020" w:rsidRPr="00A70646">
        <w:t>ugmentacija podataka</w:t>
      </w:r>
      <w:r w:rsidR="00DA53F1" w:rsidRPr="00A70646">
        <w:t xml:space="preserve">, </w:t>
      </w:r>
      <w:r w:rsidR="008D3020" w:rsidRPr="00A70646">
        <w:t xml:space="preserve">metoda koja </w:t>
      </w:r>
      <w:r w:rsidRPr="00A70646">
        <w:t xml:space="preserve">umjetno povećava </w:t>
      </w:r>
      <w:r w:rsidR="008D3020" w:rsidRPr="00A70646">
        <w:t>broj primjera na kojim se mreža</w:t>
      </w:r>
      <w:r w:rsidR="00DA53F1" w:rsidRPr="00A70646">
        <w:t xml:space="preserve"> trenira</w:t>
      </w:r>
      <w:r w:rsidR="008D3020" w:rsidRPr="00A70646">
        <w:t>.</w:t>
      </w:r>
      <w:r w:rsidRPr="00A70646">
        <w:t xml:space="preserve"> </w:t>
      </w:r>
    </w:p>
    <w:p w14:paraId="00B53CC1" w14:textId="2A031272" w:rsidR="008F1805" w:rsidRPr="00A70646" w:rsidRDefault="00BD3108">
      <w:pPr>
        <w:spacing w:line="276" w:lineRule="auto"/>
      </w:pPr>
      <w:r w:rsidRPr="00A70646">
        <w:t xml:space="preserve">U datom radu je korištena drugačija verzija augmentacije. Umjesto da se </w:t>
      </w:r>
      <w:r w:rsidR="00DA53F1" w:rsidRPr="00A70646">
        <w:t xml:space="preserve">unaprijed </w:t>
      </w:r>
      <w:r w:rsidRPr="00A70646">
        <w:t xml:space="preserve">generišu nove slike, </w:t>
      </w:r>
      <w:r w:rsidR="00DA53F1" w:rsidRPr="00A70646">
        <w:t xml:space="preserve">augmentacije se primjenjuju </w:t>
      </w:r>
      <w:r w:rsidRPr="00A70646">
        <w:t>kada model želi da dobije sliku</w:t>
      </w:r>
      <w:r w:rsidR="00D72DF1" w:rsidRPr="00A70646">
        <w:t xml:space="preserve"> za treniranje</w:t>
      </w:r>
      <w:r w:rsidRPr="00A70646">
        <w:t>. Na ovaj način niti jedna epoha neće biti trenirana na istim podacima</w:t>
      </w:r>
      <w:r w:rsidR="00DA53F1" w:rsidRPr="00A70646">
        <w:t>,</w:t>
      </w:r>
      <w:r w:rsidR="00D72DF1" w:rsidRPr="00A70646">
        <w:t xml:space="preserve"> </w:t>
      </w:r>
      <w:r w:rsidR="00DA53F1" w:rsidRPr="00A70646">
        <w:t>jer je ista slika u svakoj epohi malo drugačija</w:t>
      </w:r>
      <w:r w:rsidRPr="00A70646">
        <w:t>.</w:t>
      </w:r>
      <w:r w:rsidR="00DA53F1" w:rsidRPr="00A70646">
        <w:t xml:space="preserve"> Time se efektivno povećava broj primjera i raste šansa da model uspješno generalizira.</w:t>
      </w:r>
    </w:p>
    <w:p w14:paraId="02A17306" w14:textId="5EE953EF" w:rsidR="00BD3108" w:rsidRPr="00A70646" w:rsidRDefault="00A566A3" w:rsidP="00A566A3">
      <w:r w:rsidRPr="00A70646">
        <w:t>Odabrane augmentacije zas</w:t>
      </w:r>
      <w:r w:rsidR="00DA53F1" w:rsidRPr="00A70646">
        <w:t>n</w:t>
      </w:r>
      <w:r w:rsidRPr="00A70646">
        <w:t xml:space="preserve">ovane su na istraživanju koje je poredilo </w:t>
      </w:r>
      <w:r w:rsidR="00DA53F1" w:rsidRPr="00A70646">
        <w:t>jedan</w:t>
      </w:r>
      <w:r w:rsidR="00EC48BD" w:rsidRPr="00A70646">
        <w:t>ae</w:t>
      </w:r>
      <w:r w:rsidR="00DA53F1" w:rsidRPr="00A70646">
        <w:t>st</w:t>
      </w:r>
      <w:r w:rsidRPr="00A70646">
        <w:t xml:space="preserve"> metoda augmentacije na </w:t>
      </w:r>
      <w:r w:rsidR="00DA53F1" w:rsidRPr="00A70646">
        <w:t>medicinskim slikama uključujući CT snimke pluća</w:t>
      </w:r>
      <w:r w:rsidRPr="00A70646">
        <w:t>, te je kombinacija geometrijskih augmentacija poput translacije, rotacije</w:t>
      </w:r>
      <w:r w:rsidR="00DA53F1" w:rsidRPr="00A70646">
        <w:t xml:space="preserve"> i</w:t>
      </w:r>
      <w:r w:rsidRPr="00A70646">
        <w:t xml:space="preserve"> smicanja dal</w:t>
      </w:r>
      <w:r w:rsidR="00DA53F1" w:rsidRPr="00A70646">
        <w:t>a</w:t>
      </w:r>
      <w:r w:rsidRPr="00A70646">
        <w:t xml:space="preserve"> najbolje rezultate</w:t>
      </w:r>
      <w:r w:rsidR="00BD3108" w:rsidRPr="00A70646">
        <w:t xml:space="preserve">. </w:t>
      </w:r>
      <w:sdt>
        <w:sdtPr>
          <w:id w:val="1591043431"/>
          <w:citation/>
        </w:sdtPr>
        <w:sdtEndPr/>
        <w:sdtContent>
          <w:r w:rsidR="000346F5" w:rsidRPr="00A70646">
            <w:fldChar w:fldCharType="begin"/>
          </w:r>
          <w:r w:rsidR="000346F5" w:rsidRPr="00A70646">
            <w:instrText xml:space="preserve"> CITATION Goc23 \l 1033 </w:instrText>
          </w:r>
          <w:r w:rsidR="000346F5" w:rsidRPr="00A70646">
            <w:fldChar w:fldCharType="separate"/>
          </w:r>
          <w:r w:rsidR="004B4A55" w:rsidRPr="004B4A55">
            <w:rPr>
              <w:noProof/>
            </w:rPr>
            <w:t>[9]</w:t>
          </w:r>
          <w:r w:rsidR="000346F5" w:rsidRPr="00A70646">
            <w:fldChar w:fldCharType="end"/>
          </w:r>
        </w:sdtContent>
      </w:sdt>
    </w:p>
    <w:p w14:paraId="06219593" w14:textId="7A244FC7" w:rsidR="00DA53F1" w:rsidRPr="00A70646" w:rsidRDefault="00DA53F1" w:rsidP="00A566A3">
      <w:pPr>
        <w:rPr>
          <w:rFonts w:ascii="Cascadia Mono" w:hAnsi="Cascadia Mono"/>
          <w:color w:val="000000"/>
          <w:sz w:val="18"/>
          <w:szCs w:val="18"/>
        </w:rPr>
      </w:pPr>
      <w:r w:rsidRPr="00A70646">
        <w:t>Pored geometrijskih transformacija, primijenjene su i promjene svjetline i kontrasta. Iako navedeno istraživanje te metode nije testiralo na CT snimcima pluća, već na snimcima očnog fundusa, gdje su dale dobre rezultate, njihova primjena ovdje je opravdana i time što simuliraju varijacije u parametrima snimanja i postavkama uređaja.</w:t>
      </w:r>
    </w:p>
    <w:p w14:paraId="3E3A05BA" w14:textId="7F11D93E" w:rsidR="008D3020" w:rsidRPr="00A70646" w:rsidRDefault="00D72DF1">
      <w:pPr>
        <w:spacing w:line="276" w:lineRule="auto"/>
      </w:pPr>
      <w:r w:rsidRPr="00A70646">
        <w:t>Korištene augmentacije su:</w:t>
      </w:r>
    </w:p>
    <w:p w14:paraId="1F011E42" w14:textId="0145E9D7" w:rsidR="00BD3108" w:rsidRPr="00A70646" w:rsidRDefault="00BD3108" w:rsidP="00EC48BD">
      <w:pPr>
        <w:pStyle w:val="ListParagraph"/>
        <w:numPr>
          <w:ilvl w:val="0"/>
          <w:numId w:val="32"/>
        </w:numPr>
        <w:spacing w:line="276" w:lineRule="auto"/>
      </w:pPr>
      <w:r w:rsidRPr="00A70646">
        <w:t xml:space="preserve">Rotacija: sliku rotiramo za nasumično generisani ugao </w:t>
      </w:r>
      <w:r w:rsidR="000346F5" w:rsidRPr="00A70646">
        <w:t>od -25 do 25 stepeni</w:t>
      </w:r>
    </w:p>
    <w:p w14:paraId="0CA44FEC" w14:textId="3D77D93B" w:rsidR="00BD3108" w:rsidRPr="00A70646" w:rsidRDefault="00BD3108" w:rsidP="00EC48BD">
      <w:pPr>
        <w:pStyle w:val="ListParagraph"/>
        <w:numPr>
          <w:ilvl w:val="0"/>
          <w:numId w:val="32"/>
        </w:numPr>
        <w:spacing w:line="276" w:lineRule="auto"/>
      </w:pPr>
      <w:r w:rsidRPr="00A70646">
        <w:t>Translacija: sliku pomjeramo u</w:t>
      </w:r>
      <w:r w:rsidR="00DA53F1" w:rsidRPr="00A70646">
        <w:t xml:space="preserve"> x</w:t>
      </w:r>
      <w:r w:rsidRPr="00A70646">
        <w:t xml:space="preserve"> i y osi za nasumično generisanu udaljenost</w:t>
      </w:r>
      <w:r w:rsidR="000346F5" w:rsidRPr="00A70646">
        <w:t xml:space="preserve"> od -15 do 15 piksela</w:t>
      </w:r>
    </w:p>
    <w:p w14:paraId="5A2F3691" w14:textId="72ED3C03" w:rsidR="00BD3108" w:rsidRPr="00A70646" w:rsidRDefault="00BD3108" w:rsidP="00EC48BD">
      <w:pPr>
        <w:pStyle w:val="ListParagraph"/>
        <w:numPr>
          <w:ilvl w:val="0"/>
          <w:numId w:val="32"/>
        </w:numPr>
        <w:spacing w:line="276" w:lineRule="auto"/>
      </w:pPr>
      <w:r w:rsidRPr="00A70646">
        <w:t xml:space="preserve">Smicanje – svaku </w:t>
      </w:r>
      <w:r w:rsidR="00A566A3" w:rsidRPr="00A70646">
        <w:t xml:space="preserve">tačku na slike </w:t>
      </w:r>
      <w:r w:rsidRPr="00A70646">
        <w:t>pomjeramo horizontalno i vertik</w:t>
      </w:r>
      <w:r w:rsidR="00DA53F1" w:rsidRPr="00A70646">
        <w:t>a</w:t>
      </w:r>
      <w:r w:rsidRPr="00A70646">
        <w:t xml:space="preserve">lano </w:t>
      </w:r>
      <w:r w:rsidR="00DA53F1" w:rsidRPr="00A70646">
        <w:t>sazmjerno</w:t>
      </w:r>
      <w:r w:rsidR="00A566A3" w:rsidRPr="00A70646">
        <w:t xml:space="preserve"> njezinoj udaljenosti od ose, za nasumično generisani ugao</w:t>
      </w:r>
      <w:r w:rsidR="000346F5" w:rsidRPr="00A70646">
        <w:t xml:space="preserve"> od -15 do 15 </w:t>
      </w:r>
      <w:r w:rsidR="00EC48BD" w:rsidRPr="00A70646">
        <w:t>stepeni</w:t>
      </w:r>
      <w:r w:rsidRPr="00A70646">
        <w:t xml:space="preserve">, </w:t>
      </w:r>
      <w:r w:rsidR="00A566A3" w:rsidRPr="00A70646">
        <w:t xml:space="preserve">pretvarajući </w:t>
      </w:r>
      <w:r w:rsidR="00DA53F1" w:rsidRPr="00A70646">
        <w:t>pravougaonik</w:t>
      </w:r>
      <w:r w:rsidR="00A566A3" w:rsidRPr="00A70646">
        <w:t xml:space="preserve"> u paralelogram</w:t>
      </w:r>
    </w:p>
    <w:p w14:paraId="08E2BEB3" w14:textId="41FC5EA6" w:rsidR="00BD3108" w:rsidRPr="00A70646" w:rsidRDefault="00BD3108" w:rsidP="00EC48BD">
      <w:pPr>
        <w:pStyle w:val="ListParagraph"/>
        <w:numPr>
          <w:ilvl w:val="0"/>
          <w:numId w:val="32"/>
        </w:numPr>
        <w:spacing w:line="276" w:lineRule="auto"/>
      </w:pPr>
      <w:r w:rsidRPr="00A70646">
        <w:t xml:space="preserve">Skaliranje – </w:t>
      </w:r>
      <w:r w:rsidR="00D72DF1" w:rsidRPr="00A70646">
        <w:t>sliku</w:t>
      </w:r>
      <w:r w:rsidRPr="00A70646">
        <w:t xml:space="preserve"> </w:t>
      </w:r>
      <w:r w:rsidR="00D72DF1" w:rsidRPr="00A70646">
        <w:t>nasumično skaliramo</w:t>
      </w:r>
      <w:r w:rsidR="000346F5" w:rsidRPr="00A70646">
        <w:t xml:space="preserve"> od 90% do 110%</w:t>
      </w:r>
    </w:p>
    <w:p w14:paraId="0EDBDED6" w14:textId="6D5B1FA7" w:rsidR="00D72DF1" w:rsidRPr="00A70646" w:rsidRDefault="00D72DF1" w:rsidP="00EC48BD">
      <w:pPr>
        <w:pStyle w:val="ListParagraph"/>
        <w:numPr>
          <w:ilvl w:val="0"/>
          <w:numId w:val="32"/>
        </w:numPr>
        <w:spacing w:line="276" w:lineRule="auto"/>
      </w:pPr>
      <w:r w:rsidRPr="00A70646">
        <w:t>Svjetlost – mijenjamo svjetlost slike</w:t>
      </w:r>
      <w:r w:rsidR="000346F5" w:rsidRPr="00A70646">
        <w:t xml:space="preserve"> </w:t>
      </w:r>
      <w:r w:rsidR="00DA53F1" w:rsidRPr="00A70646">
        <w:t xml:space="preserve">do </w:t>
      </w:r>
      <w:r w:rsidR="000346F5" w:rsidRPr="00A70646">
        <w:t>20%</w:t>
      </w:r>
      <w:r w:rsidR="00DA53F1" w:rsidRPr="00A70646">
        <w:t xml:space="preserve"> u odnosu na originalnu vrijednost</w:t>
      </w:r>
    </w:p>
    <w:p w14:paraId="28C959B1" w14:textId="7F9EB24E" w:rsidR="00D72DF1" w:rsidRPr="00A70646" w:rsidRDefault="00D72DF1" w:rsidP="00EC48BD">
      <w:pPr>
        <w:pStyle w:val="ListParagraph"/>
        <w:numPr>
          <w:ilvl w:val="0"/>
          <w:numId w:val="32"/>
        </w:numPr>
        <w:spacing w:line="276" w:lineRule="auto"/>
      </w:pPr>
      <w:r w:rsidRPr="00A70646">
        <w:t xml:space="preserve">Kontrast – </w:t>
      </w:r>
      <w:r w:rsidR="00DA53F1" w:rsidRPr="00A70646">
        <w:t>mijenjamo kontrast slike do 20% u odnosu na originalnu vrijednost</w:t>
      </w:r>
    </w:p>
    <w:p w14:paraId="30C05E95" w14:textId="77777777" w:rsidR="00D72DF1" w:rsidRPr="00A70646" w:rsidRDefault="00D72DF1" w:rsidP="00D72DF1">
      <w:pPr>
        <w:spacing w:line="276" w:lineRule="auto"/>
        <w:ind w:left="360"/>
      </w:pPr>
    </w:p>
    <w:p w14:paraId="72A7D847" w14:textId="2C21066B" w:rsidR="008D3020" w:rsidRPr="00A70646" w:rsidRDefault="008D3020">
      <w:pPr>
        <w:spacing w:line="276" w:lineRule="auto"/>
      </w:pPr>
    </w:p>
    <w:p w14:paraId="0BD6BFEF" w14:textId="473B67AA" w:rsidR="008409E1" w:rsidRPr="00A70646" w:rsidRDefault="008409E1">
      <w:pPr>
        <w:spacing w:line="276" w:lineRule="auto"/>
      </w:pPr>
    </w:p>
    <w:p w14:paraId="2900FF01" w14:textId="1A9D5755" w:rsidR="008409E1" w:rsidRPr="00A70646" w:rsidRDefault="008409E1" w:rsidP="008409E1">
      <w:pPr>
        <w:pStyle w:val="Heading2"/>
      </w:pPr>
      <w:bookmarkStart w:id="17" w:name="_Toc241519647"/>
      <w:r w:rsidRPr="00A70646">
        <w:lastRenderedPageBreak/>
        <w:t>Razdvajanje podataka na skup za treniranje i validaciju</w:t>
      </w:r>
      <w:bookmarkEnd w:id="17"/>
    </w:p>
    <w:p w14:paraId="212C1C11" w14:textId="77777777" w:rsidR="008409E1" w:rsidRPr="00A70646" w:rsidRDefault="008409E1" w:rsidP="008409E1"/>
    <w:p w14:paraId="6803AD7F" w14:textId="77777777" w:rsidR="008409E1" w:rsidRPr="00A70646" w:rsidRDefault="008409E1" w:rsidP="008409E1">
      <w:r w:rsidRPr="00A70646">
        <w:t>Podjela skupa podataka na skup za trening i skup za validaciju predstavlja krucijalan korak u razvoju i evaluaciji modela mašinskog učenja. Prilikom procesa treniranja, uz pomoć funkcije troška i optimizatora, neuronska mreža iterativno mijenja parametre sa ciljem minimizacije greške i pravljenja što tačnijih predikcija. Da bi ovo učenje bilo uspješno, potrebni su ulazni podaci, te njihov broj i kvalitet će direktno uticati na kvalitet i tačnost konačnog modela. Iako intuitivno može djelovati logično da se za treniranje iskoriste svi dostupni podaci, takav pristup je u praksi pogrešan.</w:t>
      </w:r>
    </w:p>
    <w:p w14:paraId="7023D7F8" w14:textId="77777777" w:rsidR="008409E1" w:rsidRPr="00A70646" w:rsidRDefault="008409E1" w:rsidP="008409E1">
      <w:r w:rsidRPr="00A70646">
        <w:t>Glavni cilj treniranja neuronske mreže nije da mreža postigne visoku preciznost na podacima na kojima se mreža trenira (stvarne klase datih primjera su već poznate), već stvaranje modela koji uspješno generalizira problem, odnosno da model daje precizne i tačne rezultate na potpuno novim, neviđenim podacima.</w:t>
      </w:r>
    </w:p>
    <w:p w14:paraId="2A214872" w14:textId="77777777" w:rsidR="008409E1" w:rsidRPr="00A70646" w:rsidRDefault="008409E1" w:rsidP="008409E1">
      <w:r w:rsidRPr="00A70646">
        <w:t xml:space="preserve">Kada bi svi podaci bili iskorišteni u svrhu treniranja, ne bi postojao način za testiranje mreže na sposobnostima generalizacije problema. </w:t>
      </w:r>
    </w:p>
    <w:p w14:paraId="59E500EC" w14:textId="77777777" w:rsidR="008409E1" w:rsidRPr="00A70646" w:rsidRDefault="008409E1" w:rsidP="008409E1">
      <w:r w:rsidRPr="00A70646">
        <w:t xml:space="preserve">Upravo zbog toga se skup podataka dijeli na dvije različite skupine. Prvi skup su podaci za treniranje mreže, što će u datom radu to predstavljati 75% svih primjera, a drugi skup je skup za validaciju u koji ulazi ostalih 25% primjera. Trening set se koristi isključivo prilikom treniranja i pomoću njega mreža „uči“ i podešava parametre. Set za validaciju će predstavlja skup primjera koji mreža nikad nije „vidjela“ i koristi se periodično za testiranje mreže (na kraju svake epohe) za provjeru stvarne sposobnostima mreže za generalizaciju. </w:t>
      </w:r>
    </w:p>
    <w:p w14:paraId="4D04B754" w14:textId="416150D3" w:rsidR="008409E1" w:rsidRPr="00A70646" w:rsidRDefault="008409E1" w:rsidP="008409E1">
      <w:pPr>
        <w:spacing w:line="276" w:lineRule="auto"/>
      </w:pPr>
      <w:r w:rsidRPr="00A70646">
        <w:t xml:space="preserve">S obzirom na to da u korištenom skupu podataka postoji debalans u broju slika između klasa, prilikom izdvajanja primjera primijenjena je metoda stratificirane podjele (eng. </w:t>
      </w:r>
      <w:r w:rsidRPr="00A70646">
        <w:rPr>
          <w:i/>
          <w:iCs/>
        </w:rPr>
        <w:t>Stratified split</w:t>
      </w:r>
      <w:r w:rsidRPr="00A70646">
        <w:t>). Ova metoda osigurava da omjer od 75% za trening i 25% za validaciju ne bude primijenjen isključivo na ukupan broj slika, već na svaku pojedinačnu klasu nezavisno. Ovim pristupom je zagarantovano da će oba skupa podataka zadržati identičnu originalnu distribuciju malignih, benignih i normalnih slučajeva, čime se sprečava situacija u kojoj bi manjinska klasa bila nedovoljno zastupljena ili potpuno izostavljena iz validacijskog skupa.</w:t>
      </w:r>
    </w:p>
    <w:p w14:paraId="79B0194E" w14:textId="6B513391" w:rsidR="008409E1" w:rsidRPr="00A70646" w:rsidRDefault="008409E1">
      <w:pPr>
        <w:spacing w:line="276" w:lineRule="auto"/>
      </w:pPr>
    </w:p>
    <w:p w14:paraId="25342D5A" w14:textId="255BAF17" w:rsidR="008409E1" w:rsidRPr="00A70646" w:rsidRDefault="008409E1">
      <w:pPr>
        <w:spacing w:line="276" w:lineRule="auto"/>
      </w:pPr>
    </w:p>
    <w:p w14:paraId="4958C33F" w14:textId="0B0D47FB" w:rsidR="008409E1" w:rsidRPr="00A70646" w:rsidRDefault="008409E1">
      <w:pPr>
        <w:spacing w:line="276" w:lineRule="auto"/>
      </w:pPr>
    </w:p>
    <w:p w14:paraId="178F1631" w14:textId="6B96AF0F" w:rsidR="008409E1" w:rsidRPr="00A70646" w:rsidRDefault="008409E1">
      <w:pPr>
        <w:spacing w:line="276" w:lineRule="auto"/>
      </w:pPr>
    </w:p>
    <w:p w14:paraId="0EC6C4B8" w14:textId="14E18A17" w:rsidR="008409E1" w:rsidRPr="00A70646" w:rsidRDefault="008409E1">
      <w:pPr>
        <w:spacing w:line="276" w:lineRule="auto"/>
      </w:pPr>
    </w:p>
    <w:p w14:paraId="20285C18" w14:textId="77777777" w:rsidR="00A566A3" w:rsidRPr="00A70646" w:rsidRDefault="00A566A3">
      <w:pPr>
        <w:spacing w:line="276" w:lineRule="auto"/>
      </w:pPr>
    </w:p>
    <w:p w14:paraId="31A60EBF" w14:textId="24432F9E" w:rsidR="008409E1" w:rsidRPr="00A70646" w:rsidRDefault="008409E1" w:rsidP="008409E1">
      <w:pPr>
        <w:pStyle w:val="Heading2"/>
      </w:pPr>
      <w:bookmarkStart w:id="18" w:name="_Toc241519648"/>
      <w:r w:rsidRPr="00A70646">
        <w:lastRenderedPageBreak/>
        <w:t>Dizajn i arhitektura CNN modela</w:t>
      </w:r>
      <w:bookmarkEnd w:id="18"/>
    </w:p>
    <w:p w14:paraId="4AA2CB4C" w14:textId="77777777" w:rsidR="008409E1" w:rsidRPr="00A70646" w:rsidRDefault="008409E1" w:rsidP="008409E1"/>
    <w:p w14:paraId="2AE46FD3" w14:textId="77777777" w:rsidR="008409E1" w:rsidRPr="00A70646" w:rsidRDefault="008409E1" w:rsidP="008409E1">
      <w:r w:rsidRPr="00A70646">
        <w:t xml:space="preserve">Da bi poređenje imalo smisla i bilo akademski validno, obje neuronske mreže su implementirane na isti način u Python i .NET okruženjima. Sastoje se od konvolucionih, pooling, aktivacijskih i potpuno povezanih slojeva. </w:t>
      </w:r>
    </w:p>
    <w:p w14:paraId="18A2BF6E" w14:textId="13DE0EBB" w:rsidR="008409E1" w:rsidRPr="00A70646" w:rsidRDefault="008409E1" w:rsidP="008409E1">
      <w:r w:rsidRPr="00A70646">
        <w:t xml:space="preserve">Pored navedenih, koristi se sloj ispravljanja (eng. </w:t>
      </w:r>
      <w:r w:rsidRPr="00A70646">
        <w:rPr>
          <w:i/>
          <w:iCs/>
        </w:rPr>
        <w:t xml:space="preserve">Flatten </w:t>
      </w:r>
      <w:r w:rsidR="008960AD" w:rsidRPr="00A70646">
        <w:rPr>
          <w:i/>
          <w:iCs/>
        </w:rPr>
        <w:t>layer</w:t>
      </w:r>
      <w:r w:rsidRPr="00A70646">
        <w:t>). Dati sloj uzima podatak iz više dimenzija, recimo sliku koja je u 2D iz prethodnih slojeva i konvertuje je u 1D niz. Dati sloj je potreban između konvolucionog dijela mreže koji radi sa matricama i potpuno povezanog dijela koji radi sa jednodimenzionalnim podacima.</w:t>
      </w:r>
    </w:p>
    <w:p w14:paraId="3696A745" w14:textId="77777777" w:rsidR="008409E1" w:rsidRPr="00A70646" w:rsidRDefault="008409E1" w:rsidP="008409E1">
      <w:r w:rsidRPr="00A70646">
        <w:t>Također, prilikom prolaska kroz prvi konvolucioni sloj slika se transformiše iz jednog u 64 kanala. Ovime se dobijaju 64 različite transformisane slike. Cilj ovoga jeste povećavanje broja kernela, samim time omogućavanje prepoznavanja više oblika; na primjer, jedan kernel će tražiti vertikalne linije, drugi horizontalne linije, te treći krugove.</w:t>
      </w:r>
    </w:p>
    <w:p w14:paraId="4C9BC068" w14:textId="77777777" w:rsidR="008409E1" w:rsidRPr="00A70646" w:rsidRDefault="008409E1" w:rsidP="008409E1"/>
    <w:p w14:paraId="0E31346B" w14:textId="77777777" w:rsidR="008409E1" w:rsidRPr="00A70646" w:rsidRDefault="008409E1" w:rsidP="008409E1">
      <w:pPr>
        <w:ind w:left="720" w:hanging="720"/>
      </w:pPr>
      <w:r w:rsidRPr="00A70646">
        <w:t>Čitava arhitektura se sastoji od:</w:t>
      </w:r>
    </w:p>
    <w:p w14:paraId="10B4B029" w14:textId="77777777" w:rsidR="008409E1" w:rsidRPr="00A70646" w:rsidRDefault="008409E1" w:rsidP="008C7844">
      <w:pPr>
        <w:pStyle w:val="ListParagraph"/>
        <w:numPr>
          <w:ilvl w:val="0"/>
          <w:numId w:val="12"/>
        </w:numPr>
        <w:spacing w:after="160" w:line="259" w:lineRule="auto"/>
      </w:pPr>
      <w:r w:rsidRPr="00A70646">
        <w:t>Ulazni sloj - Nakon preprocesiranja slika, ulaz predstavljaju slike veličine 256x256 koje su crno-bijele (1 kanal).</w:t>
      </w:r>
    </w:p>
    <w:p w14:paraId="7ED6CCB6" w14:textId="77777777" w:rsidR="008409E1" w:rsidRPr="00A70646" w:rsidRDefault="008409E1" w:rsidP="008C7844">
      <w:pPr>
        <w:pStyle w:val="ListParagraph"/>
        <w:numPr>
          <w:ilvl w:val="0"/>
          <w:numId w:val="12"/>
        </w:numPr>
        <w:spacing w:after="160" w:line="259" w:lineRule="auto"/>
      </w:pPr>
      <w:r w:rsidRPr="00A70646">
        <w:t>Prvi konvolucioni sloj - Dati sloj specificira kernel veličine 3x3 i generiše 64 kanala. Time se dobijaju 64 transformisane slike.  Prolazak slike kroz dati sloj će promijeniti dimenzije na 254x254.</w:t>
      </w:r>
    </w:p>
    <w:p w14:paraId="11786EB0" w14:textId="77777777" w:rsidR="008409E1" w:rsidRPr="00A70646" w:rsidRDefault="008409E1" w:rsidP="008C7844">
      <w:pPr>
        <w:pStyle w:val="ListParagraph"/>
        <w:numPr>
          <w:ilvl w:val="0"/>
          <w:numId w:val="12"/>
        </w:numPr>
        <w:spacing w:after="160" w:line="259" w:lineRule="auto"/>
      </w:pPr>
      <w:r w:rsidRPr="00A70646">
        <w:t xml:space="preserve">Prvi ReLU sloj - Primjenjuje ReLU (eng. </w:t>
      </w:r>
      <w:r w:rsidRPr="00A70646">
        <w:rPr>
          <w:i/>
          <w:iCs/>
        </w:rPr>
        <w:t>Rectified Linear Unit</w:t>
      </w:r>
      <w:r w:rsidRPr="00A70646">
        <w:t>) aktivacijsku funkciju koja uvodi nelinearnost u sistem.</w:t>
      </w:r>
    </w:p>
    <w:p w14:paraId="543B001F" w14:textId="77777777" w:rsidR="008409E1" w:rsidRPr="00A70646" w:rsidRDefault="008409E1" w:rsidP="008C7844">
      <w:pPr>
        <w:pStyle w:val="ListParagraph"/>
        <w:numPr>
          <w:ilvl w:val="0"/>
          <w:numId w:val="12"/>
        </w:numPr>
        <w:spacing w:after="160" w:line="259" w:lineRule="auto"/>
      </w:pPr>
      <w:r w:rsidRPr="00A70646">
        <w:t>Max Pooling sloj - Dati sloj specificira kernel 2x2 koji će smanjiti dimenzije slike na 127x127 čime se smanjuje količina resursa potrebnih za treniranje, dok se zadržavaju najvažnije karakteristike slike.</w:t>
      </w:r>
    </w:p>
    <w:p w14:paraId="76808937" w14:textId="77777777" w:rsidR="008409E1" w:rsidRPr="00A70646" w:rsidRDefault="008409E1" w:rsidP="008C7844">
      <w:pPr>
        <w:pStyle w:val="ListParagraph"/>
        <w:numPr>
          <w:ilvl w:val="0"/>
          <w:numId w:val="12"/>
        </w:numPr>
        <w:spacing w:after="160" w:line="259" w:lineRule="auto"/>
      </w:pPr>
      <w:r w:rsidRPr="00A70646">
        <w:t>Drugi konvolucioni sloj - Specificira novi set od 64 kernela dimenzija 3x3. Dati kernel će promijeniti dimenzije slike sa 127x127 na 125x125.</w:t>
      </w:r>
    </w:p>
    <w:p w14:paraId="3C1CE8A9" w14:textId="77777777" w:rsidR="008409E1" w:rsidRPr="00A70646" w:rsidRDefault="008409E1" w:rsidP="008C7844">
      <w:pPr>
        <w:pStyle w:val="ListParagraph"/>
        <w:numPr>
          <w:ilvl w:val="0"/>
          <w:numId w:val="12"/>
        </w:numPr>
        <w:spacing w:after="160" w:line="259" w:lineRule="auto"/>
      </w:pPr>
      <w:r w:rsidRPr="00A70646">
        <w:t xml:space="preserve">Drugi ReLU sloj. </w:t>
      </w:r>
    </w:p>
    <w:p w14:paraId="3C16619A" w14:textId="3AC965BD" w:rsidR="008409E1" w:rsidRPr="00A70646" w:rsidRDefault="008409E1" w:rsidP="008C7844">
      <w:pPr>
        <w:pStyle w:val="ListParagraph"/>
        <w:numPr>
          <w:ilvl w:val="0"/>
          <w:numId w:val="12"/>
        </w:numPr>
        <w:spacing w:after="160" w:line="259" w:lineRule="auto"/>
      </w:pPr>
      <w:r w:rsidRPr="00A70646">
        <w:t>Drugi Max Pooling sloj - Specificira kernel 2x2 koji smanjuje dimenzije slike na 6</w:t>
      </w:r>
      <w:r w:rsidR="00E84FB7" w:rsidRPr="00A70646">
        <w:t>2</w:t>
      </w:r>
      <w:r w:rsidRPr="00A70646">
        <w:t>x6</w:t>
      </w:r>
      <w:r w:rsidR="00E84FB7" w:rsidRPr="00A70646">
        <w:t>2</w:t>
      </w:r>
      <w:r w:rsidRPr="00A70646">
        <w:t>. (Napomena: PyTorch automatski radi zaokruživanje na donju vrijednost  sa 6</w:t>
      </w:r>
      <w:r w:rsidR="00E84FB7" w:rsidRPr="00A70646">
        <w:t>2</w:t>
      </w:r>
      <w:r w:rsidRPr="00A70646">
        <w:t>.5 na 6</w:t>
      </w:r>
      <w:r w:rsidR="00E84FB7" w:rsidRPr="00A70646">
        <w:t>2</w:t>
      </w:r>
      <w:r w:rsidRPr="00A70646">
        <w:t>).</w:t>
      </w:r>
    </w:p>
    <w:p w14:paraId="41AB325A" w14:textId="73A2F522" w:rsidR="008409E1" w:rsidRPr="00A70646" w:rsidRDefault="008409E1" w:rsidP="008C7844">
      <w:pPr>
        <w:pStyle w:val="ListParagraph"/>
        <w:numPr>
          <w:ilvl w:val="0"/>
          <w:numId w:val="12"/>
        </w:numPr>
        <w:spacing w:after="160" w:line="259" w:lineRule="auto"/>
      </w:pPr>
      <w:r w:rsidRPr="00A70646">
        <w:t>Flatten sloj - Dati sloj uzima sve 64 transformisane slike i generiše jednodimenzionalni niz sa 6</w:t>
      </w:r>
      <w:r w:rsidR="00E84FB7" w:rsidRPr="00A70646">
        <w:t>2</w:t>
      </w:r>
      <w:r w:rsidRPr="00A70646">
        <w:t>x6</w:t>
      </w:r>
      <w:r w:rsidR="00E84FB7" w:rsidRPr="00A70646">
        <w:t>2</w:t>
      </w:r>
      <w:r w:rsidRPr="00A70646">
        <w:t xml:space="preserve">x64 = </w:t>
      </w:r>
      <w:r w:rsidR="00E84FB7" w:rsidRPr="00A70646">
        <w:t xml:space="preserve">246016 </w:t>
      </w:r>
      <w:r w:rsidRPr="00A70646">
        <w:t xml:space="preserve"> vrijednosti.</w:t>
      </w:r>
    </w:p>
    <w:p w14:paraId="5FB785A1" w14:textId="77777777" w:rsidR="008409E1" w:rsidRPr="00A70646" w:rsidRDefault="008409E1" w:rsidP="008C7844">
      <w:pPr>
        <w:pStyle w:val="ListParagraph"/>
        <w:numPr>
          <w:ilvl w:val="0"/>
          <w:numId w:val="12"/>
        </w:numPr>
        <w:spacing w:after="160" w:line="259" w:lineRule="auto"/>
      </w:pPr>
      <w:r w:rsidRPr="00A70646">
        <w:t>Potpuno povezani sloj sa 16 neurona.</w:t>
      </w:r>
    </w:p>
    <w:p w14:paraId="1E8E50A6" w14:textId="77777777" w:rsidR="008409E1" w:rsidRPr="00A70646" w:rsidRDefault="008409E1" w:rsidP="008C7844">
      <w:pPr>
        <w:pStyle w:val="ListParagraph"/>
        <w:numPr>
          <w:ilvl w:val="0"/>
          <w:numId w:val="12"/>
        </w:numPr>
        <w:spacing w:after="160" w:line="259" w:lineRule="auto"/>
      </w:pPr>
      <w:r w:rsidRPr="00A70646">
        <w:t>Potpuno povezani sloj sa 3 neurona koji generiše krajnju klasifikaciju.</w:t>
      </w:r>
    </w:p>
    <w:p w14:paraId="54B8BE01" w14:textId="77777777" w:rsidR="008409E1" w:rsidRPr="00A70646" w:rsidRDefault="008409E1" w:rsidP="008409E1">
      <w:pPr>
        <w:ind w:left="720" w:hanging="720"/>
      </w:pPr>
    </w:p>
    <w:p w14:paraId="0A3492A4" w14:textId="18703606" w:rsidR="008409E1" w:rsidRPr="00A70646" w:rsidRDefault="008409E1" w:rsidP="008409E1">
      <w:r w:rsidRPr="00A70646">
        <w:t>Data arhitektura neuronske mreže bazirana je na praktičnom primjeru sa platforme Kaggle, gdje je slična topologija uspješno korištena upravo za problem predikcije raka pluća korištenim skupom podataka.</w:t>
      </w:r>
      <w:r w:rsidR="00EA27CB" w:rsidRPr="00A70646">
        <w:t xml:space="preserve"> </w:t>
      </w:r>
      <w:sdt>
        <w:sdtPr>
          <w:id w:val="-1401134635"/>
          <w:citation/>
        </w:sdtPr>
        <w:sdtEndPr/>
        <w:sdtContent>
          <w:r w:rsidR="00EA27CB" w:rsidRPr="00A70646">
            <w:fldChar w:fldCharType="begin"/>
          </w:r>
          <w:r w:rsidR="00EA27CB" w:rsidRPr="00A70646">
            <w:instrText xml:space="preserve"> CITATION Adi19 \l 1033 </w:instrText>
          </w:r>
          <w:r w:rsidR="00EA27CB" w:rsidRPr="00A70646">
            <w:fldChar w:fldCharType="separate"/>
          </w:r>
          <w:r w:rsidR="004B4A55" w:rsidRPr="004B4A55">
            <w:rPr>
              <w:noProof/>
            </w:rPr>
            <w:t>[10]</w:t>
          </w:r>
          <w:r w:rsidR="00EA27CB" w:rsidRPr="00A70646">
            <w:fldChar w:fldCharType="end"/>
          </w:r>
        </w:sdtContent>
      </w:sdt>
    </w:p>
    <w:p w14:paraId="0589A8DF" w14:textId="54469F27" w:rsidR="00301279" w:rsidRPr="00A70646" w:rsidRDefault="00301279" w:rsidP="00301279">
      <w:r w:rsidRPr="00A70646">
        <w:lastRenderedPageBreak/>
        <w:t>Arhitektura je dodatno analizirana pomoću alata torchinfo, koji za svaki sloj prikazuje izlazne dimenzije i broj parametara. U tabeli 1 navedeni su dobiveni rezultati.</w:t>
      </w:r>
    </w:p>
    <w:p w14:paraId="3454838B" w14:textId="77777777" w:rsidR="00B775E9" w:rsidRPr="00A70646" w:rsidRDefault="00B775E9" w:rsidP="00301279"/>
    <w:tbl>
      <w:tblPr>
        <w:tblStyle w:val="PlainTable1"/>
        <w:tblW w:w="0" w:type="auto"/>
        <w:tblLook w:val="04A0" w:firstRow="1" w:lastRow="0" w:firstColumn="1" w:lastColumn="0" w:noHBand="0" w:noVBand="1"/>
      </w:tblPr>
      <w:tblGrid>
        <w:gridCol w:w="2394"/>
        <w:gridCol w:w="2394"/>
        <w:gridCol w:w="2394"/>
        <w:gridCol w:w="2394"/>
      </w:tblGrid>
      <w:tr w:rsidR="00301279" w:rsidRPr="00A70646" w14:paraId="5472586E" w14:textId="77777777" w:rsidTr="004B4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46DAC65" w14:textId="7073AD5B" w:rsidR="00301279" w:rsidRPr="00A70646" w:rsidRDefault="00301279" w:rsidP="00301279">
            <w:r w:rsidRPr="00A70646">
              <w:t>Naziv sloja</w:t>
            </w:r>
          </w:p>
        </w:tc>
        <w:tc>
          <w:tcPr>
            <w:tcW w:w="2394" w:type="dxa"/>
          </w:tcPr>
          <w:p w14:paraId="6E7B796D" w14:textId="497517AF" w:rsidR="00301279" w:rsidRPr="00A70646" w:rsidRDefault="00301279" w:rsidP="00301279">
            <w:pPr>
              <w:cnfStyle w:val="100000000000" w:firstRow="1" w:lastRow="0" w:firstColumn="0" w:lastColumn="0" w:oddVBand="0" w:evenVBand="0" w:oddHBand="0" w:evenHBand="0" w:firstRowFirstColumn="0" w:firstRowLastColumn="0" w:lastRowFirstColumn="0" w:lastRowLastColumn="0"/>
            </w:pPr>
            <w:r w:rsidRPr="00A70646">
              <w:t>Izlazne dimenzije</w:t>
            </w:r>
          </w:p>
        </w:tc>
        <w:tc>
          <w:tcPr>
            <w:tcW w:w="2394" w:type="dxa"/>
          </w:tcPr>
          <w:p w14:paraId="11EE4988" w14:textId="322E5966" w:rsidR="00301279" w:rsidRPr="00A70646" w:rsidRDefault="00301279" w:rsidP="00301279">
            <w:pPr>
              <w:cnfStyle w:val="100000000000" w:firstRow="1" w:lastRow="0" w:firstColumn="0" w:lastColumn="0" w:oddVBand="0" w:evenVBand="0" w:oddHBand="0" w:evenHBand="0" w:firstRowFirstColumn="0" w:firstRowLastColumn="0" w:lastRowFirstColumn="0" w:lastRowLastColumn="0"/>
            </w:pPr>
            <w:r w:rsidRPr="00A70646">
              <w:t>Broj parametara</w:t>
            </w:r>
          </w:p>
        </w:tc>
        <w:tc>
          <w:tcPr>
            <w:tcW w:w="2394" w:type="dxa"/>
          </w:tcPr>
          <w:p w14:paraId="7D878E7D" w14:textId="49677FED" w:rsidR="00301279" w:rsidRPr="00A70646" w:rsidRDefault="00301279" w:rsidP="00301279">
            <w:pPr>
              <w:cnfStyle w:val="100000000000" w:firstRow="1" w:lastRow="0" w:firstColumn="0" w:lastColumn="0" w:oddVBand="0" w:evenVBand="0" w:oddHBand="0" w:evenHBand="0" w:firstRowFirstColumn="0" w:firstRowLastColumn="0" w:lastRowFirstColumn="0" w:lastRowLastColumn="0"/>
            </w:pPr>
            <w:r w:rsidRPr="00A70646">
              <w:t>Postotak parametara</w:t>
            </w:r>
          </w:p>
        </w:tc>
      </w:tr>
      <w:tr w:rsidR="00301279" w:rsidRPr="00A70646" w14:paraId="1E724694" w14:textId="77777777" w:rsidTr="004B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1B75A17" w14:textId="0F995A18" w:rsidR="00301279" w:rsidRPr="00A70646" w:rsidRDefault="00301279" w:rsidP="00301279">
            <w:r w:rsidRPr="00A70646">
              <w:t>Conv2d</w:t>
            </w:r>
          </w:p>
        </w:tc>
        <w:tc>
          <w:tcPr>
            <w:tcW w:w="2394" w:type="dxa"/>
          </w:tcPr>
          <w:p w14:paraId="3207EDF0" w14:textId="063A94CD"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[1, 64, 254, 254]</w:t>
            </w:r>
          </w:p>
        </w:tc>
        <w:tc>
          <w:tcPr>
            <w:tcW w:w="2394" w:type="dxa"/>
          </w:tcPr>
          <w:p w14:paraId="753FD1E6" w14:textId="50545AE1"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640</w:t>
            </w:r>
          </w:p>
        </w:tc>
        <w:tc>
          <w:tcPr>
            <w:tcW w:w="2394" w:type="dxa"/>
          </w:tcPr>
          <w:p w14:paraId="2C6449DC" w14:textId="021BA8C4"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0</w:t>
            </w:r>
            <w:r w:rsidR="00FA1197" w:rsidRPr="00A70646">
              <w:t>,</w:t>
            </w:r>
            <w:r w:rsidRPr="00A70646">
              <w:t>0</w:t>
            </w:r>
            <w:r w:rsidR="00B775E9" w:rsidRPr="00A70646">
              <w:t>16</w:t>
            </w:r>
            <w:r w:rsidRPr="00A70646">
              <w:t>%</w:t>
            </w:r>
          </w:p>
        </w:tc>
      </w:tr>
      <w:tr w:rsidR="00301279" w:rsidRPr="00A70646" w14:paraId="6A2F07BD" w14:textId="77777777" w:rsidTr="004B4A55">
        <w:tc>
          <w:tcPr>
            <w:cnfStyle w:val="001000000000" w:firstRow="0" w:lastRow="0" w:firstColumn="1" w:lastColumn="0" w:oddVBand="0" w:evenVBand="0" w:oddHBand="0" w:evenHBand="0" w:firstRowFirstColumn="0" w:firstRowLastColumn="0" w:lastRowFirstColumn="0" w:lastRowLastColumn="0"/>
            <w:tcW w:w="2394" w:type="dxa"/>
          </w:tcPr>
          <w:p w14:paraId="210A6473" w14:textId="2811D937" w:rsidR="00301279" w:rsidRPr="00A70646" w:rsidRDefault="00301279" w:rsidP="00301279">
            <w:r w:rsidRPr="00A70646">
              <w:t>ReLU</w:t>
            </w:r>
          </w:p>
        </w:tc>
        <w:tc>
          <w:tcPr>
            <w:tcW w:w="2394" w:type="dxa"/>
          </w:tcPr>
          <w:p w14:paraId="26BC4A99" w14:textId="29212377"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[1, 64, 254, 254]</w:t>
            </w:r>
          </w:p>
        </w:tc>
        <w:tc>
          <w:tcPr>
            <w:tcW w:w="2394" w:type="dxa"/>
          </w:tcPr>
          <w:p w14:paraId="2086999D" w14:textId="055F4C3B"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p>
        </w:tc>
        <w:tc>
          <w:tcPr>
            <w:tcW w:w="2394" w:type="dxa"/>
          </w:tcPr>
          <w:p w14:paraId="66BFE131" w14:textId="111612B1"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p>
        </w:tc>
      </w:tr>
      <w:tr w:rsidR="00301279" w:rsidRPr="00A70646" w14:paraId="3758E07E" w14:textId="77777777" w:rsidTr="004B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2948CFED" w14:textId="6FA67D92" w:rsidR="00301279" w:rsidRPr="00A70646" w:rsidRDefault="00301279" w:rsidP="00301279">
            <w:r w:rsidRPr="00A70646">
              <w:t>MaxPool2d</w:t>
            </w:r>
          </w:p>
        </w:tc>
        <w:tc>
          <w:tcPr>
            <w:tcW w:w="2394" w:type="dxa"/>
          </w:tcPr>
          <w:p w14:paraId="695D9102" w14:textId="2E4C647E"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[1, 64, 127, 127]</w:t>
            </w:r>
          </w:p>
        </w:tc>
        <w:tc>
          <w:tcPr>
            <w:tcW w:w="2394" w:type="dxa"/>
          </w:tcPr>
          <w:p w14:paraId="4590F8BB" w14:textId="33FC294F"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p>
        </w:tc>
        <w:tc>
          <w:tcPr>
            <w:tcW w:w="2394" w:type="dxa"/>
          </w:tcPr>
          <w:p w14:paraId="65A2F333" w14:textId="77777777"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p>
        </w:tc>
      </w:tr>
      <w:tr w:rsidR="00301279" w:rsidRPr="00A70646" w14:paraId="2FFA5129" w14:textId="77777777" w:rsidTr="004B4A55">
        <w:tc>
          <w:tcPr>
            <w:cnfStyle w:val="001000000000" w:firstRow="0" w:lastRow="0" w:firstColumn="1" w:lastColumn="0" w:oddVBand="0" w:evenVBand="0" w:oddHBand="0" w:evenHBand="0" w:firstRowFirstColumn="0" w:firstRowLastColumn="0" w:lastRowFirstColumn="0" w:lastRowLastColumn="0"/>
            <w:tcW w:w="2394" w:type="dxa"/>
          </w:tcPr>
          <w:p w14:paraId="67A90A01" w14:textId="2C780DEA" w:rsidR="00301279" w:rsidRPr="00A70646" w:rsidRDefault="00301279" w:rsidP="00301279">
            <w:r w:rsidRPr="00A70646">
              <w:t>Conv2d</w:t>
            </w:r>
          </w:p>
        </w:tc>
        <w:tc>
          <w:tcPr>
            <w:tcW w:w="2394" w:type="dxa"/>
          </w:tcPr>
          <w:p w14:paraId="5AF1A619" w14:textId="6C52C810"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[1, 64, 125, 125]</w:t>
            </w:r>
          </w:p>
        </w:tc>
        <w:tc>
          <w:tcPr>
            <w:tcW w:w="2394" w:type="dxa"/>
          </w:tcPr>
          <w:p w14:paraId="037DEFD7" w14:textId="457EA255"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36.928</w:t>
            </w:r>
          </w:p>
        </w:tc>
        <w:tc>
          <w:tcPr>
            <w:tcW w:w="2394" w:type="dxa"/>
          </w:tcPr>
          <w:p w14:paraId="1166CE05" w14:textId="463333D5"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0</w:t>
            </w:r>
            <w:r w:rsidR="00FA1197" w:rsidRPr="00A70646">
              <w:t>,9</w:t>
            </w:r>
            <w:r w:rsidR="0088487D" w:rsidRPr="00A70646">
              <w:t>29</w:t>
            </w:r>
            <w:r w:rsidRPr="00A70646">
              <w:t>%</w:t>
            </w:r>
          </w:p>
        </w:tc>
      </w:tr>
      <w:tr w:rsidR="00301279" w:rsidRPr="00A70646" w14:paraId="23D0549E" w14:textId="77777777" w:rsidTr="004B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1086657" w14:textId="543D3A83" w:rsidR="00301279" w:rsidRPr="00A70646" w:rsidRDefault="00301279" w:rsidP="00301279">
            <w:r w:rsidRPr="00A70646">
              <w:t>ReLU</w:t>
            </w:r>
          </w:p>
        </w:tc>
        <w:tc>
          <w:tcPr>
            <w:tcW w:w="2394" w:type="dxa"/>
          </w:tcPr>
          <w:p w14:paraId="2A4AE648" w14:textId="2309CE3E"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[1, 64, 125, 125]</w:t>
            </w:r>
          </w:p>
        </w:tc>
        <w:tc>
          <w:tcPr>
            <w:tcW w:w="2394" w:type="dxa"/>
          </w:tcPr>
          <w:p w14:paraId="1671275C" w14:textId="6BC9862D"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p>
        </w:tc>
        <w:tc>
          <w:tcPr>
            <w:tcW w:w="2394" w:type="dxa"/>
          </w:tcPr>
          <w:p w14:paraId="0DFFA7AD" w14:textId="77777777"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p>
        </w:tc>
      </w:tr>
      <w:tr w:rsidR="00301279" w:rsidRPr="00A70646" w14:paraId="53750D3E" w14:textId="77777777" w:rsidTr="004B4A55">
        <w:tc>
          <w:tcPr>
            <w:cnfStyle w:val="001000000000" w:firstRow="0" w:lastRow="0" w:firstColumn="1" w:lastColumn="0" w:oddVBand="0" w:evenVBand="0" w:oddHBand="0" w:evenHBand="0" w:firstRowFirstColumn="0" w:firstRowLastColumn="0" w:lastRowFirstColumn="0" w:lastRowLastColumn="0"/>
            <w:tcW w:w="2394" w:type="dxa"/>
          </w:tcPr>
          <w:p w14:paraId="0A4AF0CB" w14:textId="504E1D9D" w:rsidR="00301279" w:rsidRPr="00A70646" w:rsidRDefault="00301279" w:rsidP="00301279">
            <w:r w:rsidRPr="00A70646">
              <w:t>MaxPool2d</w:t>
            </w:r>
          </w:p>
        </w:tc>
        <w:tc>
          <w:tcPr>
            <w:tcW w:w="2394" w:type="dxa"/>
          </w:tcPr>
          <w:p w14:paraId="7804427B" w14:textId="4BC7E1B4"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[1, 64, 62, 62]</w:t>
            </w:r>
          </w:p>
        </w:tc>
        <w:tc>
          <w:tcPr>
            <w:tcW w:w="2394" w:type="dxa"/>
          </w:tcPr>
          <w:p w14:paraId="5677655D" w14:textId="2D2D5B51"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p>
        </w:tc>
        <w:tc>
          <w:tcPr>
            <w:tcW w:w="2394" w:type="dxa"/>
          </w:tcPr>
          <w:p w14:paraId="3D788437" w14:textId="77777777"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p>
        </w:tc>
      </w:tr>
      <w:tr w:rsidR="00301279" w:rsidRPr="00A70646" w14:paraId="4FB915A4" w14:textId="77777777" w:rsidTr="004B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4C89E681" w14:textId="416E3195" w:rsidR="00301279" w:rsidRPr="00A70646" w:rsidRDefault="00301279" w:rsidP="00301279">
            <w:r w:rsidRPr="00A70646">
              <w:t>Flatten</w:t>
            </w:r>
          </w:p>
        </w:tc>
        <w:tc>
          <w:tcPr>
            <w:tcW w:w="2394" w:type="dxa"/>
          </w:tcPr>
          <w:p w14:paraId="615CBAAD" w14:textId="3DB3F4D1"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[1, 246</w:t>
            </w:r>
            <w:r w:rsidR="00FA1197" w:rsidRPr="00A70646">
              <w:t>.</w:t>
            </w:r>
            <w:r w:rsidRPr="00A70646">
              <w:t>016]</w:t>
            </w:r>
          </w:p>
        </w:tc>
        <w:tc>
          <w:tcPr>
            <w:tcW w:w="2394" w:type="dxa"/>
          </w:tcPr>
          <w:p w14:paraId="3D727A8E" w14:textId="40150CB7"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p>
        </w:tc>
        <w:tc>
          <w:tcPr>
            <w:tcW w:w="2394" w:type="dxa"/>
          </w:tcPr>
          <w:p w14:paraId="6BD46F27" w14:textId="77777777"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p>
        </w:tc>
      </w:tr>
      <w:tr w:rsidR="00301279" w:rsidRPr="00A70646" w14:paraId="7D82FF35" w14:textId="77777777" w:rsidTr="004B4A55">
        <w:tc>
          <w:tcPr>
            <w:cnfStyle w:val="001000000000" w:firstRow="0" w:lastRow="0" w:firstColumn="1" w:lastColumn="0" w:oddVBand="0" w:evenVBand="0" w:oddHBand="0" w:evenHBand="0" w:firstRowFirstColumn="0" w:firstRowLastColumn="0" w:lastRowFirstColumn="0" w:lastRowLastColumn="0"/>
            <w:tcW w:w="2394" w:type="dxa"/>
          </w:tcPr>
          <w:p w14:paraId="02D133C6" w14:textId="12F8D7EE" w:rsidR="00301279" w:rsidRPr="00A70646" w:rsidRDefault="00301279" w:rsidP="00301279">
            <w:r w:rsidRPr="00A70646">
              <w:t>Linear</w:t>
            </w:r>
          </w:p>
        </w:tc>
        <w:tc>
          <w:tcPr>
            <w:tcW w:w="2394" w:type="dxa"/>
          </w:tcPr>
          <w:p w14:paraId="2EBBD2ED" w14:textId="558F694A"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[1, 16]</w:t>
            </w:r>
          </w:p>
        </w:tc>
        <w:tc>
          <w:tcPr>
            <w:tcW w:w="2394" w:type="dxa"/>
          </w:tcPr>
          <w:p w14:paraId="76979714" w14:textId="3A7BE3EC"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3.936.272</w:t>
            </w:r>
          </w:p>
        </w:tc>
        <w:tc>
          <w:tcPr>
            <w:tcW w:w="2394" w:type="dxa"/>
          </w:tcPr>
          <w:p w14:paraId="308BC7F6" w14:textId="1593A77D" w:rsidR="00301279" w:rsidRPr="00A70646" w:rsidRDefault="00301279" w:rsidP="00301279">
            <w:pPr>
              <w:cnfStyle w:val="000000000000" w:firstRow="0" w:lastRow="0" w:firstColumn="0" w:lastColumn="0" w:oddVBand="0" w:evenVBand="0" w:oddHBand="0" w:evenHBand="0" w:firstRowFirstColumn="0" w:firstRowLastColumn="0" w:lastRowFirstColumn="0" w:lastRowLastColumn="0"/>
            </w:pPr>
            <w:r w:rsidRPr="00A70646">
              <w:t>99</w:t>
            </w:r>
            <w:r w:rsidR="00FA1197" w:rsidRPr="00A70646">
              <w:t>,</w:t>
            </w:r>
            <w:r w:rsidR="00B775E9" w:rsidRPr="00A70646">
              <w:t>05</w:t>
            </w:r>
            <w:r w:rsidR="00FA1197" w:rsidRPr="00A70646">
              <w:t>3</w:t>
            </w:r>
            <w:r w:rsidRPr="00A70646">
              <w:t>%</w:t>
            </w:r>
          </w:p>
        </w:tc>
      </w:tr>
      <w:tr w:rsidR="00301279" w:rsidRPr="00A70646" w14:paraId="06345D0E" w14:textId="77777777" w:rsidTr="004B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099BA361" w14:textId="21809A07" w:rsidR="00301279" w:rsidRPr="00A70646" w:rsidRDefault="00301279" w:rsidP="00301279">
            <w:r w:rsidRPr="00A70646">
              <w:t>Linear</w:t>
            </w:r>
          </w:p>
        </w:tc>
        <w:tc>
          <w:tcPr>
            <w:tcW w:w="2394" w:type="dxa"/>
          </w:tcPr>
          <w:p w14:paraId="32D77058" w14:textId="515A55E5"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[1, 3]</w:t>
            </w:r>
          </w:p>
        </w:tc>
        <w:tc>
          <w:tcPr>
            <w:tcW w:w="2394" w:type="dxa"/>
          </w:tcPr>
          <w:p w14:paraId="0DFDAAFA" w14:textId="77D8B9B9" w:rsidR="00301279" w:rsidRPr="00A70646" w:rsidRDefault="00301279" w:rsidP="00301279">
            <w:pPr>
              <w:cnfStyle w:val="000000100000" w:firstRow="0" w:lastRow="0" w:firstColumn="0" w:lastColumn="0" w:oddVBand="0" w:evenVBand="0" w:oddHBand="1" w:evenHBand="0" w:firstRowFirstColumn="0" w:firstRowLastColumn="0" w:lastRowFirstColumn="0" w:lastRowLastColumn="0"/>
            </w:pPr>
            <w:r w:rsidRPr="00A70646">
              <w:t>51</w:t>
            </w:r>
          </w:p>
        </w:tc>
        <w:tc>
          <w:tcPr>
            <w:tcW w:w="2394" w:type="dxa"/>
          </w:tcPr>
          <w:p w14:paraId="5794E57A" w14:textId="2B1E7709" w:rsidR="00301279" w:rsidRPr="00A70646" w:rsidRDefault="00B775E9" w:rsidP="00B775E9">
            <w:pPr>
              <w:keepNext/>
              <w:cnfStyle w:val="000000100000" w:firstRow="0" w:lastRow="0" w:firstColumn="0" w:lastColumn="0" w:oddVBand="0" w:evenVBand="0" w:oddHBand="1" w:evenHBand="0" w:firstRowFirstColumn="0" w:firstRowLastColumn="0" w:lastRowFirstColumn="0" w:lastRowLastColumn="0"/>
            </w:pPr>
            <w:r w:rsidRPr="00A70646">
              <w:t>0</w:t>
            </w:r>
            <w:r w:rsidR="00FA1197" w:rsidRPr="00A70646">
              <w:t>,</w:t>
            </w:r>
            <w:r w:rsidRPr="00A70646">
              <w:t>001%</w:t>
            </w:r>
          </w:p>
        </w:tc>
      </w:tr>
      <w:tr w:rsidR="00FA1197" w:rsidRPr="00A70646" w14:paraId="3BA42598" w14:textId="77777777" w:rsidTr="004B4A55">
        <w:tc>
          <w:tcPr>
            <w:cnfStyle w:val="001000000000" w:firstRow="0" w:lastRow="0" w:firstColumn="1" w:lastColumn="0" w:oddVBand="0" w:evenVBand="0" w:oddHBand="0" w:evenHBand="0" w:firstRowFirstColumn="0" w:firstRowLastColumn="0" w:lastRowFirstColumn="0" w:lastRowLastColumn="0"/>
            <w:tcW w:w="2394" w:type="dxa"/>
          </w:tcPr>
          <w:p w14:paraId="76DF7C3D" w14:textId="3837E5CB" w:rsidR="00FA1197" w:rsidRPr="00A70646" w:rsidRDefault="00FA1197" w:rsidP="00301279">
            <w:r w:rsidRPr="00A70646">
              <w:t>Ukupno</w:t>
            </w:r>
          </w:p>
        </w:tc>
        <w:tc>
          <w:tcPr>
            <w:tcW w:w="2394" w:type="dxa"/>
          </w:tcPr>
          <w:p w14:paraId="76AE1B14" w14:textId="77777777" w:rsidR="00FA1197" w:rsidRPr="00A70646" w:rsidRDefault="00FA1197" w:rsidP="00301279">
            <w:pPr>
              <w:cnfStyle w:val="000000000000" w:firstRow="0" w:lastRow="0" w:firstColumn="0" w:lastColumn="0" w:oddVBand="0" w:evenVBand="0" w:oddHBand="0" w:evenHBand="0" w:firstRowFirstColumn="0" w:firstRowLastColumn="0" w:lastRowFirstColumn="0" w:lastRowLastColumn="0"/>
            </w:pPr>
          </w:p>
        </w:tc>
        <w:tc>
          <w:tcPr>
            <w:tcW w:w="2394" w:type="dxa"/>
          </w:tcPr>
          <w:p w14:paraId="1051D644" w14:textId="115F74B3" w:rsidR="00FA1197" w:rsidRPr="00A70646" w:rsidRDefault="00FA1197" w:rsidP="00301279">
            <w:pPr>
              <w:cnfStyle w:val="000000000000" w:firstRow="0" w:lastRow="0" w:firstColumn="0" w:lastColumn="0" w:oddVBand="0" w:evenVBand="0" w:oddHBand="0" w:evenHBand="0" w:firstRowFirstColumn="0" w:firstRowLastColumn="0" w:lastRowFirstColumn="0" w:lastRowLastColumn="0"/>
            </w:pPr>
            <w:r w:rsidRPr="00A70646">
              <w:t>3.973.891</w:t>
            </w:r>
          </w:p>
        </w:tc>
        <w:tc>
          <w:tcPr>
            <w:tcW w:w="2394" w:type="dxa"/>
          </w:tcPr>
          <w:p w14:paraId="2E9595E4" w14:textId="7FD1C339" w:rsidR="00FA1197" w:rsidRPr="00A70646" w:rsidRDefault="00FA1197" w:rsidP="00B775E9">
            <w:pPr>
              <w:keepNext/>
              <w:cnfStyle w:val="000000000000" w:firstRow="0" w:lastRow="0" w:firstColumn="0" w:lastColumn="0" w:oddVBand="0" w:evenVBand="0" w:oddHBand="0" w:evenHBand="0" w:firstRowFirstColumn="0" w:firstRowLastColumn="0" w:lastRowFirstColumn="0" w:lastRowLastColumn="0"/>
            </w:pPr>
            <w:r w:rsidRPr="00A70646">
              <w:t>100%</w:t>
            </w:r>
          </w:p>
        </w:tc>
      </w:tr>
    </w:tbl>
    <w:p w14:paraId="1AACACB4" w14:textId="38A8E185" w:rsidR="00B775E9" w:rsidRPr="00A70646" w:rsidRDefault="00B775E9" w:rsidP="00B775E9">
      <w:pPr>
        <w:pStyle w:val="Caption"/>
        <w:jc w:val="center"/>
      </w:pPr>
      <w:bookmarkStart w:id="19" w:name="_Toc241519741"/>
      <w:r w:rsidRPr="00A70646">
        <w:t xml:space="preserve">Tablica </w:t>
      </w:r>
      <w:r w:rsidR="006A49E8" w:rsidRPr="00A70646">
        <w:fldChar w:fldCharType="begin"/>
      </w:r>
      <w:r w:rsidR="006A49E8" w:rsidRPr="00A70646">
        <w:instrText xml:space="preserve"> SEQ Tablica \* ARABIC </w:instrText>
      </w:r>
      <w:r w:rsidR="006A49E8" w:rsidRPr="00A70646">
        <w:fldChar w:fldCharType="separate"/>
      </w:r>
      <w:r w:rsidR="002A408E" w:rsidRPr="00A70646">
        <w:rPr>
          <w:noProof/>
        </w:rPr>
        <w:t>1</w:t>
      </w:r>
      <w:r w:rsidR="006A49E8" w:rsidRPr="00A70646">
        <w:fldChar w:fldCharType="end"/>
      </w:r>
      <w:r w:rsidRPr="00A70646">
        <w:t>: Arhitektura CNN modela</w:t>
      </w:r>
      <w:bookmarkEnd w:id="19"/>
    </w:p>
    <w:p w14:paraId="7A6A1F7B" w14:textId="77777777" w:rsidR="00B775E9" w:rsidRPr="00A70646" w:rsidRDefault="00B775E9" w:rsidP="00B775E9"/>
    <w:p w14:paraId="52C0289E" w14:textId="611D5788" w:rsidR="00301279" w:rsidRPr="00A70646" w:rsidRDefault="00B775E9" w:rsidP="00B775E9">
      <w:r w:rsidRPr="00A70646">
        <w:t xml:space="preserve">Iz </w:t>
      </w:r>
      <w:r w:rsidR="00FA1197" w:rsidRPr="00A70646">
        <w:t>tablice</w:t>
      </w:r>
      <w:r w:rsidRPr="00A70646">
        <w:t xml:space="preserve"> </w:t>
      </w:r>
      <w:r w:rsidR="00FA1197" w:rsidRPr="00A70646">
        <w:t xml:space="preserve">1 </w:t>
      </w:r>
      <w:r w:rsidRPr="00A70646">
        <w:t>je vidljivo da prvi potpuno povezani sloj sadrži 3.936.272 parametra, odnosno 99,05</w:t>
      </w:r>
      <w:r w:rsidR="00FA1197" w:rsidRPr="00A70646">
        <w:t>3</w:t>
      </w:r>
      <w:r w:rsidRPr="00A70646">
        <w:t>% ukupnog broja parametara mreže. Razlog tome je veliki broj ulaznih vrijednosti nakon Flatten sloja (246.016), koje se povezuju sa svakim od 16 neurona.</w:t>
      </w:r>
    </w:p>
    <w:p w14:paraId="129B5F86" w14:textId="6DAC54E5" w:rsidR="00301279" w:rsidRPr="00A70646" w:rsidRDefault="00301279" w:rsidP="00301279"/>
    <w:p w14:paraId="0741BE65" w14:textId="0031DD12" w:rsidR="00301279" w:rsidRPr="00A70646" w:rsidRDefault="00301279" w:rsidP="00301279"/>
    <w:p w14:paraId="13FAADBE" w14:textId="12E82054" w:rsidR="00301279" w:rsidRPr="00A70646" w:rsidRDefault="00301279" w:rsidP="00301279"/>
    <w:p w14:paraId="6E2CF13D" w14:textId="4D2FA26F" w:rsidR="00301279" w:rsidRPr="00A70646" w:rsidRDefault="00301279" w:rsidP="00301279"/>
    <w:p w14:paraId="37775052" w14:textId="77512504" w:rsidR="00301279" w:rsidRPr="00A70646" w:rsidRDefault="00301279" w:rsidP="00301279"/>
    <w:p w14:paraId="7F05F260" w14:textId="22304AAF" w:rsidR="00301279" w:rsidRPr="00A70646" w:rsidRDefault="00301279" w:rsidP="00301279"/>
    <w:p w14:paraId="31ADCE27" w14:textId="73CA78F2" w:rsidR="00301279" w:rsidRPr="00A70646" w:rsidRDefault="00301279" w:rsidP="00301279"/>
    <w:p w14:paraId="398EC065" w14:textId="6197DF97" w:rsidR="00301279" w:rsidRPr="00A70646" w:rsidRDefault="00301279" w:rsidP="00301279"/>
    <w:p w14:paraId="1A698ABC" w14:textId="5DFC10D5" w:rsidR="00B775E9" w:rsidRPr="00A70646" w:rsidRDefault="00B775E9" w:rsidP="00301279"/>
    <w:p w14:paraId="2A1EA09C" w14:textId="7404435B" w:rsidR="00B775E9" w:rsidRPr="00A70646" w:rsidRDefault="00B775E9" w:rsidP="00301279"/>
    <w:p w14:paraId="6298ED39" w14:textId="1FD18497" w:rsidR="00B775E9" w:rsidRPr="00A70646" w:rsidRDefault="00B775E9" w:rsidP="00301279"/>
    <w:p w14:paraId="43D86960" w14:textId="604F5D84" w:rsidR="00B775E9" w:rsidRPr="00A70646" w:rsidRDefault="00B775E9" w:rsidP="00301279"/>
    <w:p w14:paraId="5FC38265" w14:textId="6A6E36AE" w:rsidR="00B775E9" w:rsidRPr="00A70646" w:rsidRDefault="00B775E9" w:rsidP="00301279"/>
    <w:p w14:paraId="4E6BF717" w14:textId="1EF310F0" w:rsidR="00B775E9" w:rsidRPr="00A70646" w:rsidRDefault="00B775E9" w:rsidP="00301279"/>
    <w:p w14:paraId="6DDD8A05" w14:textId="7F55249E" w:rsidR="00B775E9" w:rsidRPr="00A70646" w:rsidRDefault="00B775E9" w:rsidP="00B775E9">
      <w:pPr>
        <w:pStyle w:val="Heading2"/>
      </w:pPr>
      <w:bookmarkStart w:id="20" w:name="_Toc241519649"/>
      <w:r w:rsidRPr="00A70646">
        <w:lastRenderedPageBreak/>
        <w:t>Funkcija troška, Optimizator</w:t>
      </w:r>
      <w:bookmarkEnd w:id="20"/>
    </w:p>
    <w:p w14:paraId="006AB684" w14:textId="77777777" w:rsidR="00B775E9" w:rsidRPr="00A70646" w:rsidRDefault="00B775E9" w:rsidP="00B775E9"/>
    <w:p w14:paraId="41DDF021" w14:textId="5272D937" w:rsidR="008409E1" w:rsidRPr="00A70646" w:rsidRDefault="008409E1" w:rsidP="008409E1">
      <w:r w:rsidRPr="00A70646">
        <w:t>Osim specificiranja slojeva neuronske mreže, postoji nekoliko hiperparametara koji se moraju specificirati prilikom treniranja. To su funkcija troška, optimizator i stopa učenja.</w:t>
      </w:r>
    </w:p>
    <w:p w14:paraId="7A51EE69" w14:textId="005D3D33" w:rsidR="008409E1" w:rsidRPr="00A70646" w:rsidRDefault="008409E1" w:rsidP="008409E1">
      <w:r w:rsidRPr="00A70646">
        <w:t xml:space="preserve">Funkcija troška (eng. </w:t>
      </w:r>
      <w:r w:rsidR="008960AD" w:rsidRPr="00A70646">
        <w:rPr>
          <w:i/>
          <w:iCs/>
        </w:rPr>
        <w:t>L</w:t>
      </w:r>
      <w:r w:rsidRPr="00A70646">
        <w:rPr>
          <w:i/>
          <w:iCs/>
        </w:rPr>
        <w:t>oss function</w:t>
      </w:r>
      <w:r w:rsidRPr="00A70646">
        <w:t>) je funkcija koja kvantitativno određuje kvalitet modela, odnosno koliko dobro model pravi predikcije. Cilj prilikom treniranja jeste da se funkcija troška što više smanji. Smanjenje funkcije troška se postiže izmjenom parametara samog modela.</w:t>
      </w:r>
    </w:p>
    <w:p w14:paraId="34343CD6" w14:textId="77777777" w:rsidR="008409E1" w:rsidRPr="00A70646" w:rsidRDefault="008409E1" w:rsidP="008409E1">
      <w:r w:rsidRPr="00A70646">
        <w:t>Zavisno od vrste problema koriste se različite funkcije troška. Kako je cilj modela klasifikacija raka pluća, postoji nekoliko opcija: cross-entropy, binary cross-entropy, categorical cross-entropy.</w:t>
      </w:r>
    </w:p>
    <w:p w14:paraId="530EBFF9" w14:textId="77777777" w:rsidR="008409E1" w:rsidRPr="00A70646" w:rsidRDefault="008409E1" w:rsidP="008409E1">
      <w:r w:rsidRPr="00A70646">
        <w:t xml:space="preserve">U datom radu je odabrana Cross-Entropy funkcija troška. Za probleme klasifikacije trošak se obično definiše kao entropija. Entropija predstavlja stopu nesigurnosti u sistemu. Što su predikcije koje model pravi tačnije, entropija sistema opada. Trošak se računa kao razlika u entropiji trenutnog modela i baznog slučaja gdje su predikcije uvijek tačne. </w:t>
      </w:r>
    </w:p>
    <w:p w14:paraId="77E79250" w14:textId="264C41ED" w:rsidR="008409E1" w:rsidRPr="00A70646" w:rsidRDefault="008409E1" w:rsidP="008409E1">
      <w:r w:rsidRPr="00A70646">
        <w:t xml:space="preserve">Optimizatori su algoritmi koji modifikuju parametre modela na osnovu funkcije troška. Kao i kod funkcije troška, postoje različiti optimizatori poput Stochastic Gradient Descent, AdaGrad, RMSprop, Adam. Za dati rad je odabran Adam optimizator. Ovo je standardni optimizator koji se koristi u modernim bibliotekama jer konvergira brže zahvaljujući adaptivnoj stopi učenja i robustan je u radu sa različitim veličinama skupova podataka. </w:t>
      </w:r>
      <w:sdt>
        <w:sdtPr>
          <w:id w:val="-1055079558"/>
          <w:citation/>
        </w:sdtPr>
        <w:sdtEndPr/>
        <w:sdtContent>
          <w:r w:rsidR="00EA27CB" w:rsidRPr="00A70646">
            <w:fldChar w:fldCharType="begin"/>
          </w:r>
          <w:r w:rsidR="000B15CC" w:rsidRPr="00A70646">
            <w:instrText xml:space="preserve">CITATION Die15 \l 1033 </w:instrText>
          </w:r>
          <w:r w:rsidR="00EA27CB" w:rsidRPr="00A70646">
            <w:fldChar w:fldCharType="separate"/>
          </w:r>
          <w:r w:rsidR="004B4A55" w:rsidRPr="004B4A55">
            <w:rPr>
              <w:noProof/>
            </w:rPr>
            <w:t>[11]</w:t>
          </w:r>
          <w:r w:rsidR="00EA27CB" w:rsidRPr="00A70646">
            <w:fldChar w:fldCharType="end"/>
          </w:r>
        </w:sdtContent>
      </w:sdt>
    </w:p>
    <w:p w14:paraId="3215504C" w14:textId="40705907" w:rsidR="008409E1" w:rsidRPr="00A70646" w:rsidRDefault="008409E1" w:rsidP="008409E1">
      <w:r w:rsidRPr="00A70646">
        <w:t xml:space="preserve">Stopa učenja je hiperparametar koji se koristi prilikom treniranja koji govori optimizatoru koliko može da podešava parametre modela. Stopa učenja je bitna jer, ako je prevelika, može se desiti da optimizator napravi prevelike korake prilikom podešavanja i preskoči globalni minimum funkcije troška. Ukoliko je stopa učenja premala, treniranje može trajati dosta duže nego što je potrebno. Za dati primjer je stopa učenja postavljena na vrijednost od 0.0001. </w:t>
      </w:r>
    </w:p>
    <w:p w14:paraId="76B63B8A" w14:textId="77777777" w:rsidR="008409E1" w:rsidRPr="00A70646" w:rsidRDefault="008409E1" w:rsidP="008409E1">
      <w:r w:rsidRPr="00A70646">
        <w:t>Kako je dati problem višeklasni, obično se u zadnjem sloju ubacuje funkcija poput Softmax-a. Softmax funkcija uzima ulazne vrijednosti i transformiše ih na način da daju skup vrijednosti čija će suma biti 1. Ovo je vrlo korisno za višeklasne probleme jer se upravo takva funkcionalnost nastoji dobiti, odnosno opseg vjerovatnoća gdje će klasa sa najvećom vrijednošću biti klasa koju je model predvidio. Ipak, u datom radu se navedeni sloj ne ubacuje ručno. Funkcija troška Cross-Entropy Loss specifično je namijenjena za rad na višeklasnim problemima i ona automatski aplicira Softmax funkciju prilikom računanja troška.</w:t>
      </w:r>
    </w:p>
    <w:p w14:paraId="1FC8513F" w14:textId="5B099F05" w:rsidR="008409E1" w:rsidRPr="00A70646" w:rsidRDefault="008409E1">
      <w:pPr>
        <w:spacing w:line="276" w:lineRule="auto"/>
      </w:pPr>
    </w:p>
    <w:p w14:paraId="1B2678D5" w14:textId="77777777" w:rsidR="008409E1" w:rsidRPr="00A70646" w:rsidRDefault="008409E1">
      <w:pPr>
        <w:spacing w:line="276" w:lineRule="auto"/>
      </w:pPr>
    </w:p>
    <w:p w14:paraId="3D7E4BF7" w14:textId="2AE311D2" w:rsidR="008409E1" w:rsidRPr="00A70646" w:rsidRDefault="008409E1" w:rsidP="00B775E9">
      <w:pPr>
        <w:pStyle w:val="Paragraf"/>
        <w:ind w:firstLine="0"/>
      </w:pPr>
    </w:p>
    <w:p w14:paraId="642F62A7" w14:textId="77777777" w:rsidR="001225AE" w:rsidRPr="00A70646" w:rsidRDefault="001225AE" w:rsidP="00B775E9">
      <w:pPr>
        <w:pStyle w:val="Paragraf"/>
        <w:ind w:firstLine="0"/>
      </w:pPr>
    </w:p>
    <w:p w14:paraId="58DEFC69" w14:textId="77777777" w:rsidR="008409E1" w:rsidRPr="00A70646" w:rsidRDefault="008409E1" w:rsidP="008409E1">
      <w:pPr>
        <w:pStyle w:val="Heading2"/>
      </w:pPr>
      <w:bookmarkStart w:id="21" w:name="_Toc241519650"/>
      <w:r w:rsidRPr="00A70646">
        <w:lastRenderedPageBreak/>
        <w:t>Broj epoha i veličina serije</w:t>
      </w:r>
      <w:bookmarkEnd w:id="21"/>
    </w:p>
    <w:p w14:paraId="4436EEC5" w14:textId="4E7E8D00" w:rsidR="008409E1" w:rsidRPr="00A70646" w:rsidRDefault="008409E1" w:rsidP="0018435B">
      <w:pPr>
        <w:pStyle w:val="Paragraf"/>
      </w:pPr>
    </w:p>
    <w:p w14:paraId="57EF5E60" w14:textId="77777777" w:rsidR="008409E1" w:rsidRPr="00A70646" w:rsidRDefault="008409E1" w:rsidP="008409E1">
      <w:r w:rsidRPr="00A70646">
        <w:t>Proces treniranja neuronskih mreža zasniva se na ulaznim podacima, a odvija se uz pomoć funkcije troška, algoritama povratne propagacije i optimizatora. Svaka iteracija i predikcija koju mreža napravi uzrokuje vrlo minimalne promjene u parametrima samog modela, sa ciljem smanjenja greške i poboljšanja performansi modela.</w:t>
      </w:r>
    </w:p>
    <w:p w14:paraId="1504791F" w14:textId="27FC95CC" w:rsidR="008409E1" w:rsidRPr="00A70646" w:rsidRDefault="008409E1" w:rsidP="008409E1">
      <w:r w:rsidRPr="00A70646">
        <w:t xml:space="preserve">Pitanje koje se postavlja je da li postoji optimalan broj iteracija - odnosno, koliko puta mreža treba da obradi ulazne podatke kako bi uspješno mapirala i riješila problem. U tu svrhu se definišu dva hiperparametra: broj epoha (eng. </w:t>
      </w:r>
      <w:r w:rsidR="008960AD" w:rsidRPr="00A70646">
        <w:rPr>
          <w:i/>
          <w:iCs/>
        </w:rPr>
        <w:t>E</w:t>
      </w:r>
      <w:r w:rsidRPr="00A70646">
        <w:rPr>
          <w:i/>
          <w:iCs/>
        </w:rPr>
        <w:t>pochs</w:t>
      </w:r>
      <w:r w:rsidRPr="00A70646">
        <w:t xml:space="preserve">) i veličina serije (eng. </w:t>
      </w:r>
      <w:r w:rsidR="008960AD" w:rsidRPr="00A70646">
        <w:rPr>
          <w:i/>
          <w:iCs/>
        </w:rPr>
        <w:t>B</w:t>
      </w:r>
      <w:r w:rsidRPr="00A70646">
        <w:rPr>
          <w:i/>
          <w:iCs/>
        </w:rPr>
        <w:t>atch size</w:t>
      </w:r>
      <w:r w:rsidRPr="00A70646">
        <w:t>).</w:t>
      </w:r>
    </w:p>
    <w:p w14:paraId="67A7517B" w14:textId="77777777" w:rsidR="008409E1" w:rsidRPr="00A70646" w:rsidRDefault="008409E1" w:rsidP="008C7844">
      <w:pPr>
        <w:pStyle w:val="ListParagraph"/>
        <w:numPr>
          <w:ilvl w:val="0"/>
          <w:numId w:val="8"/>
        </w:numPr>
        <w:spacing w:after="160" w:line="259" w:lineRule="auto"/>
      </w:pPr>
      <w:r w:rsidRPr="00A70646">
        <w:t xml:space="preserve">Epoha predstavlja jedan potpuni prolaz neuronske mreže kroz čitav skup trening podataka. Na primjeru od 1000 slika, jedna epoha znači da je svaka slika tačno jednom prošla kroz mrežu i učestvovala u procesu ažuriranja parametara. </w:t>
      </w:r>
    </w:p>
    <w:p w14:paraId="18EDD6DE" w14:textId="71964CB6" w:rsidR="008409E1" w:rsidRPr="00A70646" w:rsidRDefault="008409E1" w:rsidP="008C7844">
      <w:pPr>
        <w:pStyle w:val="ListParagraph"/>
        <w:numPr>
          <w:ilvl w:val="0"/>
          <w:numId w:val="8"/>
        </w:numPr>
        <w:spacing w:after="160" w:line="259" w:lineRule="auto"/>
      </w:pPr>
      <w:r w:rsidRPr="00A70646">
        <w:t xml:space="preserve">Veličina serije (eng. </w:t>
      </w:r>
      <w:r w:rsidR="008960AD" w:rsidRPr="00A70646">
        <w:rPr>
          <w:i/>
          <w:iCs/>
        </w:rPr>
        <w:t>B</w:t>
      </w:r>
      <w:r w:rsidRPr="00A70646">
        <w:rPr>
          <w:i/>
          <w:iCs/>
        </w:rPr>
        <w:t>atch size</w:t>
      </w:r>
      <w:r w:rsidRPr="00A70646">
        <w:t>) predstavlja broj ulaznih podataka koji se procesiraju u jednoj iteraciji prije nego što se parametri ažuriraju. Zbog hardverskih ograničenja, najčešće nije moguće procesirati čitav skup podataka istovremeno. Zbog toga se podaci dijele u manje serije koje mreža paralelno razmatra.</w:t>
      </w:r>
    </w:p>
    <w:p w14:paraId="7758CDCC" w14:textId="77777777" w:rsidR="008409E1" w:rsidRPr="00A70646" w:rsidRDefault="008409E1" w:rsidP="008409E1"/>
    <w:p w14:paraId="24DC126F" w14:textId="4B2E01B1" w:rsidR="008409E1" w:rsidRPr="00A70646" w:rsidRDefault="008409E1" w:rsidP="008409E1">
      <w:r w:rsidRPr="00A70646">
        <w:t xml:space="preserve">U okviru ovog rada, broj epoha je postavljen na 100. Iako treniranje kroz veliki broj epoha može dovesti do prekomjernog prilagođavanja (eng. </w:t>
      </w:r>
      <w:r w:rsidR="008960AD" w:rsidRPr="00A70646">
        <w:rPr>
          <w:i/>
          <w:iCs/>
        </w:rPr>
        <w:t>O</w:t>
      </w:r>
      <w:r w:rsidRPr="00A70646">
        <w:rPr>
          <w:i/>
          <w:iCs/>
        </w:rPr>
        <w:t>verfitting</w:t>
      </w:r>
      <w:r w:rsidRPr="00A70646">
        <w:t>), gdje model "napamet" nauči trening podatke čime gubi mogućnost generalizacije nad novim podacima, to ne ugrožava cilj ovog istraživanja. S obzirom na to da je primarni cilj rada komparativna analiza performansi i brzine treniranja između Python i .NET okruženja, a ne maksimizacija tačnosti samog modela - odabrani broj epoha je adekvatan za dobijanje odgovarajućih metrika.</w:t>
      </w:r>
    </w:p>
    <w:p w14:paraId="29BBE19A" w14:textId="77777777" w:rsidR="008409E1" w:rsidRPr="00A70646" w:rsidRDefault="008409E1" w:rsidP="008409E1">
      <w:r w:rsidRPr="00A70646">
        <w:t>Veličina serije je postavljena na 8, što predstavlja dobar balans s obzirom na relativno mali skup podataka (oko 1000 slika) i memorijske kapacitete.</w:t>
      </w:r>
    </w:p>
    <w:p w14:paraId="67F40CD8" w14:textId="1C1D3285" w:rsidR="008409E1" w:rsidRPr="00A70646" w:rsidRDefault="008409E1" w:rsidP="0018435B">
      <w:pPr>
        <w:pStyle w:val="Paragraf"/>
      </w:pPr>
    </w:p>
    <w:p w14:paraId="2727DC6E" w14:textId="620F93C1" w:rsidR="008409E1" w:rsidRPr="00A70646" w:rsidRDefault="008409E1" w:rsidP="0018435B">
      <w:pPr>
        <w:pStyle w:val="Paragraf"/>
      </w:pPr>
    </w:p>
    <w:p w14:paraId="0AA4331A" w14:textId="6942ED6F" w:rsidR="008409E1" w:rsidRPr="00A70646" w:rsidRDefault="008409E1" w:rsidP="0018435B">
      <w:pPr>
        <w:pStyle w:val="Paragraf"/>
      </w:pPr>
    </w:p>
    <w:p w14:paraId="479BA3C6" w14:textId="66C9C017" w:rsidR="008409E1" w:rsidRPr="00A70646" w:rsidRDefault="008409E1" w:rsidP="0018435B">
      <w:pPr>
        <w:pStyle w:val="Paragraf"/>
      </w:pPr>
    </w:p>
    <w:p w14:paraId="64DB2C69" w14:textId="64F4253C" w:rsidR="008409E1" w:rsidRPr="00A70646" w:rsidRDefault="008409E1" w:rsidP="0018435B">
      <w:pPr>
        <w:pStyle w:val="Paragraf"/>
      </w:pPr>
    </w:p>
    <w:p w14:paraId="05456DCE" w14:textId="2CA942EC" w:rsidR="008409E1" w:rsidRPr="00A70646" w:rsidRDefault="008409E1" w:rsidP="0018435B">
      <w:pPr>
        <w:pStyle w:val="Paragraf"/>
      </w:pPr>
    </w:p>
    <w:p w14:paraId="74791ED7" w14:textId="64F005CE" w:rsidR="008409E1" w:rsidRPr="00A70646" w:rsidRDefault="008409E1" w:rsidP="0018435B">
      <w:pPr>
        <w:pStyle w:val="Paragraf"/>
      </w:pPr>
    </w:p>
    <w:p w14:paraId="671B967D" w14:textId="7E69426E" w:rsidR="008409E1" w:rsidRPr="00A70646" w:rsidRDefault="008409E1" w:rsidP="0018435B">
      <w:pPr>
        <w:pStyle w:val="Paragraf"/>
      </w:pPr>
    </w:p>
    <w:p w14:paraId="2726781D" w14:textId="55D65E95" w:rsidR="008409E1" w:rsidRPr="00A70646" w:rsidRDefault="008409E1" w:rsidP="0018435B">
      <w:pPr>
        <w:pStyle w:val="Paragraf"/>
      </w:pPr>
    </w:p>
    <w:p w14:paraId="4D34E6C9" w14:textId="382B9FD6" w:rsidR="008409E1" w:rsidRPr="00A70646" w:rsidRDefault="008409E1" w:rsidP="008409E1">
      <w:pPr>
        <w:pStyle w:val="Heading2"/>
      </w:pPr>
      <w:bookmarkStart w:id="22" w:name="_Toc241519651"/>
      <w:r w:rsidRPr="00A70646">
        <w:lastRenderedPageBreak/>
        <w:t>Orkestracija i .NET Aspire</w:t>
      </w:r>
      <w:bookmarkEnd w:id="22"/>
    </w:p>
    <w:p w14:paraId="7C9FB8EB" w14:textId="4E759381" w:rsidR="008409E1" w:rsidRPr="00A70646" w:rsidRDefault="008409E1" w:rsidP="008409E1"/>
    <w:p w14:paraId="214A202B" w14:textId="77777777" w:rsidR="008409E1" w:rsidRPr="00A70646" w:rsidRDefault="008409E1" w:rsidP="008409E1">
      <w:r w:rsidRPr="00A70646">
        <w:t>Za jednostavno treniranje, evaluaciju i direktno upoređivanje modela implementirana je Blazor web aplikacija. Kroz aplikaciju je moguće treniranje modela koristeći Python ekosistem (PyTorch) ili .NET ekosistem (TorchSharp). Nakon završenog treniranja, aplikacija pruža mogućnost upoređivanja svih ključnih metrika poput vremena treniranja, odziva, preciznosti, makro i težinskih metrika, kao i funkcije troška.</w:t>
      </w:r>
    </w:p>
    <w:p w14:paraId="33C0D0C9" w14:textId="77777777" w:rsidR="008409E1" w:rsidRPr="00A70646" w:rsidRDefault="008409E1" w:rsidP="008409E1">
      <w:r w:rsidRPr="00A70646">
        <w:t>Arhitektura aplikacije je implementirana kroz mikroservisni pristup i sastoji se od tri komponente:</w:t>
      </w:r>
    </w:p>
    <w:p w14:paraId="07168D95" w14:textId="3AAEBEE1" w:rsidR="008409E1" w:rsidRPr="00A70646" w:rsidRDefault="008409E1" w:rsidP="008C7844">
      <w:pPr>
        <w:pStyle w:val="ListParagraph"/>
        <w:numPr>
          <w:ilvl w:val="0"/>
          <w:numId w:val="13"/>
        </w:numPr>
      </w:pPr>
      <w:r w:rsidRPr="00A70646">
        <w:t>Korisnički interfejs (web aplikacija)</w:t>
      </w:r>
    </w:p>
    <w:p w14:paraId="07424973" w14:textId="2F280A0F" w:rsidR="008409E1" w:rsidRPr="00A70646" w:rsidRDefault="008409E1" w:rsidP="008C7844">
      <w:pPr>
        <w:pStyle w:val="ListParagraph"/>
        <w:numPr>
          <w:ilvl w:val="0"/>
          <w:numId w:val="13"/>
        </w:numPr>
      </w:pPr>
      <w:r w:rsidRPr="00A70646">
        <w:t>C# Web API servis</w:t>
      </w:r>
    </w:p>
    <w:p w14:paraId="15087CB9" w14:textId="46497977" w:rsidR="008409E1" w:rsidRPr="00A70646" w:rsidRDefault="008409E1" w:rsidP="008C7844">
      <w:pPr>
        <w:pStyle w:val="ListParagraph"/>
        <w:numPr>
          <w:ilvl w:val="0"/>
          <w:numId w:val="13"/>
        </w:numPr>
      </w:pPr>
      <w:r w:rsidRPr="00A70646">
        <w:t>Python Web API servis</w:t>
      </w:r>
    </w:p>
    <w:p w14:paraId="01A584AD" w14:textId="77777777" w:rsidR="008409E1" w:rsidRPr="00A70646" w:rsidRDefault="008409E1" w:rsidP="008409E1"/>
    <w:p w14:paraId="45DF8E8E" w14:textId="77777777" w:rsidR="008409E1" w:rsidRPr="00A70646" w:rsidRDefault="008409E1" w:rsidP="008409E1">
      <w:r w:rsidRPr="00A70646">
        <w:t xml:space="preserve">Korisnički interfejs je implementiran uz pomoć Blazor platforme koja omogućava efikasnu kreaciju interaktivnih web aplikacija koristeći .NET tehnologije. Ovaj dio je striktno implementiran kao prezentacijski sloj (eng. </w:t>
      </w:r>
      <w:r w:rsidRPr="00A70646">
        <w:rPr>
          <w:i/>
          <w:iCs/>
        </w:rPr>
        <w:t>Frontend</w:t>
      </w:r>
      <w:r w:rsidRPr="00A70646">
        <w:t>), te ne sadrži logiku za treniranje ni analiziranje slika, čime se prati praksa razdvajanja koda za prezentaciju i pozadinske logike.</w:t>
      </w:r>
    </w:p>
    <w:p w14:paraId="2C6CAFC9" w14:textId="77777777" w:rsidR="008409E1" w:rsidRPr="00A70646" w:rsidRDefault="008409E1" w:rsidP="008409E1">
      <w:r w:rsidRPr="00A70646">
        <w:t>Logika za treniranje i analiziranje slika je implementirana pomoću posebnih Web API (Application Programming Interface) servisa koji komuniciraju sa korisničkim interfejsom uz pomoć HTTP protokola. Treniranje preko .NET okruženja je omogućeno preko .NET Core Web API servisa, dok je za Python okruženje iskorišten FastAPI. Oba servisa su visoko performantna i moderna rješenja za komunikaciju između web aplikacija, te zajedno sa korisničkim interfejsom pružaju korisniku sveobuhvatno rješenje za treniranje i analiziranje modela mašinskog učenja.</w:t>
      </w:r>
    </w:p>
    <w:p w14:paraId="60A07AEC" w14:textId="77777777" w:rsidR="008409E1" w:rsidRPr="00A70646" w:rsidRDefault="008409E1" w:rsidP="008409E1">
      <w:r w:rsidRPr="00A70646">
        <w:t xml:space="preserve">Kako se arhitektura aplikacije sastoji od više komponenti napisanih u različitim programskim jezicima, te je potrebna efikasna i brza komunikacija između njih, iskorištena je .NET Aspire platforma. .NET Aspire je moderna platforma za .NET koja služi za efikasno orkestriranje mikroservisnih arhitektura te omogućava jednostavan vid komunikacije između svih komponenti sistema. </w:t>
      </w:r>
    </w:p>
    <w:p w14:paraId="0798A5D3" w14:textId="77777777" w:rsidR="008409E1" w:rsidRPr="00A70646" w:rsidRDefault="008409E1" w:rsidP="008409E1">
      <w:r w:rsidRPr="00A70646">
        <w:t>Za trajnu pohranu podataka o modelima korištena je SQLite baza podataka zajedno sa Entity Framework Core tehnologijom. SQLite je odabrana zbog svoje jednostavnosti upotrebe i implementacije, s obzirom na to da sve podatke sprema u jedan lokalni fajl. Nakon treniranja modela, u bazu se spremaju podaci poput vremena treniranja, preciznosti i odziva iz različitih epoha, te se ovi podaci koriste za direktnu usporedbu unutar korisničkog interfejsa.</w:t>
      </w:r>
    </w:p>
    <w:p w14:paraId="0FA89E3F" w14:textId="07D995FC" w:rsidR="008409E1" w:rsidRPr="00A70646" w:rsidRDefault="008409E1" w:rsidP="008409E1"/>
    <w:p w14:paraId="415B89B6" w14:textId="2A0D9548" w:rsidR="008409E1" w:rsidRPr="00A70646" w:rsidRDefault="008409E1" w:rsidP="008409E1"/>
    <w:p w14:paraId="6624A3F3" w14:textId="62BB841C" w:rsidR="008409E1" w:rsidRPr="00A70646" w:rsidRDefault="008409E1" w:rsidP="008409E1"/>
    <w:p w14:paraId="2CC163F1" w14:textId="77777777" w:rsidR="008409E1" w:rsidRPr="00A70646" w:rsidRDefault="008409E1" w:rsidP="008409E1">
      <w:pPr>
        <w:pStyle w:val="Heading2"/>
      </w:pPr>
      <w:bookmarkStart w:id="23" w:name="_Toc241519652"/>
      <w:r w:rsidRPr="00A70646">
        <w:lastRenderedPageBreak/>
        <w:t>Korisnički interfejs</w:t>
      </w:r>
      <w:bookmarkEnd w:id="23"/>
    </w:p>
    <w:p w14:paraId="4EC8051B" w14:textId="0CC2E5F0" w:rsidR="008409E1" w:rsidRPr="00A70646" w:rsidRDefault="008409E1" w:rsidP="008409E1"/>
    <w:p w14:paraId="1318474E" w14:textId="77777777" w:rsidR="008409E1" w:rsidRPr="00A70646" w:rsidRDefault="008409E1" w:rsidP="008409E1">
      <w:r w:rsidRPr="00A70646">
        <w:t>Korisnički interfejs se sastoji od pet stranica.</w:t>
      </w:r>
    </w:p>
    <w:p w14:paraId="25742CDE" w14:textId="0F05AE09" w:rsidR="008409E1" w:rsidRPr="00A70646" w:rsidRDefault="008409E1" w:rsidP="008409E1">
      <w:r w:rsidRPr="00A70646">
        <w:t xml:space="preserve">Prva stranica predstavlja početnu tačku ili nadzornu ploču (eng. </w:t>
      </w:r>
      <w:r w:rsidR="008960AD" w:rsidRPr="00A70646">
        <w:rPr>
          <w:i/>
          <w:iCs/>
        </w:rPr>
        <w:t>D</w:t>
      </w:r>
      <w:r w:rsidRPr="00A70646">
        <w:rPr>
          <w:i/>
          <w:iCs/>
        </w:rPr>
        <w:t>ashboard</w:t>
      </w:r>
      <w:r w:rsidRPr="00A70646">
        <w:t>) aplikacije (Slika 1). Sa ove stranice moguće je navigirati na ostale dijelove aplikacije.</w:t>
      </w:r>
    </w:p>
    <w:p w14:paraId="74E9F698" w14:textId="77777777" w:rsidR="008409E1" w:rsidRPr="00A70646" w:rsidRDefault="008409E1" w:rsidP="008409E1">
      <w:pPr>
        <w:keepNext/>
        <w:jc w:val="center"/>
      </w:pPr>
      <w:r w:rsidRPr="00A70646">
        <w:rPr>
          <w:noProof/>
        </w:rPr>
        <w:drawing>
          <wp:inline distT="0" distB="0" distL="0" distR="0" wp14:anchorId="68CE63BB" wp14:editId="5DDA83D0">
            <wp:extent cx="5299100" cy="2704749"/>
            <wp:effectExtent l="19050" t="19050" r="15875" b="19685"/>
            <wp:docPr id="1559073452"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3452" name="Slika 1559073452"/>
                    <pic:cNvPicPr/>
                  </pic:nvPicPr>
                  <pic:blipFill>
                    <a:blip r:embed="rId18">
                      <a:extLst>
                        <a:ext uri="{28A0092B-C50C-407E-A947-70E740481C1C}">
                          <a14:useLocalDpi xmlns:a14="http://schemas.microsoft.com/office/drawing/2010/main" val="0"/>
                        </a:ext>
                      </a:extLst>
                    </a:blip>
                    <a:stretch>
                      <a:fillRect/>
                    </a:stretch>
                  </pic:blipFill>
                  <pic:spPr>
                    <a:xfrm>
                      <a:off x="0" y="0"/>
                      <a:ext cx="5302237" cy="2706350"/>
                    </a:xfrm>
                    <a:prstGeom prst="rect">
                      <a:avLst/>
                    </a:prstGeom>
                    <a:ln w="6350">
                      <a:solidFill>
                        <a:schemeClr val="tx1"/>
                      </a:solidFill>
                    </a:ln>
                  </pic:spPr>
                </pic:pic>
              </a:graphicData>
            </a:graphic>
          </wp:inline>
        </w:drawing>
      </w:r>
    </w:p>
    <w:p w14:paraId="4EA61D07" w14:textId="2C808CD4" w:rsidR="008409E1" w:rsidRPr="00A70646" w:rsidRDefault="008409E1" w:rsidP="008409E1">
      <w:pPr>
        <w:pStyle w:val="Caption"/>
        <w:jc w:val="center"/>
      </w:pPr>
      <w:bookmarkStart w:id="24" w:name="_Toc241519054"/>
      <w:r w:rsidRPr="00A70646">
        <w:t xml:space="preserve">Slika </w:t>
      </w:r>
      <w:r w:rsidRPr="00A70646">
        <w:fldChar w:fldCharType="begin"/>
      </w:r>
      <w:r w:rsidRPr="00A70646">
        <w:instrText xml:space="preserve"> SEQ Slika \* ARABIC </w:instrText>
      </w:r>
      <w:r w:rsidRPr="00A70646">
        <w:fldChar w:fldCharType="separate"/>
      </w:r>
      <w:r w:rsidR="00A70646">
        <w:rPr>
          <w:noProof/>
        </w:rPr>
        <w:t>1</w:t>
      </w:r>
      <w:r w:rsidRPr="00A70646">
        <w:fldChar w:fldCharType="end"/>
      </w:r>
      <w:r w:rsidRPr="00A70646">
        <w:t>. Nadzorna ploča aplikacije</w:t>
      </w:r>
      <w:bookmarkEnd w:id="24"/>
    </w:p>
    <w:p w14:paraId="55B48077" w14:textId="24F1455E" w:rsidR="008409E1" w:rsidRPr="00A70646" w:rsidRDefault="008409E1" w:rsidP="008409E1">
      <w:r w:rsidRPr="00A70646">
        <w:t xml:space="preserve">Druga stranica služi za treniranje modela, kao što je prikazano na Slici 2. Na datoj stranici korisnik ima opciju unosa imena modela, </w:t>
      </w:r>
      <w:r w:rsidR="00021F32" w:rsidRPr="00A70646">
        <w:t xml:space="preserve">broja epoha, </w:t>
      </w:r>
      <w:r w:rsidRPr="00A70646">
        <w:t>odabira ekosistema u kojem će se model trenirati i mogućnost rotiranja slika.</w:t>
      </w:r>
    </w:p>
    <w:p w14:paraId="08B136CA" w14:textId="77777777" w:rsidR="008409E1" w:rsidRPr="00A70646" w:rsidRDefault="008409E1" w:rsidP="008409E1">
      <w:pPr>
        <w:keepNext/>
        <w:jc w:val="center"/>
      </w:pPr>
      <w:r w:rsidRPr="00A70646">
        <w:rPr>
          <w:noProof/>
        </w:rPr>
        <w:drawing>
          <wp:inline distT="0" distB="0" distL="0" distR="0" wp14:anchorId="1508C483" wp14:editId="22FFB594">
            <wp:extent cx="5299827" cy="2706535"/>
            <wp:effectExtent l="19050" t="19050" r="15240" b="17780"/>
            <wp:docPr id="309087813"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87813" name="Slika 309087813"/>
                    <pic:cNvPicPr/>
                  </pic:nvPicPr>
                  <pic:blipFill>
                    <a:blip r:embed="rId19">
                      <a:extLst>
                        <a:ext uri="{28A0092B-C50C-407E-A947-70E740481C1C}">
                          <a14:useLocalDpi xmlns:a14="http://schemas.microsoft.com/office/drawing/2010/main" val="0"/>
                        </a:ext>
                      </a:extLst>
                    </a:blip>
                    <a:stretch>
                      <a:fillRect/>
                    </a:stretch>
                  </pic:blipFill>
                  <pic:spPr>
                    <a:xfrm>
                      <a:off x="0" y="0"/>
                      <a:ext cx="5317822" cy="2715725"/>
                    </a:xfrm>
                    <a:prstGeom prst="rect">
                      <a:avLst/>
                    </a:prstGeom>
                    <a:ln w="6350">
                      <a:solidFill>
                        <a:schemeClr val="tx1"/>
                      </a:solidFill>
                    </a:ln>
                  </pic:spPr>
                </pic:pic>
              </a:graphicData>
            </a:graphic>
          </wp:inline>
        </w:drawing>
      </w:r>
    </w:p>
    <w:p w14:paraId="118FA9E5" w14:textId="628EC1E0" w:rsidR="008409E1" w:rsidRPr="00A70646" w:rsidRDefault="008409E1" w:rsidP="008409E1">
      <w:pPr>
        <w:pStyle w:val="Caption"/>
        <w:jc w:val="center"/>
      </w:pPr>
      <w:bookmarkStart w:id="25" w:name="_Toc241519055"/>
      <w:r w:rsidRPr="00A70646">
        <w:t xml:space="preserve">Slika </w:t>
      </w:r>
      <w:r w:rsidRPr="00A70646">
        <w:fldChar w:fldCharType="begin"/>
      </w:r>
      <w:r w:rsidRPr="00A70646">
        <w:instrText xml:space="preserve"> SEQ Slika \* ARABIC </w:instrText>
      </w:r>
      <w:r w:rsidRPr="00A70646">
        <w:fldChar w:fldCharType="separate"/>
      </w:r>
      <w:r w:rsidR="00A70646">
        <w:rPr>
          <w:noProof/>
        </w:rPr>
        <w:t>2</w:t>
      </w:r>
      <w:r w:rsidRPr="00A70646">
        <w:fldChar w:fldCharType="end"/>
      </w:r>
      <w:r w:rsidRPr="00A70646">
        <w:t>. Korisnički interfejs za treniranje modela</w:t>
      </w:r>
      <w:bookmarkEnd w:id="25"/>
    </w:p>
    <w:p w14:paraId="4F7566BF" w14:textId="77777777" w:rsidR="008409E1" w:rsidRPr="00A70646" w:rsidRDefault="008409E1" w:rsidP="008409E1">
      <w:r w:rsidRPr="00A70646">
        <w:lastRenderedPageBreak/>
        <w:t>Treća stranica služi za evaluaciju modela (Slika 3). Na datoj stranici korisnik može izabrati proizvoljnu sliku i trenirani model, nakon čega se vrši predikcija koja se prikazuje korisniku.</w:t>
      </w:r>
    </w:p>
    <w:p w14:paraId="65F37BD6" w14:textId="77777777" w:rsidR="008409E1" w:rsidRPr="00A70646" w:rsidRDefault="008409E1" w:rsidP="008409E1">
      <w:pPr>
        <w:keepNext/>
        <w:jc w:val="center"/>
      </w:pPr>
      <w:r w:rsidRPr="00A70646">
        <w:rPr>
          <w:noProof/>
        </w:rPr>
        <w:drawing>
          <wp:inline distT="0" distB="0" distL="0" distR="0" wp14:anchorId="7C4F93D8" wp14:editId="46E5C1A3">
            <wp:extent cx="5255209" cy="3287875"/>
            <wp:effectExtent l="19050" t="19050" r="22225" b="27305"/>
            <wp:docPr id="861299612"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99612" name="Slika 8612996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5958" cy="3294600"/>
                    </a:xfrm>
                    <a:prstGeom prst="rect">
                      <a:avLst/>
                    </a:prstGeom>
                    <a:ln w="6350">
                      <a:solidFill>
                        <a:schemeClr val="tx1"/>
                      </a:solidFill>
                    </a:ln>
                  </pic:spPr>
                </pic:pic>
              </a:graphicData>
            </a:graphic>
          </wp:inline>
        </w:drawing>
      </w:r>
    </w:p>
    <w:p w14:paraId="48E2A166" w14:textId="3883ADBF" w:rsidR="008409E1" w:rsidRPr="00A70646" w:rsidRDefault="008409E1" w:rsidP="008409E1">
      <w:pPr>
        <w:pStyle w:val="Caption"/>
        <w:jc w:val="center"/>
      </w:pPr>
      <w:bookmarkStart w:id="26" w:name="_Toc241519056"/>
      <w:r w:rsidRPr="00A70646">
        <w:t xml:space="preserve">Slika </w:t>
      </w:r>
      <w:r w:rsidRPr="00A70646">
        <w:fldChar w:fldCharType="begin"/>
      </w:r>
      <w:r w:rsidRPr="00A70646">
        <w:instrText xml:space="preserve"> SEQ Slika \* ARABIC </w:instrText>
      </w:r>
      <w:r w:rsidRPr="00A70646">
        <w:fldChar w:fldCharType="separate"/>
      </w:r>
      <w:r w:rsidR="00A70646">
        <w:rPr>
          <w:noProof/>
        </w:rPr>
        <w:t>3</w:t>
      </w:r>
      <w:r w:rsidRPr="00A70646">
        <w:fldChar w:fldCharType="end"/>
      </w:r>
      <w:r w:rsidRPr="00A70646">
        <w:t>. Korisnički interfejs za evaluaciju modela</w:t>
      </w:r>
      <w:bookmarkEnd w:id="26"/>
    </w:p>
    <w:p w14:paraId="3956AC08" w14:textId="77777777" w:rsidR="008409E1" w:rsidRPr="00A70646" w:rsidRDefault="008409E1" w:rsidP="008409E1">
      <w:r w:rsidRPr="00A70646">
        <w:t>Četvrta stranica služi za pregled svih modela (Slika 4). Na datoj stranici prikazana je lista modela sa najvažnijim karakteristikama. Ovdje korisnik ima opciju pregleda više detalja o modelu, izmjene imena, kao i brisanja modela.</w:t>
      </w:r>
    </w:p>
    <w:p w14:paraId="4D1290E9" w14:textId="77777777" w:rsidR="008409E1" w:rsidRPr="00A70646" w:rsidRDefault="008409E1" w:rsidP="008409E1">
      <w:pPr>
        <w:keepNext/>
        <w:jc w:val="center"/>
      </w:pPr>
      <w:r w:rsidRPr="00A70646">
        <w:rPr>
          <w:noProof/>
        </w:rPr>
        <w:drawing>
          <wp:inline distT="0" distB="0" distL="0" distR="0" wp14:anchorId="3ADF8887" wp14:editId="77426001">
            <wp:extent cx="5266944" cy="2625594"/>
            <wp:effectExtent l="19050" t="19050" r="10160" b="22860"/>
            <wp:docPr id="197234906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49067" name="Slika 19723490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98583" cy="2641366"/>
                    </a:xfrm>
                    <a:prstGeom prst="rect">
                      <a:avLst/>
                    </a:prstGeom>
                    <a:ln w="6350">
                      <a:solidFill>
                        <a:schemeClr val="tx1"/>
                      </a:solidFill>
                    </a:ln>
                  </pic:spPr>
                </pic:pic>
              </a:graphicData>
            </a:graphic>
          </wp:inline>
        </w:drawing>
      </w:r>
    </w:p>
    <w:p w14:paraId="5C4E2AF6" w14:textId="4EC5CA4F" w:rsidR="008409E1" w:rsidRPr="00A70646" w:rsidRDefault="008409E1" w:rsidP="008409E1">
      <w:pPr>
        <w:pStyle w:val="Caption"/>
        <w:jc w:val="center"/>
      </w:pPr>
      <w:bookmarkStart w:id="27" w:name="_Toc241519057"/>
      <w:r w:rsidRPr="00A70646">
        <w:t xml:space="preserve">Slika </w:t>
      </w:r>
      <w:r w:rsidRPr="00A70646">
        <w:fldChar w:fldCharType="begin"/>
      </w:r>
      <w:r w:rsidRPr="00A70646">
        <w:instrText xml:space="preserve"> SEQ Slika \* ARABIC </w:instrText>
      </w:r>
      <w:r w:rsidRPr="00A70646">
        <w:fldChar w:fldCharType="separate"/>
      </w:r>
      <w:r w:rsidR="00A70646">
        <w:rPr>
          <w:noProof/>
        </w:rPr>
        <w:t>4</w:t>
      </w:r>
      <w:r w:rsidRPr="00A70646">
        <w:fldChar w:fldCharType="end"/>
      </w:r>
      <w:r w:rsidRPr="00A70646">
        <w:t>. Korisnički interfejs za pregled modela</w:t>
      </w:r>
      <w:bookmarkEnd w:id="27"/>
    </w:p>
    <w:p w14:paraId="3DD303EC" w14:textId="77777777" w:rsidR="008409E1" w:rsidRPr="00A70646" w:rsidRDefault="008409E1" w:rsidP="008409E1"/>
    <w:p w14:paraId="634A456E" w14:textId="77777777" w:rsidR="008409E1" w:rsidRPr="00A70646" w:rsidRDefault="008409E1" w:rsidP="008409E1">
      <w:r w:rsidRPr="00A70646">
        <w:lastRenderedPageBreak/>
        <w:t>Peta stranica služi za poređenje modela (Slika 5). Ovdje korisnik može odabrati proizvoljan broj modela, kao i željene metrike. Odabrane metrike biće prikazane u obliku grafa i pratiće performanse modela kroz epohe.</w:t>
      </w:r>
    </w:p>
    <w:p w14:paraId="33567EDA" w14:textId="77777777" w:rsidR="008409E1" w:rsidRPr="00A70646" w:rsidRDefault="008409E1" w:rsidP="008409E1">
      <w:pPr>
        <w:keepNext/>
        <w:jc w:val="center"/>
      </w:pPr>
      <w:r w:rsidRPr="00A70646">
        <w:rPr>
          <w:noProof/>
        </w:rPr>
        <w:drawing>
          <wp:inline distT="0" distB="0" distL="0" distR="0" wp14:anchorId="190910C9" wp14:editId="486A05BE">
            <wp:extent cx="5270100" cy="3039878"/>
            <wp:effectExtent l="19050" t="19050" r="26035" b="27305"/>
            <wp:docPr id="743035500"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5500" name="Slika 743035500"/>
                    <pic:cNvPicPr/>
                  </pic:nvPicPr>
                  <pic:blipFill>
                    <a:blip r:embed="rId22">
                      <a:extLst>
                        <a:ext uri="{28A0092B-C50C-407E-A947-70E740481C1C}">
                          <a14:useLocalDpi xmlns:a14="http://schemas.microsoft.com/office/drawing/2010/main" val="0"/>
                        </a:ext>
                      </a:extLst>
                    </a:blip>
                    <a:stretch>
                      <a:fillRect/>
                    </a:stretch>
                  </pic:blipFill>
                  <pic:spPr>
                    <a:xfrm>
                      <a:off x="0" y="0"/>
                      <a:ext cx="5296863" cy="3055315"/>
                    </a:xfrm>
                    <a:prstGeom prst="rect">
                      <a:avLst/>
                    </a:prstGeom>
                    <a:ln w="6350">
                      <a:solidFill>
                        <a:schemeClr val="tx1"/>
                      </a:solidFill>
                    </a:ln>
                  </pic:spPr>
                </pic:pic>
              </a:graphicData>
            </a:graphic>
          </wp:inline>
        </w:drawing>
      </w:r>
    </w:p>
    <w:p w14:paraId="184D4EA2" w14:textId="31488714" w:rsidR="008409E1" w:rsidRPr="00A70646" w:rsidRDefault="008409E1" w:rsidP="008409E1">
      <w:pPr>
        <w:pStyle w:val="Caption"/>
        <w:jc w:val="center"/>
      </w:pPr>
      <w:bookmarkStart w:id="28" w:name="_Toc241519058"/>
      <w:r w:rsidRPr="00A70646">
        <w:t xml:space="preserve">Slika </w:t>
      </w:r>
      <w:r w:rsidRPr="00A70646">
        <w:fldChar w:fldCharType="begin"/>
      </w:r>
      <w:r w:rsidRPr="00A70646">
        <w:instrText xml:space="preserve"> SEQ Slika \* ARABIC </w:instrText>
      </w:r>
      <w:r w:rsidRPr="00A70646">
        <w:fldChar w:fldCharType="separate"/>
      </w:r>
      <w:r w:rsidR="00A70646">
        <w:rPr>
          <w:noProof/>
        </w:rPr>
        <w:t>5</w:t>
      </w:r>
      <w:r w:rsidRPr="00A70646">
        <w:fldChar w:fldCharType="end"/>
      </w:r>
      <w:r w:rsidRPr="00A70646">
        <w:t>. Korisnički interfejs za poređenje modela</w:t>
      </w:r>
      <w:bookmarkEnd w:id="28"/>
    </w:p>
    <w:p w14:paraId="2BFBF0F2" w14:textId="3029AF96" w:rsidR="008409E1" w:rsidRPr="00A70646" w:rsidRDefault="008409E1" w:rsidP="008409E1"/>
    <w:p w14:paraId="4A41D3C7" w14:textId="0F6A42E8" w:rsidR="008409E1" w:rsidRPr="00A70646" w:rsidRDefault="008409E1" w:rsidP="008409E1"/>
    <w:p w14:paraId="7A956BD6" w14:textId="67228514" w:rsidR="008409E1" w:rsidRPr="00A70646" w:rsidRDefault="008409E1" w:rsidP="008409E1"/>
    <w:p w14:paraId="32582CCE" w14:textId="1CF7BC39" w:rsidR="008409E1" w:rsidRPr="00A70646" w:rsidRDefault="008409E1" w:rsidP="008409E1"/>
    <w:p w14:paraId="66FC9293" w14:textId="59563A73" w:rsidR="008409E1" w:rsidRPr="00A70646" w:rsidRDefault="008409E1" w:rsidP="008409E1"/>
    <w:p w14:paraId="5C0D213F" w14:textId="1B95E120" w:rsidR="008409E1" w:rsidRPr="00A70646" w:rsidRDefault="008409E1" w:rsidP="008409E1"/>
    <w:p w14:paraId="5FEA514E" w14:textId="357D7999" w:rsidR="008409E1" w:rsidRPr="00A70646" w:rsidRDefault="008409E1" w:rsidP="008409E1"/>
    <w:p w14:paraId="29AEB77A" w14:textId="0E99362B" w:rsidR="008409E1" w:rsidRPr="00A70646" w:rsidRDefault="008409E1" w:rsidP="008409E1"/>
    <w:p w14:paraId="26BFBEE7" w14:textId="05368658" w:rsidR="008409E1" w:rsidRPr="00A70646" w:rsidRDefault="008409E1" w:rsidP="008409E1"/>
    <w:p w14:paraId="17CC8B74" w14:textId="37E51C9B" w:rsidR="008409E1" w:rsidRPr="00A70646" w:rsidRDefault="008409E1" w:rsidP="008409E1"/>
    <w:p w14:paraId="6B873069" w14:textId="0DBE66EF" w:rsidR="008409E1" w:rsidRPr="00A70646" w:rsidRDefault="008409E1" w:rsidP="008409E1"/>
    <w:p w14:paraId="5C7F8ABB" w14:textId="3D26FE90" w:rsidR="008409E1" w:rsidRPr="00A70646" w:rsidRDefault="008409E1" w:rsidP="008409E1"/>
    <w:p w14:paraId="1C00B906" w14:textId="74D85CAE" w:rsidR="008409E1" w:rsidRPr="00A70646" w:rsidRDefault="008409E1" w:rsidP="008409E1"/>
    <w:p w14:paraId="2C040223" w14:textId="1842CEA6" w:rsidR="008409E1" w:rsidRPr="00A70646" w:rsidRDefault="008409E1" w:rsidP="00976093">
      <w:pPr>
        <w:pStyle w:val="Heading2"/>
      </w:pPr>
      <w:bookmarkStart w:id="29" w:name="_Toc241519653"/>
      <w:r w:rsidRPr="00A70646">
        <w:lastRenderedPageBreak/>
        <w:t>Metodologija testiranja i kontrola varijabli</w:t>
      </w:r>
      <w:bookmarkEnd w:id="29"/>
    </w:p>
    <w:p w14:paraId="55FE7DA3" w14:textId="77777777" w:rsidR="008409E1" w:rsidRPr="00A70646" w:rsidRDefault="008409E1" w:rsidP="008409E1"/>
    <w:p w14:paraId="05A4C3D1" w14:textId="77777777" w:rsidR="008409E1" w:rsidRPr="00A70646" w:rsidRDefault="008409E1" w:rsidP="008409E1">
      <w:r w:rsidRPr="00A70646">
        <w:t>Kako bi se osigurao precizan, objektivan i ponovljiv pristup pri komparativnoj analizi performansi dva različita ekosistema, definisana je stroga metodologija testiranja. U cilju izolacije uticaja samih .NET i Python okruženja od vanjskih faktora, proces implementacije i treniranja se pridržavao sljedećih kontrolnih pravila:</w:t>
      </w:r>
    </w:p>
    <w:p w14:paraId="1CF8EE9D" w14:textId="77777777" w:rsidR="008409E1" w:rsidRPr="00A70646" w:rsidRDefault="008409E1" w:rsidP="008409E1"/>
    <w:p w14:paraId="14E6ADAB" w14:textId="77777777" w:rsidR="008409E1" w:rsidRPr="00A70646" w:rsidRDefault="008409E1" w:rsidP="008C7844">
      <w:pPr>
        <w:pStyle w:val="ListParagraph"/>
        <w:numPr>
          <w:ilvl w:val="0"/>
          <w:numId w:val="14"/>
        </w:numPr>
        <w:spacing w:after="160" w:line="259" w:lineRule="auto"/>
      </w:pPr>
      <w:r w:rsidRPr="00A70646">
        <w:t>Identična verzija LibTorch i Cuda biblioteka</w:t>
      </w:r>
    </w:p>
    <w:p w14:paraId="70A1282C" w14:textId="56FEECFB" w:rsidR="008409E1" w:rsidRPr="00A70646" w:rsidRDefault="008409E1" w:rsidP="008409E1">
      <w:pPr>
        <w:pStyle w:val="ListParagraph"/>
      </w:pPr>
      <w:r w:rsidRPr="00A70646">
        <w:t>Za validno poređenje korištene su identične verzije LibTorch i CUDA biblioteka, koje predstavljaju C++ mehanizam odgovoran za proces treniranja mreže i izvršavanje paralelnih tenzorskih operacija. Korištena verzija LibTorch biblioteke je 2.10.0 (Pytorch verzija 2.10.0 za Python i TorchSharp-cuda-windows 0.107.0 za .NET), dok je korištena CUDA verzija 12.8.</w:t>
      </w:r>
    </w:p>
    <w:p w14:paraId="718F22E2" w14:textId="77777777" w:rsidR="008409E1" w:rsidRPr="00A70646" w:rsidRDefault="008409E1" w:rsidP="008409E1">
      <w:pPr>
        <w:pStyle w:val="ListParagraph"/>
      </w:pPr>
    </w:p>
    <w:p w14:paraId="1B3A1E88" w14:textId="2797FB6C" w:rsidR="008409E1" w:rsidRPr="00A70646" w:rsidRDefault="008409E1" w:rsidP="008C7844">
      <w:pPr>
        <w:pStyle w:val="ListParagraph"/>
        <w:numPr>
          <w:ilvl w:val="0"/>
          <w:numId w:val="14"/>
        </w:numPr>
        <w:spacing w:after="160" w:line="259" w:lineRule="auto"/>
      </w:pPr>
      <w:r w:rsidRPr="00A70646">
        <w:t xml:space="preserve">Identično preprocesiranje </w:t>
      </w:r>
      <w:r w:rsidR="007B0EAE" w:rsidRPr="00A70646">
        <w:t xml:space="preserve">i augmentacija </w:t>
      </w:r>
      <w:r w:rsidRPr="00A70646">
        <w:t>podataka</w:t>
      </w:r>
    </w:p>
    <w:p w14:paraId="1FB20693" w14:textId="77777777" w:rsidR="008409E1" w:rsidRPr="00A70646" w:rsidRDefault="008409E1" w:rsidP="008409E1">
      <w:pPr>
        <w:pStyle w:val="ListParagraph"/>
      </w:pPr>
      <w:r w:rsidRPr="00A70646">
        <w:t>Proces pripreme podataka je uređen na isti način u oba okruženja. Sve slike su skalirane na iste dimenzije (256x256), transformisane u jednokanalni format, te su vrijednosti piksela normalizirane. Također, primijenjene su identične tehnike augmentacije podataka radi vještačkog povećavanja skupa podataka za treniranje.</w:t>
      </w:r>
    </w:p>
    <w:p w14:paraId="0BB2ED9A" w14:textId="77777777" w:rsidR="008409E1" w:rsidRPr="00A70646" w:rsidRDefault="008409E1" w:rsidP="008409E1">
      <w:pPr>
        <w:pStyle w:val="ListParagraph"/>
      </w:pPr>
    </w:p>
    <w:p w14:paraId="6A51E943" w14:textId="77777777" w:rsidR="008409E1" w:rsidRPr="00A70646" w:rsidRDefault="008409E1" w:rsidP="008C7844">
      <w:pPr>
        <w:pStyle w:val="ListParagraph"/>
        <w:numPr>
          <w:ilvl w:val="0"/>
          <w:numId w:val="14"/>
        </w:numPr>
        <w:spacing w:after="160" w:line="259" w:lineRule="auto"/>
      </w:pPr>
      <w:r w:rsidRPr="00A70646">
        <w:t>Identični hiperparametri</w:t>
      </w:r>
    </w:p>
    <w:p w14:paraId="636E91A5" w14:textId="2C56459D" w:rsidR="008409E1" w:rsidRPr="00A70646" w:rsidRDefault="008409E1" w:rsidP="008409E1">
      <w:pPr>
        <w:pStyle w:val="ListParagraph"/>
      </w:pPr>
      <w:r w:rsidRPr="00A70646">
        <w:t xml:space="preserve">S obzirom </w:t>
      </w:r>
      <w:r w:rsidR="000D2A0C" w:rsidRPr="00A70646">
        <w:t>na to da</w:t>
      </w:r>
      <w:r w:rsidRPr="00A70646">
        <w:t xml:space="preserve"> hiperparametri direktno diktiraju način učenja i tačnost krajnjeg modela, u oba okruženja je implementirana ista arhitektura neuronske mreže sa preslikanim parametrima. To uključuje korištenje iste funkcije troška (Cross-Entropy Loss), istog optimizatora (Adam) sa stopom učenja (0.0001), isti broj epoha (100) te identičnu veličinu serije (8).</w:t>
      </w:r>
    </w:p>
    <w:p w14:paraId="23D64CC5" w14:textId="77777777" w:rsidR="008409E1" w:rsidRPr="00A70646" w:rsidRDefault="008409E1" w:rsidP="008409E1">
      <w:pPr>
        <w:pStyle w:val="ListParagraph"/>
      </w:pPr>
    </w:p>
    <w:p w14:paraId="6F4BF5A2" w14:textId="77777777" w:rsidR="008409E1" w:rsidRPr="00A70646" w:rsidRDefault="008409E1" w:rsidP="008C7844">
      <w:pPr>
        <w:pStyle w:val="ListParagraph"/>
        <w:numPr>
          <w:ilvl w:val="0"/>
          <w:numId w:val="14"/>
        </w:numPr>
        <w:spacing w:after="160" w:line="259" w:lineRule="auto"/>
      </w:pPr>
      <w:r w:rsidRPr="00A70646">
        <w:t xml:space="preserve">Kontrola hardverskih resursa </w:t>
      </w:r>
    </w:p>
    <w:p w14:paraId="501B4069" w14:textId="77777777" w:rsidR="008409E1" w:rsidRPr="00A70646" w:rsidRDefault="008409E1" w:rsidP="008409E1">
      <w:pPr>
        <w:pStyle w:val="ListParagraph"/>
      </w:pPr>
      <w:r w:rsidRPr="00A70646">
        <w:t>Samo treniranje i analiza slika će uveliko zavisiti od toga na kojem hardveru se model trenira. Za eliminaciju hardverskih razlika treniranje je u oba slučaja rađeno na istoj fizičkoj mašini sa sličnim opterećenjem. Korištena konfiguracija uključuje NVIDIA GeForce RTX 5070 grafičku karticu zaduženu za tenzorske operacije, te 32 GB DDR5 radne memorije.</w:t>
      </w:r>
    </w:p>
    <w:p w14:paraId="4082E006" w14:textId="77777777" w:rsidR="008409E1" w:rsidRPr="00A70646" w:rsidRDefault="008409E1" w:rsidP="008409E1">
      <w:pPr>
        <w:pStyle w:val="ListParagraph"/>
      </w:pPr>
    </w:p>
    <w:p w14:paraId="77D924E3" w14:textId="77777777" w:rsidR="008409E1" w:rsidRPr="00A70646" w:rsidRDefault="008409E1" w:rsidP="008C7844">
      <w:pPr>
        <w:pStyle w:val="ListParagraph"/>
        <w:numPr>
          <w:ilvl w:val="0"/>
          <w:numId w:val="14"/>
        </w:numPr>
        <w:spacing w:after="160" w:line="259" w:lineRule="auto"/>
      </w:pPr>
      <w:r w:rsidRPr="00A70646">
        <w:t>Deterministička inicijalizacija parametara (Random Seed)</w:t>
      </w:r>
    </w:p>
    <w:p w14:paraId="328B92C2" w14:textId="4711A06D" w:rsidR="008409E1" w:rsidRPr="00A70646" w:rsidRDefault="008409E1" w:rsidP="008409E1">
      <w:pPr>
        <w:pStyle w:val="ListParagraph"/>
      </w:pPr>
      <w:r w:rsidRPr="00A70646">
        <w:t>Na samom početku treniranja parametri mreže se obično postavljaju na nasumične vrijednosti. Zavisno od toga kako su ove vrijednosti postavljene krajnji izgled modela može biti drugačiji što nam pogoršava objektivno poređenje, jer jedan model može sasvim slučajno dobiti dobre početne vrijednosti blizu globalnog minimuma što nam ništa ne govori o okruženju treniranja. Fiksiranjem ovih vrijednosti osigurava se da neuronska mreža uvijek krene iz iste početne tačke što eliminiše problem nasumičnosti.</w:t>
      </w:r>
    </w:p>
    <w:p w14:paraId="0A4459EE" w14:textId="77777777" w:rsidR="00CC738E" w:rsidRPr="00A70646" w:rsidRDefault="00CC738E" w:rsidP="008409E1">
      <w:pPr>
        <w:pStyle w:val="ListParagraph"/>
      </w:pPr>
    </w:p>
    <w:p w14:paraId="2F89DA25" w14:textId="77777777" w:rsidR="008409E1" w:rsidRPr="00A70646" w:rsidRDefault="008409E1" w:rsidP="008409E1">
      <w:pPr>
        <w:pStyle w:val="ListParagraph"/>
      </w:pPr>
    </w:p>
    <w:p w14:paraId="568283B9" w14:textId="77777777" w:rsidR="008409E1" w:rsidRPr="00A70646" w:rsidRDefault="008409E1" w:rsidP="008C7844">
      <w:pPr>
        <w:pStyle w:val="ListParagraph"/>
        <w:numPr>
          <w:ilvl w:val="0"/>
          <w:numId w:val="14"/>
        </w:numPr>
        <w:spacing w:after="160" w:line="259" w:lineRule="auto"/>
      </w:pPr>
      <w:r w:rsidRPr="00A70646">
        <w:lastRenderedPageBreak/>
        <w:t>Višestruke iteracije treniranja</w:t>
      </w:r>
    </w:p>
    <w:p w14:paraId="68043894" w14:textId="35AF4972" w:rsidR="008409E1" w:rsidRPr="00A70646" w:rsidRDefault="008409E1" w:rsidP="008409E1">
      <w:pPr>
        <w:pStyle w:val="ListParagraph"/>
      </w:pPr>
      <w:r w:rsidRPr="00A70646">
        <w:t xml:space="preserve">Iako su početni parametri fiksirani, sam proces treniranja je veoma kompleksan i može doći do varijacije prilikom istovremenog izvršavanja operacija na grafičkoj kartici. Da bismo imali što objektivniju sliku treniranja, proces treniranja je pokrenut u </w:t>
      </w:r>
      <w:r w:rsidR="00021F32" w:rsidRPr="00A70646">
        <w:t>tri</w:t>
      </w:r>
      <w:r w:rsidRPr="00A70646">
        <w:t xml:space="preserve"> nezavisn</w:t>
      </w:r>
      <w:r w:rsidR="00021F32" w:rsidRPr="00A70646">
        <w:t>e</w:t>
      </w:r>
      <w:r w:rsidRPr="00A70646">
        <w:t xml:space="preserve"> iteracij</w:t>
      </w:r>
      <w:r w:rsidR="00021F32" w:rsidRPr="00A70646">
        <w:t xml:space="preserve">e </w:t>
      </w:r>
      <w:r w:rsidRPr="00A70646">
        <w:t>u oba okruženja. Rezultati i metrike prikazani u ovom radu predstavljaju</w:t>
      </w:r>
      <w:r w:rsidR="00021F32" w:rsidRPr="00A70646">
        <w:t xml:space="preserve"> </w:t>
      </w:r>
      <w:r w:rsidRPr="00A70646">
        <w:t>prosječne vrijednosti dobijene iz tih iteracija, što garantuje visoku pouzdanost zaključka.</w:t>
      </w:r>
    </w:p>
    <w:p w14:paraId="2B6864D1" w14:textId="0819298B" w:rsidR="008409E1" w:rsidRPr="00A70646" w:rsidRDefault="008409E1" w:rsidP="008409E1"/>
    <w:p w14:paraId="3DDC0480" w14:textId="3DAC4D0E" w:rsidR="00947FAB" w:rsidRPr="00A70646" w:rsidRDefault="00947FAB" w:rsidP="00947FAB">
      <w:pPr>
        <w:spacing w:line="276" w:lineRule="auto"/>
        <w:rPr>
          <w:rFonts w:ascii="NimbusMonL-Regu" w:hAnsi="NimbusMonL-Regu" w:cs="NimbusMonL-Regu"/>
          <w:color w:val="000000"/>
          <w:sz w:val="20"/>
          <w:szCs w:val="20"/>
        </w:rPr>
      </w:pPr>
    </w:p>
    <w:p w14:paraId="1614E675" w14:textId="6A9C5DDD" w:rsidR="00C328A7" w:rsidRPr="00A70646" w:rsidRDefault="00C328A7" w:rsidP="00947FAB">
      <w:pPr>
        <w:spacing w:line="276" w:lineRule="auto"/>
        <w:rPr>
          <w:rFonts w:ascii="NimbusMonL-Regu" w:hAnsi="NimbusMonL-Regu" w:cs="NimbusMonL-Regu"/>
          <w:color w:val="000000"/>
          <w:sz w:val="20"/>
          <w:szCs w:val="20"/>
        </w:rPr>
      </w:pPr>
    </w:p>
    <w:p w14:paraId="0BC9C433" w14:textId="66B72139" w:rsidR="00C328A7" w:rsidRPr="00A70646" w:rsidRDefault="00C328A7" w:rsidP="00947FAB">
      <w:pPr>
        <w:spacing w:line="276" w:lineRule="auto"/>
        <w:rPr>
          <w:rFonts w:ascii="NimbusMonL-Regu" w:hAnsi="NimbusMonL-Regu" w:cs="NimbusMonL-Regu"/>
          <w:color w:val="000000"/>
          <w:sz w:val="20"/>
          <w:szCs w:val="20"/>
        </w:rPr>
      </w:pPr>
    </w:p>
    <w:p w14:paraId="1A82752E" w14:textId="050D77D0" w:rsidR="00C328A7" w:rsidRPr="00A70646" w:rsidRDefault="00C328A7" w:rsidP="00947FAB">
      <w:pPr>
        <w:spacing w:line="276" w:lineRule="auto"/>
        <w:rPr>
          <w:rFonts w:ascii="NimbusMonL-Regu" w:hAnsi="NimbusMonL-Regu" w:cs="NimbusMonL-Regu"/>
          <w:color w:val="000000"/>
          <w:sz w:val="20"/>
          <w:szCs w:val="20"/>
        </w:rPr>
      </w:pPr>
    </w:p>
    <w:p w14:paraId="70BA117E" w14:textId="4C3B778F" w:rsidR="00C328A7" w:rsidRPr="00A70646" w:rsidRDefault="00C328A7" w:rsidP="00947FAB">
      <w:pPr>
        <w:spacing w:line="276" w:lineRule="auto"/>
        <w:rPr>
          <w:rFonts w:ascii="NimbusMonL-Regu" w:hAnsi="NimbusMonL-Regu" w:cs="NimbusMonL-Regu"/>
          <w:color w:val="000000"/>
          <w:sz w:val="20"/>
          <w:szCs w:val="20"/>
        </w:rPr>
      </w:pPr>
    </w:p>
    <w:p w14:paraId="20669213" w14:textId="1884B9FC" w:rsidR="00C328A7" w:rsidRPr="00A70646" w:rsidRDefault="00C328A7" w:rsidP="00947FAB">
      <w:pPr>
        <w:spacing w:line="276" w:lineRule="auto"/>
        <w:rPr>
          <w:rFonts w:ascii="NimbusMonL-Regu" w:hAnsi="NimbusMonL-Regu" w:cs="NimbusMonL-Regu"/>
          <w:color w:val="000000"/>
          <w:sz w:val="20"/>
          <w:szCs w:val="20"/>
        </w:rPr>
      </w:pPr>
    </w:p>
    <w:p w14:paraId="36DFAC19" w14:textId="046414CB" w:rsidR="00C328A7" w:rsidRPr="00A70646" w:rsidRDefault="00C328A7" w:rsidP="00947FAB">
      <w:pPr>
        <w:spacing w:line="276" w:lineRule="auto"/>
        <w:rPr>
          <w:rFonts w:ascii="NimbusMonL-Regu" w:hAnsi="NimbusMonL-Regu" w:cs="NimbusMonL-Regu"/>
          <w:color w:val="000000"/>
          <w:sz w:val="20"/>
          <w:szCs w:val="20"/>
        </w:rPr>
      </w:pPr>
    </w:p>
    <w:p w14:paraId="0E7E60AD" w14:textId="202A0DF2" w:rsidR="00C328A7" w:rsidRPr="00A70646" w:rsidRDefault="00C328A7" w:rsidP="00947FAB">
      <w:pPr>
        <w:spacing w:line="276" w:lineRule="auto"/>
        <w:rPr>
          <w:rFonts w:ascii="NimbusMonL-Regu" w:hAnsi="NimbusMonL-Regu" w:cs="NimbusMonL-Regu"/>
          <w:color w:val="000000"/>
          <w:sz w:val="20"/>
          <w:szCs w:val="20"/>
        </w:rPr>
      </w:pPr>
    </w:p>
    <w:p w14:paraId="0865C945" w14:textId="747915CA" w:rsidR="00C328A7" w:rsidRPr="00A70646" w:rsidRDefault="00C328A7" w:rsidP="00947FAB">
      <w:pPr>
        <w:spacing w:line="276" w:lineRule="auto"/>
        <w:rPr>
          <w:rFonts w:ascii="NimbusMonL-Regu" w:hAnsi="NimbusMonL-Regu" w:cs="NimbusMonL-Regu"/>
          <w:color w:val="000000"/>
          <w:sz w:val="20"/>
          <w:szCs w:val="20"/>
        </w:rPr>
      </w:pPr>
    </w:p>
    <w:p w14:paraId="6445D02E" w14:textId="026329C6" w:rsidR="00C328A7" w:rsidRPr="00A70646" w:rsidRDefault="00C328A7" w:rsidP="00947FAB">
      <w:pPr>
        <w:spacing w:line="276" w:lineRule="auto"/>
        <w:rPr>
          <w:rFonts w:ascii="NimbusMonL-Regu" w:hAnsi="NimbusMonL-Regu" w:cs="NimbusMonL-Regu"/>
          <w:color w:val="000000"/>
          <w:sz w:val="20"/>
          <w:szCs w:val="20"/>
        </w:rPr>
      </w:pPr>
    </w:p>
    <w:p w14:paraId="31464B86" w14:textId="29F57C2B" w:rsidR="00C328A7" w:rsidRPr="00A70646" w:rsidRDefault="00C328A7" w:rsidP="00947FAB">
      <w:pPr>
        <w:spacing w:line="276" w:lineRule="auto"/>
        <w:rPr>
          <w:rFonts w:ascii="NimbusMonL-Regu" w:hAnsi="NimbusMonL-Regu" w:cs="NimbusMonL-Regu"/>
          <w:color w:val="000000"/>
          <w:sz w:val="20"/>
          <w:szCs w:val="20"/>
        </w:rPr>
      </w:pPr>
    </w:p>
    <w:p w14:paraId="49A959EF" w14:textId="36950840" w:rsidR="00C328A7" w:rsidRPr="00A70646" w:rsidRDefault="00C328A7" w:rsidP="00947FAB">
      <w:pPr>
        <w:spacing w:line="276" w:lineRule="auto"/>
        <w:rPr>
          <w:rFonts w:ascii="NimbusMonL-Regu" w:hAnsi="NimbusMonL-Regu" w:cs="NimbusMonL-Regu"/>
          <w:color w:val="000000"/>
          <w:sz w:val="20"/>
          <w:szCs w:val="20"/>
        </w:rPr>
      </w:pPr>
    </w:p>
    <w:p w14:paraId="0E6A471C" w14:textId="031ECAD0" w:rsidR="00C328A7" w:rsidRPr="00A70646" w:rsidRDefault="00C328A7" w:rsidP="00947FAB">
      <w:pPr>
        <w:spacing w:line="276" w:lineRule="auto"/>
        <w:rPr>
          <w:rFonts w:ascii="NimbusMonL-Regu" w:hAnsi="NimbusMonL-Regu" w:cs="NimbusMonL-Regu"/>
          <w:color w:val="000000"/>
          <w:sz w:val="20"/>
          <w:szCs w:val="20"/>
        </w:rPr>
      </w:pPr>
    </w:p>
    <w:p w14:paraId="4F5738CC" w14:textId="143243E7" w:rsidR="00C328A7" w:rsidRPr="00A70646" w:rsidRDefault="00C328A7" w:rsidP="00947FAB">
      <w:pPr>
        <w:spacing w:line="276" w:lineRule="auto"/>
        <w:rPr>
          <w:rFonts w:ascii="NimbusMonL-Regu" w:hAnsi="NimbusMonL-Regu" w:cs="NimbusMonL-Regu"/>
          <w:color w:val="000000"/>
          <w:sz w:val="20"/>
          <w:szCs w:val="20"/>
        </w:rPr>
      </w:pPr>
    </w:p>
    <w:p w14:paraId="6763B282" w14:textId="510508E9" w:rsidR="00C328A7" w:rsidRPr="00A70646" w:rsidRDefault="00C328A7" w:rsidP="00947FAB">
      <w:pPr>
        <w:spacing w:line="276" w:lineRule="auto"/>
        <w:rPr>
          <w:rFonts w:ascii="NimbusMonL-Regu" w:hAnsi="NimbusMonL-Regu" w:cs="NimbusMonL-Regu"/>
          <w:color w:val="000000"/>
          <w:sz w:val="20"/>
          <w:szCs w:val="20"/>
        </w:rPr>
      </w:pPr>
    </w:p>
    <w:p w14:paraId="4933B0E7" w14:textId="6434A0F9" w:rsidR="00C328A7" w:rsidRPr="00A70646" w:rsidRDefault="00C328A7" w:rsidP="00947FAB">
      <w:pPr>
        <w:spacing w:line="276" w:lineRule="auto"/>
        <w:rPr>
          <w:rFonts w:ascii="NimbusMonL-Regu" w:hAnsi="NimbusMonL-Regu" w:cs="NimbusMonL-Regu"/>
          <w:color w:val="000000"/>
          <w:sz w:val="20"/>
          <w:szCs w:val="20"/>
        </w:rPr>
      </w:pPr>
    </w:p>
    <w:p w14:paraId="52104E44" w14:textId="587EFD84" w:rsidR="00C328A7" w:rsidRPr="00A70646" w:rsidRDefault="00C328A7" w:rsidP="00947FAB">
      <w:pPr>
        <w:spacing w:line="276" w:lineRule="auto"/>
        <w:rPr>
          <w:rFonts w:ascii="NimbusMonL-Regu" w:hAnsi="NimbusMonL-Regu" w:cs="NimbusMonL-Regu"/>
          <w:color w:val="000000"/>
          <w:sz w:val="20"/>
          <w:szCs w:val="20"/>
        </w:rPr>
      </w:pPr>
    </w:p>
    <w:p w14:paraId="1AD09117" w14:textId="6F44C224" w:rsidR="00C328A7" w:rsidRPr="00A70646" w:rsidRDefault="00C328A7" w:rsidP="00947FAB">
      <w:pPr>
        <w:spacing w:line="276" w:lineRule="auto"/>
        <w:rPr>
          <w:rFonts w:ascii="NimbusMonL-Regu" w:hAnsi="NimbusMonL-Regu" w:cs="NimbusMonL-Regu"/>
          <w:color w:val="000000"/>
          <w:sz w:val="20"/>
          <w:szCs w:val="20"/>
        </w:rPr>
      </w:pPr>
    </w:p>
    <w:p w14:paraId="562596B9" w14:textId="26DC6FAB" w:rsidR="00C328A7" w:rsidRPr="00A70646" w:rsidRDefault="00C328A7" w:rsidP="00C328A7">
      <w:pPr>
        <w:pStyle w:val="Paragraf"/>
      </w:pPr>
    </w:p>
    <w:p w14:paraId="71B4AE03" w14:textId="3B84A074" w:rsidR="00976093" w:rsidRPr="00A70646" w:rsidRDefault="00976093" w:rsidP="00C328A7">
      <w:pPr>
        <w:pStyle w:val="Paragraf"/>
      </w:pPr>
    </w:p>
    <w:p w14:paraId="6A0C4340" w14:textId="1A774979" w:rsidR="00976093" w:rsidRPr="00A70646" w:rsidRDefault="00976093" w:rsidP="00C328A7">
      <w:pPr>
        <w:pStyle w:val="Paragraf"/>
      </w:pPr>
    </w:p>
    <w:p w14:paraId="6D4A5F3A" w14:textId="59341DB8" w:rsidR="00935BA8" w:rsidRPr="00A70646" w:rsidRDefault="00935BA8" w:rsidP="00C328A7">
      <w:pPr>
        <w:pStyle w:val="Paragraf"/>
      </w:pPr>
    </w:p>
    <w:p w14:paraId="3F64FA2E" w14:textId="34190735" w:rsidR="00935BA8" w:rsidRPr="00A70646" w:rsidRDefault="00935BA8" w:rsidP="00935BA8">
      <w:pPr>
        <w:pStyle w:val="Heading1"/>
        <w:rPr>
          <w:lang w:val="bs-Latn-BA"/>
        </w:rPr>
      </w:pPr>
      <w:bookmarkStart w:id="30" w:name="_Toc241519654"/>
      <w:r w:rsidRPr="00A70646">
        <w:rPr>
          <w:lang w:val="bs-Latn-BA"/>
        </w:rPr>
        <w:lastRenderedPageBreak/>
        <w:t xml:space="preserve">Rezultati </w:t>
      </w:r>
      <w:r w:rsidR="00152C6B" w:rsidRPr="00A70646">
        <w:rPr>
          <w:lang w:val="bs-Latn-BA"/>
        </w:rPr>
        <w:t>i</w:t>
      </w:r>
      <w:r w:rsidRPr="00A70646">
        <w:rPr>
          <w:lang w:val="bs-Latn-BA"/>
        </w:rPr>
        <w:t xml:space="preserve"> analiza</w:t>
      </w:r>
      <w:bookmarkEnd w:id="30"/>
    </w:p>
    <w:p w14:paraId="1268EB1D" w14:textId="47C8459A" w:rsidR="006A49E8" w:rsidRPr="00A70646" w:rsidRDefault="006A49E8" w:rsidP="006A49E8">
      <w:pPr>
        <w:pStyle w:val="Heading2"/>
      </w:pPr>
      <w:bookmarkStart w:id="31" w:name="_Toc241519655"/>
      <w:r w:rsidRPr="00A70646">
        <w:t>Glavni rezultati</w:t>
      </w:r>
      <w:bookmarkEnd w:id="31"/>
    </w:p>
    <w:p w14:paraId="6922FCFC" w14:textId="77777777" w:rsidR="002A408E" w:rsidRPr="00A70646" w:rsidRDefault="002A408E" w:rsidP="002A408E"/>
    <w:p w14:paraId="37D798E6" w14:textId="3F825B8B" w:rsidR="006A49E8" w:rsidRPr="00A70646" w:rsidRDefault="006A49E8" w:rsidP="006A49E8">
      <w:r w:rsidRPr="00A70646">
        <w:t>Najvažniji rezultati poput vremena treniranja i makro metrik</w:t>
      </w:r>
      <w:r w:rsidR="002A408E" w:rsidRPr="00A70646">
        <w:t>e</w:t>
      </w:r>
      <w:r w:rsidRPr="00A70646">
        <w:t xml:space="preserve"> su prikazan</w:t>
      </w:r>
      <w:r w:rsidR="002A408E" w:rsidRPr="00A70646">
        <w:t xml:space="preserve">e ispod. Za svaku metriku je izračunata prosječna vrijednost te standardna devijacija te su date vrijednost prikazane u </w:t>
      </w:r>
      <w:r w:rsidR="002A408E" w:rsidRPr="00A70646">
        <w:rPr>
          <w:lang w:eastAsia="bs-Latn-BA"/>
        </w:rPr>
        <w:t>Prosjek  ± SD</w:t>
      </w:r>
      <w:r w:rsidR="002A408E" w:rsidRPr="00A70646">
        <w:t xml:space="preserve"> kolonama.</w:t>
      </w:r>
    </w:p>
    <w:p w14:paraId="24BBE7F2" w14:textId="424DAFD0" w:rsidR="006A49E8" w:rsidRPr="00A70646" w:rsidRDefault="006A49E8" w:rsidP="006A49E8">
      <w:pPr>
        <w:pStyle w:val="Caption"/>
        <w:keepNext/>
        <w:divId w:val="1154031062"/>
      </w:pPr>
    </w:p>
    <w:tbl>
      <w:tblPr>
        <w:tblStyle w:val="PlainTable1"/>
        <w:tblW w:w="9378" w:type="dxa"/>
        <w:tblLayout w:type="fixed"/>
        <w:tblLook w:val="04A0" w:firstRow="1" w:lastRow="0" w:firstColumn="1" w:lastColumn="0" w:noHBand="0" w:noVBand="1"/>
      </w:tblPr>
      <w:tblGrid>
        <w:gridCol w:w="1042"/>
        <w:gridCol w:w="1042"/>
        <w:gridCol w:w="1042"/>
        <w:gridCol w:w="1042"/>
        <w:gridCol w:w="1042"/>
        <w:gridCol w:w="1042"/>
        <w:gridCol w:w="1042"/>
        <w:gridCol w:w="1042"/>
        <w:gridCol w:w="1042"/>
      </w:tblGrid>
      <w:tr w:rsidR="002A408E" w:rsidRPr="00A70646" w14:paraId="06811D0C" w14:textId="77777777" w:rsidTr="002A408E">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3EE8FB0A" w14:textId="77777777" w:rsidR="006A49E8" w:rsidRPr="00A70646" w:rsidRDefault="006A49E8" w:rsidP="002A408E">
            <w:pPr>
              <w:jc w:val="center"/>
              <w:rPr>
                <w:lang w:eastAsia="bs-Latn-BA"/>
              </w:rPr>
            </w:pPr>
            <w:r w:rsidRPr="00A70646">
              <w:rPr>
                <w:lang w:eastAsia="bs-Latn-BA"/>
              </w:rPr>
              <w:t>Metrike</w:t>
            </w:r>
          </w:p>
        </w:tc>
        <w:tc>
          <w:tcPr>
            <w:tcW w:w="1042" w:type="dxa"/>
            <w:vAlign w:val="center"/>
            <w:hideMark/>
          </w:tcPr>
          <w:p w14:paraId="0AF38B53"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C# 1</w:t>
            </w:r>
          </w:p>
        </w:tc>
        <w:tc>
          <w:tcPr>
            <w:tcW w:w="1042" w:type="dxa"/>
            <w:vAlign w:val="center"/>
            <w:hideMark/>
          </w:tcPr>
          <w:p w14:paraId="3C3496B7"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C# 2</w:t>
            </w:r>
          </w:p>
        </w:tc>
        <w:tc>
          <w:tcPr>
            <w:tcW w:w="1042" w:type="dxa"/>
            <w:vAlign w:val="center"/>
            <w:hideMark/>
          </w:tcPr>
          <w:p w14:paraId="4886C0B9"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C# 3</w:t>
            </w:r>
          </w:p>
        </w:tc>
        <w:tc>
          <w:tcPr>
            <w:tcW w:w="1042" w:type="dxa"/>
            <w:vAlign w:val="center"/>
            <w:hideMark/>
          </w:tcPr>
          <w:p w14:paraId="749C55AA"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Prosjek  ± SD</w:t>
            </w:r>
          </w:p>
        </w:tc>
        <w:tc>
          <w:tcPr>
            <w:tcW w:w="1042" w:type="dxa"/>
            <w:vAlign w:val="center"/>
            <w:hideMark/>
          </w:tcPr>
          <w:p w14:paraId="2C8F6082"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Python 1</w:t>
            </w:r>
          </w:p>
        </w:tc>
        <w:tc>
          <w:tcPr>
            <w:tcW w:w="1042" w:type="dxa"/>
            <w:vAlign w:val="center"/>
            <w:hideMark/>
          </w:tcPr>
          <w:p w14:paraId="1376178C"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Python 2</w:t>
            </w:r>
          </w:p>
        </w:tc>
        <w:tc>
          <w:tcPr>
            <w:tcW w:w="1042" w:type="dxa"/>
            <w:vAlign w:val="center"/>
            <w:hideMark/>
          </w:tcPr>
          <w:p w14:paraId="347211CE" w14:textId="77777777"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Python 3</w:t>
            </w:r>
          </w:p>
        </w:tc>
        <w:tc>
          <w:tcPr>
            <w:tcW w:w="1042" w:type="dxa"/>
            <w:vAlign w:val="center"/>
            <w:hideMark/>
          </w:tcPr>
          <w:p w14:paraId="1721CB4E" w14:textId="230E1E68" w:rsidR="006A49E8" w:rsidRPr="00A70646" w:rsidRDefault="006A49E8" w:rsidP="002A408E">
            <w:pPr>
              <w:jc w:val="center"/>
              <w:cnfStyle w:val="100000000000" w:firstRow="1" w:lastRow="0" w:firstColumn="0" w:lastColumn="0" w:oddVBand="0" w:evenVBand="0" w:oddHBand="0" w:evenHBand="0" w:firstRowFirstColumn="0" w:firstRowLastColumn="0" w:lastRowFirstColumn="0" w:lastRowLastColumn="0"/>
              <w:rPr>
                <w:lang w:eastAsia="bs-Latn-BA"/>
              </w:rPr>
            </w:pPr>
            <w:r w:rsidRPr="00A70646">
              <w:rPr>
                <w:lang w:eastAsia="bs-Latn-BA"/>
              </w:rPr>
              <w:t>Prosjek ± SD</w:t>
            </w:r>
          </w:p>
        </w:tc>
      </w:tr>
      <w:tr w:rsidR="002A408E" w:rsidRPr="00A70646" w14:paraId="2CB43CC1" w14:textId="77777777" w:rsidTr="002A408E">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22440132" w14:textId="77777777" w:rsidR="006A49E8" w:rsidRPr="00A70646" w:rsidRDefault="006A49E8" w:rsidP="002A408E">
            <w:pPr>
              <w:jc w:val="center"/>
              <w:rPr>
                <w:color w:val="000000"/>
                <w:lang w:eastAsia="bs-Latn-BA"/>
              </w:rPr>
            </w:pPr>
            <w:r w:rsidRPr="00A70646">
              <w:rPr>
                <w:color w:val="000000"/>
                <w:lang w:eastAsia="bs-Latn-BA"/>
              </w:rPr>
              <w:t>Vrijeme treniranja</w:t>
            </w:r>
          </w:p>
        </w:tc>
        <w:tc>
          <w:tcPr>
            <w:tcW w:w="1042" w:type="dxa"/>
            <w:vAlign w:val="center"/>
            <w:hideMark/>
          </w:tcPr>
          <w:p w14:paraId="25EE989B"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184,05</w:t>
            </w:r>
          </w:p>
        </w:tc>
        <w:tc>
          <w:tcPr>
            <w:tcW w:w="1042" w:type="dxa"/>
            <w:vAlign w:val="center"/>
            <w:hideMark/>
          </w:tcPr>
          <w:p w14:paraId="4D614A0D"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189,80</w:t>
            </w:r>
          </w:p>
        </w:tc>
        <w:tc>
          <w:tcPr>
            <w:tcW w:w="1042" w:type="dxa"/>
            <w:vAlign w:val="center"/>
            <w:hideMark/>
          </w:tcPr>
          <w:p w14:paraId="2862A319"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192,57</w:t>
            </w:r>
          </w:p>
        </w:tc>
        <w:tc>
          <w:tcPr>
            <w:tcW w:w="1042" w:type="dxa"/>
            <w:vAlign w:val="center"/>
            <w:hideMark/>
          </w:tcPr>
          <w:p w14:paraId="6B17CFC5" w14:textId="21CE4F88"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188,80 ± 4</w:t>
            </w:r>
            <w:r w:rsidR="006C0313" w:rsidRPr="00A70646">
              <w:rPr>
                <w:color w:val="000000"/>
                <w:lang w:eastAsia="bs-Latn-BA"/>
              </w:rPr>
              <w:t>,</w:t>
            </w:r>
            <w:r w:rsidRPr="00A70646">
              <w:rPr>
                <w:color w:val="000000"/>
                <w:lang w:eastAsia="bs-Latn-BA"/>
              </w:rPr>
              <w:t>34</w:t>
            </w:r>
          </w:p>
        </w:tc>
        <w:tc>
          <w:tcPr>
            <w:tcW w:w="1042" w:type="dxa"/>
            <w:vAlign w:val="center"/>
            <w:hideMark/>
          </w:tcPr>
          <w:p w14:paraId="0B8AA2AB"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283,79</w:t>
            </w:r>
          </w:p>
        </w:tc>
        <w:tc>
          <w:tcPr>
            <w:tcW w:w="1042" w:type="dxa"/>
            <w:vAlign w:val="center"/>
            <w:hideMark/>
          </w:tcPr>
          <w:p w14:paraId="608F3563"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330,07</w:t>
            </w:r>
          </w:p>
        </w:tc>
        <w:tc>
          <w:tcPr>
            <w:tcW w:w="1042" w:type="dxa"/>
            <w:vAlign w:val="center"/>
            <w:hideMark/>
          </w:tcPr>
          <w:p w14:paraId="71000ACD"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294,75</w:t>
            </w:r>
          </w:p>
        </w:tc>
        <w:tc>
          <w:tcPr>
            <w:tcW w:w="1042" w:type="dxa"/>
            <w:noWrap/>
            <w:vAlign w:val="center"/>
            <w:hideMark/>
          </w:tcPr>
          <w:p w14:paraId="29AB53A2" w14:textId="1E6C0CAD"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302,87 ± 24,18</w:t>
            </w:r>
          </w:p>
        </w:tc>
      </w:tr>
      <w:tr w:rsidR="002A408E" w:rsidRPr="00A70646" w14:paraId="0F70F28A" w14:textId="77777777" w:rsidTr="002A408E">
        <w:trPr>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198B75DB" w14:textId="77777777" w:rsidR="006A49E8" w:rsidRPr="00A70646" w:rsidRDefault="006A49E8" w:rsidP="002A408E">
            <w:pPr>
              <w:jc w:val="center"/>
              <w:rPr>
                <w:color w:val="000000"/>
                <w:lang w:eastAsia="bs-Latn-BA"/>
              </w:rPr>
            </w:pPr>
            <w:r w:rsidRPr="00A70646">
              <w:rPr>
                <w:color w:val="000000"/>
                <w:lang w:eastAsia="bs-Latn-BA"/>
              </w:rPr>
              <w:t>Tačnost</w:t>
            </w:r>
          </w:p>
        </w:tc>
        <w:tc>
          <w:tcPr>
            <w:tcW w:w="1042" w:type="dxa"/>
            <w:vAlign w:val="center"/>
            <w:hideMark/>
          </w:tcPr>
          <w:p w14:paraId="16351FD0"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81,45%</w:t>
            </w:r>
          </w:p>
        </w:tc>
        <w:tc>
          <w:tcPr>
            <w:tcW w:w="1042" w:type="dxa"/>
            <w:vAlign w:val="center"/>
            <w:hideMark/>
          </w:tcPr>
          <w:p w14:paraId="0F122C75"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80,73%</w:t>
            </w:r>
          </w:p>
        </w:tc>
        <w:tc>
          <w:tcPr>
            <w:tcW w:w="1042" w:type="dxa"/>
            <w:vAlign w:val="center"/>
            <w:hideMark/>
          </w:tcPr>
          <w:p w14:paraId="47403954"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86,91%</w:t>
            </w:r>
          </w:p>
        </w:tc>
        <w:tc>
          <w:tcPr>
            <w:tcW w:w="1042" w:type="dxa"/>
            <w:vAlign w:val="center"/>
            <w:hideMark/>
          </w:tcPr>
          <w:p w14:paraId="05E42788"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83,03 ± 3,38</w:t>
            </w:r>
          </w:p>
        </w:tc>
        <w:tc>
          <w:tcPr>
            <w:tcW w:w="1042" w:type="dxa"/>
            <w:vAlign w:val="center"/>
            <w:hideMark/>
          </w:tcPr>
          <w:p w14:paraId="1CCD41FC"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80,73%</w:t>
            </w:r>
          </w:p>
        </w:tc>
        <w:tc>
          <w:tcPr>
            <w:tcW w:w="1042" w:type="dxa"/>
            <w:vAlign w:val="center"/>
            <w:hideMark/>
          </w:tcPr>
          <w:p w14:paraId="09690F28"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82,18%</w:t>
            </w:r>
          </w:p>
        </w:tc>
        <w:tc>
          <w:tcPr>
            <w:tcW w:w="1042" w:type="dxa"/>
            <w:vAlign w:val="center"/>
            <w:hideMark/>
          </w:tcPr>
          <w:p w14:paraId="1E772443"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88,73%</w:t>
            </w:r>
          </w:p>
        </w:tc>
        <w:tc>
          <w:tcPr>
            <w:tcW w:w="1042" w:type="dxa"/>
            <w:noWrap/>
            <w:vAlign w:val="center"/>
            <w:hideMark/>
          </w:tcPr>
          <w:p w14:paraId="5BB6D0B1"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83,88 ± 4,26</w:t>
            </w:r>
          </w:p>
        </w:tc>
      </w:tr>
      <w:tr w:rsidR="002A408E" w:rsidRPr="00A70646" w14:paraId="6723D314" w14:textId="77777777" w:rsidTr="002A408E">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7B15629C" w14:textId="77777777" w:rsidR="006A49E8" w:rsidRPr="00A70646" w:rsidRDefault="006A49E8" w:rsidP="002A408E">
            <w:pPr>
              <w:jc w:val="center"/>
              <w:rPr>
                <w:color w:val="000000"/>
                <w:lang w:eastAsia="bs-Latn-BA"/>
              </w:rPr>
            </w:pPr>
            <w:r w:rsidRPr="00A70646">
              <w:rPr>
                <w:color w:val="000000"/>
                <w:lang w:eastAsia="bs-Latn-BA"/>
              </w:rPr>
              <w:t>Odziv maligne klase</w:t>
            </w:r>
          </w:p>
        </w:tc>
        <w:tc>
          <w:tcPr>
            <w:tcW w:w="1042" w:type="dxa"/>
            <w:vAlign w:val="center"/>
            <w:hideMark/>
          </w:tcPr>
          <w:p w14:paraId="7E74E9A3"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w:t>
            </w:r>
          </w:p>
        </w:tc>
        <w:tc>
          <w:tcPr>
            <w:tcW w:w="1042" w:type="dxa"/>
            <w:vAlign w:val="center"/>
            <w:hideMark/>
          </w:tcPr>
          <w:p w14:paraId="663412DD"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w:t>
            </w:r>
          </w:p>
        </w:tc>
        <w:tc>
          <w:tcPr>
            <w:tcW w:w="1042" w:type="dxa"/>
            <w:vAlign w:val="center"/>
            <w:hideMark/>
          </w:tcPr>
          <w:p w14:paraId="76C4A3D7"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w:t>
            </w:r>
          </w:p>
        </w:tc>
        <w:tc>
          <w:tcPr>
            <w:tcW w:w="1042" w:type="dxa"/>
            <w:vAlign w:val="center"/>
            <w:hideMark/>
          </w:tcPr>
          <w:p w14:paraId="70CE5D19"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 ± 0,00</w:t>
            </w:r>
          </w:p>
        </w:tc>
        <w:tc>
          <w:tcPr>
            <w:tcW w:w="1042" w:type="dxa"/>
            <w:vAlign w:val="center"/>
            <w:hideMark/>
          </w:tcPr>
          <w:p w14:paraId="37D67ACC"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w:t>
            </w:r>
          </w:p>
        </w:tc>
        <w:tc>
          <w:tcPr>
            <w:tcW w:w="1042" w:type="dxa"/>
            <w:vAlign w:val="center"/>
            <w:hideMark/>
          </w:tcPr>
          <w:p w14:paraId="3A31C18C"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w:t>
            </w:r>
          </w:p>
        </w:tc>
        <w:tc>
          <w:tcPr>
            <w:tcW w:w="1042" w:type="dxa"/>
            <w:vAlign w:val="center"/>
            <w:hideMark/>
          </w:tcPr>
          <w:p w14:paraId="21DADEBE"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100,00%</w:t>
            </w:r>
          </w:p>
        </w:tc>
        <w:tc>
          <w:tcPr>
            <w:tcW w:w="1042" w:type="dxa"/>
            <w:noWrap/>
            <w:vAlign w:val="center"/>
            <w:hideMark/>
          </w:tcPr>
          <w:p w14:paraId="649FF26B"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100,00 ± 0,00</w:t>
            </w:r>
          </w:p>
        </w:tc>
      </w:tr>
      <w:tr w:rsidR="002A408E" w:rsidRPr="00A70646" w14:paraId="56606860" w14:textId="77777777" w:rsidTr="002A408E">
        <w:trPr>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646588CB" w14:textId="77777777" w:rsidR="006A49E8" w:rsidRPr="00A70646" w:rsidRDefault="006A49E8" w:rsidP="002A408E">
            <w:pPr>
              <w:jc w:val="center"/>
              <w:rPr>
                <w:color w:val="000000"/>
                <w:lang w:eastAsia="bs-Latn-BA"/>
              </w:rPr>
            </w:pPr>
            <w:r w:rsidRPr="00A70646">
              <w:rPr>
                <w:color w:val="000000"/>
                <w:lang w:eastAsia="bs-Latn-BA"/>
              </w:rPr>
              <w:t>Makro preciznost</w:t>
            </w:r>
          </w:p>
        </w:tc>
        <w:tc>
          <w:tcPr>
            <w:tcW w:w="1042" w:type="dxa"/>
            <w:vAlign w:val="center"/>
            <w:hideMark/>
          </w:tcPr>
          <w:p w14:paraId="263DCE7B"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68,81%</w:t>
            </w:r>
          </w:p>
        </w:tc>
        <w:tc>
          <w:tcPr>
            <w:tcW w:w="1042" w:type="dxa"/>
            <w:vAlign w:val="center"/>
            <w:hideMark/>
          </w:tcPr>
          <w:p w14:paraId="2C270C64"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74,76%</w:t>
            </w:r>
          </w:p>
        </w:tc>
        <w:tc>
          <w:tcPr>
            <w:tcW w:w="1042" w:type="dxa"/>
            <w:vAlign w:val="center"/>
            <w:hideMark/>
          </w:tcPr>
          <w:p w14:paraId="71132BA5"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75,06%</w:t>
            </w:r>
          </w:p>
        </w:tc>
        <w:tc>
          <w:tcPr>
            <w:tcW w:w="1042" w:type="dxa"/>
            <w:vAlign w:val="center"/>
            <w:hideMark/>
          </w:tcPr>
          <w:p w14:paraId="077E588C"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72,88 ± 3,53</w:t>
            </w:r>
          </w:p>
        </w:tc>
        <w:tc>
          <w:tcPr>
            <w:tcW w:w="1042" w:type="dxa"/>
            <w:vAlign w:val="center"/>
            <w:hideMark/>
          </w:tcPr>
          <w:p w14:paraId="1517B33A"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65,38%</w:t>
            </w:r>
          </w:p>
        </w:tc>
        <w:tc>
          <w:tcPr>
            <w:tcW w:w="1042" w:type="dxa"/>
            <w:vAlign w:val="center"/>
            <w:hideMark/>
          </w:tcPr>
          <w:p w14:paraId="49436CAB"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72,45%</w:t>
            </w:r>
          </w:p>
        </w:tc>
        <w:tc>
          <w:tcPr>
            <w:tcW w:w="1042" w:type="dxa"/>
            <w:vAlign w:val="center"/>
            <w:hideMark/>
          </w:tcPr>
          <w:p w14:paraId="3AACC998"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76,49%</w:t>
            </w:r>
          </w:p>
        </w:tc>
        <w:tc>
          <w:tcPr>
            <w:tcW w:w="1042" w:type="dxa"/>
            <w:noWrap/>
            <w:vAlign w:val="center"/>
            <w:hideMark/>
          </w:tcPr>
          <w:p w14:paraId="11BE8E29"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71,44 ± 5,62</w:t>
            </w:r>
          </w:p>
        </w:tc>
      </w:tr>
      <w:tr w:rsidR="002A408E" w:rsidRPr="00A70646" w14:paraId="0450EC50" w14:textId="77777777" w:rsidTr="002A408E">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4B910E87" w14:textId="77777777" w:rsidR="006A49E8" w:rsidRPr="00A70646" w:rsidRDefault="006A49E8" w:rsidP="002A408E">
            <w:pPr>
              <w:jc w:val="center"/>
              <w:rPr>
                <w:color w:val="000000"/>
                <w:lang w:eastAsia="bs-Latn-BA"/>
              </w:rPr>
            </w:pPr>
            <w:r w:rsidRPr="00A70646">
              <w:rPr>
                <w:color w:val="000000"/>
                <w:lang w:eastAsia="bs-Latn-BA"/>
              </w:rPr>
              <w:t>Makro odziv</w:t>
            </w:r>
          </w:p>
        </w:tc>
        <w:tc>
          <w:tcPr>
            <w:tcW w:w="1042" w:type="dxa"/>
            <w:vAlign w:val="center"/>
            <w:hideMark/>
          </w:tcPr>
          <w:p w14:paraId="16E74137"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69,42%</w:t>
            </w:r>
          </w:p>
        </w:tc>
        <w:tc>
          <w:tcPr>
            <w:tcW w:w="1042" w:type="dxa"/>
            <w:vAlign w:val="center"/>
            <w:hideMark/>
          </w:tcPr>
          <w:p w14:paraId="40BD8B3C"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78,27%</w:t>
            </w:r>
          </w:p>
        </w:tc>
        <w:tc>
          <w:tcPr>
            <w:tcW w:w="1042" w:type="dxa"/>
            <w:vAlign w:val="center"/>
            <w:hideMark/>
          </w:tcPr>
          <w:p w14:paraId="429355BD"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75,81%</w:t>
            </w:r>
          </w:p>
        </w:tc>
        <w:tc>
          <w:tcPr>
            <w:tcW w:w="1042" w:type="dxa"/>
            <w:vAlign w:val="center"/>
            <w:hideMark/>
          </w:tcPr>
          <w:p w14:paraId="294CFE71" w14:textId="6CFB5DBA"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7</w:t>
            </w:r>
            <w:r w:rsidR="00EE38E5" w:rsidRPr="00A70646">
              <w:rPr>
                <w:color w:val="000000"/>
                <w:lang w:eastAsia="bs-Latn-BA"/>
              </w:rPr>
              <w:t>4</w:t>
            </w:r>
            <w:r w:rsidRPr="00A70646">
              <w:rPr>
                <w:color w:val="000000"/>
                <w:lang w:eastAsia="bs-Latn-BA"/>
              </w:rPr>
              <w:t>,</w:t>
            </w:r>
            <w:r w:rsidR="00EE38E5" w:rsidRPr="00A70646">
              <w:rPr>
                <w:color w:val="000000"/>
                <w:lang w:eastAsia="bs-Latn-BA"/>
              </w:rPr>
              <w:t>50</w:t>
            </w:r>
            <w:r w:rsidRPr="00A70646">
              <w:rPr>
                <w:color w:val="000000"/>
                <w:lang w:eastAsia="bs-Latn-BA"/>
              </w:rPr>
              <w:t xml:space="preserve"> ± 4,5</w:t>
            </w:r>
            <w:r w:rsidR="00EE38E5" w:rsidRPr="00A70646">
              <w:rPr>
                <w:color w:val="000000"/>
                <w:lang w:eastAsia="bs-Latn-BA"/>
              </w:rPr>
              <w:t>7</w:t>
            </w:r>
          </w:p>
        </w:tc>
        <w:tc>
          <w:tcPr>
            <w:tcW w:w="1042" w:type="dxa"/>
            <w:vAlign w:val="center"/>
            <w:hideMark/>
          </w:tcPr>
          <w:p w14:paraId="09C9F32C"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64,83%</w:t>
            </w:r>
          </w:p>
        </w:tc>
        <w:tc>
          <w:tcPr>
            <w:tcW w:w="1042" w:type="dxa"/>
            <w:vAlign w:val="center"/>
            <w:hideMark/>
          </w:tcPr>
          <w:p w14:paraId="2382825A"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74,81%</w:t>
            </w:r>
          </w:p>
        </w:tc>
        <w:tc>
          <w:tcPr>
            <w:tcW w:w="1042" w:type="dxa"/>
            <w:vAlign w:val="center"/>
            <w:hideMark/>
          </w:tcPr>
          <w:p w14:paraId="60CF8658"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71,09%</w:t>
            </w:r>
          </w:p>
        </w:tc>
        <w:tc>
          <w:tcPr>
            <w:tcW w:w="1042" w:type="dxa"/>
            <w:noWrap/>
            <w:vAlign w:val="center"/>
            <w:hideMark/>
          </w:tcPr>
          <w:p w14:paraId="1461BB08"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70,24 ± 5,04</w:t>
            </w:r>
          </w:p>
        </w:tc>
      </w:tr>
      <w:tr w:rsidR="002A408E" w:rsidRPr="00A70646" w14:paraId="404D7CD1" w14:textId="77777777" w:rsidTr="002A408E">
        <w:trPr>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2F867AB3" w14:textId="77777777" w:rsidR="006A49E8" w:rsidRPr="00A70646" w:rsidRDefault="006A49E8" w:rsidP="002A408E">
            <w:pPr>
              <w:jc w:val="center"/>
              <w:rPr>
                <w:color w:val="000000"/>
                <w:lang w:eastAsia="bs-Latn-BA"/>
              </w:rPr>
            </w:pPr>
            <w:r w:rsidRPr="00A70646">
              <w:rPr>
                <w:color w:val="000000"/>
                <w:lang w:eastAsia="bs-Latn-BA"/>
              </w:rPr>
              <w:t>Makro F1</w:t>
            </w:r>
          </w:p>
        </w:tc>
        <w:tc>
          <w:tcPr>
            <w:tcW w:w="1042" w:type="dxa"/>
            <w:vAlign w:val="center"/>
            <w:hideMark/>
          </w:tcPr>
          <w:p w14:paraId="551E035C"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68,53%</w:t>
            </w:r>
          </w:p>
        </w:tc>
        <w:tc>
          <w:tcPr>
            <w:tcW w:w="1042" w:type="dxa"/>
            <w:vAlign w:val="center"/>
            <w:hideMark/>
          </w:tcPr>
          <w:p w14:paraId="7B73D48F"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71,93%</w:t>
            </w:r>
          </w:p>
        </w:tc>
        <w:tc>
          <w:tcPr>
            <w:tcW w:w="1042" w:type="dxa"/>
            <w:vAlign w:val="center"/>
            <w:hideMark/>
          </w:tcPr>
          <w:p w14:paraId="25AE609F"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75,37%</w:t>
            </w:r>
          </w:p>
        </w:tc>
        <w:tc>
          <w:tcPr>
            <w:tcW w:w="1042" w:type="dxa"/>
            <w:vAlign w:val="center"/>
            <w:hideMark/>
          </w:tcPr>
          <w:p w14:paraId="2DBD722E"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71,95 ± 4,84</w:t>
            </w:r>
          </w:p>
        </w:tc>
        <w:tc>
          <w:tcPr>
            <w:tcW w:w="1042" w:type="dxa"/>
            <w:vAlign w:val="center"/>
            <w:hideMark/>
          </w:tcPr>
          <w:p w14:paraId="57D20DF3"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64,94%</w:t>
            </w:r>
          </w:p>
        </w:tc>
        <w:tc>
          <w:tcPr>
            <w:tcW w:w="1042" w:type="dxa"/>
            <w:vAlign w:val="center"/>
            <w:hideMark/>
          </w:tcPr>
          <w:p w14:paraId="306E08CE"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72,09%</w:t>
            </w:r>
          </w:p>
        </w:tc>
        <w:tc>
          <w:tcPr>
            <w:tcW w:w="1042" w:type="dxa"/>
            <w:vAlign w:val="center"/>
            <w:hideMark/>
          </w:tcPr>
          <w:p w14:paraId="0854A566"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color w:val="000000"/>
                <w:lang w:eastAsia="bs-Latn-BA"/>
              </w:rPr>
            </w:pPr>
            <w:r w:rsidRPr="00A70646">
              <w:rPr>
                <w:color w:val="000000"/>
                <w:lang w:eastAsia="bs-Latn-BA"/>
              </w:rPr>
              <w:t>71,48%</w:t>
            </w:r>
          </w:p>
        </w:tc>
        <w:tc>
          <w:tcPr>
            <w:tcW w:w="1042" w:type="dxa"/>
            <w:noWrap/>
            <w:vAlign w:val="center"/>
            <w:hideMark/>
          </w:tcPr>
          <w:p w14:paraId="3259F660" w14:textId="77777777" w:rsidR="006A49E8" w:rsidRPr="00A70646" w:rsidRDefault="006A49E8" w:rsidP="002A408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69,50 ± 3,96</w:t>
            </w:r>
          </w:p>
        </w:tc>
      </w:tr>
      <w:tr w:rsidR="002A408E" w:rsidRPr="00A70646" w14:paraId="1113154B" w14:textId="77777777" w:rsidTr="002A408E">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1042" w:type="dxa"/>
            <w:vAlign w:val="center"/>
            <w:hideMark/>
          </w:tcPr>
          <w:p w14:paraId="77BA43C0" w14:textId="77777777" w:rsidR="006A49E8" w:rsidRPr="00A70646" w:rsidRDefault="006A49E8" w:rsidP="002A408E">
            <w:pPr>
              <w:jc w:val="center"/>
              <w:rPr>
                <w:color w:val="000000"/>
                <w:lang w:eastAsia="bs-Latn-BA"/>
              </w:rPr>
            </w:pPr>
            <w:r w:rsidRPr="00A70646">
              <w:rPr>
                <w:color w:val="000000"/>
                <w:lang w:eastAsia="bs-Latn-BA"/>
              </w:rPr>
              <w:t>Makro AUC</w:t>
            </w:r>
          </w:p>
        </w:tc>
        <w:tc>
          <w:tcPr>
            <w:tcW w:w="1042" w:type="dxa"/>
            <w:vAlign w:val="center"/>
            <w:hideMark/>
          </w:tcPr>
          <w:p w14:paraId="3FC6172F"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91,49%</w:t>
            </w:r>
          </w:p>
        </w:tc>
        <w:tc>
          <w:tcPr>
            <w:tcW w:w="1042" w:type="dxa"/>
            <w:vAlign w:val="center"/>
            <w:hideMark/>
          </w:tcPr>
          <w:p w14:paraId="2D74386C"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94,89%</w:t>
            </w:r>
          </w:p>
        </w:tc>
        <w:tc>
          <w:tcPr>
            <w:tcW w:w="1042" w:type="dxa"/>
            <w:vAlign w:val="center"/>
            <w:hideMark/>
          </w:tcPr>
          <w:p w14:paraId="5EA5529C"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93,14%</w:t>
            </w:r>
          </w:p>
        </w:tc>
        <w:tc>
          <w:tcPr>
            <w:tcW w:w="1042" w:type="dxa"/>
            <w:vAlign w:val="center"/>
            <w:hideMark/>
          </w:tcPr>
          <w:p w14:paraId="075F208A"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93,17 ± 1,70</w:t>
            </w:r>
          </w:p>
        </w:tc>
        <w:tc>
          <w:tcPr>
            <w:tcW w:w="1042" w:type="dxa"/>
            <w:vAlign w:val="center"/>
            <w:hideMark/>
          </w:tcPr>
          <w:p w14:paraId="676FF6E4"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91,46%</w:t>
            </w:r>
          </w:p>
        </w:tc>
        <w:tc>
          <w:tcPr>
            <w:tcW w:w="1042" w:type="dxa"/>
            <w:vAlign w:val="center"/>
            <w:hideMark/>
          </w:tcPr>
          <w:p w14:paraId="4D5F81D6"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91,87%</w:t>
            </w:r>
          </w:p>
        </w:tc>
        <w:tc>
          <w:tcPr>
            <w:tcW w:w="1042" w:type="dxa"/>
            <w:vAlign w:val="center"/>
            <w:hideMark/>
          </w:tcPr>
          <w:p w14:paraId="6404D5FE" w14:textId="77777777" w:rsidR="006A49E8" w:rsidRPr="00A70646" w:rsidRDefault="006A49E8" w:rsidP="002A408E">
            <w:pPr>
              <w:jc w:val="center"/>
              <w:cnfStyle w:val="000000100000" w:firstRow="0" w:lastRow="0" w:firstColumn="0" w:lastColumn="0" w:oddVBand="0" w:evenVBand="0" w:oddHBand="1" w:evenHBand="0" w:firstRowFirstColumn="0" w:firstRowLastColumn="0" w:lastRowFirstColumn="0" w:lastRowLastColumn="0"/>
              <w:rPr>
                <w:color w:val="000000"/>
                <w:lang w:eastAsia="bs-Latn-BA"/>
              </w:rPr>
            </w:pPr>
            <w:r w:rsidRPr="00A70646">
              <w:rPr>
                <w:color w:val="000000"/>
                <w:lang w:eastAsia="bs-Latn-BA"/>
              </w:rPr>
              <w:t>93,21%</w:t>
            </w:r>
          </w:p>
        </w:tc>
        <w:tc>
          <w:tcPr>
            <w:tcW w:w="1042" w:type="dxa"/>
            <w:noWrap/>
            <w:vAlign w:val="center"/>
            <w:hideMark/>
          </w:tcPr>
          <w:p w14:paraId="289256A7" w14:textId="77777777" w:rsidR="006A49E8" w:rsidRPr="00A70646" w:rsidRDefault="006A49E8" w:rsidP="002A408E">
            <w:pPr>
              <w:keepNext/>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bs-Latn-BA"/>
              </w:rPr>
            </w:pPr>
            <w:r w:rsidRPr="00A70646">
              <w:rPr>
                <w:rFonts w:ascii="Calibri" w:hAnsi="Calibri" w:cs="Calibri"/>
                <w:color w:val="000000"/>
                <w:lang w:eastAsia="bs-Latn-BA"/>
              </w:rPr>
              <w:t>92,18 ± 0,92</w:t>
            </w:r>
          </w:p>
        </w:tc>
      </w:tr>
    </w:tbl>
    <w:p w14:paraId="33990552" w14:textId="77777777" w:rsidR="002A408E" w:rsidRPr="00A70646" w:rsidRDefault="002A408E" w:rsidP="002A408E">
      <w:pPr>
        <w:pStyle w:val="Caption"/>
      </w:pPr>
    </w:p>
    <w:p w14:paraId="06C68D4E" w14:textId="22FF34CB" w:rsidR="00327B33" w:rsidRPr="00A70646" w:rsidRDefault="002A408E" w:rsidP="002A408E">
      <w:pPr>
        <w:pStyle w:val="Caption"/>
        <w:rPr>
          <w:rFonts w:asciiTheme="minorHAnsi" w:hAnsiTheme="minorHAnsi"/>
          <w:sz w:val="22"/>
        </w:rPr>
      </w:pPr>
      <w:bookmarkStart w:id="32" w:name="_Toc241519742"/>
      <w:r w:rsidRPr="00A70646">
        <w:t xml:space="preserve">Tablica </w:t>
      </w:r>
      <w:r w:rsidRPr="00A70646">
        <w:fldChar w:fldCharType="begin"/>
      </w:r>
      <w:r w:rsidRPr="00A70646">
        <w:instrText xml:space="preserve"> SEQ Tablica \* ARABIC </w:instrText>
      </w:r>
      <w:r w:rsidRPr="00A70646">
        <w:fldChar w:fldCharType="separate"/>
      </w:r>
      <w:r w:rsidRPr="00A70646">
        <w:rPr>
          <w:noProof/>
        </w:rPr>
        <w:t>2</w:t>
      </w:r>
      <w:r w:rsidRPr="00A70646">
        <w:fldChar w:fldCharType="end"/>
      </w:r>
      <w:r w:rsidRPr="00A70646">
        <w:t xml:space="preserve"> Glavne metrike modela</w:t>
      </w:r>
      <w:bookmarkEnd w:id="32"/>
    </w:p>
    <w:p w14:paraId="367AFD33" w14:textId="275055D6" w:rsidR="006A49E8" w:rsidRPr="00A70646" w:rsidRDefault="006A49E8" w:rsidP="006E3A99">
      <w:pPr>
        <w:pStyle w:val="Paragraf"/>
        <w:ind w:firstLine="0"/>
        <w:rPr>
          <w:rFonts w:asciiTheme="minorHAnsi" w:hAnsiTheme="minorHAnsi"/>
          <w:sz w:val="22"/>
        </w:rPr>
      </w:pPr>
    </w:p>
    <w:p w14:paraId="4FF9B115" w14:textId="7DEB3732" w:rsidR="006A49E8" w:rsidRPr="00A70646" w:rsidRDefault="006A49E8" w:rsidP="006A49E8">
      <w:pPr>
        <w:pStyle w:val="Heading2"/>
      </w:pPr>
      <w:bookmarkStart w:id="33" w:name="_Toc241519656"/>
      <w:r w:rsidRPr="00A70646">
        <w:lastRenderedPageBreak/>
        <w:t>Dodani rezultati</w:t>
      </w:r>
      <w:bookmarkEnd w:id="33"/>
    </w:p>
    <w:p w14:paraId="43B163F0" w14:textId="77777777" w:rsidR="006A49E8" w:rsidRPr="00A70646" w:rsidRDefault="006A49E8" w:rsidP="006A49E8"/>
    <w:p w14:paraId="2AC93F7B" w14:textId="617E49E8" w:rsidR="00327B33" w:rsidRPr="00A70646" w:rsidRDefault="00327B33" w:rsidP="006E3A99">
      <w:pPr>
        <w:pStyle w:val="Paragraf"/>
        <w:ind w:firstLine="0"/>
        <w:rPr>
          <w:rFonts w:asciiTheme="minorHAnsi" w:hAnsiTheme="minorHAnsi"/>
          <w:sz w:val="22"/>
        </w:rPr>
      </w:pPr>
      <w:r w:rsidRPr="00A70646">
        <w:rPr>
          <w:rFonts w:asciiTheme="minorHAnsi" w:hAnsiTheme="minorHAnsi"/>
          <w:sz w:val="22"/>
        </w:rPr>
        <w:t xml:space="preserve">Osim datih metrika također </w:t>
      </w:r>
      <w:r w:rsidR="006A3178" w:rsidRPr="00A70646">
        <w:rPr>
          <w:rFonts w:asciiTheme="minorHAnsi" w:hAnsiTheme="minorHAnsi"/>
          <w:sz w:val="22"/>
        </w:rPr>
        <w:t>su razmatrane</w:t>
      </w:r>
      <w:r w:rsidRPr="00A70646">
        <w:rPr>
          <w:rFonts w:asciiTheme="minorHAnsi" w:hAnsiTheme="minorHAnsi"/>
          <w:sz w:val="22"/>
        </w:rPr>
        <w:t xml:space="preserve"> i metrike </w:t>
      </w:r>
      <w:r w:rsidR="002A408E" w:rsidRPr="00A70646">
        <w:rPr>
          <w:rFonts w:asciiTheme="minorHAnsi" w:hAnsiTheme="minorHAnsi"/>
          <w:sz w:val="22"/>
        </w:rPr>
        <w:t>poput odziva, preciznost, F1 skor i AUC za svaku pojedinačnu klasu. U tabeli su ispod su prikazane prosječne vrijednosti i standardna devijacija za C# i Python modele</w:t>
      </w:r>
      <w:r w:rsidR="006C0313" w:rsidRPr="00A70646">
        <w:rPr>
          <w:rFonts w:asciiTheme="minorHAnsi" w:hAnsiTheme="minorHAnsi"/>
          <w:sz w:val="22"/>
        </w:rPr>
        <w:t xml:space="preserve"> (B – benigna klasa, M – maligna klasa, N – normalna klasa).</w:t>
      </w:r>
    </w:p>
    <w:tbl>
      <w:tblPr>
        <w:tblStyle w:val="PlainTable1"/>
        <w:tblW w:w="0" w:type="auto"/>
        <w:tblLayout w:type="fixed"/>
        <w:tblLook w:val="04A0" w:firstRow="1" w:lastRow="0" w:firstColumn="1" w:lastColumn="0" w:noHBand="0" w:noVBand="1"/>
      </w:tblPr>
      <w:tblGrid>
        <w:gridCol w:w="1806"/>
        <w:gridCol w:w="1806"/>
        <w:gridCol w:w="2166"/>
      </w:tblGrid>
      <w:tr w:rsidR="006A49E8" w:rsidRPr="00A70646" w14:paraId="2AEDA3A7" w14:textId="77777777" w:rsidTr="0075513B">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174EBA59" w14:textId="62CF9EBB" w:rsidR="006A49E8" w:rsidRPr="00A70646" w:rsidRDefault="006A49E8" w:rsidP="00B85273">
            <w:pPr>
              <w:jc w:val="center"/>
              <w:rPr>
                <w:rFonts w:cs="Times New Roman"/>
                <w:lang w:eastAsia="bs-Latn-BA"/>
              </w:rPr>
            </w:pPr>
            <w:r w:rsidRPr="00A70646">
              <w:rPr>
                <w:rFonts w:cs="Times New Roman"/>
                <w:lang w:eastAsia="bs-Latn-BA"/>
              </w:rPr>
              <w:t>Metrike</w:t>
            </w:r>
          </w:p>
        </w:tc>
        <w:tc>
          <w:tcPr>
            <w:tcW w:w="1806" w:type="dxa"/>
            <w:vAlign w:val="center"/>
            <w:hideMark/>
          </w:tcPr>
          <w:p w14:paraId="1DC6D89E" w14:textId="654D0A63" w:rsidR="006A49E8" w:rsidRPr="00A70646" w:rsidRDefault="002A408E" w:rsidP="00B85273">
            <w:pPr>
              <w:jc w:val="center"/>
              <w:cnfStyle w:val="100000000000" w:firstRow="1" w:lastRow="0" w:firstColumn="0" w:lastColumn="0" w:oddVBand="0" w:evenVBand="0" w:oddHBand="0" w:evenHBand="0" w:firstRowFirstColumn="0" w:firstRowLastColumn="0" w:lastRowFirstColumn="0" w:lastRowLastColumn="0"/>
              <w:rPr>
                <w:rFonts w:cs="Times New Roman"/>
                <w:lang w:eastAsia="bs-Latn-BA"/>
              </w:rPr>
            </w:pPr>
            <w:r w:rsidRPr="00A70646">
              <w:rPr>
                <w:rFonts w:cs="Times New Roman"/>
                <w:lang w:eastAsia="bs-Latn-BA"/>
              </w:rPr>
              <w:t xml:space="preserve">C# </w:t>
            </w:r>
            <w:r w:rsidR="006A49E8" w:rsidRPr="00A70646">
              <w:rPr>
                <w:rFonts w:cs="Times New Roman"/>
                <w:lang w:eastAsia="bs-Latn-BA"/>
              </w:rPr>
              <w:t>Prosjek  ± SD</w:t>
            </w:r>
          </w:p>
        </w:tc>
        <w:tc>
          <w:tcPr>
            <w:tcW w:w="2166" w:type="dxa"/>
            <w:vAlign w:val="center"/>
            <w:hideMark/>
          </w:tcPr>
          <w:p w14:paraId="1BBC8958" w14:textId="2A05294C" w:rsidR="006A49E8" w:rsidRPr="00A70646" w:rsidRDefault="002A408E" w:rsidP="00B85273">
            <w:pPr>
              <w:jc w:val="center"/>
              <w:cnfStyle w:val="100000000000" w:firstRow="1" w:lastRow="0" w:firstColumn="0" w:lastColumn="0" w:oddVBand="0" w:evenVBand="0" w:oddHBand="0" w:evenHBand="0" w:firstRowFirstColumn="0" w:firstRowLastColumn="0" w:lastRowFirstColumn="0" w:lastRowLastColumn="0"/>
              <w:rPr>
                <w:rFonts w:cs="Times New Roman"/>
                <w:lang w:eastAsia="bs-Latn-BA"/>
              </w:rPr>
            </w:pPr>
            <w:r w:rsidRPr="00A70646">
              <w:rPr>
                <w:rFonts w:cs="Times New Roman"/>
                <w:lang w:eastAsia="bs-Latn-BA"/>
              </w:rPr>
              <w:t xml:space="preserve">Python </w:t>
            </w:r>
            <w:r w:rsidR="006A49E8" w:rsidRPr="00A70646">
              <w:rPr>
                <w:rFonts w:cs="Times New Roman"/>
                <w:lang w:eastAsia="bs-Latn-BA"/>
              </w:rPr>
              <w:t>Prosjek ± SD</w:t>
            </w:r>
          </w:p>
        </w:tc>
      </w:tr>
      <w:tr w:rsidR="006A49E8" w:rsidRPr="00A70646" w14:paraId="0EEB0421" w14:textId="77777777" w:rsidTr="0075513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79ABF75C"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Odziv B</w:t>
            </w:r>
          </w:p>
        </w:tc>
        <w:tc>
          <w:tcPr>
            <w:tcW w:w="1806" w:type="dxa"/>
            <w:vAlign w:val="center"/>
            <w:hideMark/>
          </w:tcPr>
          <w:p w14:paraId="67464E6C"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55,56 ± 21,43</w:t>
            </w:r>
          </w:p>
        </w:tc>
        <w:tc>
          <w:tcPr>
            <w:tcW w:w="2166" w:type="dxa"/>
            <w:noWrap/>
            <w:vAlign w:val="center"/>
            <w:hideMark/>
          </w:tcPr>
          <w:p w14:paraId="38B4E612"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34,44 ± 22,20</w:t>
            </w:r>
          </w:p>
        </w:tc>
      </w:tr>
      <w:tr w:rsidR="006A49E8" w:rsidRPr="00A70646" w14:paraId="1E996908" w14:textId="77777777" w:rsidTr="0075513B">
        <w:trPr>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690A2A52"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Preciznost B</w:t>
            </w:r>
          </w:p>
        </w:tc>
        <w:tc>
          <w:tcPr>
            <w:tcW w:w="1806" w:type="dxa"/>
            <w:vAlign w:val="center"/>
            <w:hideMark/>
          </w:tcPr>
          <w:p w14:paraId="578F43E0"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33,88 ± 7,26</w:t>
            </w:r>
          </w:p>
        </w:tc>
        <w:tc>
          <w:tcPr>
            <w:tcW w:w="2166" w:type="dxa"/>
            <w:noWrap/>
            <w:vAlign w:val="center"/>
            <w:hideMark/>
          </w:tcPr>
          <w:p w14:paraId="246A5707"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36,48 ± 12,97</w:t>
            </w:r>
          </w:p>
        </w:tc>
      </w:tr>
      <w:tr w:rsidR="006A49E8" w:rsidRPr="00A70646" w14:paraId="0C7A6512" w14:textId="77777777" w:rsidTr="0075513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7E5F284D"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F1 skor B</w:t>
            </w:r>
          </w:p>
        </w:tc>
        <w:tc>
          <w:tcPr>
            <w:tcW w:w="1806" w:type="dxa"/>
            <w:vAlign w:val="center"/>
            <w:hideMark/>
          </w:tcPr>
          <w:p w14:paraId="5545C423"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41,09 ± 8,09</w:t>
            </w:r>
          </w:p>
        </w:tc>
        <w:tc>
          <w:tcPr>
            <w:tcW w:w="2166" w:type="dxa"/>
            <w:noWrap/>
            <w:vAlign w:val="center"/>
            <w:hideMark/>
          </w:tcPr>
          <w:p w14:paraId="6706D731"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32,25 ± 10,83</w:t>
            </w:r>
          </w:p>
        </w:tc>
      </w:tr>
      <w:tr w:rsidR="006A49E8" w:rsidRPr="00A70646" w14:paraId="16DC920A" w14:textId="77777777" w:rsidTr="0075513B">
        <w:trPr>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4E841717"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Odziv M</w:t>
            </w:r>
          </w:p>
        </w:tc>
        <w:tc>
          <w:tcPr>
            <w:tcW w:w="1806" w:type="dxa"/>
            <w:vAlign w:val="center"/>
            <w:hideMark/>
          </w:tcPr>
          <w:p w14:paraId="288E8C56"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100,00 ± 0,00</w:t>
            </w:r>
          </w:p>
        </w:tc>
        <w:tc>
          <w:tcPr>
            <w:tcW w:w="2166" w:type="dxa"/>
            <w:noWrap/>
            <w:vAlign w:val="center"/>
            <w:hideMark/>
          </w:tcPr>
          <w:p w14:paraId="574F437A"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100,00 ± 0,00</w:t>
            </w:r>
          </w:p>
        </w:tc>
      </w:tr>
      <w:tr w:rsidR="006A49E8" w:rsidRPr="00A70646" w14:paraId="1A0255B2" w14:textId="77777777" w:rsidTr="0075513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26DB40A2"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Preciznost M</w:t>
            </w:r>
          </w:p>
        </w:tc>
        <w:tc>
          <w:tcPr>
            <w:tcW w:w="1806" w:type="dxa"/>
            <w:vAlign w:val="center"/>
            <w:hideMark/>
          </w:tcPr>
          <w:p w14:paraId="17EF00E7"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100,00 ± 0,00</w:t>
            </w:r>
          </w:p>
        </w:tc>
        <w:tc>
          <w:tcPr>
            <w:tcW w:w="2166" w:type="dxa"/>
            <w:noWrap/>
            <w:vAlign w:val="center"/>
            <w:hideMark/>
          </w:tcPr>
          <w:p w14:paraId="75460387"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96,03 ± 4,01</w:t>
            </w:r>
          </w:p>
        </w:tc>
      </w:tr>
      <w:tr w:rsidR="006A49E8" w:rsidRPr="00A70646" w14:paraId="48398E23" w14:textId="77777777" w:rsidTr="0075513B">
        <w:trPr>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669E46AF"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F1 skor M</w:t>
            </w:r>
          </w:p>
        </w:tc>
        <w:tc>
          <w:tcPr>
            <w:tcW w:w="1806" w:type="dxa"/>
            <w:vAlign w:val="center"/>
            <w:hideMark/>
          </w:tcPr>
          <w:p w14:paraId="14BB3A8C"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100,00 ± 0,00</w:t>
            </w:r>
          </w:p>
        </w:tc>
        <w:tc>
          <w:tcPr>
            <w:tcW w:w="2166" w:type="dxa"/>
            <w:noWrap/>
            <w:vAlign w:val="center"/>
            <w:hideMark/>
          </w:tcPr>
          <w:p w14:paraId="182B17B7"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97,95 ± 2,11</w:t>
            </w:r>
          </w:p>
        </w:tc>
      </w:tr>
      <w:tr w:rsidR="006A49E8" w:rsidRPr="00A70646" w14:paraId="63BE49E5" w14:textId="77777777" w:rsidTr="0075513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630EB991"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Odziv N</w:t>
            </w:r>
          </w:p>
        </w:tc>
        <w:tc>
          <w:tcPr>
            <w:tcW w:w="1806" w:type="dxa"/>
            <w:vAlign w:val="center"/>
            <w:hideMark/>
          </w:tcPr>
          <w:p w14:paraId="1EA79DDF"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67,95 ± 12,98</w:t>
            </w:r>
          </w:p>
        </w:tc>
        <w:tc>
          <w:tcPr>
            <w:tcW w:w="2166" w:type="dxa"/>
            <w:noWrap/>
            <w:vAlign w:val="center"/>
            <w:hideMark/>
          </w:tcPr>
          <w:p w14:paraId="7C445002"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76,28 ± 15,09</w:t>
            </w:r>
          </w:p>
        </w:tc>
      </w:tr>
      <w:tr w:rsidR="006A49E8" w:rsidRPr="00A70646" w14:paraId="0CC7A6E4" w14:textId="77777777" w:rsidTr="0075513B">
        <w:trPr>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1625C90F"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Preciznost N</w:t>
            </w:r>
          </w:p>
        </w:tc>
        <w:tc>
          <w:tcPr>
            <w:tcW w:w="1806" w:type="dxa"/>
            <w:vAlign w:val="center"/>
            <w:hideMark/>
          </w:tcPr>
          <w:p w14:paraId="49C53A79"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84,75 ± 5,39</w:t>
            </w:r>
          </w:p>
        </w:tc>
        <w:tc>
          <w:tcPr>
            <w:tcW w:w="2166" w:type="dxa"/>
            <w:noWrap/>
            <w:vAlign w:val="center"/>
            <w:hideMark/>
          </w:tcPr>
          <w:p w14:paraId="1F8D5A23"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81,80 ± 2,61</w:t>
            </w:r>
          </w:p>
        </w:tc>
      </w:tr>
      <w:tr w:rsidR="006A49E8" w:rsidRPr="00A70646" w14:paraId="22B0C129" w14:textId="77777777" w:rsidTr="0075513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625A38D1"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F1 skor N</w:t>
            </w:r>
          </w:p>
        </w:tc>
        <w:tc>
          <w:tcPr>
            <w:tcW w:w="1806" w:type="dxa"/>
            <w:vAlign w:val="center"/>
            <w:hideMark/>
          </w:tcPr>
          <w:p w14:paraId="07725B01"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74,73 ± 7,12</w:t>
            </w:r>
          </w:p>
        </w:tc>
        <w:tc>
          <w:tcPr>
            <w:tcW w:w="2166" w:type="dxa"/>
            <w:noWrap/>
            <w:vAlign w:val="center"/>
            <w:hideMark/>
          </w:tcPr>
          <w:p w14:paraId="1BDA59B9"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78,32 ± 6,94</w:t>
            </w:r>
          </w:p>
        </w:tc>
      </w:tr>
      <w:tr w:rsidR="006A49E8" w:rsidRPr="00A70646" w14:paraId="76B08392" w14:textId="77777777" w:rsidTr="0075513B">
        <w:trPr>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71EF0926"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AUC B</w:t>
            </w:r>
          </w:p>
        </w:tc>
        <w:tc>
          <w:tcPr>
            <w:tcW w:w="1806" w:type="dxa"/>
            <w:vAlign w:val="center"/>
            <w:hideMark/>
          </w:tcPr>
          <w:p w14:paraId="3EF1A753"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85,69 ± 3,68</w:t>
            </w:r>
          </w:p>
        </w:tc>
        <w:tc>
          <w:tcPr>
            <w:tcW w:w="2166" w:type="dxa"/>
            <w:noWrap/>
            <w:vAlign w:val="center"/>
            <w:hideMark/>
          </w:tcPr>
          <w:p w14:paraId="61BEFB03"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82,37 ± 2,48</w:t>
            </w:r>
          </w:p>
        </w:tc>
      </w:tr>
      <w:tr w:rsidR="006A49E8" w:rsidRPr="00A70646" w14:paraId="381F0460" w14:textId="77777777" w:rsidTr="0075513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6CB45DF0"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AUC M</w:t>
            </w:r>
          </w:p>
        </w:tc>
        <w:tc>
          <w:tcPr>
            <w:tcW w:w="1806" w:type="dxa"/>
            <w:vAlign w:val="center"/>
            <w:hideMark/>
          </w:tcPr>
          <w:p w14:paraId="4A8A8AB0"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100,00 ± 0,00</w:t>
            </w:r>
          </w:p>
        </w:tc>
        <w:tc>
          <w:tcPr>
            <w:tcW w:w="2166" w:type="dxa"/>
            <w:noWrap/>
            <w:vAlign w:val="center"/>
            <w:hideMark/>
          </w:tcPr>
          <w:p w14:paraId="778EB0BC" w14:textId="77777777" w:rsidR="006A49E8" w:rsidRPr="00A70646" w:rsidRDefault="006A49E8" w:rsidP="00B85273">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100,00 ± 0,00</w:t>
            </w:r>
          </w:p>
        </w:tc>
      </w:tr>
      <w:tr w:rsidR="006A49E8" w:rsidRPr="00A70646" w14:paraId="54209CA5" w14:textId="77777777" w:rsidTr="0075513B">
        <w:trPr>
          <w:trHeight w:val="490"/>
        </w:trPr>
        <w:tc>
          <w:tcPr>
            <w:cnfStyle w:val="001000000000" w:firstRow="0" w:lastRow="0" w:firstColumn="1" w:lastColumn="0" w:oddVBand="0" w:evenVBand="0" w:oddHBand="0" w:evenHBand="0" w:firstRowFirstColumn="0" w:firstRowLastColumn="0" w:lastRowFirstColumn="0" w:lastRowLastColumn="0"/>
            <w:tcW w:w="1806" w:type="dxa"/>
            <w:vAlign w:val="center"/>
            <w:hideMark/>
          </w:tcPr>
          <w:p w14:paraId="18F795E4" w14:textId="77777777" w:rsidR="006A49E8" w:rsidRPr="00A70646" w:rsidRDefault="006A49E8" w:rsidP="00B85273">
            <w:pPr>
              <w:jc w:val="center"/>
              <w:rPr>
                <w:rFonts w:eastAsia="Times New Roman" w:cs="Times New Roman"/>
                <w:color w:val="000000"/>
                <w:szCs w:val="24"/>
                <w:lang w:eastAsia="bs-Latn-BA"/>
              </w:rPr>
            </w:pPr>
            <w:r w:rsidRPr="00A70646">
              <w:rPr>
                <w:rFonts w:eastAsia="Times New Roman" w:cs="Times New Roman"/>
                <w:color w:val="000000"/>
                <w:szCs w:val="24"/>
                <w:lang w:eastAsia="bs-Latn-BA"/>
              </w:rPr>
              <w:t>AUC N</w:t>
            </w:r>
          </w:p>
        </w:tc>
        <w:tc>
          <w:tcPr>
            <w:tcW w:w="1806" w:type="dxa"/>
            <w:vAlign w:val="center"/>
            <w:hideMark/>
          </w:tcPr>
          <w:p w14:paraId="001AE6E1"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94,18 ± 1,45</w:t>
            </w:r>
          </w:p>
        </w:tc>
        <w:tc>
          <w:tcPr>
            <w:tcW w:w="2166" w:type="dxa"/>
            <w:noWrap/>
            <w:vAlign w:val="center"/>
            <w:hideMark/>
          </w:tcPr>
          <w:p w14:paraId="67FF9C6B" w14:textId="77777777" w:rsidR="006A49E8" w:rsidRPr="00A70646" w:rsidRDefault="006A49E8" w:rsidP="00B85273">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bs-Latn-BA"/>
              </w:rPr>
            </w:pPr>
            <w:r w:rsidRPr="00A70646">
              <w:rPr>
                <w:rFonts w:eastAsia="Times New Roman" w:cs="Times New Roman"/>
                <w:color w:val="000000"/>
                <w:szCs w:val="24"/>
                <w:lang w:eastAsia="bs-Latn-BA"/>
              </w:rPr>
              <w:t>94,18 ± 0,48</w:t>
            </w:r>
          </w:p>
        </w:tc>
      </w:tr>
    </w:tbl>
    <w:p w14:paraId="5D79C173" w14:textId="77777777" w:rsidR="002A408E" w:rsidRPr="00A70646" w:rsidRDefault="002A408E" w:rsidP="002A408E">
      <w:pPr>
        <w:pStyle w:val="Caption"/>
      </w:pPr>
    </w:p>
    <w:p w14:paraId="7E6BC9A0" w14:textId="2EE3351F" w:rsidR="00E3146A" w:rsidRPr="00A70646" w:rsidRDefault="002A408E" w:rsidP="002A408E">
      <w:pPr>
        <w:pStyle w:val="Caption"/>
      </w:pPr>
      <w:bookmarkStart w:id="34" w:name="_Toc241519743"/>
      <w:r w:rsidRPr="00A70646">
        <w:t xml:space="preserve">Tablica </w:t>
      </w:r>
      <w:r w:rsidRPr="00A70646">
        <w:fldChar w:fldCharType="begin"/>
      </w:r>
      <w:r w:rsidRPr="00A70646">
        <w:instrText xml:space="preserve"> SEQ Tablica \* ARABIC </w:instrText>
      </w:r>
      <w:r w:rsidRPr="00A70646">
        <w:fldChar w:fldCharType="separate"/>
      </w:r>
      <w:r w:rsidRPr="00A70646">
        <w:rPr>
          <w:noProof/>
        </w:rPr>
        <w:t>3</w:t>
      </w:r>
      <w:r w:rsidRPr="00A70646">
        <w:fldChar w:fldCharType="end"/>
      </w:r>
      <w:r w:rsidRPr="00A70646">
        <w:t xml:space="preserve"> Dodatne metrike modela</w:t>
      </w:r>
      <w:bookmarkEnd w:id="34"/>
    </w:p>
    <w:p w14:paraId="17F8AC4C" w14:textId="77777777" w:rsidR="002A408E" w:rsidRPr="00A70646" w:rsidRDefault="002A408E" w:rsidP="006E3A99"/>
    <w:p w14:paraId="4CD50219" w14:textId="673321DF" w:rsidR="00796857" w:rsidRPr="00A70646" w:rsidRDefault="00E3146A" w:rsidP="00E3146A">
      <w:pPr>
        <w:pStyle w:val="Heading2"/>
      </w:pPr>
      <w:bookmarkStart w:id="35" w:name="_Toc241519657"/>
      <w:r w:rsidRPr="00A70646">
        <w:t>Vrijeme analize slike</w:t>
      </w:r>
      <w:bookmarkEnd w:id="35"/>
    </w:p>
    <w:p w14:paraId="795DA677" w14:textId="18C81D37" w:rsidR="00796857" w:rsidRPr="00A70646" w:rsidRDefault="00796857" w:rsidP="009424FB">
      <w:pPr>
        <w:pStyle w:val="Paragraf"/>
      </w:pPr>
    </w:p>
    <w:p w14:paraId="01AAC90B" w14:textId="5291CCBB" w:rsidR="006E3A99" w:rsidRPr="00A70646" w:rsidRDefault="006E3A99" w:rsidP="006E3A99">
      <w:r w:rsidRPr="00A70646">
        <w:t xml:space="preserve">Vrijeme analize slike varira u zavisnosti od broja pokretanja. Kada se model prvi put pokrene da uradi analizu slike, dešava se takozvani hladni start (eng. </w:t>
      </w:r>
      <w:r w:rsidR="008960AD" w:rsidRPr="00A70646">
        <w:rPr>
          <w:i/>
          <w:iCs/>
        </w:rPr>
        <w:t>C</w:t>
      </w:r>
      <w:r w:rsidRPr="00A70646">
        <w:rPr>
          <w:i/>
          <w:iCs/>
        </w:rPr>
        <w:t>old start</w:t>
      </w:r>
      <w:r w:rsidRPr="00A70646">
        <w:t xml:space="preserve">). Nakon prvog pokretanja model je učitan u memoriju te je svaka naredna analiza puno brža, tako da svaka naredna analiza traje </w:t>
      </w:r>
      <w:r w:rsidR="000D2A0C" w:rsidRPr="00A70646">
        <w:t xml:space="preserve">praktično </w:t>
      </w:r>
      <w:r w:rsidRPr="00A70646">
        <w:t>0 sekundi.</w:t>
      </w:r>
    </w:p>
    <w:p w14:paraId="08462E14" w14:textId="33FA94AD" w:rsidR="00DA17AA" w:rsidRPr="00A70646" w:rsidRDefault="006E3A99" w:rsidP="006C0313">
      <w:r w:rsidRPr="00A70646">
        <w:t>Za prvu C# analizu vrijeme analize iznosi oko 0,</w:t>
      </w:r>
      <w:r w:rsidR="002A408E" w:rsidRPr="00A70646">
        <w:t>4</w:t>
      </w:r>
      <w:r w:rsidRPr="00A70646">
        <w:t xml:space="preserve"> sekunde. Za prvu Python analizu, vrijeme analize iznosi oko 0,</w:t>
      </w:r>
      <w:r w:rsidR="002A408E" w:rsidRPr="00A70646">
        <w:t>4</w:t>
      </w:r>
      <w:r w:rsidRPr="00A70646">
        <w:t xml:space="preserve"> sekunde.</w:t>
      </w:r>
    </w:p>
    <w:p w14:paraId="2F268D29" w14:textId="5C2882FD" w:rsidR="005B3795" w:rsidRPr="00A70646" w:rsidRDefault="005B3795" w:rsidP="005B3795">
      <w:pPr>
        <w:pStyle w:val="Heading2"/>
      </w:pPr>
      <w:bookmarkStart w:id="36" w:name="_Toc241519658"/>
      <w:r w:rsidRPr="00A70646">
        <w:lastRenderedPageBreak/>
        <w:t>Gubitak pri treniranju i validaciji</w:t>
      </w:r>
      <w:bookmarkEnd w:id="36"/>
    </w:p>
    <w:p w14:paraId="6FDF0773" w14:textId="2D560314" w:rsidR="005B3795" w:rsidRPr="00A70646" w:rsidRDefault="005B3795" w:rsidP="006C0313"/>
    <w:p w14:paraId="57C0D641" w14:textId="3F9F35A0" w:rsidR="005B3795" w:rsidRPr="00A70646" w:rsidRDefault="005B3795" w:rsidP="006C0313">
      <w:r w:rsidRPr="00A70646">
        <w:t xml:space="preserve">Na grafu prikazanom ispod možemo da vidimo kako se gubitak, odnosno vrijednost koju vraća funkcija troška, mijenja kroz epohe na trening i validacijskom setu. </w:t>
      </w:r>
    </w:p>
    <w:p w14:paraId="2C2CE687" w14:textId="77777777" w:rsidR="00A70646" w:rsidRDefault="00A70646" w:rsidP="00A70646">
      <w:pPr>
        <w:keepNext/>
      </w:pPr>
      <w:r w:rsidRPr="00A70646">
        <w:rPr>
          <w:noProof/>
        </w:rPr>
        <w:drawing>
          <wp:inline distT="0" distB="0" distL="0" distR="0" wp14:anchorId="4D7AE9EE" wp14:editId="214CBC7F">
            <wp:extent cx="5943600" cy="2279650"/>
            <wp:effectExtent l="19050" t="1905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79650"/>
                    </a:xfrm>
                    <a:prstGeom prst="rect">
                      <a:avLst/>
                    </a:prstGeom>
                    <a:ln w="6350">
                      <a:solidFill>
                        <a:schemeClr val="tx1"/>
                      </a:solidFill>
                    </a:ln>
                  </pic:spPr>
                </pic:pic>
              </a:graphicData>
            </a:graphic>
          </wp:inline>
        </w:drawing>
      </w:r>
    </w:p>
    <w:p w14:paraId="13D9CB0A" w14:textId="74E73B2F" w:rsidR="00EE38E5" w:rsidRDefault="00A70646" w:rsidP="00A70646">
      <w:pPr>
        <w:pStyle w:val="Caption"/>
        <w:jc w:val="center"/>
      </w:pPr>
      <w:bookmarkStart w:id="37" w:name="_Toc241519059"/>
      <w:r>
        <w:t xml:space="preserve">Slika </w:t>
      </w:r>
      <w:r>
        <w:fldChar w:fldCharType="begin"/>
      </w:r>
      <w:r>
        <w:instrText xml:space="preserve"> SEQ Slika \* ARABIC </w:instrText>
      </w:r>
      <w:r>
        <w:fldChar w:fldCharType="separate"/>
      </w:r>
      <w:r>
        <w:rPr>
          <w:noProof/>
        </w:rPr>
        <w:t>6</w:t>
      </w:r>
      <w:r>
        <w:fldChar w:fldCharType="end"/>
      </w:r>
      <w:r>
        <w:t xml:space="preserve"> Graf gubitka pri treniranju</w:t>
      </w:r>
      <w:bookmarkEnd w:id="37"/>
    </w:p>
    <w:p w14:paraId="2C5DA67F" w14:textId="77777777" w:rsidR="00A70646" w:rsidRDefault="00A70646" w:rsidP="00A70646">
      <w:pPr>
        <w:keepNext/>
      </w:pPr>
      <w:r w:rsidRPr="00A70646">
        <w:rPr>
          <w:noProof/>
        </w:rPr>
        <w:drawing>
          <wp:inline distT="0" distB="0" distL="0" distR="0" wp14:anchorId="58F520E2" wp14:editId="685B6514">
            <wp:extent cx="5943600" cy="2283460"/>
            <wp:effectExtent l="19050" t="1905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83460"/>
                    </a:xfrm>
                    <a:prstGeom prst="rect">
                      <a:avLst/>
                    </a:prstGeom>
                    <a:ln w="6350">
                      <a:solidFill>
                        <a:schemeClr val="tx1"/>
                      </a:solidFill>
                    </a:ln>
                  </pic:spPr>
                </pic:pic>
              </a:graphicData>
            </a:graphic>
          </wp:inline>
        </w:drawing>
      </w:r>
    </w:p>
    <w:p w14:paraId="0846650D" w14:textId="74492148" w:rsidR="00A70646" w:rsidRDefault="00A70646" w:rsidP="00A70646">
      <w:pPr>
        <w:pStyle w:val="Caption"/>
        <w:jc w:val="center"/>
      </w:pPr>
      <w:bookmarkStart w:id="38" w:name="_Toc241519060"/>
      <w:r>
        <w:t xml:space="preserve">Slika </w:t>
      </w:r>
      <w:r>
        <w:fldChar w:fldCharType="begin"/>
      </w:r>
      <w:r>
        <w:instrText xml:space="preserve"> SEQ Slika \* ARABIC </w:instrText>
      </w:r>
      <w:r>
        <w:fldChar w:fldCharType="separate"/>
      </w:r>
      <w:r>
        <w:rPr>
          <w:noProof/>
        </w:rPr>
        <w:t>7</w:t>
      </w:r>
      <w:r>
        <w:fldChar w:fldCharType="end"/>
      </w:r>
      <w:r>
        <w:t xml:space="preserve"> Graf gubitka pri validaciji</w:t>
      </w:r>
      <w:bookmarkEnd w:id="38"/>
    </w:p>
    <w:p w14:paraId="6E8AD514" w14:textId="5F1D4232" w:rsidR="00A70646" w:rsidRDefault="00A70646" w:rsidP="00A70646"/>
    <w:p w14:paraId="00816198" w14:textId="77777777" w:rsidR="00A70646" w:rsidRPr="00A70646" w:rsidRDefault="00A70646" w:rsidP="00A70646"/>
    <w:p w14:paraId="5B7B7524" w14:textId="1541A202" w:rsidR="00DA17AA" w:rsidRDefault="00DA17AA" w:rsidP="004246E0">
      <w:pPr>
        <w:pStyle w:val="Paragraf"/>
        <w:ind w:firstLine="0"/>
      </w:pPr>
    </w:p>
    <w:p w14:paraId="11F0F63B" w14:textId="6422DE31" w:rsidR="00A70646" w:rsidRDefault="00A70646" w:rsidP="004246E0">
      <w:pPr>
        <w:pStyle w:val="Paragraf"/>
        <w:ind w:firstLine="0"/>
      </w:pPr>
    </w:p>
    <w:p w14:paraId="28B2F6D0" w14:textId="77777777" w:rsidR="00A70646" w:rsidRPr="00A70646" w:rsidRDefault="00A70646" w:rsidP="004246E0">
      <w:pPr>
        <w:pStyle w:val="Paragraf"/>
        <w:ind w:firstLine="0"/>
      </w:pPr>
    </w:p>
    <w:p w14:paraId="16DA75B6" w14:textId="0C986D67" w:rsidR="00E26DB7" w:rsidRPr="00A70646" w:rsidRDefault="00E26DB7" w:rsidP="00E26DB7">
      <w:pPr>
        <w:pStyle w:val="Heading2"/>
      </w:pPr>
      <w:bookmarkStart w:id="39" w:name="_Toc241519659"/>
      <w:r w:rsidRPr="00A70646">
        <w:lastRenderedPageBreak/>
        <w:t>Analiza rezultata</w:t>
      </w:r>
      <w:bookmarkEnd w:id="39"/>
    </w:p>
    <w:p w14:paraId="7020A160" w14:textId="2EDBCD1F" w:rsidR="00E26DB7" w:rsidRPr="00A70646" w:rsidRDefault="00E26DB7" w:rsidP="00C328A7">
      <w:pPr>
        <w:pStyle w:val="Paragraf"/>
      </w:pPr>
    </w:p>
    <w:p w14:paraId="0406DA59" w14:textId="47C7469E" w:rsidR="00E3146A" w:rsidRPr="00A70646" w:rsidRDefault="004246E0" w:rsidP="006E3A99">
      <w:r w:rsidRPr="00A70646">
        <w:t>Analizom prikazanih metrika za</w:t>
      </w:r>
      <w:r w:rsidR="00E3146A" w:rsidRPr="00A70646">
        <w:t xml:space="preserve"> vrijeme treniranja, makro </w:t>
      </w:r>
      <w:r w:rsidR="00A70646">
        <w:t>metrika</w:t>
      </w:r>
      <w:r w:rsidR="000D2A0C" w:rsidRPr="00A70646">
        <w:t xml:space="preserve">, </w:t>
      </w:r>
      <w:r w:rsidR="00E3146A" w:rsidRPr="00A70646">
        <w:t xml:space="preserve">odziva maligne </w:t>
      </w:r>
      <w:r w:rsidRPr="00A70646">
        <w:t>klase</w:t>
      </w:r>
      <w:r w:rsidR="000D2A0C" w:rsidRPr="00A70646">
        <w:t xml:space="preserve"> i tačnosti</w:t>
      </w:r>
      <w:r w:rsidRPr="00A70646">
        <w:t xml:space="preserve">, primjetno je da su rezultati </w:t>
      </w:r>
      <w:r w:rsidR="00E3146A" w:rsidRPr="00A70646">
        <w:t xml:space="preserve">veoma slični u oba okruženja. </w:t>
      </w:r>
      <w:r w:rsidRPr="00A70646">
        <w:t xml:space="preserve">Ovakav </w:t>
      </w:r>
      <w:r w:rsidR="00E3146A" w:rsidRPr="00A70646">
        <w:t>rezultat je bio</w:t>
      </w:r>
      <w:r w:rsidR="006E3A99" w:rsidRPr="00A70646">
        <w:t xml:space="preserve"> </w:t>
      </w:r>
      <w:r w:rsidR="00E3146A" w:rsidRPr="00A70646">
        <w:t>očekiva</w:t>
      </w:r>
      <w:r w:rsidRPr="00A70646">
        <w:t xml:space="preserve">n, s obzirom na </w:t>
      </w:r>
      <w:r w:rsidR="00E3146A" w:rsidRPr="00A70646">
        <w:t xml:space="preserve">činjenicu da oba okruženja koriste istu </w:t>
      </w:r>
      <w:r w:rsidRPr="00A70646">
        <w:t xml:space="preserve">biblioteku </w:t>
      </w:r>
      <w:r w:rsidR="00E3146A" w:rsidRPr="00A70646">
        <w:t>za treniranj</w:t>
      </w:r>
      <w:r w:rsidR="006E3A99" w:rsidRPr="00A70646">
        <w:t>e</w:t>
      </w:r>
      <w:r w:rsidR="00E3146A" w:rsidRPr="00A70646">
        <w:t xml:space="preserve"> modela, </w:t>
      </w:r>
      <w:r w:rsidRPr="00A70646">
        <w:t xml:space="preserve">odnosno </w:t>
      </w:r>
      <w:r w:rsidR="00E3146A" w:rsidRPr="00A70646">
        <w:t>LibTorch.</w:t>
      </w:r>
      <w:r w:rsidR="006C0313" w:rsidRPr="00A70646">
        <w:t xml:space="preserve"> Jedina stvarna razlika koja se može primjetiti jeste da je treniranje u Python okruženju trajalo duže u odnosu na C#. </w:t>
      </w:r>
    </w:p>
    <w:p w14:paraId="5B2E051B" w14:textId="6E2CDD2C" w:rsidR="00E3146A" w:rsidRDefault="00E3146A" w:rsidP="006E3A99">
      <w:r w:rsidRPr="00A70646">
        <w:t xml:space="preserve">Ovime je </w:t>
      </w:r>
      <w:r w:rsidR="0054434E">
        <w:t>pokazano</w:t>
      </w:r>
      <w:r w:rsidR="004246E0" w:rsidRPr="00A70646">
        <w:t xml:space="preserve"> </w:t>
      </w:r>
      <w:r w:rsidRPr="00A70646">
        <w:t xml:space="preserve">da je za </w:t>
      </w:r>
      <w:r w:rsidR="004246E0" w:rsidRPr="00A70646">
        <w:t xml:space="preserve">posmatrani problem </w:t>
      </w:r>
      <w:r w:rsidRPr="00A70646">
        <w:t xml:space="preserve">sasvim moguće raditi treniranje u C# okruženju sa neprimjetnim razlikama u glavnim metrikama </w:t>
      </w:r>
      <w:r w:rsidR="004246E0" w:rsidRPr="00A70646">
        <w:t>modela</w:t>
      </w:r>
      <w:r w:rsidR="0054434E">
        <w:t>, uz nešto duže</w:t>
      </w:r>
      <w:r w:rsidRPr="00A70646">
        <w:t xml:space="preserve"> </w:t>
      </w:r>
      <w:r w:rsidR="0054434E">
        <w:t xml:space="preserve">vrijeme </w:t>
      </w:r>
      <w:r w:rsidRPr="00A70646">
        <w:t>treniranja</w:t>
      </w:r>
      <w:r w:rsidR="004246E0" w:rsidRPr="00A70646">
        <w:t xml:space="preserve"> u Python okruženj</w:t>
      </w:r>
      <w:r w:rsidR="0054434E">
        <w:t>u</w:t>
      </w:r>
      <w:r w:rsidRPr="00A70646">
        <w:t>.</w:t>
      </w:r>
    </w:p>
    <w:p w14:paraId="6D2225EB" w14:textId="295EECC6" w:rsidR="00E3146A" w:rsidRDefault="00A70646" w:rsidP="0054434E">
      <w:r>
        <w:t xml:space="preserve">Par zanimljivih zapažanja se može izvući za date modele. Prva stvar jeste da su modeli izuzetno dobri u klasificiranju maligne klase, kao što se vidi iz metrika i AUC za malignu klasu. </w:t>
      </w:r>
      <w:r w:rsidR="0054434E">
        <w:t>Ovo se ne može objasniti pretpostavkom da model jednostavno sve primjere obilježava kao maligne, preciznost bi tada znatno opala. Veći broj malignih primjera (561) tome vjerovatno doprinosi, ali sam po sebi ne objašnjava ovako visoke rezultate. Vjerovatnije je da su promjene kod malignih slučajeva vizuelno izraženije i lakše razdvojive od benignih i normalnih. Također je primjetno da su modeli najlošije rezultate imali na benignoj klasi vjerovatno kao rezultat malog broja trening podataka (120) i teže razdvojivosti.</w:t>
      </w:r>
    </w:p>
    <w:p w14:paraId="07F66FBA" w14:textId="649AA101" w:rsidR="0054434E" w:rsidRPr="00A70646" w:rsidRDefault="0054434E" w:rsidP="0054434E">
      <w:r>
        <w:t>Funkcija troška na skupu podataka za validaciju i trening je haotična, ali vremenom opada što govori da model nije došao do prekomjernog prilagođavanja podacima.</w:t>
      </w:r>
    </w:p>
    <w:p w14:paraId="4225CC79" w14:textId="561C1561" w:rsidR="00E26DB7" w:rsidRPr="00A70646" w:rsidRDefault="004246E0" w:rsidP="006E3A99">
      <w:r w:rsidRPr="00A70646">
        <w:t xml:space="preserve">Za treniranje optimalnijeg modela za dati problem, bilo bi neophodno </w:t>
      </w:r>
      <w:r w:rsidR="0054434E">
        <w:t>prikupiti veći broj slika pogotovo za normalne i benigne slučajeve.</w:t>
      </w:r>
    </w:p>
    <w:p w14:paraId="61EA62BB" w14:textId="77DA89E1" w:rsidR="00E26DB7" w:rsidRPr="00A70646" w:rsidRDefault="00E26DB7" w:rsidP="00C328A7">
      <w:pPr>
        <w:pStyle w:val="Paragraf"/>
      </w:pPr>
    </w:p>
    <w:p w14:paraId="596F335B" w14:textId="1A122000" w:rsidR="00E26DB7" w:rsidRPr="00A70646" w:rsidRDefault="00E26DB7" w:rsidP="00B775E9">
      <w:pPr>
        <w:pStyle w:val="Paragraf"/>
        <w:ind w:firstLine="0"/>
      </w:pPr>
    </w:p>
    <w:p w14:paraId="13F15253" w14:textId="51EAD7C7" w:rsidR="00EE7E1B" w:rsidRPr="00A70646" w:rsidRDefault="00EE7E1B" w:rsidP="004222F9"/>
    <w:p w14:paraId="3964D046" w14:textId="6B96E53E" w:rsidR="00B775E9" w:rsidRPr="00A70646" w:rsidRDefault="00B775E9" w:rsidP="004222F9"/>
    <w:p w14:paraId="16E5773C" w14:textId="6C03941B" w:rsidR="00B775E9" w:rsidRPr="00A70646" w:rsidRDefault="00B775E9" w:rsidP="004222F9"/>
    <w:p w14:paraId="6055BD5A" w14:textId="002874F5" w:rsidR="00B775E9" w:rsidRPr="00A70646" w:rsidRDefault="00B775E9" w:rsidP="004222F9"/>
    <w:p w14:paraId="2B1B7BAD" w14:textId="2EBD6047" w:rsidR="00B775E9" w:rsidRPr="00A70646" w:rsidRDefault="00B775E9" w:rsidP="004222F9"/>
    <w:p w14:paraId="32235F82" w14:textId="08FE74D6" w:rsidR="00B775E9" w:rsidRPr="00A70646" w:rsidRDefault="00B775E9" w:rsidP="004222F9"/>
    <w:p w14:paraId="24D4F62F" w14:textId="7843BCC5" w:rsidR="00B775E9" w:rsidRPr="00A70646" w:rsidRDefault="00B775E9" w:rsidP="004222F9"/>
    <w:p w14:paraId="59ADC840" w14:textId="77777777" w:rsidR="00B775E9" w:rsidRPr="00A70646" w:rsidRDefault="00B775E9" w:rsidP="004222F9"/>
    <w:p w14:paraId="2BEFEF47" w14:textId="77777777" w:rsidR="00536CEF" w:rsidRPr="00A70646" w:rsidRDefault="00291E32" w:rsidP="000B2AF2">
      <w:pPr>
        <w:pStyle w:val="Heading1"/>
        <w:rPr>
          <w:lang w:val="bs-Latn-BA"/>
        </w:rPr>
      </w:pPr>
      <w:bookmarkStart w:id="40" w:name="_Toc241519660"/>
      <w:r w:rsidRPr="00A70646">
        <w:rPr>
          <w:lang w:val="bs-Latn-BA"/>
        </w:rPr>
        <w:lastRenderedPageBreak/>
        <w:t>Zaključak</w:t>
      </w:r>
      <w:bookmarkEnd w:id="40"/>
    </w:p>
    <w:p w14:paraId="2EBB4851" w14:textId="77777777" w:rsidR="00291E32" w:rsidRPr="00A70646" w:rsidRDefault="00291E32" w:rsidP="00291E32">
      <w:pPr>
        <w:spacing w:line="276" w:lineRule="auto"/>
      </w:pPr>
    </w:p>
    <w:p w14:paraId="6B58E0EB" w14:textId="4CBFD2E9" w:rsidR="00653A88" w:rsidRPr="00A70646" w:rsidRDefault="00653A88" w:rsidP="00653A88">
      <w:r w:rsidRPr="00A70646">
        <w:t>Dati rad je analizirao razlike u treniranju modela dubokog učenja unutar Python i .NET okruženja na problem</w:t>
      </w:r>
      <w:r w:rsidR="00D103A7">
        <w:t xml:space="preserve">u detekcije </w:t>
      </w:r>
      <w:r w:rsidRPr="00A70646">
        <w:t>raka pluća. Za rješavanje problema korištena je konvoluci</w:t>
      </w:r>
      <w:r w:rsidR="00021F32" w:rsidRPr="00A70646">
        <w:t>ona</w:t>
      </w:r>
      <w:r w:rsidRPr="00A70646">
        <w:t xml:space="preserve"> neuronska mreža koja je implementirana na identičan način u oba okruženja. Metodologija treniranja i testiranja definisana je u cilju što objektivnije uporedbe modela i okruženja.</w:t>
      </w:r>
    </w:p>
    <w:p w14:paraId="096D9378" w14:textId="4BBF22A8" w:rsidR="000D4758" w:rsidRPr="00A70646" w:rsidRDefault="00653A88" w:rsidP="00653A88">
      <w:r w:rsidRPr="00A70646">
        <w:t xml:space="preserve">Iz rezultata se može donijeti zaključak da su se za dati problem oba okruženja pokazala kao adekvatna. Treniranje modela je </w:t>
      </w:r>
      <w:r w:rsidR="00D103A7">
        <w:t>trajalo duže u Python okruženju u poređenju sa C#</w:t>
      </w:r>
      <w:r w:rsidRPr="00A70646">
        <w:t xml:space="preserve">, </w:t>
      </w:r>
      <w:r w:rsidR="00D103A7">
        <w:t>ali</w:t>
      </w:r>
      <w:r w:rsidRPr="00A70646">
        <w:t xml:space="preserve"> su dobijeni modeli postigli vrlo slične metrike. </w:t>
      </w:r>
      <w:r w:rsidR="00D103A7">
        <w:t xml:space="preserve">Dobijeni rezultati bili su </w:t>
      </w:r>
      <w:r w:rsidRPr="00A70646">
        <w:t>očekivani, imajući na umu činjenicu da oba okruženja koriste istu pozadinsku logiku definisanu u LibTorch biblioteci</w:t>
      </w:r>
      <w:r w:rsidR="00D103A7">
        <w:t>.</w:t>
      </w:r>
    </w:p>
    <w:p w14:paraId="28AE22F3" w14:textId="77777777" w:rsidR="00653A88" w:rsidRPr="00A70646" w:rsidRDefault="00653A88" w:rsidP="00653A88">
      <w:r w:rsidRPr="00A70646">
        <w:t>Datim radom je pokazano da, iako Python dominira u području mašinskog učenja, ipak postoje druga okruženja gdje je sasvim moguće korištenje naprednih algoritama mašinskog učenja za rješavanje određenih problema. Tokom realizacije ovog rada stečena su praktična znanja u oblasti orkestracije mikroservisa pomoću .NET Aspire platforme, kao i dublje razumijevanje cjelokupnog životnog ciklusa razvoja i obuke neuronskih mreža – od preprocesiranja medicinskih slika, preko konvergencije funkcije troška, pa sve do evaluacije specifičnih klasnih metrika.</w:t>
      </w:r>
    </w:p>
    <w:p w14:paraId="11CBA8A4" w14:textId="77777777" w:rsidR="001C2220" w:rsidRDefault="00653A88" w:rsidP="00653A88">
      <w:r w:rsidRPr="00A70646">
        <w:t>Dati rad se fokusirao na problem detekcije raka pluća, te bi za obuhvatniju analizu bilo potrebno testirati oba okruženja na većem broju različitih algoritama mašinskog učenja.</w:t>
      </w:r>
    </w:p>
    <w:p w14:paraId="2E06C742" w14:textId="77777777" w:rsidR="000D4758" w:rsidRDefault="000D4758" w:rsidP="00653A88"/>
    <w:p w14:paraId="6BAF3A27" w14:textId="7457BE49" w:rsidR="000D4758" w:rsidRDefault="000D4758" w:rsidP="00653A88"/>
    <w:p w14:paraId="652BF213" w14:textId="61F2B0F8" w:rsidR="000D4758" w:rsidRDefault="000D4758" w:rsidP="00653A88"/>
    <w:p w14:paraId="367C13C7" w14:textId="510F9288" w:rsidR="000D4758" w:rsidRDefault="000D4758" w:rsidP="00653A88"/>
    <w:p w14:paraId="5D75520E" w14:textId="78D9DD71" w:rsidR="000D4758" w:rsidRDefault="000D4758" w:rsidP="00653A88"/>
    <w:p w14:paraId="591129A4" w14:textId="02776082" w:rsidR="000D4758" w:rsidRDefault="000D4758" w:rsidP="00653A88"/>
    <w:p w14:paraId="38BE0C3B" w14:textId="6DE80555" w:rsidR="000D4758" w:rsidRDefault="000D4758" w:rsidP="00653A88"/>
    <w:p w14:paraId="79216CCF" w14:textId="125846CD" w:rsidR="000D4758" w:rsidRDefault="000D4758" w:rsidP="00653A88"/>
    <w:p w14:paraId="5FA0D4DA" w14:textId="381299BF" w:rsidR="000D4758" w:rsidRDefault="000D4758" w:rsidP="00653A88"/>
    <w:p w14:paraId="3CA0F31A" w14:textId="059B0790" w:rsidR="000D4758" w:rsidRDefault="000D4758" w:rsidP="00653A88"/>
    <w:p w14:paraId="277DCDFF" w14:textId="20546955" w:rsidR="000D4758" w:rsidRDefault="000D4758" w:rsidP="00653A88"/>
    <w:p w14:paraId="6159B679" w14:textId="49BA1C91" w:rsidR="000D4758" w:rsidRDefault="000D4758" w:rsidP="00653A88"/>
    <w:p w14:paraId="03E6D400" w14:textId="77777777" w:rsidR="000D4758" w:rsidRDefault="000D4758" w:rsidP="00653A88"/>
    <w:p w14:paraId="3EB525B5" w14:textId="247E770E" w:rsidR="000D4758" w:rsidRDefault="000D4758" w:rsidP="000D4758">
      <w:pPr>
        <w:pStyle w:val="Heading2"/>
      </w:pPr>
      <w:bookmarkStart w:id="41" w:name="_Toc241519661"/>
      <w:r>
        <w:lastRenderedPageBreak/>
        <w:t>Razlike u okruženju</w:t>
      </w:r>
      <w:bookmarkEnd w:id="41"/>
    </w:p>
    <w:p w14:paraId="22AA24F0" w14:textId="77777777" w:rsidR="000D4758" w:rsidRPr="000D4758" w:rsidRDefault="000D4758" w:rsidP="000D4758"/>
    <w:p w14:paraId="1EDEF2A6" w14:textId="101B45BE" w:rsidR="000D4758" w:rsidRDefault="000D4758" w:rsidP="00621507">
      <w:r>
        <w:t xml:space="preserve">Prilikom implementacija modela primijećeno je </w:t>
      </w:r>
      <w:r w:rsidR="00621507">
        <w:t>nekoliko</w:t>
      </w:r>
      <w:r>
        <w:t xml:space="preserve"> razlika </w:t>
      </w:r>
      <w:r w:rsidR="00621507">
        <w:t xml:space="preserve">između </w:t>
      </w:r>
      <w:r>
        <w:t>okruženj</w:t>
      </w:r>
      <w:r w:rsidR="00621507">
        <w:t>a</w:t>
      </w:r>
      <w:r>
        <w:t>.</w:t>
      </w:r>
    </w:p>
    <w:p w14:paraId="739D822E" w14:textId="15443683" w:rsidR="000D4758" w:rsidRDefault="000D4758" w:rsidP="00621507">
      <w:r>
        <w:t>Torch</w:t>
      </w:r>
      <w:r w:rsidR="00621507">
        <w:t>Sharp</w:t>
      </w:r>
      <w:r>
        <w:t xml:space="preserve"> ne nudi </w:t>
      </w:r>
      <w:r w:rsidR="00621507">
        <w:t xml:space="preserve">gotovu </w:t>
      </w:r>
      <w:r>
        <w:t xml:space="preserve">RandomAffine </w:t>
      </w:r>
      <w:r w:rsidR="00621507">
        <w:t xml:space="preserve">transformaciju koja uključuje </w:t>
      </w:r>
      <w:r>
        <w:t xml:space="preserve">translaciju, smicanje i skaliranje tako da je </w:t>
      </w:r>
      <w:r w:rsidR="00621507">
        <w:t xml:space="preserve">ta funkcionalnost </w:t>
      </w:r>
      <w:r>
        <w:t>morala biti implementirana ručno</w:t>
      </w:r>
      <w:r w:rsidR="00621507">
        <w:t>. Radi konzistentnosti, ista implementacija je napisana i u Python okruženju.</w:t>
      </w:r>
    </w:p>
    <w:p w14:paraId="73DDFDA1" w14:textId="2B8034A2" w:rsidR="000D4758" w:rsidRDefault="000D4758" w:rsidP="00621507">
      <w:r>
        <w:t xml:space="preserve">Python </w:t>
      </w:r>
      <w:r w:rsidR="00621507">
        <w:t xml:space="preserve">ekosistem </w:t>
      </w:r>
      <w:r>
        <w:t xml:space="preserve">nudi razne </w:t>
      </w:r>
      <w:r w:rsidR="00621507">
        <w:t>biblioteke</w:t>
      </w:r>
      <w:r>
        <w:t xml:space="preserve"> poput torchinfo</w:t>
      </w:r>
      <w:r w:rsidR="00621507">
        <w:t>,</w:t>
      </w:r>
      <w:r>
        <w:t xml:space="preserve"> koja </w:t>
      </w:r>
      <w:r w:rsidR="00621507">
        <w:t xml:space="preserve">u jednom pozivu prikazuje slojeve modela, izlazne dimenzije i broj parametara. U TorchSharp ekvivalent </w:t>
      </w:r>
      <w:r>
        <w:t>ne postoji</w:t>
      </w:r>
      <w:r w:rsidR="00621507">
        <w:t>,</w:t>
      </w:r>
      <w:r>
        <w:t xml:space="preserve"> tako da se </w:t>
      </w:r>
      <w:r w:rsidR="00621507">
        <w:t xml:space="preserve">isti </w:t>
      </w:r>
      <w:r>
        <w:t xml:space="preserve">prikaz </w:t>
      </w:r>
      <w:r w:rsidR="00621507">
        <w:t>mora sastaviti ručno iz tenzora parametara, bez podataka o izlaznim dimenzijama</w:t>
      </w:r>
      <w:r>
        <w:t>.</w:t>
      </w:r>
    </w:p>
    <w:p w14:paraId="540CF1D9" w14:textId="62803388" w:rsidR="00621507" w:rsidRDefault="00621507" w:rsidP="006C6579">
      <w:r>
        <w:t>Dokumentacija i primjeri za TorchSharp su vrlo oskudi. U većini slućajeva bilo je potrebno oslanjati se na PyTorch dokumentaciju i ručno prevoditi pristup u C#.</w:t>
      </w:r>
      <w:r w:rsidR="005E0F1D">
        <w:t xml:space="preserve"> </w:t>
      </w:r>
    </w:p>
    <w:p w14:paraId="34160752" w14:textId="1CDCEAE7" w:rsidR="00621507" w:rsidRDefault="00621507" w:rsidP="00621507">
      <w:r>
        <w:t>Sa druge strane, C# okruženje nudi statičnu tipiziranosti koja otkriva greške u tipova podataka i pozivima metoda pri kompajliranju, što po mišljenju autora olakšava razvoj.</w:t>
      </w:r>
    </w:p>
    <w:p w14:paraId="53C48C34" w14:textId="784CCE19" w:rsidR="000D4758" w:rsidRPr="000D4758" w:rsidRDefault="00621507" w:rsidP="00621507">
      <w:pPr>
        <w:sectPr w:rsidR="000D4758" w:rsidRPr="000D4758" w:rsidSect="00DE1326">
          <w:headerReference w:type="default" r:id="rId25"/>
          <w:pgSz w:w="12240" w:h="15840"/>
          <w:pgMar w:top="1440" w:right="1440" w:bottom="1440" w:left="1440" w:header="708" w:footer="708" w:gutter="0"/>
          <w:cols w:space="708"/>
          <w:docGrid w:linePitch="360"/>
        </w:sectPr>
      </w:pPr>
      <w:r>
        <w:t>Navedeni primjeri pokazuju da je Python ekosistem znatno zreliji i jednostavniji za korištenje, iako je u ovom radu C# okruženje postiglo kraće vrijeme treniranja.</w:t>
      </w:r>
    </w:p>
    <w:sdt>
      <w:sdtPr>
        <w:id w:val="565800"/>
        <w:docPartObj>
          <w:docPartGallery w:val="Bibliographies"/>
          <w:docPartUnique/>
        </w:docPartObj>
      </w:sdtPr>
      <w:sdtEndPr/>
      <w:sdtContent>
        <w:p w14:paraId="36439842" w14:textId="77777777" w:rsidR="001D3482" w:rsidRPr="00A70646" w:rsidRDefault="001D3482" w:rsidP="001D3482">
          <w:pPr>
            <w:rPr>
              <w:b/>
              <w:sz w:val="52"/>
              <w:szCs w:val="52"/>
            </w:rPr>
          </w:pPr>
          <w:r w:rsidRPr="00A70646">
            <w:rPr>
              <w:b/>
              <w:sz w:val="52"/>
              <w:szCs w:val="52"/>
            </w:rPr>
            <w:t>Bibliografija</w:t>
          </w:r>
        </w:p>
        <w:p w14:paraId="2084AE59" w14:textId="77777777" w:rsidR="004B4A55" w:rsidRDefault="00D96D12" w:rsidP="008064E2">
          <w:pPr>
            <w:rPr>
              <w:rFonts w:asciiTheme="minorHAnsi" w:hAnsiTheme="minorHAnsi"/>
              <w:noProof/>
              <w:sz w:val="22"/>
              <w:lang w:val="en-US"/>
            </w:rPr>
          </w:pPr>
          <w:r w:rsidRPr="00A70646">
            <w:fldChar w:fldCharType="begin"/>
          </w:r>
          <w:r w:rsidRPr="00A70646">
            <w:instrText xml:space="preserve"> BIBLIOGRAPHY  \l 1033 </w:instrText>
          </w:r>
          <w:r w:rsidRPr="00A70646">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975"/>
          </w:tblGrid>
          <w:tr w:rsidR="004B4A55" w14:paraId="4A563332" w14:textId="77777777">
            <w:trPr>
              <w:divId w:val="1941137495"/>
              <w:tblCellSpacing w:w="15" w:type="dxa"/>
            </w:trPr>
            <w:tc>
              <w:tcPr>
                <w:tcW w:w="50" w:type="pct"/>
                <w:hideMark/>
              </w:tcPr>
              <w:p w14:paraId="0AD1C506" w14:textId="5A08D949" w:rsidR="004B4A55" w:rsidRDefault="004B4A55">
                <w:pPr>
                  <w:pStyle w:val="Bibliography"/>
                  <w:rPr>
                    <w:noProof/>
                    <w:szCs w:val="24"/>
                    <w:lang w:val="en-US"/>
                  </w:rPr>
                </w:pPr>
                <w:r>
                  <w:rPr>
                    <w:noProof/>
                    <w:lang w:val="en-US"/>
                  </w:rPr>
                  <w:t xml:space="preserve">[1] </w:t>
                </w:r>
              </w:p>
            </w:tc>
            <w:tc>
              <w:tcPr>
                <w:tcW w:w="0" w:type="auto"/>
                <w:hideMark/>
              </w:tcPr>
              <w:p w14:paraId="2C801FF1" w14:textId="77777777" w:rsidR="004B4A55" w:rsidRDefault="004B4A55">
                <w:pPr>
                  <w:pStyle w:val="Bibliography"/>
                  <w:rPr>
                    <w:noProof/>
                    <w:lang w:val="en-US"/>
                  </w:rPr>
                </w:pPr>
                <w:r>
                  <w:rPr>
                    <w:noProof/>
                    <w:lang w:val="en-US"/>
                  </w:rPr>
                  <w:t>PyTorch, "PyTorch GitHub Repository," GitHub, [Online]. Available: https://github.com/pytorch/pytorch.</w:t>
                </w:r>
              </w:p>
            </w:tc>
          </w:tr>
          <w:tr w:rsidR="004B4A55" w14:paraId="3B486C17" w14:textId="77777777">
            <w:trPr>
              <w:divId w:val="1941137495"/>
              <w:tblCellSpacing w:w="15" w:type="dxa"/>
            </w:trPr>
            <w:tc>
              <w:tcPr>
                <w:tcW w:w="50" w:type="pct"/>
                <w:hideMark/>
              </w:tcPr>
              <w:p w14:paraId="67F6EC6A" w14:textId="77777777" w:rsidR="004B4A55" w:rsidRDefault="004B4A55">
                <w:pPr>
                  <w:pStyle w:val="Bibliography"/>
                  <w:rPr>
                    <w:noProof/>
                    <w:lang w:val="en-US"/>
                  </w:rPr>
                </w:pPr>
                <w:r>
                  <w:rPr>
                    <w:noProof/>
                    <w:lang w:val="en-US"/>
                  </w:rPr>
                  <w:t xml:space="preserve">[2] </w:t>
                </w:r>
              </w:p>
            </w:tc>
            <w:tc>
              <w:tcPr>
                <w:tcW w:w="0" w:type="auto"/>
                <w:hideMark/>
              </w:tcPr>
              <w:p w14:paraId="06D883E4" w14:textId="77777777" w:rsidR="004B4A55" w:rsidRDefault="004B4A55">
                <w:pPr>
                  <w:pStyle w:val="Bibliography"/>
                  <w:rPr>
                    <w:noProof/>
                    <w:lang w:val="en-US"/>
                  </w:rPr>
                </w:pPr>
                <w:r>
                  <w:rPr>
                    <w:noProof/>
                    <w:lang w:val="en-US"/>
                  </w:rPr>
                  <w:t>GitHub, "Octoverse: A new developer joins GitHub every second as AI leads TypeScript to #1," GitHub, 28 October 2025. [Online]. Available: https://github.blog/news-insights/octoverse/octoverse-a-new-developer-joins-github-every-second-as-ai-leads-typescript-to-1/.</w:t>
                </w:r>
              </w:p>
            </w:tc>
          </w:tr>
          <w:tr w:rsidR="004B4A55" w14:paraId="5BDBED2F" w14:textId="77777777">
            <w:trPr>
              <w:divId w:val="1941137495"/>
              <w:tblCellSpacing w:w="15" w:type="dxa"/>
            </w:trPr>
            <w:tc>
              <w:tcPr>
                <w:tcW w:w="50" w:type="pct"/>
                <w:hideMark/>
              </w:tcPr>
              <w:p w14:paraId="646772EA" w14:textId="77777777" w:rsidR="004B4A55" w:rsidRDefault="004B4A55">
                <w:pPr>
                  <w:pStyle w:val="Bibliography"/>
                  <w:rPr>
                    <w:noProof/>
                    <w:lang w:val="en-US"/>
                  </w:rPr>
                </w:pPr>
                <w:r>
                  <w:rPr>
                    <w:noProof/>
                    <w:lang w:val="en-US"/>
                  </w:rPr>
                  <w:t xml:space="preserve">[3] </w:t>
                </w:r>
              </w:p>
            </w:tc>
            <w:tc>
              <w:tcPr>
                <w:tcW w:w="0" w:type="auto"/>
                <w:hideMark/>
              </w:tcPr>
              <w:p w14:paraId="6FB05C90" w14:textId="77777777" w:rsidR="004B4A55" w:rsidRDefault="004B4A55">
                <w:pPr>
                  <w:pStyle w:val="Bibliography"/>
                  <w:rPr>
                    <w:noProof/>
                    <w:lang w:val="en-US"/>
                  </w:rPr>
                </w:pPr>
                <w:r>
                  <w:rPr>
                    <w:noProof/>
                    <w:lang w:val="en-US"/>
                  </w:rPr>
                  <w:t xml:space="preserve">Paszke, A. et al., "PyTorch: An Imperative Style, High-Performance Deep Learning Library," </w:t>
                </w:r>
                <w:r>
                  <w:rPr>
                    <w:i/>
                    <w:iCs/>
                    <w:noProof/>
                    <w:lang w:val="en-US"/>
                  </w:rPr>
                  <w:t xml:space="preserve">Advances in Neural Information Processing Systems, </w:t>
                </w:r>
                <w:r>
                  <w:rPr>
                    <w:noProof/>
                    <w:lang w:val="en-US"/>
                  </w:rPr>
                  <w:t xml:space="preserve">vol. 32, 2019. </w:t>
                </w:r>
              </w:p>
            </w:tc>
          </w:tr>
          <w:tr w:rsidR="004B4A55" w14:paraId="3A09F3C2" w14:textId="77777777">
            <w:trPr>
              <w:divId w:val="1941137495"/>
              <w:tblCellSpacing w:w="15" w:type="dxa"/>
            </w:trPr>
            <w:tc>
              <w:tcPr>
                <w:tcW w:w="50" w:type="pct"/>
                <w:hideMark/>
              </w:tcPr>
              <w:p w14:paraId="1F26FB11" w14:textId="77777777" w:rsidR="004B4A55" w:rsidRDefault="004B4A55">
                <w:pPr>
                  <w:pStyle w:val="Bibliography"/>
                  <w:rPr>
                    <w:noProof/>
                    <w:lang w:val="en-US"/>
                  </w:rPr>
                </w:pPr>
                <w:r>
                  <w:rPr>
                    <w:noProof/>
                    <w:lang w:val="en-US"/>
                  </w:rPr>
                  <w:t xml:space="preserve">[4] </w:t>
                </w:r>
              </w:p>
            </w:tc>
            <w:tc>
              <w:tcPr>
                <w:tcW w:w="0" w:type="auto"/>
                <w:hideMark/>
              </w:tcPr>
              <w:p w14:paraId="357A9098" w14:textId="77777777" w:rsidR="004B4A55" w:rsidRDefault="004B4A55">
                <w:pPr>
                  <w:pStyle w:val="Bibliography"/>
                  <w:rPr>
                    <w:noProof/>
                    <w:lang w:val="en-US"/>
                  </w:rPr>
                </w:pPr>
                <w:r>
                  <w:rPr>
                    <w:noProof/>
                    <w:lang w:val="en-US"/>
                  </w:rPr>
                  <w:t>TorchSharp, "TorchSharp Github Repository," GitHub, [Online]. Available: https://github.com/dotnet/torchsharp.</w:t>
                </w:r>
              </w:p>
            </w:tc>
          </w:tr>
          <w:tr w:rsidR="004B4A55" w14:paraId="16CAF032" w14:textId="77777777">
            <w:trPr>
              <w:divId w:val="1941137495"/>
              <w:tblCellSpacing w:w="15" w:type="dxa"/>
            </w:trPr>
            <w:tc>
              <w:tcPr>
                <w:tcW w:w="50" w:type="pct"/>
                <w:hideMark/>
              </w:tcPr>
              <w:p w14:paraId="2AD91978" w14:textId="77777777" w:rsidR="004B4A55" w:rsidRDefault="004B4A55">
                <w:pPr>
                  <w:pStyle w:val="Bibliography"/>
                  <w:rPr>
                    <w:noProof/>
                    <w:lang w:val="en-US"/>
                  </w:rPr>
                </w:pPr>
                <w:r>
                  <w:rPr>
                    <w:noProof/>
                    <w:lang w:val="en-US"/>
                  </w:rPr>
                  <w:t xml:space="preserve">[5] </w:t>
                </w:r>
              </w:p>
            </w:tc>
            <w:tc>
              <w:tcPr>
                <w:tcW w:w="0" w:type="auto"/>
                <w:hideMark/>
              </w:tcPr>
              <w:p w14:paraId="65B2C8B7" w14:textId="77777777" w:rsidR="004B4A55" w:rsidRDefault="004B4A55">
                <w:pPr>
                  <w:pStyle w:val="Bibliography"/>
                  <w:rPr>
                    <w:noProof/>
                    <w:lang w:val="en-US"/>
                  </w:rPr>
                </w:pPr>
                <w:r>
                  <w:rPr>
                    <w:noProof/>
                    <w:lang w:val="en-US"/>
                  </w:rPr>
                  <w:t xml:space="preserve">D. M. W. Powers, "Evaluation: from precision, recall and F-measure to ROC, informedness, markedness and correlation," </w:t>
                </w:r>
                <w:r>
                  <w:rPr>
                    <w:i/>
                    <w:iCs/>
                    <w:noProof/>
                    <w:lang w:val="en-US"/>
                  </w:rPr>
                  <w:t xml:space="preserve">Journal of Machine Learning Technologies, </w:t>
                </w:r>
                <w:r>
                  <w:rPr>
                    <w:noProof/>
                    <w:lang w:val="en-US"/>
                  </w:rPr>
                  <w:t xml:space="preserve">vol. 2, 2011. </w:t>
                </w:r>
              </w:p>
            </w:tc>
          </w:tr>
          <w:tr w:rsidR="004B4A55" w14:paraId="6A5DC845" w14:textId="77777777">
            <w:trPr>
              <w:divId w:val="1941137495"/>
              <w:tblCellSpacing w:w="15" w:type="dxa"/>
            </w:trPr>
            <w:tc>
              <w:tcPr>
                <w:tcW w:w="50" w:type="pct"/>
                <w:hideMark/>
              </w:tcPr>
              <w:p w14:paraId="026D6E3B" w14:textId="77777777" w:rsidR="004B4A55" w:rsidRDefault="004B4A55">
                <w:pPr>
                  <w:pStyle w:val="Bibliography"/>
                  <w:rPr>
                    <w:noProof/>
                    <w:lang w:val="en-US"/>
                  </w:rPr>
                </w:pPr>
                <w:r>
                  <w:rPr>
                    <w:noProof/>
                    <w:lang w:val="en-US"/>
                  </w:rPr>
                  <w:t xml:space="preserve">[6] </w:t>
                </w:r>
              </w:p>
            </w:tc>
            <w:tc>
              <w:tcPr>
                <w:tcW w:w="0" w:type="auto"/>
                <w:hideMark/>
              </w:tcPr>
              <w:p w14:paraId="3B2A8C86" w14:textId="77777777" w:rsidR="004B4A55" w:rsidRDefault="004B4A55">
                <w:pPr>
                  <w:pStyle w:val="Bibliography"/>
                  <w:rPr>
                    <w:noProof/>
                    <w:lang w:val="en-US"/>
                  </w:rPr>
                </w:pPr>
                <w:r>
                  <w:rPr>
                    <w:noProof/>
                    <w:lang w:val="en-US"/>
                  </w:rPr>
                  <w:t xml:space="preserve">H. Al-Yasriy, M. S. Al-Husieny, F. Y. Mohsen, E. A. Khalil and Z. S. Hassan, "Diagnosis of Lung Cancer Based on CT Scans Using CNN," </w:t>
                </w:r>
                <w:r>
                  <w:rPr>
                    <w:i/>
                    <w:iCs/>
                    <w:noProof/>
                    <w:lang w:val="en-US"/>
                  </w:rPr>
                  <w:t xml:space="preserve">IOP Conference Series: Materials Science and Engineering, </w:t>
                </w:r>
                <w:r>
                  <w:rPr>
                    <w:noProof/>
                    <w:lang w:val="en-US"/>
                  </w:rPr>
                  <w:t xml:space="preserve">vol. 928, 2020. </w:t>
                </w:r>
              </w:p>
            </w:tc>
          </w:tr>
          <w:tr w:rsidR="004B4A55" w14:paraId="3358AE8D" w14:textId="77777777">
            <w:trPr>
              <w:divId w:val="1941137495"/>
              <w:tblCellSpacing w:w="15" w:type="dxa"/>
            </w:trPr>
            <w:tc>
              <w:tcPr>
                <w:tcW w:w="50" w:type="pct"/>
                <w:hideMark/>
              </w:tcPr>
              <w:p w14:paraId="2AD8FCDF" w14:textId="77777777" w:rsidR="004B4A55" w:rsidRDefault="004B4A55">
                <w:pPr>
                  <w:pStyle w:val="Bibliography"/>
                  <w:rPr>
                    <w:noProof/>
                    <w:lang w:val="en-US"/>
                  </w:rPr>
                </w:pPr>
                <w:r>
                  <w:rPr>
                    <w:noProof/>
                    <w:lang w:val="en-US"/>
                  </w:rPr>
                  <w:t xml:space="preserve">[7] </w:t>
                </w:r>
              </w:p>
            </w:tc>
            <w:tc>
              <w:tcPr>
                <w:tcW w:w="0" w:type="auto"/>
                <w:hideMark/>
              </w:tcPr>
              <w:p w14:paraId="6169CFE0" w14:textId="77777777" w:rsidR="004B4A55" w:rsidRDefault="004B4A55">
                <w:pPr>
                  <w:pStyle w:val="Bibliography"/>
                  <w:rPr>
                    <w:noProof/>
                    <w:lang w:val="en-US"/>
                  </w:rPr>
                </w:pPr>
                <w:r>
                  <w:rPr>
                    <w:noProof/>
                    <w:lang w:val="en-US"/>
                  </w:rPr>
                  <w:t xml:space="preserve">H. F. Kareem, M. S. Al-Husieny, F. Y. Mohsen, E. A. Khalil and Z. S. Hassan, "Evaluation of SVM Performance in the Detection of Lung Cancer in Marked CT Scan Dataset," </w:t>
                </w:r>
                <w:r>
                  <w:rPr>
                    <w:i/>
                    <w:iCs/>
                    <w:noProof/>
                    <w:lang w:val="en-US"/>
                  </w:rPr>
                  <w:t xml:space="preserve">Indonesian Journal of Electrical Engineering and Computer Science, </w:t>
                </w:r>
                <w:r>
                  <w:rPr>
                    <w:noProof/>
                    <w:lang w:val="en-US"/>
                  </w:rPr>
                  <w:t xml:space="preserve">vol. 21, 2021. </w:t>
                </w:r>
              </w:p>
            </w:tc>
          </w:tr>
          <w:tr w:rsidR="004B4A55" w14:paraId="5CD496F3" w14:textId="77777777">
            <w:trPr>
              <w:divId w:val="1941137495"/>
              <w:tblCellSpacing w:w="15" w:type="dxa"/>
            </w:trPr>
            <w:tc>
              <w:tcPr>
                <w:tcW w:w="50" w:type="pct"/>
                <w:hideMark/>
              </w:tcPr>
              <w:p w14:paraId="6C2D1975" w14:textId="77777777" w:rsidR="004B4A55" w:rsidRDefault="004B4A55">
                <w:pPr>
                  <w:pStyle w:val="Bibliography"/>
                  <w:rPr>
                    <w:noProof/>
                    <w:lang w:val="en-US"/>
                  </w:rPr>
                </w:pPr>
                <w:r>
                  <w:rPr>
                    <w:noProof/>
                    <w:lang w:val="en-US"/>
                  </w:rPr>
                  <w:t xml:space="preserve">[8] </w:t>
                </w:r>
              </w:p>
            </w:tc>
            <w:tc>
              <w:tcPr>
                <w:tcW w:w="0" w:type="auto"/>
                <w:hideMark/>
              </w:tcPr>
              <w:p w14:paraId="19368D3A" w14:textId="77777777" w:rsidR="004B4A55" w:rsidRDefault="004B4A55">
                <w:pPr>
                  <w:pStyle w:val="Bibliography"/>
                  <w:rPr>
                    <w:noProof/>
                    <w:lang w:val="en-US"/>
                  </w:rPr>
                </w:pPr>
                <w:r>
                  <w:rPr>
                    <w:noProof/>
                    <w:lang w:val="en-US"/>
                  </w:rPr>
                  <w:t xml:space="preserve">H. Alyasriy and M. Al-Huseiny, "The IQ-OTH/NCCD lung cancer dataset," </w:t>
                </w:r>
                <w:r>
                  <w:rPr>
                    <w:i/>
                    <w:iCs/>
                    <w:noProof/>
                    <w:lang w:val="en-US"/>
                  </w:rPr>
                  <w:t xml:space="preserve">Mendeley Data, </w:t>
                </w:r>
                <w:r>
                  <w:rPr>
                    <w:noProof/>
                    <w:lang w:val="en-US"/>
                  </w:rPr>
                  <w:t xml:space="preserve">vol. 4, 2023. </w:t>
                </w:r>
              </w:p>
            </w:tc>
          </w:tr>
          <w:tr w:rsidR="004B4A55" w14:paraId="09921D7F" w14:textId="77777777">
            <w:trPr>
              <w:divId w:val="1941137495"/>
              <w:tblCellSpacing w:w="15" w:type="dxa"/>
            </w:trPr>
            <w:tc>
              <w:tcPr>
                <w:tcW w:w="50" w:type="pct"/>
                <w:hideMark/>
              </w:tcPr>
              <w:p w14:paraId="62AFE0E9" w14:textId="77777777" w:rsidR="004B4A55" w:rsidRDefault="004B4A55">
                <w:pPr>
                  <w:pStyle w:val="Bibliography"/>
                  <w:rPr>
                    <w:noProof/>
                    <w:lang w:val="en-US"/>
                  </w:rPr>
                </w:pPr>
                <w:r>
                  <w:rPr>
                    <w:noProof/>
                    <w:lang w:val="en-US"/>
                  </w:rPr>
                  <w:t xml:space="preserve">[9] </w:t>
                </w:r>
              </w:p>
            </w:tc>
            <w:tc>
              <w:tcPr>
                <w:tcW w:w="0" w:type="auto"/>
                <w:hideMark/>
              </w:tcPr>
              <w:p w14:paraId="1054356C" w14:textId="77777777" w:rsidR="004B4A55" w:rsidRDefault="004B4A55">
                <w:pPr>
                  <w:pStyle w:val="Bibliography"/>
                  <w:rPr>
                    <w:noProof/>
                    <w:lang w:val="en-US"/>
                  </w:rPr>
                </w:pPr>
                <w:r>
                  <w:rPr>
                    <w:noProof/>
                    <w:lang w:val="en-US"/>
                  </w:rPr>
                  <w:t xml:space="preserve">G. E., "Medical image data augmentation: techniques, comparisons and interpretations," </w:t>
                </w:r>
                <w:r>
                  <w:rPr>
                    <w:i/>
                    <w:iCs/>
                    <w:noProof/>
                    <w:lang w:val="en-US"/>
                  </w:rPr>
                  <w:t xml:space="preserve">Artificial Intelligence Review, </w:t>
                </w:r>
                <w:r>
                  <w:rPr>
                    <w:noProof/>
                    <w:lang w:val="en-US"/>
                  </w:rPr>
                  <w:t xml:space="preserve">2023. </w:t>
                </w:r>
              </w:p>
            </w:tc>
          </w:tr>
          <w:tr w:rsidR="004B4A55" w14:paraId="17321D54" w14:textId="77777777">
            <w:trPr>
              <w:divId w:val="1941137495"/>
              <w:tblCellSpacing w:w="15" w:type="dxa"/>
            </w:trPr>
            <w:tc>
              <w:tcPr>
                <w:tcW w:w="50" w:type="pct"/>
                <w:hideMark/>
              </w:tcPr>
              <w:p w14:paraId="45823986" w14:textId="77777777" w:rsidR="004B4A55" w:rsidRDefault="004B4A55">
                <w:pPr>
                  <w:pStyle w:val="Bibliography"/>
                  <w:rPr>
                    <w:noProof/>
                    <w:lang w:val="en-US"/>
                  </w:rPr>
                </w:pPr>
                <w:r>
                  <w:rPr>
                    <w:noProof/>
                    <w:lang w:val="en-US"/>
                  </w:rPr>
                  <w:t xml:space="preserve">[10] </w:t>
                </w:r>
              </w:p>
            </w:tc>
            <w:tc>
              <w:tcPr>
                <w:tcW w:w="0" w:type="auto"/>
                <w:hideMark/>
              </w:tcPr>
              <w:p w14:paraId="2FE59FD9" w14:textId="77777777" w:rsidR="004B4A55" w:rsidRDefault="004B4A55">
                <w:pPr>
                  <w:pStyle w:val="Bibliography"/>
                  <w:rPr>
                    <w:noProof/>
                    <w:lang w:val="en-US"/>
                  </w:rPr>
                </w:pPr>
                <w:r>
                  <w:rPr>
                    <w:noProof/>
                    <w:lang w:val="en-US"/>
                  </w:rPr>
                  <w:t>A. Mahimkar, "Lung Cancer Prediction on Image Data," Kaggle, 2019. [Online]. Available: https://www.kaggle.com/code/adityamahimkar/lung-cancer-prediction-on-image-data/notebook.</w:t>
                </w:r>
              </w:p>
            </w:tc>
          </w:tr>
          <w:tr w:rsidR="004B4A55" w14:paraId="05F01847" w14:textId="77777777">
            <w:trPr>
              <w:divId w:val="1941137495"/>
              <w:tblCellSpacing w:w="15" w:type="dxa"/>
            </w:trPr>
            <w:tc>
              <w:tcPr>
                <w:tcW w:w="50" w:type="pct"/>
                <w:hideMark/>
              </w:tcPr>
              <w:p w14:paraId="789BDCA7" w14:textId="77777777" w:rsidR="004B4A55" w:rsidRDefault="004B4A55">
                <w:pPr>
                  <w:pStyle w:val="Bibliography"/>
                  <w:rPr>
                    <w:noProof/>
                    <w:lang w:val="en-US"/>
                  </w:rPr>
                </w:pPr>
                <w:r>
                  <w:rPr>
                    <w:noProof/>
                    <w:lang w:val="en-US"/>
                  </w:rPr>
                  <w:t xml:space="preserve">[11] </w:t>
                </w:r>
              </w:p>
            </w:tc>
            <w:tc>
              <w:tcPr>
                <w:tcW w:w="0" w:type="auto"/>
                <w:hideMark/>
              </w:tcPr>
              <w:p w14:paraId="0E6CFB44" w14:textId="77777777" w:rsidR="004B4A55" w:rsidRDefault="004B4A55">
                <w:pPr>
                  <w:pStyle w:val="Bibliography"/>
                  <w:rPr>
                    <w:noProof/>
                    <w:lang w:val="en-US"/>
                  </w:rPr>
                </w:pPr>
                <w:r>
                  <w:rPr>
                    <w:noProof/>
                    <w:lang w:val="en-US"/>
                  </w:rPr>
                  <w:t xml:space="preserve">D. P. Kingma and J. Ba, "Adam: A Method for Stochastic Optimization," </w:t>
                </w:r>
                <w:r>
                  <w:rPr>
                    <w:i/>
                    <w:iCs/>
                    <w:noProof/>
                    <w:lang w:val="en-US"/>
                  </w:rPr>
                  <w:t xml:space="preserve">3rd International Conference on Learning Representations (ICLR), </w:t>
                </w:r>
                <w:r>
                  <w:rPr>
                    <w:noProof/>
                    <w:lang w:val="en-US"/>
                  </w:rPr>
                  <w:t xml:space="preserve">2015. </w:t>
                </w:r>
              </w:p>
            </w:tc>
          </w:tr>
        </w:tbl>
        <w:p w14:paraId="66E01496" w14:textId="77777777" w:rsidR="004B4A55" w:rsidRDefault="004B4A55">
          <w:pPr>
            <w:divId w:val="1941137495"/>
            <w:rPr>
              <w:rFonts w:eastAsia="Times New Roman"/>
              <w:noProof/>
            </w:rPr>
          </w:pPr>
        </w:p>
        <w:p w14:paraId="3C25366E" w14:textId="29474650" w:rsidR="008064E2" w:rsidRPr="00A70646" w:rsidRDefault="00D96D12" w:rsidP="008064E2">
          <w:r w:rsidRPr="00A70646">
            <w:fldChar w:fldCharType="end"/>
          </w:r>
        </w:p>
      </w:sdtContent>
    </w:sdt>
    <w:p w14:paraId="2E61243C" w14:textId="5FB7DBF9" w:rsidR="00B775E9" w:rsidRPr="00A70646" w:rsidRDefault="00B775E9" w:rsidP="008064E2"/>
    <w:p w14:paraId="2B7ED8EB" w14:textId="3C5473B5" w:rsidR="00B775E9" w:rsidRPr="00A70646" w:rsidRDefault="00B775E9" w:rsidP="008064E2"/>
    <w:p w14:paraId="2D426CF0" w14:textId="77777777" w:rsidR="00B775E9" w:rsidRPr="00A70646" w:rsidRDefault="00B775E9" w:rsidP="00B775E9">
      <w:pPr>
        <w:rPr>
          <w:b/>
          <w:sz w:val="52"/>
          <w:szCs w:val="52"/>
        </w:rPr>
      </w:pPr>
      <w:r w:rsidRPr="00A70646">
        <w:rPr>
          <w:b/>
          <w:sz w:val="52"/>
          <w:szCs w:val="52"/>
        </w:rPr>
        <w:t>Dodatak</w:t>
      </w:r>
    </w:p>
    <w:p w14:paraId="069F419D" w14:textId="7EE1889A" w:rsidR="00B775E9" w:rsidRPr="00A70646" w:rsidRDefault="00B775E9">
      <w:pPr>
        <w:pStyle w:val="TableofFigures"/>
        <w:tabs>
          <w:tab w:val="right" w:leader="dot" w:pos="9350"/>
        </w:tabs>
      </w:pPr>
    </w:p>
    <w:p w14:paraId="1A37CD6F" w14:textId="77777777" w:rsidR="00B775E9" w:rsidRPr="00A70646" w:rsidRDefault="00B775E9">
      <w:pPr>
        <w:pStyle w:val="TableofFigures"/>
        <w:tabs>
          <w:tab w:val="right" w:leader="dot" w:pos="9350"/>
        </w:tabs>
      </w:pPr>
    </w:p>
    <w:p w14:paraId="555C3609" w14:textId="4D6CAB25" w:rsidR="003A7ED4" w:rsidRDefault="00B775E9">
      <w:pPr>
        <w:pStyle w:val="TableofFigures"/>
        <w:tabs>
          <w:tab w:val="right" w:leader="dot" w:pos="9350"/>
        </w:tabs>
        <w:rPr>
          <w:rFonts w:asciiTheme="minorHAnsi" w:eastAsiaTheme="minorEastAsia" w:hAnsiTheme="minorHAnsi"/>
          <w:noProof/>
          <w:sz w:val="22"/>
          <w:lang w:eastAsia="bs-Latn-BA"/>
        </w:rPr>
      </w:pPr>
      <w:r w:rsidRPr="00A70646">
        <w:fldChar w:fldCharType="begin"/>
      </w:r>
      <w:r w:rsidRPr="00A70646">
        <w:instrText xml:space="preserve"> TOC \h \z \c "Tablica" </w:instrText>
      </w:r>
      <w:r w:rsidRPr="00A70646">
        <w:fldChar w:fldCharType="separate"/>
      </w:r>
      <w:hyperlink w:anchor="_Toc241519741" w:history="1">
        <w:r w:rsidR="003A7ED4" w:rsidRPr="00CF0CCE">
          <w:rPr>
            <w:rStyle w:val="Hyperlink"/>
            <w:noProof/>
          </w:rPr>
          <w:t>Tablica 1: Arhitektura CNN modela</w:t>
        </w:r>
        <w:r w:rsidR="003A7ED4">
          <w:rPr>
            <w:noProof/>
            <w:webHidden/>
          </w:rPr>
          <w:tab/>
        </w:r>
        <w:r w:rsidR="003A7ED4">
          <w:rPr>
            <w:noProof/>
            <w:webHidden/>
          </w:rPr>
          <w:fldChar w:fldCharType="begin"/>
        </w:r>
        <w:r w:rsidR="003A7ED4">
          <w:rPr>
            <w:noProof/>
            <w:webHidden/>
          </w:rPr>
          <w:instrText xml:space="preserve"> PAGEREF _Toc241519741 \h </w:instrText>
        </w:r>
        <w:r w:rsidR="003A7ED4">
          <w:rPr>
            <w:noProof/>
            <w:webHidden/>
          </w:rPr>
        </w:r>
        <w:r w:rsidR="003A7ED4">
          <w:rPr>
            <w:noProof/>
            <w:webHidden/>
          </w:rPr>
          <w:fldChar w:fldCharType="separate"/>
        </w:r>
        <w:r w:rsidR="003A7ED4">
          <w:rPr>
            <w:noProof/>
            <w:webHidden/>
          </w:rPr>
          <w:t>24</w:t>
        </w:r>
        <w:r w:rsidR="003A7ED4">
          <w:rPr>
            <w:noProof/>
            <w:webHidden/>
          </w:rPr>
          <w:fldChar w:fldCharType="end"/>
        </w:r>
      </w:hyperlink>
    </w:p>
    <w:p w14:paraId="4D91CA37" w14:textId="083EABED" w:rsidR="003A7ED4" w:rsidRDefault="003A7ED4">
      <w:pPr>
        <w:pStyle w:val="TableofFigures"/>
        <w:tabs>
          <w:tab w:val="right" w:leader="dot" w:pos="9350"/>
        </w:tabs>
        <w:rPr>
          <w:rFonts w:asciiTheme="minorHAnsi" w:eastAsiaTheme="minorEastAsia" w:hAnsiTheme="minorHAnsi"/>
          <w:noProof/>
          <w:sz w:val="22"/>
          <w:lang w:eastAsia="bs-Latn-BA"/>
        </w:rPr>
      </w:pPr>
      <w:hyperlink w:anchor="_Toc241519742" w:history="1">
        <w:r w:rsidRPr="00CF0CCE">
          <w:rPr>
            <w:rStyle w:val="Hyperlink"/>
            <w:noProof/>
          </w:rPr>
          <w:t>Tablica 2 Glavne metrike modela</w:t>
        </w:r>
        <w:r>
          <w:rPr>
            <w:noProof/>
            <w:webHidden/>
          </w:rPr>
          <w:tab/>
        </w:r>
        <w:r>
          <w:rPr>
            <w:noProof/>
            <w:webHidden/>
          </w:rPr>
          <w:fldChar w:fldCharType="begin"/>
        </w:r>
        <w:r>
          <w:rPr>
            <w:noProof/>
            <w:webHidden/>
          </w:rPr>
          <w:instrText xml:space="preserve"> PAGEREF _Toc241519742 \h </w:instrText>
        </w:r>
        <w:r>
          <w:rPr>
            <w:noProof/>
            <w:webHidden/>
          </w:rPr>
        </w:r>
        <w:r>
          <w:rPr>
            <w:noProof/>
            <w:webHidden/>
          </w:rPr>
          <w:fldChar w:fldCharType="separate"/>
        </w:r>
        <w:r>
          <w:rPr>
            <w:noProof/>
            <w:webHidden/>
          </w:rPr>
          <w:t>33</w:t>
        </w:r>
        <w:r>
          <w:rPr>
            <w:noProof/>
            <w:webHidden/>
          </w:rPr>
          <w:fldChar w:fldCharType="end"/>
        </w:r>
      </w:hyperlink>
    </w:p>
    <w:p w14:paraId="6D077CBD" w14:textId="23698B37" w:rsidR="003A7ED4" w:rsidRDefault="003A7ED4">
      <w:pPr>
        <w:pStyle w:val="TableofFigures"/>
        <w:tabs>
          <w:tab w:val="right" w:leader="dot" w:pos="9350"/>
        </w:tabs>
        <w:rPr>
          <w:rFonts w:asciiTheme="minorHAnsi" w:eastAsiaTheme="minorEastAsia" w:hAnsiTheme="minorHAnsi"/>
          <w:noProof/>
          <w:sz w:val="22"/>
          <w:lang w:eastAsia="bs-Latn-BA"/>
        </w:rPr>
      </w:pPr>
      <w:hyperlink w:anchor="_Toc241519743" w:history="1">
        <w:r w:rsidRPr="00CF0CCE">
          <w:rPr>
            <w:rStyle w:val="Hyperlink"/>
            <w:noProof/>
          </w:rPr>
          <w:t>Tablica 3 Dodatne metrike modela</w:t>
        </w:r>
        <w:r>
          <w:rPr>
            <w:noProof/>
            <w:webHidden/>
          </w:rPr>
          <w:tab/>
        </w:r>
        <w:r>
          <w:rPr>
            <w:noProof/>
            <w:webHidden/>
          </w:rPr>
          <w:fldChar w:fldCharType="begin"/>
        </w:r>
        <w:r>
          <w:rPr>
            <w:noProof/>
            <w:webHidden/>
          </w:rPr>
          <w:instrText xml:space="preserve"> PAGEREF _Toc241519743 \h </w:instrText>
        </w:r>
        <w:r>
          <w:rPr>
            <w:noProof/>
            <w:webHidden/>
          </w:rPr>
        </w:r>
        <w:r>
          <w:rPr>
            <w:noProof/>
            <w:webHidden/>
          </w:rPr>
          <w:fldChar w:fldCharType="separate"/>
        </w:r>
        <w:r>
          <w:rPr>
            <w:noProof/>
            <w:webHidden/>
          </w:rPr>
          <w:t>34</w:t>
        </w:r>
        <w:r>
          <w:rPr>
            <w:noProof/>
            <w:webHidden/>
          </w:rPr>
          <w:fldChar w:fldCharType="end"/>
        </w:r>
      </w:hyperlink>
    </w:p>
    <w:p w14:paraId="0EE7B369" w14:textId="534959EB" w:rsidR="00B775E9" w:rsidRPr="00A70646" w:rsidRDefault="00B775E9" w:rsidP="008064E2">
      <w:r w:rsidRPr="00A70646">
        <w:fldChar w:fldCharType="end"/>
      </w:r>
    </w:p>
    <w:sectPr w:rsidR="00B775E9" w:rsidRPr="00A70646" w:rsidSect="00DE132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ACACE" w14:textId="77777777" w:rsidR="00A66583" w:rsidRDefault="00A66583" w:rsidP="00F07E4A">
      <w:pPr>
        <w:spacing w:after="0"/>
      </w:pPr>
      <w:r>
        <w:separator/>
      </w:r>
    </w:p>
  </w:endnote>
  <w:endnote w:type="continuationSeparator" w:id="0">
    <w:p w14:paraId="65EF8366" w14:textId="77777777" w:rsidR="00A66583" w:rsidRDefault="00A66583" w:rsidP="00F07E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font>
  <w:font w:name="Cascadia Mono">
    <w:panose1 w:val="020B0609020000020004"/>
    <w:charset w:val="00"/>
    <w:family w:val="modern"/>
    <w:pitch w:val="fixed"/>
    <w:sig w:usb0="A10002FF" w:usb1="4000F9FB" w:usb2="00040000" w:usb3="00000000" w:csb0="0000019F" w:csb1="00000000"/>
  </w:font>
  <w:font w:name="NimbusMonL-Regu">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597"/>
      <w:docPartObj>
        <w:docPartGallery w:val="Page Numbers (Bottom of Page)"/>
        <w:docPartUnique/>
      </w:docPartObj>
    </w:sdtPr>
    <w:sdtEndPr/>
    <w:sdtContent>
      <w:p w14:paraId="1444E06B" w14:textId="77777777" w:rsidR="00F761AE" w:rsidRDefault="00607FA7">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31622B06" w14:textId="77777777" w:rsidR="00F761AE" w:rsidRDefault="00F761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68B32" w14:textId="77777777" w:rsidR="00A66583" w:rsidRDefault="00A66583" w:rsidP="00F07E4A">
      <w:pPr>
        <w:spacing w:after="0"/>
      </w:pPr>
      <w:r>
        <w:separator/>
      </w:r>
    </w:p>
  </w:footnote>
  <w:footnote w:type="continuationSeparator" w:id="0">
    <w:p w14:paraId="5CA3192F" w14:textId="77777777" w:rsidR="00A66583" w:rsidRDefault="00A66583" w:rsidP="00F07E4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E1116" w14:textId="77777777" w:rsidR="00F761AE" w:rsidRPr="00073FF3" w:rsidRDefault="00A66583" w:rsidP="00073FF3">
    <w:pPr>
      <w:pStyle w:val="Header"/>
    </w:pPr>
    <w:r>
      <w:rPr>
        <w:noProof/>
        <w:lang w:eastAsia="hr-HR"/>
      </w:rPr>
      <w:pict w14:anchorId="05592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0" o:spid="_x0000_s2268" type="#_x0000_t75" style="position:absolute;margin-left:0;margin-top:0;width:467.9pt;height:476.9pt;z-index:-25159372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849C10F">
        <v:shape id="WordPictureWatermark19594880" o:spid="_x0000_s2256" type="#_x0000_t75" style="position:absolute;margin-left:0;margin-top:0;width:467.9pt;height:476.9pt;z-index:-25160499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50803517">
        <v:shape id="WordPictureWatermark19431579" o:spid="_x0000_s2244" type="#_x0000_t75" style="position:absolute;margin-left:0;margin-top:0;width:467.9pt;height:476.9pt;z-index:-25161625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181889F">
        <v:shape id="WordPictureWatermark19232896" o:spid="_x0000_s2232" type="#_x0000_t75" style="position:absolute;margin-left:0;margin-top:0;width:467.9pt;height:476.9pt;z-index:-25162854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16330BA">
        <v:shape id="WordPictureWatermark19114725" o:spid="_x0000_s2220" type="#_x0000_t75" style="position:absolute;margin-left:0;margin-top:0;width:467.9pt;height:476.9pt;z-index:-25164083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155117CE">
        <v:shape id="WordPictureWatermark16299378" o:spid="_x0000_s2199" type="#_x0000_t75" style="position:absolute;margin-left:0;margin-top:0;width:467.9pt;height:476.9pt;z-index:-251649024;mso-position-horizontal:center;mso-position-horizontal-relative:margin;mso-position-vertical:center;mso-position-vertical-relative:margin" o:allowincell="f">
          <v:imagedata r:id="rId1" o:title="untz"/>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3160E" w14:textId="77777777" w:rsidR="00A445BE" w:rsidRDefault="00A66583" w:rsidP="00A445BE">
    <w:pPr>
      <w:jc w:val="center"/>
      <w:rPr>
        <w:rFonts w:cs="Times New Roman"/>
        <w:sz w:val="28"/>
        <w:szCs w:val="28"/>
      </w:rPr>
    </w:pPr>
    <w:r>
      <w:rPr>
        <w:rFonts w:cs="Times New Roman"/>
        <w:noProof/>
        <w:sz w:val="28"/>
        <w:szCs w:val="28"/>
        <w:lang w:val="hr-HR" w:eastAsia="hr-HR"/>
      </w:rPr>
      <w:pict w14:anchorId="630AF135">
        <v:shapetype id="_x0000_t32" coordsize="21600,21600" o:spt="32" o:oned="t" path="m,l21600,21600e" filled="f">
          <v:path arrowok="t" fillok="f" o:connecttype="none"/>
          <o:lock v:ext="edit" shapetype="t"/>
        </v:shapetype>
        <v:shape id="_x0000_s2281" type="#_x0000_t32" style="position:absolute;left:0;text-align:left;margin-left:6pt;margin-top:38.1pt;width:452pt;height:0;z-index:251736064" o:connectortype="straight"/>
      </w:pict>
    </w:r>
    <w:r w:rsidR="00A445BE" w:rsidRPr="00FA27CD">
      <w:rPr>
        <w:rFonts w:cs="Times New Roman"/>
        <w:sz w:val="28"/>
        <w:szCs w:val="28"/>
      </w:rPr>
      <w:t>UNIVERZITET U TUZLI</w:t>
    </w:r>
    <w:r w:rsidR="00A445BE" w:rsidRPr="00FA27CD">
      <w:rPr>
        <w:rFonts w:cs="Times New Roman"/>
        <w:sz w:val="28"/>
        <w:szCs w:val="28"/>
      </w:rPr>
      <w:br/>
      <w:t>FAKULTET ELEKTROTEHNIKE</w:t>
    </w:r>
  </w:p>
  <w:p w14:paraId="1421DBCC" w14:textId="77777777" w:rsidR="00A445BE" w:rsidRPr="00A445BE" w:rsidRDefault="00A445BE" w:rsidP="00A445BE">
    <w:pPr>
      <w:jc w:val="center"/>
      <w:rPr>
        <w:rFonts w:cs="Times New Roman"/>
        <w:sz w:val="28"/>
        <w:szCs w:val="28"/>
        <w:u w:val="single"/>
      </w:rPr>
    </w:pPr>
  </w:p>
  <w:p w14:paraId="71F9EA3D" w14:textId="77777777" w:rsidR="00A445BE" w:rsidRPr="00A445BE" w:rsidRDefault="00A445BE">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9377F" w14:textId="77777777" w:rsidR="00F761AE" w:rsidRDefault="00A66583">
    <w:pPr>
      <w:pStyle w:val="Header"/>
    </w:pPr>
    <w:r>
      <w:rPr>
        <w:noProof/>
        <w:lang w:eastAsia="hr-HR"/>
      </w:rPr>
      <w:pict w14:anchorId="35D46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59" o:spid="_x0000_s2267" type="#_x0000_t75" style="position:absolute;margin-left:0;margin-top:0;width:467.9pt;height:476.9pt;z-index:-25159475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2F9A7301">
        <v:shape id="WordPictureWatermark19594879" o:spid="_x0000_s2255" type="#_x0000_t75" style="position:absolute;margin-left:0;margin-top:0;width:467.9pt;height:476.9pt;z-index:-25160601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533AA8B5">
        <v:shape id="WordPictureWatermark19431578" o:spid="_x0000_s2243" type="#_x0000_t75" style="position:absolute;margin-left:0;margin-top:0;width:467.9pt;height:476.9pt;z-index:-251617280;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0C66FC34">
        <v:shape id="WordPictureWatermark19232895" o:spid="_x0000_s2231" type="#_x0000_t75" style="position:absolute;margin-left:0;margin-top:0;width:467.9pt;height:476.9pt;z-index:-25162956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5E5FF33">
        <v:shape id="WordPictureWatermark19114724" o:spid="_x0000_s2219" type="#_x0000_t75" style="position:absolute;margin-left:0;margin-top:0;width:467.9pt;height:476.9pt;z-index:-25164185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37C3D17">
        <v:shape id="WordPictureWatermark16299377" o:spid="_x0000_s2198" type="#_x0000_t75" style="position:absolute;margin-left:0;margin-top:0;width:467.9pt;height:476.9pt;z-index:-251650048;mso-position-horizontal:center;mso-position-horizontal-relative:margin;mso-position-vertical:center;mso-position-vertical-relative:margin" o:allowincell="f">
          <v:imagedata r:id="rId1" o:title="untz"/>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75AD4" w14:textId="77777777" w:rsidR="00EE29DA" w:rsidRDefault="00A66583">
    <w:pPr>
      <w:pStyle w:val="Header"/>
    </w:pPr>
    <w:r>
      <w:rPr>
        <w:noProof/>
        <w:lang w:eastAsia="hr-HR"/>
      </w:rPr>
      <w:pict w14:anchorId="104074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3" o:spid="_x0000_s2271" type="#_x0000_t75" style="position:absolute;margin-left:0;margin-top:0;width:467.9pt;height:476.9pt;z-index:-251590656;mso-position-horizontal:center;mso-position-horizontal-relative:margin;mso-position-vertical:center;mso-position-vertical-relative:margin" o:allowincell="f">
          <v:imagedata r:id="rId1" o:title="untz"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4627F" w14:textId="77777777" w:rsidR="00EE29DA" w:rsidRDefault="00A66583">
    <w:pPr>
      <w:pStyle w:val="Header"/>
    </w:pPr>
    <w:r>
      <w:rPr>
        <w:noProof/>
        <w:lang w:eastAsia="hr-HR"/>
      </w:rPr>
      <w:pict w14:anchorId="13D431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4" o:spid="_x0000_s2272" type="#_x0000_t75" style="position:absolute;margin-left:0;margin-top:0;width:467.9pt;height:476.9pt;z-index:-251589632;mso-position-horizontal:center;mso-position-horizontal-relative:margin;mso-position-vertical:center;mso-position-vertical-relative:margin" o:allowincell="f">
          <v:imagedata r:id="rId1" o:title="untz"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0C20" w14:textId="77777777" w:rsidR="00EE29DA" w:rsidRDefault="00A66583">
    <w:pPr>
      <w:pStyle w:val="Header"/>
    </w:pPr>
    <w:r>
      <w:rPr>
        <w:noProof/>
        <w:lang w:eastAsia="hr-HR"/>
      </w:rPr>
      <w:pict w14:anchorId="4E713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2" o:spid="_x0000_s2270" type="#_x0000_t75" style="position:absolute;margin-left:0;margin-top:0;width:467.9pt;height:476.9pt;z-index:-251591680;mso-position-horizontal:center;mso-position-horizontal-relative:margin;mso-position-vertical:center;mso-position-vertical-relative:margin" o:allowincell="f">
          <v:imagedata r:id="rId1" o:title="untz"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54D3" w14:textId="77777777" w:rsidR="00F761AE" w:rsidRDefault="00A66583">
    <w:pPr>
      <w:pStyle w:val="Header"/>
    </w:pPr>
    <w:r>
      <w:rPr>
        <w:noProof/>
        <w:lang w:eastAsia="hr-HR"/>
      </w:rPr>
      <w:pict w14:anchorId="694FA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6" o:spid="_x0000_s2274" type="#_x0000_t75" style="position:absolute;margin-left:0;margin-top:0;width:467.9pt;height:476.9pt;z-index:-25158758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2F78946A">
        <v:shape id="WordPictureWatermark19594883" o:spid="_x0000_s2259" type="#_x0000_t75" style="position:absolute;margin-left:0;margin-top:0;width:467.9pt;height:476.9pt;z-index:-251601920;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3FE26393">
        <v:shape id="WordPictureWatermark19431582" o:spid="_x0000_s2247" type="#_x0000_t75" style="position:absolute;margin-left:0;margin-top:0;width:467.9pt;height:476.9pt;z-index:-25161318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B12D9AA">
        <v:shape id="WordPictureWatermark19232899" o:spid="_x0000_s2235" type="#_x0000_t75" style="position:absolute;margin-left:0;margin-top:0;width:467.9pt;height:476.9pt;z-index:-251625472;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4D3531BD">
        <v:shape id="WordPictureWatermark19114728" o:spid="_x0000_s2223" type="#_x0000_t75" style="position:absolute;margin-left:0;margin-top:0;width:467.9pt;height:476.9pt;z-index:-251637760;mso-position-horizontal:center;mso-position-horizontal-relative:margin;mso-position-vertical:center;mso-position-vertical-relative:margin" o:allowincell="f">
          <v:imagedata r:id="rId1" o:title="untz"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B048D" w14:textId="77777777" w:rsidR="00F761AE" w:rsidRDefault="00F761A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2512" w14:textId="77777777" w:rsidR="00F761AE" w:rsidRDefault="00A66583">
    <w:pPr>
      <w:pStyle w:val="Header"/>
    </w:pPr>
    <w:r>
      <w:rPr>
        <w:noProof/>
        <w:lang w:eastAsia="hr-HR"/>
      </w:rPr>
      <w:pict w14:anchorId="0CC1F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56865" o:spid="_x0000_s2273" type="#_x0000_t75" style="position:absolute;margin-left:0;margin-top:0;width:467.9pt;height:476.9pt;z-index:-25158860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0842B88A">
        <v:shape id="WordPictureWatermark19594882" o:spid="_x0000_s2258" type="#_x0000_t75" style="position:absolute;margin-left:0;margin-top:0;width:467.9pt;height:476.9pt;z-index:-251602944;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02AE3138">
        <v:shape id="WordPictureWatermark19431581" o:spid="_x0000_s2246" type="#_x0000_t75" style="position:absolute;margin-left:0;margin-top:0;width:467.9pt;height:476.9pt;z-index:-251614208;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6FA2F5D3">
        <v:shape id="WordPictureWatermark19232898" o:spid="_x0000_s2234" type="#_x0000_t75" style="position:absolute;margin-left:0;margin-top:0;width:467.9pt;height:476.9pt;z-index:-251626496;mso-position-horizontal:center;mso-position-horizontal-relative:margin;mso-position-vertical:center;mso-position-vertical-relative:margin" o:allowincell="f">
          <v:imagedata r:id="rId1" o:title="untz" gain="19661f" blacklevel="22938f"/>
          <w10:wrap anchorx="margin" anchory="margin"/>
        </v:shape>
      </w:pict>
    </w:r>
    <w:r>
      <w:rPr>
        <w:noProof/>
        <w:lang w:eastAsia="hr-HR"/>
      </w:rPr>
      <w:pict w14:anchorId="59BDA09B">
        <v:shape id="WordPictureWatermark19114727" o:spid="_x0000_s2222" type="#_x0000_t75" style="position:absolute;margin-left:0;margin-top:0;width:467.9pt;height:476.9pt;z-index:-251638784;mso-position-horizontal:center;mso-position-horizontal-relative:margin;mso-position-vertical:center;mso-position-vertical-relative:margin" o:allowincell="f">
          <v:imagedata r:id="rId1" o:title="untz"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83778" w14:textId="77777777" w:rsidR="002D2F47" w:rsidRPr="002D2F47" w:rsidRDefault="002D2F47" w:rsidP="002D2F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64ED"/>
    <w:multiLevelType w:val="hybridMultilevel"/>
    <w:tmpl w:val="E3CA6C20"/>
    <w:lvl w:ilvl="0" w:tplc="E542ACA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C96ABB"/>
    <w:multiLevelType w:val="hybridMultilevel"/>
    <w:tmpl w:val="63E02008"/>
    <w:lvl w:ilvl="0" w:tplc="86166198">
      <w:start w:val="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09AB2643"/>
    <w:multiLevelType w:val="hybridMultilevel"/>
    <w:tmpl w:val="EAF44926"/>
    <w:lvl w:ilvl="0" w:tplc="E660A8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315D66"/>
    <w:multiLevelType w:val="hybridMultilevel"/>
    <w:tmpl w:val="5678911E"/>
    <w:lvl w:ilvl="0" w:tplc="E530E8A2">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4" w15:restartNumberingAfterBreak="0">
    <w:nsid w:val="18117567"/>
    <w:multiLevelType w:val="hybridMultilevel"/>
    <w:tmpl w:val="496E77D8"/>
    <w:lvl w:ilvl="0" w:tplc="67721DE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5" w15:restartNumberingAfterBreak="0">
    <w:nsid w:val="198B0F83"/>
    <w:multiLevelType w:val="hybridMultilevel"/>
    <w:tmpl w:val="7FBA966A"/>
    <w:lvl w:ilvl="0" w:tplc="A17478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0540F8"/>
    <w:multiLevelType w:val="hybridMultilevel"/>
    <w:tmpl w:val="E3FCEB86"/>
    <w:lvl w:ilvl="0" w:tplc="2720684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7" w15:restartNumberingAfterBreak="0">
    <w:nsid w:val="21BA090A"/>
    <w:multiLevelType w:val="hybridMultilevel"/>
    <w:tmpl w:val="9FFAEC7E"/>
    <w:lvl w:ilvl="0" w:tplc="6290AA0A">
      <w:start w:val="1"/>
      <w:numFmt w:val="decimal"/>
      <w:lvlText w:val="%1."/>
      <w:lvlJc w:val="left"/>
      <w:pPr>
        <w:ind w:left="360" w:hanging="360"/>
      </w:pPr>
      <w:rPr>
        <w:rFonts w:ascii="Times New Roman" w:eastAsiaTheme="minorHAnsi" w:hAnsi="Times New Roman"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82039"/>
    <w:multiLevelType w:val="hybridMultilevel"/>
    <w:tmpl w:val="E28A8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F3599"/>
    <w:multiLevelType w:val="hybridMultilevel"/>
    <w:tmpl w:val="4EA6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8406D"/>
    <w:multiLevelType w:val="hybridMultilevel"/>
    <w:tmpl w:val="C9B48952"/>
    <w:lvl w:ilvl="0" w:tplc="041A0001">
      <w:start w:val="1"/>
      <w:numFmt w:val="bullet"/>
      <w:lvlText w:val=""/>
      <w:lvlJc w:val="left"/>
      <w:pPr>
        <w:ind w:left="1060" w:hanging="360"/>
      </w:pPr>
      <w:rPr>
        <w:rFonts w:ascii="Symbol" w:hAnsi="Symbol" w:hint="default"/>
      </w:rPr>
    </w:lvl>
    <w:lvl w:ilvl="1" w:tplc="041A0003" w:tentative="1">
      <w:start w:val="1"/>
      <w:numFmt w:val="bullet"/>
      <w:lvlText w:val="o"/>
      <w:lvlJc w:val="left"/>
      <w:pPr>
        <w:ind w:left="1780" w:hanging="360"/>
      </w:pPr>
      <w:rPr>
        <w:rFonts w:ascii="Courier New" w:hAnsi="Courier New" w:cs="Courier New" w:hint="default"/>
      </w:rPr>
    </w:lvl>
    <w:lvl w:ilvl="2" w:tplc="041A0005" w:tentative="1">
      <w:start w:val="1"/>
      <w:numFmt w:val="bullet"/>
      <w:lvlText w:val=""/>
      <w:lvlJc w:val="left"/>
      <w:pPr>
        <w:ind w:left="2500" w:hanging="360"/>
      </w:pPr>
      <w:rPr>
        <w:rFonts w:ascii="Wingdings" w:hAnsi="Wingdings" w:hint="default"/>
      </w:rPr>
    </w:lvl>
    <w:lvl w:ilvl="3" w:tplc="041A0001" w:tentative="1">
      <w:start w:val="1"/>
      <w:numFmt w:val="bullet"/>
      <w:lvlText w:val=""/>
      <w:lvlJc w:val="left"/>
      <w:pPr>
        <w:ind w:left="3220" w:hanging="360"/>
      </w:pPr>
      <w:rPr>
        <w:rFonts w:ascii="Symbol" w:hAnsi="Symbol" w:hint="default"/>
      </w:rPr>
    </w:lvl>
    <w:lvl w:ilvl="4" w:tplc="041A0003" w:tentative="1">
      <w:start w:val="1"/>
      <w:numFmt w:val="bullet"/>
      <w:lvlText w:val="o"/>
      <w:lvlJc w:val="left"/>
      <w:pPr>
        <w:ind w:left="3940" w:hanging="360"/>
      </w:pPr>
      <w:rPr>
        <w:rFonts w:ascii="Courier New" w:hAnsi="Courier New" w:cs="Courier New" w:hint="default"/>
      </w:rPr>
    </w:lvl>
    <w:lvl w:ilvl="5" w:tplc="041A0005" w:tentative="1">
      <w:start w:val="1"/>
      <w:numFmt w:val="bullet"/>
      <w:lvlText w:val=""/>
      <w:lvlJc w:val="left"/>
      <w:pPr>
        <w:ind w:left="4660" w:hanging="360"/>
      </w:pPr>
      <w:rPr>
        <w:rFonts w:ascii="Wingdings" w:hAnsi="Wingdings" w:hint="default"/>
      </w:rPr>
    </w:lvl>
    <w:lvl w:ilvl="6" w:tplc="041A0001" w:tentative="1">
      <w:start w:val="1"/>
      <w:numFmt w:val="bullet"/>
      <w:lvlText w:val=""/>
      <w:lvlJc w:val="left"/>
      <w:pPr>
        <w:ind w:left="5380" w:hanging="360"/>
      </w:pPr>
      <w:rPr>
        <w:rFonts w:ascii="Symbol" w:hAnsi="Symbol" w:hint="default"/>
      </w:rPr>
    </w:lvl>
    <w:lvl w:ilvl="7" w:tplc="041A0003" w:tentative="1">
      <w:start w:val="1"/>
      <w:numFmt w:val="bullet"/>
      <w:lvlText w:val="o"/>
      <w:lvlJc w:val="left"/>
      <w:pPr>
        <w:ind w:left="6100" w:hanging="360"/>
      </w:pPr>
      <w:rPr>
        <w:rFonts w:ascii="Courier New" w:hAnsi="Courier New" w:cs="Courier New" w:hint="default"/>
      </w:rPr>
    </w:lvl>
    <w:lvl w:ilvl="8" w:tplc="041A0005" w:tentative="1">
      <w:start w:val="1"/>
      <w:numFmt w:val="bullet"/>
      <w:lvlText w:val=""/>
      <w:lvlJc w:val="left"/>
      <w:pPr>
        <w:ind w:left="6820" w:hanging="360"/>
      </w:pPr>
      <w:rPr>
        <w:rFonts w:ascii="Wingdings" w:hAnsi="Wingdings" w:hint="default"/>
      </w:rPr>
    </w:lvl>
  </w:abstractNum>
  <w:abstractNum w:abstractNumId="11" w15:restartNumberingAfterBreak="0">
    <w:nsid w:val="2FA1609D"/>
    <w:multiLevelType w:val="hybridMultilevel"/>
    <w:tmpl w:val="E9F8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212BC"/>
    <w:multiLevelType w:val="hybridMultilevel"/>
    <w:tmpl w:val="CF7C576E"/>
    <w:lvl w:ilvl="0" w:tplc="8BC0E0EC">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86536D0"/>
    <w:multiLevelType w:val="hybridMultilevel"/>
    <w:tmpl w:val="44EEB712"/>
    <w:lvl w:ilvl="0" w:tplc="BA5C05FE">
      <w:start w:val="1"/>
      <w:numFmt w:val="decimal"/>
      <w:lvlText w:val="%1."/>
      <w:lvlJc w:val="left"/>
      <w:pPr>
        <w:ind w:left="36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14" w15:restartNumberingAfterBreak="0">
    <w:nsid w:val="391351C6"/>
    <w:multiLevelType w:val="hybridMultilevel"/>
    <w:tmpl w:val="A828B4B0"/>
    <w:lvl w:ilvl="0" w:tplc="96908C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9F47AF9"/>
    <w:multiLevelType w:val="hybridMultilevel"/>
    <w:tmpl w:val="1FB2379C"/>
    <w:lvl w:ilvl="0" w:tplc="C21C2ABE">
      <w:start w:val="6"/>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6" w15:restartNumberingAfterBreak="0">
    <w:nsid w:val="3C222AB6"/>
    <w:multiLevelType w:val="hybridMultilevel"/>
    <w:tmpl w:val="8D76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D5794"/>
    <w:multiLevelType w:val="hybridMultilevel"/>
    <w:tmpl w:val="8BDE6880"/>
    <w:lvl w:ilvl="0" w:tplc="CDCA69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1AA6464"/>
    <w:multiLevelType w:val="hybridMultilevel"/>
    <w:tmpl w:val="52B6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A44769"/>
    <w:multiLevelType w:val="hybridMultilevel"/>
    <w:tmpl w:val="3C98DE0E"/>
    <w:lvl w:ilvl="0" w:tplc="A4EC73B4">
      <w:start w:val="3"/>
      <w:numFmt w:val="bullet"/>
      <w:lvlText w:val="-"/>
      <w:lvlJc w:val="left"/>
      <w:pPr>
        <w:ind w:left="720" w:hanging="360"/>
      </w:pPr>
      <w:rPr>
        <w:rFonts w:ascii="Times New Roman" w:eastAsiaTheme="minorHAnsi" w:hAnsi="Times New Roman" w:cs="Times New Roman"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0" w15:restartNumberingAfterBreak="0">
    <w:nsid w:val="4A834243"/>
    <w:multiLevelType w:val="hybridMultilevel"/>
    <w:tmpl w:val="9C8E8210"/>
    <w:lvl w:ilvl="0" w:tplc="5B52B7E6">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35942DE"/>
    <w:multiLevelType w:val="hybridMultilevel"/>
    <w:tmpl w:val="49C0CC88"/>
    <w:lvl w:ilvl="0" w:tplc="65BC50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1F75AB"/>
    <w:multiLevelType w:val="hybridMultilevel"/>
    <w:tmpl w:val="2ACC4F52"/>
    <w:lvl w:ilvl="0" w:tplc="7F4A98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FDF4664"/>
    <w:multiLevelType w:val="multilevel"/>
    <w:tmpl w:val="9B5451AA"/>
    <w:lvl w:ilvl="0">
      <w:start w:val="1"/>
      <w:numFmt w:val="decimal"/>
      <w:pStyle w:val="Heading1"/>
      <w:suff w:val="space"/>
      <w:lvlText w:val="Poglavlje %1"/>
      <w:lvlJc w:val="left"/>
      <w:pPr>
        <w:ind w:left="340" w:firstLine="0"/>
      </w:pPr>
      <w:rPr>
        <w:rFonts w:ascii="Times New Roman" w:hAnsi="Times New Roman" w:hint="default"/>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Heading2"/>
      <w:lvlText w:val="%1.%2"/>
      <w:lvlJc w:val="left"/>
      <w:pPr>
        <w:ind w:left="916" w:hanging="576"/>
      </w:pPr>
      <w:rPr>
        <w:rFonts w:hint="default"/>
      </w:rPr>
    </w:lvl>
    <w:lvl w:ilvl="2">
      <w:start w:val="1"/>
      <w:numFmt w:val="decimal"/>
      <w:pStyle w:val="Heading3"/>
      <w:lvlText w:val="%1.%2.%3"/>
      <w:lvlJc w:val="left"/>
      <w:pPr>
        <w:ind w:left="1060" w:hanging="720"/>
      </w:pPr>
      <w:rPr>
        <w:rFonts w:hint="default"/>
      </w:rPr>
    </w:lvl>
    <w:lvl w:ilvl="3">
      <w:start w:val="1"/>
      <w:numFmt w:val="decimal"/>
      <w:pStyle w:val="Heading4"/>
      <w:lvlText w:val="%1.%2.%3.%4"/>
      <w:lvlJc w:val="left"/>
      <w:pPr>
        <w:ind w:left="1204" w:hanging="864"/>
      </w:pPr>
      <w:rPr>
        <w:rFonts w:hint="default"/>
      </w:rPr>
    </w:lvl>
    <w:lvl w:ilvl="4">
      <w:start w:val="1"/>
      <w:numFmt w:val="decimal"/>
      <w:pStyle w:val="Heading5"/>
      <w:lvlText w:val="%1.%2.%3.%4.%5"/>
      <w:lvlJc w:val="left"/>
      <w:pPr>
        <w:ind w:left="1348" w:hanging="1008"/>
      </w:pPr>
      <w:rPr>
        <w:rFonts w:hint="default"/>
      </w:rPr>
    </w:lvl>
    <w:lvl w:ilvl="5">
      <w:start w:val="1"/>
      <w:numFmt w:val="decimal"/>
      <w:pStyle w:val="Heading6"/>
      <w:lvlText w:val="%1.%2.%3.%4.%5.%6"/>
      <w:lvlJc w:val="left"/>
      <w:pPr>
        <w:ind w:left="1492" w:hanging="1152"/>
      </w:pPr>
      <w:rPr>
        <w:rFonts w:hint="default"/>
      </w:rPr>
    </w:lvl>
    <w:lvl w:ilvl="6">
      <w:start w:val="1"/>
      <w:numFmt w:val="decimal"/>
      <w:pStyle w:val="Heading7"/>
      <w:lvlText w:val="%1.%2.%3.%4.%5.%6.%7"/>
      <w:lvlJc w:val="left"/>
      <w:pPr>
        <w:ind w:left="1636" w:hanging="1296"/>
      </w:pPr>
      <w:rPr>
        <w:rFonts w:hint="default"/>
      </w:rPr>
    </w:lvl>
    <w:lvl w:ilvl="7">
      <w:start w:val="1"/>
      <w:numFmt w:val="decimal"/>
      <w:pStyle w:val="Heading8"/>
      <w:lvlText w:val="%1.%2.%3.%4.%5.%6.%7.%8"/>
      <w:lvlJc w:val="left"/>
      <w:pPr>
        <w:ind w:left="1780" w:hanging="1440"/>
      </w:pPr>
      <w:rPr>
        <w:rFonts w:hint="default"/>
      </w:rPr>
    </w:lvl>
    <w:lvl w:ilvl="8">
      <w:start w:val="1"/>
      <w:numFmt w:val="decimal"/>
      <w:pStyle w:val="Heading9"/>
      <w:lvlText w:val="%1.%2.%3.%4.%5.%6.%7.%8.%9"/>
      <w:lvlJc w:val="left"/>
      <w:pPr>
        <w:ind w:left="1924" w:hanging="1584"/>
      </w:pPr>
      <w:rPr>
        <w:rFonts w:hint="default"/>
      </w:rPr>
    </w:lvl>
  </w:abstractNum>
  <w:abstractNum w:abstractNumId="24" w15:restartNumberingAfterBreak="0">
    <w:nsid w:val="62F10477"/>
    <w:multiLevelType w:val="hybridMultilevel"/>
    <w:tmpl w:val="D4C66AEE"/>
    <w:lvl w:ilvl="0" w:tplc="ED989AAA">
      <w:numFmt w:val="bullet"/>
      <w:lvlText w:val="-"/>
      <w:lvlJc w:val="left"/>
      <w:pPr>
        <w:ind w:left="720" w:hanging="360"/>
      </w:pPr>
      <w:rPr>
        <w:rFonts w:ascii="Times New Roman" w:eastAsiaTheme="minorHAnsi" w:hAnsi="Times New Roman" w:cs="Times New Roman"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5" w15:restartNumberingAfterBreak="0">
    <w:nsid w:val="63A6251C"/>
    <w:multiLevelType w:val="hybridMultilevel"/>
    <w:tmpl w:val="A90CA12C"/>
    <w:lvl w:ilvl="0" w:tplc="0409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6" w15:restartNumberingAfterBreak="0">
    <w:nsid w:val="67556A96"/>
    <w:multiLevelType w:val="hybridMultilevel"/>
    <w:tmpl w:val="9946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D620C3"/>
    <w:multiLevelType w:val="hybridMultilevel"/>
    <w:tmpl w:val="1B92FA4C"/>
    <w:lvl w:ilvl="0" w:tplc="71B0E5A2">
      <w:start w:val="1"/>
      <w:numFmt w:val="decimal"/>
      <w:lvlText w:val="%1."/>
      <w:lvlJc w:val="left"/>
      <w:pPr>
        <w:ind w:left="1420" w:hanging="360"/>
      </w:pPr>
      <w:rPr>
        <w:rFonts w:hint="default"/>
      </w:r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28" w15:restartNumberingAfterBreak="0">
    <w:nsid w:val="6C484A00"/>
    <w:multiLevelType w:val="hybridMultilevel"/>
    <w:tmpl w:val="305C9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0758DC"/>
    <w:multiLevelType w:val="hybridMultilevel"/>
    <w:tmpl w:val="6D9EA9C2"/>
    <w:lvl w:ilvl="0" w:tplc="041A0001">
      <w:start w:val="1"/>
      <w:numFmt w:val="bullet"/>
      <w:lvlText w:val=""/>
      <w:lvlJc w:val="left"/>
      <w:pPr>
        <w:ind w:left="1060" w:hanging="360"/>
      </w:pPr>
      <w:rPr>
        <w:rFonts w:ascii="Symbol" w:hAnsi="Symbol" w:hint="default"/>
      </w:rPr>
    </w:lvl>
    <w:lvl w:ilvl="1" w:tplc="041A0003" w:tentative="1">
      <w:start w:val="1"/>
      <w:numFmt w:val="bullet"/>
      <w:lvlText w:val="o"/>
      <w:lvlJc w:val="left"/>
      <w:pPr>
        <w:ind w:left="1780" w:hanging="360"/>
      </w:pPr>
      <w:rPr>
        <w:rFonts w:ascii="Courier New" w:hAnsi="Courier New" w:cs="Courier New" w:hint="default"/>
      </w:rPr>
    </w:lvl>
    <w:lvl w:ilvl="2" w:tplc="041A0005" w:tentative="1">
      <w:start w:val="1"/>
      <w:numFmt w:val="bullet"/>
      <w:lvlText w:val=""/>
      <w:lvlJc w:val="left"/>
      <w:pPr>
        <w:ind w:left="2500" w:hanging="360"/>
      </w:pPr>
      <w:rPr>
        <w:rFonts w:ascii="Wingdings" w:hAnsi="Wingdings" w:hint="default"/>
      </w:rPr>
    </w:lvl>
    <w:lvl w:ilvl="3" w:tplc="041A0001" w:tentative="1">
      <w:start w:val="1"/>
      <w:numFmt w:val="bullet"/>
      <w:lvlText w:val=""/>
      <w:lvlJc w:val="left"/>
      <w:pPr>
        <w:ind w:left="3220" w:hanging="360"/>
      </w:pPr>
      <w:rPr>
        <w:rFonts w:ascii="Symbol" w:hAnsi="Symbol" w:hint="default"/>
      </w:rPr>
    </w:lvl>
    <w:lvl w:ilvl="4" w:tplc="041A0003" w:tentative="1">
      <w:start w:val="1"/>
      <w:numFmt w:val="bullet"/>
      <w:lvlText w:val="o"/>
      <w:lvlJc w:val="left"/>
      <w:pPr>
        <w:ind w:left="3940" w:hanging="360"/>
      </w:pPr>
      <w:rPr>
        <w:rFonts w:ascii="Courier New" w:hAnsi="Courier New" w:cs="Courier New" w:hint="default"/>
      </w:rPr>
    </w:lvl>
    <w:lvl w:ilvl="5" w:tplc="041A0005" w:tentative="1">
      <w:start w:val="1"/>
      <w:numFmt w:val="bullet"/>
      <w:lvlText w:val=""/>
      <w:lvlJc w:val="left"/>
      <w:pPr>
        <w:ind w:left="4660" w:hanging="360"/>
      </w:pPr>
      <w:rPr>
        <w:rFonts w:ascii="Wingdings" w:hAnsi="Wingdings" w:hint="default"/>
      </w:rPr>
    </w:lvl>
    <w:lvl w:ilvl="6" w:tplc="041A0001" w:tentative="1">
      <w:start w:val="1"/>
      <w:numFmt w:val="bullet"/>
      <w:lvlText w:val=""/>
      <w:lvlJc w:val="left"/>
      <w:pPr>
        <w:ind w:left="5380" w:hanging="360"/>
      </w:pPr>
      <w:rPr>
        <w:rFonts w:ascii="Symbol" w:hAnsi="Symbol" w:hint="default"/>
      </w:rPr>
    </w:lvl>
    <w:lvl w:ilvl="7" w:tplc="041A0003" w:tentative="1">
      <w:start w:val="1"/>
      <w:numFmt w:val="bullet"/>
      <w:lvlText w:val="o"/>
      <w:lvlJc w:val="left"/>
      <w:pPr>
        <w:ind w:left="6100" w:hanging="360"/>
      </w:pPr>
      <w:rPr>
        <w:rFonts w:ascii="Courier New" w:hAnsi="Courier New" w:cs="Courier New" w:hint="default"/>
      </w:rPr>
    </w:lvl>
    <w:lvl w:ilvl="8" w:tplc="041A0005" w:tentative="1">
      <w:start w:val="1"/>
      <w:numFmt w:val="bullet"/>
      <w:lvlText w:val=""/>
      <w:lvlJc w:val="left"/>
      <w:pPr>
        <w:ind w:left="6820" w:hanging="360"/>
      </w:pPr>
      <w:rPr>
        <w:rFonts w:ascii="Wingdings" w:hAnsi="Wingdings" w:hint="default"/>
      </w:rPr>
    </w:lvl>
  </w:abstractNum>
  <w:abstractNum w:abstractNumId="30" w15:restartNumberingAfterBreak="0">
    <w:nsid w:val="6E53293A"/>
    <w:multiLevelType w:val="hybridMultilevel"/>
    <w:tmpl w:val="AAC84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B217DE"/>
    <w:multiLevelType w:val="hybridMultilevel"/>
    <w:tmpl w:val="4142DE1E"/>
    <w:lvl w:ilvl="0" w:tplc="DD803420">
      <w:start w:val="1"/>
      <w:numFmt w:val="decimal"/>
      <w:lvlText w:val="%1."/>
      <w:lvlJc w:val="left"/>
      <w:pPr>
        <w:ind w:left="810" w:hanging="450"/>
      </w:pPr>
      <w:rPr>
        <w:rFonts w:hint="default"/>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850D4B"/>
    <w:multiLevelType w:val="hybridMultilevel"/>
    <w:tmpl w:val="F572B8AC"/>
    <w:lvl w:ilvl="0" w:tplc="E86642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0"/>
  </w:num>
  <w:num w:numId="2">
    <w:abstractNumId w:val="23"/>
  </w:num>
  <w:num w:numId="3">
    <w:abstractNumId w:val="26"/>
  </w:num>
  <w:num w:numId="4">
    <w:abstractNumId w:val="10"/>
  </w:num>
  <w:num w:numId="5">
    <w:abstractNumId w:val="29"/>
  </w:num>
  <w:num w:numId="6">
    <w:abstractNumId w:val="12"/>
  </w:num>
  <w:num w:numId="7">
    <w:abstractNumId w:val="16"/>
  </w:num>
  <w:num w:numId="8">
    <w:abstractNumId w:val="9"/>
  </w:num>
  <w:num w:numId="9">
    <w:abstractNumId w:val="28"/>
  </w:num>
  <w:num w:numId="10">
    <w:abstractNumId w:val="18"/>
  </w:num>
  <w:num w:numId="11">
    <w:abstractNumId w:val="30"/>
  </w:num>
  <w:num w:numId="12">
    <w:abstractNumId w:val="31"/>
  </w:num>
  <w:num w:numId="13">
    <w:abstractNumId w:val="8"/>
  </w:num>
  <w:num w:numId="14">
    <w:abstractNumId w:val="11"/>
  </w:num>
  <w:num w:numId="15">
    <w:abstractNumId w:val="4"/>
  </w:num>
  <w:num w:numId="16">
    <w:abstractNumId w:val="6"/>
  </w:num>
  <w:num w:numId="17">
    <w:abstractNumId w:val="1"/>
  </w:num>
  <w:num w:numId="18">
    <w:abstractNumId w:val="15"/>
  </w:num>
  <w:num w:numId="19">
    <w:abstractNumId w:val="2"/>
  </w:num>
  <w:num w:numId="20">
    <w:abstractNumId w:val="17"/>
  </w:num>
  <w:num w:numId="21">
    <w:abstractNumId w:val="21"/>
  </w:num>
  <w:num w:numId="22">
    <w:abstractNumId w:val="32"/>
  </w:num>
  <w:num w:numId="23">
    <w:abstractNumId w:val="22"/>
  </w:num>
  <w:num w:numId="24">
    <w:abstractNumId w:val="13"/>
  </w:num>
  <w:num w:numId="25">
    <w:abstractNumId w:val="7"/>
  </w:num>
  <w:num w:numId="26">
    <w:abstractNumId w:val="5"/>
  </w:num>
  <w:num w:numId="27">
    <w:abstractNumId w:val="27"/>
  </w:num>
  <w:num w:numId="28">
    <w:abstractNumId w:val="0"/>
  </w:num>
  <w:num w:numId="29">
    <w:abstractNumId w:val="14"/>
  </w:num>
  <w:num w:numId="30">
    <w:abstractNumId w:val="3"/>
  </w:num>
  <w:num w:numId="31">
    <w:abstractNumId w:val="19"/>
  </w:num>
  <w:num w:numId="32">
    <w:abstractNumId w:val="25"/>
  </w:num>
  <w:num w:numId="33">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hyphenationZone w:val="425"/>
  <w:drawingGridHorizontalSpacing w:val="120"/>
  <w:displayHorizontalDrawingGridEvery w:val="2"/>
  <w:characterSpacingControl w:val="doNotCompress"/>
  <w:hdrShapeDefaults>
    <o:shapedefaults v:ext="edit" spidmax="2282"/>
    <o:shapelayout v:ext="edit">
      <o:idmap v:ext="edit" data="2"/>
      <o:rules v:ext="edit">
        <o:r id="V:Rule1" type="connector" idref="#_x0000_s228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7E1D"/>
    <w:rsid w:val="000012F1"/>
    <w:rsid w:val="000025EC"/>
    <w:rsid w:val="000027AB"/>
    <w:rsid w:val="000032EA"/>
    <w:rsid w:val="000046FB"/>
    <w:rsid w:val="0000725C"/>
    <w:rsid w:val="00010192"/>
    <w:rsid w:val="00012047"/>
    <w:rsid w:val="00013F7B"/>
    <w:rsid w:val="00016118"/>
    <w:rsid w:val="000161A7"/>
    <w:rsid w:val="000169B3"/>
    <w:rsid w:val="00017C0E"/>
    <w:rsid w:val="00017F12"/>
    <w:rsid w:val="000200AE"/>
    <w:rsid w:val="0002049B"/>
    <w:rsid w:val="00021F32"/>
    <w:rsid w:val="00022D80"/>
    <w:rsid w:val="00025520"/>
    <w:rsid w:val="00031819"/>
    <w:rsid w:val="00033495"/>
    <w:rsid w:val="000346F5"/>
    <w:rsid w:val="0003596B"/>
    <w:rsid w:val="00036018"/>
    <w:rsid w:val="00036A9B"/>
    <w:rsid w:val="0004128A"/>
    <w:rsid w:val="00043F36"/>
    <w:rsid w:val="000446C7"/>
    <w:rsid w:val="00044F09"/>
    <w:rsid w:val="000510A3"/>
    <w:rsid w:val="00051993"/>
    <w:rsid w:val="00052540"/>
    <w:rsid w:val="00052D7B"/>
    <w:rsid w:val="00053263"/>
    <w:rsid w:val="0005459E"/>
    <w:rsid w:val="00060C3D"/>
    <w:rsid w:val="000623E0"/>
    <w:rsid w:val="00062AEA"/>
    <w:rsid w:val="00066389"/>
    <w:rsid w:val="0006726E"/>
    <w:rsid w:val="00073BB8"/>
    <w:rsid w:val="00073FF3"/>
    <w:rsid w:val="00080D53"/>
    <w:rsid w:val="00081ACC"/>
    <w:rsid w:val="000820D3"/>
    <w:rsid w:val="00082227"/>
    <w:rsid w:val="00082533"/>
    <w:rsid w:val="00085A99"/>
    <w:rsid w:val="00085C6A"/>
    <w:rsid w:val="00085F10"/>
    <w:rsid w:val="00086F27"/>
    <w:rsid w:val="000918EA"/>
    <w:rsid w:val="00092B96"/>
    <w:rsid w:val="000937AA"/>
    <w:rsid w:val="000A0097"/>
    <w:rsid w:val="000A25BA"/>
    <w:rsid w:val="000A4B2D"/>
    <w:rsid w:val="000A6537"/>
    <w:rsid w:val="000A6587"/>
    <w:rsid w:val="000A6712"/>
    <w:rsid w:val="000B15CC"/>
    <w:rsid w:val="000B2429"/>
    <w:rsid w:val="000B28E1"/>
    <w:rsid w:val="000B2AF2"/>
    <w:rsid w:val="000B30A0"/>
    <w:rsid w:val="000B4D25"/>
    <w:rsid w:val="000B5012"/>
    <w:rsid w:val="000B58BA"/>
    <w:rsid w:val="000B763D"/>
    <w:rsid w:val="000B78EB"/>
    <w:rsid w:val="000C344D"/>
    <w:rsid w:val="000C4F5A"/>
    <w:rsid w:val="000D00D8"/>
    <w:rsid w:val="000D077B"/>
    <w:rsid w:val="000D0978"/>
    <w:rsid w:val="000D2A0C"/>
    <w:rsid w:val="000D4758"/>
    <w:rsid w:val="000D4F5D"/>
    <w:rsid w:val="000D693F"/>
    <w:rsid w:val="000D7D26"/>
    <w:rsid w:val="000E0366"/>
    <w:rsid w:val="000E15EA"/>
    <w:rsid w:val="000E1C09"/>
    <w:rsid w:val="000E2E0F"/>
    <w:rsid w:val="000F05B3"/>
    <w:rsid w:val="000F0AAA"/>
    <w:rsid w:val="000F22CE"/>
    <w:rsid w:val="00101D65"/>
    <w:rsid w:val="0010363B"/>
    <w:rsid w:val="001102FD"/>
    <w:rsid w:val="00114E62"/>
    <w:rsid w:val="00114F5D"/>
    <w:rsid w:val="00115DFC"/>
    <w:rsid w:val="00115E67"/>
    <w:rsid w:val="00116F87"/>
    <w:rsid w:val="00116FBC"/>
    <w:rsid w:val="001176DF"/>
    <w:rsid w:val="0011785A"/>
    <w:rsid w:val="00121D30"/>
    <w:rsid w:val="00121F4D"/>
    <w:rsid w:val="0012244A"/>
    <w:rsid w:val="001225AE"/>
    <w:rsid w:val="001344B4"/>
    <w:rsid w:val="0014150D"/>
    <w:rsid w:val="00144499"/>
    <w:rsid w:val="00146ACF"/>
    <w:rsid w:val="00152C6B"/>
    <w:rsid w:val="00153D14"/>
    <w:rsid w:val="0015485A"/>
    <w:rsid w:val="00160196"/>
    <w:rsid w:val="001608C7"/>
    <w:rsid w:val="00161C0B"/>
    <w:rsid w:val="001620E9"/>
    <w:rsid w:val="00164349"/>
    <w:rsid w:val="00165BC9"/>
    <w:rsid w:val="00167769"/>
    <w:rsid w:val="00167949"/>
    <w:rsid w:val="001704B9"/>
    <w:rsid w:val="001713D9"/>
    <w:rsid w:val="00172A4B"/>
    <w:rsid w:val="001748F1"/>
    <w:rsid w:val="00174A6A"/>
    <w:rsid w:val="00176DC4"/>
    <w:rsid w:val="00180537"/>
    <w:rsid w:val="001832D9"/>
    <w:rsid w:val="00183368"/>
    <w:rsid w:val="0018435B"/>
    <w:rsid w:val="00184AC1"/>
    <w:rsid w:val="0019171F"/>
    <w:rsid w:val="00193F5C"/>
    <w:rsid w:val="00195E1E"/>
    <w:rsid w:val="001A0E66"/>
    <w:rsid w:val="001A1FF9"/>
    <w:rsid w:val="001A208A"/>
    <w:rsid w:val="001A30A9"/>
    <w:rsid w:val="001A3623"/>
    <w:rsid w:val="001A396D"/>
    <w:rsid w:val="001A52FA"/>
    <w:rsid w:val="001A567E"/>
    <w:rsid w:val="001A727D"/>
    <w:rsid w:val="001B65EB"/>
    <w:rsid w:val="001C10D7"/>
    <w:rsid w:val="001C2220"/>
    <w:rsid w:val="001C318B"/>
    <w:rsid w:val="001C512E"/>
    <w:rsid w:val="001C6112"/>
    <w:rsid w:val="001C6310"/>
    <w:rsid w:val="001C67F4"/>
    <w:rsid w:val="001D21C4"/>
    <w:rsid w:val="001D3482"/>
    <w:rsid w:val="001D727F"/>
    <w:rsid w:val="001E4B7B"/>
    <w:rsid w:val="001E5AE2"/>
    <w:rsid w:val="001E775A"/>
    <w:rsid w:val="001F0364"/>
    <w:rsid w:val="001F046E"/>
    <w:rsid w:val="001F0981"/>
    <w:rsid w:val="001F0D11"/>
    <w:rsid w:val="001F3B33"/>
    <w:rsid w:val="001F4DC7"/>
    <w:rsid w:val="002066B1"/>
    <w:rsid w:val="00210855"/>
    <w:rsid w:val="002123F8"/>
    <w:rsid w:val="00214E3B"/>
    <w:rsid w:val="00215C1F"/>
    <w:rsid w:val="0021673D"/>
    <w:rsid w:val="0021727F"/>
    <w:rsid w:val="002175A9"/>
    <w:rsid w:val="00217C93"/>
    <w:rsid w:val="00222062"/>
    <w:rsid w:val="0022369B"/>
    <w:rsid w:val="00225270"/>
    <w:rsid w:val="00225C17"/>
    <w:rsid w:val="00227E90"/>
    <w:rsid w:val="002302DE"/>
    <w:rsid w:val="002322EE"/>
    <w:rsid w:val="00232AAD"/>
    <w:rsid w:val="00240771"/>
    <w:rsid w:val="0024077A"/>
    <w:rsid w:val="002431FE"/>
    <w:rsid w:val="00244EFF"/>
    <w:rsid w:val="0025109A"/>
    <w:rsid w:val="002511F9"/>
    <w:rsid w:val="002556E6"/>
    <w:rsid w:val="00260E7F"/>
    <w:rsid w:val="00261C6A"/>
    <w:rsid w:val="00265BBB"/>
    <w:rsid w:val="0027079A"/>
    <w:rsid w:val="00275A51"/>
    <w:rsid w:val="00277881"/>
    <w:rsid w:val="00281F49"/>
    <w:rsid w:val="00283085"/>
    <w:rsid w:val="002871F3"/>
    <w:rsid w:val="00287F67"/>
    <w:rsid w:val="00291E32"/>
    <w:rsid w:val="0029302C"/>
    <w:rsid w:val="00293888"/>
    <w:rsid w:val="00297EA9"/>
    <w:rsid w:val="002A062B"/>
    <w:rsid w:val="002A0B12"/>
    <w:rsid w:val="002A0E2E"/>
    <w:rsid w:val="002A408E"/>
    <w:rsid w:val="002A4F49"/>
    <w:rsid w:val="002A584D"/>
    <w:rsid w:val="002A644D"/>
    <w:rsid w:val="002B06D5"/>
    <w:rsid w:val="002B0D73"/>
    <w:rsid w:val="002B2393"/>
    <w:rsid w:val="002B2C57"/>
    <w:rsid w:val="002B3435"/>
    <w:rsid w:val="002B4737"/>
    <w:rsid w:val="002B4CA0"/>
    <w:rsid w:val="002C0CDA"/>
    <w:rsid w:val="002C1066"/>
    <w:rsid w:val="002C1188"/>
    <w:rsid w:val="002C2247"/>
    <w:rsid w:val="002C27AA"/>
    <w:rsid w:val="002C396C"/>
    <w:rsid w:val="002C5973"/>
    <w:rsid w:val="002D2F47"/>
    <w:rsid w:val="002D3E22"/>
    <w:rsid w:val="002D440A"/>
    <w:rsid w:val="002E1B2E"/>
    <w:rsid w:val="002F0356"/>
    <w:rsid w:val="002F0D3F"/>
    <w:rsid w:val="002F40CA"/>
    <w:rsid w:val="002F683F"/>
    <w:rsid w:val="002F76E7"/>
    <w:rsid w:val="00300B72"/>
    <w:rsid w:val="00301279"/>
    <w:rsid w:val="00301ABE"/>
    <w:rsid w:val="00301DF1"/>
    <w:rsid w:val="00302922"/>
    <w:rsid w:val="00304EEC"/>
    <w:rsid w:val="003055D1"/>
    <w:rsid w:val="00311933"/>
    <w:rsid w:val="003123E2"/>
    <w:rsid w:val="00313627"/>
    <w:rsid w:val="003139FB"/>
    <w:rsid w:val="00316FDA"/>
    <w:rsid w:val="0032055F"/>
    <w:rsid w:val="00320DCA"/>
    <w:rsid w:val="00321851"/>
    <w:rsid w:val="0032186B"/>
    <w:rsid w:val="00323661"/>
    <w:rsid w:val="003263E7"/>
    <w:rsid w:val="00327B33"/>
    <w:rsid w:val="00331440"/>
    <w:rsid w:val="003327A8"/>
    <w:rsid w:val="00332FE3"/>
    <w:rsid w:val="0033376E"/>
    <w:rsid w:val="00336BDB"/>
    <w:rsid w:val="00342034"/>
    <w:rsid w:val="00343B5F"/>
    <w:rsid w:val="003446BA"/>
    <w:rsid w:val="00347E9B"/>
    <w:rsid w:val="00350A74"/>
    <w:rsid w:val="003530B2"/>
    <w:rsid w:val="00354425"/>
    <w:rsid w:val="0035574F"/>
    <w:rsid w:val="00356E92"/>
    <w:rsid w:val="00360613"/>
    <w:rsid w:val="00363C9B"/>
    <w:rsid w:val="003652AE"/>
    <w:rsid w:val="003735C7"/>
    <w:rsid w:val="003738B3"/>
    <w:rsid w:val="00373EBF"/>
    <w:rsid w:val="00374229"/>
    <w:rsid w:val="00380459"/>
    <w:rsid w:val="00383843"/>
    <w:rsid w:val="003868B2"/>
    <w:rsid w:val="00387403"/>
    <w:rsid w:val="003900E8"/>
    <w:rsid w:val="00390824"/>
    <w:rsid w:val="00391851"/>
    <w:rsid w:val="00392346"/>
    <w:rsid w:val="00393E52"/>
    <w:rsid w:val="003943B8"/>
    <w:rsid w:val="00394D18"/>
    <w:rsid w:val="003951AB"/>
    <w:rsid w:val="00395D40"/>
    <w:rsid w:val="0039768C"/>
    <w:rsid w:val="003A2F3B"/>
    <w:rsid w:val="003A436B"/>
    <w:rsid w:val="003A45AA"/>
    <w:rsid w:val="003A4BCC"/>
    <w:rsid w:val="003A5471"/>
    <w:rsid w:val="003A7ED4"/>
    <w:rsid w:val="003B148B"/>
    <w:rsid w:val="003B17B9"/>
    <w:rsid w:val="003B2A97"/>
    <w:rsid w:val="003C2A03"/>
    <w:rsid w:val="003C461F"/>
    <w:rsid w:val="003C60F0"/>
    <w:rsid w:val="003C77EE"/>
    <w:rsid w:val="003C7B6C"/>
    <w:rsid w:val="003D0B81"/>
    <w:rsid w:val="003D14CD"/>
    <w:rsid w:val="003D63DE"/>
    <w:rsid w:val="003E6E93"/>
    <w:rsid w:val="003E7A9C"/>
    <w:rsid w:val="003F0E7A"/>
    <w:rsid w:val="003F18F3"/>
    <w:rsid w:val="003F27E9"/>
    <w:rsid w:val="003F3FFD"/>
    <w:rsid w:val="003F40AD"/>
    <w:rsid w:val="003F434D"/>
    <w:rsid w:val="003F5A2E"/>
    <w:rsid w:val="003F61D7"/>
    <w:rsid w:val="003F696A"/>
    <w:rsid w:val="00403A66"/>
    <w:rsid w:val="0040637F"/>
    <w:rsid w:val="00406741"/>
    <w:rsid w:val="00407A2D"/>
    <w:rsid w:val="004100BC"/>
    <w:rsid w:val="00412E7F"/>
    <w:rsid w:val="004141DE"/>
    <w:rsid w:val="00416ABB"/>
    <w:rsid w:val="00416EC0"/>
    <w:rsid w:val="00421E12"/>
    <w:rsid w:val="004222F9"/>
    <w:rsid w:val="0042276B"/>
    <w:rsid w:val="00424233"/>
    <w:rsid w:val="004246E0"/>
    <w:rsid w:val="0042475F"/>
    <w:rsid w:val="00430049"/>
    <w:rsid w:val="004318E6"/>
    <w:rsid w:val="004322B8"/>
    <w:rsid w:val="00433969"/>
    <w:rsid w:val="00434F1F"/>
    <w:rsid w:val="00440693"/>
    <w:rsid w:val="004419DA"/>
    <w:rsid w:val="00442752"/>
    <w:rsid w:val="00446404"/>
    <w:rsid w:val="0045041C"/>
    <w:rsid w:val="0045083A"/>
    <w:rsid w:val="004509A4"/>
    <w:rsid w:val="00450E8B"/>
    <w:rsid w:val="004565D6"/>
    <w:rsid w:val="00456ABE"/>
    <w:rsid w:val="00456AE7"/>
    <w:rsid w:val="00456C72"/>
    <w:rsid w:val="004658A9"/>
    <w:rsid w:val="00465954"/>
    <w:rsid w:val="0046766E"/>
    <w:rsid w:val="004716F7"/>
    <w:rsid w:val="00471741"/>
    <w:rsid w:val="0047196B"/>
    <w:rsid w:val="00475806"/>
    <w:rsid w:val="00475991"/>
    <w:rsid w:val="004848A2"/>
    <w:rsid w:val="004919A4"/>
    <w:rsid w:val="00491A48"/>
    <w:rsid w:val="00493B3D"/>
    <w:rsid w:val="00494F51"/>
    <w:rsid w:val="00496494"/>
    <w:rsid w:val="004A234A"/>
    <w:rsid w:val="004A44C1"/>
    <w:rsid w:val="004A4A2E"/>
    <w:rsid w:val="004A4AE6"/>
    <w:rsid w:val="004A4F21"/>
    <w:rsid w:val="004A5CAE"/>
    <w:rsid w:val="004A69C8"/>
    <w:rsid w:val="004A7008"/>
    <w:rsid w:val="004B2665"/>
    <w:rsid w:val="004B4A55"/>
    <w:rsid w:val="004B533B"/>
    <w:rsid w:val="004C1148"/>
    <w:rsid w:val="004C40C4"/>
    <w:rsid w:val="004C795A"/>
    <w:rsid w:val="004D4B7A"/>
    <w:rsid w:val="004D7DA2"/>
    <w:rsid w:val="004E0AEF"/>
    <w:rsid w:val="004E0E88"/>
    <w:rsid w:val="004E33FE"/>
    <w:rsid w:val="004E40E9"/>
    <w:rsid w:val="004E4BB2"/>
    <w:rsid w:val="004E55DD"/>
    <w:rsid w:val="004E7E9F"/>
    <w:rsid w:val="004F0539"/>
    <w:rsid w:val="004F0D25"/>
    <w:rsid w:val="004F2ED7"/>
    <w:rsid w:val="004F4A52"/>
    <w:rsid w:val="00500451"/>
    <w:rsid w:val="00501352"/>
    <w:rsid w:val="005016D2"/>
    <w:rsid w:val="005021EB"/>
    <w:rsid w:val="00502D94"/>
    <w:rsid w:val="005128F6"/>
    <w:rsid w:val="005159DA"/>
    <w:rsid w:val="00516582"/>
    <w:rsid w:val="005177A3"/>
    <w:rsid w:val="005223F2"/>
    <w:rsid w:val="0052385B"/>
    <w:rsid w:val="005267B8"/>
    <w:rsid w:val="00527A48"/>
    <w:rsid w:val="00534880"/>
    <w:rsid w:val="00536CEF"/>
    <w:rsid w:val="005372CE"/>
    <w:rsid w:val="00540D61"/>
    <w:rsid w:val="005431DE"/>
    <w:rsid w:val="0054434E"/>
    <w:rsid w:val="00545FA7"/>
    <w:rsid w:val="00546017"/>
    <w:rsid w:val="0054754A"/>
    <w:rsid w:val="005505B1"/>
    <w:rsid w:val="00555040"/>
    <w:rsid w:val="0056006C"/>
    <w:rsid w:val="00560686"/>
    <w:rsid w:val="00561A72"/>
    <w:rsid w:val="00567542"/>
    <w:rsid w:val="005728E0"/>
    <w:rsid w:val="00573163"/>
    <w:rsid w:val="0057442B"/>
    <w:rsid w:val="00577DFD"/>
    <w:rsid w:val="00580AFC"/>
    <w:rsid w:val="005842A2"/>
    <w:rsid w:val="00584DD5"/>
    <w:rsid w:val="0058779B"/>
    <w:rsid w:val="0059294E"/>
    <w:rsid w:val="005A08BC"/>
    <w:rsid w:val="005A14B1"/>
    <w:rsid w:val="005A6725"/>
    <w:rsid w:val="005B101F"/>
    <w:rsid w:val="005B3795"/>
    <w:rsid w:val="005B3C72"/>
    <w:rsid w:val="005B72D6"/>
    <w:rsid w:val="005B793B"/>
    <w:rsid w:val="005B79FD"/>
    <w:rsid w:val="005C2F55"/>
    <w:rsid w:val="005C397D"/>
    <w:rsid w:val="005C7A4F"/>
    <w:rsid w:val="005D18B0"/>
    <w:rsid w:val="005D45E7"/>
    <w:rsid w:val="005D68C8"/>
    <w:rsid w:val="005E0F1D"/>
    <w:rsid w:val="005E51AE"/>
    <w:rsid w:val="005E6F79"/>
    <w:rsid w:val="005E7825"/>
    <w:rsid w:val="005F0562"/>
    <w:rsid w:val="005F1489"/>
    <w:rsid w:val="005F32CF"/>
    <w:rsid w:val="005F3A30"/>
    <w:rsid w:val="005F7F79"/>
    <w:rsid w:val="006007A2"/>
    <w:rsid w:val="006018D0"/>
    <w:rsid w:val="00601F13"/>
    <w:rsid w:val="006045D8"/>
    <w:rsid w:val="006062B6"/>
    <w:rsid w:val="00607FA7"/>
    <w:rsid w:val="006113D5"/>
    <w:rsid w:val="00612E4E"/>
    <w:rsid w:val="006132FF"/>
    <w:rsid w:val="00613B8F"/>
    <w:rsid w:val="0061434D"/>
    <w:rsid w:val="00614482"/>
    <w:rsid w:val="00616B48"/>
    <w:rsid w:val="00620B0F"/>
    <w:rsid w:val="00621507"/>
    <w:rsid w:val="006234E7"/>
    <w:rsid w:val="00623ED6"/>
    <w:rsid w:val="0062560D"/>
    <w:rsid w:val="006262A1"/>
    <w:rsid w:val="00627B98"/>
    <w:rsid w:val="00630BDD"/>
    <w:rsid w:val="00636549"/>
    <w:rsid w:val="00637CE7"/>
    <w:rsid w:val="00637FAE"/>
    <w:rsid w:val="006424F9"/>
    <w:rsid w:val="006436BF"/>
    <w:rsid w:val="006438DD"/>
    <w:rsid w:val="00644B18"/>
    <w:rsid w:val="00647B13"/>
    <w:rsid w:val="006510B1"/>
    <w:rsid w:val="00651460"/>
    <w:rsid w:val="00653799"/>
    <w:rsid w:val="00653A88"/>
    <w:rsid w:val="00654230"/>
    <w:rsid w:val="006562BC"/>
    <w:rsid w:val="00657E29"/>
    <w:rsid w:val="00671B8B"/>
    <w:rsid w:val="0067301C"/>
    <w:rsid w:val="00673949"/>
    <w:rsid w:val="0067498D"/>
    <w:rsid w:val="00677D21"/>
    <w:rsid w:val="0068219E"/>
    <w:rsid w:val="006822CF"/>
    <w:rsid w:val="00685681"/>
    <w:rsid w:val="006873FF"/>
    <w:rsid w:val="00687655"/>
    <w:rsid w:val="00690DE0"/>
    <w:rsid w:val="00691C3F"/>
    <w:rsid w:val="0069245E"/>
    <w:rsid w:val="00693429"/>
    <w:rsid w:val="0069512C"/>
    <w:rsid w:val="006A0798"/>
    <w:rsid w:val="006A0FE0"/>
    <w:rsid w:val="006A1DF4"/>
    <w:rsid w:val="006A3178"/>
    <w:rsid w:val="006A49E8"/>
    <w:rsid w:val="006A5B23"/>
    <w:rsid w:val="006B0AA1"/>
    <w:rsid w:val="006B2854"/>
    <w:rsid w:val="006B2B39"/>
    <w:rsid w:val="006B324A"/>
    <w:rsid w:val="006B4CD6"/>
    <w:rsid w:val="006C0313"/>
    <w:rsid w:val="006C3196"/>
    <w:rsid w:val="006C6579"/>
    <w:rsid w:val="006D019C"/>
    <w:rsid w:val="006D11A6"/>
    <w:rsid w:val="006D1A69"/>
    <w:rsid w:val="006D2EA1"/>
    <w:rsid w:val="006D4370"/>
    <w:rsid w:val="006D43A7"/>
    <w:rsid w:val="006D49F0"/>
    <w:rsid w:val="006D6408"/>
    <w:rsid w:val="006D7A48"/>
    <w:rsid w:val="006E0A2E"/>
    <w:rsid w:val="006E2D1A"/>
    <w:rsid w:val="006E3A99"/>
    <w:rsid w:val="006E571D"/>
    <w:rsid w:val="006E5D9E"/>
    <w:rsid w:val="006F1825"/>
    <w:rsid w:val="006F1839"/>
    <w:rsid w:val="006F221C"/>
    <w:rsid w:val="006F2264"/>
    <w:rsid w:val="006F5726"/>
    <w:rsid w:val="006F64CF"/>
    <w:rsid w:val="006F7345"/>
    <w:rsid w:val="00700572"/>
    <w:rsid w:val="00702FB5"/>
    <w:rsid w:val="00703965"/>
    <w:rsid w:val="00705A54"/>
    <w:rsid w:val="00707520"/>
    <w:rsid w:val="007100A1"/>
    <w:rsid w:val="0071368B"/>
    <w:rsid w:val="007146DA"/>
    <w:rsid w:val="0072167B"/>
    <w:rsid w:val="007271A8"/>
    <w:rsid w:val="00727431"/>
    <w:rsid w:val="00730001"/>
    <w:rsid w:val="00731DB2"/>
    <w:rsid w:val="00733436"/>
    <w:rsid w:val="007336E6"/>
    <w:rsid w:val="00741F16"/>
    <w:rsid w:val="00743068"/>
    <w:rsid w:val="00745F53"/>
    <w:rsid w:val="00751A18"/>
    <w:rsid w:val="00751CF6"/>
    <w:rsid w:val="0075366D"/>
    <w:rsid w:val="0075513B"/>
    <w:rsid w:val="007605DD"/>
    <w:rsid w:val="00760B14"/>
    <w:rsid w:val="007613E7"/>
    <w:rsid w:val="007617B4"/>
    <w:rsid w:val="00762659"/>
    <w:rsid w:val="007627C6"/>
    <w:rsid w:val="0076291D"/>
    <w:rsid w:val="007630B4"/>
    <w:rsid w:val="007636DB"/>
    <w:rsid w:val="007669DB"/>
    <w:rsid w:val="007712C5"/>
    <w:rsid w:val="00771558"/>
    <w:rsid w:val="00771660"/>
    <w:rsid w:val="007749E3"/>
    <w:rsid w:val="00776CEF"/>
    <w:rsid w:val="00777835"/>
    <w:rsid w:val="00777CB4"/>
    <w:rsid w:val="00780A3F"/>
    <w:rsid w:val="00781C74"/>
    <w:rsid w:val="007825B4"/>
    <w:rsid w:val="00782AC6"/>
    <w:rsid w:val="00784E6D"/>
    <w:rsid w:val="0078739A"/>
    <w:rsid w:val="00787A8E"/>
    <w:rsid w:val="0079615F"/>
    <w:rsid w:val="007961B1"/>
    <w:rsid w:val="00796857"/>
    <w:rsid w:val="007971F8"/>
    <w:rsid w:val="00797B57"/>
    <w:rsid w:val="00797F1A"/>
    <w:rsid w:val="007A023C"/>
    <w:rsid w:val="007A107C"/>
    <w:rsid w:val="007A18FF"/>
    <w:rsid w:val="007A27BB"/>
    <w:rsid w:val="007A44A6"/>
    <w:rsid w:val="007A4BA9"/>
    <w:rsid w:val="007A7089"/>
    <w:rsid w:val="007A7BB7"/>
    <w:rsid w:val="007B0EAE"/>
    <w:rsid w:val="007B10B7"/>
    <w:rsid w:val="007B4FDE"/>
    <w:rsid w:val="007C06AA"/>
    <w:rsid w:val="007C07E8"/>
    <w:rsid w:val="007C23D6"/>
    <w:rsid w:val="007C2F1B"/>
    <w:rsid w:val="007C370F"/>
    <w:rsid w:val="007C4890"/>
    <w:rsid w:val="007C6A04"/>
    <w:rsid w:val="007D4885"/>
    <w:rsid w:val="007D63CF"/>
    <w:rsid w:val="007E10B4"/>
    <w:rsid w:val="007E4369"/>
    <w:rsid w:val="007E5B47"/>
    <w:rsid w:val="007F03AD"/>
    <w:rsid w:val="007F2D1F"/>
    <w:rsid w:val="007F2F95"/>
    <w:rsid w:val="007F3E51"/>
    <w:rsid w:val="007F6BD7"/>
    <w:rsid w:val="007F6CFF"/>
    <w:rsid w:val="00800B27"/>
    <w:rsid w:val="0080301E"/>
    <w:rsid w:val="00804DCF"/>
    <w:rsid w:val="00805BF2"/>
    <w:rsid w:val="008064E2"/>
    <w:rsid w:val="00807EFD"/>
    <w:rsid w:val="0081212D"/>
    <w:rsid w:val="00814DC1"/>
    <w:rsid w:val="00815F43"/>
    <w:rsid w:val="00820436"/>
    <w:rsid w:val="00820823"/>
    <w:rsid w:val="00820D5D"/>
    <w:rsid w:val="0082228B"/>
    <w:rsid w:val="00823005"/>
    <w:rsid w:val="00825062"/>
    <w:rsid w:val="008253C2"/>
    <w:rsid w:val="00826C67"/>
    <w:rsid w:val="00827390"/>
    <w:rsid w:val="00827416"/>
    <w:rsid w:val="008276A6"/>
    <w:rsid w:val="00832F3F"/>
    <w:rsid w:val="0083534D"/>
    <w:rsid w:val="008402B1"/>
    <w:rsid w:val="0084059E"/>
    <w:rsid w:val="008409E1"/>
    <w:rsid w:val="00841302"/>
    <w:rsid w:val="0084130B"/>
    <w:rsid w:val="00843001"/>
    <w:rsid w:val="0084656A"/>
    <w:rsid w:val="00846B91"/>
    <w:rsid w:val="00850298"/>
    <w:rsid w:val="00852C34"/>
    <w:rsid w:val="008548C5"/>
    <w:rsid w:val="0085672A"/>
    <w:rsid w:val="0086532C"/>
    <w:rsid w:val="008659B4"/>
    <w:rsid w:val="00870016"/>
    <w:rsid w:val="00871927"/>
    <w:rsid w:val="00874392"/>
    <w:rsid w:val="00875409"/>
    <w:rsid w:val="00881A9E"/>
    <w:rsid w:val="0088487D"/>
    <w:rsid w:val="00895D04"/>
    <w:rsid w:val="008960AD"/>
    <w:rsid w:val="008A1727"/>
    <w:rsid w:val="008A18DB"/>
    <w:rsid w:val="008A1D72"/>
    <w:rsid w:val="008A3AFD"/>
    <w:rsid w:val="008A6F47"/>
    <w:rsid w:val="008A7E51"/>
    <w:rsid w:val="008B32C3"/>
    <w:rsid w:val="008B4386"/>
    <w:rsid w:val="008B43B7"/>
    <w:rsid w:val="008B6D57"/>
    <w:rsid w:val="008C06A0"/>
    <w:rsid w:val="008C071F"/>
    <w:rsid w:val="008C62B5"/>
    <w:rsid w:val="008C7844"/>
    <w:rsid w:val="008D1DDD"/>
    <w:rsid w:val="008D3020"/>
    <w:rsid w:val="008D440B"/>
    <w:rsid w:val="008D4666"/>
    <w:rsid w:val="008D473B"/>
    <w:rsid w:val="008D5425"/>
    <w:rsid w:val="008D7658"/>
    <w:rsid w:val="008E0F9D"/>
    <w:rsid w:val="008E10AA"/>
    <w:rsid w:val="008E2EF4"/>
    <w:rsid w:val="008E472B"/>
    <w:rsid w:val="008E4A46"/>
    <w:rsid w:val="008E524B"/>
    <w:rsid w:val="008E6B69"/>
    <w:rsid w:val="008F0086"/>
    <w:rsid w:val="008F1031"/>
    <w:rsid w:val="008F1805"/>
    <w:rsid w:val="008F1F5B"/>
    <w:rsid w:val="008F6F8A"/>
    <w:rsid w:val="00901B75"/>
    <w:rsid w:val="00901F46"/>
    <w:rsid w:val="009074EA"/>
    <w:rsid w:val="00915880"/>
    <w:rsid w:val="00917F40"/>
    <w:rsid w:val="00921C4C"/>
    <w:rsid w:val="00924216"/>
    <w:rsid w:val="0092485B"/>
    <w:rsid w:val="00924CE4"/>
    <w:rsid w:val="00924F0B"/>
    <w:rsid w:val="009269C0"/>
    <w:rsid w:val="0093095C"/>
    <w:rsid w:val="00931930"/>
    <w:rsid w:val="00932933"/>
    <w:rsid w:val="00933451"/>
    <w:rsid w:val="00934C07"/>
    <w:rsid w:val="00935963"/>
    <w:rsid w:val="00935BA8"/>
    <w:rsid w:val="0094021A"/>
    <w:rsid w:val="009424FB"/>
    <w:rsid w:val="00944A78"/>
    <w:rsid w:val="00945372"/>
    <w:rsid w:val="0094767C"/>
    <w:rsid w:val="00947FAB"/>
    <w:rsid w:val="00951FC6"/>
    <w:rsid w:val="0095464D"/>
    <w:rsid w:val="009579CD"/>
    <w:rsid w:val="00960F17"/>
    <w:rsid w:val="009618A3"/>
    <w:rsid w:val="0096238D"/>
    <w:rsid w:val="00963330"/>
    <w:rsid w:val="00971739"/>
    <w:rsid w:val="00976093"/>
    <w:rsid w:val="009810AB"/>
    <w:rsid w:val="009815F4"/>
    <w:rsid w:val="0098283D"/>
    <w:rsid w:val="0098735A"/>
    <w:rsid w:val="009901A6"/>
    <w:rsid w:val="009917B9"/>
    <w:rsid w:val="009926E9"/>
    <w:rsid w:val="00993364"/>
    <w:rsid w:val="0099359F"/>
    <w:rsid w:val="00995618"/>
    <w:rsid w:val="0099578C"/>
    <w:rsid w:val="00997412"/>
    <w:rsid w:val="009A04D3"/>
    <w:rsid w:val="009A392C"/>
    <w:rsid w:val="009A49EE"/>
    <w:rsid w:val="009B0433"/>
    <w:rsid w:val="009B0E1D"/>
    <w:rsid w:val="009B2E1F"/>
    <w:rsid w:val="009B7E60"/>
    <w:rsid w:val="009C0982"/>
    <w:rsid w:val="009C144F"/>
    <w:rsid w:val="009C3088"/>
    <w:rsid w:val="009C3ABA"/>
    <w:rsid w:val="009C68AD"/>
    <w:rsid w:val="009D61B5"/>
    <w:rsid w:val="009D7392"/>
    <w:rsid w:val="009E0C6D"/>
    <w:rsid w:val="009F1DD5"/>
    <w:rsid w:val="009F2467"/>
    <w:rsid w:val="009F2C22"/>
    <w:rsid w:val="009F3204"/>
    <w:rsid w:val="009F3B23"/>
    <w:rsid w:val="009F44B8"/>
    <w:rsid w:val="00A03F4D"/>
    <w:rsid w:val="00A05B08"/>
    <w:rsid w:val="00A11561"/>
    <w:rsid w:val="00A1195A"/>
    <w:rsid w:val="00A15C2D"/>
    <w:rsid w:val="00A15D2C"/>
    <w:rsid w:val="00A22F24"/>
    <w:rsid w:val="00A26941"/>
    <w:rsid w:val="00A2770E"/>
    <w:rsid w:val="00A27C8B"/>
    <w:rsid w:val="00A27D39"/>
    <w:rsid w:val="00A3203D"/>
    <w:rsid w:val="00A33C52"/>
    <w:rsid w:val="00A445BE"/>
    <w:rsid w:val="00A45AB2"/>
    <w:rsid w:val="00A4708B"/>
    <w:rsid w:val="00A530D3"/>
    <w:rsid w:val="00A5454D"/>
    <w:rsid w:val="00A550C7"/>
    <w:rsid w:val="00A55D0F"/>
    <w:rsid w:val="00A55DB3"/>
    <w:rsid w:val="00A566A3"/>
    <w:rsid w:val="00A57A79"/>
    <w:rsid w:val="00A615E4"/>
    <w:rsid w:val="00A6259F"/>
    <w:rsid w:val="00A62CB9"/>
    <w:rsid w:val="00A63C45"/>
    <w:rsid w:val="00A651E3"/>
    <w:rsid w:val="00A66583"/>
    <w:rsid w:val="00A702E3"/>
    <w:rsid w:val="00A70362"/>
    <w:rsid w:val="00A70646"/>
    <w:rsid w:val="00A72331"/>
    <w:rsid w:val="00A7473E"/>
    <w:rsid w:val="00A76405"/>
    <w:rsid w:val="00A76420"/>
    <w:rsid w:val="00A82AB0"/>
    <w:rsid w:val="00A86D57"/>
    <w:rsid w:val="00A87421"/>
    <w:rsid w:val="00A92CF9"/>
    <w:rsid w:val="00AA07E2"/>
    <w:rsid w:val="00AA0F59"/>
    <w:rsid w:val="00AA441E"/>
    <w:rsid w:val="00AA7A0C"/>
    <w:rsid w:val="00AB0D75"/>
    <w:rsid w:val="00AB3797"/>
    <w:rsid w:val="00AB3BE1"/>
    <w:rsid w:val="00AB4D3D"/>
    <w:rsid w:val="00AB5BD7"/>
    <w:rsid w:val="00AB6C7E"/>
    <w:rsid w:val="00AC3E76"/>
    <w:rsid w:val="00AC735B"/>
    <w:rsid w:val="00AD2423"/>
    <w:rsid w:val="00AD346F"/>
    <w:rsid w:val="00AD5E6B"/>
    <w:rsid w:val="00AE173F"/>
    <w:rsid w:val="00AE3DD9"/>
    <w:rsid w:val="00AE50F4"/>
    <w:rsid w:val="00AE5A37"/>
    <w:rsid w:val="00AE6028"/>
    <w:rsid w:val="00AF35BE"/>
    <w:rsid w:val="00AF3F25"/>
    <w:rsid w:val="00AF73D7"/>
    <w:rsid w:val="00B03513"/>
    <w:rsid w:val="00B0436E"/>
    <w:rsid w:val="00B1088F"/>
    <w:rsid w:val="00B16283"/>
    <w:rsid w:val="00B1780D"/>
    <w:rsid w:val="00B205F1"/>
    <w:rsid w:val="00B20DA7"/>
    <w:rsid w:val="00B254DF"/>
    <w:rsid w:val="00B255EC"/>
    <w:rsid w:val="00B258FC"/>
    <w:rsid w:val="00B2602C"/>
    <w:rsid w:val="00B267C0"/>
    <w:rsid w:val="00B2692A"/>
    <w:rsid w:val="00B27A6D"/>
    <w:rsid w:val="00B34129"/>
    <w:rsid w:val="00B350EA"/>
    <w:rsid w:val="00B357BF"/>
    <w:rsid w:val="00B371AC"/>
    <w:rsid w:val="00B424E3"/>
    <w:rsid w:val="00B45B29"/>
    <w:rsid w:val="00B4792D"/>
    <w:rsid w:val="00B530DF"/>
    <w:rsid w:val="00B53283"/>
    <w:rsid w:val="00B53625"/>
    <w:rsid w:val="00B541C6"/>
    <w:rsid w:val="00B57537"/>
    <w:rsid w:val="00B57C91"/>
    <w:rsid w:val="00B6003E"/>
    <w:rsid w:val="00B63EB7"/>
    <w:rsid w:val="00B64BAF"/>
    <w:rsid w:val="00B65EEC"/>
    <w:rsid w:val="00B71CA9"/>
    <w:rsid w:val="00B74C1A"/>
    <w:rsid w:val="00B775E9"/>
    <w:rsid w:val="00B8087E"/>
    <w:rsid w:val="00B82844"/>
    <w:rsid w:val="00B83788"/>
    <w:rsid w:val="00B84731"/>
    <w:rsid w:val="00B85273"/>
    <w:rsid w:val="00B87830"/>
    <w:rsid w:val="00B879E9"/>
    <w:rsid w:val="00B902AB"/>
    <w:rsid w:val="00B9096A"/>
    <w:rsid w:val="00B91972"/>
    <w:rsid w:val="00B950D7"/>
    <w:rsid w:val="00B95E05"/>
    <w:rsid w:val="00B96C4F"/>
    <w:rsid w:val="00BA27D5"/>
    <w:rsid w:val="00BA3965"/>
    <w:rsid w:val="00BA3E05"/>
    <w:rsid w:val="00BA4A0E"/>
    <w:rsid w:val="00BB1D4F"/>
    <w:rsid w:val="00BB29A2"/>
    <w:rsid w:val="00BB60DA"/>
    <w:rsid w:val="00BB7ECF"/>
    <w:rsid w:val="00BC0856"/>
    <w:rsid w:val="00BC4FCC"/>
    <w:rsid w:val="00BC5F3D"/>
    <w:rsid w:val="00BC5F58"/>
    <w:rsid w:val="00BC628F"/>
    <w:rsid w:val="00BC75A3"/>
    <w:rsid w:val="00BD0A0A"/>
    <w:rsid w:val="00BD0FD8"/>
    <w:rsid w:val="00BD1345"/>
    <w:rsid w:val="00BD3108"/>
    <w:rsid w:val="00BD51F0"/>
    <w:rsid w:val="00BD5B1F"/>
    <w:rsid w:val="00BD6406"/>
    <w:rsid w:val="00BE2CF1"/>
    <w:rsid w:val="00BE4678"/>
    <w:rsid w:val="00BE5610"/>
    <w:rsid w:val="00BF1D7E"/>
    <w:rsid w:val="00BF2412"/>
    <w:rsid w:val="00BF6F39"/>
    <w:rsid w:val="00BF75CF"/>
    <w:rsid w:val="00C00FB3"/>
    <w:rsid w:val="00C0279C"/>
    <w:rsid w:val="00C03CA0"/>
    <w:rsid w:val="00C04808"/>
    <w:rsid w:val="00C06C2B"/>
    <w:rsid w:val="00C07E1D"/>
    <w:rsid w:val="00C10528"/>
    <w:rsid w:val="00C11D34"/>
    <w:rsid w:val="00C12891"/>
    <w:rsid w:val="00C12EFD"/>
    <w:rsid w:val="00C13934"/>
    <w:rsid w:val="00C13C21"/>
    <w:rsid w:val="00C14710"/>
    <w:rsid w:val="00C20422"/>
    <w:rsid w:val="00C22370"/>
    <w:rsid w:val="00C26787"/>
    <w:rsid w:val="00C27373"/>
    <w:rsid w:val="00C3042A"/>
    <w:rsid w:val="00C32272"/>
    <w:rsid w:val="00C328A7"/>
    <w:rsid w:val="00C34EEC"/>
    <w:rsid w:val="00C36050"/>
    <w:rsid w:val="00C40485"/>
    <w:rsid w:val="00C41523"/>
    <w:rsid w:val="00C41B12"/>
    <w:rsid w:val="00C50403"/>
    <w:rsid w:val="00C513A1"/>
    <w:rsid w:val="00C5185B"/>
    <w:rsid w:val="00C5698F"/>
    <w:rsid w:val="00C61779"/>
    <w:rsid w:val="00C61998"/>
    <w:rsid w:val="00C66C6B"/>
    <w:rsid w:val="00C67158"/>
    <w:rsid w:val="00C67DCE"/>
    <w:rsid w:val="00C7059B"/>
    <w:rsid w:val="00C71F05"/>
    <w:rsid w:val="00C73454"/>
    <w:rsid w:val="00C73D8E"/>
    <w:rsid w:val="00C74FE8"/>
    <w:rsid w:val="00C76A4A"/>
    <w:rsid w:val="00C80B0F"/>
    <w:rsid w:val="00C831C9"/>
    <w:rsid w:val="00C83E56"/>
    <w:rsid w:val="00C854D3"/>
    <w:rsid w:val="00C8697F"/>
    <w:rsid w:val="00C9248B"/>
    <w:rsid w:val="00C931FD"/>
    <w:rsid w:val="00C9507D"/>
    <w:rsid w:val="00C96F8D"/>
    <w:rsid w:val="00CA0C23"/>
    <w:rsid w:val="00CA150A"/>
    <w:rsid w:val="00CA3148"/>
    <w:rsid w:val="00CA3DD3"/>
    <w:rsid w:val="00CA5BAD"/>
    <w:rsid w:val="00CA6E78"/>
    <w:rsid w:val="00CB2A47"/>
    <w:rsid w:val="00CB38C8"/>
    <w:rsid w:val="00CB6B5D"/>
    <w:rsid w:val="00CB6E80"/>
    <w:rsid w:val="00CC18B5"/>
    <w:rsid w:val="00CC19BD"/>
    <w:rsid w:val="00CC3EF9"/>
    <w:rsid w:val="00CC439E"/>
    <w:rsid w:val="00CC5D55"/>
    <w:rsid w:val="00CC738E"/>
    <w:rsid w:val="00CD2AB6"/>
    <w:rsid w:val="00CD5695"/>
    <w:rsid w:val="00CD7E03"/>
    <w:rsid w:val="00CE15AA"/>
    <w:rsid w:val="00CE1EE1"/>
    <w:rsid w:val="00CE2AE1"/>
    <w:rsid w:val="00CE5A2E"/>
    <w:rsid w:val="00CF1A23"/>
    <w:rsid w:val="00CF4C80"/>
    <w:rsid w:val="00CF4FF1"/>
    <w:rsid w:val="00CF5BD1"/>
    <w:rsid w:val="00CF6C2F"/>
    <w:rsid w:val="00D03454"/>
    <w:rsid w:val="00D03950"/>
    <w:rsid w:val="00D04A31"/>
    <w:rsid w:val="00D06133"/>
    <w:rsid w:val="00D07809"/>
    <w:rsid w:val="00D07A70"/>
    <w:rsid w:val="00D103A7"/>
    <w:rsid w:val="00D13D20"/>
    <w:rsid w:val="00D13FC3"/>
    <w:rsid w:val="00D16A23"/>
    <w:rsid w:val="00D17065"/>
    <w:rsid w:val="00D21851"/>
    <w:rsid w:val="00D21EE4"/>
    <w:rsid w:val="00D223AB"/>
    <w:rsid w:val="00D24BCB"/>
    <w:rsid w:val="00D251E4"/>
    <w:rsid w:val="00D25DF0"/>
    <w:rsid w:val="00D27191"/>
    <w:rsid w:val="00D27980"/>
    <w:rsid w:val="00D302E0"/>
    <w:rsid w:val="00D31DB3"/>
    <w:rsid w:val="00D33E60"/>
    <w:rsid w:val="00D36C98"/>
    <w:rsid w:val="00D378EF"/>
    <w:rsid w:val="00D41393"/>
    <w:rsid w:val="00D44BBC"/>
    <w:rsid w:val="00D46070"/>
    <w:rsid w:val="00D52531"/>
    <w:rsid w:val="00D52BBE"/>
    <w:rsid w:val="00D5312C"/>
    <w:rsid w:val="00D53D34"/>
    <w:rsid w:val="00D65C6E"/>
    <w:rsid w:val="00D7228F"/>
    <w:rsid w:val="00D72DF1"/>
    <w:rsid w:val="00D743F3"/>
    <w:rsid w:val="00D748BE"/>
    <w:rsid w:val="00D7626A"/>
    <w:rsid w:val="00D7719E"/>
    <w:rsid w:val="00D7726A"/>
    <w:rsid w:val="00D82CEB"/>
    <w:rsid w:val="00D85A6B"/>
    <w:rsid w:val="00D8787C"/>
    <w:rsid w:val="00D93707"/>
    <w:rsid w:val="00D93B5C"/>
    <w:rsid w:val="00D96D12"/>
    <w:rsid w:val="00DA06C9"/>
    <w:rsid w:val="00DA0ACF"/>
    <w:rsid w:val="00DA174F"/>
    <w:rsid w:val="00DA17AA"/>
    <w:rsid w:val="00DA3527"/>
    <w:rsid w:val="00DA3A19"/>
    <w:rsid w:val="00DA410E"/>
    <w:rsid w:val="00DA53D2"/>
    <w:rsid w:val="00DA53F1"/>
    <w:rsid w:val="00DA5F9A"/>
    <w:rsid w:val="00DB3E36"/>
    <w:rsid w:val="00DB4BCB"/>
    <w:rsid w:val="00DC6568"/>
    <w:rsid w:val="00DC66B0"/>
    <w:rsid w:val="00DC6EF7"/>
    <w:rsid w:val="00DD0235"/>
    <w:rsid w:val="00DD02A8"/>
    <w:rsid w:val="00DD041E"/>
    <w:rsid w:val="00DD04B2"/>
    <w:rsid w:val="00DD1408"/>
    <w:rsid w:val="00DD2177"/>
    <w:rsid w:val="00DD41FC"/>
    <w:rsid w:val="00DD4C97"/>
    <w:rsid w:val="00DD550D"/>
    <w:rsid w:val="00DE1326"/>
    <w:rsid w:val="00DE1C51"/>
    <w:rsid w:val="00DE2D85"/>
    <w:rsid w:val="00DE3A61"/>
    <w:rsid w:val="00DE4D86"/>
    <w:rsid w:val="00DF1AEC"/>
    <w:rsid w:val="00DF2B39"/>
    <w:rsid w:val="00DF3F2A"/>
    <w:rsid w:val="00DF4ACA"/>
    <w:rsid w:val="00E0209A"/>
    <w:rsid w:val="00E02F10"/>
    <w:rsid w:val="00E044B8"/>
    <w:rsid w:val="00E05AED"/>
    <w:rsid w:val="00E06302"/>
    <w:rsid w:val="00E06439"/>
    <w:rsid w:val="00E10925"/>
    <w:rsid w:val="00E10DB8"/>
    <w:rsid w:val="00E12E32"/>
    <w:rsid w:val="00E1549F"/>
    <w:rsid w:val="00E15AF8"/>
    <w:rsid w:val="00E162B4"/>
    <w:rsid w:val="00E17AB3"/>
    <w:rsid w:val="00E20869"/>
    <w:rsid w:val="00E235A2"/>
    <w:rsid w:val="00E26DB7"/>
    <w:rsid w:val="00E3146A"/>
    <w:rsid w:val="00E42982"/>
    <w:rsid w:val="00E45196"/>
    <w:rsid w:val="00E46241"/>
    <w:rsid w:val="00E46FB5"/>
    <w:rsid w:val="00E47773"/>
    <w:rsid w:val="00E50BE4"/>
    <w:rsid w:val="00E54CE8"/>
    <w:rsid w:val="00E5558B"/>
    <w:rsid w:val="00E614CF"/>
    <w:rsid w:val="00E61BEE"/>
    <w:rsid w:val="00E6549F"/>
    <w:rsid w:val="00E6563C"/>
    <w:rsid w:val="00E65D7C"/>
    <w:rsid w:val="00E66144"/>
    <w:rsid w:val="00E67A84"/>
    <w:rsid w:val="00E70D0F"/>
    <w:rsid w:val="00E7131B"/>
    <w:rsid w:val="00E71683"/>
    <w:rsid w:val="00E75BFA"/>
    <w:rsid w:val="00E817A9"/>
    <w:rsid w:val="00E818E6"/>
    <w:rsid w:val="00E81DCC"/>
    <w:rsid w:val="00E83150"/>
    <w:rsid w:val="00E84233"/>
    <w:rsid w:val="00E84CA7"/>
    <w:rsid w:val="00E84E29"/>
    <w:rsid w:val="00E84FB7"/>
    <w:rsid w:val="00E879E8"/>
    <w:rsid w:val="00E939D4"/>
    <w:rsid w:val="00E9452A"/>
    <w:rsid w:val="00E94A7F"/>
    <w:rsid w:val="00E95706"/>
    <w:rsid w:val="00E965D2"/>
    <w:rsid w:val="00E97EEB"/>
    <w:rsid w:val="00EA08F9"/>
    <w:rsid w:val="00EA27CB"/>
    <w:rsid w:val="00EB0751"/>
    <w:rsid w:val="00EB2F48"/>
    <w:rsid w:val="00EB5295"/>
    <w:rsid w:val="00EB650F"/>
    <w:rsid w:val="00EB716C"/>
    <w:rsid w:val="00EB7535"/>
    <w:rsid w:val="00EC146F"/>
    <w:rsid w:val="00EC1834"/>
    <w:rsid w:val="00EC24AA"/>
    <w:rsid w:val="00EC48BD"/>
    <w:rsid w:val="00EC7022"/>
    <w:rsid w:val="00ED0894"/>
    <w:rsid w:val="00ED234A"/>
    <w:rsid w:val="00ED2477"/>
    <w:rsid w:val="00ED3A18"/>
    <w:rsid w:val="00ED61B6"/>
    <w:rsid w:val="00EE29DA"/>
    <w:rsid w:val="00EE2D59"/>
    <w:rsid w:val="00EE38E5"/>
    <w:rsid w:val="00EE695D"/>
    <w:rsid w:val="00EE7855"/>
    <w:rsid w:val="00EE7971"/>
    <w:rsid w:val="00EE7B8A"/>
    <w:rsid w:val="00EE7E1B"/>
    <w:rsid w:val="00EF0305"/>
    <w:rsid w:val="00EF5BAD"/>
    <w:rsid w:val="00F00D6A"/>
    <w:rsid w:val="00F01211"/>
    <w:rsid w:val="00F0681B"/>
    <w:rsid w:val="00F07E4A"/>
    <w:rsid w:val="00F10CB6"/>
    <w:rsid w:val="00F11690"/>
    <w:rsid w:val="00F123DC"/>
    <w:rsid w:val="00F13C64"/>
    <w:rsid w:val="00F14391"/>
    <w:rsid w:val="00F266F0"/>
    <w:rsid w:val="00F32149"/>
    <w:rsid w:val="00F3384F"/>
    <w:rsid w:val="00F35FC7"/>
    <w:rsid w:val="00F37F87"/>
    <w:rsid w:val="00F4259E"/>
    <w:rsid w:val="00F42A00"/>
    <w:rsid w:val="00F45489"/>
    <w:rsid w:val="00F456A2"/>
    <w:rsid w:val="00F532B3"/>
    <w:rsid w:val="00F55E1D"/>
    <w:rsid w:val="00F57149"/>
    <w:rsid w:val="00F574A1"/>
    <w:rsid w:val="00F57AD7"/>
    <w:rsid w:val="00F61379"/>
    <w:rsid w:val="00F615E9"/>
    <w:rsid w:val="00F62971"/>
    <w:rsid w:val="00F62BDF"/>
    <w:rsid w:val="00F64843"/>
    <w:rsid w:val="00F65371"/>
    <w:rsid w:val="00F72174"/>
    <w:rsid w:val="00F761AE"/>
    <w:rsid w:val="00F8041F"/>
    <w:rsid w:val="00F900FD"/>
    <w:rsid w:val="00F903C1"/>
    <w:rsid w:val="00F9085A"/>
    <w:rsid w:val="00F915B6"/>
    <w:rsid w:val="00F93C79"/>
    <w:rsid w:val="00F94CC0"/>
    <w:rsid w:val="00F962A0"/>
    <w:rsid w:val="00F962E9"/>
    <w:rsid w:val="00FA1197"/>
    <w:rsid w:val="00FA27CD"/>
    <w:rsid w:val="00FA6E86"/>
    <w:rsid w:val="00FB1F0D"/>
    <w:rsid w:val="00FB226B"/>
    <w:rsid w:val="00FB22B7"/>
    <w:rsid w:val="00FB396C"/>
    <w:rsid w:val="00FB6396"/>
    <w:rsid w:val="00FB6AA8"/>
    <w:rsid w:val="00FC1853"/>
    <w:rsid w:val="00FC2343"/>
    <w:rsid w:val="00FC32E5"/>
    <w:rsid w:val="00FC379D"/>
    <w:rsid w:val="00FC383E"/>
    <w:rsid w:val="00FC498A"/>
    <w:rsid w:val="00FC6770"/>
    <w:rsid w:val="00FC7C42"/>
    <w:rsid w:val="00FD100C"/>
    <w:rsid w:val="00FE0017"/>
    <w:rsid w:val="00FE0506"/>
    <w:rsid w:val="00FE1143"/>
    <w:rsid w:val="00FE1FAD"/>
    <w:rsid w:val="00FE4A8D"/>
    <w:rsid w:val="00FE572A"/>
    <w:rsid w:val="00FF6AEB"/>
    <w:rsid w:val="00FF6B50"/>
    <w:rsid w:val="00FF70B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282"/>
    <o:shapelayout v:ext="edit">
      <o:idmap v:ext="edit" data="1"/>
    </o:shapelayout>
  </w:shapeDefaults>
  <w:decimalSymbol w:val="."/>
  <w:listSeparator w:val=","/>
  <w14:docId w14:val="3976461A"/>
  <w15:docId w15:val="{FF09EC99-0546-4BC1-8952-10CA74E9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613"/>
    <w:pPr>
      <w:spacing w:line="240" w:lineRule="auto"/>
    </w:pPr>
    <w:rPr>
      <w:rFonts w:ascii="Times New Roman" w:hAnsi="Times New Roman"/>
      <w:sz w:val="24"/>
      <w:lang w:val="bs-Latn-BA"/>
    </w:rPr>
  </w:style>
  <w:style w:type="paragraph" w:styleId="Heading1">
    <w:name w:val="heading 1"/>
    <w:next w:val="Normal"/>
    <w:link w:val="Heading1Char"/>
    <w:uiPriority w:val="9"/>
    <w:qFormat/>
    <w:rsid w:val="004E0AEF"/>
    <w:pPr>
      <w:keepNext/>
      <w:keepLines/>
      <w:numPr>
        <w:numId w:val="2"/>
      </w:numPr>
      <w:spacing w:before="480" w:after="0"/>
      <w:outlineLvl w:val="0"/>
    </w:pPr>
    <w:rPr>
      <w:rFonts w:ascii="Times New Roman" w:eastAsiaTheme="majorEastAsia" w:hAnsi="Times New Roman" w:cstheme="majorBidi"/>
      <w:b/>
      <w:bCs/>
      <w:sz w:val="72"/>
      <w:szCs w:val="28"/>
    </w:rPr>
  </w:style>
  <w:style w:type="paragraph" w:styleId="Heading2">
    <w:name w:val="heading 2"/>
    <w:basedOn w:val="Normal"/>
    <w:next w:val="Normal"/>
    <w:link w:val="Heading2Char"/>
    <w:uiPriority w:val="9"/>
    <w:unhideWhenUsed/>
    <w:qFormat/>
    <w:rsid w:val="00165BC9"/>
    <w:pPr>
      <w:keepNext/>
      <w:keepLines/>
      <w:numPr>
        <w:ilvl w:val="1"/>
        <w:numId w:val="2"/>
      </w:numPr>
      <w:spacing w:before="200" w:after="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165BC9"/>
    <w:pPr>
      <w:keepNext/>
      <w:keepLines/>
      <w:numPr>
        <w:ilvl w:val="2"/>
        <w:numId w:val="2"/>
      </w:numPr>
      <w:spacing w:before="200" w:after="0"/>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E97EE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97EE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97EE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97EE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7EE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7EE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AEF"/>
    <w:rPr>
      <w:rFonts w:ascii="Times New Roman" w:eastAsiaTheme="majorEastAsia" w:hAnsi="Times New Roman" w:cstheme="majorBidi"/>
      <w:b/>
      <w:bCs/>
      <w:sz w:val="72"/>
      <w:szCs w:val="28"/>
    </w:rPr>
  </w:style>
  <w:style w:type="paragraph" w:customStyle="1" w:styleId="Paragraf">
    <w:name w:val="Paragraf"/>
    <w:basedOn w:val="Normal"/>
    <w:qFormat/>
    <w:rsid w:val="00DF3F2A"/>
    <w:pPr>
      <w:ind w:firstLine="340"/>
      <w:jc w:val="both"/>
    </w:pPr>
  </w:style>
  <w:style w:type="paragraph" w:styleId="TOC3">
    <w:name w:val="toc 3"/>
    <w:basedOn w:val="Normal"/>
    <w:next w:val="Normal"/>
    <w:autoRedefine/>
    <w:uiPriority w:val="39"/>
    <w:unhideWhenUsed/>
    <w:qFormat/>
    <w:rsid w:val="00165BC9"/>
    <w:pPr>
      <w:spacing w:after="100" w:line="276" w:lineRule="auto"/>
      <w:ind w:left="440"/>
    </w:pPr>
    <w:rPr>
      <w:rFonts w:asciiTheme="minorHAnsi" w:eastAsiaTheme="minorEastAsia" w:hAnsiTheme="minorHAnsi"/>
      <w:sz w:val="22"/>
    </w:rPr>
  </w:style>
  <w:style w:type="paragraph" w:styleId="Header">
    <w:name w:val="header"/>
    <w:basedOn w:val="Normal"/>
    <w:link w:val="HeaderChar"/>
    <w:uiPriority w:val="99"/>
    <w:unhideWhenUsed/>
    <w:rsid w:val="00F07E4A"/>
    <w:pPr>
      <w:tabs>
        <w:tab w:val="center" w:pos="4680"/>
        <w:tab w:val="right" w:pos="9360"/>
      </w:tabs>
      <w:spacing w:after="0"/>
    </w:pPr>
  </w:style>
  <w:style w:type="paragraph" w:styleId="TOCHeading">
    <w:name w:val="TOC Heading"/>
    <w:basedOn w:val="Heading1"/>
    <w:next w:val="Normal"/>
    <w:uiPriority w:val="39"/>
    <w:unhideWhenUsed/>
    <w:qFormat/>
    <w:rsid w:val="00E97EEB"/>
    <w:pPr>
      <w:outlineLvl w:val="9"/>
    </w:pPr>
  </w:style>
  <w:style w:type="paragraph" w:styleId="TOC1">
    <w:name w:val="toc 1"/>
    <w:basedOn w:val="Normal"/>
    <w:next w:val="Normal"/>
    <w:autoRedefine/>
    <w:uiPriority w:val="39"/>
    <w:unhideWhenUsed/>
    <w:qFormat/>
    <w:rsid w:val="00E97EEB"/>
    <w:pPr>
      <w:spacing w:after="100"/>
    </w:pPr>
  </w:style>
  <w:style w:type="character" w:styleId="Hyperlink">
    <w:name w:val="Hyperlink"/>
    <w:basedOn w:val="DefaultParagraphFont"/>
    <w:uiPriority w:val="99"/>
    <w:unhideWhenUsed/>
    <w:rsid w:val="00E97EEB"/>
    <w:rPr>
      <w:color w:val="0000FF" w:themeColor="hyperlink"/>
      <w:u w:val="single"/>
    </w:rPr>
  </w:style>
  <w:style w:type="paragraph" w:styleId="BalloonText">
    <w:name w:val="Balloon Text"/>
    <w:basedOn w:val="Normal"/>
    <w:link w:val="BalloonTextChar"/>
    <w:uiPriority w:val="99"/>
    <w:semiHidden/>
    <w:unhideWhenUsed/>
    <w:rsid w:val="00E97E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EB"/>
    <w:rPr>
      <w:rFonts w:ascii="Tahoma" w:hAnsi="Tahoma" w:cs="Tahoma"/>
      <w:sz w:val="16"/>
      <w:szCs w:val="16"/>
    </w:rPr>
  </w:style>
  <w:style w:type="character" w:customStyle="1" w:styleId="HeaderChar">
    <w:name w:val="Header Char"/>
    <w:basedOn w:val="DefaultParagraphFont"/>
    <w:link w:val="Header"/>
    <w:uiPriority w:val="99"/>
    <w:rsid w:val="00F07E4A"/>
    <w:rPr>
      <w:rFonts w:ascii="Times New Roman" w:hAnsi="Times New Roman"/>
      <w:sz w:val="24"/>
    </w:rPr>
  </w:style>
  <w:style w:type="character" w:customStyle="1" w:styleId="Heading2Char">
    <w:name w:val="Heading 2 Char"/>
    <w:basedOn w:val="DefaultParagraphFont"/>
    <w:link w:val="Heading2"/>
    <w:uiPriority w:val="9"/>
    <w:rsid w:val="00165BC9"/>
    <w:rPr>
      <w:rFonts w:ascii="Times New Roman" w:eastAsiaTheme="majorEastAsia" w:hAnsi="Times New Roman" w:cstheme="majorBidi"/>
      <w:b/>
      <w:bCs/>
      <w:sz w:val="36"/>
      <w:szCs w:val="26"/>
      <w:lang w:val="hr-HR"/>
    </w:rPr>
  </w:style>
  <w:style w:type="character" w:customStyle="1" w:styleId="Heading3Char">
    <w:name w:val="Heading 3 Char"/>
    <w:basedOn w:val="DefaultParagraphFont"/>
    <w:link w:val="Heading3"/>
    <w:uiPriority w:val="9"/>
    <w:rsid w:val="00165BC9"/>
    <w:rPr>
      <w:rFonts w:ascii="Times New Roman" w:eastAsiaTheme="majorEastAsia" w:hAnsi="Times New Roman" w:cstheme="majorBidi"/>
      <w:b/>
      <w:bCs/>
      <w:sz w:val="28"/>
      <w:lang w:val="hr-HR"/>
    </w:rPr>
  </w:style>
  <w:style w:type="paragraph" w:styleId="TOC2">
    <w:name w:val="toc 2"/>
    <w:basedOn w:val="Normal"/>
    <w:next w:val="Normal"/>
    <w:autoRedefine/>
    <w:uiPriority w:val="39"/>
    <w:unhideWhenUsed/>
    <w:qFormat/>
    <w:rsid w:val="00E97EEB"/>
    <w:pPr>
      <w:spacing w:after="100"/>
      <w:ind w:left="240"/>
    </w:pPr>
  </w:style>
  <w:style w:type="character" w:customStyle="1" w:styleId="Heading4Char">
    <w:name w:val="Heading 4 Char"/>
    <w:basedOn w:val="DefaultParagraphFont"/>
    <w:link w:val="Heading4"/>
    <w:uiPriority w:val="9"/>
    <w:rsid w:val="00E97EEB"/>
    <w:rPr>
      <w:rFonts w:asciiTheme="majorHAnsi" w:eastAsiaTheme="majorEastAsia" w:hAnsiTheme="majorHAnsi" w:cstheme="majorBidi"/>
      <w:b/>
      <w:bCs/>
      <w:i/>
      <w:iCs/>
      <w:color w:val="4F81BD" w:themeColor="accent1"/>
      <w:sz w:val="24"/>
      <w:lang w:val="hr-HR"/>
    </w:rPr>
  </w:style>
  <w:style w:type="character" w:customStyle="1" w:styleId="Heading5Char">
    <w:name w:val="Heading 5 Char"/>
    <w:basedOn w:val="DefaultParagraphFont"/>
    <w:link w:val="Heading5"/>
    <w:uiPriority w:val="9"/>
    <w:rsid w:val="00E97EEB"/>
    <w:rPr>
      <w:rFonts w:asciiTheme="majorHAnsi" w:eastAsiaTheme="majorEastAsia" w:hAnsiTheme="majorHAnsi" w:cstheme="majorBidi"/>
      <w:color w:val="243F60" w:themeColor="accent1" w:themeShade="7F"/>
      <w:sz w:val="24"/>
      <w:lang w:val="hr-HR"/>
    </w:rPr>
  </w:style>
  <w:style w:type="character" w:customStyle="1" w:styleId="Heading6Char">
    <w:name w:val="Heading 6 Char"/>
    <w:basedOn w:val="DefaultParagraphFont"/>
    <w:link w:val="Heading6"/>
    <w:uiPriority w:val="9"/>
    <w:semiHidden/>
    <w:rsid w:val="00E97EEB"/>
    <w:rPr>
      <w:rFonts w:asciiTheme="majorHAnsi" w:eastAsiaTheme="majorEastAsia" w:hAnsiTheme="majorHAnsi" w:cstheme="majorBidi"/>
      <w:i/>
      <w:iCs/>
      <w:color w:val="243F60" w:themeColor="accent1" w:themeShade="7F"/>
      <w:sz w:val="24"/>
      <w:lang w:val="hr-HR"/>
    </w:rPr>
  </w:style>
  <w:style w:type="character" w:customStyle="1" w:styleId="Heading7Char">
    <w:name w:val="Heading 7 Char"/>
    <w:basedOn w:val="DefaultParagraphFont"/>
    <w:link w:val="Heading7"/>
    <w:uiPriority w:val="9"/>
    <w:semiHidden/>
    <w:rsid w:val="00E97EEB"/>
    <w:rPr>
      <w:rFonts w:asciiTheme="majorHAnsi" w:eastAsiaTheme="majorEastAsia" w:hAnsiTheme="majorHAnsi" w:cstheme="majorBidi"/>
      <w:i/>
      <w:iCs/>
      <w:color w:val="404040" w:themeColor="text1" w:themeTint="BF"/>
      <w:sz w:val="24"/>
      <w:lang w:val="hr-HR"/>
    </w:rPr>
  </w:style>
  <w:style w:type="character" w:customStyle="1" w:styleId="Heading8Char">
    <w:name w:val="Heading 8 Char"/>
    <w:basedOn w:val="DefaultParagraphFont"/>
    <w:link w:val="Heading8"/>
    <w:uiPriority w:val="9"/>
    <w:semiHidden/>
    <w:rsid w:val="00E97EEB"/>
    <w:rPr>
      <w:rFonts w:asciiTheme="majorHAnsi" w:eastAsiaTheme="majorEastAsia" w:hAnsiTheme="majorHAnsi" w:cstheme="majorBidi"/>
      <w:color w:val="404040" w:themeColor="text1" w:themeTint="BF"/>
      <w:sz w:val="20"/>
      <w:szCs w:val="20"/>
      <w:lang w:val="hr-HR"/>
    </w:rPr>
  </w:style>
  <w:style w:type="character" w:customStyle="1" w:styleId="Heading9Char">
    <w:name w:val="Heading 9 Char"/>
    <w:basedOn w:val="DefaultParagraphFont"/>
    <w:link w:val="Heading9"/>
    <w:uiPriority w:val="9"/>
    <w:semiHidden/>
    <w:rsid w:val="00E97EEB"/>
    <w:rPr>
      <w:rFonts w:asciiTheme="majorHAnsi" w:eastAsiaTheme="majorEastAsia" w:hAnsiTheme="majorHAnsi" w:cstheme="majorBidi"/>
      <w:i/>
      <w:iCs/>
      <w:color w:val="404040" w:themeColor="text1" w:themeTint="BF"/>
      <w:sz w:val="20"/>
      <w:szCs w:val="20"/>
      <w:lang w:val="hr-HR"/>
    </w:rPr>
  </w:style>
  <w:style w:type="paragraph" w:styleId="Footer">
    <w:name w:val="footer"/>
    <w:basedOn w:val="Normal"/>
    <w:link w:val="FooterChar"/>
    <w:uiPriority w:val="99"/>
    <w:unhideWhenUsed/>
    <w:rsid w:val="00F07E4A"/>
    <w:pPr>
      <w:tabs>
        <w:tab w:val="center" w:pos="4680"/>
        <w:tab w:val="right" w:pos="9360"/>
      </w:tabs>
      <w:spacing w:after="0"/>
    </w:pPr>
  </w:style>
  <w:style w:type="character" w:customStyle="1" w:styleId="FooterChar">
    <w:name w:val="Footer Char"/>
    <w:basedOn w:val="DefaultParagraphFont"/>
    <w:link w:val="Footer"/>
    <w:uiPriority w:val="99"/>
    <w:rsid w:val="00F07E4A"/>
    <w:rPr>
      <w:rFonts w:ascii="Times New Roman" w:hAnsi="Times New Roman"/>
      <w:sz w:val="24"/>
    </w:rPr>
  </w:style>
  <w:style w:type="character" w:styleId="PlaceholderText">
    <w:name w:val="Placeholder Text"/>
    <w:basedOn w:val="DefaultParagraphFont"/>
    <w:uiPriority w:val="99"/>
    <w:semiHidden/>
    <w:rsid w:val="0094021A"/>
    <w:rPr>
      <w:color w:val="808080"/>
    </w:rPr>
  </w:style>
  <w:style w:type="paragraph" w:styleId="Caption">
    <w:name w:val="caption"/>
    <w:aliases w:val="Jednačina"/>
    <w:basedOn w:val="Normal"/>
    <w:next w:val="Normal"/>
    <w:link w:val="CaptionChar"/>
    <w:uiPriority w:val="35"/>
    <w:unhideWhenUsed/>
    <w:qFormat/>
    <w:rsid w:val="00BB7ECF"/>
    <w:rPr>
      <w:bCs/>
      <w:szCs w:val="18"/>
    </w:rPr>
  </w:style>
  <w:style w:type="paragraph" w:styleId="EndnoteText">
    <w:name w:val="endnote text"/>
    <w:basedOn w:val="Normal"/>
    <w:link w:val="EndnoteTextChar"/>
    <w:uiPriority w:val="99"/>
    <w:semiHidden/>
    <w:unhideWhenUsed/>
    <w:rsid w:val="00BB7ECF"/>
    <w:pPr>
      <w:spacing w:after="0"/>
    </w:pPr>
    <w:rPr>
      <w:sz w:val="20"/>
      <w:szCs w:val="20"/>
    </w:rPr>
  </w:style>
  <w:style w:type="character" w:customStyle="1" w:styleId="EndnoteTextChar">
    <w:name w:val="Endnote Text Char"/>
    <w:basedOn w:val="DefaultParagraphFont"/>
    <w:link w:val="EndnoteText"/>
    <w:uiPriority w:val="99"/>
    <w:semiHidden/>
    <w:rsid w:val="00BB7ECF"/>
    <w:rPr>
      <w:rFonts w:ascii="Times New Roman" w:hAnsi="Times New Roman"/>
      <w:sz w:val="20"/>
      <w:szCs w:val="20"/>
    </w:rPr>
  </w:style>
  <w:style w:type="character" w:styleId="EndnoteReference">
    <w:name w:val="endnote reference"/>
    <w:basedOn w:val="DefaultParagraphFont"/>
    <w:uiPriority w:val="99"/>
    <w:semiHidden/>
    <w:unhideWhenUsed/>
    <w:rsid w:val="00BB7ECF"/>
    <w:rPr>
      <w:vertAlign w:val="superscript"/>
    </w:rPr>
  </w:style>
  <w:style w:type="paragraph" w:styleId="FootnoteText">
    <w:name w:val="footnote text"/>
    <w:basedOn w:val="Normal"/>
    <w:link w:val="FootnoteTextChar"/>
    <w:uiPriority w:val="99"/>
    <w:semiHidden/>
    <w:unhideWhenUsed/>
    <w:rsid w:val="00BB7ECF"/>
    <w:pPr>
      <w:spacing w:after="0"/>
    </w:pPr>
    <w:rPr>
      <w:sz w:val="20"/>
      <w:szCs w:val="20"/>
    </w:rPr>
  </w:style>
  <w:style w:type="character" w:customStyle="1" w:styleId="FootnoteTextChar">
    <w:name w:val="Footnote Text Char"/>
    <w:basedOn w:val="DefaultParagraphFont"/>
    <w:link w:val="FootnoteText"/>
    <w:uiPriority w:val="99"/>
    <w:semiHidden/>
    <w:rsid w:val="00BB7ECF"/>
    <w:rPr>
      <w:rFonts w:ascii="Times New Roman" w:hAnsi="Times New Roman"/>
      <w:sz w:val="20"/>
      <w:szCs w:val="20"/>
    </w:rPr>
  </w:style>
  <w:style w:type="character" w:styleId="FootnoteReference">
    <w:name w:val="footnote reference"/>
    <w:basedOn w:val="DefaultParagraphFont"/>
    <w:uiPriority w:val="99"/>
    <w:semiHidden/>
    <w:unhideWhenUsed/>
    <w:rsid w:val="00BB7ECF"/>
    <w:rPr>
      <w:vertAlign w:val="superscript"/>
    </w:rPr>
  </w:style>
  <w:style w:type="paragraph" w:styleId="Bibliography">
    <w:name w:val="Bibliography"/>
    <w:basedOn w:val="Normal"/>
    <w:next w:val="Normal"/>
    <w:uiPriority w:val="37"/>
    <w:unhideWhenUsed/>
    <w:rsid w:val="001D3482"/>
  </w:style>
  <w:style w:type="paragraph" w:styleId="ListParagraph">
    <w:name w:val="List Paragraph"/>
    <w:basedOn w:val="Normal"/>
    <w:uiPriority w:val="34"/>
    <w:qFormat/>
    <w:rsid w:val="00082227"/>
    <w:pPr>
      <w:ind w:left="720"/>
      <w:contextualSpacing/>
    </w:pPr>
  </w:style>
  <w:style w:type="paragraph" w:styleId="TableofFigures">
    <w:name w:val="table of figures"/>
    <w:basedOn w:val="Normal"/>
    <w:next w:val="Normal"/>
    <w:uiPriority w:val="99"/>
    <w:unhideWhenUsed/>
    <w:rsid w:val="00E61BEE"/>
    <w:pPr>
      <w:spacing w:after="0"/>
    </w:pPr>
  </w:style>
  <w:style w:type="table" w:styleId="TableGrid">
    <w:name w:val="Table Grid"/>
    <w:basedOn w:val="TableNormal"/>
    <w:uiPriority w:val="59"/>
    <w:rsid w:val="006E5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DefaultParagraphFont"/>
    <w:rsid w:val="00DE1326"/>
    <w:rPr>
      <w:rFonts w:cs="Times New Roman"/>
      <w:vanish w:val="0"/>
      <w:color w:val="FF0000"/>
      <w:szCs w:val="24"/>
      <w:lang w:val="bs-Latn-BA"/>
    </w:rPr>
  </w:style>
  <w:style w:type="paragraph" w:customStyle="1" w:styleId="MTDisplayEquation">
    <w:name w:val="MTDisplayEquation"/>
    <w:basedOn w:val="Caption"/>
    <w:next w:val="Normal"/>
    <w:link w:val="MTDisplayEquationChar"/>
    <w:rsid w:val="00DE1326"/>
    <w:pPr>
      <w:tabs>
        <w:tab w:val="center" w:pos="4680"/>
        <w:tab w:val="right" w:pos="9360"/>
      </w:tabs>
    </w:pPr>
    <w:rPr>
      <w:rFonts w:eastAsiaTheme="minorEastAsia"/>
    </w:rPr>
  </w:style>
  <w:style w:type="character" w:customStyle="1" w:styleId="CaptionChar">
    <w:name w:val="Caption Char"/>
    <w:aliases w:val="Jednačina Char"/>
    <w:basedOn w:val="DefaultParagraphFont"/>
    <w:link w:val="Caption"/>
    <w:uiPriority w:val="35"/>
    <w:rsid w:val="00DE1326"/>
    <w:rPr>
      <w:rFonts w:ascii="Times New Roman" w:hAnsi="Times New Roman"/>
      <w:bCs/>
      <w:sz w:val="24"/>
      <w:szCs w:val="18"/>
    </w:rPr>
  </w:style>
  <w:style w:type="character" w:customStyle="1" w:styleId="MTDisplayEquationChar">
    <w:name w:val="MTDisplayEquation Char"/>
    <w:basedOn w:val="CaptionChar"/>
    <w:link w:val="MTDisplayEquation"/>
    <w:rsid w:val="00DE1326"/>
    <w:rPr>
      <w:rFonts w:ascii="Times New Roman" w:eastAsiaTheme="minorEastAsia" w:hAnsi="Times New Roman"/>
      <w:bCs/>
      <w:sz w:val="24"/>
      <w:szCs w:val="18"/>
    </w:rPr>
  </w:style>
  <w:style w:type="paragraph" w:styleId="Title">
    <w:name w:val="Title"/>
    <w:basedOn w:val="Normal"/>
    <w:next w:val="Normal"/>
    <w:link w:val="TitleChar"/>
    <w:uiPriority w:val="10"/>
    <w:qFormat/>
    <w:rsid w:val="004222F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22F9"/>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semiHidden/>
    <w:unhideWhenUsed/>
    <w:rsid w:val="006E3A99"/>
    <w:pPr>
      <w:spacing w:before="100" w:beforeAutospacing="1" w:after="100" w:afterAutospacing="1"/>
    </w:pPr>
    <w:rPr>
      <w:rFonts w:eastAsia="Times New Roman" w:cs="Times New Roman"/>
      <w:szCs w:val="24"/>
      <w:lang w:val="en-US"/>
    </w:rPr>
  </w:style>
  <w:style w:type="character" w:styleId="FollowedHyperlink">
    <w:name w:val="FollowedHyperlink"/>
    <w:basedOn w:val="DefaultParagraphFont"/>
    <w:uiPriority w:val="99"/>
    <w:semiHidden/>
    <w:unhideWhenUsed/>
    <w:rsid w:val="00BC5F58"/>
    <w:rPr>
      <w:color w:val="800080" w:themeColor="followedHyperlink"/>
      <w:u w:val="single"/>
    </w:rPr>
  </w:style>
  <w:style w:type="character" w:styleId="HTMLCode">
    <w:name w:val="HTML Code"/>
    <w:basedOn w:val="DefaultParagraphFont"/>
    <w:uiPriority w:val="99"/>
    <w:semiHidden/>
    <w:unhideWhenUsed/>
    <w:rsid w:val="0030127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D3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bs-Latn-BA"/>
    </w:rPr>
  </w:style>
  <w:style w:type="character" w:customStyle="1" w:styleId="HTMLPreformattedChar">
    <w:name w:val="HTML Preformatted Char"/>
    <w:basedOn w:val="DefaultParagraphFont"/>
    <w:link w:val="HTMLPreformatted"/>
    <w:uiPriority w:val="99"/>
    <w:semiHidden/>
    <w:rsid w:val="00BD3108"/>
    <w:rPr>
      <w:rFonts w:ascii="Courier New" w:eastAsia="Times New Roman" w:hAnsi="Courier New" w:cs="Courier New"/>
      <w:sz w:val="20"/>
      <w:szCs w:val="20"/>
      <w:lang w:val="bs-Latn-BA" w:eastAsia="bs-Latn-BA"/>
    </w:rPr>
  </w:style>
  <w:style w:type="table" w:styleId="PlainTable1">
    <w:name w:val="Plain Table 1"/>
    <w:basedOn w:val="TableNormal"/>
    <w:uiPriority w:val="41"/>
    <w:rsid w:val="006A49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5253">
      <w:bodyDiv w:val="1"/>
      <w:marLeft w:val="0"/>
      <w:marRight w:val="0"/>
      <w:marTop w:val="0"/>
      <w:marBottom w:val="0"/>
      <w:divBdr>
        <w:top w:val="none" w:sz="0" w:space="0" w:color="auto"/>
        <w:left w:val="none" w:sz="0" w:space="0" w:color="auto"/>
        <w:bottom w:val="none" w:sz="0" w:space="0" w:color="auto"/>
        <w:right w:val="none" w:sz="0" w:space="0" w:color="auto"/>
      </w:divBdr>
    </w:div>
    <w:div w:id="9918897">
      <w:bodyDiv w:val="1"/>
      <w:marLeft w:val="0"/>
      <w:marRight w:val="0"/>
      <w:marTop w:val="0"/>
      <w:marBottom w:val="0"/>
      <w:divBdr>
        <w:top w:val="none" w:sz="0" w:space="0" w:color="auto"/>
        <w:left w:val="none" w:sz="0" w:space="0" w:color="auto"/>
        <w:bottom w:val="none" w:sz="0" w:space="0" w:color="auto"/>
        <w:right w:val="none" w:sz="0" w:space="0" w:color="auto"/>
      </w:divBdr>
    </w:div>
    <w:div w:id="30229259">
      <w:bodyDiv w:val="1"/>
      <w:marLeft w:val="0"/>
      <w:marRight w:val="0"/>
      <w:marTop w:val="0"/>
      <w:marBottom w:val="0"/>
      <w:divBdr>
        <w:top w:val="none" w:sz="0" w:space="0" w:color="auto"/>
        <w:left w:val="none" w:sz="0" w:space="0" w:color="auto"/>
        <w:bottom w:val="none" w:sz="0" w:space="0" w:color="auto"/>
        <w:right w:val="none" w:sz="0" w:space="0" w:color="auto"/>
      </w:divBdr>
    </w:div>
    <w:div w:id="36901086">
      <w:bodyDiv w:val="1"/>
      <w:marLeft w:val="0"/>
      <w:marRight w:val="0"/>
      <w:marTop w:val="0"/>
      <w:marBottom w:val="0"/>
      <w:divBdr>
        <w:top w:val="none" w:sz="0" w:space="0" w:color="auto"/>
        <w:left w:val="none" w:sz="0" w:space="0" w:color="auto"/>
        <w:bottom w:val="none" w:sz="0" w:space="0" w:color="auto"/>
        <w:right w:val="none" w:sz="0" w:space="0" w:color="auto"/>
      </w:divBdr>
    </w:div>
    <w:div w:id="38870784">
      <w:bodyDiv w:val="1"/>
      <w:marLeft w:val="0"/>
      <w:marRight w:val="0"/>
      <w:marTop w:val="0"/>
      <w:marBottom w:val="0"/>
      <w:divBdr>
        <w:top w:val="none" w:sz="0" w:space="0" w:color="auto"/>
        <w:left w:val="none" w:sz="0" w:space="0" w:color="auto"/>
        <w:bottom w:val="none" w:sz="0" w:space="0" w:color="auto"/>
        <w:right w:val="none" w:sz="0" w:space="0" w:color="auto"/>
      </w:divBdr>
    </w:div>
    <w:div w:id="48578416">
      <w:bodyDiv w:val="1"/>
      <w:marLeft w:val="0"/>
      <w:marRight w:val="0"/>
      <w:marTop w:val="0"/>
      <w:marBottom w:val="0"/>
      <w:divBdr>
        <w:top w:val="none" w:sz="0" w:space="0" w:color="auto"/>
        <w:left w:val="none" w:sz="0" w:space="0" w:color="auto"/>
        <w:bottom w:val="none" w:sz="0" w:space="0" w:color="auto"/>
        <w:right w:val="none" w:sz="0" w:space="0" w:color="auto"/>
      </w:divBdr>
    </w:div>
    <w:div w:id="55402893">
      <w:bodyDiv w:val="1"/>
      <w:marLeft w:val="0"/>
      <w:marRight w:val="0"/>
      <w:marTop w:val="0"/>
      <w:marBottom w:val="0"/>
      <w:divBdr>
        <w:top w:val="none" w:sz="0" w:space="0" w:color="auto"/>
        <w:left w:val="none" w:sz="0" w:space="0" w:color="auto"/>
        <w:bottom w:val="none" w:sz="0" w:space="0" w:color="auto"/>
        <w:right w:val="none" w:sz="0" w:space="0" w:color="auto"/>
      </w:divBdr>
    </w:div>
    <w:div w:id="59376037">
      <w:bodyDiv w:val="1"/>
      <w:marLeft w:val="0"/>
      <w:marRight w:val="0"/>
      <w:marTop w:val="0"/>
      <w:marBottom w:val="0"/>
      <w:divBdr>
        <w:top w:val="none" w:sz="0" w:space="0" w:color="auto"/>
        <w:left w:val="none" w:sz="0" w:space="0" w:color="auto"/>
        <w:bottom w:val="none" w:sz="0" w:space="0" w:color="auto"/>
        <w:right w:val="none" w:sz="0" w:space="0" w:color="auto"/>
      </w:divBdr>
    </w:div>
    <w:div w:id="64108772">
      <w:bodyDiv w:val="1"/>
      <w:marLeft w:val="0"/>
      <w:marRight w:val="0"/>
      <w:marTop w:val="0"/>
      <w:marBottom w:val="0"/>
      <w:divBdr>
        <w:top w:val="none" w:sz="0" w:space="0" w:color="auto"/>
        <w:left w:val="none" w:sz="0" w:space="0" w:color="auto"/>
        <w:bottom w:val="none" w:sz="0" w:space="0" w:color="auto"/>
        <w:right w:val="none" w:sz="0" w:space="0" w:color="auto"/>
      </w:divBdr>
    </w:div>
    <w:div w:id="77364807">
      <w:bodyDiv w:val="1"/>
      <w:marLeft w:val="0"/>
      <w:marRight w:val="0"/>
      <w:marTop w:val="0"/>
      <w:marBottom w:val="0"/>
      <w:divBdr>
        <w:top w:val="none" w:sz="0" w:space="0" w:color="auto"/>
        <w:left w:val="none" w:sz="0" w:space="0" w:color="auto"/>
        <w:bottom w:val="none" w:sz="0" w:space="0" w:color="auto"/>
        <w:right w:val="none" w:sz="0" w:space="0" w:color="auto"/>
      </w:divBdr>
    </w:div>
    <w:div w:id="83843340">
      <w:bodyDiv w:val="1"/>
      <w:marLeft w:val="0"/>
      <w:marRight w:val="0"/>
      <w:marTop w:val="0"/>
      <w:marBottom w:val="0"/>
      <w:divBdr>
        <w:top w:val="none" w:sz="0" w:space="0" w:color="auto"/>
        <w:left w:val="none" w:sz="0" w:space="0" w:color="auto"/>
        <w:bottom w:val="none" w:sz="0" w:space="0" w:color="auto"/>
        <w:right w:val="none" w:sz="0" w:space="0" w:color="auto"/>
      </w:divBdr>
    </w:div>
    <w:div w:id="84541856">
      <w:bodyDiv w:val="1"/>
      <w:marLeft w:val="0"/>
      <w:marRight w:val="0"/>
      <w:marTop w:val="0"/>
      <w:marBottom w:val="0"/>
      <w:divBdr>
        <w:top w:val="none" w:sz="0" w:space="0" w:color="auto"/>
        <w:left w:val="none" w:sz="0" w:space="0" w:color="auto"/>
        <w:bottom w:val="none" w:sz="0" w:space="0" w:color="auto"/>
        <w:right w:val="none" w:sz="0" w:space="0" w:color="auto"/>
      </w:divBdr>
    </w:div>
    <w:div w:id="117309657">
      <w:bodyDiv w:val="1"/>
      <w:marLeft w:val="0"/>
      <w:marRight w:val="0"/>
      <w:marTop w:val="0"/>
      <w:marBottom w:val="0"/>
      <w:divBdr>
        <w:top w:val="none" w:sz="0" w:space="0" w:color="auto"/>
        <w:left w:val="none" w:sz="0" w:space="0" w:color="auto"/>
        <w:bottom w:val="none" w:sz="0" w:space="0" w:color="auto"/>
        <w:right w:val="none" w:sz="0" w:space="0" w:color="auto"/>
      </w:divBdr>
    </w:div>
    <w:div w:id="125856163">
      <w:bodyDiv w:val="1"/>
      <w:marLeft w:val="0"/>
      <w:marRight w:val="0"/>
      <w:marTop w:val="0"/>
      <w:marBottom w:val="0"/>
      <w:divBdr>
        <w:top w:val="none" w:sz="0" w:space="0" w:color="auto"/>
        <w:left w:val="none" w:sz="0" w:space="0" w:color="auto"/>
        <w:bottom w:val="none" w:sz="0" w:space="0" w:color="auto"/>
        <w:right w:val="none" w:sz="0" w:space="0" w:color="auto"/>
      </w:divBdr>
    </w:div>
    <w:div w:id="134492235">
      <w:bodyDiv w:val="1"/>
      <w:marLeft w:val="0"/>
      <w:marRight w:val="0"/>
      <w:marTop w:val="0"/>
      <w:marBottom w:val="0"/>
      <w:divBdr>
        <w:top w:val="none" w:sz="0" w:space="0" w:color="auto"/>
        <w:left w:val="none" w:sz="0" w:space="0" w:color="auto"/>
        <w:bottom w:val="none" w:sz="0" w:space="0" w:color="auto"/>
        <w:right w:val="none" w:sz="0" w:space="0" w:color="auto"/>
      </w:divBdr>
    </w:div>
    <w:div w:id="142549908">
      <w:bodyDiv w:val="1"/>
      <w:marLeft w:val="0"/>
      <w:marRight w:val="0"/>
      <w:marTop w:val="0"/>
      <w:marBottom w:val="0"/>
      <w:divBdr>
        <w:top w:val="none" w:sz="0" w:space="0" w:color="auto"/>
        <w:left w:val="none" w:sz="0" w:space="0" w:color="auto"/>
        <w:bottom w:val="none" w:sz="0" w:space="0" w:color="auto"/>
        <w:right w:val="none" w:sz="0" w:space="0" w:color="auto"/>
      </w:divBdr>
    </w:div>
    <w:div w:id="152719884">
      <w:bodyDiv w:val="1"/>
      <w:marLeft w:val="0"/>
      <w:marRight w:val="0"/>
      <w:marTop w:val="0"/>
      <w:marBottom w:val="0"/>
      <w:divBdr>
        <w:top w:val="none" w:sz="0" w:space="0" w:color="auto"/>
        <w:left w:val="none" w:sz="0" w:space="0" w:color="auto"/>
        <w:bottom w:val="none" w:sz="0" w:space="0" w:color="auto"/>
        <w:right w:val="none" w:sz="0" w:space="0" w:color="auto"/>
      </w:divBdr>
    </w:div>
    <w:div w:id="153644935">
      <w:bodyDiv w:val="1"/>
      <w:marLeft w:val="0"/>
      <w:marRight w:val="0"/>
      <w:marTop w:val="0"/>
      <w:marBottom w:val="0"/>
      <w:divBdr>
        <w:top w:val="none" w:sz="0" w:space="0" w:color="auto"/>
        <w:left w:val="none" w:sz="0" w:space="0" w:color="auto"/>
        <w:bottom w:val="none" w:sz="0" w:space="0" w:color="auto"/>
        <w:right w:val="none" w:sz="0" w:space="0" w:color="auto"/>
      </w:divBdr>
    </w:div>
    <w:div w:id="160394932">
      <w:bodyDiv w:val="1"/>
      <w:marLeft w:val="0"/>
      <w:marRight w:val="0"/>
      <w:marTop w:val="0"/>
      <w:marBottom w:val="0"/>
      <w:divBdr>
        <w:top w:val="none" w:sz="0" w:space="0" w:color="auto"/>
        <w:left w:val="none" w:sz="0" w:space="0" w:color="auto"/>
        <w:bottom w:val="none" w:sz="0" w:space="0" w:color="auto"/>
        <w:right w:val="none" w:sz="0" w:space="0" w:color="auto"/>
      </w:divBdr>
    </w:div>
    <w:div w:id="160436812">
      <w:bodyDiv w:val="1"/>
      <w:marLeft w:val="0"/>
      <w:marRight w:val="0"/>
      <w:marTop w:val="0"/>
      <w:marBottom w:val="0"/>
      <w:divBdr>
        <w:top w:val="none" w:sz="0" w:space="0" w:color="auto"/>
        <w:left w:val="none" w:sz="0" w:space="0" w:color="auto"/>
        <w:bottom w:val="none" w:sz="0" w:space="0" w:color="auto"/>
        <w:right w:val="none" w:sz="0" w:space="0" w:color="auto"/>
      </w:divBdr>
    </w:div>
    <w:div w:id="171529140">
      <w:bodyDiv w:val="1"/>
      <w:marLeft w:val="0"/>
      <w:marRight w:val="0"/>
      <w:marTop w:val="0"/>
      <w:marBottom w:val="0"/>
      <w:divBdr>
        <w:top w:val="none" w:sz="0" w:space="0" w:color="auto"/>
        <w:left w:val="none" w:sz="0" w:space="0" w:color="auto"/>
        <w:bottom w:val="none" w:sz="0" w:space="0" w:color="auto"/>
        <w:right w:val="none" w:sz="0" w:space="0" w:color="auto"/>
      </w:divBdr>
    </w:div>
    <w:div w:id="180515631">
      <w:bodyDiv w:val="1"/>
      <w:marLeft w:val="0"/>
      <w:marRight w:val="0"/>
      <w:marTop w:val="0"/>
      <w:marBottom w:val="0"/>
      <w:divBdr>
        <w:top w:val="none" w:sz="0" w:space="0" w:color="auto"/>
        <w:left w:val="none" w:sz="0" w:space="0" w:color="auto"/>
        <w:bottom w:val="none" w:sz="0" w:space="0" w:color="auto"/>
        <w:right w:val="none" w:sz="0" w:space="0" w:color="auto"/>
      </w:divBdr>
    </w:div>
    <w:div w:id="189955805">
      <w:bodyDiv w:val="1"/>
      <w:marLeft w:val="0"/>
      <w:marRight w:val="0"/>
      <w:marTop w:val="0"/>
      <w:marBottom w:val="0"/>
      <w:divBdr>
        <w:top w:val="none" w:sz="0" w:space="0" w:color="auto"/>
        <w:left w:val="none" w:sz="0" w:space="0" w:color="auto"/>
        <w:bottom w:val="none" w:sz="0" w:space="0" w:color="auto"/>
        <w:right w:val="none" w:sz="0" w:space="0" w:color="auto"/>
      </w:divBdr>
    </w:div>
    <w:div w:id="190462463">
      <w:bodyDiv w:val="1"/>
      <w:marLeft w:val="0"/>
      <w:marRight w:val="0"/>
      <w:marTop w:val="0"/>
      <w:marBottom w:val="0"/>
      <w:divBdr>
        <w:top w:val="none" w:sz="0" w:space="0" w:color="auto"/>
        <w:left w:val="none" w:sz="0" w:space="0" w:color="auto"/>
        <w:bottom w:val="none" w:sz="0" w:space="0" w:color="auto"/>
        <w:right w:val="none" w:sz="0" w:space="0" w:color="auto"/>
      </w:divBdr>
    </w:div>
    <w:div w:id="224335036">
      <w:bodyDiv w:val="1"/>
      <w:marLeft w:val="0"/>
      <w:marRight w:val="0"/>
      <w:marTop w:val="0"/>
      <w:marBottom w:val="0"/>
      <w:divBdr>
        <w:top w:val="none" w:sz="0" w:space="0" w:color="auto"/>
        <w:left w:val="none" w:sz="0" w:space="0" w:color="auto"/>
        <w:bottom w:val="none" w:sz="0" w:space="0" w:color="auto"/>
        <w:right w:val="none" w:sz="0" w:space="0" w:color="auto"/>
      </w:divBdr>
    </w:div>
    <w:div w:id="242568331">
      <w:bodyDiv w:val="1"/>
      <w:marLeft w:val="0"/>
      <w:marRight w:val="0"/>
      <w:marTop w:val="0"/>
      <w:marBottom w:val="0"/>
      <w:divBdr>
        <w:top w:val="none" w:sz="0" w:space="0" w:color="auto"/>
        <w:left w:val="none" w:sz="0" w:space="0" w:color="auto"/>
        <w:bottom w:val="none" w:sz="0" w:space="0" w:color="auto"/>
        <w:right w:val="none" w:sz="0" w:space="0" w:color="auto"/>
      </w:divBdr>
    </w:div>
    <w:div w:id="250510144">
      <w:bodyDiv w:val="1"/>
      <w:marLeft w:val="0"/>
      <w:marRight w:val="0"/>
      <w:marTop w:val="0"/>
      <w:marBottom w:val="0"/>
      <w:divBdr>
        <w:top w:val="none" w:sz="0" w:space="0" w:color="auto"/>
        <w:left w:val="none" w:sz="0" w:space="0" w:color="auto"/>
        <w:bottom w:val="none" w:sz="0" w:space="0" w:color="auto"/>
        <w:right w:val="none" w:sz="0" w:space="0" w:color="auto"/>
      </w:divBdr>
    </w:div>
    <w:div w:id="254703490">
      <w:bodyDiv w:val="1"/>
      <w:marLeft w:val="0"/>
      <w:marRight w:val="0"/>
      <w:marTop w:val="0"/>
      <w:marBottom w:val="0"/>
      <w:divBdr>
        <w:top w:val="none" w:sz="0" w:space="0" w:color="auto"/>
        <w:left w:val="none" w:sz="0" w:space="0" w:color="auto"/>
        <w:bottom w:val="none" w:sz="0" w:space="0" w:color="auto"/>
        <w:right w:val="none" w:sz="0" w:space="0" w:color="auto"/>
      </w:divBdr>
    </w:div>
    <w:div w:id="263346207">
      <w:bodyDiv w:val="1"/>
      <w:marLeft w:val="0"/>
      <w:marRight w:val="0"/>
      <w:marTop w:val="0"/>
      <w:marBottom w:val="0"/>
      <w:divBdr>
        <w:top w:val="none" w:sz="0" w:space="0" w:color="auto"/>
        <w:left w:val="none" w:sz="0" w:space="0" w:color="auto"/>
        <w:bottom w:val="none" w:sz="0" w:space="0" w:color="auto"/>
        <w:right w:val="none" w:sz="0" w:space="0" w:color="auto"/>
      </w:divBdr>
    </w:div>
    <w:div w:id="270431386">
      <w:bodyDiv w:val="1"/>
      <w:marLeft w:val="0"/>
      <w:marRight w:val="0"/>
      <w:marTop w:val="0"/>
      <w:marBottom w:val="0"/>
      <w:divBdr>
        <w:top w:val="none" w:sz="0" w:space="0" w:color="auto"/>
        <w:left w:val="none" w:sz="0" w:space="0" w:color="auto"/>
        <w:bottom w:val="none" w:sz="0" w:space="0" w:color="auto"/>
        <w:right w:val="none" w:sz="0" w:space="0" w:color="auto"/>
      </w:divBdr>
    </w:div>
    <w:div w:id="275330469">
      <w:bodyDiv w:val="1"/>
      <w:marLeft w:val="0"/>
      <w:marRight w:val="0"/>
      <w:marTop w:val="0"/>
      <w:marBottom w:val="0"/>
      <w:divBdr>
        <w:top w:val="none" w:sz="0" w:space="0" w:color="auto"/>
        <w:left w:val="none" w:sz="0" w:space="0" w:color="auto"/>
        <w:bottom w:val="none" w:sz="0" w:space="0" w:color="auto"/>
        <w:right w:val="none" w:sz="0" w:space="0" w:color="auto"/>
      </w:divBdr>
    </w:div>
    <w:div w:id="283469187">
      <w:bodyDiv w:val="1"/>
      <w:marLeft w:val="0"/>
      <w:marRight w:val="0"/>
      <w:marTop w:val="0"/>
      <w:marBottom w:val="0"/>
      <w:divBdr>
        <w:top w:val="none" w:sz="0" w:space="0" w:color="auto"/>
        <w:left w:val="none" w:sz="0" w:space="0" w:color="auto"/>
        <w:bottom w:val="none" w:sz="0" w:space="0" w:color="auto"/>
        <w:right w:val="none" w:sz="0" w:space="0" w:color="auto"/>
      </w:divBdr>
    </w:div>
    <w:div w:id="285623291">
      <w:bodyDiv w:val="1"/>
      <w:marLeft w:val="0"/>
      <w:marRight w:val="0"/>
      <w:marTop w:val="0"/>
      <w:marBottom w:val="0"/>
      <w:divBdr>
        <w:top w:val="none" w:sz="0" w:space="0" w:color="auto"/>
        <w:left w:val="none" w:sz="0" w:space="0" w:color="auto"/>
        <w:bottom w:val="none" w:sz="0" w:space="0" w:color="auto"/>
        <w:right w:val="none" w:sz="0" w:space="0" w:color="auto"/>
      </w:divBdr>
    </w:div>
    <w:div w:id="285623480">
      <w:bodyDiv w:val="1"/>
      <w:marLeft w:val="0"/>
      <w:marRight w:val="0"/>
      <w:marTop w:val="0"/>
      <w:marBottom w:val="0"/>
      <w:divBdr>
        <w:top w:val="none" w:sz="0" w:space="0" w:color="auto"/>
        <w:left w:val="none" w:sz="0" w:space="0" w:color="auto"/>
        <w:bottom w:val="none" w:sz="0" w:space="0" w:color="auto"/>
        <w:right w:val="none" w:sz="0" w:space="0" w:color="auto"/>
      </w:divBdr>
    </w:div>
    <w:div w:id="285818152">
      <w:bodyDiv w:val="1"/>
      <w:marLeft w:val="0"/>
      <w:marRight w:val="0"/>
      <w:marTop w:val="0"/>
      <w:marBottom w:val="0"/>
      <w:divBdr>
        <w:top w:val="none" w:sz="0" w:space="0" w:color="auto"/>
        <w:left w:val="none" w:sz="0" w:space="0" w:color="auto"/>
        <w:bottom w:val="none" w:sz="0" w:space="0" w:color="auto"/>
        <w:right w:val="none" w:sz="0" w:space="0" w:color="auto"/>
      </w:divBdr>
    </w:div>
    <w:div w:id="313723270">
      <w:bodyDiv w:val="1"/>
      <w:marLeft w:val="0"/>
      <w:marRight w:val="0"/>
      <w:marTop w:val="0"/>
      <w:marBottom w:val="0"/>
      <w:divBdr>
        <w:top w:val="none" w:sz="0" w:space="0" w:color="auto"/>
        <w:left w:val="none" w:sz="0" w:space="0" w:color="auto"/>
        <w:bottom w:val="none" w:sz="0" w:space="0" w:color="auto"/>
        <w:right w:val="none" w:sz="0" w:space="0" w:color="auto"/>
      </w:divBdr>
    </w:div>
    <w:div w:id="328295174">
      <w:bodyDiv w:val="1"/>
      <w:marLeft w:val="0"/>
      <w:marRight w:val="0"/>
      <w:marTop w:val="0"/>
      <w:marBottom w:val="0"/>
      <w:divBdr>
        <w:top w:val="none" w:sz="0" w:space="0" w:color="auto"/>
        <w:left w:val="none" w:sz="0" w:space="0" w:color="auto"/>
        <w:bottom w:val="none" w:sz="0" w:space="0" w:color="auto"/>
        <w:right w:val="none" w:sz="0" w:space="0" w:color="auto"/>
      </w:divBdr>
    </w:div>
    <w:div w:id="344326875">
      <w:bodyDiv w:val="1"/>
      <w:marLeft w:val="0"/>
      <w:marRight w:val="0"/>
      <w:marTop w:val="0"/>
      <w:marBottom w:val="0"/>
      <w:divBdr>
        <w:top w:val="none" w:sz="0" w:space="0" w:color="auto"/>
        <w:left w:val="none" w:sz="0" w:space="0" w:color="auto"/>
        <w:bottom w:val="none" w:sz="0" w:space="0" w:color="auto"/>
        <w:right w:val="none" w:sz="0" w:space="0" w:color="auto"/>
      </w:divBdr>
    </w:div>
    <w:div w:id="354885895">
      <w:bodyDiv w:val="1"/>
      <w:marLeft w:val="0"/>
      <w:marRight w:val="0"/>
      <w:marTop w:val="0"/>
      <w:marBottom w:val="0"/>
      <w:divBdr>
        <w:top w:val="none" w:sz="0" w:space="0" w:color="auto"/>
        <w:left w:val="none" w:sz="0" w:space="0" w:color="auto"/>
        <w:bottom w:val="none" w:sz="0" w:space="0" w:color="auto"/>
        <w:right w:val="none" w:sz="0" w:space="0" w:color="auto"/>
      </w:divBdr>
    </w:div>
    <w:div w:id="388190097">
      <w:bodyDiv w:val="1"/>
      <w:marLeft w:val="0"/>
      <w:marRight w:val="0"/>
      <w:marTop w:val="0"/>
      <w:marBottom w:val="0"/>
      <w:divBdr>
        <w:top w:val="none" w:sz="0" w:space="0" w:color="auto"/>
        <w:left w:val="none" w:sz="0" w:space="0" w:color="auto"/>
        <w:bottom w:val="none" w:sz="0" w:space="0" w:color="auto"/>
        <w:right w:val="none" w:sz="0" w:space="0" w:color="auto"/>
      </w:divBdr>
    </w:div>
    <w:div w:id="389771461">
      <w:bodyDiv w:val="1"/>
      <w:marLeft w:val="0"/>
      <w:marRight w:val="0"/>
      <w:marTop w:val="0"/>
      <w:marBottom w:val="0"/>
      <w:divBdr>
        <w:top w:val="none" w:sz="0" w:space="0" w:color="auto"/>
        <w:left w:val="none" w:sz="0" w:space="0" w:color="auto"/>
        <w:bottom w:val="none" w:sz="0" w:space="0" w:color="auto"/>
        <w:right w:val="none" w:sz="0" w:space="0" w:color="auto"/>
      </w:divBdr>
    </w:div>
    <w:div w:id="410322851">
      <w:bodyDiv w:val="1"/>
      <w:marLeft w:val="0"/>
      <w:marRight w:val="0"/>
      <w:marTop w:val="0"/>
      <w:marBottom w:val="0"/>
      <w:divBdr>
        <w:top w:val="none" w:sz="0" w:space="0" w:color="auto"/>
        <w:left w:val="none" w:sz="0" w:space="0" w:color="auto"/>
        <w:bottom w:val="none" w:sz="0" w:space="0" w:color="auto"/>
        <w:right w:val="none" w:sz="0" w:space="0" w:color="auto"/>
      </w:divBdr>
    </w:div>
    <w:div w:id="467477941">
      <w:bodyDiv w:val="1"/>
      <w:marLeft w:val="0"/>
      <w:marRight w:val="0"/>
      <w:marTop w:val="0"/>
      <w:marBottom w:val="0"/>
      <w:divBdr>
        <w:top w:val="none" w:sz="0" w:space="0" w:color="auto"/>
        <w:left w:val="none" w:sz="0" w:space="0" w:color="auto"/>
        <w:bottom w:val="none" w:sz="0" w:space="0" w:color="auto"/>
        <w:right w:val="none" w:sz="0" w:space="0" w:color="auto"/>
      </w:divBdr>
    </w:div>
    <w:div w:id="468594694">
      <w:bodyDiv w:val="1"/>
      <w:marLeft w:val="0"/>
      <w:marRight w:val="0"/>
      <w:marTop w:val="0"/>
      <w:marBottom w:val="0"/>
      <w:divBdr>
        <w:top w:val="none" w:sz="0" w:space="0" w:color="auto"/>
        <w:left w:val="none" w:sz="0" w:space="0" w:color="auto"/>
        <w:bottom w:val="none" w:sz="0" w:space="0" w:color="auto"/>
        <w:right w:val="none" w:sz="0" w:space="0" w:color="auto"/>
      </w:divBdr>
    </w:div>
    <w:div w:id="474951392">
      <w:bodyDiv w:val="1"/>
      <w:marLeft w:val="0"/>
      <w:marRight w:val="0"/>
      <w:marTop w:val="0"/>
      <w:marBottom w:val="0"/>
      <w:divBdr>
        <w:top w:val="none" w:sz="0" w:space="0" w:color="auto"/>
        <w:left w:val="none" w:sz="0" w:space="0" w:color="auto"/>
        <w:bottom w:val="none" w:sz="0" w:space="0" w:color="auto"/>
        <w:right w:val="none" w:sz="0" w:space="0" w:color="auto"/>
      </w:divBdr>
    </w:div>
    <w:div w:id="479151836">
      <w:bodyDiv w:val="1"/>
      <w:marLeft w:val="0"/>
      <w:marRight w:val="0"/>
      <w:marTop w:val="0"/>
      <w:marBottom w:val="0"/>
      <w:divBdr>
        <w:top w:val="none" w:sz="0" w:space="0" w:color="auto"/>
        <w:left w:val="none" w:sz="0" w:space="0" w:color="auto"/>
        <w:bottom w:val="none" w:sz="0" w:space="0" w:color="auto"/>
        <w:right w:val="none" w:sz="0" w:space="0" w:color="auto"/>
      </w:divBdr>
    </w:div>
    <w:div w:id="483162399">
      <w:bodyDiv w:val="1"/>
      <w:marLeft w:val="0"/>
      <w:marRight w:val="0"/>
      <w:marTop w:val="0"/>
      <w:marBottom w:val="0"/>
      <w:divBdr>
        <w:top w:val="none" w:sz="0" w:space="0" w:color="auto"/>
        <w:left w:val="none" w:sz="0" w:space="0" w:color="auto"/>
        <w:bottom w:val="none" w:sz="0" w:space="0" w:color="auto"/>
        <w:right w:val="none" w:sz="0" w:space="0" w:color="auto"/>
      </w:divBdr>
    </w:div>
    <w:div w:id="490415474">
      <w:bodyDiv w:val="1"/>
      <w:marLeft w:val="0"/>
      <w:marRight w:val="0"/>
      <w:marTop w:val="0"/>
      <w:marBottom w:val="0"/>
      <w:divBdr>
        <w:top w:val="none" w:sz="0" w:space="0" w:color="auto"/>
        <w:left w:val="none" w:sz="0" w:space="0" w:color="auto"/>
        <w:bottom w:val="none" w:sz="0" w:space="0" w:color="auto"/>
        <w:right w:val="none" w:sz="0" w:space="0" w:color="auto"/>
      </w:divBdr>
    </w:div>
    <w:div w:id="498231330">
      <w:bodyDiv w:val="1"/>
      <w:marLeft w:val="0"/>
      <w:marRight w:val="0"/>
      <w:marTop w:val="0"/>
      <w:marBottom w:val="0"/>
      <w:divBdr>
        <w:top w:val="none" w:sz="0" w:space="0" w:color="auto"/>
        <w:left w:val="none" w:sz="0" w:space="0" w:color="auto"/>
        <w:bottom w:val="none" w:sz="0" w:space="0" w:color="auto"/>
        <w:right w:val="none" w:sz="0" w:space="0" w:color="auto"/>
      </w:divBdr>
    </w:div>
    <w:div w:id="498429264">
      <w:bodyDiv w:val="1"/>
      <w:marLeft w:val="0"/>
      <w:marRight w:val="0"/>
      <w:marTop w:val="0"/>
      <w:marBottom w:val="0"/>
      <w:divBdr>
        <w:top w:val="none" w:sz="0" w:space="0" w:color="auto"/>
        <w:left w:val="none" w:sz="0" w:space="0" w:color="auto"/>
        <w:bottom w:val="none" w:sz="0" w:space="0" w:color="auto"/>
        <w:right w:val="none" w:sz="0" w:space="0" w:color="auto"/>
      </w:divBdr>
    </w:div>
    <w:div w:id="509759764">
      <w:bodyDiv w:val="1"/>
      <w:marLeft w:val="0"/>
      <w:marRight w:val="0"/>
      <w:marTop w:val="0"/>
      <w:marBottom w:val="0"/>
      <w:divBdr>
        <w:top w:val="none" w:sz="0" w:space="0" w:color="auto"/>
        <w:left w:val="none" w:sz="0" w:space="0" w:color="auto"/>
        <w:bottom w:val="none" w:sz="0" w:space="0" w:color="auto"/>
        <w:right w:val="none" w:sz="0" w:space="0" w:color="auto"/>
      </w:divBdr>
    </w:div>
    <w:div w:id="511992882">
      <w:bodyDiv w:val="1"/>
      <w:marLeft w:val="0"/>
      <w:marRight w:val="0"/>
      <w:marTop w:val="0"/>
      <w:marBottom w:val="0"/>
      <w:divBdr>
        <w:top w:val="none" w:sz="0" w:space="0" w:color="auto"/>
        <w:left w:val="none" w:sz="0" w:space="0" w:color="auto"/>
        <w:bottom w:val="none" w:sz="0" w:space="0" w:color="auto"/>
        <w:right w:val="none" w:sz="0" w:space="0" w:color="auto"/>
      </w:divBdr>
    </w:div>
    <w:div w:id="519591782">
      <w:bodyDiv w:val="1"/>
      <w:marLeft w:val="0"/>
      <w:marRight w:val="0"/>
      <w:marTop w:val="0"/>
      <w:marBottom w:val="0"/>
      <w:divBdr>
        <w:top w:val="none" w:sz="0" w:space="0" w:color="auto"/>
        <w:left w:val="none" w:sz="0" w:space="0" w:color="auto"/>
        <w:bottom w:val="none" w:sz="0" w:space="0" w:color="auto"/>
        <w:right w:val="none" w:sz="0" w:space="0" w:color="auto"/>
      </w:divBdr>
    </w:div>
    <w:div w:id="542059385">
      <w:bodyDiv w:val="1"/>
      <w:marLeft w:val="0"/>
      <w:marRight w:val="0"/>
      <w:marTop w:val="0"/>
      <w:marBottom w:val="0"/>
      <w:divBdr>
        <w:top w:val="none" w:sz="0" w:space="0" w:color="auto"/>
        <w:left w:val="none" w:sz="0" w:space="0" w:color="auto"/>
        <w:bottom w:val="none" w:sz="0" w:space="0" w:color="auto"/>
        <w:right w:val="none" w:sz="0" w:space="0" w:color="auto"/>
      </w:divBdr>
    </w:div>
    <w:div w:id="551959746">
      <w:bodyDiv w:val="1"/>
      <w:marLeft w:val="0"/>
      <w:marRight w:val="0"/>
      <w:marTop w:val="0"/>
      <w:marBottom w:val="0"/>
      <w:divBdr>
        <w:top w:val="none" w:sz="0" w:space="0" w:color="auto"/>
        <w:left w:val="none" w:sz="0" w:space="0" w:color="auto"/>
        <w:bottom w:val="none" w:sz="0" w:space="0" w:color="auto"/>
        <w:right w:val="none" w:sz="0" w:space="0" w:color="auto"/>
      </w:divBdr>
    </w:div>
    <w:div w:id="572928491">
      <w:bodyDiv w:val="1"/>
      <w:marLeft w:val="0"/>
      <w:marRight w:val="0"/>
      <w:marTop w:val="0"/>
      <w:marBottom w:val="0"/>
      <w:divBdr>
        <w:top w:val="none" w:sz="0" w:space="0" w:color="auto"/>
        <w:left w:val="none" w:sz="0" w:space="0" w:color="auto"/>
        <w:bottom w:val="none" w:sz="0" w:space="0" w:color="auto"/>
        <w:right w:val="none" w:sz="0" w:space="0" w:color="auto"/>
      </w:divBdr>
    </w:div>
    <w:div w:id="584535547">
      <w:bodyDiv w:val="1"/>
      <w:marLeft w:val="0"/>
      <w:marRight w:val="0"/>
      <w:marTop w:val="0"/>
      <w:marBottom w:val="0"/>
      <w:divBdr>
        <w:top w:val="none" w:sz="0" w:space="0" w:color="auto"/>
        <w:left w:val="none" w:sz="0" w:space="0" w:color="auto"/>
        <w:bottom w:val="none" w:sz="0" w:space="0" w:color="auto"/>
        <w:right w:val="none" w:sz="0" w:space="0" w:color="auto"/>
      </w:divBdr>
    </w:div>
    <w:div w:id="587277562">
      <w:bodyDiv w:val="1"/>
      <w:marLeft w:val="0"/>
      <w:marRight w:val="0"/>
      <w:marTop w:val="0"/>
      <w:marBottom w:val="0"/>
      <w:divBdr>
        <w:top w:val="none" w:sz="0" w:space="0" w:color="auto"/>
        <w:left w:val="none" w:sz="0" w:space="0" w:color="auto"/>
        <w:bottom w:val="none" w:sz="0" w:space="0" w:color="auto"/>
        <w:right w:val="none" w:sz="0" w:space="0" w:color="auto"/>
      </w:divBdr>
    </w:div>
    <w:div w:id="604732321">
      <w:bodyDiv w:val="1"/>
      <w:marLeft w:val="0"/>
      <w:marRight w:val="0"/>
      <w:marTop w:val="0"/>
      <w:marBottom w:val="0"/>
      <w:divBdr>
        <w:top w:val="none" w:sz="0" w:space="0" w:color="auto"/>
        <w:left w:val="none" w:sz="0" w:space="0" w:color="auto"/>
        <w:bottom w:val="none" w:sz="0" w:space="0" w:color="auto"/>
        <w:right w:val="none" w:sz="0" w:space="0" w:color="auto"/>
      </w:divBdr>
    </w:div>
    <w:div w:id="646596431">
      <w:bodyDiv w:val="1"/>
      <w:marLeft w:val="0"/>
      <w:marRight w:val="0"/>
      <w:marTop w:val="0"/>
      <w:marBottom w:val="0"/>
      <w:divBdr>
        <w:top w:val="none" w:sz="0" w:space="0" w:color="auto"/>
        <w:left w:val="none" w:sz="0" w:space="0" w:color="auto"/>
        <w:bottom w:val="none" w:sz="0" w:space="0" w:color="auto"/>
        <w:right w:val="none" w:sz="0" w:space="0" w:color="auto"/>
      </w:divBdr>
    </w:div>
    <w:div w:id="665325125">
      <w:bodyDiv w:val="1"/>
      <w:marLeft w:val="0"/>
      <w:marRight w:val="0"/>
      <w:marTop w:val="0"/>
      <w:marBottom w:val="0"/>
      <w:divBdr>
        <w:top w:val="none" w:sz="0" w:space="0" w:color="auto"/>
        <w:left w:val="none" w:sz="0" w:space="0" w:color="auto"/>
        <w:bottom w:val="none" w:sz="0" w:space="0" w:color="auto"/>
        <w:right w:val="none" w:sz="0" w:space="0" w:color="auto"/>
      </w:divBdr>
    </w:div>
    <w:div w:id="673611562">
      <w:bodyDiv w:val="1"/>
      <w:marLeft w:val="0"/>
      <w:marRight w:val="0"/>
      <w:marTop w:val="0"/>
      <w:marBottom w:val="0"/>
      <w:divBdr>
        <w:top w:val="none" w:sz="0" w:space="0" w:color="auto"/>
        <w:left w:val="none" w:sz="0" w:space="0" w:color="auto"/>
        <w:bottom w:val="none" w:sz="0" w:space="0" w:color="auto"/>
        <w:right w:val="none" w:sz="0" w:space="0" w:color="auto"/>
      </w:divBdr>
    </w:div>
    <w:div w:id="674307429">
      <w:bodyDiv w:val="1"/>
      <w:marLeft w:val="0"/>
      <w:marRight w:val="0"/>
      <w:marTop w:val="0"/>
      <w:marBottom w:val="0"/>
      <w:divBdr>
        <w:top w:val="none" w:sz="0" w:space="0" w:color="auto"/>
        <w:left w:val="none" w:sz="0" w:space="0" w:color="auto"/>
        <w:bottom w:val="none" w:sz="0" w:space="0" w:color="auto"/>
        <w:right w:val="none" w:sz="0" w:space="0" w:color="auto"/>
      </w:divBdr>
    </w:div>
    <w:div w:id="679159070">
      <w:bodyDiv w:val="1"/>
      <w:marLeft w:val="0"/>
      <w:marRight w:val="0"/>
      <w:marTop w:val="0"/>
      <w:marBottom w:val="0"/>
      <w:divBdr>
        <w:top w:val="none" w:sz="0" w:space="0" w:color="auto"/>
        <w:left w:val="none" w:sz="0" w:space="0" w:color="auto"/>
        <w:bottom w:val="none" w:sz="0" w:space="0" w:color="auto"/>
        <w:right w:val="none" w:sz="0" w:space="0" w:color="auto"/>
      </w:divBdr>
    </w:div>
    <w:div w:id="680202384">
      <w:bodyDiv w:val="1"/>
      <w:marLeft w:val="0"/>
      <w:marRight w:val="0"/>
      <w:marTop w:val="0"/>
      <w:marBottom w:val="0"/>
      <w:divBdr>
        <w:top w:val="none" w:sz="0" w:space="0" w:color="auto"/>
        <w:left w:val="none" w:sz="0" w:space="0" w:color="auto"/>
        <w:bottom w:val="none" w:sz="0" w:space="0" w:color="auto"/>
        <w:right w:val="none" w:sz="0" w:space="0" w:color="auto"/>
      </w:divBdr>
    </w:div>
    <w:div w:id="689333782">
      <w:bodyDiv w:val="1"/>
      <w:marLeft w:val="0"/>
      <w:marRight w:val="0"/>
      <w:marTop w:val="0"/>
      <w:marBottom w:val="0"/>
      <w:divBdr>
        <w:top w:val="none" w:sz="0" w:space="0" w:color="auto"/>
        <w:left w:val="none" w:sz="0" w:space="0" w:color="auto"/>
        <w:bottom w:val="none" w:sz="0" w:space="0" w:color="auto"/>
        <w:right w:val="none" w:sz="0" w:space="0" w:color="auto"/>
      </w:divBdr>
    </w:div>
    <w:div w:id="694313435">
      <w:bodyDiv w:val="1"/>
      <w:marLeft w:val="0"/>
      <w:marRight w:val="0"/>
      <w:marTop w:val="0"/>
      <w:marBottom w:val="0"/>
      <w:divBdr>
        <w:top w:val="none" w:sz="0" w:space="0" w:color="auto"/>
        <w:left w:val="none" w:sz="0" w:space="0" w:color="auto"/>
        <w:bottom w:val="none" w:sz="0" w:space="0" w:color="auto"/>
        <w:right w:val="none" w:sz="0" w:space="0" w:color="auto"/>
      </w:divBdr>
    </w:div>
    <w:div w:id="697046609">
      <w:bodyDiv w:val="1"/>
      <w:marLeft w:val="0"/>
      <w:marRight w:val="0"/>
      <w:marTop w:val="0"/>
      <w:marBottom w:val="0"/>
      <w:divBdr>
        <w:top w:val="none" w:sz="0" w:space="0" w:color="auto"/>
        <w:left w:val="none" w:sz="0" w:space="0" w:color="auto"/>
        <w:bottom w:val="none" w:sz="0" w:space="0" w:color="auto"/>
        <w:right w:val="none" w:sz="0" w:space="0" w:color="auto"/>
      </w:divBdr>
    </w:div>
    <w:div w:id="721829294">
      <w:bodyDiv w:val="1"/>
      <w:marLeft w:val="0"/>
      <w:marRight w:val="0"/>
      <w:marTop w:val="0"/>
      <w:marBottom w:val="0"/>
      <w:divBdr>
        <w:top w:val="none" w:sz="0" w:space="0" w:color="auto"/>
        <w:left w:val="none" w:sz="0" w:space="0" w:color="auto"/>
        <w:bottom w:val="none" w:sz="0" w:space="0" w:color="auto"/>
        <w:right w:val="none" w:sz="0" w:space="0" w:color="auto"/>
      </w:divBdr>
    </w:div>
    <w:div w:id="739132680">
      <w:bodyDiv w:val="1"/>
      <w:marLeft w:val="0"/>
      <w:marRight w:val="0"/>
      <w:marTop w:val="0"/>
      <w:marBottom w:val="0"/>
      <w:divBdr>
        <w:top w:val="none" w:sz="0" w:space="0" w:color="auto"/>
        <w:left w:val="none" w:sz="0" w:space="0" w:color="auto"/>
        <w:bottom w:val="none" w:sz="0" w:space="0" w:color="auto"/>
        <w:right w:val="none" w:sz="0" w:space="0" w:color="auto"/>
      </w:divBdr>
    </w:div>
    <w:div w:id="746223326">
      <w:bodyDiv w:val="1"/>
      <w:marLeft w:val="0"/>
      <w:marRight w:val="0"/>
      <w:marTop w:val="0"/>
      <w:marBottom w:val="0"/>
      <w:divBdr>
        <w:top w:val="none" w:sz="0" w:space="0" w:color="auto"/>
        <w:left w:val="none" w:sz="0" w:space="0" w:color="auto"/>
        <w:bottom w:val="none" w:sz="0" w:space="0" w:color="auto"/>
        <w:right w:val="none" w:sz="0" w:space="0" w:color="auto"/>
      </w:divBdr>
    </w:div>
    <w:div w:id="761410004">
      <w:bodyDiv w:val="1"/>
      <w:marLeft w:val="0"/>
      <w:marRight w:val="0"/>
      <w:marTop w:val="0"/>
      <w:marBottom w:val="0"/>
      <w:divBdr>
        <w:top w:val="none" w:sz="0" w:space="0" w:color="auto"/>
        <w:left w:val="none" w:sz="0" w:space="0" w:color="auto"/>
        <w:bottom w:val="none" w:sz="0" w:space="0" w:color="auto"/>
        <w:right w:val="none" w:sz="0" w:space="0" w:color="auto"/>
      </w:divBdr>
    </w:div>
    <w:div w:id="764810147">
      <w:bodyDiv w:val="1"/>
      <w:marLeft w:val="0"/>
      <w:marRight w:val="0"/>
      <w:marTop w:val="0"/>
      <w:marBottom w:val="0"/>
      <w:divBdr>
        <w:top w:val="none" w:sz="0" w:space="0" w:color="auto"/>
        <w:left w:val="none" w:sz="0" w:space="0" w:color="auto"/>
        <w:bottom w:val="none" w:sz="0" w:space="0" w:color="auto"/>
        <w:right w:val="none" w:sz="0" w:space="0" w:color="auto"/>
      </w:divBdr>
    </w:div>
    <w:div w:id="785543572">
      <w:bodyDiv w:val="1"/>
      <w:marLeft w:val="0"/>
      <w:marRight w:val="0"/>
      <w:marTop w:val="0"/>
      <w:marBottom w:val="0"/>
      <w:divBdr>
        <w:top w:val="none" w:sz="0" w:space="0" w:color="auto"/>
        <w:left w:val="none" w:sz="0" w:space="0" w:color="auto"/>
        <w:bottom w:val="none" w:sz="0" w:space="0" w:color="auto"/>
        <w:right w:val="none" w:sz="0" w:space="0" w:color="auto"/>
      </w:divBdr>
    </w:div>
    <w:div w:id="786969727">
      <w:bodyDiv w:val="1"/>
      <w:marLeft w:val="0"/>
      <w:marRight w:val="0"/>
      <w:marTop w:val="0"/>
      <w:marBottom w:val="0"/>
      <w:divBdr>
        <w:top w:val="none" w:sz="0" w:space="0" w:color="auto"/>
        <w:left w:val="none" w:sz="0" w:space="0" w:color="auto"/>
        <w:bottom w:val="none" w:sz="0" w:space="0" w:color="auto"/>
        <w:right w:val="none" w:sz="0" w:space="0" w:color="auto"/>
      </w:divBdr>
    </w:div>
    <w:div w:id="801728403">
      <w:bodyDiv w:val="1"/>
      <w:marLeft w:val="0"/>
      <w:marRight w:val="0"/>
      <w:marTop w:val="0"/>
      <w:marBottom w:val="0"/>
      <w:divBdr>
        <w:top w:val="none" w:sz="0" w:space="0" w:color="auto"/>
        <w:left w:val="none" w:sz="0" w:space="0" w:color="auto"/>
        <w:bottom w:val="none" w:sz="0" w:space="0" w:color="auto"/>
        <w:right w:val="none" w:sz="0" w:space="0" w:color="auto"/>
      </w:divBdr>
    </w:div>
    <w:div w:id="804279189">
      <w:bodyDiv w:val="1"/>
      <w:marLeft w:val="0"/>
      <w:marRight w:val="0"/>
      <w:marTop w:val="0"/>
      <w:marBottom w:val="0"/>
      <w:divBdr>
        <w:top w:val="none" w:sz="0" w:space="0" w:color="auto"/>
        <w:left w:val="none" w:sz="0" w:space="0" w:color="auto"/>
        <w:bottom w:val="none" w:sz="0" w:space="0" w:color="auto"/>
        <w:right w:val="none" w:sz="0" w:space="0" w:color="auto"/>
      </w:divBdr>
    </w:div>
    <w:div w:id="808472688">
      <w:bodyDiv w:val="1"/>
      <w:marLeft w:val="0"/>
      <w:marRight w:val="0"/>
      <w:marTop w:val="0"/>
      <w:marBottom w:val="0"/>
      <w:divBdr>
        <w:top w:val="none" w:sz="0" w:space="0" w:color="auto"/>
        <w:left w:val="none" w:sz="0" w:space="0" w:color="auto"/>
        <w:bottom w:val="none" w:sz="0" w:space="0" w:color="auto"/>
        <w:right w:val="none" w:sz="0" w:space="0" w:color="auto"/>
      </w:divBdr>
    </w:div>
    <w:div w:id="827863031">
      <w:bodyDiv w:val="1"/>
      <w:marLeft w:val="0"/>
      <w:marRight w:val="0"/>
      <w:marTop w:val="0"/>
      <w:marBottom w:val="0"/>
      <w:divBdr>
        <w:top w:val="none" w:sz="0" w:space="0" w:color="auto"/>
        <w:left w:val="none" w:sz="0" w:space="0" w:color="auto"/>
        <w:bottom w:val="none" w:sz="0" w:space="0" w:color="auto"/>
        <w:right w:val="none" w:sz="0" w:space="0" w:color="auto"/>
      </w:divBdr>
    </w:div>
    <w:div w:id="842235641">
      <w:bodyDiv w:val="1"/>
      <w:marLeft w:val="0"/>
      <w:marRight w:val="0"/>
      <w:marTop w:val="0"/>
      <w:marBottom w:val="0"/>
      <w:divBdr>
        <w:top w:val="none" w:sz="0" w:space="0" w:color="auto"/>
        <w:left w:val="none" w:sz="0" w:space="0" w:color="auto"/>
        <w:bottom w:val="none" w:sz="0" w:space="0" w:color="auto"/>
        <w:right w:val="none" w:sz="0" w:space="0" w:color="auto"/>
      </w:divBdr>
    </w:div>
    <w:div w:id="848449724">
      <w:bodyDiv w:val="1"/>
      <w:marLeft w:val="0"/>
      <w:marRight w:val="0"/>
      <w:marTop w:val="0"/>
      <w:marBottom w:val="0"/>
      <w:divBdr>
        <w:top w:val="none" w:sz="0" w:space="0" w:color="auto"/>
        <w:left w:val="none" w:sz="0" w:space="0" w:color="auto"/>
        <w:bottom w:val="none" w:sz="0" w:space="0" w:color="auto"/>
        <w:right w:val="none" w:sz="0" w:space="0" w:color="auto"/>
      </w:divBdr>
    </w:div>
    <w:div w:id="861093272">
      <w:bodyDiv w:val="1"/>
      <w:marLeft w:val="0"/>
      <w:marRight w:val="0"/>
      <w:marTop w:val="0"/>
      <w:marBottom w:val="0"/>
      <w:divBdr>
        <w:top w:val="none" w:sz="0" w:space="0" w:color="auto"/>
        <w:left w:val="none" w:sz="0" w:space="0" w:color="auto"/>
        <w:bottom w:val="none" w:sz="0" w:space="0" w:color="auto"/>
        <w:right w:val="none" w:sz="0" w:space="0" w:color="auto"/>
      </w:divBdr>
    </w:div>
    <w:div w:id="869759700">
      <w:bodyDiv w:val="1"/>
      <w:marLeft w:val="0"/>
      <w:marRight w:val="0"/>
      <w:marTop w:val="0"/>
      <w:marBottom w:val="0"/>
      <w:divBdr>
        <w:top w:val="none" w:sz="0" w:space="0" w:color="auto"/>
        <w:left w:val="none" w:sz="0" w:space="0" w:color="auto"/>
        <w:bottom w:val="none" w:sz="0" w:space="0" w:color="auto"/>
        <w:right w:val="none" w:sz="0" w:space="0" w:color="auto"/>
      </w:divBdr>
    </w:div>
    <w:div w:id="885261077">
      <w:bodyDiv w:val="1"/>
      <w:marLeft w:val="0"/>
      <w:marRight w:val="0"/>
      <w:marTop w:val="0"/>
      <w:marBottom w:val="0"/>
      <w:divBdr>
        <w:top w:val="none" w:sz="0" w:space="0" w:color="auto"/>
        <w:left w:val="none" w:sz="0" w:space="0" w:color="auto"/>
        <w:bottom w:val="none" w:sz="0" w:space="0" w:color="auto"/>
        <w:right w:val="none" w:sz="0" w:space="0" w:color="auto"/>
      </w:divBdr>
    </w:div>
    <w:div w:id="895627333">
      <w:bodyDiv w:val="1"/>
      <w:marLeft w:val="0"/>
      <w:marRight w:val="0"/>
      <w:marTop w:val="0"/>
      <w:marBottom w:val="0"/>
      <w:divBdr>
        <w:top w:val="none" w:sz="0" w:space="0" w:color="auto"/>
        <w:left w:val="none" w:sz="0" w:space="0" w:color="auto"/>
        <w:bottom w:val="none" w:sz="0" w:space="0" w:color="auto"/>
        <w:right w:val="none" w:sz="0" w:space="0" w:color="auto"/>
      </w:divBdr>
    </w:div>
    <w:div w:id="902178728">
      <w:bodyDiv w:val="1"/>
      <w:marLeft w:val="0"/>
      <w:marRight w:val="0"/>
      <w:marTop w:val="0"/>
      <w:marBottom w:val="0"/>
      <w:divBdr>
        <w:top w:val="none" w:sz="0" w:space="0" w:color="auto"/>
        <w:left w:val="none" w:sz="0" w:space="0" w:color="auto"/>
        <w:bottom w:val="none" w:sz="0" w:space="0" w:color="auto"/>
        <w:right w:val="none" w:sz="0" w:space="0" w:color="auto"/>
      </w:divBdr>
    </w:div>
    <w:div w:id="904993282">
      <w:bodyDiv w:val="1"/>
      <w:marLeft w:val="0"/>
      <w:marRight w:val="0"/>
      <w:marTop w:val="0"/>
      <w:marBottom w:val="0"/>
      <w:divBdr>
        <w:top w:val="none" w:sz="0" w:space="0" w:color="auto"/>
        <w:left w:val="none" w:sz="0" w:space="0" w:color="auto"/>
        <w:bottom w:val="none" w:sz="0" w:space="0" w:color="auto"/>
        <w:right w:val="none" w:sz="0" w:space="0" w:color="auto"/>
      </w:divBdr>
    </w:div>
    <w:div w:id="907495834">
      <w:bodyDiv w:val="1"/>
      <w:marLeft w:val="0"/>
      <w:marRight w:val="0"/>
      <w:marTop w:val="0"/>
      <w:marBottom w:val="0"/>
      <w:divBdr>
        <w:top w:val="none" w:sz="0" w:space="0" w:color="auto"/>
        <w:left w:val="none" w:sz="0" w:space="0" w:color="auto"/>
        <w:bottom w:val="none" w:sz="0" w:space="0" w:color="auto"/>
        <w:right w:val="none" w:sz="0" w:space="0" w:color="auto"/>
      </w:divBdr>
    </w:div>
    <w:div w:id="923488452">
      <w:bodyDiv w:val="1"/>
      <w:marLeft w:val="0"/>
      <w:marRight w:val="0"/>
      <w:marTop w:val="0"/>
      <w:marBottom w:val="0"/>
      <w:divBdr>
        <w:top w:val="none" w:sz="0" w:space="0" w:color="auto"/>
        <w:left w:val="none" w:sz="0" w:space="0" w:color="auto"/>
        <w:bottom w:val="none" w:sz="0" w:space="0" w:color="auto"/>
        <w:right w:val="none" w:sz="0" w:space="0" w:color="auto"/>
      </w:divBdr>
    </w:div>
    <w:div w:id="930087184">
      <w:bodyDiv w:val="1"/>
      <w:marLeft w:val="0"/>
      <w:marRight w:val="0"/>
      <w:marTop w:val="0"/>
      <w:marBottom w:val="0"/>
      <w:divBdr>
        <w:top w:val="none" w:sz="0" w:space="0" w:color="auto"/>
        <w:left w:val="none" w:sz="0" w:space="0" w:color="auto"/>
        <w:bottom w:val="none" w:sz="0" w:space="0" w:color="auto"/>
        <w:right w:val="none" w:sz="0" w:space="0" w:color="auto"/>
      </w:divBdr>
    </w:div>
    <w:div w:id="948313638">
      <w:bodyDiv w:val="1"/>
      <w:marLeft w:val="0"/>
      <w:marRight w:val="0"/>
      <w:marTop w:val="0"/>
      <w:marBottom w:val="0"/>
      <w:divBdr>
        <w:top w:val="none" w:sz="0" w:space="0" w:color="auto"/>
        <w:left w:val="none" w:sz="0" w:space="0" w:color="auto"/>
        <w:bottom w:val="none" w:sz="0" w:space="0" w:color="auto"/>
        <w:right w:val="none" w:sz="0" w:space="0" w:color="auto"/>
      </w:divBdr>
    </w:div>
    <w:div w:id="951741764">
      <w:bodyDiv w:val="1"/>
      <w:marLeft w:val="0"/>
      <w:marRight w:val="0"/>
      <w:marTop w:val="0"/>
      <w:marBottom w:val="0"/>
      <w:divBdr>
        <w:top w:val="none" w:sz="0" w:space="0" w:color="auto"/>
        <w:left w:val="none" w:sz="0" w:space="0" w:color="auto"/>
        <w:bottom w:val="none" w:sz="0" w:space="0" w:color="auto"/>
        <w:right w:val="none" w:sz="0" w:space="0" w:color="auto"/>
      </w:divBdr>
    </w:div>
    <w:div w:id="952639591">
      <w:bodyDiv w:val="1"/>
      <w:marLeft w:val="0"/>
      <w:marRight w:val="0"/>
      <w:marTop w:val="0"/>
      <w:marBottom w:val="0"/>
      <w:divBdr>
        <w:top w:val="none" w:sz="0" w:space="0" w:color="auto"/>
        <w:left w:val="none" w:sz="0" w:space="0" w:color="auto"/>
        <w:bottom w:val="none" w:sz="0" w:space="0" w:color="auto"/>
        <w:right w:val="none" w:sz="0" w:space="0" w:color="auto"/>
      </w:divBdr>
    </w:div>
    <w:div w:id="966740160">
      <w:bodyDiv w:val="1"/>
      <w:marLeft w:val="0"/>
      <w:marRight w:val="0"/>
      <w:marTop w:val="0"/>
      <w:marBottom w:val="0"/>
      <w:divBdr>
        <w:top w:val="none" w:sz="0" w:space="0" w:color="auto"/>
        <w:left w:val="none" w:sz="0" w:space="0" w:color="auto"/>
        <w:bottom w:val="none" w:sz="0" w:space="0" w:color="auto"/>
        <w:right w:val="none" w:sz="0" w:space="0" w:color="auto"/>
      </w:divBdr>
    </w:div>
    <w:div w:id="973364610">
      <w:bodyDiv w:val="1"/>
      <w:marLeft w:val="0"/>
      <w:marRight w:val="0"/>
      <w:marTop w:val="0"/>
      <w:marBottom w:val="0"/>
      <w:divBdr>
        <w:top w:val="none" w:sz="0" w:space="0" w:color="auto"/>
        <w:left w:val="none" w:sz="0" w:space="0" w:color="auto"/>
        <w:bottom w:val="none" w:sz="0" w:space="0" w:color="auto"/>
        <w:right w:val="none" w:sz="0" w:space="0" w:color="auto"/>
      </w:divBdr>
    </w:div>
    <w:div w:id="974457072">
      <w:bodyDiv w:val="1"/>
      <w:marLeft w:val="0"/>
      <w:marRight w:val="0"/>
      <w:marTop w:val="0"/>
      <w:marBottom w:val="0"/>
      <w:divBdr>
        <w:top w:val="none" w:sz="0" w:space="0" w:color="auto"/>
        <w:left w:val="none" w:sz="0" w:space="0" w:color="auto"/>
        <w:bottom w:val="none" w:sz="0" w:space="0" w:color="auto"/>
        <w:right w:val="none" w:sz="0" w:space="0" w:color="auto"/>
      </w:divBdr>
    </w:div>
    <w:div w:id="986128941">
      <w:bodyDiv w:val="1"/>
      <w:marLeft w:val="0"/>
      <w:marRight w:val="0"/>
      <w:marTop w:val="0"/>
      <w:marBottom w:val="0"/>
      <w:divBdr>
        <w:top w:val="none" w:sz="0" w:space="0" w:color="auto"/>
        <w:left w:val="none" w:sz="0" w:space="0" w:color="auto"/>
        <w:bottom w:val="none" w:sz="0" w:space="0" w:color="auto"/>
        <w:right w:val="none" w:sz="0" w:space="0" w:color="auto"/>
      </w:divBdr>
    </w:div>
    <w:div w:id="988440828">
      <w:bodyDiv w:val="1"/>
      <w:marLeft w:val="0"/>
      <w:marRight w:val="0"/>
      <w:marTop w:val="0"/>
      <w:marBottom w:val="0"/>
      <w:divBdr>
        <w:top w:val="none" w:sz="0" w:space="0" w:color="auto"/>
        <w:left w:val="none" w:sz="0" w:space="0" w:color="auto"/>
        <w:bottom w:val="none" w:sz="0" w:space="0" w:color="auto"/>
        <w:right w:val="none" w:sz="0" w:space="0" w:color="auto"/>
      </w:divBdr>
    </w:div>
    <w:div w:id="990214175">
      <w:bodyDiv w:val="1"/>
      <w:marLeft w:val="0"/>
      <w:marRight w:val="0"/>
      <w:marTop w:val="0"/>
      <w:marBottom w:val="0"/>
      <w:divBdr>
        <w:top w:val="none" w:sz="0" w:space="0" w:color="auto"/>
        <w:left w:val="none" w:sz="0" w:space="0" w:color="auto"/>
        <w:bottom w:val="none" w:sz="0" w:space="0" w:color="auto"/>
        <w:right w:val="none" w:sz="0" w:space="0" w:color="auto"/>
      </w:divBdr>
    </w:div>
    <w:div w:id="993219399">
      <w:bodyDiv w:val="1"/>
      <w:marLeft w:val="0"/>
      <w:marRight w:val="0"/>
      <w:marTop w:val="0"/>
      <w:marBottom w:val="0"/>
      <w:divBdr>
        <w:top w:val="none" w:sz="0" w:space="0" w:color="auto"/>
        <w:left w:val="none" w:sz="0" w:space="0" w:color="auto"/>
        <w:bottom w:val="none" w:sz="0" w:space="0" w:color="auto"/>
        <w:right w:val="none" w:sz="0" w:space="0" w:color="auto"/>
      </w:divBdr>
    </w:div>
    <w:div w:id="1004284287">
      <w:bodyDiv w:val="1"/>
      <w:marLeft w:val="0"/>
      <w:marRight w:val="0"/>
      <w:marTop w:val="0"/>
      <w:marBottom w:val="0"/>
      <w:divBdr>
        <w:top w:val="none" w:sz="0" w:space="0" w:color="auto"/>
        <w:left w:val="none" w:sz="0" w:space="0" w:color="auto"/>
        <w:bottom w:val="none" w:sz="0" w:space="0" w:color="auto"/>
        <w:right w:val="none" w:sz="0" w:space="0" w:color="auto"/>
      </w:divBdr>
    </w:div>
    <w:div w:id="1004937454">
      <w:bodyDiv w:val="1"/>
      <w:marLeft w:val="0"/>
      <w:marRight w:val="0"/>
      <w:marTop w:val="0"/>
      <w:marBottom w:val="0"/>
      <w:divBdr>
        <w:top w:val="none" w:sz="0" w:space="0" w:color="auto"/>
        <w:left w:val="none" w:sz="0" w:space="0" w:color="auto"/>
        <w:bottom w:val="none" w:sz="0" w:space="0" w:color="auto"/>
        <w:right w:val="none" w:sz="0" w:space="0" w:color="auto"/>
      </w:divBdr>
    </w:div>
    <w:div w:id="1009483698">
      <w:bodyDiv w:val="1"/>
      <w:marLeft w:val="0"/>
      <w:marRight w:val="0"/>
      <w:marTop w:val="0"/>
      <w:marBottom w:val="0"/>
      <w:divBdr>
        <w:top w:val="none" w:sz="0" w:space="0" w:color="auto"/>
        <w:left w:val="none" w:sz="0" w:space="0" w:color="auto"/>
        <w:bottom w:val="none" w:sz="0" w:space="0" w:color="auto"/>
        <w:right w:val="none" w:sz="0" w:space="0" w:color="auto"/>
      </w:divBdr>
    </w:div>
    <w:div w:id="1010377532">
      <w:bodyDiv w:val="1"/>
      <w:marLeft w:val="0"/>
      <w:marRight w:val="0"/>
      <w:marTop w:val="0"/>
      <w:marBottom w:val="0"/>
      <w:divBdr>
        <w:top w:val="none" w:sz="0" w:space="0" w:color="auto"/>
        <w:left w:val="none" w:sz="0" w:space="0" w:color="auto"/>
        <w:bottom w:val="none" w:sz="0" w:space="0" w:color="auto"/>
        <w:right w:val="none" w:sz="0" w:space="0" w:color="auto"/>
      </w:divBdr>
    </w:div>
    <w:div w:id="1017198721">
      <w:bodyDiv w:val="1"/>
      <w:marLeft w:val="0"/>
      <w:marRight w:val="0"/>
      <w:marTop w:val="0"/>
      <w:marBottom w:val="0"/>
      <w:divBdr>
        <w:top w:val="none" w:sz="0" w:space="0" w:color="auto"/>
        <w:left w:val="none" w:sz="0" w:space="0" w:color="auto"/>
        <w:bottom w:val="none" w:sz="0" w:space="0" w:color="auto"/>
        <w:right w:val="none" w:sz="0" w:space="0" w:color="auto"/>
      </w:divBdr>
    </w:div>
    <w:div w:id="1033267167">
      <w:bodyDiv w:val="1"/>
      <w:marLeft w:val="0"/>
      <w:marRight w:val="0"/>
      <w:marTop w:val="0"/>
      <w:marBottom w:val="0"/>
      <w:divBdr>
        <w:top w:val="none" w:sz="0" w:space="0" w:color="auto"/>
        <w:left w:val="none" w:sz="0" w:space="0" w:color="auto"/>
        <w:bottom w:val="none" w:sz="0" w:space="0" w:color="auto"/>
        <w:right w:val="none" w:sz="0" w:space="0" w:color="auto"/>
      </w:divBdr>
    </w:div>
    <w:div w:id="1052313267">
      <w:bodyDiv w:val="1"/>
      <w:marLeft w:val="0"/>
      <w:marRight w:val="0"/>
      <w:marTop w:val="0"/>
      <w:marBottom w:val="0"/>
      <w:divBdr>
        <w:top w:val="none" w:sz="0" w:space="0" w:color="auto"/>
        <w:left w:val="none" w:sz="0" w:space="0" w:color="auto"/>
        <w:bottom w:val="none" w:sz="0" w:space="0" w:color="auto"/>
        <w:right w:val="none" w:sz="0" w:space="0" w:color="auto"/>
      </w:divBdr>
    </w:div>
    <w:div w:id="1053965445">
      <w:bodyDiv w:val="1"/>
      <w:marLeft w:val="0"/>
      <w:marRight w:val="0"/>
      <w:marTop w:val="0"/>
      <w:marBottom w:val="0"/>
      <w:divBdr>
        <w:top w:val="none" w:sz="0" w:space="0" w:color="auto"/>
        <w:left w:val="none" w:sz="0" w:space="0" w:color="auto"/>
        <w:bottom w:val="none" w:sz="0" w:space="0" w:color="auto"/>
        <w:right w:val="none" w:sz="0" w:space="0" w:color="auto"/>
      </w:divBdr>
    </w:div>
    <w:div w:id="1058741855">
      <w:bodyDiv w:val="1"/>
      <w:marLeft w:val="0"/>
      <w:marRight w:val="0"/>
      <w:marTop w:val="0"/>
      <w:marBottom w:val="0"/>
      <w:divBdr>
        <w:top w:val="none" w:sz="0" w:space="0" w:color="auto"/>
        <w:left w:val="none" w:sz="0" w:space="0" w:color="auto"/>
        <w:bottom w:val="none" w:sz="0" w:space="0" w:color="auto"/>
        <w:right w:val="none" w:sz="0" w:space="0" w:color="auto"/>
      </w:divBdr>
    </w:div>
    <w:div w:id="1073504083">
      <w:bodyDiv w:val="1"/>
      <w:marLeft w:val="0"/>
      <w:marRight w:val="0"/>
      <w:marTop w:val="0"/>
      <w:marBottom w:val="0"/>
      <w:divBdr>
        <w:top w:val="none" w:sz="0" w:space="0" w:color="auto"/>
        <w:left w:val="none" w:sz="0" w:space="0" w:color="auto"/>
        <w:bottom w:val="none" w:sz="0" w:space="0" w:color="auto"/>
        <w:right w:val="none" w:sz="0" w:space="0" w:color="auto"/>
      </w:divBdr>
    </w:div>
    <w:div w:id="1074355624">
      <w:bodyDiv w:val="1"/>
      <w:marLeft w:val="0"/>
      <w:marRight w:val="0"/>
      <w:marTop w:val="0"/>
      <w:marBottom w:val="0"/>
      <w:divBdr>
        <w:top w:val="none" w:sz="0" w:space="0" w:color="auto"/>
        <w:left w:val="none" w:sz="0" w:space="0" w:color="auto"/>
        <w:bottom w:val="none" w:sz="0" w:space="0" w:color="auto"/>
        <w:right w:val="none" w:sz="0" w:space="0" w:color="auto"/>
      </w:divBdr>
    </w:div>
    <w:div w:id="1136022706">
      <w:bodyDiv w:val="1"/>
      <w:marLeft w:val="0"/>
      <w:marRight w:val="0"/>
      <w:marTop w:val="0"/>
      <w:marBottom w:val="0"/>
      <w:divBdr>
        <w:top w:val="none" w:sz="0" w:space="0" w:color="auto"/>
        <w:left w:val="none" w:sz="0" w:space="0" w:color="auto"/>
        <w:bottom w:val="none" w:sz="0" w:space="0" w:color="auto"/>
        <w:right w:val="none" w:sz="0" w:space="0" w:color="auto"/>
      </w:divBdr>
    </w:div>
    <w:div w:id="1149831562">
      <w:bodyDiv w:val="1"/>
      <w:marLeft w:val="0"/>
      <w:marRight w:val="0"/>
      <w:marTop w:val="0"/>
      <w:marBottom w:val="0"/>
      <w:divBdr>
        <w:top w:val="none" w:sz="0" w:space="0" w:color="auto"/>
        <w:left w:val="none" w:sz="0" w:space="0" w:color="auto"/>
        <w:bottom w:val="none" w:sz="0" w:space="0" w:color="auto"/>
        <w:right w:val="none" w:sz="0" w:space="0" w:color="auto"/>
      </w:divBdr>
    </w:div>
    <w:div w:id="1153906380">
      <w:bodyDiv w:val="1"/>
      <w:marLeft w:val="0"/>
      <w:marRight w:val="0"/>
      <w:marTop w:val="0"/>
      <w:marBottom w:val="0"/>
      <w:divBdr>
        <w:top w:val="none" w:sz="0" w:space="0" w:color="auto"/>
        <w:left w:val="none" w:sz="0" w:space="0" w:color="auto"/>
        <w:bottom w:val="none" w:sz="0" w:space="0" w:color="auto"/>
        <w:right w:val="none" w:sz="0" w:space="0" w:color="auto"/>
      </w:divBdr>
    </w:div>
    <w:div w:id="1154031062">
      <w:bodyDiv w:val="1"/>
      <w:marLeft w:val="0"/>
      <w:marRight w:val="0"/>
      <w:marTop w:val="0"/>
      <w:marBottom w:val="0"/>
      <w:divBdr>
        <w:top w:val="none" w:sz="0" w:space="0" w:color="auto"/>
        <w:left w:val="none" w:sz="0" w:space="0" w:color="auto"/>
        <w:bottom w:val="none" w:sz="0" w:space="0" w:color="auto"/>
        <w:right w:val="none" w:sz="0" w:space="0" w:color="auto"/>
      </w:divBdr>
    </w:div>
    <w:div w:id="1170633593">
      <w:bodyDiv w:val="1"/>
      <w:marLeft w:val="0"/>
      <w:marRight w:val="0"/>
      <w:marTop w:val="0"/>
      <w:marBottom w:val="0"/>
      <w:divBdr>
        <w:top w:val="none" w:sz="0" w:space="0" w:color="auto"/>
        <w:left w:val="none" w:sz="0" w:space="0" w:color="auto"/>
        <w:bottom w:val="none" w:sz="0" w:space="0" w:color="auto"/>
        <w:right w:val="none" w:sz="0" w:space="0" w:color="auto"/>
      </w:divBdr>
    </w:div>
    <w:div w:id="1203984869">
      <w:bodyDiv w:val="1"/>
      <w:marLeft w:val="0"/>
      <w:marRight w:val="0"/>
      <w:marTop w:val="0"/>
      <w:marBottom w:val="0"/>
      <w:divBdr>
        <w:top w:val="none" w:sz="0" w:space="0" w:color="auto"/>
        <w:left w:val="none" w:sz="0" w:space="0" w:color="auto"/>
        <w:bottom w:val="none" w:sz="0" w:space="0" w:color="auto"/>
        <w:right w:val="none" w:sz="0" w:space="0" w:color="auto"/>
      </w:divBdr>
    </w:div>
    <w:div w:id="1214540825">
      <w:bodyDiv w:val="1"/>
      <w:marLeft w:val="0"/>
      <w:marRight w:val="0"/>
      <w:marTop w:val="0"/>
      <w:marBottom w:val="0"/>
      <w:divBdr>
        <w:top w:val="none" w:sz="0" w:space="0" w:color="auto"/>
        <w:left w:val="none" w:sz="0" w:space="0" w:color="auto"/>
        <w:bottom w:val="none" w:sz="0" w:space="0" w:color="auto"/>
        <w:right w:val="none" w:sz="0" w:space="0" w:color="auto"/>
      </w:divBdr>
    </w:div>
    <w:div w:id="1252817736">
      <w:bodyDiv w:val="1"/>
      <w:marLeft w:val="0"/>
      <w:marRight w:val="0"/>
      <w:marTop w:val="0"/>
      <w:marBottom w:val="0"/>
      <w:divBdr>
        <w:top w:val="none" w:sz="0" w:space="0" w:color="auto"/>
        <w:left w:val="none" w:sz="0" w:space="0" w:color="auto"/>
        <w:bottom w:val="none" w:sz="0" w:space="0" w:color="auto"/>
        <w:right w:val="none" w:sz="0" w:space="0" w:color="auto"/>
      </w:divBdr>
    </w:div>
    <w:div w:id="1254893074">
      <w:bodyDiv w:val="1"/>
      <w:marLeft w:val="0"/>
      <w:marRight w:val="0"/>
      <w:marTop w:val="0"/>
      <w:marBottom w:val="0"/>
      <w:divBdr>
        <w:top w:val="none" w:sz="0" w:space="0" w:color="auto"/>
        <w:left w:val="none" w:sz="0" w:space="0" w:color="auto"/>
        <w:bottom w:val="none" w:sz="0" w:space="0" w:color="auto"/>
        <w:right w:val="none" w:sz="0" w:space="0" w:color="auto"/>
      </w:divBdr>
    </w:div>
    <w:div w:id="1266890018">
      <w:bodyDiv w:val="1"/>
      <w:marLeft w:val="0"/>
      <w:marRight w:val="0"/>
      <w:marTop w:val="0"/>
      <w:marBottom w:val="0"/>
      <w:divBdr>
        <w:top w:val="none" w:sz="0" w:space="0" w:color="auto"/>
        <w:left w:val="none" w:sz="0" w:space="0" w:color="auto"/>
        <w:bottom w:val="none" w:sz="0" w:space="0" w:color="auto"/>
        <w:right w:val="none" w:sz="0" w:space="0" w:color="auto"/>
      </w:divBdr>
    </w:div>
    <w:div w:id="1272394229">
      <w:bodyDiv w:val="1"/>
      <w:marLeft w:val="0"/>
      <w:marRight w:val="0"/>
      <w:marTop w:val="0"/>
      <w:marBottom w:val="0"/>
      <w:divBdr>
        <w:top w:val="none" w:sz="0" w:space="0" w:color="auto"/>
        <w:left w:val="none" w:sz="0" w:space="0" w:color="auto"/>
        <w:bottom w:val="none" w:sz="0" w:space="0" w:color="auto"/>
        <w:right w:val="none" w:sz="0" w:space="0" w:color="auto"/>
      </w:divBdr>
    </w:div>
    <w:div w:id="1274435581">
      <w:bodyDiv w:val="1"/>
      <w:marLeft w:val="0"/>
      <w:marRight w:val="0"/>
      <w:marTop w:val="0"/>
      <w:marBottom w:val="0"/>
      <w:divBdr>
        <w:top w:val="none" w:sz="0" w:space="0" w:color="auto"/>
        <w:left w:val="none" w:sz="0" w:space="0" w:color="auto"/>
        <w:bottom w:val="none" w:sz="0" w:space="0" w:color="auto"/>
        <w:right w:val="none" w:sz="0" w:space="0" w:color="auto"/>
      </w:divBdr>
    </w:div>
    <w:div w:id="1285386018">
      <w:bodyDiv w:val="1"/>
      <w:marLeft w:val="0"/>
      <w:marRight w:val="0"/>
      <w:marTop w:val="0"/>
      <w:marBottom w:val="0"/>
      <w:divBdr>
        <w:top w:val="none" w:sz="0" w:space="0" w:color="auto"/>
        <w:left w:val="none" w:sz="0" w:space="0" w:color="auto"/>
        <w:bottom w:val="none" w:sz="0" w:space="0" w:color="auto"/>
        <w:right w:val="none" w:sz="0" w:space="0" w:color="auto"/>
      </w:divBdr>
    </w:div>
    <w:div w:id="1302492365">
      <w:bodyDiv w:val="1"/>
      <w:marLeft w:val="0"/>
      <w:marRight w:val="0"/>
      <w:marTop w:val="0"/>
      <w:marBottom w:val="0"/>
      <w:divBdr>
        <w:top w:val="none" w:sz="0" w:space="0" w:color="auto"/>
        <w:left w:val="none" w:sz="0" w:space="0" w:color="auto"/>
        <w:bottom w:val="none" w:sz="0" w:space="0" w:color="auto"/>
        <w:right w:val="none" w:sz="0" w:space="0" w:color="auto"/>
      </w:divBdr>
    </w:div>
    <w:div w:id="1302687396">
      <w:bodyDiv w:val="1"/>
      <w:marLeft w:val="0"/>
      <w:marRight w:val="0"/>
      <w:marTop w:val="0"/>
      <w:marBottom w:val="0"/>
      <w:divBdr>
        <w:top w:val="none" w:sz="0" w:space="0" w:color="auto"/>
        <w:left w:val="none" w:sz="0" w:space="0" w:color="auto"/>
        <w:bottom w:val="none" w:sz="0" w:space="0" w:color="auto"/>
        <w:right w:val="none" w:sz="0" w:space="0" w:color="auto"/>
      </w:divBdr>
    </w:div>
    <w:div w:id="1303147331">
      <w:bodyDiv w:val="1"/>
      <w:marLeft w:val="0"/>
      <w:marRight w:val="0"/>
      <w:marTop w:val="0"/>
      <w:marBottom w:val="0"/>
      <w:divBdr>
        <w:top w:val="none" w:sz="0" w:space="0" w:color="auto"/>
        <w:left w:val="none" w:sz="0" w:space="0" w:color="auto"/>
        <w:bottom w:val="none" w:sz="0" w:space="0" w:color="auto"/>
        <w:right w:val="none" w:sz="0" w:space="0" w:color="auto"/>
      </w:divBdr>
    </w:div>
    <w:div w:id="1328678487">
      <w:bodyDiv w:val="1"/>
      <w:marLeft w:val="0"/>
      <w:marRight w:val="0"/>
      <w:marTop w:val="0"/>
      <w:marBottom w:val="0"/>
      <w:divBdr>
        <w:top w:val="none" w:sz="0" w:space="0" w:color="auto"/>
        <w:left w:val="none" w:sz="0" w:space="0" w:color="auto"/>
        <w:bottom w:val="none" w:sz="0" w:space="0" w:color="auto"/>
        <w:right w:val="none" w:sz="0" w:space="0" w:color="auto"/>
      </w:divBdr>
    </w:div>
    <w:div w:id="1330719118">
      <w:bodyDiv w:val="1"/>
      <w:marLeft w:val="0"/>
      <w:marRight w:val="0"/>
      <w:marTop w:val="0"/>
      <w:marBottom w:val="0"/>
      <w:divBdr>
        <w:top w:val="none" w:sz="0" w:space="0" w:color="auto"/>
        <w:left w:val="none" w:sz="0" w:space="0" w:color="auto"/>
        <w:bottom w:val="none" w:sz="0" w:space="0" w:color="auto"/>
        <w:right w:val="none" w:sz="0" w:space="0" w:color="auto"/>
      </w:divBdr>
    </w:div>
    <w:div w:id="1340304541">
      <w:bodyDiv w:val="1"/>
      <w:marLeft w:val="0"/>
      <w:marRight w:val="0"/>
      <w:marTop w:val="0"/>
      <w:marBottom w:val="0"/>
      <w:divBdr>
        <w:top w:val="none" w:sz="0" w:space="0" w:color="auto"/>
        <w:left w:val="none" w:sz="0" w:space="0" w:color="auto"/>
        <w:bottom w:val="none" w:sz="0" w:space="0" w:color="auto"/>
        <w:right w:val="none" w:sz="0" w:space="0" w:color="auto"/>
      </w:divBdr>
    </w:div>
    <w:div w:id="1368724899">
      <w:bodyDiv w:val="1"/>
      <w:marLeft w:val="0"/>
      <w:marRight w:val="0"/>
      <w:marTop w:val="0"/>
      <w:marBottom w:val="0"/>
      <w:divBdr>
        <w:top w:val="none" w:sz="0" w:space="0" w:color="auto"/>
        <w:left w:val="none" w:sz="0" w:space="0" w:color="auto"/>
        <w:bottom w:val="none" w:sz="0" w:space="0" w:color="auto"/>
        <w:right w:val="none" w:sz="0" w:space="0" w:color="auto"/>
      </w:divBdr>
    </w:div>
    <w:div w:id="1402754442">
      <w:bodyDiv w:val="1"/>
      <w:marLeft w:val="0"/>
      <w:marRight w:val="0"/>
      <w:marTop w:val="0"/>
      <w:marBottom w:val="0"/>
      <w:divBdr>
        <w:top w:val="none" w:sz="0" w:space="0" w:color="auto"/>
        <w:left w:val="none" w:sz="0" w:space="0" w:color="auto"/>
        <w:bottom w:val="none" w:sz="0" w:space="0" w:color="auto"/>
        <w:right w:val="none" w:sz="0" w:space="0" w:color="auto"/>
      </w:divBdr>
    </w:div>
    <w:div w:id="1406565720">
      <w:bodyDiv w:val="1"/>
      <w:marLeft w:val="0"/>
      <w:marRight w:val="0"/>
      <w:marTop w:val="0"/>
      <w:marBottom w:val="0"/>
      <w:divBdr>
        <w:top w:val="none" w:sz="0" w:space="0" w:color="auto"/>
        <w:left w:val="none" w:sz="0" w:space="0" w:color="auto"/>
        <w:bottom w:val="none" w:sz="0" w:space="0" w:color="auto"/>
        <w:right w:val="none" w:sz="0" w:space="0" w:color="auto"/>
      </w:divBdr>
    </w:div>
    <w:div w:id="1435243075">
      <w:bodyDiv w:val="1"/>
      <w:marLeft w:val="0"/>
      <w:marRight w:val="0"/>
      <w:marTop w:val="0"/>
      <w:marBottom w:val="0"/>
      <w:divBdr>
        <w:top w:val="none" w:sz="0" w:space="0" w:color="auto"/>
        <w:left w:val="none" w:sz="0" w:space="0" w:color="auto"/>
        <w:bottom w:val="none" w:sz="0" w:space="0" w:color="auto"/>
        <w:right w:val="none" w:sz="0" w:space="0" w:color="auto"/>
      </w:divBdr>
    </w:div>
    <w:div w:id="1456870726">
      <w:bodyDiv w:val="1"/>
      <w:marLeft w:val="0"/>
      <w:marRight w:val="0"/>
      <w:marTop w:val="0"/>
      <w:marBottom w:val="0"/>
      <w:divBdr>
        <w:top w:val="none" w:sz="0" w:space="0" w:color="auto"/>
        <w:left w:val="none" w:sz="0" w:space="0" w:color="auto"/>
        <w:bottom w:val="none" w:sz="0" w:space="0" w:color="auto"/>
        <w:right w:val="none" w:sz="0" w:space="0" w:color="auto"/>
      </w:divBdr>
    </w:div>
    <w:div w:id="1494026237">
      <w:bodyDiv w:val="1"/>
      <w:marLeft w:val="0"/>
      <w:marRight w:val="0"/>
      <w:marTop w:val="0"/>
      <w:marBottom w:val="0"/>
      <w:divBdr>
        <w:top w:val="none" w:sz="0" w:space="0" w:color="auto"/>
        <w:left w:val="none" w:sz="0" w:space="0" w:color="auto"/>
        <w:bottom w:val="none" w:sz="0" w:space="0" w:color="auto"/>
        <w:right w:val="none" w:sz="0" w:space="0" w:color="auto"/>
      </w:divBdr>
    </w:div>
    <w:div w:id="1495341126">
      <w:bodyDiv w:val="1"/>
      <w:marLeft w:val="0"/>
      <w:marRight w:val="0"/>
      <w:marTop w:val="0"/>
      <w:marBottom w:val="0"/>
      <w:divBdr>
        <w:top w:val="none" w:sz="0" w:space="0" w:color="auto"/>
        <w:left w:val="none" w:sz="0" w:space="0" w:color="auto"/>
        <w:bottom w:val="none" w:sz="0" w:space="0" w:color="auto"/>
        <w:right w:val="none" w:sz="0" w:space="0" w:color="auto"/>
      </w:divBdr>
    </w:div>
    <w:div w:id="1506939650">
      <w:bodyDiv w:val="1"/>
      <w:marLeft w:val="0"/>
      <w:marRight w:val="0"/>
      <w:marTop w:val="0"/>
      <w:marBottom w:val="0"/>
      <w:divBdr>
        <w:top w:val="none" w:sz="0" w:space="0" w:color="auto"/>
        <w:left w:val="none" w:sz="0" w:space="0" w:color="auto"/>
        <w:bottom w:val="none" w:sz="0" w:space="0" w:color="auto"/>
        <w:right w:val="none" w:sz="0" w:space="0" w:color="auto"/>
      </w:divBdr>
    </w:div>
    <w:div w:id="1514417398">
      <w:bodyDiv w:val="1"/>
      <w:marLeft w:val="0"/>
      <w:marRight w:val="0"/>
      <w:marTop w:val="0"/>
      <w:marBottom w:val="0"/>
      <w:divBdr>
        <w:top w:val="none" w:sz="0" w:space="0" w:color="auto"/>
        <w:left w:val="none" w:sz="0" w:space="0" w:color="auto"/>
        <w:bottom w:val="none" w:sz="0" w:space="0" w:color="auto"/>
        <w:right w:val="none" w:sz="0" w:space="0" w:color="auto"/>
      </w:divBdr>
    </w:div>
    <w:div w:id="1520201053">
      <w:bodyDiv w:val="1"/>
      <w:marLeft w:val="0"/>
      <w:marRight w:val="0"/>
      <w:marTop w:val="0"/>
      <w:marBottom w:val="0"/>
      <w:divBdr>
        <w:top w:val="none" w:sz="0" w:space="0" w:color="auto"/>
        <w:left w:val="none" w:sz="0" w:space="0" w:color="auto"/>
        <w:bottom w:val="none" w:sz="0" w:space="0" w:color="auto"/>
        <w:right w:val="none" w:sz="0" w:space="0" w:color="auto"/>
      </w:divBdr>
    </w:div>
    <w:div w:id="1529221917">
      <w:bodyDiv w:val="1"/>
      <w:marLeft w:val="0"/>
      <w:marRight w:val="0"/>
      <w:marTop w:val="0"/>
      <w:marBottom w:val="0"/>
      <w:divBdr>
        <w:top w:val="none" w:sz="0" w:space="0" w:color="auto"/>
        <w:left w:val="none" w:sz="0" w:space="0" w:color="auto"/>
        <w:bottom w:val="none" w:sz="0" w:space="0" w:color="auto"/>
        <w:right w:val="none" w:sz="0" w:space="0" w:color="auto"/>
      </w:divBdr>
    </w:div>
    <w:div w:id="1530223782">
      <w:bodyDiv w:val="1"/>
      <w:marLeft w:val="0"/>
      <w:marRight w:val="0"/>
      <w:marTop w:val="0"/>
      <w:marBottom w:val="0"/>
      <w:divBdr>
        <w:top w:val="none" w:sz="0" w:space="0" w:color="auto"/>
        <w:left w:val="none" w:sz="0" w:space="0" w:color="auto"/>
        <w:bottom w:val="none" w:sz="0" w:space="0" w:color="auto"/>
        <w:right w:val="none" w:sz="0" w:space="0" w:color="auto"/>
      </w:divBdr>
    </w:div>
    <w:div w:id="1530875624">
      <w:bodyDiv w:val="1"/>
      <w:marLeft w:val="0"/>
      <w:marRight w:val="0"/>
      <w:marTop w:val="0"/>
      <w:marBottom w:val="0"/>
      <w:divBdr>
        <w:top w:val="none" w:sz="0" w:space="0" w:color="auto"/>
        <w:left w:val="none" w:sz="0" w:space="0" w:color="auto"/>
        <w:bottom w:val="none" w:sz="0" w:space="0" w:color="auto"/>
        <w:right w:val="none" w:sz="0" w:space="0" w:color="auto"/>
      </w:divBdr>
    </w:div>
    <w:div w:id="1544439536">
      <w:bodyDiv w:val="1"/>
      <w:marLeft w:val="0"/>
      <w:marRight w:val="0"/>
      <w:marTop w:val="0"/>
      <w:marBottom w:val="0"/>
      <w:divBdr>
        <w:top w:val="none" w:sz="0" w:space="0" w:color="auto"/>
        <w:left w:val="none" w:sz="0" w:space="0" w:color="auto"/>
        <w:bottom w:val="none" w:sz="0" w:space="0" w:color="auto"/>
        <w:right w:val="none" w:sz="0" w:space="0" w:color="auto"/>
      </w:divBdr>
    </w:div>
    <w:div w:id="1551727988">
      <w:bodyDiv w:val="1"/>
      <w:marLeft w:val="0"/>
      <w:marRight w:val="0"/>
      <w:marTop w:val="0"/>
      <w:marBottom w:val="0"/>
      <w:divBdr>
        <w:top w:val="none" w:sz="0" w:space="0" w:color="auto"/>
        <w:left w:val="none" w:sz="0" w:space="0" w:color="auto"/>
        <w:bottom w:val="none" w:sz="0" w:space="0" w:color="auto"/>
        <w:right w:val="none" w:sz="0" w:space="0" w:color="auto"/>
      </w:divBdr>
    </w:div>
    <w:div w:id="1557273912">
      <w:bodyDiv w:val="1"/>
      <w:marLeft w:val="0"/>
      <w:marRight w:val="0"/>
      <w:marTop w:val="0"/>
      <w:marBottom w:val="0"/>
      <w:divBdr>
        <w:top w:val="none" w:sz="0" w:space="0" w:color="auto"/>
        <w:left w:val="none" w:sz="0" w:space="0" w:color="auto"/>
        <w:bottom w:val="none" w:sz="0" w:space="0" w:color="auto"/>
        <w:right w:val="none" w:sz="0" w:space="0" w:color="auto"/>
      </w:divBdr>
    </w:div>
    <w:div w:id="1566573029">
      <w:bodyDiv w:val="1"/>
      <w:marLeft w:val="0"/>
      <w:marRight w:val="0"/>
      <w:marTop w:val="0"/>
      <w:marBottom w:val="0"/>
      <w:divBdr>
        <w:top w:val="none" w:sz="0" w:space="0" w:color="auto"/>
        <w:left w:val="none" w:sz="0" w:space="0" w:color="auto"/>
        <w:bottom w:val="none" w:sz="0" w:space="0" w:color="auto"/>
        <w:right w:val="none" w:sz="0" w:space="0" w:color="auto"/>
      </w:divBdr>
    </w:div>
    <w:div w:id="1575430842">
      <w:bodyDiv w:val="1"/>
      <w:marLeft w:val="0"/>
      <w:marRight w:val="0"/>
      <w:marTop w:val="0"/>
      <w:marBottom w:val="0"/>
      <w:divBdr>
        <w:top w:val="none" w:sz="0" w:space="0" w:color="auto"/>
        <w:left w:val="none" w:sz="0" w:space="0" w:color="auto"/>
        <w:bottom w:val="none" w:sz="0" w:space="0" w:color="auto"/>
        <w:right w:val="none" w:sz="0" w:space="0" w:color="auto"/>
      </w:divBdr>
    </w:div>
    <w:div w:id="1585531256">
      <w:bodyDiv w:val="1"/>
      <w:marLeft w:val="0"/>
      <w:marRight w:val="0"/>
      <w:marTop w:val="0"/>
      <w:marBottom w:val="0"/>
      <w:divBdr>
        <w:top w:val="none" w:sz="0" w:space="0" w:color="auto"/>
        <w:left w:val="none" w:sz="0" w:space="0" w:color="auto"/>
        <w:bottom w:val="none" w:sz="0" w:space="0" w:color="auto"/>
        <w:right w:val="none" w:sz="0" w:space="0" w:color="auto"/>
      </w:divBdr>
    </w:div>
    <w:div w:id="1602758394">
      <w:bodyDiv w:val="1"/>
      <w:marLeft w:val="0"/>
      <w:marRight w:val="0"/>
      <w:marTop w:val="0"/>
      <w:marBottom w:val="0"/>
      <w:divBdr>
        <w:top w:val="none" w:sz="0" w:space="0" w:color="auto"/>
        <w:left w:val="none" w:sz="0" w:space="0" w:color="auto"/>
        <w:bottom w:val="none" w:sz="0" w:space="0" w:color="auto"/>
        <w:right w:val="none" w:sz="0" w:space="0" w:color="auto"/>
      </w:divBdr>
    </w:div>
    <w:div w:id="1611817375">
      <w:bodyDiv w:val="1"/>
      <w:marLeft w:val="0"/>
      <w:marRight w:val="0"/>
      <w:marTop w:val="0"/>
      <w:marBottom w:val="0"/>
      <w:divBdr>
        <w:top w:val="none" w:sz="0" w:space="0" w:color="auto"/>
        <w:left w:val="none" w:sz="0" w:space="0" w:color="auto"/>
        <w:bottom w:val="none" w:sz="0" w:space="0" w:color="auto"/>
        <w:right w:val="none" w:sz="0" w:space="0" w:color="auto"/>
      </w:divBdr>
    </w:div>
    <w:div w:id="1664891474">
      <w:bodyDiv w:val="1"/>
      <w:marLeft w:val="0"/>
      <w:marRight w:val="0"/>
      <w:marTop w:val="0"/>
      <w:marBottom w:val="0"/>
      <w:divBdr>
        <w:top w:val="none" w:sz="0" w:space="0" w:color="auto"/>
        <w:left w:val="none" w:sz="0" w:space="0" w:color="auto"/>
        <w:bottom w:val="none" w:sz="0" w:space="0" w:color="auto"/>
        <w:right w:val="none" w:sz="0" w:space="0" w:color="auto"/>
      </w:divBdr>
    </w:div>
    <w:div w:id="1666587882">
      <w:bodyDiv w:val="1"/>
      <w:marLeft w:val="0"/>
      <w:marRight w:val="0"/>
      <w:marTop w:val="0"/>
      <w:marBottom w:val="0"/>
      <w:divBdr>
        <w:top w:val="none" w:sz="0" w:space="0" w:color="auto"/>
        <w:left w:val="none" w:sz="0" w:space="0" w:color="auto"/>
        <w:bottom w:val="none" w:sz="0" w:space="0" w:color="auto"/>
        <w:right w:val="none" w:sz="0" w:space="0" w:color="auto"/>
      </w:divBdr>
    </w:div>
    <w:div w:id="1671640254">
      <w:bodyDiv w:val="1"/>
      <w:marLeft w:val="0"/>
      <w:marRight w:val="0"/>
      <w:marTop w:val="0"/>
      <w:marBottom w:val="0"/>
      <w:divBdr>
        <w:top w:val="none" w:sz="0" w:space="0" w:color="auto"/>
        <w:left w:val="none" w:sz="0" w:space="0" w:color="auto"/>
        <w:bottom w:val="none" w:sz="0" w:space="0" w:color="auto"/>
        <w:right w:val="none" w:sz="0" w:space="0" w:color="auto"/>
      </w:divBdr>
    </w:div>
    <w:div w:id="1676105356">
      <w:bodyDiv w:val="1"/>
      <w:marLeft w:val="0"/>
      <w:marRight w:val="0"/>
      <w:marTop w:val="0"/>
      <w:marBottom w:val="0"/>
      <w:divBdr>
        <w:top w:val="none" w:sz="0" w:space="0" w:color="auto"/>
        <w:left w:val="none" w:sz="0" w:space="0" w:color="auto"/>
        <w:bottom w:val="none" w:sz="0" w:space="0" w:color="auto"/>
        <w:right w:val="none" w:sz="0" w:space="0" w:color="auto"/>
      </w:divBdr>
    </w:div>
    <w:div w:id="1682047879">
      <w:bodyDiv w:val="1"/>
      <w:marLeft w:val="0"/>
      <w:marRight w:val="0"/>
      <w:marTop w:val="0"/>
      <w:marBottom w:val="0"/>
      <w:divBdr>
        <w:top w:val="none" w:sz="0" w:space="0" w:color="auto"/>
        <w:left w:val="none" w:sz="0" w:space="0" w:color="auto"/>
        <w:bottom w:val="none" w:sz="0" w:space="0" w:color="auto"/>
        <w:right w:val="none" w:sz="0" w:space="0" w:color="auto"/>
      </w:divBdr>
    </w:div>
    <w:div w:id="1692992590">
      <w:bodyDiv w:val="1"/>
      <w:marLeft w:val="0"/>
      <w:marRight w:val="0"/>
      <w:marTop w:val="0"/>
      <w:marBottom w:val="0"/>
      <w:divBdr>
        <w:top w:val="none" w:sz="0" w:space="0" w:color="auto"/>
        <w:left w:val="none" w:sz="0" w:space="0" w:color="auto"/>
        <w:bottom w:val="none" w:sz="0" w:space="0" w:color="auto"/>
        <w:right w:val="none" w:sz="0" w:space="0" w:color="auto"/>
      </w:divBdr>
    </w:div>
    <w:div w:id="1705058161">
      <w:bodyDiv w:val="1"/>
      <w:marLeft w:val="0"/>
      <w:marRight w:val="0"/>
      <w:marTop w:val="0"/>
      <w:marBottom w:val="0"/>
      <w:divBdr>
        <w:top w:val="none" w:sz="0" w:space="0" w:color="auto"/>
        <w:left w:val="none" w:sz="0" w:space="0" w:color="auto"/>
        <w:bottom w:val="none" w:sz="0" w:space="0" w:color="auto"/>
        <w:right w:val="none" w:sz="0" w:space="0" w:color="auto"/>
      </w:divBdr>
    </w:div>
    <w:div w:id="1725567103">
      <w:bodyDiv w:val="1"/>
      <w:marLeft w:val="0"/>
      <w:marRight w:val="0"/>
      <w:marTop w:val="0"/>
      <w:marBottom w:val="0"/>
      <w:divBdr>
        <w:top w:val="none" w:sz="0" w:space="0" w:color="auto"/>
        <w:left w:val="none" w:sz="0" w:space="0" w:color="auto"/>
        <w:bottom w:val="none" w:sz="0" w:space="0" w:color="auto"/>
        <w:right w:val="none" w:sz="0" w:space="0" w:color="auto"/>
      </w:divBdr>
    </w:div>
    <w:div w:id="1729261840">
      <w:bodyDiv w:val="1"/>
      <w:marLeft w:val="0"/>
      <w:marRight w:val="0"/>
      <w:marTop w:val="0"/>
      <w:marBottom w:val="0"/>
      <w:divBdr>
        <w:top w:val="none" w:sz="0" w:space="0" w:color="auto"/>
        <w:left w:val="none" w:sz="0" w:space="0" w:color="auto"/>
        <w:bottom w:val="none" w:sz="0" w:space="0" w:color="auto"/>
        <w:right w:val="none" w:sz="0" w:space="0" w:color="auto"/>
      </w:divBdr>
    </w:div>
    <w:div w:id="1738672775">
      <w:bodyDiv w:val="1"/>
      <w:marLeft w:val="0"/>
      <w:marRight w:val="0"/>
      <w:marTop w:val="0"/>
      <w:marBottom w:val="0"/>
      <w:divBdr>
        <w:top w:val="none" w:sz="0" w:space="0" w:color="auto"/>
        <w:left w:val="none" w:sz="0" w:space="0" w:color="auto"/>
        <w:bottom w:val="none" w:sz="0" w:space="0" w:color="auto"/>
        <w:right w:val="none" w:sz="0" w:space="0" w:color="auto"/>
      </w:divBdr>
    </w:div>
    <w:div w:id="1742168918">
      <w:bodyDiv w:val="1"/>
      <w:marLeft w:val="0"/>
      <w:marRight w:val="0"/>
      <w:marTop w:val="0"/>
      <w:marBottom w:val="0"/>
      <w:divBdr>
        <w:top w:val="none" w:sz="0" w:space="0" w:color="auto"/>
        <w:left w:val="none" w:sz="0" w:space="0" w:color="auto"/>
        <w:bottom w:val="none" w:sz="0" w:space="0" w:color="auto"/>
        <w:right w:val="none" w:sz="0" w:space="0" w:color="auto"/>
      </w:divBdr>
    </w:div>
    <w:div w:id="1767379237">
      <w:bodyDiv w:val="1"/>
      <w:marLeft w:val="0"/>
      <w:marRight w:val="0"/>
      <w:marTop w:val="0"/>
      <w:marBottom w:val="0"/>
      <w:divBdr>
        <w:top w:val="none" w:sz="0" w:space="0" w:color="auto"/>
        <w:left w:val="none" w:sz="0" w:space="0" w:color="auto"/>
        <w:bottom w:val="none" w:sz="0" w:space="0" w:color="auto"/>
        <w:right w:val="none" w:sz="0" w:space="0" w:color="auto"/>
      </w:divBdr>
    </w:div>
    <w:div w:id="1778207485">
      <w:bodyDiv w:val="1"/>
      <w:marLeft w:val="0"/>
      <w:marRight w:val="0"/>
      <w:marTop w:val="0"/>
      <w:marBottom w:val="0"/>
      <w:divBdr>
        <w:top w:val="none" w:sz="0" w:space="0" w:color="auto"/>
        <w:left w:val="none" w:sz="0" w:space="0" w:color="auto"/>
        <w:bottom w:val="none" w:sz="0" w:space="0" w:color="auto"/>
        <w:right w:val="none" w:sz="0" w:space="0" w:color="auto"/>
      </w:divBdr>
    </w:div>
    <w:div w:id="1804880822">
      <w:bodyDiv w:val="1"/>
      <w:marLeft w:val="0"/>
      <w:marRight w:val="0"/>
      <w:marTop w:val="0"/>
      <w:marBottom w:val="0"/>
      <w:divBdr>
        <w:top w:val="none" w:sz="0" w:space="0" w:color="auto"/>
        <w:left w:val="none" w:sz="0" w:space="0" w:color="auto"/>
        <w:bottom w:val="none" w:sz="0" w:space="0" w:color="auto"/>
        <w:right w:val="none" w:sz="0" w:space="0" w:color="auto"/>
      </w:divBdr>
    </w:div>
    <w:div w:id="1820802963">
      <w:bodyDiv w:val="1"/>
      <w:marLeft w:val="0"/>
      <w:marRight w:val="0"/>
      <w:marTop w:val="0"/>
      <w:marBottom w:val="0"/>
      <w:divBdr>
        <w:top w:val="none" w:sz="0" w:space="0" w:color="auto"/>
        <w:left w:val="none" w:sz="0" w:space="0" w:color="auto"/>
        <w:bottom w:val="none" w:sz="0" w:space="0" w:color="auto"/>
        <w:right w:val="none" w:sz="0" w:space="0" w:color="auto"/>
      </w:divBdr>
    </w:div>
    <w:div w:id="1826361258">
      <w:bodyDiv w:val="1"/>
      <w:marLeft w:val="0"/>
      <w:marRight w:val="0"/>
      <w:marTop w:val="0"/>
      <w:marBottom w:val="0"/>
      <w:divBdr>
        <w:top w:val="none" w:sz="0" w:space="0" w:color="auto"/>
        <w:left w:val="none" w:sz="0" w:space="0" w:color="auto"/>
        <w:bottom w:val="none" w:sz="0" w:space="0" w:color="auto"/>
        <w:right w:val="none" w:sz="0" w:space="0" w:color="auto"/>
      </w:divBdr>
    </w:div>
    <w:div w:id="1845893694">
      <w:bodyDiv w:val="1"/>
      <w:marLeft w:val="0"/>
      <w:marRight w:val="0"/>
      <w:marTop w:val="0"/>
      <w:marBottom w:val="0"/>
      <w:divBdr>
        <w:top w:val="none" w:sz="0" w:space="0" w:color="auto"/>
        <w:left w:val="none" w:sz="0" w:space="0" w:color="auto"/>
        <w:bottom w:val="none" w:sz="0" w:space="0" w:color="auto"/>
        <w:right w:val="none" w:sz="0" w:space="0" w:color="auto"/>
      </w:divBdr>
    </w:div>
    <w:div w:id="1848598252">
      <w:bodyDiv w:val="1"/>
      <w:marLeft w:val="0"/>
      <w:marRight w:val="0"/>
      <w:marTop w:val="0"/>
      <w:marBottom w:val="0"/>
      <w:divBdr>
        <w:top w:val="none" w:sz="0" w:space="0" w:color="auto"/>
        <w:left w:val="none" w:sz="0" w:space="0" w:color="auto"/>
        <w:bottom w:val="none" w:sz="0" w:space="0" w:color="auto"/>
        <w:right w:val="none" w:sz="0" w:space="0" w:color="auto"/>
      </w:divBdr>
    </w:div>
    <w:div w:id="1848982265">
      <w:bodyDiv w:val="1"/>
      <w:marLeft w:val="0"/>
      <w:marRight w:val="0"/>
      <w:marTop w:val="0"/>
      <w:marBottom w:val="0"/>
      <w:divBdr>
        <w:top w:val="none" w:sz="0" w:space="0" w:color="auto"/>
        <w:left w:val="none" w:sz="0" w:space="0" w:color="auto"/>
        <w:bottom w:val="none" w:sz="0" w:space="0" w:color="auto"/>
        <w:right w:val="none" w:sz="0" w:space="0" w:color="auto"/>
      </w:divBdr>
    </w:div>
    <w:div w:id="1854875740">
      <w:bodyDiv w:val="1"/>
      <w:marLeft w:val="0"/>
      <w:marRight w:val="0"/>
      <w:marTop w:val="0"/>
      <w:marBottom w:val="0"/>
      <w:divBdr>
        <w:top w:val="none" w:sz="0" w:space="0" w:color="auto"/>
        <w:left w:val="none" w:sz="0" w:space="0" w:color="auto"/>
        <w:bottom w:val="none" w:sz="0" w:space="0" w:color="auto"/>
        <w:right w:val="none" w:sz="0" w:space="0" w:color="auto"/>
      </w:divBdr>
    </w:div>
    <w:div w:id="1855606616">
      <w:bodyDiv w:val="1"/>
      <w:marLeft w:val="0"/>
      <w:marRight w:val="0"/>
      <w:marTop w:val="0"/>
      <w:marBottom w:val="0"/>
      <w:divBdr>
        <w:top w:val="none" w:sz="0" w:space="0" w:color="auto"/>
        <w:left w:val="none" w:sz="0" w:space="0" w:color="auto"/>
        <w:bottom w:val="none" w:sz="0" w:space="0" w:color="auto"/>
        <w:right w:val="none" w:sz="0" w:space="0" w:color="auto"/>
      </w:divBdr>
    </w:div>
    <w:div w:id="1858227105">
      <w:bodyDiv w:val="1"/>
      <w:marLeft w:val="0"/>
      <w:marRight w:val="0"/>
      <w:marTop w:val="0"/>
      <w:marBottom w:val="0"/>
      <w:divBdr>
        <w:top w:val="none" w:sz="0" w:space="0" w:color="auto"/>
        <w:left w:val="none" w:sz="0" w:space="0" w:color="auto"/>
        <w:bottom w:val="none" w:sz="0" w:space="0" w:color="auto"/>
        <w:right w:val="none" w:sz="0" w:space="0" w:color="auto"/>
      </w:divBdr>
    </w:div>
    <w:div w:id="1866478048">
      <w:bodyDiv w:val="1"/>
      <w:marLeft w:val="0"/>
      <w:marRight w:val="0"/>
      <w:marTop w:val="0"/>
      <w:marBottom w:val="0"/>
      <w:divBdr>
        <w:top w:val="none" w:sz="0" w:space="0" w:color="auto"/>
        <w:left w:val="none" w:sz="0" w:space="0" w:color="auto"/>
        <w:bottom w:val="none" w:sz="0" w:space="0" w:color="auto"/>
        <w:right w:val="none" w:sz="0" w:space="0" w:color="auto"/>
      </w:divBdr>
    </w:div>
    <w:div w:id="1879311958">
      <w:bodyDiv w:val="1"/>
      <w:marLeft w:val="0"/>
      <w:marRight w:val="0"/>
      <w:marTop w:val="0"/>
      <w:marBottom w:val="0"/>
      <w:divBdr>
        <w:top w:val="none" w:sz="0" w:space="0" w:color="auto"/>
        <w:left w:val="none" w:sz="0" w:space="0" w:color="auto"/>
        <w:bottom w:val="none" w:sz="0" w:space="0" w:color="auto"/>
        <w:right w:val="none" w:sz="0" w:space="0" w:color="auto"/>
      </w:divBdr>
    </w:div>
    <w:div w:id="1901671285">
      <w:bodyDiv w:val="1"/>
      <w:marLeft w:val="0"/>
      <w:marRight w:val="0"/>
      <w:marTop w:val="0"/>
      <w:marBottom w:val="0"/>
      <w:divBdr>
        <w:top w:val="none" w:sz="0" w:space="0" w:color="auto"/>
        <w:left w:val="none" w:sz="0" w:space="0" w:color="auto"/>
        <w:bottom w:val="none" w:sz="0" w:space="0" w:color="auto"/>
        <w:right w:val="none" w:sz="0" w:space="0" w:color="auto"/>
      </w:divBdr>
    </w:div>
    <w:div w:id="1908372827">
      <w:bodyDiv w:val="1"/>
      <w:marLeft w:val="0"/>
      <w:marRight w:val="0"/>
      <w:marTop w:val="0"/>
      <w:marBottom w:val="0"/>
      <w:divBdr>
        <w:top w:val="none" w:sz="0" w:space="0" w:color="auto"/>
        <w:left w:val="none" w:sz="0" w:space="0" w:color="auto"/>
        <w:bottom w:val="none" w:sz="0" w:space="0" w:color="auto"/>
        <w:right w:val="none" w:sz="0" w:space="0" w:color="auto"/>
      </w:divBdr>
    </w:div>
    <w:div w:id="1909805247">
      <w:bodyDiv w:val="1"/>
      <w:marLeft w:val="0"/>
      <w:marRight w:val="0"/>
      <w:marTop w:val="0"/>
      <w:marBottom w:val="0"/>
      <w:divBdr>
        <w:top w:val="none" w:sz="0" w:space="0" w:color="auto"/>
        <w:left w:val="none" w:sz="0" w:space="0" w:color="auto"/>
        <w:bottom w:val="none" w:sz="0" w:space="0" w:color="auto"/>
        <w:right w:val="none" w:sz="0" w:space="0" w:color="auto"/>
      </w:divBdr>
    </w:div>
    <w:div w:id="1912033839">
      <w:bodyDiv w:val="1"/>
      <w:marLeft w:val="0"/>
      <w:marRight w:val="0"/>
      <w:marTop w:val="0"/>
      <w:marBottom w:val="0"/>
      <w:divBdr>
        <w:top w:val="none" w:sz="0" w:space="0" w:color="auto"/>
        <w:left w:val="none" w:sz="0" w:space="0" w:color="auto"/>
        <w:bottom w:val="none" w:sz="0" w:space="0" w:color="auto"/>
        <w:right w:val="none" w:sz="0" w:space="0" w:color="auto"/>
      </w:divBdr>
    </w:div>
    <w:div w:id="1923173982">
      <w:bodyDiv w:val="1"/>
      <w:marLeft w:val="0"/>
      <w:marRight w:val="0"/>
      <w:marTop w:val="0"/>
      <w:marBottom w:val="0"/>
      <w:divBdr>
        <w:top w:val="none" w:sz="0" w:space="0" w:color="auto"/>
        <w:left w:val="none" w:sz="0" w:space="0" w:color="auto"/>
        <w:bottom w:val="none" w:sz="0" w:space="0" w:color="auto"/>
        <w:right w:val="none" w:sz="0" w:space="0" w:color="auto"/>
      </w:divBdr>
    </w:div>
    <w:div w:id="1933582427">
      <w:bodyDiv w:val="1"/>
      <w:marLeft w:val="0"/>
      <w:marRight w:val="0"/>
      <w:marTop w:val="0"/>
      <w:marBottom w:val="0"/>
      <w:divBdr>
        <w:top w:val="none" w:sz="0" w:space="0" w:color="auto"/>
        <w:left w:val="none" w:sz="0" w:space="0" w:color="auto"/>
        <w:bottom w:val="none" w:sz="0" w:space="0" w:color="auto"/>
        <w:right w:val="none" w:sz="0" w:space="0" w:color="auto"/>
      </w:divBdr>
    </w:div>
    <w:div w:id="1934125846">
      <w:bodyDiv w:val="1"/>
      <w:marLeft w:val="0"/>
      <w:marRight w:val="0"/>
      <w:marTop w:val="0"/>
      <w:marBottom w:val="0"/>
      <w:divBdr>
        <w:top w:val="none" w:sz="0" w:space="0" w:color="auto"/>
        <w:left w:val="none" w:sz="0" w:space="0" w:color="auto"/>
        <w:bottom w:val="none" w:sz="0" w:space="0" w:color="auto"/>
        <w:right w:val="none" w:sz="0" w:space="0" w:color="auto"/>
      </w:divBdr>
    </w:div>
    <w:div w:id="1934317411">
      <w:bodyDiv w:val="1"/>
      <w:marLeft w:val="0"/>
      <w:marRight w:val="0"/>
      <w:marTop w:val="0"/>
      <w:marBottom w:val="0"/>
      <w:divBdr>
        <w:top w:val="none" w:sz="0" w:space="0" w:color="auto"/>
        <w:left w:val="none" w:sz="0" w:space="0" w:color="auto"/>
        <w:bottom w:val="none" w:sz="0" w:space="0" w:color="auto"/>
        <w:right w:val="none" w:sz="0" w:space="0" w:color="auto"/>
      </w:divBdr>
    </w:div>
    <w:div w:id="1937014697">
      <w:bodyDiv w:val="1"/>
      <w:marLeft w:val="0"/>
      <w:marRight w:val="0"/>
      <w:marTop w:val="0"/>
      <w:marBottom w:val="0"/>
      <w:divBdr>
        <w:top w:val="none" w:sz="0" w:space="0" w:color="auto"/>
        <w:left w:val="none" w:sz="0" w:space="0" w:color="auto"/>
        <w:bottom w:val="none" w:sz="0" w:space="0" w:color="auto"/>
        <w:right w:val="none" w:sz="0" w:space="0" w:color="auto"/>
      </w:divBdr>
    </w:div>
    <w:div w:id="1939486284">
      <w:bodyDiv w:val="1"/>
      <w:marLeft w:val="0"/>
      <w:marRight w:val="0"/>
      <w:marTop w:val="0"/>
      <w:marBottom w:val="0"/>
      <w:divBdr>
        <w:top w:val="none" w:sz="0" w:space="0" w:color="auto"/>
        <w:left w:val="none" w:sz="0" w:space="0" w:color="auto"/>
        <w:bottom w:val="none" w:sz="0" w:space="0" w:color="auto"/>
        <w:right w:val="none" w:sz="0" w:space="0" w:color="auto"/>
      </w:divBdr>
    </w:div>
    <w:div w:id="1941137495">
      <w:bodyDiv w:val="1"/>
      <w:marLeft w:val="0"/>
      <w:marRight w:val="0"/>
      <w:marTop w:val="0"/>
      <w:marBottom w:val="0"/>
      <w:divBdr>
        <w:top w:val="none" w:sz="0" w:space="0" w:color="auto"/>
        <w:left w:val="none" w:sz="0" w:space="0" w:color="auto"/>
        <w:bottom w:val="none" w:sz="0" w:space="0" w:color="auto"/>
        <w:right w:val="none" w:sz="0" w:space="0" w:color="auto"/>
      </w:divBdr>
    </w:div>
    <w:div w:id="1948539019">
      <w:bodyDiv w:val="1"/>
      <w:marLeft w:val="0"/>
      <w:marRight w:val="0"/>
      <w:marTop w:val="0"/>
      <w:marBottom w:val="0"/>
      <w:divBdr>
        <w:top w:val="none" w:sz="0" w:space="0" w:color="auto"/>
        <w:left w:val="none" w:sz="0" w:space="0" w:color="auto"/>
        <w:bottom w:val="none" w:sz="0" w:space="0" w:color="auto"/>
        <w:right w:val="none" w:sz="0" w:space="0" w:color="auto"/>
      </w:divBdr>
    </w:div>
    <w:div w:id="1950114325">
      <w:bodyDiv w:val="1"/>
      <w:marLeft w:val="0"/>
      <w:marRight w:val="0"/>
      <w:marTop w:val="0"/>
      <w:marBottom w:val="0"/>
      <w:divBdr>
        <w:top w:val="none" w:sz="0" w:space="0" w:color="auto"/>
        <w:left w:val="none" w:sz="0" w:space="0" w:color="auto"/>
        <w:bottom w:val="none" w:sz="0" w:space="0" w:color="auto"/>
        <w:right w:val="none" w:sz="0" w:space="0" w:color="auto"/>
      </w:divBdr>
    </w:div>
    <w:div w:id="1952516601">
      <w:bodyDiv w:val="1"/>
      <w:marLeft w:val="0"/>
      <w:marRight w:val="0"/>
      <w:marTop w:val="0"/>
      <w:marBottom w:val="0"/>
      <w:divBdr>
        <w:top w:val="none" w:sz="0" w:space="0" w:color="auto"/>
        <w:left w:val="none" w:sz="0" w:space="0" w:color="auto"/>
        <w:bottom w:val="none" w:sz="0" w:space="0" w:color="auto"/>
        <w:right w:val="none" w:sz="0" w:space="0" w:color="auto"/>
      </w:divBdr>
    </w:div>
    <w:div w:id="1954366181">
      <w:bodyDiv w:val="1"/>
      <w:marLeft w:val="0"/>
      <w:marRight w:val="0"/>
      <w:marTop w:val="0"/>
      <w:marBottom w:val="0"/>
      <w:divBdr>
        <w:top w:val="none" w:sz="0" w:space="0" w:color="auto"/>
        <w:left w:val="none" w:sz="0" w:space="0" w:color="auto"/>
        <w:bottom w:val="none" w:sz="0" w:space="0" w:color="auto"/>
        <w:right w:val="none" w:sz="0" w:space="0" w:color="auto"/>
      </w:divBdr>
    </w:div>
    <w:div w:id="1957131521">
      <w:bodyDiv w:val="1"/>
      <w:marLeft w:val="0"/>
      <w:marRight w:val="0"/>
      <w:marTop w:val="0"/>
      <w:marBottom w:val="0"/>
      <w:divBdr>
        <w:top w:val="none" w:sz="0" w:space="0" w:color="auto"/>
        <w:left w:val="none" w:sz="0" w:space="0" w:color="auto"/>
        <w:bottom w:val="none" w:sz="0" w:space="0" w:color="auto"/>
        <w:right w:val="none" w:sz="0" w:space="0" w:color="auto"/>
      </w:divBdr>
    </w:div>
    <w:div w:id="1959219359">
      <w:bodyDiv w:val="1"/>
      <w:marLeft w:val="0"/>
      <w:marRight w:val="0"/>
      <w:marTop w:val="0"/>
      <w:marBottom w:val="0"/>
      <w:divBdr>
        <w:top w:val="none" w:sz="0" w:space="0" w:color="auto"/>
        <w:left w:val="none" w:sz="0" w:space="0" w:color="auto"/>
        <w:bottom w:val="none" w:sz="0" w:space="0" w:color="auto"/>
        <w:right w:val="none" w:sz="0" w:space="0" w:color="auto"/>
      </w:divBdr>
    </w:div>
    <w:div w:id="1968706788">
      <w:bodyDiv w:val="1"/>
      <w:marLeft w:val="0"/>
      <w:marRight w:val="0"/>
      <w:marTop w:val="0"/>
      <w:marBottom w:val="0"/>
      <w:divBdr>
        <w:top w:val="none" w:sz="0" w:space="0" w:color="auto"/>
        <w:left w:val="none" w:sz="0" w:space="0" w:color="auto"/>
        <w:bottom w:val="none" w:sz="0" w:space="0" w:color="auto"/>
        <w:right w:val="none" w:sz="0" w:space="0" w:color="auto"/>
      </w:divBdr>
    </w:div>
    <w:div w:id="1985770048">
      <w:bodyDiv w:val="1"/>
      <w:marLeft w:val="0"/>
      <w:marRight w:val="0"/>
      <w:marTop w:val="0"/>
      <w:marBottom w:val="0"/>
      <w:divBdr>
        <w:top w:val="none" w:sz="0" w:space="0" w:color="auto"/>
        <w:left w:val="none" w:sz="0" w:space="0" w:color="auto"/>
        <w:bottom w:val="none" w:sz="0" w:space="0" w:color="auto"/>
        <w:right w:val="none" w:sz="0" w:space="0" w:color="auto"/>
      </w:divBdr>
    </w:div>
    <w:div w:id="1996562601">
      <w:bodyDiv w:val="1"/>
      <w:marLeft w:val="0"/>
      <w:marRight w:val="0"/>
      <w:marTop w:val="0"/>
      <w:marBottom w:val="0"/>
      <w:divBdr>
        <w:top w:val="none" w:sz="0" w:space="0" w:color="auto"/>
        <w:left w:val="none" w:sz="0" w:space="0" w:color="auto"/>
        <w:bottom w:val="none" w:sz="0" w:space="0" w:color="auto"/>
        <w:right w:val="none" w:sz="0" w:space="0" w:color="auto"/>
      </w:divBdr>
    </w:div>
    <w:div w:id="2017536549">
      <w:bodyDiv w:val="1"/>
      <w:marLeft w:val="0"/>
      <w:marRight w:val="0"/>
      <w:marTop w:val="0"/>
      <w:marBottom w:val="0"/>
      <w:divBdr>
        <w:top w:val="none" w:sz="0" w:space="0" w:color="auto"/>
        <w:left w:val="none" w:sz="0" w:space="0" w:color="auto"/>
        <w:bottom w:val="none" w:sz="0" w:space="0" w:color="auto"/>
        <w:right w:val="none" w:sz="0" w:space="0" w:color="auto"/>
      </w:divBdr>
    </w:div>
    <w:div w:id="2026667423">
      <w:bodyDiv w:val="1"/>
      <w:marLeft w:val="0"/>
      <w:marRight w:val="0"/>
      <w:marTop w:val="0"/>
      <w:marBottom w:val="0"/>
      <w:divBdr>
        <w:top w:val="none" w:sz="0" w:space="0" w:color="auto"/>
        <w:left w:val="none" w:sz="0" w:space="0" w:color="auto"/>
        <w:bottom w:val="none" w:sz="0" w:space="0" w:color="auto"/>
        <w:right w:val="none" w:sz="0" w:space="0" w:color="auto"/>
      </w:divBdr>
    </w:div>
    <w:div w:id="2036298681">
      <w:bodyDiv w:val="1"/>
      <w:marLeft w:val="0"/>
      <w:marRight w:val="0"/>
      <w:marTop w:val="0"/>
      <w:marBottom w:val="0"/>
      <w:divBdr>
        <w:top w:val="none" w:sz="0" w:space="0" w:color="auto"/>
        <w:left w:val="none" w:sz="0" w:space="0" w:color="auto"/>
        <w:bottom w:val="none" w:sz="0" w:space="0" w:color="auto"/>
        <w:right w:val="none" w:sz="0" w:space="0" w:color="auto"/>
      </w:divBdr>
    </w:div>
    <w:div w:id="2056419598">
      <w:bodyDiv w:val="1"/>
      <w:marLeft w:val="0"/>
      <w:marRight w:val="0"/>
      <w:marTop w:val="0"/>
      <w:marBottom w:val="0"/>
      <w:divBdr>
        <w:top w:val="none" w:sz="0" w:space="0" w:color="auto"/>
        <w:left w:val="none" w:sz="0" w:space="0" w:color="auto"/>
        <w:bottom w:val="none" w:sz="0" w:space="0" w:color="auto"/>
        <w:right w:val="none" w:sz="0" w:space="0" w:color="auto"/>
      </w:divBdr>
    </w:div>
    <w:div w:id="2060787876">
      <w:bodyDiv w:val="1"/>
      <w:marLeft w:val="0"/>
      <w:marRight w:val="0"/>
      <w:marTop w:val="0"/>
      <w:marBottom w:val="0"/>
      <w:divBdr>
        <w:top w:val="none" w:sz="0" w:space="0" w:color="auto"/>
        <w:left w:val="none" w:sz="0" w:space="0" w:color="auto"/>
        <w:bottom w:val="none" w:sz="0" w:space="0" w:color="auto"/>
        <w:right w:val="none" w:sz="0" w:space="0" w:color="auto"/>
      </w:divBdr>
    </w:div>
    <w:div w:id="2062896322">
      <w:bodyDiv w:val="1"/>
      <w:marLeft w:val="0"/>
      <w:marRight w:val="0"/>
      <w:marTop w:val="0"/>
      <w:marBottom w:val="0"/>
      <w:divBdr>
        <w:top w:val="none" w:sz="0" w:space="0" w:color="auto"/>
        <w:left w:val="none" w:sz="0" w:space="0" w:color="auto"/>
        <w:bottom w:val="none" w:sz="0" w:space="0" w:color="auto"/>
        <w:right w:val="none" w:sz="0" w:space="0" w:color="auto"/>
      </w:divBdr>
    </w:div>
    <w:div w:id="2069916366">
      <w:bodyDiv w:val="1"/>
      <w:marLeft w:val="0"/>
      <w:marRight w:val="0"/>
      <w:marTop w:val="0"/>
      <w:marBottom w:val="0"/>
      <w:divBdr>
        <w:top w:val="none" w:sz="0" w:space="0" w:color="auto"/>
        <w:left w:val="none" w:sz="0" w:space="0" w:color="auto"/>
        <w:bottom w:val="none" w:sz="0" w:space="0" w:color="auto"/>
        <w:right w:val="none" w:sz="0" w:space="0" w:color="auto"/>
      </w:divBdr>
    </w:div>
    <w:div w:id="2072120074">
      <w:bodyDiv w:val="1"/>
      <w:marLeft w:val="0"/>
      <w:marRight w:val="0"/>
      <w:marTop w:val="0"/>
      <w:marBottom w:val="0"/>
      <w:divBdr>
        <w:top w:val="none" w:sz="0" w:space="0" w:color="auto"/>
        <w:left w:val="none" w:sz="0" w:space="0" w:color="auto"/>
        <w:bottom w:val="none" w:sz="0" w:space="0" w:color="auto"/>
        <w:right w:val="none" w:sz="0" w:space="0" w:color="auto"/>
      </w:divBdr>
    </w:div>
    <w:div w:id="2076659275">
      <w:bodyDiv w:val="1"/>
      <w:marLeft w:val="0"/>
      <w:marRight w:val="0"/>
      <w:marTop w:val="0"/>
      <w:marBottom w:val="0"/>
      <w:divBdr>
        <w:top w:val="none" w:sz="0" w:space="0" w:color="auto"/>
        <w:left w:val="none" w:sz="0" w:space="0" w:color="auto"/>
        <w:bottom w:val="none" w:sz="0" w:space="0" w:color="auto"/>
        <w:right w:val="none" w:sz="0" w:space="0" w:color="auto"/>
      </w:divBdr>
    </w:div>
    <w:div w:id="2077435670">
      <w:bodyDiv w:val="1"/>
      <w:marLeft w:val="0"/>
      <w:marRight w:val="0"/>
      <w:marTop w:val="0"/>
      <w:marBottom w:val="0"/>
      <w:divBdr>
        <w:top w:val="none" w:sz="0" w:space="0" w:color="auto"/>
        <w:left w:val="none" w:sz="0" w:space="0" w:color="auto"/>
        <w:bottom w:val="none" w:sz="0" w:space="0" w:color="auto"/>
        <w:right w:val="none" w:sz="0" w:space="0" w:color="auto"/>
      </w:divBdr>
    </w:div>
    <w:div w:id="2078700879">
      <w:bodyDiv w:val="1"/>
      <w:marLeft w:val="0"/>
      <w:marRight w:val="0"/>
      <w:marTop w:val="0"/>
      <w:marBottom w:val="0"/>
      <w:divBdr>
        <w:top w:val="none" w:sz="0" w:space="0" w:color="auto"/>
        <w:left w:val="none" w:sz="0" w:space="0" w:color="auto"/>
        <w:bottom w:val="none" w:sz="0" w:space="0" w:color="auto"/>
        <w:right w:val="none" w:sz="0" w:space="0" w:color="auto"/>
      </w:divBdr>
    </w:div>
    <w:div w:id="2079942133">
      <w:bodyDiv w:val="1"/>
      <w:marLeft w:val="0"/>
      <w:marRight w:val="0"/>
      <w:marTop w:val="0"/>
      <w:marBottom w:val="0"/>
      <w:divBdr>
        <w:top w:val="none" w:sz="0" w:space="0" w:color="auto"/>
        <w:left w:val="none" w:sz="0" w:space="0" w:color="auto"/>
        <w:bottom w:val="none" w:sz="0" w:space="0" w:color="auto"/>
        <w:right w:val="none" w:sz="0" w:space="0" w:color="auto"/>
      </w:divBdr>
    </w:div>
    <w:div w:id="2085297207">
      <w:bodyDiv w:val="1"/>
      <w:marLeft w:val="0"/>
      <w:marRight w:val="0"/>
      <w:marTop w:val="0"/>
      <w:marBottom w:val="0"/>
      <w:divBdr>
        <w:top w:val="none" w:sz="0" w:space="0" w:color="auto"/>
        <w:left w:val="none" w:sz="0" w:space="0" w:color="auto"/>
        <w:bottom w:val="none" w:sz="0" w:space="0" w:color="auto"/>
        <w:right w:val="none" w:sz="0" w:space="0" w:color="auto"/>
      </w:divBdr>
    </w:div>
    <w:div w:id="2099331134">
      <w:bodyDiv w:val="1"/>
      <w:marLeft w:val="0"/>
      <w:marRight w:val="0"/>
      <w:marTop w:val="0"/>
      <w:marBottom w:val="0"/>
      <w:divBdr>
        <w:top w:val="none" w:sz="0" w:space="0" w:color="auto"/>
        <w:left w:val="none" w:sz="0" w:space="0" w:color="auto"/>
        <w:bottom w:val="none" w:sz="0" w:space="0" w:color="auto"/>
        <w:right w:val="none" w:sz="0" w:space="0" w:color="auto"/>
      </w:divBdr>
    </w:div>
    <w:div w:id="2100981698">
      <w:bodyDiv w:val="1"/>
      <w:marLeft w:val="0"/>
      <w:marRight w:val="0"/>
      <w:marTop w:val="0"/>
      <w:marBottom w:val="0"/>
      <w:divBdr>
        <w:top w:val="none" w:sz="0" w:space="0" w:color="auto"/>
        <w:left w:val="none" w:sz="0" w:space="0" w:color="auto"/>
        <w:bottom w:val="none" w:sz="0" w:space="0" w:color="auto"/>
        <w:right w:val="none" w:sz="0" w:space="0" w:color="auto"/>
      </w:divBdr>
    </w:div>
    <w:div w:id="2121993181">
      <w:bodyDiv w:val="1"/>
      <w:marLeft w:val="0"/>
      <w:marRight w:val="0"/>
      <w:marTop w:val="0"/>
      <w:marBottom w:val="0"/>
      <w:divBdr>
        <w:top w:val="none" w:sz="0" w:space="0" w:color="auto"/>
        <w:left w:val="none" w:sz="0" w:space="0" w:color="auto"/>
        <w:bottom w:val="none" w:sz="0" w:space="0" w:color="auto"/>
        <w:right w:val="none" w:sz="0" w:space="0" w:color="auto"/>
      </w:divBdr>
    </w:div>
    <w:div w:id="2124179485">
      <w:bodyDiv w:val="1"/>
      <w:marLeft w:val="0"/>
      <w:marRight w:val="0"/>
      <w:marTop w:val="0"/>
      <w:marBottom w:val="0"/>
      <w:divBdr>
        <w:top w:val="none" w:sz="0" w:space="0" w:color="auto"/>
        <w:left w:val="none" w:sz="0" w:space="0" w:color="auto"/>
        <w:bottom w:val="none" w:sz="0" w:space="0" w:color="auto"/>
        <w:right w:val="none" w:sz="0" w:space="0" w:color="auto"/>
      </w:divBdr>
    </w:div>
    <w:div w:id="2129079773">
      <w:bodyDiv w:val="1"/>
      <w:marLeft w:val="0"/>
      <w:marRight w:val="0"/>
      <w:marTop w:val="0"/>
      <w:marBottom w:val="0"/>
      <w:divBdr>
        <w:top w:val="none" w:sz="0" w:space="0" w:color="auto"/>
        <w:left w:val="none" w:sz="0" w:space="0" w:color="auto"/>
        <w:bottom w:val="none" w:sz="0" w:space="0" w:color="auto"/>
        <w:right w:val="none" w:sz="0" w:space="0" w:color="auto"/>
      </w:divBdr>
    </w:div>
    <w:div w:id="2131431920">
      <w:bodyDiv w:val="1"/>
      <w:marLeft w:val="0"/>
      <w:marRight w:val="0"/>
      <w:marTop w:val="0"/>
      <w:marBottom w:val="0"/>
      <w:divBdr>
        <w:top w:val="none" w:sz="0" w:space="0" w:color="auto"/>
        <w:left w:val="none" w:sz="0" w:space="0" w:color="auto"/>
        <w:bottom w:val="none" w:sz="0" w:space="0" w:color="auto"/>
        <w:right w:val="none" w:sz="0" w:space="0" w:color="auto"/>
      </w:divBdr>
    </w:div>
    <w:div w:id="2140831642">
      <w:bodyDiv w:val="1"/>
      <w:marLeft w:val="0"/>
      <w:marRight w:val="0"/>
      <w:marTop w:val="0"/>
      <w:marBottom w:val="0"/>
      <w:divBdr>
        <w:top w:val="none" w:sz="0" w:space="0" w:color="auto"/>
        <w:left w:val="none" w:sz="0" w:space="0" w:color="auto"/>
        <w:bottom w:val="none" w:sz="0" w:space="0" w:color="auto"/>
        <w:right w:val="none" w:sz="0" w:space="0" w:color="auto"/>
      </w:divBdr>
    </w:div>
    <w:div w:id="2142385046">
      <w:bodyDiv w:val="1"/>
      <w:marLeft w:val="0"/>
      <w:marRight w:val="0"/>
      <w:marTop w:val="0"/>
      <w:marBottom w:val="0"/>
      <w:divBdr>
        <w:top w:val="none" w:sz="0" w:space="0" w:color="auto"/>
        <w:left w:val="none" w:sz="0" w:space="0" w:color="auto"/>
        <w:bottom w:val="none" w:sz="0" w:space="0" w:color="auto"/>
        <w:right w:val="none" w:sz="0" w:space="0" w:color="auto"/>
      </w:divBdr>
    </w:div>
    <w:div w:id="214395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8.xml"/><Relationship Id="rId23" Type="http://schemas.openxmlformats.org/officeDocument/2006/relationships/image" Target="media/image7.png"/><Relationship Id="rId10" Type="http://schemas.openxmlformats.org/officeDocument/2006/relationships/header" Target="head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image" Target="media/image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Git25</b:Tag>
    <b:SourceType>InternetSite</b:SourceType>
    <b:Guid>{AEB12AF3-1E02-47AB-AFA3-C18848B80FC2}</b:Guid>
    <b:Title>Octoverse: A new developer joins GitHub every second as AI leads TypeScript to #1</b:Title>
    <b:Year>2025</b:Year>
    <b:Author>
      <b:Author>
        <b:Corporate>GitHub</b:Corporate>
      </b:Author>
    </b:Author>
    <b:ProductionCompany>GitHub</b:ProductionCompany>
    <b:Month>October</b:Month>
    <b:Day>28</b:Day>
    <b:URL>https://github.blog/news-insights/octoverse/octoverse-a-new-developer-joins-github-every-second-as-ai-leads-typescript-to-1/</b:URL>
    <b:RefOrder>2</b:RefOrder>
  </b:Source>
  <b:Source>
    <b:Tag>PyT</b:Tag>
    <b:SourceType>InternetSite</b:SourceType>
    <b:Guid>{26209ECB-0627-4C4C-8312-587553325A4E}</b:Guid>
    <b:Author>
      <b:Author>
        <b:Corporate>PyTorch</b:Corporate>
      </b:Author>
    </b:Author>
    <b:Title>PyTorch GitHub Repository</b:Title>
    <b:ProductionCompany>GitHub</b:ProductionCompany>
    <b:URL>https://github.com/pytorch/pytorch</b:URL>
    <b:RefOrder>1</b:RefOrder>
  </b:Source>
  <b:Source>
    <b:Tag>Tor</b:Tag>
    <b:SourceType>InternetSite</b:SourceType>
    <b:Guid>{7346FD51-05D1-4DBA-81F2-3F50B5702DFE}</b:Guid>
    <b:Title>TorchSharp Github Repository</b:Title>
    <b:Author>
      <b:Author>
        <b:Corporate>TorchSharp</b:Corporate>
      </b:Author>
    </b:Author>
    <b:ProductionCompany>GitHub</b:ProductionCompany>
    <b:URL>https://github.com/dotnet/torchsharp</b:URL>
    <b:RefOrder>4</b:RefOrder>
  </b:Source>
  <b:Source>
    <b:Tag>Adi19</b:Tag>
    <b:SourceType>InternetSite</b:SourceType>
    <b:Guid>{E3C519C8-EDB6-4DB5-9AA8-1EDB3C3D98E3}</b:Guid>
    <b:Title>Lung Cancer Prediction on Image Data</b:Title>
    <b:Year>2019</b:Year>
    <b:Author>
      <b:Author>
        <b:NameList>
          <b:Person>
            <b:Last>Mahimkar</b:Last>
            <b:First>Aditya</b:First>
          </b:Person>
        </b:NameList>
      </b:Author>
    </b:Author>
    <b:ProductionCompany>Kaggle</b:ProductionCompany>
    <b:URL>https://www.kaggle.com/code/adityamahimkar/lung-cancer-prediction-on-image-data/notebook</b:URL>
    <b:RefOrder>10</b:RefOrder>
  </b:Source>
  <b:Source>
    <b:Tag>Pas19</b:Tag>
    <b:SourceType>JournalArticle</b:SourceType>
    <b:Guid>{E1A35937-A545-4526-B422-C80E6AEEE74E}</b:Guid>
    <b:Title>PyTorch: An Imperative Style, High-Performance Deep Learning Library</b:Title>
    <b:Year>2019</b:Year>
    <b:Author>
      <b:Author>
        <b:Corporate>Paszke, A. et al.</b:Corporate>
      </b:Author>
    </b:Author>
    <b:JournalName>Advances in Neural Information Processing Systems</b:JournalName>
    <b:Volume>32</b:Volume>
    <b:RefOrder>3</b:RefOrder>
  </b:Source>
  <b:Source>
    <b:Tag>DMW11</b:Tag>
    <b:SourceType>JournalArticle</b:SourceType>
    <b:Guid>{C412D69F-1571-4E9B-8D0A-8E11B9C075BE}</b:Guid>
    <b:Title>Evaluation: from precision, recall and F-measure to ROC, informedness, markedness and correlation</b:Title>
    <b:Year>2011</b:Year>
    <b:Author>
      <b:Author>
        <b:NameList>
          <b:Person>
            <b:Last>Powers</b:Last>
            <b:First>D.</b:First>
            <b:Middle>M. W.</b:Middle>
          </b:Person>
        </b:NameList>
      </b:Author>
    </b:Author>
    <b:JournalName>Journal of Machine Learning Technologies</b:JournalName>
    <b:Volume>2</b:Volume>
    <b:RefOrder>5</b:RefOrder>
  </b:Source>
  <b:Source>
    <b:Tag>HFA20</b:Tag>
    <b:SourceType>JournalArticle</b:SourceType>
    <b:Guid>{CCD44B28-C147-4A3A-A7DD-16AC8E72C5D1}</b:Guid>
    <b:Author>
      <b:Author>
        <b:NameList>
          <b:Person>
            <b:Last>Al-Yasriy</b:Last>
            <b:First>H.</b:First>
          </b:Person>
          <b:Person>
            <b:Last>Al-Husieny</b:Last>
            <b:First>M. S.</b:First>
          </b:Person>
          <b:Person>
            <b:Last>Mohsen</b:Last>
            <b:First>F. Y.</b:First>
          </b:Person>
          <b:Person>
            <b:Last>Khalil</b:Last>
            <b:First>E. A.</b:First>
          </b:Person>
          <b:Person>
            <b:Last>Hassan</b:Last>
            <b:First>Z. S.</b:First>
          </b:Person>
        </b:NameList>
      </b:Author>
    </b:Author>
    <b:Title>Diagnosis of Lung Cancer Based on CT Scans Using CNN</b:Title>
    <b:JournalName>IOP Conference Series: Materials Science and Engineering</b:JournalName>
    <b:Year>2020</b:Year>
    <b:Volume>928</b:Volume>
    <b:RefOrder>6</b:RefOrder>
  </b:Source>
  <b:Source>
    <b:Tag>HFK21</b:Tag>
    <b:SourceType>JournalArticle</b:SourceType>
    <b:Guid>{6ECA1DC6-82F8-4BE2-B09B-351F3A0E26AF}</b:Guid>
    <b:Author>
      <b:Author>
        <b:NameList>
          <b:Person>
            <b:Last>Kareem</b:Last>
            <b:First>H. F.</b:First>
          </b:Person>
          <b:Person>
            <b:Last>Al-Husieny</b:Last>
            <b:First>M. S.</b:First>
          </b:Person>
          <b:Person>
            <b:Last>Mohsen</b:Last>
            <b:First>F. Y.</b:First>
          </b:Person>
          <b:Person>
            <b:Last>Khalil</b:Last>
            <b:First>E. A.</b:First>
          </b:Person>
          <b:Person>
            <b:Last>Hassan</b:Last>
            <b:First>Z. S.</b:First>
          </b:Person>
        </b:NameList>
      </b:Author>
    </b:Author>
    <b:Title>Evaluation of SVM Performance in the Detection of Lung Cancer in Marked CT Scan Dataset</b:Title>
    <b:JournalName>Indonesian Journal of Electrical Engineering and Computer Science</b:JournalName>
    <b:Year>2021</b:Year>
    <b:Volume>21</b:Volume>
    <b:RefOrder>7</b:RefOrder>
  </b:Source>
  <b:Source>
    <b:Tag>aly</b:Tag>
    <b:SourceType>JournalArticle</b:SourceType>
    <b:Guid>{46E1ED6F-56B3-4DEC-BBC0-02DD6B7E3776}</b:Guid>
    <b:Author>
      <b:Author>
        <b:NameList>
          <b:Person>
            <b:Last>Alyasriy</b:Last>
            <b:First>Hamdalla</b:First>
          </b:Person>
          <b:Person>
            <b:Last>Al-Huseiny</b:Last>
            <b:First>Muayed</b:First>
          </b:Person>
        </b:NameList>
      </b:Author>
    </b:Author>
    <b:Title>The IQ-OTH/NCCD lung cancer dataset</b:Title>
    <b:JournalName>Mendeley Data</b:JournalName>
    <b:Volume>4</b:Volume>
    <b:Year>2023</b:Year>
    <b:RefOrder>8</b:RefOrder>
  </b:Source>
  <b:Source>
    <b:Tag>Die15</b:Tag>
    <b:SourceType>JournalArticle</b:SourceType>
    <b:Guid>{6048DF5D-8EAB-47A9-98C9-BC7613CA3CC2}</b:Guid>
    <b:Title>Adam: A Method for Stochastic Optimization</b:Title>
    <b:Year>2015</b:Year>
    <b:Author>
      <b:Author>
        <b:NameList>
          <b:Person>
            <b:Last>Kingma</b:Last>
            <b:Middle>P.</b:Middle>
            <b:First>Diederik</b:First>
          </b:Person>
          <b:Person>
            <b:Last>Ba</b:Last>
            <b:First>Jimmy</b:First>
          </b:Person>
        </b:NameList>
      </b:Author>
    </b:Author>
    <b:JournalName>3rd International Conference on Learning Representations (ICLR)</b:JournalName>
    <b:RefOrder>11</b:RefOrder>
  </b:Source>
  <b:Source>
    <b:Tag>Goc23</b:Tag>
    <b:SourceType>JournalArticle</b:SourceType>
    <b:Guid>{18293744-98C8-49B3-A6C3-66FE8F5F936B}</b:Guid>
    <b:Title>Medical image data augmentation: techniques, comparisons and interpretations</b:Title>
    <b:Year>2023</b:Year>
    <b:Author>
      <b:Author>
        <b:NameList>
          <b:Person>
            <b:Last>E.</b:Last>
            <b:First>Goceri</b:First>
          </b:Person>
        </b:NameList>
      </b:Author>
    </b:Author>
    <b:JournalName>Artificial Intelligence Review</b:JournalName>
    <b:RefOrder>9</b:RefOrder>
  </b:Source>
</b:Sources>
</file>

<file path=customXml/itemProps1.xml><?xml version="1.0" encoding="utf-8"?>
<ds:datastoreItem xmlns:ds="http://schemas.openxmlformats.org/officeDocument/2006/customXml" ds:itemID="{833BC7F2-E61D-4F00-BCF7-AB39E323A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41</Pages>
  <Words>9103</Words>
  <Characters>51889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fe</Company>
  <LinksUpToDate>false</LinksUpToDate>
  <CharactersWithSpaces>60871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damir</dc:creator>
  <cp:lastModifiedBy>Administrator</cp:lastModifiedBy>
  <cp:revision>61</cp:revision>
  <cp:lastPrinted>2012-06-29T15:17:00Z</cp:lastPrinted>
  <dcterms:created xsi:type="dcterms:W3CDTF">2012-07-05T10:14:00Z</dcterms:created>
  <dcterms:modified xsi:type="dcterms:W3CDTF">2026-09-28T18:28:00Z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