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D5" w:rsidRPr="00B04E6B" w:rsidRDefault="00CE2FD5" w:rsidP="00CE2FD5">
      <w:pPr>
        <w:pStyle w:val="Default"/>
        <w:rPr>
          <w:sz w:val="48"/>
          <w:szCs w:val="48"/>
        </w:rPr>
      </w:pPr>
    </w:p>
    <w:p w:rsidR="00766D8B" w:rsidRPr="00B04E6B" w:rsidRDefault="00766D8B" w:rsidP="00CE2FD5">
      <w:pPr>
        <w:pStyle w:val="Default"/>
        <w:jc w:val="center"/>
        <w:rPr>
          <w:b/>
          <w:bCs/>
          <w:sz w:val="52"/>
          <w:szCs w:val="52"/>
        </w:rPr>
      </w:pPr>
    </w:p>
    <w:p w:rsidR="00766D8B" w:rsidRPr="00B04E6B" w:rsidRDefault="00766D8B" w:rsidP="00CE2FD5">
      <w:pPr>
        <w:pStyle w:val="Default"/>
        <w:jc w:val="center"/>
        <w:rPr>
          <w:b/>
          <w:bCs/>
          <w:sz w:val="52"/>
          <w:szCs w:val="52"/>
        </w:rPr>
      </w:pPr>
    </w:p>
    <w:p w:rsidR="00766D8B" w:rsidRPr="00B04E6B" w:rsidRDefault="00766D8B" w:rsidP="00CE2FD5">
      <w:pPr>
        <w:pStyle w:val="Default"/>
        <w:jc w:val="center"/>
        <w:rPr>
          <w:b/>
          <w:bCs/>
          <w:color w:val="0D0D0D" w:themeColor="text1" w:themeTint="F2"/>
          <w:sz w:val="52"/>
          <w:szCs w:val="52"/>
        </w:rPr>
      </w:pPr>
    </w:p>
    <w:p w:rsidR="00766D8B" w:rsidRPr="00B04E6B" w:rsidRDefault="00766D8B" w:rsidP="00CE2FD5">
      <w:pPr>
        <w:pStyle w:val="Default"/>
        <w:jc w:val="center"/>
        <w:rPr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CE2FD5" w:rsidRPr="00B04E6B" w:rsidRDefault="00CE2FD5" w:rsidP="00CE2FD5">
      <w:pPr>
        <w:pStyle w:val="Default"/>
        <w:jc w:val="center"/>
        <w:rPr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04E6B">
        <w:rPr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GENN004 Spring 2020 Final Assessment</w:t>
      </w:r>
    </w:p>
    <w:p w:rsidR="00CE2FD5" w:rsidRPr="00B04E6B" w:rsidRDefault="00766D8B" w:rsidP="00CE2FD5">
      <w:pPr>
        <w:pStyle w:val="Default"/>
        <w:jc w:val="center"/>
        <w:rPr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04E6B">
        <w:rPr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Research Project</w:t>
      </w:r>
      <w:r w:rsidR="00CE2FD5" w:rsidRPr="00B04E6B">
        <w:rPr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2</w:t>
      </w:r>
    </w:p>
    <w:p w:rsidR="000762D9" w:rsidRPr="00B04E6B" w:rsidRDefault="00CE2FD5" w:rsidP="00CE2FD5">
      <w:pPr>
        <w:jc w:val="center"/>
        <w:rPr>
          <w:rFonts w:ascii="Arial" w:hAnsi="Arial" w:cs="Arial"/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04E6B">
        <w:rPr>
          <w:rFonts w:ascii="Arial" w:hAnsi="Arial" w:cs="Arial"/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Students Management System</w:t>
      </w:r>
    </w:p>
    <w:p w:rsidR="00766D8B" w:rsidRPr="00B04E6B" w:rsidRDefault="00766D8B" w:rsidP="00CE2FD5">
      <w:pPr>
        <w:jc w:val="center"/>
        <w:rPr>
          <w:rFonts w:ascii="Arial" w:hAnsi="Arial" w:cs="Arial"/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04E6B">
        <w:rPr>
          <w:rFonts w:ascii="Arial" w:hAnsi="Arial" w:cs="Arial"/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Omar Mohamed Faheem Mostafa</w:t>
      </w:r>
    </w:p>
    <w:p w:rsidR="00766D8B" w:rsidRPr="00B04E6B" w:rsidRDefault="00DA3DFB" w:rsidP="00CE2FD5">
      <w:pPr>
        <w:jc w:val="center"/>
        <w:rPr>
          <w:rFonts w:ascii="Arial" w:hAnsi="Arial" w:cs="Arial"/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04E6B">
        <w:rPr>
          <w:rFonts w:ascii="Arial" w:hAnsi="Arial" w:cs="Arial"/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Code: </w:t>
      </w:r>
      <w:r w:rsidR="00766D8B" w:rsidRPr="00B04E6B">
        <w:rPr>
          <w:rFonts w:ascii="Arial" w:hAnsi="Arial" w:cs="Arial"/>
          <w:b/>
          <w:bCs/>
          <w:color w:val="0D0D0D" w:themeColor="text1" w:themeTint="F2"/>
          <w:sz w:val="52"/>
          <w:szCs w:val="5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1190477</w:t>
      </w:r>
    </w:p>
    <w:p w:rsidR="00766D8B" w:rsidRPr="00B04E6B" w:rsidRDefault="00DA3DFB" w:rsidP="00CE2FD5">
      <w:pPr>
        <w:jc w:val="center"/>
        <w:rPr>
          <w:rFonts w:ascii="Arial" w:hAnsi="Arial" w:cs="Arial"/>
          <w:b/>
          <w:bCs/>
          <w:color w:val="0D0D0D" w:themeColor="text1" w:themeTint="F2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04E6B">
        <w:rPr>
          <w:rFonts w:ascii="Arial" w:hAnsi="Arial" w:cs="Arial"/>
          <w:b/>
          <w:bCs/>
          <w:color w:val="0D0D0D" w:themeColor="text1" w:themeTint="F2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E-mail: </w:t>
      </w:r>
      <w:r w:rsidR="00766D8B" w:rsidRPr="00B04E6B">
        <w:rPr>
          <w:rFonts w:ascii="Arial" w:hAnsi="Arial" w:cs="Arial"/>
          <w:b/>
          <w:bCs/>
          <w:color w:val="0D0D0D" w:themeColor="text1" w:themeTint="F2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omarmohamedfaheem@gmail.com</w:t>
      </w:r>
    </w:p>
    <w:p w:rsidR="00766D8B" w:rsidRPr="00B04E6B" w:rsidRDefault="00766D8B" w:rsidP="00CE2FD5">
      <w:pPr>
        <w:jc w:val="center"/>
        <w:rPr>
          <w:rFonts w:ascii="Arial" w:hAnsi="Arial" w:cs="Arial"/>
          <w:sz w:val="48"/>
          <w:szCs w:val="48"/>
        </w:rPr>
      </w:pPr>
    </w:p>
    <w:p w:rsidR="00766D8B" w:rsidRPr="00B04E6B" w:rsidRDefault="00766D8B">
      <w:pPr>
        <w:jc w:val="center"/>
        <w:rPr>
          <w:rFonts w:ascii="Arial" w:hAnsi="Arial" w:cs="Arial"/>
          <w:sz w:val="48"/>
          <w:szCs w:val="48"/>
        </w:rPr>
      </w:pPr>
    </w:p>
    <w:p w:rsidR="00766D8B" w:rsidRPr="00B04E6B" w:rsidRDefault="00766D8B">
      <w:pPr>
        <w:jc w:val="center"/>
        <w:rPr>
          <w:rFonts w:ascii="Arial" w:hAnsi="Arial" w:cs="Arial"/>
          <w:sz w:val="48"/>
          <w:szCs w:val="48"/>
        </w:rPr>
      </w:pPr>
    </w:p>
    <w:p w:rsidR="00766D8B" w:rsidRPr="00B04E6B" w:rsidRDefault="00766D8B">
      <w:pPr>
        <w:jc w:val="center"/>
        <w:rPr>
          <w:rFonts w:ascii="Arial" w:hAnsi="Arial" w:cs="Arial"/>
          <w:sz w:val="48"/>
          <w:szCs w:val="48"/>
        </w:rPr>
      </w:pPr>
    </w:p>
    <w:p w:rsidR="00766D8B" w:rsidRPr="00B04E6B" w:rsidRDefault="00766D8B">
      <w:pPr>
        <w:jc w:val="center"/>
        <w:rPr>
          <w:rFonts w:ascii="Arial" w:hAnsi="Arial" w:cs="Arial"/>
          <w:sz w:val="48"/>
          <w:szCs w:val="48"/>
        </w:rPr>
      </w:pPr>
    </w:p>
    <w:p w:rsidR="00766D8B" w:rsidRPr="00B04E6B" w:rsidRDefault="00766D8B">
      <w:pPr>
        <w:jc w:val="center"/>
        <w:rPr>
          <w:rFonts w:ascii="Arial" w:hAnsi="Arial" w:cs="Arial"/>
          <w:sz w:val="28"/>
          <w:szCs w:val="28"/>
        </w:rPr>
      </w:pPr>
      <w:r w:rsidRPr="00B04E6B">
        <w:rPr>
          <w:rFonts w:ascii="Arial" w:hAnsi="Arial" w:cs="Arial"/>
          <w:sz w:val="28"/>
          <w:szCs w:val="28"/>
        </w:rPr>
        <w:lastRenderedPageBreak/>
        <w:t xml:space="preserve">Below are </w:t>
      </w:r>
      <w:r w:rsidR="00DA3DFB" w:rsidRPr="00B04E6B">
        <w:rPr>
          <w:rFonts w:ascii="Arial" w:hAnsi="Arial" w:cs="Arial"/>
          <w:sz w:val="28"/>
          <w:szCs w:val="28"/>
        </w:rPr>
        <w:t xml:space="preserve">the </w:t>
      </w:r>
      <w:r w:rsidR="00B04E6B" w:rsidRPr="00B04E6B">
        <w:rPr>
          <w:rFonts w:ascii="Arial" w:hAnsi="Arial" w:cs="Arial"/>
          <w:sz w:val="28"/>
          <w:szCs w:val="28"/>
        </w:rPr>
        <w:t xml:space="preserve">screenshots </w:t>
      </w:r>
      <w:r w:rsidRPr="00B04E6B">
        <w:rPr>
          <w:rFonts w:ascii="Arial" w:hAnsi="Arial" w:cs="Arial"/>
          <w:sz w:val="28"/>
          <w:szCs w:val="28"/>
        </w:rPr>
        <w:t>of my program</w:t>
      </w:r>
      <w:r w:rsidR="00DA3DFB" w:rsidRPr="00B04E6B">
        <w:rPr>
          <w:rFonts w:ascii="Arial" w:hAnsi="Arial" w:cs="Arial"/>
          <w:sz w:val="28"/>
          <w:szCs w:val="28"/>
        </w:rPr>
        <w:t xml:space="preserve"> (main menus and sub menus)</w:t>
      </w:r>
      <w:r w:rsidR="00B04E6B">
        <w:rPr>
          <w:rFonts w:ascii="Arial" w:hAnsi="Arial" w:cs="Arial"/>
          <w:sz w:val="28"/>
          <w:szCs w:val="28"/>
        </w:rPr>
        <w:t xml:space="preserve"> and comments </w:t>
      </w:r>
      <w:r w:rsidRPr="00B04E6B">
        <w:rPr>
          <w:rFonts w:ascii="Arial" w:hAnsi="Arial" w:cs="Arial"/>
          <w:sz w:val="28"/>
          <w:szCs w:val="28"/>
        </w:rPr>
        <w:t>under the screenshot</w:t>
      </w:r>
      <w:r w:rsidR="00DA3DFB" w:rsidRPr="00B04E6B">
        <w:rPr>
          <w:rFonts w:ascii="Arial" w:hAnsi="Arial" w:cs="Arial"/>
          <w:sz w:val="28"/>
          <w:szCs w:val="28"/>
        </w:rPr>
        <w:t xml:space="preserve">. </w:t>
      </w:r>
    </w:p>
    <w:p w:rsidR="00766D8B" w:rsidRPr="00B04E6B" w:rsidRDefault="00766D8B">
      <w:pPr>
        <w:jc w:val="center"/>
        <w:rPr>
          <w:rFonts w:ascii="Arial" w:hAnsi="Arial" w:cs="Arial"/>
          <w:sz w:val="28"/>
          <w:szCs w:val="28"/>
        </w:rPr>
      </w:pPr>
    </w:p>
    <w:p w:rsidR="00766D8B" w:rsidRPr="00B04E6B" w:rsidRDefault="00766D8B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04E6B">
        <w:rPr>
          <w:rFonts w:ascii="Arial" w:hAnsi="Arial" w:cs="Arial"/>
          <w:b/>
          <w:bCs/>
          <w:sz w:val="28"/>
          <w:szCs w:val="28"/>
          <w:u w:val="single"/>
        </w:rPr>
        <w:t>MAIN MENU:</w:t>
      </w:r>
    </w:p>
    <w:p w:rsidR="00766D8B" w:rsidRPr="00B04E6B" w:rsidRDefault="00766D8B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04E6B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5DF25AEA" wp14:editId="3596A71D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E" w:rsidRDefault="00D51D6E" w:rsidP="006E55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main menu shows the list of operations in this grades management system and lists the tables with numbers to help the user when using operations 1, 2 or 3 to know which table the data is added to. Then operations 4, 5 and 6 contain a sub menu that the use</w:t>
      </w:r>
      <w:r w:rsidR="006E5550">
        <w:rPr>
          <w:rFonts w:ascii="Arial" w:hAnsi="Arial" w:cs="Arial"/>
          <w:sz w:val="28"/>
          <w:szCs w:val="28"/>
        </w:rPr>
        <w:t xml:space="preserve">r </w:t>
      </w:r>
      <w:r>
        <w:rPr>
          <w:rFonts w:ascii="Arial" w:hAnsi="Arial" w:cs="Arial"/>
          <w:sz w:val="28"/>
          <w:szCs w:val="28"/>
        </w:rPr>
        <w:t xml:space="preserve"> go through to know which data he/she want to display, load or save. Finally operations 7, 8 and 9 computes tables using the data in table 1, table 2 and table 3 and the user have two options </w:t>
      </w:r>
      <w:r w:rsidR="006E5550">
        <w:rPr>
          <w:rFonts w:ascii="Arial" w:hAnsi="Arial" w:cs="Arial"/>
          <w:sz w:val="28"/>
          <w:szCs w:val="28"/>
        </w:rPr>
        <w:t>where he/she could display the table</w:t>
      </w:r>
      <w:r>
        <w:rPr>
          <w:rFonts w:ascii="Arial" w:hAnsi="Arial" w:cs="Arial"/>
          <w:sz w:val="28"/>
          <w:szCs w:val="28"/>
        </w:rPr>
        <w:t xml:space="preserve"> </w:t>
      </w:r>
      <w:r w:rsidR="006E5550">
        <w:rPr>
          <w:rFonts w:ascii="Arial" w:hAnsi="Arial" w:cs="Arial"/>
          <w:sz w:val="28"/>
          <w:szCs w:val="28"/>
        </w:rPr>
        <w:t xml:space="preserve">in the command window or to save the table as an excel file. </w:t>
      </w:r>
    </w:p>
    <w:p w:rsidR="00D51D6E" w:rsidRPr="00D51D6E" w:rsidRDefault="00D51D6E" w:rsidP="00D51D6E">
      <w:pPr>
        <w:rPr>
          <w:rFonts w:ascii="Arial" w:hAnsi="Arial" w:cs="Arial"/>
          <w:sz w:val="28"/>
          <w:szCs w:val="28"/>
        </w:rPr>
      </w:pPr>
    </w:p>
    <w:p w:rsidR="00D51D6E" w:rsidRDefault="00D51D6E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51D6E" w:rsidRDefault="00D51D6E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51D6E" w:rsidRDefault="00D51D6E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C953F6" w:rsidRDefault="00C953F6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A3DFB" w:rsidRDefault="00B04E6B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SUB MENUS:</w:t>
      </w:r>
    </w:p>
    <w:p w:rsidR="0081573F" w:rsidRDefault="0081573F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81573F" w:rsidRDefault="00B04E6B" w:rsidP="0081573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15584" wp14:editId="7D3AA33C">
            <wp:simplePos x="0" y="0"/>
            <wp:positionH relativeFrom="column">
              <wp:posOffset>63500</wp:posOffset>
            </wp:positionH>
            <wp:positionV relativeFrom="paragraph">
              <wp:posOffset>479425</wp:posOffset>
            </wp:positionV>
            <wp:extent cx="6209665" cy="1176655"/>
            <wp:effectExtent l="0" t="0" r="63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Step 4 (Load an excel table) </w:t>
      </w:r>
    </w:p>
    <w:p w:rsidR="0081573F" w:rsidRDefault="0081573F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B04E6B" w:rsidRDefault="00B04E6B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Step5 (Save a table)</w:t>
      </w:r>
    </w:p>
    <w:p w:rsidR="0081573F" w:rsidRDefault="0081573F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B04E6B" w:rsidRDefault="00B04E6B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685D58" wp14:editId="2F518CB3">
            <wp:extent cx="561975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3F" w:rsidRDefault="0081573F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81573F" w:rsidRDefault="00CC6172" w:rsidP="0081573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Step6 (</w:t>
      </w:r>
      <w:r w:rsidR="00D51D6E">
        <w:rPr>
          <w:rFonts w:ascii="Arial" w:hAnsi="Arial" w:cs="Arial"/>
          <w:b/>
          <w:bCs/>
          <w:sz w:val="28"/>
          <w:szCs w:val="28"/>
          <w:u w:val="single"/>
        </w:rPr>
        <w:t>Display a table)</w:t>
      </w:r>
    </w:p>
    <w:p w:rsidR="0081573F" w:rsidRDefault="0081573F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51D6E" w:rsidRDefault="00D51D6E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A31A0E" wp14:editId="2D2B362C">
            <wp:extent cx="403860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6E" w:rsidRDefault="00D51D6E" w:rsidP="00766D8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B04E6B" w:rsidRPr="00795B73" w:rsidRDefault="00CC6172" w:rsidP="00795B73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795B73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How the NEW </w:t>
      </w:r>
      <w:r w:rsidR="00795B73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795B73" w:rsidRPr="00795B73">
        <w:rPr>
          <w:rFonts w:ascii="Arial" w:hAnsi="Arial" w:cs="Arial"/>
          <w:b/>
          <w:bCs/>
          <w:sz w:val="36"/>
          <w:szCs w:val="36"/>
          <w:u w:val="single"/>
        </w:rPr>
        <w:t xml:space="preserve">umulative </w:t>
      </w:r>
      <w:r w:rsidRPr="00795B73">
        <w:rPr>
          <w:rFonts w:ascii="Arial" w:hAnsi="Arial" w:cs="Arial"/>
          <w:b/>
          <w:bCs/>
          <w:sz w:val="36"/>
          <w:szCs w:val="36"/>
          <w:u w:val="single"/>
        </w:rPr>
        <w:t xml:space="preserve">GPA was calculated: </w:t>
      </w:r>
    </w:p>
    <w:p w:rsidR="00795B73" w:rsidRDefault="002E7916" w:rsidP="00795B7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The new </w:t>
      </w:r>
      <w:r w:rsidR="00795B73" w:rsidRPr="00795B73">
        <w:rPr>
          <w:color w:val="auto"/>
          <w:sz w:val="28"/>
          <w:szCs w:val="28"/>
        </w:rPr>
        <w:t>cumulative</w:t>
      </w:r>
      <w:r w:rsidR="00795B7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GPA was calculated by using the data in table 1, table 2, table 3 and </w:t>
      </w:r>
      <w:r w:rsidRPr="00AD012A">
        <w:rPr>
          <w:b/>
          <w:bCs/>
          <w:color w:val="auto"/>
          <w:sz w:val="28"/>
          <w:szCs w:val="28"/>
        </w:rPr>
        <w:t>table 7</w:t>
      </w:r>
      <w:r>
        <w:rPr>
          <w:color w:val="auto"/>
          <w:sz w:val="28"/>
          <w:szCs w:val="28"/>
        </w:rPr>
        <w:t xml:space="preserve">. </w:t>
      </w:r>
      <w:r w:rsidRPr="00D81F31">
        <w:rPr>
          <w:b/>
          <w:bCs/>
          <w:color w:val="auto"/>
          <w:sz w:val="28"/>
          <w:szCs w:val="28"/>
        </w:rPr>
        <w:t>Table 7</w:t>
      </w:r>
      <w:r>
        <w:rPr>
          <w:color w:val="auto"/>
          <w:sz w:val="28"/>
          <w:szCs w:val="28"/>
        </w:rPr>
        <w:t xml:space="preserve"> was created using the data in </w:t>
      </w:r>
      <w:r>
        <w:rPr>
          <w:sz w:val="28"/>
          <w:szCs w:val="28"/>
        </w:rPr>
        <w:t xml:space="preserve">table 1, table 2 and table 3 </w:t>
      </w:r>
      <w:r>
        <w:rPr>
          <w:color w:val="auto"/>
          <w:sz w:val="28"/>
          <w:szCs w:val="28"/>
        </w:rPr>
        <w:t xml:space="preserve">and contained the GPA of each course in the current semester. The </w:t>
      </w:r>
      <w:r w:rsidRPr="00AD012A">
        <w:rPr>
          <w:b/>
          <w:bCs/>
          <w:color w:val="auto"/>
          <w:sz w:val="28"/>
          <w:szCs w:val="28"/>
        </w:rPr>
        <w:t>GPA of each course</w:t>
      </w:r>
      <w:r>
        <w:rPr>
          <w:color w:val="auto"/>
          <w:sz w:val="28"/>
          <w:szCs w:val="28"/>
        </w:rPr>
        <w:t xml:space="preserve"> was calculated by adding the </w:t>
      </w:r>
      <w:r w:rsidR="00D81F31">
        <w:rPr>
          <w:color w:val="auto"/>
          <w:sz w:val="28"/>
          <w:szCs w:val="28"/>
        </w:rPr>
        <w:t xml:space="preserve">final exam grade and the coursework of each course that was in </w:t>
      </w:r>
      <w:r w:rsidR="00D81F31" w:rsidRPr="00D81F31">
        <w:rPr>
          <w:b/>
          <w:bCs/>
          <w:color w:val="auto"/>
          <w:sz w:val="28"/>
          <w:szCs w:val="28"/>
        </w:rPr>
        <w:t>table 3</w:t>
      </w:r>
      <w:r w:rsidR="00D81F31">
        <w:rPr>
          <w:b/>
          <w:bCs/>
          <w:color w:val="auto"/>
          <w:sz w:val="28"/>
          <w:szCs w:val="28"/>
        </w:rPr>
        <w:t xml:space="preserve"> </w:t>
      </w:r>
      <w:r w:rsidR="00D81F31">
        <w:rPr>
          <w:color w:val="auto"/>
          <w:sz w:val="28"/>
          <w:szCs w:val="28"/>
        </w:rPr>
        <w:t xml:space="preserve">and dividing the sum of coursework grade and final exam grade </w:t>
      </w:r>
      <w:r w:rsidR="00AD012A">
        <w:rPr>
          <w:color w:val="auto"/>
          <w:sz w:val="28"/>
          <w:szCs w:val="28"/>
        </w:rPr>
        <w:t xml:space="preserve">by the max grade of each course that was in </w:t>
      </w:r>
      <w:r w:rsidR="00AD012A" w:rsidRPr="00AD012A">
        <w:rPr>
          <w:b/>
          <w:bCs/>
          <w:color w:val="auto"/>
          <w:sz w:val="28"/>
          <w:szCs w:val="28"/>
        </w:rPr>
        <w:t>table 1</w:t>
      </w:r>
      <w:r w:rsidR="00AD012A">
        <w:rPr>
          <w:sz w:val="28"/>
          <w:szCs w:val="28"/>
        </w:rPr>
        <w:t xml:space="preserve">, then </w:t>
      </w:r>
      <w:r w:rsidR="00AD012A" w:rsidRPr="00AD012A">
        <w:rPr>
          <w:b/>
          <w:bCs/>
          <w:sz w:val="28"/>
          <w:szCs w:val="28"/>
        </w:rPr>
        <w:t xml:space="preserve">multiplying </w:t>
      </w:r>
      <w:r w:rsidR="00AD012A">
        <w:rPr>
          <w:b/>
          <w:bCs/>
          <w:sz w:val="28"/>
          <w:szCs w:val="28"/>
        </w:rPr>
        <w:t xml:space="preserve">the product of the sum and division </w:t>
      </w:r>
      <w:r w:rsidR="00AD012A" w:rsidRPr="00AD012A">
        <w:rPr>
          <w:b/>
          <w:bCs/>
          <w:sz w:val="28"/>
          <w:szCs w:val="28"/>
        </w:rPr>
        <w:t>by 4</w:t>
      </w:r>
      <w:r w:rsidR="00AD012A">
        <w:rPr>
          <w:sz w:val="28"/>
          <w:szCs w:val="28"/>
        </w:rPr>
        <w:t xml:space="preserve"> to get the GPA of each course.</w:t>
      </w:r>
    </w:p>
    <w:p w:rsidR="00795B73" w:rsidRDefault="00795B73" w:rsidP="00795B73">
      <w:pPr>
        <w:pStyle w:val="Default"/>
        <w:rPr>
          <w:sz w:val="28"/>
          <w:szCs w:val="28"/>
        </w:rPr>
      </w:pPr>
    </w:p>
    <w:p w:rsidR="00795B73" w:rsidRDefault="00AD012A" w:rsidP="00795B73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Now the new semester GPA of a student was calculated by </w:t>
      </w:r>
      <w:r w:rsidRPr="00AD012A">
        <w:rPr>
          <w:b/>
          <w:bCs/>
          <w:sz w:val="28"/>
          <w:szCs w:val="28"/>
        </w:rPr>
        <w:t xml:space="preserve">multiplying the GPA of every course by its number of credit hours </w:t>
      </w:r>
      <w:r>
        <w:rPr>
          <w:b/>
          <w:bCs/>
          <w:sz w:val="28"/>
          <w:szCs w:val="28"/>
        </w:rPr>
        <w:t>then after multiplying every course by its number of credit hou</w:t>
      </w:r>
      <w:r w:rsidR="00795B73">
        <w:rPr>
          <w:b/>
          <w:bCs/>
          <w:sz w:val="28"/>
          <w:szCs w:val="28"/>
        </w:rPr>
        <w:t xml:space="preserve">rs for the student, the product </w:t>
      </w:r>
      <w:r>
        <w:rPr>
          <w:b/>
          <w:bCs/>
          <w:sz w:val="28"/>
          <w:szCs w:val="28"/>
        </w:rPr>
        <w:t>of this mul</w:t>
      </w:r>
      <w:r w:rsidR="00795B73">
        <w:rPr>
          <w:b/>
          <w:bCs/>
          <w:sz w:val="28"/>
          <w:szCs w:val="28"/>
        </w:rPr>
        <w:t xml:space="preserve">tiplication was divided by </w:t>
      </w:r>
      <w:r w:rsidR="00795B73" w:rsidRPr="00795B73">
        <w:rPr>
          <w:b/>
          <w:bCs/>
          <w:sz w:val="28"/>
          <w:szCs w:val="28"/>
        </w:rPr>
        <w:t xml:space="preserve">the </w:t>
      </w:r>
      <w:r w:rsidR="00795B73">
        <w:rPr>
          <w:b/>
          <w:bCs/>
          <w:sz w:val="28"/>
          <w:szCs w:val="28"/>
        </w:rPr>
        <w:t xml:space="preserve">new number of completed credit hours, and then we have our new semester GPA so this new semester GPA was added to the </w:t>
      </w:r>
      <w:r w:rsidR="00795B73" w:rsidRPr="00795B73">
        <w:rPr>
          <w:b/>
          <w:bCs/>
          <w:sz w:val="28"/>
          <w:szCs w:val="28"/>
        </w:rPr>
        <w:t xml:space="preserve">old cumulative GPA </w:t>
      </w:r>
      <w:r w:rsidR="00795B73">
        <w:rPr>
          <w:b/>
          <w:bCs/>
          <w:sz w:val="28"/>
          <w:szCs w:val="28"/>
        </w:rPr>
        <w:t xml:space="preserve">of the student that is in table 2 and the product of the sum was divided by 2 to get the </w:t>
      </w:r>
      <w:r w:rsidR="00795B73" w:rsidRPr="00795B73">
        <w:rPr>
          <w:b/>
          <w:bCs/>
          <w:sz w:val="28"/>
          <w:szCs w:val="28"/>
        </w:rPr>
        <w:t>NEW Cumulative GPA.</w:t>
      </w:r>
    </w:p>
    <w:p w:rsidR="00795B73" w:rsidRDefault="00795B73" w:rsidP="00795B73">
      <w:pPr>
        <w:pStyle w:val="Default"/>
        <w:rPr>
          <w:b/>
          <w:bCs/>
          <w:sz w:val="28"/>
          <w:szCs w:val="28"/>
        </w:rPr>
      </w:pPr>
    </w:p>
    <w:p w:rsidR="00A24809" w:rsidRDefault="00A24809" w:rsidP="00F103D4">
      <w:pPr>
        <w:pStyle w:val="Default"/>
        <w:rPr>
          <w:sz w:val="28"/>
          <w:szCs w:val="28"/>
        </w:rPr>
      </w:pPr>
      <w:r w:rsidRPr="00A24809">
        <w:rPr>
          <w:sz w:val="28"/>
          <w:szCs w:val="28"/>
        </w:rPr>
        <w:t xml:space="preserve">%in step 7 </w:t>
      </w:r>
      <w:r>
        <w:rPr>
          <w:sz w:val="28"/>
          <w:szCs w:val="28"/>
        </w:rPr>
        <w:t xml:space="preserve">there is a student with an ID of 1455, who took the course of ID 201 with the max grade of course of 75 his/her GPA for this course was </w:t>
      </w:r>
      <w:r w:rsidRPr="00A24809">
        <w:rPr>
          <w:sz w:val="28"/>
          <w:szCs w:val="28"/>
        </w:rPr>
        <w:t>5.066667</w:t>
      </w:r>
      <w:r>
        <w:rPr>
          <w:sz w:val="28"/>
          <w:szCs w:val="28"/>
        </w:rPr>
        <w:t xml:space="preserve"> as sum of the coursework and the final exam grade was 95 which excee</w:t>
      </w:r>
      <w:r w:rsidR="00F103D4">
        <w:rPr>
          <w:sz w:val="28"/>
          <w:szCs w:val="28"/>
        </w:rPr>
        <w:t>ded the max grade, so the GPA t</w:t>
      </w:r>
      <w:r w:rsidR="007802DE">
        <w:rPr>
          <w:sz w:val="28"/>
          <w:szCs w:val="28"/>
        </w:rPr>
        <w:t xml:space="preserve">o be found was greater than 4. </w:t>
      </w:r>
    </w:p>
    <w:p w:rsidR="00F103D4" w:rsidRDefault="00F103D4" w:rsidP="00F103D4">
      <w:pPr>
        <w:pStyle w:val="Default"/>
        <w:rPr>
          <w:sz w:val="28"/>
          <w:szCs w:val="28"/>
        </w:rPr>
      </w:pPr>
    </w:p>
    <w:p w:rsidR="005B3871" w:rsidRDefault="00F103D4" w:rsidP="00F103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%in step 8, I added the algorithm of step 7 (excluding the display and save options) to the beginning of step 8 to not force the user to load table 7 if the user wants to use step 8 directly because as mentioned above table 7 was used in step 8 to calculate the new cumulative</w:t>
      </w:r>
      <w:r w:rsidR="00AA0369">
        <w:rPr>
          <w:sz w:val="28"/>
          <w:szCs w:val="28"/>
        </w:rPr>
        <w:t xml:space="preserve"> GPA. </w:t>
      </w:r>
    </w:p>
    <w:p w:rsidR="005B3871" w:rsidRDefault="005B3871" w:rsidP="005B3871">
      <w:pPr>
        <w:rPr>
          <w:rFonts w:ascii="Arial" w:hAnsi="Arial" w:cs="Arial"/>
          <w:color w:val="000000"/>
          <w:sz w:val="28"/>
          <w:szCs w:val="28"/>
        </w:rPr>
      </w:pPr>
    </w:p>
    <w:p w:rsidR="004C4B42" w:rsidRDefault="004C4B42" w:rsidP="005B3871">
      <w:pPr>
        <w:rPr>
          <w:rFonts w:ascii="Arial" w:hAnsi="Arial" w:cs="Arial"/>
          <w:color w:val="000000"/>
          <w:sz w:val="28"/>
          <w:szCs w:val="28"/>
        </w:rPr>
      </w:pPr>
    </w:p>
    <w:p w:rsidR="004C4B42" w:rsidRDefault="004C4B42" w:rsidP="005B3871">
      <w:pPr>
        <w:rPr>
          <w:rFonts w:ascii="Arial" w:hAnsi="Arial" w:cs="Arial"/>
          <w:color w:val="000000"/>
          <w:sz w:val="28"/>
          <w:szCs w:val="28"/>
        </w:rPr>
      </w:pPr>
    </w:p>
    <w:p w:rsidR="004C4B42" w:rsidRDefault="004C4B42" w:rsidP="005B3871">
      <w:pPr>
        <w:rPr>
          <w:rFonts w:ascii="Arial" w:hAnsi="Arial" w:cs="Arial"/>
          <w:color w:val="000000"/>
          <w:sz w:val="28"/>
          <w:szCs w:val="28"/>
        </w:rPr>
      </w:pPr>
    </w:p>
    <w:p w:rsidR="004C4B42" w:rsidRDefault="004C4B42" w:rsidP="005B3871">
      <w:pPr>
        <w:rPr>
          <w:rFonts w:ascii="Arial" w:hAnsi="Arial" w:cs="Arial"/>
          <w:color w:val="000000"/>
          <w:sz w:val="28"/>
          <w:szCs w:val="28"/>
        </w:rPr>
      </w:pPr>
    </w:p>
    <w:p w:rsidR="004C4B42" w:rsidRDefault="004C4B42" w:rsidP="005B3871">
      <w:pPr>
        <w:rPr>
          <w:rFonts w:ascii="Arial" w:hAnsi="Arial" w:cs="Arial"/>
          <w:color w:val="000000"/>
          <w:sz w:val="28"/>
          <w:szCs w:val="28"/>
        </w:rPr>
      </w:pPr>
    </w:p>
    <w:p w:rsidR="00F103D4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Other Menu Items:</w:t>
      </w:r>
    </w:p>
    <w:p w:rsidR="004C4B42" w:rsidRDefault="004C4B42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5B3871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  <w:u w:val="single"/>
        </w:rPr>
        <w:t xml:space="preserve">STEP 1 </w:t>
      </w:r>
    </w:p>
    <w:p w:rsidR="005B3871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5B3871" w:rsidRDefault="009618FA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06.45pt">
            <v:imagedata r:id="rId10" o:title="step1"/>
          </v:shape>
        </w:pict>
      </w:r>
    </w:p>
    <w:p w:rsidR="005B3871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 2</w:t>
      </w:r>
    </w:p>
    <w:p w:rsidR="005B3871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5B3871" w:rsidRDefault="009618FA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pict>
          <v:shape id="_x0000_i1026" type="#_x0000_t75" style="width:467.7pt;height:99.55pt">
            <v:imagedata r:id="rId11" o:title="step2"/>
          </v:shape>
        </w:pict>
      </w:r>
    </w:p>
    <w:p w:rsidR="005B3871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 3</w:t>
      </w:r>
    </w:p>
    <w:p w:rsidR="005B3871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5B3871" w:rsidRPr="005B3871" w:rsidRDefault="009618FA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pict>
          <v:shape id="_x0000_i1027" type="#_x0000_t75" style="width:467.7pt;height:129.6pt">
            <v:imagedata r:id="rId12" o:title="step3"/>
          </v:shape>
        </w:pict>
      </w:r>
    </w:p>
    <w:p w:rsidR="005B3871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B3871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STEP 7 </w:t>
      </w:r>
    </w:p>
    <w:p w:rsidR="005B3871" w:rsidRPr="005B3871" w:rsidRDefault="005B3871" w:rsidP="005B3871">
      <w:pPr>
        <w:rPr>
          <w:rFonts w:ascii="Arial" w:hAnsi="Arial" w:cs="Arial"/>
          <w:b/>
          <w:bCs/>
        </w:rPr>
      </w:pPr>
      <w:r w:rsidRPr="005B3871">
        <w:rPr>
          <w:rFonts w:ascii="Arial" w:hAnsi="Arial" w:cs="Arial"/>
          <w:b/>
          <w:bCs/>
        </w:rPr>
        <w:t>Display:</w:t>
      </w:r>
    </w:p>
    <w:p w:rsidR="005B3871" w:rsidRDefault="005B3871" w:rsidP="005B3871">
      <w:pPr>
        <w:tabs>
          <w:tab w:val="left" w:pos="6148"/>
        </w:tabs>
        <w:rPr>
          <w:noProof/>
        </w:rPr>
      </w:pPr>
      <w:r>
        <w:rPr>
          <w:noProof/>
        </w:rPr>
        <w:drawing>
          <wp:inline distT="0" distB="0" distL="0" distR="0" wp14:anchorId="24168973" wp14:editId="0FA3B5E8">
            <wp:extent cx="2614928" cy="213095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794" cy="21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871">
        <w:rPr>
          <w:noProof/>
        </w:rPr>
        <w:t xml:space="preserve"> </w:t>
      </w:r>
      <w:r>
        <w:rPr>
          <w:noProof/>
        </w:rPr>
        <w:tab/>
      </w:r>
    </w:p>
    <w:p w:rsidR="005B3871" w:rsidRPr="005B3871" w:rsidRDefault="005B3871" w:rsidP="005B3871">
      <w:pPr>
        <w:rPr>
          <w:rFonts w:ascii="Arial" w:hAnsi="Arial" w:cs="Arial"/>
          <w:b/>
          <w:bCs/>
        </w:rPr>
      </w:pPr>
      <w:r w:rsidRPr="005B3871">
        <w:rPr>
          <w:rFonts w:ascii="Arial" w:hAnsi="Arial" w:cs="Arial"/>
          <w:b/>
          <w:bCs/>
        </w:rPr>
        <w:t>Save:</w:t>
      </w:r>
    </w:p>
    <w:p w:rsidR="005B3871" w:rsidRPr="005B3871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47CDD1" wp14:editId="53AFC7C1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4114800" cy="7905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B73" w:rsidRPr="00795B73" w:rsidRDefault="00795B73" w:rsidP="00795B73">
      <w:pPr>
        <w:pStyle w:val="Default"/>
        <w:rPr>
          <w:b/>
          <w:bCs/>
          <w:sz w:val="28"/>
          <w:szCs w:val="28"/>
        </w:rPr>
      </w:pPr>
    </w:p>
    <w:p w:rsidR="004F50B9" w:rsidRDefault="004F50B9" w:rsidP="00795B73">
      <w:pPr>
        <w:pStyle w:val="Default"/>
        <w:rPr>
          <w:color w:val="auto"/>
          <w:sz w:val="28"/>
          <w:szCs w:val="28"/>
        </w:rPr>
      </w:pPr>
    </w:p>
    <w:p w:rsidR="005B3871" w:rsidRDefault="005B3871" w:rsidP="00795B73">
      <w:pPr>
        <w:pStyle w:val="Default"/>
        <w:rPr>
          <w:color w:val="auto"/>
          <w:sz w:val="28"/>
          <w:szCs w:val="28"/>
        </w:rPr>
      </w:pPr>
    </w:p>
    <w:p w:rsidR="00300554" w:rsidRDefault="005B3871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 8</w:t>
      </w:r>
    </w:p>
    <w:p w:rsidR="00300554" w:rsidRPr="00300554" w:rsidRDefault="00300554" w:rsidP="00300554">
      <w:pPr>
        <w:rPr>
          <w:rFonts w:ascii="Arial" w:hAnsi="Arial" w:cs="Arial"/>
          <w:b/>
          <w:bCs/>
        </w:rPr>
      </w:pPr>
      <w:r w:rsidRPr="005B3871">
        <w:rPr>
          <w:rFonts w:ascii="Arial" w:hAnsi="Arial" w:cs="Arial"/>
          <w:b/>
          <w:bCs/>
        </w:rPr>
        <w:t>Display:</w:t>
      </w:r>
    </w:p>
    <w:p w:rsidR="00300554" w:rsidRDefault="00300554" w:rsidP="005B387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963DA3" wp14:editId="7EADC51E">
            <wp:extent cx="6583680" cy="15664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230" cy="15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54" w:rsidRDefault="00300554" w:rsidP="00300554">
      <w:pPr>
        <w:rPr>
          <w:rFonts w:ascii="Arial" w:hAnsi="Arial" w:cs="Arial"/>
          <w:b/>
          <w:bCs/>
        </w:rPr>
      </w:pPr>
      <w:r w:rsidRPr="005B3871">
        <w:rPr>
          <w:rFonts w:ascii="Arial" w:hAnsi="Arial" w:cs="Arial"/>
          <w:b/>
          <w:bCs/>
        </w:rPr>
        <w:t>Save:</w:t>
      </w:r>
    </w:p>
    <w:p w:rsidR="00300554" w:rsidRDefault="00300554" w:rsidP="00300554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7F422C1" wp14:editId="0BE5FD1D">
            <wp:extent cx="50768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54" w:rsidRDefault="00300554" w:rsidP="00300554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STEP 9</w:t>
      </w:r>
    </w:p>
    <w:p w:rsidR="00300554" w:rsidRPr="00300554" w:rsidRDefault="00300554" w:rsidP="00300554">
      <w:pPr>
        <w:rPr>
          <w:rFonts w:ascii="Arial" w:hAnsi="Arial" w:cs="Arial"/>
          <w:b/>
          <w:bCs/>
        </w:rPr>
      </w:pPr>
      <w:r w:rsidRPr="005B3871">
        <w:rPr>
          <w:rFonts w:ascii="Arial" w:hAnsi="Arial" w:cs="Arial"/>
          <w:b/>
          <w:bCs/>
        </w:rPr>
        <w:t>Display:</w:t>
      </w:r>
    </w:p>
    <w:p w:rsidR="00300554" w:rsidRDefault="00300554" w:rsidP="00300554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CB35E0A" wp14:editId="182B8817">
            <wp:extent cx="379095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54" w:rsidRDefault="00300554" w:rsidP="00300554">
      <w:pPr>
        <w:rPr>
          <w:rFonts w:ascii="Arial" w:hAnsi="Arial" w:cs="Arial"/>
          <w:b/>
          <w:bCs/>
        </w:rPr>
      </w:pPr>
      <w:r w:rsidRPr="005B3871">
        <w:rPr>
          <w:rFonts w:ascii="Arial" w:hAnsi="Arial" w:cs="Arial"/>
          <w:b/>
          <w:bCs/>
        </w:rPr>
        <w:t>Save:</w:t>
      </w:r>
    </w:p>
    <w:p w:rsidR="00300554" w:rsidRDefault="00300554" w:rsidP="00300554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01CEFE" wp14:editId="3E1A9DB8">
            <wp:extent cx="462915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71" w:rsidRPr="005B3871" w:rsidRDefault="005B3871" w:rsidP="00300554">
      <w:pPr>
        <w:rPr>
          <w:rFonts w:ascii="Arial" w:hAnsi="Arial" w:cs="Arial"/>
          <w:b/>
          <w:bCs/>
          <w:sz w:val="36"/>
          <w:szCs w:val="36"/>
          <w:u w:val="single"/>
        </w:rPr>
      </w:pPr>
    </w:p>
    <w:sectPr w:rsidR="005B3871" w:rsidRPr="005B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98"/>
    <w:rsid w:val="000762D9"/>
    <w:rsid w:val="002622D8"/>
    <w:rsid w:val="002E7916"/>
    <w:rsid w:val="00300554"/>
    <w:rsid w:val="004C4B42"/>
    <w:rsid w:val="004F50B9"/>
    <w:rsid w:val="005B3871"/>
    <w:rsid w:val="006E5550"/>
    <w:rsid w:val="007019F9"/>
    <w:rsid w:val="00766D8B"/>
    <w:rsid w:val="007802DE"/>
    <w:rsid w:val="00795B73"/>
    <w:rsid w:val="0081573F"/>
    <w:rsid w:val="009618FA"/>
    <w:rsid w:val="00A24809"/>
    <w:rsid w:val="00AA0369"/>
    <w:rsid w:val="00AD012A"/>
    <w:rsid w:val="00B04E6B"/>
    <w:rsid w:val="00C953F6"/>
    <w:rsid w:val="00CC6172"/>
    <w:rsid w:val="00CE2FD5"/>
    <w:rsid w:val="00D51D6E"/>
    <w:rsid w:val="00D81F31"/>
    <w:rsid w:val="00DA3DFB"/>
    <w:rsid w:val="00E30B98"/>
    <w:rsid w:val="00F1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2FD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2F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2F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2FD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2F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2F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8374B-C2C8-44DF-A0E1-62DDC012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Fahim</dc:creator>
  <cp:keywords/>
  <dc:description/>
  <cp:lastModifiedBy>Omar Fahim</cp:lastModifiedBy>
  <cp:revision>17</cp:revision>
  <dcterms:created xsi:type="dcterms:W3CDTF">2020-06-21T00:51:00Z</dcterms:created>
  <dcterms:modified xsi:type="dcterms:W3CDTF">2020-06-21T03:14:00Z</dcterms:modified>
</cp:coreProperties>
</file>