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Sakkal Majalla" w:cs="Sakkal Majalla" w:eastAsia="Sakkal Majalla" w:hAnsi="Sakkal Majalla"/>
          <w:b/>
          <w:bCs/>
          <w:color w:val="1B5E20"/>
          <w:sz w:val="36"/>
          <w:szCs w:val="36"/>
          <w:rtl/>
        </w:rPr>
        <w:t xml:space="preserve">أدلة الصور — بنود تقرير الملاحظات</w:t>
      </w:r>
    </w:p>
    <w:p>
      <w:pPr>
        <w:bidi/>
        <w:spacing w:after="240"/>
        <w:jc w:val="right"/>
      </w:pPr>
      <w:r>
        <w:rPr>
          <w:rFonts w:ascii="Sakkal Majalla" w:cs="Sakkal Majalla" w:eastAsia="Sakkal Majalla" w:hAnsi="Sakkal Majalla"/>
          <w:rtl/>
        </w:rPr>
        <w:t xml:space="preserve">لكل بند: افتح الرابط، صوّر حسب «ما تُصوّره»، ثم الصق الصورة داخل المربع. صفحات لوحة التحكم تتطلب تسجيل الدخول (المنفذ 3005). شغّل التطبيق عبر npm run dev.</w:t>
      </w:r>
    </w:p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1: المستخدمون والأدوار — صفحة الأدوار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hdahrlhkcyv37_onxqrhi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http://localhost:3005/ar/dashboard/roles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صفحة «الأدوار» + اضغط «إضافة دور» لإظهار مصفوفة الصلاحيات (قراءة/إنشاء/تعديل/حذف لكل قسم)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1ب: تعيين دور للمستخدم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fqven5hufo9k20-x7pk8t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http://localhost:3005/ar/dashboard/users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افتح نموذج مستخدم → قائمة «الدور» (مسؤول/محرّر/مشاهِد)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1ج: مستخدم بدون دور (شارة حمراء)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oia-meah_qijw4ne-jud7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http://localhost:3005/ar/dashboard/users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جدول المستخدمين → عمود «الدور» (شارة حمراء «بدون دور» إن وُجد)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5: تبديل اللغة AR/EN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pyhxyl5wi6ad7gt_yggg4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زر AR/EN أعلى الشاشة في الموقع العام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7: نقل الأنشطة قبل حذف دولة/منظمة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s9vatpinez610udyvasou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http://localhost:3005/ar/dashboard/countries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اضغط «حذف» على دولة لها أنشطة → تظهر نافذة اختيار جهة النقل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8: رفع الصور + قصّ تلقائي 16:9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9cju9gjg1ywlgwuxv7uv5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http://localhost:3005/ar/dashboard/activities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افتح نموذج نشاط → قسم «الصور» (رفع حتى 5 صور)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11/39: التفاعل عند اختيار النشاط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vzgy7yad_1k7dy-3qbylj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اضغط نشاطاً من القائمة → الكرة تتوجّه لموقعه وتُبرز العلامة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17: استعادة كلمة المرور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ksnljn57luobgdftmrh6r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http://localhost:3005/ar/forgot-password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شاشة طلب استعادة كلمة المرور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20: الفلاتر (نوع/موقع/سنة)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dthn9ct03qxvk9-3w_hwb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افتح لوحة الأنشطة → الفلاتر الثلاثة + البحث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21: نشاط بلا تاريخ نهاية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6zavorrn-x1qmo-_allqp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http://localhost:3005/ar/dashboard/activities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نموذج نشاط → حقول التاريخ (النهاية اختياري)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22: فصل تاريخ البداية/النهاية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xv2egok8nbczutpsshi2j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http://localhost:3005/ar/dashboard/activities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نموذج نشاط → حقلا «تاريخ البداية» و«تاريخ النهاية»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23: فصل العنوان عربي/إنجليزي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1noklug5d_cgtssccgi0v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http://localhost:3005/ar/dashboard/activities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نموذج نشاط → حقلا العنوان (عربي + إنجليزي)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24: تجميع العلامات المتداخلة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lg1q_vg1q9jyodisltfoe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قرّب على منطقة فيها أنشطة بنفس الموقع → علامات متباعدة حلزونياً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8E9"/>
          </w:tcPr>
          <w:p>
            <w:pPr>
              <w:bidi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color w:val="1B5E20"/>
                <w:rtl/>
              </w:rPr>
              <w:t xml:space="preserve">ملاحظة فنية: </w:t>
            </w:r>
            <w:r>
              <w:rPr>
                <w:rFonts w:ascii="Sakkal Majalla" w:cs="Sakkal Majalla" w:eastAsia="Sakkal Majalla" w:hAnsi="Sakkal Majalla"/>
                <w:sz w:val="20"/>
                <w:szCs w:val="20"/>
                <w:rtl/>
              </w:rPr>
              <w:t xml:space="preserve">العلامات تتوزّع حول مركز الدولة/المنظمة بنمط حلزوني (golden-angle) بنصف قطر ~50كم للدول و~5كم للمنظمات، لمنع التداخل البصري.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25/36: تحقق وفصل الإحداثيات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9uk_g90zbfl6o8zseqlb4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http://localhost:3005/ar/dashboard/activities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نموذج نشاط → حقلا خط الطول/العرض + جرّب قيمة خارج النطاق لإظهار الخطأ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8E9"/>
          </w:tcPr>
          <w:p>
            <w:pPr>
              <w:bidi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color w:val="1B5E20"/>
                <w:rtl/>
              </w:rPr>
              <w:t xml:space="preserve">ملاحظة فنية: </w:t>
            </w:r>
            <w:r>
              <w:rPr>
                <w:rFonts w:ascii="Sakkal Majalla" w:cs="Sakkal Majalla" w:eastAsia="Sakkal Majalla" w:hAnsi="Sakkal Majalla"/>
                <w:sz w:val="20"/>
                <w:szCs w:val="20"/>
                <w:rtl/>
              </w:rPr>
              <w:t xml:space="preserve">خط العرض وخط الطول حقلان مستقلان مع تحقق نطاق (−90..90 و−180..180). إن لم تُدخَل إحداثيات، يُشتقّ الموقع من إحداثيات الدولة/المنظمة.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26: شاشة «لا توجد نتائج»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gwzka7ocqcvq03umyvqbp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طبّق فلتراً لا يطابق أي نشاط → رسالة لا توجد نتائج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31: حقل المنظمة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lvi1qycu31xhqkhzf3jow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http://localhost:3005/ar/dashboard/activities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نموذج نشاط → اختر «منظمة» كجهة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32: معرض صور النشاط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yxtrpxhptb5fattwenzxd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اضغط/مرّر على نشاط له صور → معرض الصور في البطاقة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34: زر إعادة الضبط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xro44soxlcbhkp3xmj3jq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بعد التصفية، اضغط «إعادة» أو الشعار → تصفير الفلاتر وإعادة الكرة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35: إدارة الدول والمنظمات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_x5ncdtpjjmor81bw7jze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http://localhost:3005/ar/dashboard/countries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شاشة الدول (وكذلك /dashboard/organizations) — إضافة/تعديل/حذف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37: تسجيل الخروج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nncsz5kkvieims6c5hi4a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القائمة العلوية → زر تسجيل الخروج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[ الصق الصورة هنا ]</w:t>
            </w:r>
          </w:p>
        </w:tc>
      </w:tr>
    </w:tbl>
    <w:p>
      <w:pPr>
        <w:pStyle w:val="Heading1"/>
        <w:bidi/>
        <w:spacing w:after="120" w:before="3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30"/>
          <w:szCs w:val="30"/>
          <w:rtl/>
        </w:rPr>
        <w:t xml:space="preserve">ملحق: كيف تُحدَّد مواقع الأنشطة على الكرة الأرضية</w:t>
      </w:r>
    </w:p>
    <w:p>
      <w:pPr>
        <w:bidi/>
        <w:spacing w:after="10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• </w:t>
      </w:r>
      <w:r>
        <w:rPr>
          <w:rFonts w:ascii="Sakkal Majalla" w:cs="Sakkal Majalla" w:eastAsia="Sakkal Majalla" w:hAnsi="Sakkal Majalla"/>
          <w:rtl/>
        </w:rPr>
        <w:t xml:space="preserve">تُحفظ الأنشطة مرتبطة بدولة أو منظمة، وتُحفظ الإحداثيات (خط العرض/الطول) على مستوى الدولة/المنظمة كمصدر موثوق.</w:t>
      </w:r>
    </w:p>
    <w:p>
      <w:pPr>
        <w:bidi/>
        <w:spacing w:after="10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• </w:t>
      </w:r>
      <w:r>
        <w:rPr>
          <w:rFonts w:ascii="Sakkal Majalla" w:cs="Sakkal Majalla" w:eastAsia="Sakkal Majalla" w:hAnsi="Sakkal Majalla"/>
          <w:rtl/>
        </w:rPr>
        <w:t xml:space="preserve">عند العرض: إن أُدخلت إحداثيات خاصة للنشاط تُستخدم مباشرة؛ وإلا يُشتقّ الموقع تلقائياً من إحداثيات دولته/منظمته.</w:t>
      </w:r>
    </w:p>
    <w:p>
      <w:pPr>
        <w:bidi/>
        <w:spacing w:after="10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• </w:t>
      </w:r>
      <w:r>
        <w:rPr>
          <w:rFonts w:ascii="Sakkal Majalla" w:cs="Sakkal Majalla" w:eastAsia="Sakkal Majalla" w:hAnsi="Sakkal Majalla"/>
          <w:rtl/>
        </w:rPr>
        <w:t xml:space="preserve">لمنع تداخل العلامات، تُوزَّع حول المركز بنمط حلزوني (golden-angle): ~50كم للدول و~5كم للمنظمات.</w:t>
      </w:r>
    </w:p>
    <w:p>
      <w:pPr>
        <w:bidi/>
        <w:spacing w:after="10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• </w:t>
      </w:r>
      <w:r>
        <w:rPr>
          <w:rFonts w:ascii="Sakkal Majalla" w:cs="Sakkal Majalla" w:eastAsia="Sakkal Majalla" w:hAnsi="Sakkal Majalla"/>
          <w:rtl/>
        </w:rPr>
        <w:t xml:space="preserve">نتيجةً لذلك تظهر كل علامة في الموقع الجغرافي الصحيح المطابق لدولتها/منظمتها مع تباعد بصري واضح.</w:t>
      </w:r>
    </w:p>
    <w:p>
      <w:pPr>
        <w:bidi/>
        <w:spacing w:after="10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• </w:t>
      </w:r>
      <w:r>
        <w:rPr>
          <w:rFonts w:ascii="Sakkal Majalla" w:cs="Sakkal Majalla" w:eastAsia="Sakkal Majalla" w:hAnsi="Sakkal Majalla"/>
          <w:rtl/>
        </w:rPr>
        <w:t xml:space="preserve">تم التحقق من إحداثيات جميع الدول (50) والمنظمات (13): لا قيم خارج النطاق ولا (0,0). أمثلة: الرياض 24.71/46.67، أبوظبي 24.45/54.38، الدوحة 25.28/51.53، الرباط 34.02/−6.84.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kkal Majalla" w:cs="Sakkal Majalla" w:eastAsia="Sakkal Majalla" w:hAnsi="Sakkal Majall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dahrlhkcyv37_onxqrhi" Type="http://schemas.openxmlformats.org/officeDocument/2006/relationships/hyperlink" Target="http://localhost:3005/ar/dashboard/roles" TargetMode="External"/><Relationship Id="rIdfqven5hufo9k20-x7pk8t" Type="http://schemas.openxmlformats.org/officeDocument/2006/relationships/hyperlink" Target="http://localhost:3005/ar/dashboard/users" TargetMode="External"/><Relationship Id="rIdoia-meah_qijw4ne-jud7" Type="http://schemas.openxmlformats.org/officeDocument/2006/relationships/hyperlink" Target="http://localhost:3005/ar/dashboard/users" TargetMode="External"/><Relationship Id="rIdpyhxyl5wi6ad7gt_yggg4" Type="http://schemas.openxmlformats.org/officeDocument/2006/relationships/hyperlink" Target="http://localhost:3005/ar" TargetMode="External"/><Relationship Id="rIds9vatpinez610udyvasou" Type="http://schemas.openxmlformats.org/officeDocument/2006/relationships/hyperlink" Target="http://localhost:3005/ar/dashboard/countries" TargetMode="External"/><Relationship Id="rId9cju9gjg1ywlgwuxv7uv5" Type="http://schemas.openxmlformats.org/officeDocument/2006/relationships/hyperlink" Target="http://localhost:3005/ar/dashboard/activities" TargetMode="External"/><Relationship Id="rIdvzgy7yad_1k7dy-3qbylj" Type="http://schemas.openxmlformats.org/officeDocument/2006/relationships/hyperlink" Target="http://localhost:3005/ar" TargetMode="External"/><Relationship Id="rIdksnljn57luobgdftmrh6r" Type="http://schemas.openxmlformats.org/officeDocument/2006/relationships/hyperlink" Target="http://localhost:3005/ar/forgot-password" TargetMode="External"/><Relationship Id="rIddthn9ct03qxvk9-3w_hwb" Type="http://schemas.openxmlformats.org/officeDocument/2006/relationships/hyperlink" Target="http://localhost:3005/ar" TargetMode="External"/><Relationship Id="rId6zavorrn-x1qmo-_allqp" Type="http://schemas.openxmlformats.org/officeDocument/2006/relationships/hyperlink" Target="http://localhost:3005/ar/dashboard/activities" TargetMode="External"/><Relationship Id="rIdxv2egok8nbczutpsshi2j" Type="http://schemas.openxmlformats.org/officeDocument/2006/relationships/hyperlink" Target="http://localhost:3005/ar/dashboard/activities" TargetMode="External"/><Relationship Id="rId1noklug5d_cgtssccgi0v" Type="http://schemas.openxmlformats.org/officeDocument/2006/relationships/hyperlink" Target="http://localhost:3005/ar/dashboard/activities" TargetMode="External"/><Relationship Id="rIdlg1q_vg1q9jyodisltfoe" Type="http://schemas.openxmlformats.org/officeDocument/2006/relationships/hyperlink" Target="http://localhost:3005/ar" TargetMode="External"/><Relationship Id="rId9uk_g90zbfl6o8zseqlb4" Type="http://schemas.openxmlformats.org/officeDocument/2006/relationships/hyperlink" Target="http://localhost:3005/ar/dashboard/activities" TargetMode="External"/><Relationship Id="rIdgwzka7ocqcvq03umyvqbp" Type="http://schemas.openxmlformats.org/officeDocument/2006/relationships/hyperlink" Target="http://localhost:3005/ar" TargetMode="External"/><Relationship Id="rIdlvi1qycu31xhqkhzf3jow" Type="http://schemas.openxmlformats.org/officeDocument/2006/relationships/hyperlink" Target="http://localhost:3005/ar/dashboard/activities" TargetMode="External"/><Relationship Id="rIdyxtrpxhptb5fattwenzxd" Type="http://schemas.openxmlformats.org/officeDocument/2006/relationships/hyperlink" Target="http://localhost:3005/ar" TargetMode="External"/><Relationship Id="rIdxro44soxlcbhkp3xmj3jq" Type="http://schemas.openxmlformats.org/officeDocument/2006/relationships/hyperlink" Target="http://localhost:3005/ar" TargetMode="External"/><Relationship Id="rId_x5ncdtpjjmor81bw7jze" Type="http://schemas.openxmlformats.org/officeDocument/2006/relationships/hyperlink" Target="http://localhost:3005/ar/dashboard/countries" TargetMode="External"/><Relationship Id="rIdnncsz5kkvieims6c5hi4a" Type="http://schemas.openxmlformats.org/officeDocument/2006/relationships/hyperlink" Target="http://localhost:3005/ar/dashboard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RS4IT</dc:creator>
  <cp:lastModifiedBy>Un-named</cp:lastModifiedBy>
  <cp:revision>1</cp:revision>
  <dcterms:created xsi:type="dcterms:W3CDTF">2026-06-08T23:39:03.538Z</dcterms:created>
  <dcterms:modified xsi:type="dcterms:W3CDTF">2026-06-08T23:39:03.538Z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