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3213"/>
        <w:gridCol w:w="1606"/>
      </w:tblGrid>
      <w:tr>
        <w:trPr>
          <w:trHeight w:val="110" w:hRule="exact"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9F7D" w:color="auto" w:val="clear"/>
          </w:tcPr>
          <w:p/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9CABB" w:color="auto" w:val="clear"/>
          </w:tcPr>
          <w:p/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CD2F" w:color="auto" w:val="clear"/>
          </w:tcPr>
          <w:p/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0"/>
            </w:tcMar>
          </w:tcPr>
          <w:p>
            <w:r>
              <w:drawing>
                <wp:inline distT="0" distB="0" distL="0" distR="0">
                  <wp:extent cx="1905000" cy="409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20"/>
            </w:tcMar>
          </w:tcPr>
          <w:p>
            <w:pPr>
              <w:jc w:val="right"/>
            </w:pPr>
            <w:r>
              <w:drawing>
                <wp:inline distT="0" distB="0" distL="0" distR="0">
                  <wp:extent cx="1809750" cy="352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 w:before="900"/>
      </w:pPr>
      <w:r>
        <w:rPr>
          <w:b/>
          <w:bCs/>
          <w:color w:val="A55435"/>
          <w:spacing w:val="60"/>
          <w:sz w:val="24"/>
          <w:szCs w:val="24"/>
        </w:rPr>
        <w:t xml:space="preserve">GUÍA DEL PROFESORADO</w:t>
      </w:r>
    </w:p>
    <w:p>
      <w:pPr>
        <w:spacing w:after="160"/>
      </w:pPr>
      <w:r>
        <w:rPr>
          <w:b/>
          <w:bCs/>
          <w:color w:val="171413"/>
          <w:sz w:val="64"/>
          <w:szCs w:val="64"/>
        </w:rPr>
        <w:t xml:space="preserve">Aprende a usar ColaboraFP</w:t>
      </w:r>
    </w:p>
    <w:p>
      <w:pPr>
        <w:pBdr>
          <w:bottom w:val="single" w:color="EFCD2F" w:sz="24" w:space="12"/>
        </w:pBdr>
        <w:spacing w:after="300"/>
      </w:pPr>
      <w:r>
        <w:rPr>
          <w:color w:val="6B625B"/>
          <w:sz w:val="26"/>
          <w:szCs w:val="26"/>
        </w:rPr>
        <w:t xml:space="preserve">Comparte código, enunciados, enlaces y archivos con tu clase en tiempo real, y modera las aportaciones de tu alumnado.</w:t>
      </w:r>
    </w:p>
    <w:p>
      <w:pPr>
        <w:spacing w:before="200"/>
        <w:jc w:val="center"/>
      </w:pPr>
      <w:r>
        <w:drawing>
          <wp:inline distT="0" distB="0" distL="0" distR="0">
            <wp:extent cx="6115050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E7E2DD" w:sz="6" w:space="10"/>
        </w:pBdr>
        <w:spacing w:before="1500"/>
      </w:pPr>
      <w:r>
        <w:rPr>
          <w:b/>
          <w:bCs/>
          <w:color w:val="171413"/>
        </w:rPr>
        <w:t xml:space="preserve">Centro de Formación Profesional José Ramón Otero</w:t>
      </w:r>
    </w:p>
    <w:p>
      <w:r>
        <w:rPr>
          <w:color w:val="6B625B"/>
          <w:sz w:val="20"/>
          <w:szCs w:val="20"/>
        </w:rPr>
        <w:t xml:space="preserve">Plataforma: https://colaborafp.netlify.app  ·  Edición: octubre de 2026</w:t>
      </w:r>
    </w:p>
    <w:p>
      <w:pPr>
        <w:pageBreakBefore/>
        <w:spacing w:after="300"/>
      </w:pPr>
      <w:r>
        <w:rPr>
          <w:b/>
          <w:bCs/>
          <w:color w:val="171413"/>
          <w:sz w:val="44"/>
          <w:szCs w:val="44"/>
        </w:rPr>
        <w:t xml:space="preserve">Índice</w:t>
      </w:r>
    </w:p>
    <w:p>
      <w:pPr>
        <w:tabs>
          <w:tab w:val="right" w:pos="9638" w:leader="dot"/>
        </w:tabs>
        <w:spacing w:after="30" w:before="140"/>
        <w:ind w:left="0"/>
      </w:pPr>
      <w:hyperlink w:history="1" w:anchor="sec_1">
        <w:r>
          <w:rPr>
            <w:b/>
            <w:bCs/>
            <w:color w:val="171413"/>
            <w:sz w:val="22"/>
            <w:szCs w:val="22"/>
          </w:rPr>
          <w:t xml:space="preserve">1. Bienvenida a ColaboraFP</w:t>
        </w:r>
        <w:r>
          <w:rPr>
            <w:b/>
            <w:bCs/>
            <w:color w:val="171413"/>
            <w:sz w:val="22"/>
            <w:szCs w:val="22"/>
          </w:rPr>
          <w:tab/>
          <w:t xml:space="preserve">4</w:t>
        </w:r>
      </w:hyperlink>
    </w:p>
    <w:p>
      <w:pPr>
        <w:tabs>
          <w:tab w:val="right" w:pos="9638" w:leader="dot"/>
        </w:tabs>
        <w:spacing w:after="30" w:before="30"/>
        <w:ind w:left="400"/>
      </w:pPr>
      <w:hyperlink w:history="1" w:anchor="sec_2">
        <w:r>
          <w:rPr>
            <w:b w:val="false"/>
            <w:bCs w:val="false"/>
            <w:color w:val="3B342E"/>
            <w:sz w:val="20"/>
            <w:szCs w:val="20"/>
          </w:rPr>
          <w:t xml:space="preserve">1.1 Novedades de esta edición</w:t>
        </w:r>
        <w:r>
          <w:rPr>
            <w:b w:val="false"/>
            <w:bCs w:val="false"/>
            <w:color w:val="3B342E"/>
            <w:sz w:val="20"/>
            <w:szCs w:val="20"/>
          </w:rPr>
          <w:tab/>
          <w:t xml:space="preserve">4</w:t>
        </w:r>
      </w:hyperlink>
    </w:p>
    <w:p>
      <w:pPr>
        <w:tabs>
          <w:tab w:val="right" w:pos="9638" w:leader="dot"/>
        </w:tabs>
        <w:spacing w:after="30" w:before="30"/>
        <w:ind w:left="400"/>
      </w:pPr>
      <w:hyperlink w:history="1" w:anchor="sec_3">
        <w:r>
          <w:rPr>
            <w:b w:val="false"/>
            <w:bCs w:val="false"/>
            <w:color w:val="3B342E"/>
            <w:sz w:val="20"/>
            <w:szCs w:val="20"/>
          </w:rPr>
          <w:t xml:space="preserve">1.2 Cómo funciona en 30 segundos</w:t>
        </w:r>
        <w:r>
          <w:rPr>
            <w:b w:val="false"/>
            <w:bCs w:val="false"/>
            <w:color w:val="3B342E"/>
            <w:sz w:val="20"/>
            <w:szCs w:val="20"/>
          </w:rPr>
          <w:tab/>
          <w:t xml:space="preserve">5</w:t>
        </w:r>
      </w:hyperlink>
    </w:p>
    <w:p>
      <w:pPr>
        <w:tabs>
          <w:tab w:val="right" w:pos="9638" w:leader="dot"/>
        </w:tabs>
        <w:spacing w:after="30" w:before="30"/>
        <w:ind w:left="400"/>
      </w:pPr>
      <w:hyperlink w:history="1" w:anchor="sec_4">
        <w:r>
          <w:rPr>
            <w:b w:val="false"/>
            <w:bCs w:val="false"/>
            <w:color w:val="3B342E"/>
            <w:sz w:val="20"/>
            <w:szCs w:val="20"/>
          </w:rPr>
          <w:t xml:space="preserve">1.3 Dos perfiles: profesorado y alumnado</w:t>
        </w:r>
        <w:r>
          <w:rPr>
            <w:b w:val="false"/>
            <w:bCs w:val="false"/>
            <w:color w:val="3B342E"/>
            <w:sz w:val="20"/>
            <w:szCs w:val="20"/>
          </w:rPr>
          <w:tab/>
          <w:t xml:space="preserve">5</w:t>
        </w:r>
      </w:hyperlink>
    </w:p>
    <w:p>
      <w:pPr>
        <w:tabs>
          <w:tab w:val="right" w:pos="9638" w:leader="dot"/>
        </w:tabs>
        <w:spacing w:after="30" w:before="30"/>
        <w:ind w:left="400"/>
      </w:pPr>
      <w:hyperlink w:history="1" w:anchor="sec_5">
        <w:r>
          <w:rPr>
            <w:b w:val="false"/>
            <w:bCs w:val="false"/>
            <w:color w:val="3B342E"/>
            <w:sz w:val="20"/>
            <w:szCs w:val="20"/>
          </w:rPr>
          <w:t xml:space="preserve">1.4 Qué necesitas</w:t>
        </w:r>
        <w:r>
          <w:rPr>
            <w:b w:val="false"/>
            <w:bCs w:val="false"/>
            <w:color w:val="3B342E"/>
            <w:sz w:val="20"/>
            <w:szCs w:val="20"/>
          </w:rPr>
          <w:tab/>
          <w:t xml:space="preserve">5</w:t>
        </w:r>
      </w:hyperlink>
    </w:p>
    <w:p>
      <w:pPr>
        <w:tabs>
          <w:tab w:val="right" w:pos="9638" w:leader="dot"/>
        </w:tabs>
        <w:spacing w:after="30" w:before="140"/>
        <w:ind w:left="0"/>
      </w:pPr>
      <w:hyperlink w:history="1" w:anchor="sec_6">
        <w:r>
          <w:rPr>
            <w:b/>
            <w:bCs/>
            <w:color w:val="171413"/>
            <w:sz w:val="22"/>
            <w:szCs w:val="22"/>
          </w:rPr>
          <w:t xml:space="preserve">2. Primeros pasos: tu cuenta de profesor</w:t>
        </w:r>
        <w:r>
          <w:rPr>
            <w:b/>
            <w:bCs/>
            <w:color w:val="171413"/>
            <w:sz w:val="22"/>
            <w:szCs w:val="22"/>
          </w:rPr>
          <w:tab/>
          <w:t xml:space="preserve">6</w:t>
        </w:r>
      </w:hyperlink>
    </w:p>
    <w:p>
      <w:pPr>
        <w:tabs>
          <w:tab w:val="right" w:pos="9638" w:leader="dot"/>
        </w:tabs>
        <w:spacing w:after="30" w:before="30"/>
        <w:ind w:left="400"/>
      </w:pPr>
      <w:hyperlink w:history="1" w:anchor="sec_7">
        <w:r>
          <w:rPr>
            <w:b w:val="false"/>
            <w:bCs w:val="false"/>
            <w:color w:val="3B342E"/>
            <w:sz w:val="20"/>
            <w:szCs w:val="20"/>
          </w:rPr>
          <w:t xml:space="preserve">2.1 La página de inicio</w:t>
        </w:r>
        <w:r>
          <w:rPr>
            <w:b w:val="false"/>
            <w:bCs w:val="false"/>
            <w:color w:val="3B342E"/>
            <w:sz w:val="20"/>
            <w:szCs w:val="20"/>
          </w:rPr>
          <w:tab/>
          <w:t xml:space="preserve">6</w:t>
        </w:r>
      </w:hyperlink>
    </w:p>
    <w:p>
      <w:pPr>
        <w:tabs>
          <w:tab w:val="right" w:pos="9638" w:leader="dot"/>
        </w:tabs>
        <w:spacing w:after="30" w:before="30"/>
        <w:ind w:left="400"/>
      </w:pPr>
      <w:hyperlink w:history="1" w:anchor="sec_8">
        <w:r>
          <w:rPr>
            <w:b w:val="false"/>
            <w:bCs w:val="false"/>
            <w:color w:val="3B342E"/>
            <w:sz w:val="20"/>
            <w:szCs w:val="20"/>
          </w:rPr>
          <w:t xml:space="preserve">2.2 Crear tu cuenta</w:t>
        </w:r>
        <w:r>
          <w:rPr>
            <w:b w:val="false"/>
            <w:bCs w:val="false"/>
            <w:color w:val="3B342E"/>
            <w:sz w:val="20"/>
            <w:szCs w:val="20"/>
          </w:rPr>
          <w:tab/>
          <w:t xml:space="preserve">6</w:t>
        </w:r>
      </w:hyperlink>
    </w:p>
    <w:p>
      <w:pPr>
        <w:tabs>
          <w:tab w:val="right" w:pos="9638" w:leader="dot"/>
        </w:tabs>
        <w:spacing w:after="30" w:before="30"/>
        <w:ind w:left="400"/>
      </w:pPr>
      <w:hyperlink w:history="1" w:anchor="sec_9">
        <w:r>
          <w:rPr>
            <w:b w:val="false"/>
            <w:bCs w:val="false"/>
            <w:color w:val="3B342E"/>
            <w:sz w:val="20"/>
            <w:szCs w:val="20"/>
          </w:rPr>
          <w:t xml:space="preserve">2.3 Activar la cuenta</w:t>
        </w:r>
        <w:r>
          <w:rPr>
            <w:b w:val="false"/>
            <w:bCs w:val="false"/>
            <w:color w:val="3B342E"/>
            <w:sz w:val="20"/>
            <w:szCs w:val="20"/>
          </w:rPr>
          <w:tab/>
          <w:t xml:space="preserve">7</w:t>
        </w:r>
      </w:hyperlink>
    </w:p>
    <w:p>
      <w:pPr>
        <w:tabs>
          <w:tab w:val="right" w:pos="9638" w:leader="dot"/>
        </w:tabs>
        <w:spacing w:after="30" w:before="30"/>
        <w:ind w:left="400"/>
      </w:pPr>
      <w:hyperlink w:history="1" w:anchor="sec_10">
        <w:r>
          <w:rPr>
            <w:b w:val="false"/>
            <w:bCs w:val="false"/>
            <w:color w:val="3B342E"/>
            <w:sz w:val="20"/>
            <w:szCs w:val="20"/>
          </w:rPr>
          <w:t xml:space="preserve">2.4 Iniciar y cerrar sesión</w:t>
        </w:r>
        <w:r>
          <w:rPr>
            <w:b w:val="false"/>
            <w:bCs w:val="false"/>
            <w:color w:val="3B342E"/>
            <w:sz w:val="20"/>
            <w:szCs w:val="20"/>
          </w:rPr>
          <w:tab/>
          <w:t xml:space="preserve">9</w:t>
        </w:r>
      </w:hyperlink>
    </w:p>
    <w:p>
      <w:pPr>
        <w:tabs>
          <w:tab w:val="right" w:pos="9638" w:leader="dot"/>
        </w:tabs>
        <w:spacing w:after="30" w:before="30"/>
        <w:ind w:left="400"/>
      </w:pPr>
      <w:hyperlink w:history="1" w:anchor="sec_11">
        <w:r>
          <w:rPr>
            <w:b w:val="false"/>
            <w:bCs w:val="false"/>
            <w:color w:val="3B342E"/>
            <w:sz w:val="20"/>
            <w:szCs w:val="20"/>
          </w:rPr>
          <w:t xml:space="preserve">2.5 Recuperar la contraseña</w:t>
        </w:r>
        <w:r>
          <w:rPr>
            <w:b w:val="false"/>
            <w:bCs w:val="false"/>
            <w:color w:val="3B342E"/>
            <w:sz w:val="20"/>
            <w:szCs w:val="20"/>
          </w:rPr>
          <w:tab/>
          <w:t xml:space="preserve">9</w:t>
        </w:r>
      </w:hyperlink>
    </w:p>
    <w:p>
      <w:pPr>
        <w:tabs>
          <w:tab w:val="right" w:pos="9638" w:leader="dot"/>
        </w:tabs>
        <w:spacing w:after="30" w:before="140"/>
        <w:ind w:left="0"/>
      </w:pPr>
      <w:hyperlink w:history="1" w:anchor="sec_12">
        <w:r>
          <w:rPr>
            <w:b/>
            <w:bCs/>
            <w:color w:val="171413"/>
            <w:sz w:val="22"/>
            <w:szCs w:val="22"/>
          </w:rPr>
          <w:t xml:space="preserve">3. Tu panel «Mis salas»</w:t>
        </w:r>
        <w:r>
          <w:rPr>
            <w:b/>
            <w:bCs/>
            <w:color w:val="171413"/>
            <w:sz w:val="22"/>
            <w:szCs w:val="22"/>
          </w:rPr>
          <w:tab/>
          <w:t xml:space="preserve">11</w:t>
        </w:r>
      </w:hyperlink>
    </w:p>
    <w:p>
      <w:pPr>
        <w:tabs>
          <w:tab w:val="right" w:pos="9638" w:leader="dot"/>
        </w:tabs>
        <w:spacing w:after="30" w:before="30"/>
        <w:ind w:left="400"/>
      </w:pPr>
      <w:hyperlink w:history="1" w:anchor="sec_13">
        <w:r>
          <w:rPr>
            <w:b w:val="false"/>
            <w:bCs w:val="false"/>
            <w:color w:val="3B342E"/>
            <w:sz w:val="20"/>
            <w:szCs w:val="20"/>
          </w:rPr>
          <w:t xml:space="preserve">3.1 Crear una sala</w:t>
        </w:r>
        <w:r>
          <w:rPr>
            <w:b w:val="false"/>
            <w:bCs w:val="false"/>
            <w:color w:val="3B342E"/>
            <w:sz w:val="20"/>
            <w:szCs w:val="20"/>
          </w:rPr>
          <w:tab/>
          <w:t xml:space="preserve">11</w:t>
        </w:r>
      </w:hyperlink>
    </w:p>
    <w:p>
      <w:pPr>
        <w:tabs>
          <w:tab w:val="right" w:pos="9638" w:leader="dot"/>
        </w:tabs>
        <w:spacing w:after="30" w:before="30"/>
        <w:ind w:left="400"/>
      </w:pPr>
      <w:hyperlink w:history="1" w:anchor="sec_14">
        <w:r>
          <w:rPr>
            <w:b w:val="false"/>
            <w:bCs w:val="false"/>
            <w:color w:val="3B342E"/>
            <w:sz w:val="20"/>
            <w:szCs w:val="20"/>
          </w:rPr>
          <w:t xml:space="preserve">3.2 Elegir la fecha de borrado</w:t>
        </w:r>
        <w:r>
          <w:rPr>
            <w:b w:val="false"/>
            <w:bCs w:val="false"/>
            <w:color w:val="3B342E"/>
            <w:sz w:val="20"/>
            <w:szCs w:val="20"/>
          </w:rPr>
          <w:tab/>
          <w:t xml:space="preserve">12</w:t>
        </w:r>
      </w:hyperlink>
    </w:p>
    <w:p>
      <w:pPr>
        <w:tabs>
          <w:tab w:val="right" w:pos="9638" w:leader="dot"/>
        </w:tabs>
        <w:spacing w:after="30" w:before="30"/>
        <w:ind w:left="400"/>
      </w:pPr>
      <w:hyperlink w:history="1" w:anchor="sec_15">
        <w:r>
          <w:rPr>
            <w:b w:val="false"/>
            <w:bCs w:val="false"/>
            <w:color w:val="3B342E"/>
            <w:sz w:val="20"/>
            <w:szCs w:val="20"/>
          </w:rPr>
          <w:t xml:space="preserve">3.3 El historial de salas</w:t>
        </w:r>
        <w:r>
          <w:rPr>
            <w:b w:val="false"/>
            <w:bCs w:val="false"/>
            <w:color w:val="3B342E"/>
            <w:sz w:val="20"/>
            <w:szCs w:val="20"/>
          </w:rPr>
          <w:tab/>
          <w:t xml:space="preserve">13</w:t>
        </w:r>
      </w:hyperlink>
    </w:p>
    <w:p>
      <w:pPr>
        <w:tabs>
          <w:tab w:val="right" w:pos="9638" w:leader="dot"/>
        </w:tabs>
        <w:spacing w:after="30" w:before="140"/>
        <w:ind w:left="0"/>
      </w:pPr>
      <w:hyperlink w:history="1" w:anchor="sec_16">
        <w:r>
          <w:rPr>
            <w:b/>
            <w:bCs/>
            <w:color w:val="171413"/>
            <w:sz w:val="22"/>
            <w:szCs w:val="22"/>
          </w:rPr>
          <w:t xml:space="preserve">4. El panel de control de la sala</w:t>
        </w:r>
        <w:r>
          <w:rPr>
            <w:b/>
            <w:bCs/>
            <w:color w:val="171413"/>
            <w:sz w:val="22"/>
            <w:szCs w:val="22"/>
          </w:rPr>
          <w:tab/>
          <w:t xml:space="preserve">15</w:t>
        </w:r>
      </w:hyperlink>
    </w:p>
    <w:p>
      <w:pPr>
        <w:tabs>
          <w:tab w:val="right" w:pos="9638" w:leader="dot"/>
        </w:tabs>
        <w:spacing w:after="30" w:before="30"/>
        <w:ind w:left="400"/>
      </w:pPr>
      <w:hyperlink w:history="1" w:anchor="sec_17">
        <w:r>
          <w:rPr>
            <w:b w:val="false"/>
            <w:bCs w:val="false"/>
            <w:color w:val="3B342E"/>
            <w:sz w:val="20"/>
            <w:szCs w:val="20"/>
          </w:rPr>
          <w:t xml:space="preserve">4.1 En tableta o móvil</w:t>
        </w:r>
        <w:r>
          <w:rPr>
            <w:b w:val="false"/>
            <w:bCs w:val="false"/>
            <w:color w:val="3B342E"/>
            <w:sz w:val="20"/>
            <w:szCs w:val="20"/>
          </w:rPr>
          <w:tab/>
          <w:t xml:space="preserve">16</w:t>
        </w:r>
      </w:hyperlink>
    </w:p>
    <w:p>
      <w:pPr>
        <w:tabs>
          <w:tab w:val="right" w:pos="9638" w:leader="dot"/>
        </w:tabs>
        <w:spacing w:after="30" w:before="30"/>
        <w:ind w:left="400"/>
      </w:pPr>
      <w:hyperlink w:history="1" w:anchor="sec_18">
        <w:r>
          <w:rPr>
            <w:b w:val="false"/>
            <w:bCs w:val="false"/>
            <w:color w:val="3B342E"/>
            <w:sz w:val="20"/>
            <w:szCs w:val="20"/>
          </w:rPr>
          <w:t xml:space="preserve">4.2 Cambiar la fecha de borrado</w:t>
        </w:r>
        <w:r>
          <w:rPr>
            <w:b w:val="false"/>
            <w:bCs w:val="false"/>
            <w:color w:val="3B342E"/>
            <w:sz w:val="20"/>
            <w:szCs w:val="20"/>
          </w:rPr>
          <w:tab/>
          <w:t xml:space="preserve">17</w:t>
        </w:r>
      </w:hyperlink>
    </w:p>
    <w:p>
      <w:pPr>
        <w:tabs>
          <w:tab w:val="right" w:pos="9638" w:leader="dot"/>
        </w:tabs>
        <w:spacing w:after="30" w:before="140"/>
        <w:ind w:left="0"/>
      </w:pPr>
      <w:hyperlink w:history="1" w:anchor="sec_19">
        <w:r>
          <w:rPr>
            <w:b/>
            <w:bCs/>
            <w:color w:val="171413"/>
            <w:sz w:val="22"/>
            <w:szCs w:val="22"/>
          </w:rPr>
          <w:t xml:space="preserve">5. Cómo entra tu alumnado: QR y PIN</w:t>
        </w:r>
        <w:r>
          <w:rPr>
            <w:b/>
            <w:bCs/>
            <w:color w:val="171413"/>
            <w:sz w:val="22"/>
            <w:szCs w:val="22"/>
          </w:rPr>
          <w:tab/>
          <w:t xml:space="preserve">18</w:t>
        </w:r>
      </w:hyperlink>
    </w:p>
    <w:p>
      <w:pPr>
        <w:tabs>
          <w:tab w:val="right" w:pos="9638" w:leader="dot"/>
        </w:tabs>
        <w:spacing w:after="30" w:before="30"/>
        <w:ind w:left="400"/>
      </w:pPr>
      <w:hyperlink w:history="1" w:anchor="sec_20">
        <w:r>
          <w:rPr>
            <w:b w:val="false"/>
            <w:bCs w:val="false"/>
            <w:color w:val="3B342E"/>
            <w:sz w:val="20"/>
            <w:szCs w:val="20"/>
          </w:rPr>
          <w:t xml:space="preserve">5.1 Proyectar el código QR</w:t>
        </w:r>
        <w:r>
          <w:rPr>
            <w:b w:val="false"/>
            <w:bCs w:val="false"/>
            <w:color w:val="3B342E"/>
            <w:sz w:val="20"/>
            <w:szCs w:val="20"/>
          </w:rPr>
          <w:tab/>
          <w:t xml:space="preserve">18</w:t>
        </w:r>
      </w:hyperlink>
    </w:p>
    <w:p>
      <w:pPr>
        <w:tabs>
          <w:tab w:val="right" w:pos="9638" w:leader="dot"/>
        </w:tabs>
        <w:spacing w:after="30" w:before="30"/>
        <w:ind w:left="400"/>
      </w:pPr>
      <w:hyperlink w:history="1" w:anchor="sec_21">
        <w:r>
          <w:rPr>
            <w:b w:val="false"/>
            <w:bCs w:val="false"/>
            <w:color w:val="3B342E"/>
            <w:sz w:val="20"/>
            <w:szCs w:val="20"/>
          </w:rPr>
          <w:t xml:space="preserve">5.2 El PIN: 6 letras y números</w:t>
        </w:r>
        <w:r>
          <w:rPr>
            <w:b w:val="false"/>
            <w:bCs w:val="false"/>
            <w:color w:val="3B342E"/>
            <w:sz w:val="20"/>
            <w:szCs w:val="20"/>
          </w:rPr>
          <w:tab/>
          <w:t xml:space="preserve">18</w:t>
        </w:r>
      </w:hyperlink>
    </w:p>
    <w:p>
      <w:pPr>
        <w:tabs>
          <w:tab w:val="right" w:pos="9638" w:leader="dot"/>
        </w:tabs>
        <w:spacing w:after="30" w:before="30"/>
        <w:ind w:left="400"/>
      </w:pPr>
      <w:hyperlink w:history="1" w:anchor="sec_22">
        <w:r>
          <w:rPr>
            <w:b w:val="false"/>
            <w:bCs w:val="false"/>
            <w:color w:val="3B342E"/>
            <w:sz w:val="20"/>
            <w:szCs w:val="20"/>
          </w:rPr>
          <w:t xml:space="preserve">5.3 Las tres formas de entrar</w:t>
        </w:r>
        <w:r>
          <w:rPr>
            <w:b w:val="false"/>
            <w:bCs w:val="false"/>
            <w:color w:val="3B342E"/>
            <w:sz w:val="20"/>
            <w:szCs w:val="20"/>
          </w:rPr>
          <w:tab/>
          <w:t xml:space="preserve">18</w:t>
        </w:r>
      </w:hyperlink>
    </w:p>
    <w:p>
      <w:pPr>
        <w:tabs>
          <w:tab w:val="right" w:pos="9638" w:leader="dot"/>
        </w:tabs>
        <w:spacing w:after="30" w:before="140"/>
        <w:ind w:left="0"/>
      </w:pPr>
      <w:hyperlink w:history="1" w:anchor="sec_23">
        <w:r>
          <w:rPr>
            <w:b/>
            <w:bCs/>
            <w:color w:val="171413"/>
            <w:sz w:val="22"/>
            <w:szCs w:val="22"/>
          </w:rPr>
          <w:t xml:space="preserve">6. Publicar recursos</w:t>
        </w:r>
        <w:r>
          <w:rPr>
            <w:b/>
            <w:bCs/>
            <w:color w:val="171413"/>
            <w:sz w:val="22"/>
            <w:szCs w:val="22"/>
          </w:rPr>
          <w:tab/>
          <w:t xml:space="preserve">20</w:t>
        </w:r>
      </w:hyperlink>
    </w:p>
    <w:p>
      <w:pPr>
        <w:tabs>
          <w:tab w:val="right" w:pos="9638" w:leader="dot"/>
        </w:tabs>
        <w:spacing w:after="30" w:before="30"/>
        <w:ind w:left="400"/>
      </w:pPr>
      <w:hyperlink w:history="1" w:anchor="sec_24">
        <w:r>
          <w:rPr>
            <w:b w:val="false"/>
            <w:bCs w:val="false"/>
            <w:color w:val="3B342E"/>
            <w:sz w:val="20"/>
            <w:szCs w:val="20"/>
          </w:rPr>
          <w:t xml:space="preserve">6.1 Fragmentos de código</w:t>
        </w:r>
        <w:r>
          <w:rPr>
            <w:b w:val="false"/>
            <w:bCs w:val="false"/>
            <w:color w:val="3B342E"/>
            <w:sz w:val="20"/>
            <w:szCs w:val="20"/>
          </w:rPr>
          <w:tab/>
          <w:t xml:space="preserve">20</w:t>
        </w:r>
      </w:hyperlink>
    </w:p>
    <w:p>
      <w:pPr>
        <w:tabs>
          <w:tab w:val="right" w:pos="9638" w:leader="dot"/>
        </w:tabs>
        <w:spacing w:after="30" w:before="30"/>
        <w:ind w:left="400"/>
      </w:pPr>
      <w:hyperlink w:history="1" w:anchor="sec_25">
        <w:r>
          <w:rPr>
            <w:b w:val="false"/>
            <w:bCs w:val="false"/>
            <w:color w:val="3B342E"/>
            <w:sz w:val="20"/>
            <w:szCs w:val="20"/>
          </w:rPr>
          <w:t xml:space="preserve">6.2 Enunciados y textos</w:t>
        </w:r>
        <w:r>
          <w:rPr>
            <w:b w:val="false"/>
            <w:bCs w:val="false"/>
            <w:color w:val="3B342E"/>
            <w:sz w:val="20"/>
            <w:szCs w:val="20"/>
          </w:rPr>
          <w:tab/>
          <w:t xml:space="preserve">21</w:t>
        </w:r>
      </w:hyperlink>
    </w:p>
    <w:p>
      <w:pPr>
        <w:tabs>
          <w:tab w:val="right" w:pos="9638" w:leader="dot"/>
        </w:tabs>
        <w:spacing w:after="30" w:before="30"/>
        <w:ind w:left="400"/>
      </w:pPr>
      <w:hyperlink w:history="1" w:anchor="sec_26">
        <w:r>
          <w:rPr>
            <w:b w:val="false"/>
            <w:bCs w:val="false"/>
            <w:color w:val="3B342E"/>
            <w:sz w:val="20"/>
            <w:szCs w:val="20"/>
          </w:rPr>
          <w:t xml:space="preserve">6.3 Enlaces</w:t>
        </w:r>
        <w:r>
          <w:rPr>
            <w:b w:val="false"/>
            <w:bCs w:val="false"/>
            <w:color w:val="3B342E"/>
            <w:sz w:val="20"/>
            <w:szCs w:val="20"/>
          </w:rPr>
          <w:tab/>
          <w:t xml:space="preserve">22</w:t>
        </w:r>
      </w:hyperlink>
    </w:p>
    <w:p>
      <w:pPr>
        <w:tabs>
          <w:tab w:val="right" w:pos="9638" w:leader="dot"/>
        </w:tabs>
        <w:spacing w:after="30" w:before="30"/>
        <w:ind w:left="400"/>
      </w:pPr>
      <w:hyperlink w:history="1" w:anchor="sec_27">
        <w:r>
          <w:rPr>
            <w:b w:val="false"/>
            <w:bCs w:val="false"/>
            <w:color w:val="3B342E"/>
            <w:sz w:val="20"/>
            <w:szCs w:val="20"/>
          </w:rPr>
          <w:t xml:space="preserve">6.4 Archivos</w:t>
        </w:r>
        <w:r>
          <w:rPr>
            <w:b w:val="false"/>
            <w:bCs w:val="false"/>
            <w:color w:val="3B342E"/>
            <w:sz w:val="20"/>
            <w:szCs w:val="20"/>
          </w:rPr>
          <w:tab/>
          <w:t xml:space="preserve">23</w:t>
        </w:r>
      </w:hyperlink>
    </w:p>
    <w:p>
      <w:pPr>
        <w:tabs>
          <w:tab w:val="right" w:pos="9638" w:leader="dot"/>
        </w:tabs>
        <w:spacing w:after="30" w:before="30"/>
        <w:ind w:left="400"/>
      </w:pPr>
      <w:hyperlink w:history="1" w:anchor="sec_28">
        <w:r>
          <w:rPr>
            <w:b w:val="false"/>
            <w:bCs w:val="false"/>
            <w:color w:val="3B342E"/>
            <w:sz w:val="20"/>
            <w:szCs w:val="20"/>
          </w:rPr>
          <w:t xml:space="preserve">6.5 Publicación instantánea</w:t>
        </w:r>
        <w:r>
          <w:rPr>
            <w:b w:val="false"/>
            <w:bCs w:val="false"/>
            <w:color w:val="3B342E"/>
            <w:sz w:val="20"/>
            <w:szCs w:val="20"/>
          </w:rPr>
          <w:tab/>
          <w:t xml:space="preserve">24</w:t>
        </w:r>
      </w:hyperlink>
    </w:p>
    <w:p>
      <w:pPr>
        <w:tabs>
          <w:tab w:val="right" w:pos="9638" w:leader="dot"/>
        </w:tabs>
        <w:spacing w:after="30" w:before="140"/>
        <w:ind w:left="0"/>
      </w:pPr>
      <w:hyperlink w:history="1" w:anchor="sec_29">
        <w:r>
          <w:rPr>
            <w:b/>
            <w:bCs/>
            <w:color w:val="171413"/>
            <w:sz w:val="22"/>
            <w:szCs w:val="22"/>
          </w:rPr>
          <w:t xml:space="preserve">7. Lo que ve tu alumnado</w:t>
        </w:r>
        <w:r>
          <w:rPr>
            <w:b/>
            <w:bCs/>
            <w:color w:val="171413"/>
            <w:sz w:val="22"/>
            <w:szCs w:val="22"/>
          </w:rPr>
          <w:tab/>
          <w:t xml:space="preserve">25</w:t>
        </w:r>
      </w:hyperlink>
    </w:p>
    <w:p>
      <w:pPr>
        <w:tabs>
          <w:tab w:val="right" w:pos="9638" w:leader="dot"/>
        </w:tabs>
        <w:spacing w:after="30" w:before="30"/>
        <w:ind w:left="400"/>
      </w:pPr>
      <w:hyperlink w:history="1" w:anchor="sec_30">
        <w:r>
          <w:rPr>
            <w:b w:val="false"/>
            <w:bCs w:val="false"/>
            <w:color w:val="3B342E"/>
            <w:sz w:val="20"/>
            <w:szCs w:val="20"/>
          </w:rPr>
          <w:t xml:space="preserve">7.1 Avisos de novedades</w:t>
        </w:r>
        <w:r>
          <w:rPr>
            <w:b w:val="false"/>
            <w:bCs w:val="false"/>
            <w:color w:val="3B342E"/>
            <w:sz w:val="20"/>
            <w:szCs w:val="20"/>
          </w:rPr>
          <w:tab/>
          <w:t xml:space="preserve">25</w:t>
        </w:r>
      </w:hyperlink>
    </w:p>
    <w:p>
      <w:pPr>
        <w:tabs>
          <w:tab w:val="right" w:pos="9638" w:leader="dot"/>
        </w:tabs>
        <w:spacing w:after="30" w:before="30"/>
        <w:ind w:left="400"/>
      </w:pPr>
      <w:hyperlink w:history="1" w:anchor="sec_31">
        <w:r>
          <w:rPr>
            <w:b w:val="false"/>
            <w:bCs w:val="false"/>
            <w:color w:val="3B342E"/>
            <w:sz w:val="20"/>
            <w:szCs w:val="20"/>
          </w:rPr>
          <w:t xml:space="preserve">7.2 En cualquier dispositivo</w:t>
        </w:r>
        <w:r>
          <w:rPr>
            <w:b w:val="false"/>
            <w:bCs w:val="false"/>
            <w:color w:val="3B342E"/>
            <w:sz w:val="20"/>
            <w:szCs w:val="20"/>
          </w:rPr>
          <w:tab/>
          <w:t xml:space="preserve">25</w:t>
        </w:r>
      </w:hyperlink>
    </w:p>
    <w:p>
      <w:pPr>
        <w:tabs>
          <w:tab w:val="right" w:pos="9638" w:leader="dot"/>
        </w:tabs>
        <w:spacing w:after="30" w:before="140"/>
        <w:ind w:left="0"/>
      </w:pPr>
      <w:hyperlink w:history="1" w:anchor="sec_32">
        <w:r>
          <w:rPr>
            <w:b/>
            <w:bCs/>
            <w:color w:val="171413"/>
            <w:sz w:val="22"/>
            <w:szCs w:val="22"/>
          </w:rPr>
          <w:t xml:space="preserve">8. Aportaciones del alumnado y moderación</w:t>
        </w:r>
        <w:r>
          <w:rPr>
            <w:b/>
            <w:bCs/>
            <w:color w:val="171413"/>
            <w:sz w:val="22"/>
            <w:szCs w:val="22"/>
          </w:rPr>
          <w:tab/>
          <w:t xml:space="preserve">26</w:t>
        </w:r>
      </w:hyperlink>
    </w:p>
    <w:p>
      <w:pPr>
        <w:tabs>
          <w:tab w:val="right" w:pos="9638" w:leader="dot"/>
        </w:tabs>
        <w:spacing w:after="30" w:before="30"/>
        <w:ind w:left="400"/>
      </w:pPr>
      <w:hyperlink w:history="1" w:anchor="sec_33">
        <w:r>
          <w:rPr>
            <w:b w:val="false"/>
            <w:bCs w:val="false"/>
            <w:color w:val="3B342E"/>
            <w:sz w:val="20"/>
            <w:szCs w:val="20"/>
          </w:rPr>
          <w:t xml:space="preserve">8.1 Cómo comparte un alumno</w:t>
        </w:r>
        <w:r>
          <w:rPr>
            <w:b w:val="false"/>
            <w:bCs w:val="false"/>
            <w:color w:val="3B342E"/>
            <w:sz w:val="20"/>
            <w:szCs w:val="20"/>
          </w:rPr>
          <w:tab/>
          <w:t xml:space="preserve">26</w:t>
        </w:r>
      </w:hyperlink>
    </w:p>
    <w:p>
      <w:pPr>
        <w:tabs>
          <w:tab w:val="right" w:pos="9638" w:leader="dot"/>
        </w:tabs>
        <w:spacing w:after="30" w:before="30"/>
        <w:ind w:left="400"/>
      </w:pPr>
      <w:hyperlink w:history="1" w:anchor="sec_34">
        <w:r>
          <w:rPr>
            <w:b w:val="false"/>
            <w:bCs w:val="false"/>
            <w:color w:val="3B342E"/>
            <w:sz w:val="20"/>
            <w:szCs w:val="20"/>
          </w:rPr>
          <w:t xml:space="preserve">8.2 La bandeja de aprobación</w:t>
        </w:r>
        <w:r>
          <w:rPr>
            <w:b w:val="false"/>
            <w:bCs w:val="false"/>
            <w:color w:val="3B342E"/>
            <w:sz w:val="20"/>
            <w:szCs w:val="20"/>
          </w:rPr>
          <w:tab/>
          <w:t xml:space="preserve">27</w:t>
        </w:r>
      </w:hyperlink>
    </w:p>
    <w:p>
      <w:pPr>
        <w:tabs>
          <w:tab w:val="right" w:pos="9638" w:leader="dot"/>
        </w:tabs>
        <w:spacing w:after="30" w:before="30"/>
        <w:ind w:left="400"/>
      </w:pPr>
      <w:hyperlink w:history="1" w:anchor="sec_35">
        <w:r>
          <w:rPr>
            <w:b w:val="false"/>
            <w:bCs w:val="false"/>
            <w:color w:val="3B342E"/>
            <w:sz w:val="20"/>
            <w:szCs w:val="20"/>
          </w:rPr>
          <w:t xml:space="preserve">8.3 Qué ve el alumno después</w:t>
        </w:r>
        <w:r>
          <w:rPr>
            <w:b w:val="false"/>
            <w:bCs w:val="false"/>
            <w:color w:val="3B342E"/>
            <w:sz w:val="20"/>
            <w:szCs w:val="20"/>
          </w:rPr>
          <w:tab/>
          <w:t xml:space="preserve">29</w:t>
        </w:r>
      </w:hyperlink>
    </w:p>
    <w:p>
      <w:pPr>
        <w:tabs>
          <w:tab w:val="right" w:pos="9638" w:leader="dot"/>
        </w:tabs>
        <w:spacing w:after="30" w:before="30"/>
        <w:ind w:left="400"/>
      </w:pPr>
      <w:hyperlink w:history="1" w:anchor="sec_36">
        <w:r>
          <w:rPr>
            <w:b w:val="false"/>
            <w:bCs w:val="false"/>
            <w:color w:val="3B342E"/>
            <w:sz w:val="20"/>
            <w:szCs w:val="20"/>
          </w:rPr>
          <w:t xml:space="preserve">8.4 Avisos de contenido («Notificar»)</w:t>
        </w:r>
        <w:r>
          <w:rPr>
            <w:b w:val="false"/>
            <w:bCs w:val="false"/>
            <w:color w:val="3B342E"/>
            <w:sz w:val="20"/>
            <w:szCs w:val="20"/>
          </w:rPr>
          <w:tab/>
          <w:t xml:space="preserve">30</w:t>
        </w:r>
      </w:hyperlink>
    </w:p>
    <w:p>
      <w:pPr>
        <w:tabs>
          <w:tab w:val="right" w:pos="9638" w:leader="dot"/>
        </w:tabs>
        <w:spacing w:after="30" w:before="140"/>
        <w:ind w:left="0"/>
      </w:pPr>
      <w:hyperlink w:history="1" w:anchor="sec_37">
        <w:r>
          <w:rPr>
            <w:b/>
            <w:bCs/>
            <w:color w:val="171413"/>
            <w:sz w:val="22"/>
            <w:szCs w:val="22"/>
          </w:rPr>
          <w:t xml:space="preserve">9. Gestionar el muro y la sala</w:t>
        </w:r>
        <w:r>
          <w:rPr>
            <w:b/>
            <w:bCs/>
            <w:color w:val="171413"/>
            <w:sz w:val="22"/>
            <w:szCs w:val="22"/>
          </w:rPr>
          <w:tab/>
          <w:t xml:space="preserve">32</w:t>
        </w:r>
      </w:hyperlink>
    </w:p>
    <w:p>
      <w:pPr>
        <w:tabs>
          <w:tab w:val="right" w:pos="9638" w:leader="dot"/>
        </w:tabs>
        <w:spacing w:after="30" w:before="30"/>
        <w:ind w:left="400"/>
      </w:pPr>
      <w:hyperlink w:history="1" w:anchor="sec_38">
        <w:r>
          <w:rPr>
            <w:b w:val="false"/>
            <w:bCs w:val="false"/>
            <w:color w:val="3B342E"/>
            <w:sz w:val="20"/>
            <w:szCs w:val="20"/>
          </w:rPr>
          <w:t xml:space="preserve">9.1 Eliminar un recurso</w:t>
        </w:r>
        <w:r>
          <w:rPr>
            <w:b w:val="false"/>
            <w:bCs w:val="false"/>
            <w:color w:val="3B342E"/>
            <w:sz w:val="20"/>
            <w:szCs w:val="20"/>
          </w:rPr>
          <w:tab/>
          <w:t xml:space="preserve">32</w:t>
        </w:r>
      </w:hyperlink>
    </w:p>
    <w:p>
      <w:pPr>
        <w:tabs>
          <w:tab w:val="right" w:pos="9638" w:leader="dot"/>
        </w:tabs>
        <w:spacing w:after="30" w:before="30"/>
        <w:ind w:left="400"/>
      </w:pPr>
      <w:hyperlink w:history="1" w:anchor="sec_39">
        <w:r>
          <w:rPr>
            <w:b w:val="false"/>
            <w:bCs w:val="false"/>
            <w:color w:val="3B342E"/>
            <w:sz w:val="20"/>
            <w:szCs w:val="20"/>
          </w:rPr>
          <w:t xml:space="preserve">9.2 Cerrar y reabrir una sala</w:t>
        </w:r>
        <w:r>
          <w:rPr>
            <w:b w:val="false"/>
            <w:bCs w:val="false"/>
            <w:color w:val="3B342E"/>
            <w:sz w:val="20"/>
            <w:szCs w:val="20"/>
          </w:rPr>
          <w:tab/>
          <w:t xml:space="preserve">33</w:t>
        </w:r>
      </w:hyperlink>
    </w:p>
    <w:p>
      <w:pPr>
        <w:tabs>
          <w:tab w:val="right" w:pos="9638" w:leader="dot"/>
        </w:tabs>
        <w:spacing w:after="30" w:before="30"/>
        <w:ind w:left="400"/>
      </w:pPr>
      <w:hyperlink w:history="1" w:anchor="sec_40">
        <w:r>
          <w:rPr>
            <w:b w:val="false"/>
            <w:bCs w:val="false"/>
            <w:color w:val="3B342E"/>
            <w:sz w:val="20"/>
            <w:szCs w:val="20"/>
          </w:rPr>
          <w:t xml:space="preserve">9.3 Borrado automático y eliminar una sala</w:t>
        </w:r>
        <w:r>
          <w:rPr>
            <w:b w:val="false"/>
            <w:bCs w:val="false"/>
            <w:color w:val="3B342E"/>
            <w:sz w:val="20"/>
            <w:szCs w:val="20"/>
          </w:rPr>
          <w:tab/>
          <w:t xml:space="preserve">33</w:t>
        </w:r>
      </w:hyperlink>
    </w:p>
    <w:p>
      <w:pPr>
        <w:tabs>
          <w:tab w:val="right" w:pos="9638" w:leader="dot"/>
        </w:tabs>
        <w:spacing w:after="30" w:before="140"/>
        <w:ind w:left="0"/>
      </w:pPr>
      <w:hyperlink w:history="1" w:anchor="sec_41">
        <w:r>
          <w:rPr>
            <w:b/>
            <w:bCs/>
            <w:color w:val="171413"/>
            <w:sz w:val="22"/>
            <w:szCs w:val="22"/>
          </w:rPr>
          <w:t xml:space="preserve">10. Copias de seguridad de las salas</w:t>
        </w:r>
        <w:r>
          <w:rPr>
            <w:b/>
            <w:bCs/>
            <w:color w:val="171413"/>
            <w:sz w:val="22"/>
            <w:szCs w:val="22"/>
          </w:rPr>
          <w:tab/>
          <w:t xml:space="preserve">34</w:t>
        </w:r>
      </w:hyperlink>
    </w:p>
    <w:p>
      <w:pPr>
        <w:tabs>
          <w:tab w:val="right" w:pos="9638" w:leader="dot"/>
        </w:tabs>
        <w:spacing w:after="30" w:before="30"/>
        <w:ind w:left="400"/>
      </w:pPr>
      <w:hyperlink w:history="1" w:anchor="sec_42">
        <w:r>
          <w:rPr>
            <w:b w:val="false"/>
            <w:bCs w:val="false"/>
            <w:color w:val="3B342E"/>
            <w:sz w:val="20"/>
            <w:szCs w:val="20"/>
          </w:rPr>
          <w:t xml:space="preserve">10.1 Descargar una copia</w:t>
        </w:r>
        <w:r>
          <w:rPr>
            <w:b w:val="false"/>
            <w:bCs w:val="false"/>
            <w:color w:val="3B342E"/>
            <w:sz w:val="20"/>
            <w:szCs w:val="20"/>
          </w:rPr>
          <w:tab/>
          <w:t xml:space="preserve">34</w:t>
        </w:r>
      </w:hyperlink>
    </w:p>
    <w:p>
      <w:pPr>
        <w:tabs>
          <w:tab w:val="right" w:pos="9638" w:leader="dot"/>
        </w:tabs>
        <w:spacing w:after="30" w:before="30"/>
        <w:ind w:left="400"/>
      </w:pPr>
      <w:hyperlink w:history="1" w:anchor="sec_43">
        <w:r>
          <w:rPr>
            <w:b w:val="false"/>
            <w:bCs w:val="false"/>
            <w:color w:val="3B342E"/>
            <w:sz w:val="20"/>
            <w:szCs w:val="20"/>
          </w:rPr>
          <w:t xml:space="preserve">10.2 Restaurar una copia</w:t>
        </w:r>
        <w:r>
          <w:rPr>
            <w:b w:val="false"/>
            <w:bCs w:val="false"/>
            <w:color w:val="3B342E"/>
            <w:sz w:val="20"/>
            <w:szCs w:val="20"/>
          </w:rPr>
          <w:tab/>
          <w:t xml:space="preserve">34</w:t>
        </w:r>
      </w:hyperlink>
    </w:p>
    <w:p>
      <w:pPr>
        <w:tabs>
          <w:tab w:val="right" w:pos="9638" w:leader="dot"/>
        </w:tabs>
        <w:spacing w:after="30" w:before="140"/>
        <w:ind w:left="0"/>
      </w:pPr>
      <w:hyperlink w:history="1" w:anchor="sec_44">
        <w:r>
          <w:rPr>
            <w:b/>
            <w:bCs/>
            <w:color w:val="171413"/>
            <w:sz w:val="22"/>
            <w:szCs w:val="22"/>
          </w:rPr>
          <w:t xml:space="preserve">11. Calendarios de clase</w:t>
        </w:r>
        <w:r>
          <w:rPr>
            <w:b/>
            <w:bCs/>
            <w:color w:val="171413"/>
            <w:sz w:val="22"/>
            <w:szCs w:val="22"/>
          </w:rPr>
          <w:tab/>
          <w:t xml:space="preserve">36</w:t>
        </w:r>
      </w:hyperlink>
    </w:p>
    <w:p>
      <w:pPr>
        <w:tabs>
          <w:tab w:val="right" w:pos="9638" w:leader="dot"/>
        </w:tabs>
        <w:spacing w:after="30" w:before="30"/>
        <w:ind w:left="400"/>
      </w:pPr>
      <w:hyperlink w:history="1" w:anchor="sec_45">
        <w:r>
          <w:rPr>
            <w:b w:val="false"/>
            <w:bCs w:val="false"/>
            <w:color w:val="3B342E"/>
            <w:sz w:val="20"/>
            <w:szCs w:val="20"/>
          </w:rPr>
          <w:t xml:space="preserve">11.1 Crear un calendario</w:t>
        </w:r>
        <w:r>
          <w:rPr>
            <w:b w:val="false"/>
            <w:bCs w:val="false"/>
            <w:color w:val="3B342E"/>
            <w:sz w:val="20"/>
            <w:szCs w:val="20"/>
          </w:rPr>
          <w:tab/>
          <w:t xml:space="preserve">36</w:t>
        </w:r>
      </w:hyperlink>
    </w:p>
    <w:p>
      <w:pPr>
        <w:tabs>
          <w:tab w:val="right" w:pos="9638" w:leader="dot"/>
        </w:tabs>
        <w:spacing w:after="30" w:before="30"/>
        <w:ind w:left="400"/>
      </w:pPr>
      <w:hyperlink w:history="1" w:anchor="sec_46">
        <w:r>
          <w:rPr>
            <w:b w:val="false"/>
            <w:bCs w:val="false"/>
            <w:color w:val="3B342E"/>
            <w:sz w:val="20"/>
            <w:szCs w:val="20"/>
          </w:rPr>
          <w:t xml:space="preserve">11.2 El calendario del profesor</w:t>
        </w:r>
        <w:r>
          <w:rPr>
            <w:b w:val="false"/>
            <w:bCs w:val="false"/>
            <w:color w:val="3B342E"/>
            <w:sz w:val="20"/>
            <w:szCs w:val="20"/>
          </w:rPr>
          <w:tab/>
          <w:t xml:space="preserve">36</w:t>
        </w:r>
      </w:hyperlink>
    </w:p>
    <w:p>
      <w:pPr>
        <w:tabs>
          <w:tab w:val="right" w:pos="9638" w:leader="dot"/>
        </w:tabs>
        <w:spacing w:after="30" w:before="30"/>
        <w:ind w:left="400"/>
      </w:pPr>
      <w:hyperlink w:history="1" w:anchor="sec_47">
        <w:r>
          <w:rPr>
            <w:b w:val="false"/>
            <w:bCs w:val="false"/>
            <w:color w:val="3B342E"/>
            <w:sz w:val="20"/>
            <w:szCs w:val="20"/>
          </w:rPr>
          <w:t xml:space="preserve">11.3 Añadir, cambiar y borrar fechas</w:t>
        </w:r>
        <w:r>
          <w:rPr>
            <w:b w:val="false"/>
            <w:bCs w:val="false"/>
            <w:color w:val="3B342E"/>
            <w:sz w:val="20"/>
            <w:szCs w:val="20"/>
          </w:rPr>
          <w:tab/>
          <w:t xml:space="preserve">37</w:t>
        </w:r>
      </w:hyperlink>
    </w:p>
    <w:p>
      <w:pPr>
        <w:tabs>
          <w:tab w:val="right" w:pos="9638" w:leader="dot"/>
        </w:tabs>
        <w:spacing w:after="30" w:before="30"/>
        <w:ind w:left="400"/>
      </w:pPr>
      <w:hyperlink w:history="1" w:anchor="sec_48">
        <w:r>
          <w:rPr>
            <w:b w:val="false"/>
            <w:bCs w:val="false"/>
            <w:color w:val="3B342E"/>
            <w:sz w:val="20"/>
            <w:szCs w:val="20"/>
          </w:rPr>
          <w:t xml:space="preserve">11.4 Compartirlo con el alumnado</w:t>
        </w:r>
        <w:r>
          <w:rPr>
            <w:b w:val="false"/>
            <w:bCs w:val="false"/>
            <w:color w:val="3B342E"/>
            <w:sz w:val="20"/>
            <w:szCs w:val="20"/>
          </w:rPr>
          <w:tab/>
          <w:t xml:space="preserve">38</w:t>
        </w:r>
      </w:hyperlink>
    </w:p>
    <w:p>
      <w:pPr>
        <w:tabs>
          <w:tab w:val="right" w:pos="9638" w:leader="dot"/>
        </w:tabs>
        <w:spacing w:after="30" w:before="30"/>
        <w:ind w:left="400"/>
      </w:pPr>
      <w:hyperlink w:history="1" w:anchor="sec_49">
        <w:r>
          <w:rPr>
            <w:b w:val="false"/>
            <w:bCs w:val="false"/>
            <w:color w:val="3B342E"/>
            <w:sz w:val="20"/>
            <w:szCs w:val="20"/>
          </w:rPr>
          <w:t xml:space="preserve">11.5 Profesores colaboradores</w:t>
        </w:r>
        <w:r>
          <w:rPr>
            <w:b w:val="false"/>
            <w:bCs w:val="false"/>
            <w:color w:val="3B342E"/>
            <w:sz w:val="20"/>
            <w:szCs w:val="20"/>
          </w:rPr>
          <w:tab/>
          <w:t xml:space="preserve">40</w:t>
        </w:r>
      </w:hyperlink>
    </w:p>
    <w:p>
      <w:pPr>
        <w:tabs>
          <w:tab w:val="right" w:pos="9638" w:leader="dot"/>
        </w:tabs>
        <w:spacing w:after="30" w:before="30"/>
        <w:ind w:left="400"/>
      </w:pPr>
      <w:hyperlink w:history="1" w:anchor="sec_50">
        <w:r>
          <w:rPr>
            <w:b w:val="false"/>
            <w:bCs w:val="false"/>
            <w:color w:val="3B342E"/>
            <w:sz w:val="20"/>
            <w:szCs w:val="20"/>
          </w:rPr>
          <w:t xml:space="preserve">11.6 Sincronizar con Outlook (Office 365)</w:t>
        </w:r>
        <w:r>
          <w:rPr>
            <w:b w:val="false"/>
            <w:bCs w:val="false"/>
            <w:color w:val="3B342E"/>
            <w:sz w:val="20"/>
            <w:szCs w:val="20"/>
          </w:rPr>
          <w:tab/>
          <w:t xml:space="preserve">42</w:t>
        </w:r>
      </w:hyperlink>
    </w:p>
    <w:p>
      <w:pPr>
        <w:tabs>
          <w:tab w:val="right" w:pos="9638" w:leader="dot"/>
        </w:tabs>
        <w:spacing w:after="30" w:before="140"/>
        <w:ind w:left="0"/>
      </w:pPr>
      <w:hyperlink w:history="1" w:anchor="sec_51">
        <w:r>
          <w:rPr>
            <w:b/>
            <w:bCs/>
            <w:color w:val="171413"/>
            <w:sz w:val="22"/>
            <w:szCs w:val="22"/>
          </w:rPr>
          <w:t xml:space="preserve">12. Administración: altas del profesorado</w:t>
        </w:r>
        <w:r>
          <w:rPr>
            <w:b/>
            <w:bCs/>
            <w:color w:val="171413"/>
            <w:sz w:val="22"/>
            <w:szCs w:val="22"/>
          </w:rPr>
          <w:tab/>
          <w:t xml:space="preserve">45</w:t>
        </w:r>
      </w:hyperlink>
    </w:p>
    <w:p>
      <w:pPr>
        <w:tabs>
          <w:tab w:val="right" w:pos="9638" w:leader="dot"/>
        </w:tabs>
        <w:spacing w:after="30" w:before="140"/>
        <w:ind w:left="0"/>
      </w:pPr>
      <w:hyperlink w:history="1" w:anchor="sec_52">
        <w:r>
          <w:rPr>
            <w:b/>
            <w:bCs/>
            <w:color w:val="171413"/>
            <w:sz w:val="22"/>
            <w:szCs w:val="22"/>
          </w:rPr>
          <w:t xml:space="preserve">13. El tiempo real: cómo funciona</w:t>
        </w:r>
        <w:r>
          <w:rPr>
            <w:b/>
            <w:bCs/>
            <w:color w:val="171413"/>
            <w:sz w:val="22"/>
            <w:szCs w:val="22"/>
          </w:rPr>
          <w:tab/>
          <w:t xml:space="preserve">46</w:t>
        </w:r>
      </w:hyperlink>
    </w:p>
    <w:p>
      <w:pPr>
        <w:tabs>
          <w:tab w:val="right" w:pos="9638" w:leader="dot"/>
        </w:tabs>
        <w:spacing w:after="30" w:before="140"/>
        <w:ind w:left="0"/>
      </w:pPr>
      <w:hyperlink w:history="1" w:anchor="sec_53">
        <w:r>
          <w:rPr>
            <w:b/>
            <w:bCs/>
            <w:color w:val="171413"/>
            <w:sz w:val="22"/>
            <w:szCs w:val="22"/>
          </w:rPr>
          <w:t xml:space="preserve">14. Ideas para sacarle todo el partido</w:t>
        </w:r>
        <w:r>
          <w:rPr>
            <w:b/>
            <w:bCs/>
            <w:color w:val="171413"/>
            <w:sz w:val="22"/>
            <w:szCs w:val="22"/>
          </w:rPr>
          <w:tab/>
          <w:t xml:space="preserve">47</w:t>
        </w:r>
      </w:hyperlink>
    </w:p>
    <w:p>
      <w:pPr>
        <w:tabs>
          <w:tab w:val="right" w:pos="9638" w:leader="dot"/>
        </w:tabs>
        <w:spacing w:after="30" w:before="30"/>
        <w:ind w:left="400"/>
      </w:pPr>
      <w:hyperlink w:history="1" w:anchor="sec_54">
        <w:r>
          <w:rPr>
            <w:b w:val="false"/>
            <w:bCs w:val="false"/>
            <w:color w:val="3B342E"/>
            <w:sz w:val="20"/>
            <w:szCs w:val="20"/>
          </w:rPr>
          <w:t xml:space="preserve">14.1 Ejemplos por familia profesional</w:t>
        </w:r>
        <w:r>
          <w:rPr>
            <w:b w:val="false"/>
            <w:bCs w:val="false"/>
            <w:color w:val="3B342E"/>
            <w:sz w:val="20"/>
            <w:szCs w:val="20"/>
          </w:rPr>
          <w:tab/>
          <w:t xml:space="preserve">47</w:t>
        </w:r>
      </w:hyperlink>
    </w:p>
    <w:p>
      <w:pPr>
        <w:tabs>
          <w:tab w:val="right" w:pos="9638" w:leader="dot"/>
        </w:tabs>
        <w:spacing w:after="30" w:before="140"/>
        <w:ind w:left="0"/>
      </w:pPr>
      <w:hyperlink w:history="1" w:anchor="sec_55">
        <w:r>
          <w:rPr>
            <w:b/>
            <w:bCs/>
            <w:color w:val="171413"/>
            <w:sz w:val="22"/>
            <w:szCs w:val="22"/>
          </w:rPr>
          <w:t xml:space="preserve">15. Buenas prácticas y protección de datos</w:t>
        </w:r>
        <w:r>
          <w:rPr>
            <w:b/>
            <w:bCs/>
            <w:color w:val="171413"/>
            <w:sz w:val="22"/>
            <w:szCs w:val="22"/>
          </w:rPr>
          <w:tab/>
          <w:t xml:space="preserve">48</w:t>
        </w:r>
      </w:hyperlink>
    </w:p>
    <w:p>
      <w:pPr>
        <w:tabs>
          <w:tab w:val="right" w:pos="9638" w:leader="dot"/>
        </w:tabs>
        <w:spacing w:after="30" w:before="140"/>
        <w:ind w:left="0"/>
      </w:pPr>
      <w:hyperlink w:history="1" w:anchor="sec_56">
        <w:r>
          <w:rPr>
            <w:b/>
            <w:bCs/>
            <w:color w:val="171413"/>
            <w:sz w:val="22"/>
            <w:szCs w:val="22"/>
          </w:rPr>
          <w:t xml:space="preserve">16. Preguntas frecuentes y solución de problemas</w:t>
        </w:r>
        <w:r>
          <w:rPr>
            <w:b/>
            <w:bCs/>
            <w:color w:val="171413"/>
            <w:sz w:val="22"/>
            <w:szCs w:val="22"/>
          </w:rPr>
          <w:tab/>
          <w:t xml:space="preserve">49</w:t>
        </w:r>
      </w:hyperlink>
    </w:p>
    <w:p>
      <w:pPr>
        <w:tabs>
          <w:tab w:val="right" w:pos="9638" w:leader="dot"/>
        </w:tabs>
        <w:spacing w:after="30" w:before="30"/>
        <w:ind w:left="400"/>
      </w:pPr>
      <w:hyperlink w:history="1" w:anchor="sec_57">
        <w:r>
          <w:rPr>
            <w:b w:val="false"/>
            <w:bCs w:val="false"/>
            <w:color w:val="3B342E"/>
            <w:sz w:val="20"/>
            <w:szCs w:val="20"/>
          </w:rPr>
          <w:t xml:space="preserve">16.1 Preguntas habituales</w:t>
        </w:r>
        <w:r>
          <w:rPr>
            <w:b w:val="false"/>
            <w:bCs w:val="false"/>
            <w:color w:val="3B342E"/>
            <w:sz w:val="20"/>
            <w:szCs w:val="20"/>
          </w:rPr>
          <w:tab/>
          <w:t xml:space="preserve">49</w:t>
        </w:r>
      </w:hyperlink>
    </w:p>
    <w:p>
      <w:pPr>
        <w:tabs>
          <w:tab w:val="right" w:pos="9638" w:leader="dot"/>
        </w:tabs>
        <w:spacing w:after="30" w:before="140"/>
        <w:ind w:left="0"/>
      </w:pPr>
      <w:hyperlink w:history="1" w:anchor="sec_58">
        <w:r>
          <w:rPr>
            <w:b/>
            <w:bCs/>
            <w:color w:val="171413"/>
            <w:sz w:val="22"/>
            <w:szCs w:val="22"/>
          </w:rPr>
          <w:t xml:space="preserve">17. Referencia rápida</w:t>
        </w:r>
        <w:r>
          <w:rPr>
            <w:b/>
            <w:bCs/>
            <w:color w:val="171413"/>
            <w:sz w:val="22"/>
            <w:szCs w:val="22"/>
          </w:rPr>
          <w:tab/>
          <w:t xml:space="preserve">51</w:t>
        </w:r>
      </w:hyperlink>
    </w:p>
    <w:p>
      <w:pPr>
        <w:tabs>
          <w:tab w:val="right" w:pos="9638" w:leader="dot"/>
        </w:tabs>
        <w:spacing w:after="30" w:before="30"/>
        <w:ind w:left="400"/>
      </w:pPr>
      <w:hyperlink w:history="1" w:anchor="sec_59">
        <w:r>
          <w:rPr>
            <w:b w:val="false"/>
            <w:bCs w:val="false"/>
            <w:color w:val="3B342E"/>
            <w:sz w:val="20"/>
            <w:szCs w:val="20"/>
          </w:rPr>
          <w:t xml:space="preserve">17.1 ¿Dónde está cada cosa?</w:t>
        </w:r>
        <w:r>
          <w:rPr>
            <w:b w:val="false"/>
            <w:bCs w:val="false"/>
            <w:color w:val="3B342E"/>
            <w:sz w:val="20"/>
            <w:szCs w:val="20"/>
          </w:rPr>
          <w:tab/>
          <w:t xml:space="preserve">51</w:t>
        </w:r>
      </w:hyperlink>
    </w:p>
    <w:p>
      <w:pPr>
        <w:tabs>
          <w:tab w:val="right" w:pos="9638" w:leader="dot"/>
        </w:tabs>
        <w:spacing w:after="30" w:before="30"/>
        <w:ind w:left="400"/>
      </w:pPr>
      <w:hyperlink w:history="1" w:anchor="sec_60">
        <w:r>
          <w:rPr>
            <w:b w:val="false"/>
            <w:bCs w:val="false"/>
            <w:color w:val="3B342E"/>
            <w:sz w:val="20"/>
            <w:szCs w:val="20"/>
          </w:rPr>
          <w:t xml:space="preserve">17.2 Límites de la plataforma</w:t>
        </w:r>
        <w:r>
          <w:rPr>
            <w:b w:val="false"/>
            <w:bCs w:val="false"/>
            <w:color w:val="3B342E"/>
            <w:sz w:val="20"/>
            <w:szCs w:val="20"/>
          </w:rPr>
          <w:tab/>
          <w:t xml:space="preserve">51</w:t>
        </w:r>
      </w:hyperlink>
    </w:p>
    <w:p>
      <w:pPr>
        <w:tabs>
          <w:tab w:val="right" w:pos="9638" w:leader="dot"/>
        </w:tabs>
        <w:spacing w:after="30" w:before="30"/>
        <w:ind w:left="400"/>
      </w:pPr>
      <w:hyperlink w:history="1" w:anchor="sec_61">
        <w:r>
          <w:rPr>
            <w:b w:val="false"/>
            <w:bCs w:val="false"/>
            <w:color w:val="3B342E"/>
            <w:sz w:val="20"/>
            <w:szCs w:val="20"/>
          </w:rPr>
          <w:t xml:space="preserve">17.3 Chuleta: tu primera clase en 5 pasos</w:t>
        </w:r>
        <w:r>
          <w:rPr>
            <w:b w:val="false"/>
            <w:bCs w:val="false"/>
            <w:color w:val="3B342E"/>
            <w:sz w:val="20"/>
            <w:szCs w:val="20"/>
          </w:rPr>
          <w:tab/>
          <w:t xml:space="preserve">53</w:t>
        </w:r>
      </w:hyperlink>
    </w:p>
    <w:p>
      <w:pPr>
        <w:pStyle w:val="Heading1"/>
        <w:pageBreakBefore/>
      </w:pPr>
      <w:bookmarkStart w:name="sec_1" w:id="1"/>
      <w:r>
        <w:t xml:space="preserve">1. Bienvenida a ColaboraFP</w:t>
      </w:r>
      <w:bookmarkEnd w:id="1"/>
    </w:p>
    <w:p>
      <w:pPr>
        <w:spacing w:after="140" w:line="300"/>
      </w:pPr>
      <w:r>
        <w:rPr>
          <w:b/>
          <w:bCs/>
        </w:rPr>
        <w:t xml:space="preserve">ColaboraFP</w:t>
      </w:r>
      <w:r>
        <w:t xml:space="preserve"> es la plataforma web del </w:t>
      </w:r>
      <w:r>
        <w:rPr>
          <w:b/>
          <w:bCs/>
        </w:rPr>
        <w:t xml:space="preserve">Centro de Formación Profesional José Ramón Otero</w:t>
      </w:r>
      <w:r>
        <w:t xml:space="preserve"> para compartir recursos con tu grupo </w:t>
      </w:r>
      <w:r>
        <w:rPr>
          <w:b/>
          <w:bCs/>
        </w:rPr>
        <w:t xml:space="preserve">en tiempo real</w:t>
      </w:r>
      <w:r>
        <w:t xml:space="preserve">: fragmentos de código, enunciados de ejercicios, enlaces y archivos. Lo que publicas aparece al instante en el móvil, la tableta o el ordenador de cada alumno, sin que nadie tenga que instalar nada ni crear una cuenta.</w:t>
      </w:r>
    </w:p>
    <w:p>
      <w:pPr>
        <w:spacing w:after="140" w:line="300"/>
      </w:pPr>
      <w:r>
        <w:t xml:space="preserve">El alumnado puede además </w:t>
      </w:r>
      <w:r>
        <w:rPr>
          <w:b/>
          <w:bCs/>
        </w:rPr>
        <w:t xml:space="preserve">proponer</w:t>
      </w:r>
      <w:r>
        <w:t xml:space="preserve"> sus propias aportaciones (su código, una captura, un enlace interesante). Esas propuestas llegan a tu </w:t>
      </w:r>
      <w:r>
        <w:rPr>
          <w:b/>
          <w:bCs/>
        </w:rPr>
        <w:t xml:space="preserve">bandeja de aprobación</w:t>
      </w:r>
      <w:r>
        <w:t xml:space="preserve"> y solo se publican en el muro común si tú las apruebas. Tú decides siempre qué ve la clase.</w:t>
      </w:r>
    </w:p>
    <w:p>
      <w:pPr>
        <w:spacing w:after="140" w:line="300"/>
      </w:pPr>
      <w:r>
        <w:t xml:space="preserve">Desde esta edición, ColaboraFP incluye también </w:t>
      </w:r>
      <w:r>
        <w:rPr>
          <w:b/>
          <w:bCs/>
        </w:rPr>
        <w:t xml:space="preserve">calendarios de clase</w:t>
      </w:r>
      <w:r>
        <w:t xml:space="preserve">: un calendario por aula o grupo para todo el curso, con exámenes, entregas, avisos y festivos, que el alumnado consulta con un código o un QR y que se puede </w:t>
      </w:r>
      <w:r>
        <w:rPr>
          <w:b/>
          <w:bCs/>
        </w:rPr>
        <w:t xml:space="preserve">sincronizar con el Outlook del centro</w:t>
      </w:r>
      <w:r>
        <w:t xml:space="preserve">.</w:t>
      </w:r>
    </w:p>
    <w:p>
      <w:pPr>
        <w:spacing w:after="140" w:line="300"/>
      </w:pPr>
      <w:r>
        <w:t xml:space="preserve">Aunque nació en los módulos de informática, ColaboraFP está abierta a </w:t>
      </w:r>
      <w:r>
        <w:rPr>
          <w:b/>
          <w:bCs/>
        </w:rPr>
        <w:t xml:space="preserve">todos los ciclos formativos</w:t>
      </w:r>
      <w:r>
        <w:t xml:space="preserve">: sirve igual para repartir una plantilla de Excel en Administración, un protocolo en PDF en Sanidad o un esquema eléctrico en Electricidad.</w:t>
      </w:r>
    </w:p>
    <w:p>
      <w:pPr>
        <w:pStyle w:val="Heading2"/>
      </w:pPr>
      <w:bookmarkStart w:name="sec_2" w:id="2"/>
      <w:r>
        <w:t xml:space="preserve">1.1 Novedades de esta edición</w:t>
      </w:r>
      <w:bookmarkEnd w:id="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5638"/>
        <w:gridCol w:w="1300"/>
      </w:tblGrid>
      <w:tr>
        <w:trPr>
          <w:tblHeader/>
        </w:trPr>
        <w:tc>
          <w:tcPr>
            <w:tcW w:type="dxa" w:w="27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1714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Novedad</w:t>
            </w:r>
          </w:p>
        </w:tc>
        <w:tc>
          <w:tcPr>
            <w:tcW w:type="dxa" w:w="56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1714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qué sirve</w:t>
            </w:r>
          </w:p>
        </w:tc>
        <w:tc>
          <w:tcPr>
            <w:tcW w:type="dxa" w:w="13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1714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Capítulo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Activación de cuentas</w:t>
            </w:r>
          </w:p>
        </w:tc>
        <w:tc>
          <w:tcPr>
            <w:tcW w:type="dxa" w:w="56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 correo de activación llega desde el buzón del centro; si no llega, el administrador aprueba la cuenta.</w:t>
            </w:r>
          </w:p>
        </w:tc>
        <w:tc>
          <w:tcPr>
            <w:tcW w:type="dxa" w:w="13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Recuperar contraseña</w:t>
            </w:r>
          </w:p>
        </w:tc>
        <w:tc>
          <w:tcPr>
            <w:tcW w:type="dxa" w:w="56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Enlace «¿Has olvidado tu contraseña?» para elegir una nueva sin pedir ayuda.</w:t>
            </w:r>
          </w:p>
        </w:tc>
        <w:tc>
          <w:tcPr>
            <w:tcW w:type="dxa" w:w="13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Ver la contraseña</w:t>
            </w:r>
          </w:p>
        </w:tc>
        <w:tc>
          <w:tcPr>
            <w:tcW w:type="dxa" w:w="56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 botón del ojo muestra lo que has escrito antes de entrar.</w:t>
            </w:r>
          </w:p>
        </w:tc>
        <w:tc>
          <w:tcPr>
            <w:tcW w:type="dxa" w:w="13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Fecha de borrado</w:t>
            </w:r>
          </w:p>
        </w:tc>
        <w:tc>
          <w:tcPr>
            <w:tcW w:type="dxa" w:w="56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Eliges cuándo se borra cada sala (de 1 semana a 1 año) y puedes cambiarla después.</w:t>
            </w:r>
          </w:p>
        </w:tc>
        <w:tc>
          <w:tcPr>
            <w:tcW w:type="dxa" w:w="13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 y 4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PIN con letras y números</w:t>
            </w:r>
          </w:p>
        </w:tc>
        <w:tc>
          <w:tcPr>
            <w:tcW w:type="dxa" w:w="56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 caracteres sin símbolos que se confundan: más seguro y fácil de dictar.</w:t>
            </w:r>
          </w:p>
        </w:tc>
        <w:tc>
          <w:tcPr>
            <w:tcW w:type="dxa" w:w="13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Notificar contenido</w:t>
            </w:r>
          </w:p>
        </w:tc>
        <w:tc>
          <w:tcPr>
            <w:tcW w:type="dxa" w:w="56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 alumnado puede avisarte de un recurso inadecuado; tú decides si lo retiras.</w:t>
            </w:r>
          </w:p>
        </w:tc>
        <w:tc>
          <w:tcPr>
            <w:tcW w:type="dxa" w:w="13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Copias de seguridad</w:t>
            </w:r>
          </w:p>
        </w:tc>
        <w:tc>
          <w:tcPr>
            <w:tcW w:type="dxa" w:w="56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Descarga una sala en un archivo y recupérala el curso siguiente.</w:t>
            </w:r>
          </w:p>
        </w:tc>
        <w:tc>
          <w:tcPr>
            <w:tcW w:type="dxa" w:w="13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Calendarios de clase</w:t>
            </w:r>
          </w:p>
        </w:tc>
        <w:tc>
          <w:tcPr>
            <w:tcW w:type="dxa" w:w="56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Exámenes, entregas y avisos del grupo, con código y QR para el alumnado.</w:t>
            </w:r>
          </w:p>
        </w:tc>
        <w:tc>
          <w:tcPr>
            <w:tcW w:type="dxa" w:w="13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Profesores colaboradores</w:t>
            </w:r>
          </w:p>
        </w:tc>
        <w:tc>
          <w:tcPr>
            <w:tcW w:type="dxa" w:w="56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 equipo docente del grupo comparte un mismo calendario.</w:t>
            </w:r>
          </w:p>
        </w:tc>
        <w:tc>
          <w:tcPr>
            <w:tcW w:type="dxa" w:w="13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Sincronizar con Outlook</w:t>
            </w:r>
          </w:p>
        </w:tc>
        <w:tc>
          <w:tcPr>
            <w:tcW w:type="dxa" w:w="56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Las fechas aparecen en el calendario de Office 365 y se actualizan solas.</w:t>
            </w:r>
          </w:p>
        </w:tc>
        <w:tc>
          <w:tcPr>
            <w:tcW w:type="dxa" w:w="13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Altas del profesorado</w:t>
            </w:r>
          </w:p>
        </w:tc>
        <w:tc>
          <w:tcPr>
            <w:tcW w:type="dxa" w:w="56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Panel del administrador para aprobar cuentas nuevas.</w:t>
            </w:r>
          </w:p>
        </w:tc>
        <w:tc>
          <w:tcPr>
            <w:tcW w:type="dxa" w:w="13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12</w:t>
            </w:r>
          </w:p>
        </w:tc>
      </w:tr>
    </w:tbl>
    <w:p>
      <w:pPr>
        <w:spacing w:after="120"/>
      </w:pPr>
    </w:p>
    <w:p>
      <w:pPr>
        <w:pStyle w:val="Heading2"/>
      </w:pPr>
      <w:bookmarkStart w:name="sec_3" w:id="3"/>
      <w:r>
        <w:t xml:space="preserve">1.2 Cómo funciona en 30 segundos</w:t>
      </w:r>
      <w:bookmarkEnd w:id="3"/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Creas una sala</w:t>
      </w:r>
      <w:r>
        <w:t xml:space="preserve"> para tu sesión de clase y eliges cuándo se borrará. La plataforma genera un </w:t>
      </w:r>
      <w:r>
        <w:rPr>
          <w:b/>
          <w:bCs/>
        </w:rPr>
        <w:t xml:space="preserve">PIN de 6 caracteres</w:t>
      </w:r>
      <w:r>
        <w:t xml:space="preserve"> y un </w:t>
      </w:r>
      <w:r>
        <w:rPr>
          <w:b/>
          <w:bCs/>
        </w:rPr>
        <w:t xml:space="preserve">código QR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Proyectas el QR</w:t>
      </w:r>
      <w:r>
        <w:t xml:space="preserve"> en la pizarra digital. El alumnado lo escanea con el móvil o escribe el PIN en la web.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Publicas recursos</w:t>
      </w:r>
      <w:r>
        <w:t xml:space="preserve"> desde tu panel (código, enunciados, enlaces o archivos). Aparecen al instante en todas las pantallas.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>El alumnado </w:t>
      </w:r>
      <w:r>
        <w:rPr>
          <w:b/>
          <w:bCs/>
        </w:rPr>
        <w:t xml:space="preserve">copia el código</w:t>
      </w:r>
      <w:r>
        <w:t xml:space="preserve"> con un clic, </w:t>
      </w:r>
      <w:r>
        <w:rPr>
          <w:b/>
          <w:bCs/>
        </w:rPr>
        <w:t xml:space="preserve">descarga los archivos</w:t>
      </w:r>
      <w:r>
        <w:t xml:space="preserve"> y, si quiere, </w:t>
      </w:r>
      <w:r>
        <w:rPr>
          <w:b/>
          <w:bCs/>
        </w:rPr>
        <w:t xml:space="preserve">comparte</w:t>
      </w:r>
      <w:r>
        <w:t xml:space="preserve"> sus propias soluciones.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>Tú </w:t>
      </w:r>
      <w:r>
        <w:rPr>
          <w:b/>
          <w:bCs/>
        </w:rPr>
        <w:t xml:space="preserve">apruebas o rechazas</w:t>
      </w:r>
      <w:r>
        <w:t xml:space="preserve"> cada aportación desde la bandeja. Lo aprobado se publica en el muro de toda la clase.</w:t>
      </w:r>
    </w:p>
    <w:p>
      <w:pPr>
        <w:pStyle w:val="Heading2"/>
      </w:pPr>
      <w:bookmarkStart w:name="sec_4" w:id="4"/>
      <w:r>
        <w:t xml:space="preserve">1.3 Dos perfiles: profesorado y alumnado</w:t>
      </w:r>
      <w:bookmarkEnd w:id="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819"/>
        <w:gridCol w:w="3819"/>
      </w:tblGrid>
      <w:tr>
        <w:trPr>
          <w:tblHeader/>
        </w:trPr>
        <w:tc>
          <w:tcPr>
            <w:tcW w:type="dxa" w:w="2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1714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3819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1714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Profesorado</w:t>
            </w:r>
          </w:p>
        </w:tc>
        <w:tc>
          <w:tcPr>
            <w:tcW w:type="dxa" w:w="3819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1714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Alumnado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¿Necesita cuenta?</w:t>
            </w:r>
          </w:p>
        </w:tc>
        <w:tc>
          <w:tcPr>
            <w:tcW w:type="dxa" w:w="3819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Sí, con el </w:t>
            </w:r>
            <w:r>
              <w:rPr>
                <w:b/>
                <w:bCs/>
                <w:sz w:val="19"/>
                <w:szCs w:val="19"/>
              </w:rPr>
              <w:t xml:space="preserve">correo del centro</w:t>
            </w:r>
            <w:r>
              <w:rPr>
                <w:sz w:val="19"/>
                <w:szCs w:val="19"/>
              </w:rPr>
              <w:t xml:space="preserve"> (@jrotero.es) y contraseña.</w:t>
            </w:r>
          </w:p>
        </w:tc>
        <w:tc>
          <w:tcPr>
            <w:tcW w:type="dxa" w:w="3819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No. Entra con el </w:t>
            </w:r>
            <w:r>
              <w:rPr>
                <w:b/>
                <w:bCs/>
                <w:sz w:val="19"/>
                <w:szCs w:val="19"/>
              </w:rPr>
              <w:t xml:space="preserve">PIN</w:t>
            </w:r>
            <w:r>
              <w:rPr>
                <w:sz w:val="19"/>
                <w:szCs w:val="19"/>
              </w:rPr>
              <w:t xml:space="preserve"> o el </w:t>
            </w:r>
            <w:r>
              <w:rPr>
                <w:b/>
                <w:bCs/>
                <w:sz w:val="19"/>
                <w:szCs w:val="19"/>
              </w:rPr>
              <w:t xml:space="preserve">QR</w:t>
            </w:r>
            <w:r>
              <w:rPr>
                <w:sz w:val="19"/>
                <w:szCs w:val="19"/>
              </w:rPr>
              <w:t xml:space="preserve"> de la sala o del calendario.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Qué puede hacer</w:t>
            </w:r>
          </w:p>
        </w:tc>
        <w:tc>
          <w:tcPr>
            <w:tcW w:type="dxa" w:w="3819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Crear salas y calendarios, publicar recursos y fechas, moderar aportaciones, hacer copias de seguridad, colaborar con otros profesores.</w:t>
            </w:r>
          </w:p>
        </w:tc>
        <w:tc>
          <w:tcPr>
            <w:tcW w:type="dxa" w:w="3819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Ver el muro en directo, copiar código, descargar archivos, </w:t>
            </w:r>
            <w:r>
              <w:rPr>
                <w:b/>
                <w:bCs/>
                <w:sz w:val="19"/>
                <w:szCs w:val="19"/>
              </w:rPr>
              <w:t xml:space="preserve">proponer</w:t>
            </w:r>
            <w:r>
              <w:rPr>
                <w:sz w:val="19"/>
                <w:szCs w:val="19"/>
              </w:rPr>
              <w:t xml:space="preserve"> aportaciones, </w:t>
            </w:r>
            <w:r>
              <w:rPr>
                <w:b/>
                <w:bCs/>
                <w:sz w:val="19"/>
                <w:szCs w:val="19"/>
              </w:rPr>
              <w:t xml:space="preserve">notificar</w:t>
            </w:r>
            <w:r>
              <w:rPr>
                <w:sz w:val="19"/>
                <w:szCs w:val="19"/>
              </w:rPr>
              <w:t xml:space="preserve"> contenido y consultar el calendario del grupo.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Qué ve</w:t>
            </w:r>
          </w:p>
        </w:tc>
        <w:tc>
          <w:tcPr>
            <w:tcW w:type="dxa" w:w="3819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Todo: el muro, las peticiones pendientes y los avisos de contenido.</w:t>
            </w:r>
          </w:p>
        </w:tc>
        <w:tc>
          <w:tcPr>
            <w:tcW w:type="dxa" w:w="3819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Solo lo publicado. Nunca ve las peticiones pendientes de sus compañeros.</w:t>
            </w:r>
          </w:p>
        </w:tc>
      </w:tr>
    </w:tbl>
    <w:p>
      <w:pPr>
        <w:spacing w:after="120"/>
      </w:pPr>
    </w:p>
    <w:p>
      <w:pPr>
        <w:pStyle w:val="Heading2"/>
      </w:pPr>
      <w:bookmarkStart w:name="sec_5" w:id="5"/>
      <w:r>
        <w:t xml:space="preserve">1.4 Qué necesitas</w:t>
      </w:r>
      <w:bookmarkEnd w:id="5"/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Un navegador actualizado</w:t>
      </w:r>
      <w:r>
        <w:t xml:space="preserve">: Chrome, Edge, Firefox o Safari, en ordenador, tableta o móvil. No hay que instalar nada.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Conexión a Internet</w:t>
      </w:r>
      <w:r>
        <w:t xml:space="preserve"> (la wifi del centro es suficiente).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Un proyector o pantalla</w:t>
      </w:r>
      <w:r>
        <w:t xml:space="preserve"> en el aula para mostrar el QR (recomendable, no imprescindible).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La dirección de la plataforma</w:t>
      </w:r>
      <w:r>
        <w:t xml:space="preserve">: https://colaborafp.netlify.app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FCD2F" w:sz="36"/>
              <w:bottom w:val="none" w:color="FFFFFF" w:sz="0"/>
              <w:right w:val="none" w:color="FFFFFF" w:sz="0"/>
            </w:tcBorders>
            <w:shd w:fill="FDF5C4" w:color="auto" w:val="clear"/>
            <w:tcMar>
              <w:top w:type="dxa" w:w="140"/>
              <w:left w:type="dxa" w:w="22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7A5117"/>
                <w:sz w:val="17"/>
                <w:szCs w:val="17"/>
              </w:rPr>
              <w:t xml:space="preserve">CONSEJO · </w:t>
            </w:r>
            <w:r>
              <w:rPr>
                <w:b/>
                <w:bCs/>
                <w:color w:val="171413"/>
                <w:sz w:val="20"/>
                <w:szCs w:val="20"/>
              </w:rPr>
              <w:t xml:space="preserve">Guarda la dirección en tus favoritos</w:t>
            </w:r>
          </w:p>
          <w:p>
            <w:pPr>
              <w:spacing w:after="60" w:line="280"/>
            </w:pPr>
            <w:r>
              <w:rPr>
                <w:sz w:val="20"/>
                <w:szCs w:val="20"/>
              </w:rPr>
              <w:t xml:space="preserve">Añade https://colaborafp.netlify.app a los favoritos del ordenador del aula y de tu equipo personal. En el móvil puedes usar «Añadir a pantalla de inicio»: ColaboraFP se abrirá como una aplicación más, con su propio icono.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sec_6" w:id="6"/>
      <w:r>
        <w:t xml:space="preserve">2. Primeros pasos: tu cuenta de profesor</w:t>
      </w:r>
      <w:bookmarkEnd w:id="6"/>
    </w:p>
    <w:p>
      <w:pPr>
        <w:pStyle w:val="Heading2"/>
      </w:pPr>
      <w:bookmarkStart w:name="sec_7" w:id="7"/>
      <w:r>
        <w:t xml:space="preserve">2.1 La página de inicio</w:t>
      </w:r>
      <w:bookmarkEnd w:id="7"/>
    </w:p>
    <w:p>
      <w:pPr>
        <w:spacing w:after="140" w:line="300"/>
      </w:pPr>
      <w:r>
        <w:t xml:space="preserve">Al abrir la plataforma verás la página de inicio. Está pensada sobre todo para el alumnado: el recuadro central sirve para escribir el </w:t>
      </w:r>
      <w:r>
        <w:rPr>
          <w:b/>
          <w:bCs/>
        </w:rPr>
        <w:t xml:space="preserve">PIN de una sala</w:t>
      </w:r>
      <w:r>
        <w:t xml:space="preserve"> o el </w:t>
      </w:r>
      <w:r>
        <w:rPr>
          <w:b/>
          <w:bCs/>
        </w:rPr>
        <w:t xml:space="preserve">código de un calendario</w:t>
      </w:r>
      <w:r>
        <w:t xml:space="preserve">. Como docente, tu puerta de entrada es el botón </w:t>
      </w:r>
      <w:r>
        <w:rPr>
          <w:b/>
          <w:bCs/>
        </w:rPr>
        <w:t xml:space="preserve">Acceso profesorado</w:t>
      </w:r>
      <w:r>
        <w:t xml:space="preserve"> (arriba a la derecha).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150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6B625B"/>
          <w:sz w:val="18"/>
          <w:szCs w:val="18"/>
        </w:rPr>
        <w:t xml:space="preserve">Figura 1. </w:t>
      </w:r>
      <w:r>
        <w:rPr>
          <w:i/>
          <w:iCs/>
          <w:color w:val="6B625B"/>
          <w:sz w:val="18"/>
          <w:szCs w:val="18"/>
        </w:rPr>
        <w:t xml:space="preserve">Página de inicio. El alumnado escribe aquí el PIN o el código; el profesorado entra por «Acceso profesorado».</w:t>
      </w:r>
    </w:p>
    <w:p>
      <w:pPr>
        <w:pStyle w:val="Heading2"/>
      </w:pPr>
      <w:bookmarkStart w:name="sec_8" w:id="8"/>
      <w:r>
        <w:t xml:space="preserve">2.2 Crear tu cuenta</w:t>
      </w:r>
      <w:bookmarkEnd w:id="8"/>
    </w:p>
    <w:p>
      <w:pPr>
        <w:spacing w:after="140" w:line="300"/>
      </w:pPr>
      <w:r>
        <w:t xml:space="preserve">Solo tendrás que hacerlo una vez: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t xml:space="preserve">Pulsa </w:t>
      </w:r>
      <w:r>
        <w:rPr>
          <w:b/>
          <w:bCs/>
        </w:rPr>
        <w:t xml:space="preserve">Acceso profesorado</w:t>
      </w:r>
      <w:r>
        <w:t xml:space="preserve"> y, en la parte inferior, </w:t>
      </w:r>
      <w:r>
        <w:rPr>
          <w:b/>
          <w:bCs/>
        </w:rPr>
        <w:t xml:space="preserve">Regístrate con tu correo del centro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t xml:space="preserve">Escribe tu </w:t>
      </w:r>
      <w:r>
        <w:rPr>
          <w:b/>
          <w:bCs/>
        </w:rPr>
        <w:t xml:space="preserve">nombre y apellidos</w:t>
      </w:r>
      <w:r>
        <w:t xml:space="preserve"> (se usará para saludarte y para identificarte ante otros profesores).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t xml:space="preserve">Escribe tu </w:t>
      </w:r>
      <w:r>
        <w:rPr>
          <w:b/>
          <w:bCs/>
        </w:rPr>
        <w:t xml:space="preserve">correo del centro</w:t>
      </w:r>
      <w:r>
        <w:t xml:space="preserve"> (termina en </w:t>
      </w:r>
      <w:r>
        <w:rPr>
          <w:b/>
          <w:bCs/>
        </w:rPr>
        <w:t xml:space="preserve">@jrotero.es</w:t>
      </w:r>
      <w:r>
        <w:t xml:space="preserve">). No se admiten correos personales.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t xml:space="preserve">Elige una </w:t>
      </w:r>
      <w:r>
        <w:rPr>
          <w:b/>
          <w:bCs/>
        </w:rPr>
        <w:t xml:space="preserve">contraseña de al menos 8 caracteres, con letras y números</w:t>
      </w:r>
      <w:r>
        <w:t xml:space="preserve">, y repítela.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t xml:space="preserve">Acepta las condiciones de uso y pulsa </w:t>
      </w:r>
      <w:r>
        <w:rPr>
          <w:b/>
          <w:bCs/>
        </w:rPr>
        <w:t xml:space="preserve">Crear cuenta</w:t>
      </w:r>
      <w:r>
        <w:t xml:space="preserve">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150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6B625B"/>
          <w:sz w:val="18"/>
          <w:szCs w:val="18"/>
        </w:rPr>
        <w:t xml:space="preserve">Figura 2. </w:t>
      </w:r>
      <w:r>
        <w:rPr>
          <w:i/>
          <w:iCs/>
          <w:color w:val="6B625B"/>
          <w:sz w:val="18"/>
          <w:szCs w:val="18"/>
        </w:rPr>
        <w:t xml:space="preserve">Formulario de registro del profesorado.</w:t>
      </w:r>
    </w:p>
    <w:p>
      <w:pPr>
        <w:pStyle w:val="Heading2"/>
      </w:pPr>
      <w:bookmarkStart w:name="sec_9" w:id="9"/>
      <w:r>
        <w:t xml:space="preserve">2.3 Activar la cuenta</w:t>
      </w:r>
      <w:bookmarkEnd w:id="9"/>
    </w:p>
    <w:p>
      <w:pPr>
        <w:spacing w:after="140" w:line="300"/>
      </w:pPr>
      <w:r>
        <w:t xml:space="preserve">Al crearla, la cuenta queda </w:t>
      </w:r>
      <w:r>
        <w:rPr>
          <w:b/>
          <w:bCs/>
        </w:rPr>
        <w:t xml:space="preserve">pendiente de activación</w:t>
      </w:r>
      <w:r>
        <w:t xml:space="preserve">. La pantalla </w:t>
      </w:r>
      <w:r>
        <w:rPr>
          <w:b/>
          <w:bCs/>
        </w:rPr>
        <w:t xml:space="preserve">Cuenta creada</w:t>
      </w:r>
      <w:r>
        <w:t xml:space="preserve"> te explica las dos formas de activarla: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Con el enlace del correo de verificación.</w:t>
      </w:r>
      <w:r>
        <w:t xml:space="preserve"> Llega desde el buzón del centro </w:t>
      </w:r>
      <w:r>
        <w:rPr>
          <w:b/>
          <w:bCs/>
        </w:rPr>
        <w:t xml:space="preserve">omar.romero@jrotero.es</w:t>
      </w:r>
      <w:r>
        <w:t xml:space="preserve">, con el asunto «Activa tu cuenta de ColaboraFP». Pulsa el enlace y la cuenta queda activada.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Con la aprobación del administrador.</w:t>
      </w:r>
      <w:r>
        <w:t xml:space="preserve"> Si el correo no llega (por ejemplo, porque el filtro del correo lo retiene), el administrador de la plataforma puede aprobar tu cuenta desde su panel (capítulo 12).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150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6B625B"/>
          <w:sz w:val="18"/>
          <w:szCs w:val="18"/>
        </w:rPr>
        <w:t xml:space="preserve">Figura 3. </w:t>
      </w:r>
      <w:r>
        <w:rPr>
          <w:i/>
          <w:iCs/>
          <w:color w:val="6B625B"/>
          <w:sz w:val="18"/>
          <w:szCs w:val="18"/>
        </w:rPr>
        <w:t xml:space="preserve">Pantalla «Cuenta creada»: indica el remitente del correo y las dos formas de activar la cuenta.</w:t>
      </w:r>
    </w:p>
    <w:p>
      <w:pPr>
        <w:spacing w:after="140" w:line="300"/>
      </w:pPr>
      <w:r>
        <w:t xml:space="preserve">Si intentas entrar antes de activarla, verás un aviso con el enlace </w:t>
      </w:r>
      <w:r>
        <w:rPr>
          <w:b/>
          <w:bCs/>
        </w:rPr>
        <w:t xml:space="preserve">Reenviar el correo de verificación</w:t>
      </w:r>
      <w:r>
        <w:t xml:space="preserve">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150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6B625B"/>
          <w:sz w:val="18"/>
          <w:szCs w:val="18"/>
        </w:rPr>
        <w:t xml:space="preserve">Figura 4. </w:t>
      </w:r>
      <w:r>
        <w:rPr>
          <w:i/>
          <w:iCs/>
          <w:color w:val="6B625B"/>
          <w:sz w:val="18"/>
          <w:szCs w:val="18"/>
        </w:rPr>
        <w:t xml:space="preserve">Cuenta aún sin activar: aviso y enlace para reenviar el correo.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FCD2F" w:sz="36"/>
              <w:bottom w:val="none" w:color="FFFFFF" w:sz="0"/>
              <w:right w:val="none" w:color="FFFFFF" w:sz="0"/>
            </w:tcBorders>
            <w:shd w:fill="FDF5C4" w:color="auto" w:val="clear"/>
            <w:tcMar>
              <w:top w:type="dxa" w:w="140"/>
              <w:left w:type="dxa" w:w="22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7A5117"/>
                <w:sz w:val="17"/>
                <w:szCs w:val="17"/>
              </w:rPr>
              <w:t xml:space="preserve">CONSEJO · </w:t>
            </w:r>
            <w:r>
              <w:rPr>
                <w:b/>
                <w:bCs/>
                <w:color w:val="171413"/>
                <w:sz w:val="20"/>
                <w:szCs w:val="20"/>
              </w:rPr>
              <w:t xml:space="preserve">¿No te llega el correo?</w:t>
            </w:r>
          </w:p>
          <w:p>
            <w:pPr>
              <w:spacing w:after="60" w:line="280"/>
            </w:pPr>
            <w:r>
              <w:rPr>
                <w:sz w:val="20"/>
                <w:szCs w:val="20"/>
              </w:rPr>
              <w:t xml:space="preserve">Revisa la carpeta de </w:t>
            </w:r>
            <w:r>
              <w:rPr>
                <w:b/>
                <w:bCs/>
                <w:sz w:val="20"/>
                <w:szCs w:val="20"/>
              </w:rPr>
              <w:t xml:space="preserve">correo no deseado</w:t>
            </w:r>
            <w:r>
              <w:rPr>
                <w:sz w:val="20"/>
                <w:szCs w:val="20"/>
              </w:rPr>
              <w:t xml:space="preserve"> y espera unos minutos. Si sigue sin llegar, no hace falta repetir el registro: avisa al administrador para que apruebe tu cuenta.</w:t>
            </w:r>
          </w:p>
        </w:tc>
      </w:tr>
    </w:tbl>
    <w:p>
      <w:pPr>
        <w:spacing w:after="160"/>
      </w:pPr>
    </w:p>
    <w:p>
      <w:pPr>
        <w:pStyle w:val="Heading2"/>
      </w:pPr>
      <w:bookmarkStart w:name="sec_10" w:id="10"/>
      <w:r>
        <w:t xml:space="preserve">2.4 Iniciar y cerrar sesión</w:t>
      </w:r>
      <w:bookmarkEnd w:id="10"/>
    </w:p>
    <w:p>
      <w:pPr>
        <w:spacing w:after="140" w:line="300"/>
      </w:pPr>
      <w:r>
        <w:t xml:space="preserve">Las siguientes veces entra con </w:t>
      </w:r>
      <w:r>
        <w:rPr>
          <w:b/>
          <w:bCs/>
        </w:rPr>
        <w:t xml:space="preserve">Acceso profesorado</w:t>
      </w:r>
      <w:r>
        <w:t xml:space="preserve">, escribe tu correo y tu contraseña y pulsa </w:t>
      </w:r>
      <w:r>
        <w:rPr>
          <w:b/>
          <w:bCs/>
        </w:rPr>
        <w:t xml:space="preserve">Iniciar sesión</w:t>
      </w:r>
      <w:r>
        <w:t xml:space="preserve">. La sesión se mantiene abierta en ese navegador hasta que pulses </w:t>
      </w:r>
      <w:r>
        <w:rPr>
          <w:b/>
          <w:bCs/>
        </w:rPr>
        <w:t xml:space="preserve">Salir</w:t>
      </w:r>
      <w:r>
        <w:t xml:space="preserve"> (arriba a la derecha).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150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6B625B"/>
          <w:sz w:val="18"/>
          <w:szCs w:val="18"/>
        </w:rPr>
        <w:t xml:space="preserve">Figura 5. </w:t>
      </w:r>
      <w:r>
        <w:rPr>
          <w:i/>
          <w:iCs/>
          <w:color w:val="6B625B"/>
          <w:sz w:val="18"/>
          <w:szCs w:val="18"/>
        </w:rPr>
        <w:t xml:space="preserve">Pantalla de acceso del profesorado.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8938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71413"/>
                <w:sz w:val="22"/>
                <w:szCs w:val="22"/>
                <w:shd w:fill="EFCD2F" w:color="auto" w:val="clear"/>
              </w:rPr>
              <w:t xml:space="preserve"> 1 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single" w:color="E7E2DD" w:sz="4"/>
              <w:right w:val="none" w:color="FFFFFF" w:sz="0"/>
            </w:tcBorders>
            <w:tcMar>
              <w:top w:type="dxa" w:w="60"/>
              <w:left w:type="dxa" w:w="80"/>
              <w:bottom w:type="dxa" w:w="90"/>
              <w:right w:type="dxa" w:w="6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Mostrar u ocultar la contraseña</w:t>
            </w:r>
          </w:p>
          <w:p>
            <w:r>
              <w:rPr>
                <w:color w:val="3B342E"/>
                <w:sz w:val="20"/>
                <w:szCs w:val="20"/>
              </w:rPr>
              <w:t xml:space="preserve">El botón del </w:t>
            </w:r>
            <w:r>
              <w:rPr>
                <w:b/>
                <w:bCs/>
                <w:color w:val="3B342E"/>
                <w:sz w:val="20"/>
                <w:szCs w:val="20"/>
              </w:rPr>
              <w:t xml:space="preserve">ojo</w:t>
            </w:r>
            <w:r>
              <w:rPr>
                <w:color w:val="3B342E"/>
                <w:sz w:val="20"/>
                <w:szCs w:val="20"/>
              </w:rPr>
              <w:t xml:space="preserve"> enseña lo que has escrito, para comprobarlo antes de entrar. Púlsalo otra vez para ocultarlo.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71413"/>
                <w:sz w:val="22"/>
                <w:szCs w:val="22"/>
                <w:shd w:fill="EFCD2F" w:color="auto" w:val="clear"/>
              </w:rPr>
              <w:t xml:space="preserve"> 2 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single" w:color="E7E2DD" w:sz="4"/>
              <w:right w:val="none" w:color="FFFFFF" w:sz="0"/>
            </w:tcBorders>
            <w:tcMar>
              <w:top w:type="dxa" w:w="60"/>
              <w:left w:type="dxa" w:w="80"/>
              <w:bottom w:type="dxa" w:w="90"/>
              <w:right w:type="dxa" w:w="6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¿Has olvidado tu contraseña?</w:t>
            </w:r>
          </w:p>
          <w:p>
            <w:r>
              <w:rPr>
                <w:color w:val="3B342E"/>
                <w:sz w:val="20"/>
                <w:szCs w:val="20"/>
              </w:rPr>
              <w:t xml:space="preserve">Te lleva a la página para elegir una contraseña nueva (apartado 2.5).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39F7D" w:sz="36"/>
              <w:bottom w:val="none" w:color="FFFFFF" w:sz="0"/>
              <w:right w:val="none" w:color="FFFFFF" w:sz="0"/>
            </w:tcBorders>
            <w:shd w:fill="FAE9DF" w:color="auto" w:val="clear"/>
            <w:tcMar>
              <w:top w:type="dxa" w:w="140"/>
              <w:left w:type="dxa" w:w="22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A55435"/>
                <w:sz w:val="17"/>
                <w:szCs w:val="17"/>
              </w:rPr>
              <w:t xml:space="preserve">IMPORTANTE · </w:t>
            </w:r>
            <w:r>
              <w:rPr>
                <w:b/>
                <w:bCs/>
                <w:color w:val="171413"/>
                <w:sz w:val="20"/>
                <w:szCs w:val="20"/>
              </w:rPr>
              <w:t xml:space="preserve">Ordenadores compartidos</w:t>
            </w:r>
          </w:p>
          <w:p>
            <w:pPr>
              <w:spacing w:after="60" w:line="280"/>
            </w:pPr>
            <w:r>
              <w:rPr>
                <w:sz w:val="20"/>
                <w:szCs w:val="20"/>
              </w:rPr>
              <w:t xml:space="preserve">Si usas el ordenador del aula u otro equipo compartido, pulsa </w:t>
            </w:r>
            <w:r>
              <w:rPr>
                <w:b/>
                <w:bCs/>
                <w:sz w:val="20"/>
                <w:szCs w:val="20"/>
              </w:rPr>
              <w:t xml:space="preserve">Salir</w:t>
            </w:r>
            <w:r>
              <w:rPr>
                <w:sz w:val="20"/>
                <w:szCs w:val="20"/>
              </w:rPr>
              <w:t xml:space="preserve"> al terminar la clase. Así nadie podrá entrar en tus salas desde ese equipo. Ten cuidado también con el botón del ojo si estás proyectando la pantalla.</w:t>
            </w:r>
          </w:p>
        </w:tc>
      </w:tr>
    </w:tbl>
    <w:p>
      <w:pPr>
        <w:spacing w:after="160"/>
      </w:pPr>
    </w:p>
    <w:p>
      <w:pPr>
        <w:pStyle w:val="Heading2"/>
      </w:pPr>
      <w:bookmarkStart w:name="sec_11" w:id="11"/>
      <w:r>
        <w:t xml:space="preserve">2.5 Recuperar la contraseña</w:t>
      </w:r>
      <w:bookmarkEnd w:id="11"/>
    </w:p>
    <w:p>
      <w:pPr>
        <w:pStyle w:val="ListParagraph"/>
        <w:numPr>
          <w:ilvl w:val="0"/>
          <w:numId w:val="5"/>
        </w:numPr>
        <w:spacing w:after="90" w:line="290"/>
      </w:pPr>
      <w:r>
        <w:t xml:space="preserve">En la pantalla de acceso, pulsa </w:t>
      </w:r>
      <w:r>
        <w:rPr>
          <w:b/>
          <w:bCs/>
        </w:rPr>
        <w:t xml:space="preserve">¿Has olvidado tu contraseña?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t xml:space="preserve">Escribe tu correo del centro y pulsa </w:t>
      </w:r>
      <w:r>
        <w:rPr>
          <w:b/>
          <w:bCs/>
        </w:rPr>
        <w:t xml:space="preserve">Enviarme el enlace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t xml:space="preserve">Recibirás un correo de </w:t>
      </w:r>
      <w:r>
        <w:rPr>
          <w:b/>
          <w:bCs/>
        </w:rPr>
        <w:t xml:space="preserve">omar.romero@jrotero.es</w:t>
      </w:r>
      <w:r>
        <w:t xml:space="preserve"> con un enlace que caduca en </w:t>
      </w:r>
      <w:r>
        <w:rPr>
          <w:b/>
          <w:bCs/>
        </w:rPr>
        <w:t xml:space="preserve">una hora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t xml:space="preserve">Al abrirlo, escribe la </w:t>
      </w:r>
      <w:r>
        <w:rPr>
          <w:b/>
          <w:bCs/>
        </w:rPr>
        <w:t xml:space="preserve">contraseña nueva</w:t>
      </w:r>
      <w:r>
        <w:t xml:space="preserve"> dos veces y pulsa </w:t>
      </w:r>
      <w:r>
        <w:rPr>
          <w:b/>
          <w:bCs/>
        </w:rPr>
        <w:t xml:space="preserve">Guardar contraseña</w:t>
      </w:r>
      <w:r>
        <w:t xml:space="preserve">. Ya puedes iniciar sesión con ella.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keepLines/>
              <w:jc w:val="center"/>
            </w:pPr>
            <w:r>
              <w:drawing>
                <wp:inline distT="0" distB="0" distL="0" distR="0">
                  <wp:extent cx="3000375" cy="2019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0375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keepLines/>
              <w:jc w:val="center"/>
            </w:pPr>
            <w:r>
              <w:drawing>
                <wp:inline distT="0" distB="0" distL="0" distR="0">
                  <wp:extent cx="3000375" cy="2019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0375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20" w:before="60"/>
        <w:jc w:val="center"/>
      </w:pPr>
      <w:r>
        <w:rPr>
          <w:b/>
          <w:bCs/>
          <w:color w:val="6B625B"/>
          <w:sz w:val="18"/>
          <w:szCs w:val="18"/>
        </w:rPr>
        <w:t xml:space="preserve">Figura 6. </w:t>
      </w:r>
      <w:r>
        <w:rPr>
          <w:i/>
          <w:iCs/>
          <w:color w:val="6B625B"/>
          <w:sz w:val="18"/>
          <w:szCs w:val="18"/>
        </w:rPr>
        <w:t xml:space="preserve">Pedir el enlace (izquierda) y confirmación del envío (derecha).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150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6B625B"/>
          <w:sz w:val="18"/>
          <w:szCs w:val="18"/>
        </w:rPr>
        <w:t xml:space="preserve">Figura 7. </w:t>
      </w:r>
      <w:r>
        <w:rPr>
          <w:i/>
          <w:iCs/>
          <w:color w:val="6B625B"/>
          <w:sz w:val="18"/>
          <w:szCs w:val="18"/>
        </w:rPr>
        <w:t xml:space="preserve">Elegir la contraseña nueva desde el enlace del correo.</w:t>
      </w:r>
    </w:p>
    <w:p>
      <w:pPr>
        <w:pStyle w:val="Heading1"/>
        <w:pageBreakBefore/>
      </w:pPr>
      <w:bookmarkStart w:name="sec_12" w:id="12"/>
      <w:r>
        <w:t xml:space="preserve">3. Tu panel «Mis salas»</w:t>
      </w:r>
      <w:bookmarkEnd w:id="12"/>
    </w:p>
    <w:p>
      <w:pPr>
        <w:spacing w:after="140" w:line="300"/>
      </w:pPr>
      <w:r>
        <w:t xml:space="preserve">Es la pantalla que ves al iniciar sesión. Desde aquí creas salas nuevas, consultas el historial, restauras copias de seguridad y gestionas tus </w:t>
      </w:r>
      <w:r>
        <w:rPr>
          <w:b/>
          <w:bCs/>
        </w:rPr>
        <w:t xml:space="preserve">calendarios de clase</w:t>
      </w:r>
      <w:r>
        <w:t xml:space="preserve"> (capítulo 11).</w:t>
      </w:r>
    </w:p>
    <w:p>
      <w:pPr>
        <w:pStyle w:val="Heading2"/>
      </w:pPr>
      <w:bookmarkStart w:name="sec_13" w:id="13"/>
      <w:r>
        <w:t xml:space="preserve">3.1 Crear una sala</w:t>
      </w:r>
      <w:bookmarkEnd w:id="13"/>
    </w:p>
    <w:p>
      <w:pPr>
        <w:spacing w:after="140" w:line="300"/>
      </w:pPr>
      <w:r>
        <w:t xml:space="preserve">Una </w:t>
      </w:r>
      <w:r>
        <w:rPr>
          <w:b/>
          <w:bCs/>
        </w:rPr>
        <w:t xml:space="preserve">sala</w:t>
      </w:r>
      <w:r>
        <w:t xml:space="preserve"> es el espacio de una sesión de clase: tiene su propio PIN, su QR y su muro de recursos.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t xml:space="preserve">En el recuadro </w:t>
      </w:r>
      <w:r>
        <w:rPr>
          <w:b/>
          <w:bCs/>
        </w:rPr>
        <w:t xml:space="preserve">Nueva sala</w:t>
      </w:r>
      <w:r>
        <w:t xml:space="preserve">, escribe el </w:t>
      </w:r>
      <w:r>
        <w:rPr>
          <w:b/>
          <w:bCs/>
        </w:rPr>
        <w:t xml:space="preserve">nombre de la sesión</w:t>
      </w:r>
      <w:r>
        <w:t xml:space="preserve">. Incluye el grupo y el tema, por ejemplo: </w:t>
      </w:r>
      <w:r>
        <w:rPr>
          <w:i/>
          <w:iCs/>
        </w:rPr>
        <w:t xml:space="preserve">1º DAM · Programación — Bucles en Python</w:t>
      </w:r>
      <w:r>
        <w:t xml:space="preserve"> o </w:t>
      </w:r>
      <w:r>
        <w:rPr>
          <w:i/>
          <w:iCs/>
        </w:rPr>
        <w:t xml:space="preserve">2º GA · Plantillas de facturación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t xml:space="preserve">En </w:t>
      </w:r>
      <w:r>
        <w:rPr>
          <w:b/>
          <w:bCs/>
        </w:rPr>
        <w:t xml:space="preserve">Borrar la sala y su contenido</w:t>
      </w:r>
      <w:r>
        <w:t xml:space="preserve">, elige cuándo se borrará todo (por defecto, </w:t>
      </w:r>
      <w:r>
        <w:rPr>
          <w:b/>
          <w:bCs/>
        </w:rPr>
        <w:t xml:space="preserve">60 días</w:t>
      </w:r>
      <w:r>
        <w:t xml:space="preserve">).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t xml:space="preserve">Pulsa </w:t>
      </w:r>
      <w:r>
        <w:rPr>
          <w:b/>
          <w:bCs/>
        </w:rPr>
        <w:t xml:space="preserve">Crear sala y generar QR</w:t>
      </w:r>
      <w:r>
        <w:t xml:space="preserve">. Se abrirá el </w:t>
      </w:r>
      <w:r>
        <w:rPr>
          <w:b/>
          <w:bCs/>
        </w:rPr>
        <w:t xml:space="preserve">panel de control</w:t>
      </w:r>
      <w:r>
        <w:t xml:space="preserve"> de la sala, con su PIN listo para proyectar.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150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6B625B"/>
          <w:sz w:val="18"/>
          <w:szCs w:val="18"/>
        </w:rPr>
        <w:t xml:space="preserve">Figura 8. </w:t>
      </w:r>
      <w:r>
        <w:rPr>
          <w:i/>
          <w:iCs/>
          <w:color w:val="6B625B"/>
          <w:sz w:val="18"/>
          <w:szCs w:val="18"/>
        </w:rPr>
        <w:t xml:space="preserve">El panel «Mis salas» al crear una sala.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8938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71413"/>
                <w:sz w:val="22"/>
                <w:szCs w:val="22"/>
                <w:shd w:fill="EFCD2F" w:color="auto" w:val="clear"/>
              </w:rPr>
              <w:t xml:space="preserve"> 1 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single" w:color="E7E2DD" w:sz="4"/>
              <w:right w:val="none" w:color="FFFFFF" w:sz="0"/>
            </w:tcBorders>
            <w:tcMar>
              <w:top w:type="dxa" w:w="60"/>
              <w:left w:type="dxa" w:w="80"/>
              <w:bottom w:type="dxa" w:w="90"/>
              <w:right w:type="dxa" w:w="6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Nombre de la sesión</w:t>
            </w:r>
          </w:p>
          <w:p>
            <w:r>
              <w:rPr>
                <w:color w:val="3B342E"/>
                <w:sz w:val="20"/>
                <w:szCs w:val="20"/>
              </w:rPr>
              <w:t xml:space="preserve">Grupo y tema, para reconocer la sala en el historial.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71413"/>
                <w:sz w:val="22"/>
                <w:szCs w:val="22"/>
                <w:shd w:fill="EFCD2F" w:color="auto" w:val="clear"/>
              </w:rPr>
              <w:t xml:space="preserve"> 2 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single" w:color="E7E2DD" w:sz="4"/>
              <w:right w:val="none" w:color="FFFFFF" w:sz="0"/>
            </w:tcBorders>
            <w:tcMar>
              <w:top w:type="dxa" w:w="60"/>
              <w:left w:type="dxa" w:w="80"/>
              <w:bottom w:type="dxa" w:w="90"/>
              <w:right w:type="dxa" w:w="6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Fecha de borrado</w:t>
            </w:r>
          </w:p>
          <w:p>
            <w:r>
              <w:rPr>
                <w:color w:val="3B342E"/>
                <w:sz w:val="20"/>
                <w:szCs w:val="20"/>
              </w:rPr>
              <w:t xml:space="preserve">Cuándo se borrarán la sala y todo su contenido. Debajo se muestra la fecha exacta.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71413"/>
                <w:sz w:val="22"/>
                <w:szCs w:val="22"/>
                <w:shd w:fill="EFCD2F" w:color="auto" w:val="clear"/>
              </w:rPr>
              <w:t xml:space="preserve"> 3 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single" w:color="E7E2DD" w:sz="4"/>
              <w:right w:val="none" w:color="FFFFFF" w:sz="0"/>
            </w:tcBorders>
            <w:tcMar>
              <w:top w:type="dxa" w:w="60"/>
              <w:left w:type="dxa" w:w="80"/>
              <w:bottom w:type="dxa" w:w="90"/>
              <w:right w:type="dxa" w:w="6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Restaurar desde una copia</w:t>
            </w:r>
          </w:p>
          <w:p>
            <w:r>
              <w:rPr>
                <w:color w:val="3B342E"/>
                <w:sz w:val="20"/>
                <w:szCs w:val="20"/>
              </w:rPr>
              <w:t xml:space="preserve">Crea una sala nueva a partir de una copia de seguridad (capítulo 10).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71413"/>
                <w:sz w:val="22"/>
                <w:szCs w:val="22"/>
                <w:shd w:fill="EFCD2F" w:color="auto" w:val="clear"/>
              </w:rPr>
              <w:t xml:space="preserve"> 4 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single" w:color="E7E2DD" w:sz="4"/>
              <w:right w:val="none" w:color="FFFFFF" w:sz="0"/>
            </w:tcBorders>
            <w:tcMar>
              <w:top w:type="dxa" w:w="60"/>
              <w:left w:type="dxa" w:w="80"/>
              <w:bottom w:type="dxa" w:w="90"/>
              <w:right w:type="dxa" w:w="6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Historial de salas</w:t>
            </w:r>
          </w:p>
          <w:p>
            <w:r>
              <w:rPr>
                <w:color w:val="3B342E"/>
                <w:sz w:val="20"/>
                <w:szCs w:val="20"/>
              </w:rPr>
              <w:t xml:space="preserve">Una tarjeta por cada sala que has creado.</w:t>
            </w:r>
          </w:p>
        </w:tc>
      </w:tr>
    </w:tbl>
    <w:p>
      <w:pPr>
        <w:spacing w:after="120"/>
      </w:pPr>
    </w:p>
    <w:p>
      <w:pPr>
        <w:pStyle w:val="Heading2"/>
      </w:pPr>
      <w:bookmarkStart w:name="sec_14" w:id="14"/>
      <w:r>
        <w:t xml:space="preserve">3.2 Elegir la fecha de borrado</w:t>
      </w:r>
      <w:bookmarkEnd w:id="14"/>
    </w:p>
    <w:p>
      <w:pPr>
        <w:spacing w:after="140" w:line="300"/>
      </w:pPr>
      <w:r>
        <w:t xml:space="preserve">Por protección de datos, </w:t>
      </w:r>
      <w:r>
        <w:rPr>
          <w:b/>
          <w:bCs/>
        </w:rPr>
        <w:t xml:space="preserve">ninguna sala se guarda para siempre</w:t>
      </w:r>
      <w:r>
        <w:t xml:space="preserve">: en la fecha elegida se borran la sala, sus recursos, sus archivos, las aportaciones y los avisos. Puedes elegir entre: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1714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Opción</w:t>
            </w:r>
          </w:p>
        </w:tc>
        <w:tc>
          <w:tcPr>
            <w:tcW w:type="dxa" w:w="62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1714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Cuándo usarla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 semana</w:t>
            </w:r>
          </w:p>
        </w:tc>
        <w:tc>
          <w:tcPr>
            <w:tcW w:type="dxa" w:w="62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Una actividad puntual o un examen práctico.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 mes</w:t>
            </w:r>
          </w:p>
        </w:tc>
        <w:tc>
          <w:tcPr>
            <w:tcW w:type="dxa" w:w="62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Una unidad didáctica corta.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60 días (recomendado)</w:t>
            </w:r>
          </w:p>
        </w:tc>
        <w:tc>
          <w:tcPr>
            <w:tcW w:type="dxa" w:w="62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 opción por defecto: cubre una evaluación.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 meses</w:t>
            </w:r>
          </w:p>
        </w:tc>
        <w:tc>
          <w:tcPr>
            <w:tcW w:type="dxa" w:w="62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Una unidad larga o un trimestre.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Fin de curso (30 de junio)</w:t>
            </w:r>
          </w:p>
        </w:tc>
        <w:tc>
          <w:tcPr>
            <w:tcW w:type="dxa" w:w="62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 repositorio del módulo durante todo el curso.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 año (máximo)</w:t>
            </w:r>
          </w:p>
        </w:tc>
        <w:tc>
          <w:tcPr>
            <w:tcW w:type="dxa" w:w="62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 plazo más largo permitido.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Elegir fecha…</w:t>
            </w:r>
          </w:p>
        </w:tc>
        <w:tc>
          <w:tcPr>
            <w:tcW w:type="dxa" w:w="62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Cualquier día concreto dentro del próximo año, con el calendario.</w:t>
            </w:r>
          </w:p>
        </w:tc>
      </w:tr>
    </w:tbl>
    <w:p>
      <w:pPr>
        <w:spacing w:after="12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3143250" cy="483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6B625B"/>
          <w:sz w:val="18"/>
          <w:szCs w:val="18"/>
        </w:rPr>
        <w:t xml:space="preserve">Figura 9. </w:t>
      </w:r>
      <w:r>
        <w:rPr>
          <w:i/>
          <w:iCs/>
          <w:color w:val="6B625B"/>
          <w:sz w:val="18"/>
          <w:szCs w:val="18"/>
        </w:rPr>
        <w:t xml:space="preserve">«Elegir fecha…» muestra un calendario para fijar el día exacto.</w:t>
      </w:r>
    </w:p>
    <w:p>
      <w:pPr>
        <w:spacing w:after="140" w:line="300"/>
      </w:pPr>
      <w:r>
        <w:t xml:space="preserve">No te preocupes si te quedas corto: podrás </w:t>
      </w:r>
      <w:r>
        <w:rPr>
          <w:b/>
          <w:bCs/>
        </w:rPr>
        <w:t xml:space="preserve">cambiar la fecha más adelante</w:t>
      </w:r>
      <w:r>
        <w:t xml:space="preserve"> desde el panel de la sala (apartado 4.2), siempre con un máximo de un año.</w:t>
      </w:r>
    </w:p>
    <w:p>
      <w:pPr>
        <w:pStyle w:val="Heading2"/>
      </w:pPr>
      <w:bookmarkStart w:name="sec_15" w:id="15"/>
      <w:r>
        <w:t xml:space="preserve">3.3 El historial de salas</w:t>
      </w:r>
      <w:bookmarkEnd w:id="15"/>
    </w:p>
    <w:p>
      <w:pPr>
        <w:spacing w:after="140" w:line="300"/>
      </w:pPr>
      <w:r>
        <w:t xml:space="preserve">Cada sala aparece como una tarjeta con su </w:t>
      </w:r>
      <w:r>
        <w:rPr>
          <w:b/>
          <w:bCs/>
        </w:rPr>
        <w:t xml:space="preserve">estado</w:t>
      </w:r>
      <w:r>
        <w:t xml:space="preserve"> (Abierta o Cerrada), su </w:t>
      </w:r>
      <w:r>
        <w:rPr>
          <w:b/>
          <w:bCs/>
        </w:rPr>
        <w:t xml:space="preserve">PIN</w:t>
      </w:r>
      <w:r>
        <w:t xml:space="preserve">, el </w:t>
      </w:r>
      <w:r>
        <w:rPr>
          <w:b/>
          <w:bCs/>
        </w:rPr>
        <w:t xml:space="preserve">número de recursos</w:t>
      </w:r>
      <w:r>
        <w:t xml:space="preserve">, la </w:t>
      </w:r>
      <w:r>
        <w:rPr>
          <w:b/>
          <w:bCs/>
        </w:rPr>
        <w:t xml:space="preserve">fecha de creación</w:t>
      </w:r>
      <w:r>
        <w:t xml:space="preserve"> y la </w:t>
      </w:r>
      <w:r>
        <w:rPr>
          <w:b/>
          <w:bCs/>
        </w:rPr>
        <w:t xml:space="preserve">fecha de borrado</w:t>
      </w:r>
      <w:r>
        <w:t xml:space="preserve">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150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6B625B"/>
          <w:sz w:val="18"/>
          <w:szCs w:val="18"/>
        </w:rPr>
        <w:t xml:space="preserve">Figura 10. </w:t>
      </w:r>
      <w:r>
        <w:rPr>
          <w:i/>
          <w:iCs/>
          <w:color w:val="6B625B"/>
          <w:sz w:val="18"/>
          <w:szCs w:val="18"/>
        </w:rPr>
        <w:t xml:space="preserve">Panel «Mis salas» con el resumen y el historial.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8938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71413"/>
                <w:sz w:val="22"/>
                <w:szCs w:val="22"/>
                <w:shd w:fill="EFCD2F" w:color="auto" w:val="clear"/>
              </w:rPr>
              <w:t xml:space="preserve"> 1 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single" w:color="E7E2DD" w:sz="4"/>
              <w:right w:val="none" w:color="FFFFFF" w:sz="0"/>
            </w:tcBorders>
            <w:tcMar>
              <w:top w:type="dxa" w:w="60"/>
              <w:left w:type="dxa" w:w="80"/>
              <w:bottom w:type="dxa" w:w="90"/>
              <w:right w:type="dxa" w:w="6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Resumen</w:t>
            </w:r>
          </w:p>
          <w:p>
            <w:r>
              <w:rPr>
                <w:color w:val="3B342E"/>
                <w:sz w:val="20"/>
                <w:szCs w:val="20"/>
              </w:rPr>
              <w:t xml:space="preserve">Total de </w:t>
            </w:r>
            <w:r>
              <w:rPr>
                <w:b/>
                <w:bCs/>
                <w:color w:val="3B342E"/>
                <w:sz w:val="20"/>
                <w:szCs w:val="20"/>
              </w:rPr>
              <w:t xml:space="preserve">salas</w:t>
            </w:r>
            <w:r>
              <w:rPr>
                <w:color w:val="3B342E"/>
                <w:sz w:val="20"/>
                <w:szCs w:val="20"/>
              </w:rPr>
              <w:t xml:space="preserve">, salas </w:t>
            </w:r>
            <w:r>
              <w:rPr>
                <w:b/>
                <w:bCs/>
                <w:color w:val="3B342E"/>
                <w:sz w:val="20"/>
                <w:szCs w:val="20"/>
              </w:rPr>
              <w:t xml:space="preserve">abiertas</w:t>
            </w:r>
            <w:r>
              <w:rPr>
                <w:color w:val="3B342E"/>
                <w:sz w:val="20"/>
                <w:szCs w:val="20"/>
              </w:rPr>
              <w:t xml:space="preserve"> ahora mismo y </w:t>
            </w:r>
            <w:r>
              <w:rPr>
                <w:b/>
                <w:bCs/>
                <w:color w:val="3B342E"/>
                <w:sz w:val="20"/>
                <w:szCs w:val="20"/>
              </w:rPr>
              <w:t xml:space="preserve">recursos</w:t>
            </w:r>
            <w:r>
              <w:rPr>
                <w:color w:val="3B342E"/>
                <w:sz w:val="20"/>
                <w:szCs w:val="20"/>
              </w:rPr>
              <w:t xml:space="preserve"> publicados entre todas.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71413"/>
                <w:sz w:val="22"/>
                <w:szCs w:val="22"/>
                <w:shd w:fill="EFCD2F" w:color="auto" w:val="clear"/>
              </w:rPr>
              <w:t xml:space="preserve"> 2 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single" w:color="E7E2DD" w:sz="4"/>
              <w:right w:val="none" w:color="FFFFFF" w:sz="0"/>
            </w:tcBorders>
            <w:tcMar>
              <w:top w:type="dxa" w:w="60"/>
              <w:left w:type="dxa" w:w="80"/>
              <w:bottom w:type="dxa" w:w="90"/>
              <w:right w:type="dxa" w:w="6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Abrir panel</w:t>
            </w:r>
          </w:p>
          <w:p>
            <w:r>
              <w:rPr>
                <w:color w:val="3B342E"/>
                <w:sz w:val="20"/>
                <w:szCs w:val="20"/>
              </w:rPr>
              <w:t xml:space="preserve">Entra en el panel de control de esa sala para publicar o moderar.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71413"/>
                <w:sz w:val="22"/>
                <w:szCs w:val="22"/>
                <w:shd w:fill="EFCD2F" w:color="auto" w:val="clear"/>
              </w:rPr>
              <w:t xml:space="preserve"> 3 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single" w:color="E7E2DD" w:sz="4"/>
              <w:right w:val="none" w:color="FFFFFF" w:sz="0"/>
            </w:tcBorders>
            <w:tcMar>
              <w:top w:type="dxa" w:w="60"/>
              <w:left w:type="dxa" w:w="80"/>
              <w:bottom w:type="dxa" w:w="90"/>
              <w:right w:type="dxa" w:w="6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Cerrar / Reabrir</w:t>
            </w:r>
          </w:p>
          <w:p>
            <w:r>
              <w:rPr>
                <w:color w:val="3B342E"/>
                <w:sz w:val="20"/>
                <w:szCs w:val="20"/>
              </w:rPr>
              <w:t xml:space="preserve">Cierra la sala (el PIN deja de admitir alumnos y aportaciones) o la vuelve a abrir. El icono cambia según el estado.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71413"/>
                <w:sz w:val="22"/>
                <w:szCs w:val="22"/>
                <w:shd w:fill="EFCD2F" w:color="auto" w:val="clear"/>
              </w:rPr>
              <w:t xml:space="preserve"> 4 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single" w:color="E7E2DD" w:sz="4"/>
              <w:right w:val="none" w:color="FFFFFF" w:sz="0"/>
            </w:tcBorders>
            <w:tcMar>
              <w:top w:type="dxa" w:w="60"/>
              <w:left w:type="dxa" w:w="80"/>
              <w:bottom w:type="dxa" w:w="90"/>
              <w:right w:type="dxa" w:w="6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Copia de seguridad</w:t>
            </w:r>
          </w:p>
          <w:p>
            <w:r>
              <w:rPr>
                <w:color w:val="3B342E"/>
                <w:sz w:val="20"/>
                <w:szCs w:val="20"/>
              </w:rPr>
              <w:t xml:space="preserve">Descarga un archivo con todo el contenido de la sala (capítulo 10).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71413"/>
                <w:sz w:val="22"/>
                <w:szCs w:val="22"/>
                <w:shd w:fill="EFCD2F" w:color="auto" w:val="clear"/>
              </w:rPr>
              <w:t xml:space="preserve"> 5 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single" w:color="E7E2DD" w:sz="4"/>
              <w:right w:val="none" w:color="FFFFFF" w:sz="0"/>
            </w:tcBorders>
            <w:tcMar>
              <w:top w:type="dxa" w:w="60"/>
              <w:left w:type="dxa" w:w="80"/>
              <w:bottom w:type="dxa" w:w="90"/>
              <w:right w:type="dxa" w:w="6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Eliminar</w:t>
            </w:r>
          </w:p>
          <w:p>
            <w:r>
              <w:rPr>
                <w:color w:val="3B342E"/>
                <w:sz w:val="20"/>
                <w:szCs w:val="20"/>
              </w:rPr>
              <w:t xml:space="preserve">Borra la sala </w:t>
            </w:r>
            <w:r>
              <w:rPr>
                <w:b/>
                <w:bCs/>
                <w:color w:val="3B342E"/>
                <w:sz w:val="20"/>
                <w:szCs w:val="20"/>
              </w:rPr>
              <w:t xml:space="preserve">y todos sus recursos y archivos</w:t>
            </w:r>
            <w:r>
              <w:rPr>
                <w:color w:val="3B342E"/>
                <w:sz w:val="20"/>
                <w:szCs w:val="20"/>
              </w:rPr>
              <w:t xml:space="preserve"> al momento. Pide confirmación.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FCD2F" w:sz="36"/>
              <w:bottom w:val="none" w:color="FFFFFF" w:sz="0"/>
              <w:right w:val="none" w:color="FFFFFF" w:sz="0"/>
            </w:tcBorders>
            <w:shd w:fill="FDF5C4" w:color="auto" w:val="clear"/>
            <w:tcMar>
              <w:top w:type="dxa" w:w="140"/>
              <w:left w:type="dxa" w:w="22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7A5117"/>
                <w:sz w:val="17"/>
                <w:szCs w:val="17"/>
              </w:rPr>
              <w:t xml:space="preserve">CONSEJO · </w:t>
            </w:r>
            <w:r>
              <w:rPr>
                <w:b/>
                <w:bCs/>
                <w:color w:val="171413"/>
                <w:sz w:val="20"/>
                <w:szCs w:val="20"/>
              </w:rPr>
              <w:t xml:space="preserve">¿Una sala por clase o una por unidad?</w:t>
            </w:r>
          </w:p>
          <w:p>
            <w:pPr>
              <w:spacing w:after="60" w:line="280"/>
            </w:pPr>
            <w:r>
              <w:rPr>
                <w:sz w:val="20"/>
                <w:szCs w:val="20"/>
              </w:rPr>
              <w:t xml:space="preserve">Ambas opciones funcionan. Si creas </w:t>
            </w:r>
            <w:r>
              <w:rPr>
                <w:b/>
                <w:bCs/>
                <w:sz w:val="20"/>
                <w:szCs w:val="20"/>
              </w:rPr>
              <w:t xml:space="preserve">una sala por unidad didáctica</w:t>
            </w:r>
            <w:r>
              <w:rPr>
                <w:sz w:val="20"/>
                <w:szCs w:val="20"/>
              </w:rPr>
              <w:t xml:space="preserve"> (con borrado a fin de curso) y la reabres en cada sesión, el alumnado tendrá todos los materiales de la unidad en un único muro. Si prefieres empezar limpio, crea </w:t>
            </w:r>
            <w:r>
              <w:rPr>
                <w:b/>
                <w:bCs/>
                <w:sz w:val="20"/>
                <w:szCs w:val="20"/>
              </w:rPr>
              <w:t xml:space="preserve">una sala por sesión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5484D" w:sz="36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40"/>
              <w:left w:type="dxa" w:w="22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42318"/>
                <w:sz w:val="17"/>
                <w:szCs w:val="17"/>
              </w:rPr>
              <w:t xml:space="preserve">ATENCIÓN · </w:t>
            </w:r>
            <w:r>
              <w:rPr>
                <w:b/>
                <w:bCs/>
                <w:color w:val="171413"/>
                <w:sz w:val="20"/>
                <w:szCs w:val="20"/>
              </w:rPr>
              <w:t xml:space="preserve">Eliminar es irreversible</w:t>
            </w:r>
          </w:p>
          <w:p>
            <w:pPr>
              <w:spacing w:after="60" w:line="280"/>
            </w:pPr>
            <w:r>
              <w:rPr>
                <w:sz w:val="20"/>
                <w:szCs w:val="20"/>
              </w:rPr>
              <w:t xml:space="preserve">Al eliminar una sala se borran también todos sus recursos y archivos, y el alumnado deja de verlos. Si quieres conservarla, </w:t>
            </w:r>
            <w:r>
              <w:rPr>
                <w:b/>
                <w:bCs/>
                <w:sz w:val="20"/>
                <w:szCs w:val="20"/>
              </w:rPr>
              <w:t xml:space="preserve">descarga antes una copia de seguridad</w:t>
            </w:r>
            <w:r>
              <w:rPr>
                <w:sz w:val="20"/>
                <w:szCs w:val="20"/>
              </w:rPr>
              <w:t xml:space="preserve">. Si solo quieres que nadie más entre, usa </w:t>
            </w:r>
            <w:r>
              <w:rPr>
                <w:b/>
                <w:bCs/>
                <w:sz w:val="20"/>
                <w:szCs w:val="20"/>
              </w:rPr>
              <w:t xml:space="preserve">Cerrar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sec_16" w:id="16"/>
      <w:r>
        <w:t xml:space="preserve">4. El panel de control de la sala</w:t>
      </w:r>
      <w:bookmarkEnd w:id="16"/>
    </w:p>
    <w:p>
      <w:pPr>
        <w:spacing w:after="140" w:line="300"/>
      </w:pPr>
      <w:r>
        <w:t xml:space="preserve">Es tu centro de mando durante la clase. Por defecto se muestra en </w:t>
      </w:r>
      <w:r>
        <w:rPr>
          <w:b/>
          <w:bCs/>
        </w:rPr>
        <w:t xml:space="preserve">modo oscuro</w:t>
      </w:r>
      <w:r>
        <w:t xml:space="preserve">, más cómodo para proyectar y para trabajar con código. Estas son sus partes: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150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6B625B"/>
          <w:sz w:val="18"/>
          <w:szCs w:val="18"/>
        </w:rPr>
        <w:t xml:space="preserve">Figura 11. </w:t>
      </w:r>
      <w:r>
        <w:rPr>
          <w:i/>
          <w:iCs/>
          <w:color w:val="6B625B"/>
          <w:sz w:val="18"/>
          <w:szCs w:val="18"/>
        </w:rPr>
        <w:t xml:space="preserve">Panel de control de una sala recién creada.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8938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71413"/>
                <w:sz w:val="22"/>
                <w:szCs w:val="22"/>
                <w:shd w:fill="EFCD2F" w:color="auto" w:val="clear"/>
              </w:rPr>
              <w:t xml:space="preserve"> 1 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single" w:color="E7E2DD" w:sz="4"/>
              <w:right w:val="none" w:color="FFFFFF" w:sz="0"/>
            </w:tcBorders>
            <w:tcMar>
              <w:top w:type="dxa" w:w="60"/>
              <w:left w:type="dxa" w:w="80"/>
              <w:bottom w:type="dxa" w:w="90"/>
              <w:right w:type="dxa" w:w="6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PIN y código QR</w:t>
            </w:r>
          </w:p>
          <w:p>
            <w:r>
              <w:rPr>
                <w:color w:val="3B342E"/>
                <w:sz w:val="20"/>
                <w:szCs w:val="20"/>
              </w:rPr>
              <w:t xml:space="preserve">El PIN de 6 caracteres de la sala. </w:t>
            </w:r>
            <w:r>
              <w:rPr>
                <w:b/>
                <w:bCs/>
                <w:color w:val="3B342E"/>
                <w:sz w:val="20"/>
                <w:szCs w:val="20"/>
              </w:rPr>
              <w:t xml:space="preserve">Púlsalo</w:t>
            </w:r>
            <w:r>
              <w:rPr>
                <w:color w:val="3B342E"/>
                <w:sz w:val="20"/>
                <w:szCs w:val="20"/>
              </w:rPr>
              <w:t xml:space="preserve"> para abrir el QR a pantalla completa y proyectarlo (capítulo 5).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71413"/>
                <w:sz w:val="22"/>
                <w:szCs w:val="22"/>
                <w:shd w:fill="EFCD2F" w:color="auto" w:val="clear"/>
              </w:rPr>
              <w:t xml:space="preserve"> 2 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single" w:color="E7E2DD" w:sz="4"/>
              <w:right w:val="none" w:color="FFFFFF" w:sz="0"/>
            </w:tcBorders>
            <w:tcMar>
              <w:top w:type="dxa" w:w="60"/>
              <w:left w:type="dxa" w:w="80"/>
              <w:bottom w:type="dxa" w:w="90"/>
              <w:right w:type="dxa" w:w="6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Estado de la conexión</w:t>
            </w:r>
          </w:p>
          <w:p>
            <w:r>
              <w:rPr>
                <w:b/>
                <w:bCs/>
                <w:color w:val="3B342E"/>
                <w:sz w:val="20"/>
                <w:szCs w:val="20"/>
              </w:rPr>
              <w:t xml:space="preserve">En directo</w:t>
            </w:r>
            <w:r>
              <w:rPr>
                <w:color w:val="3B342E"/>
                <w:sz w:val="20"/>
                <w:szCs w:val="20"/>
              </w:rPr>
              <w:t xml:space="preserve"> (verde): todo se sincroniza en tiempo real. </w:t>
            </w:r>
            <w:r>
              <w:rPr>
                <w:b/>
                <w:bCs/>
                <w:color w:val="3B342E"/>
                <w:sz w:val="20"/>
                <w:szCs w:val="20"/>
              </w:rPr>
              <w:t xml:space="preserve">Conectando…</w:t>
            </w:r>
            <w:r>
              <w:rPr>
                <w:color w:val="3B342E"/>
                <w:sz w:val="20"/>
                <w:szCs w:val="20"/>
              </w:rPr>
              <w:t xml:space="preserve">: se está (re)conectando. </w:t>
            </w:r>
            <w:r>
              <w:rPr>
                <w:b/>
                <w:bCs/>
                <w:color w:val="3B342E"/>
                <w:sz w:val="20"/>
                <w:szCs w:val="20"/>
              </w:rPr>
              <w:t xml:space="preserve">Sin conexión</w:t>
            </w:r>
            <w:r>
              <w:rPr>
                <w:color w:val="3B342E"/>
                <w:sz w:val="20"/>
                <w:szCs w:val="20"/>
              </w:rPr>
              <w:t xml:space="preserve">: revisa la red.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71413"/>
                <w:sz w:val="22"/>
                <w:szCs w:val="22"/>
                <w:shd w:fill="EFCD2F" w:color="auto" w:val="clear"/>
              </w:rPr>
              <w:t xml:space="preserve"> 3 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single" w:color="E7E2DD" w:sz="4"/>
              <w:right w:val="none" w:color="FFFFFF" w:sz="0"/>
            </w:tcBorders>
            <w:tcMar>
              <w:top w:type="dxa" w:w="60"/>
              <w:left w:type="dxa" w:w="80"/>
              <w:bottom w:type="dxa" w:w="90"/>
              <w:right w:type="dxa" w:w="6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Vista alumno</w:t>
            </w:r>
          </w:p>
          <w:p>
            <w:r>
              <w:rPr>
                <w:color w:val="3B342E"/>
                <w:sz w:val="20"/>
                <w:szCs w:val="20"/>
              </w:rPr>
              <w:t xml:space="preserve">Abre en una pestaña nueva exactamente lo que ve tu alumnado.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71413"/>
                <w:sz w:val="22"/>
                <w:szCs w:val="22"/>
                <w:shd w:fill="EFCD2F" w:color="auto" w:val="clear"/>
              </w:rPr>
              <w:t xml:space="preserve"> 4 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single" w:color="E7E2DD" w:sz="4"/>
              <w:right w:val="none" w:color="FFFFFF" w:sz="0"/>
            </w:tcBorders>
            <w:tcMar>
              <w:top w:type="dxa" w:w="60"/>
              <w:left w:type="dxa" w:w="80"/>
              <w:bottom w:type="dxa" w:w="90"/>
              <w:right w:type="dxa" w:w="6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Copia</w:t>
            </w:r>
          </w:p>
          <w:p>
            <w:r>
              <w:rPr>
                <w:color w:val="3B342E"/>
                <w:sz w:val="20"/>
                <w:szCs w:val="20"/>
              </w:rPr>
              <w:t xml:space="preserve">Descarga una copia de seguridad de la sala (capítulo 10).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71413"/>
                <w:sz w:val="22"/>
                <w:szCs w:val="22"/>
                <w:shd w:fill="EFCD2F" w:color="auto" w:val="clear"/>
              </w:rPr>
              <w:t xml:space="preserve"> 5 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single" w:color="E7E2DD" w:sz="4"/>
              <w:right w:val="none" w:color="FFFFFF" w:sz="0"/>
            </w:tcBorders>
            <w:tcMar>
              <w:top w:type="dxa" w:w="60"/>
              <w:left w:type="dxa" w:w="80"/>
              <w:bottom w:type="dxa" w:w="90"/>
              <w:right w:type="dxa" w:w="6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Cerrar sala</w:t>
            </w:r>
          </w:p>
          <w:p>
            <w:r>
              <w:rPr>
                <w:color w:val="3B342E"/>
                <w:sz w:val="20"/>
                <w:szCs w:val="20"/>
              </w:rPr>
              <w:t xml:space="preserve">Impide que entren alumnos nuevos y que se envíen aportaciones. Los recursos siguen visibles para quien ya estaba dentro.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71413"/>
                <w:sz w:val="22"/>
                <w:szCs w:val="22"/>
                <w:shd w:fill="EFCD2F" w:color="auto" w:val="clear"/>
              </w:rPr>
              <w:t xml:space="preserve"> 6 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single" w:color="E7E2DD" w:sz="4"/>
              <w:right w:val="none" w:color="FFFFFF" w:sz="0"/>
            </w:tcBorders>
            <w:tcMar>
              <w:top w:type="dxa" w:w="60"/>
              <w:left w:type="dxa" w:w="80"/>
              <w:bottom w:type="dxa" w:w="90"/>
              <w:right w:type="dxa" w:w="6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Cambiar fecha de borrado</w:t>
            </w:r>
          </w:p>
          <w:p>
            <w:r>
              <w:rPr>
                <w:color w:val="3B342E"/>
                <w:sz w:val="20"/>
                <w:szCs w:val="20"/>
              </w:rPr>
              <w:t xml:space="preserve">Muestra hasta cuándo está abierta la sala y cuándo se borrará, y permite cambiar esa fecha (apartado 4.2).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71413"/>
                <w:sz w:val="22"/>
                <w:szCs w:val="22"/>
                <w:shd w:fill="EFCD2F" w:color="auto" w:val="clear"/>
              </w:rPr>
              <w:t xml:space="preserve"> 7 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single" w:color="E7E2DD" w:sz="4"/>
              <w:right w:val="none" w:color="FFFFFF" w:sz="0"/>
            </w:tcBorders>
            <w:tcMar>
              <w:top w:type="dxa" w:w="60"/>
              <w:left w:type="dxa" w:w="80"/>
              <w:bottom w:type="dxa" w:w="90"/>
              <w:right w:type="dxa" w:w="6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Emisión</w:t>
            </w:r>
          </w:p>
          <w:p>
            <w:r>
              <w:rPr>
                <w:color w:val="3B342E"/>
                <w:sz w:val="20"/>
                <w:szCs w:val="20"/>
              </w:rPr>
              <w:t xml:space="preserve">El formulario para publicar </w:t>
            </w:r>
            <w:r>
              <w:rPr>
                <w:b/>
                <w:bCs/>
                <w:color w:val="3B342E"/>
                <w:sz w:val="20"/>
                <w:szCs w:val="20"/>
              </w:rPr>
              <w:t xml:space="preserve">código, enunciados, enlaces y archivos</w:t>
            </w:r>
            <w:r>
              <w:rPr>
                <w:color w:val="3B342E"/>
                <w:sz w:val="20"/>
                <w:szCs w:val="20"/>
              </w:rPr>
              <w:t xml:space="preserve"> (capítulo 6).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71413"/>
                <w:sz w:val="22"/>
                <w:szCs w:val="22"/>
                <w:shd w:fill="EFCD2F" w:color="auto" w:val="clear"/>
              </w:rPr>
              <w:t xml:space="preserve"> 8 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single" w:color="E7E2DD" w:sz="4"/>
              <w:right w:val="none" w:color="FFFFFF" w:sz="0"/>
            </w:tcBorders>
            <w:tcMar>
              <w:top w:type="dxa" w:w="60"/>
              <w:left w:type="dxa" w:w="80"/>
              <w:bottom w:type="dxa" w:w="90"/>
              <w:right w:type="dxa" w:w="6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Bandeja de aprobación</w:t>
            </w:r>
          </w:p>
          <w:p>
            <w:r>
              <w:rPr>
                <w:color w:val="3B342E"/>
                <w:sz w:val="20"/>
                <w:szCs w:val="20"/>
              </w:rPr>
              <w:t xml:space="preserve">Aquí llegan, en tiempo real, las aportaciones del alumnado (capítulo 8).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71413"/>
                <w:sz w:val="22"/>
                <w:szCs w:val="22"/>
                <w:shd w:fill="EFCD2F" w:color="auto" w:val="clear"/>
              </w:rPr>
              <w:t xml:space="preserve"> 9 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single" w:color="E7E2DD" w:sz="4"/>
              <w:right w:val="none" w:color="FFFFFF" w:sz="0"/>
            </w:tcBorders>
            <w:tcMar>
              <w:top w:type="dxa" w:w="60"/>
              <w:left w:type="dxa" w:w="80"/>
              <w:bottom w:type="dxa" w:w="90"/>
              <w:right w:type="dxa" w:w="6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Muro publicado</w:t>
            </w:r>
          </w:p>
          <w:p>
            <w:r>
              <w:rPr>
                <w:color w:val="3B342E"/>
                <w:sz w:val="20"/>
                <w:szCs w:val="20"/>
              </w:rPr>
              <w:t xml:space="preserve">Todo lo que ve la clase, del más reciente al más antiguo, con un botón para eliminar cada recurso (capítulo 9).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Con la flecha </w:t>
      </w:r>
      <w:r>
        <w:rPr>
          <w:b/>
          <w:bCs/>
        </w:rPr>
        <w:t xml:space="preserve">‹</w:t>
      </w:r>
      <w:r>
        <w:t xml:space="preserve"> de la izquierda vuelves a </w:t>
      </w:r>
      <w:r>
        <w:rPr>
          <w:b/>
          <w:bCs/>
        </w:rPr>
        <w:t xml:space="preserve">Mis salas</w:t>
      </w:r>
      <w:r>
        <w:t xml:space="preserve">. El botón del </w:t>
      </w:r>
      <w:r>
        <w:rPr>
          <w:b/>
          <w:bCs/>
        </w:rPr>
        <w:t xml:space="preserve">sol/luna</w:t>
      </w:r>
      <w:r>
        <w:t xml:space="preserve"> (arriba a la derecha) cambia entre modo oscuro y claro; la preferencia se recuerda en ese navegador.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150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6B625B"/>
          <w:sz w:val="18"/>
          <w:szCs w:val="18"/>
        </w:rPr>
        <w:t xml:space="preserve">Figura 12. </w:t>
      </w:r>
      <w:r>
        <w:rPr>
          <w:i/>
          <w:iCs/>
          <w:color w:val="6B625B"/>
          <w:sz w:val="18"/>
          <w:szCs w:val="18"/>
        </w:rPr>
        <w:t xml:space="preserve">El mismo panel en modo claro.</w:t>
      </w:r>
    </w:p>
    <w:p>
      <w:pPr>
        <w:pStyle w:val="Heading2"/>
      </w:pPr>
      <w:bookmarkStart w:name="sec_17" w:id="17"/>
      <w:r>
        <w:t xml:space="preserve">4.1 En tableta o móvil</w:t>
      </w:r>
      <w:bookmarkEnd w:id="17"/>
    </w:p>
    <w:p>
      <w:pPr>
        <w:spacing w:after="140" w:line="300"/>
      </w:pPr>
      <w:r>
        <w:t xml:space="preserve">Si abres el panel en una pantalla estrecha (una tableta o tu móvil), las zonas se organizan en </w:t>
      </w:r>
      <w:r>
        <w:rPr>
          <w:b/>
          <w:bCs/>
        </w:rPr>
        <w:t xml:space="preserve">pestañas</w:t>
      </w:r>
      <w:r>
        <w:t xml:space="preserve">: </w:t>
      </w:r>
      <w:r>
        <w:rPr>
          <w:b/>
          <w:bCs/>
        </w:rPr>
        <w:t xml:space="preserve">Emitir</w:t>
      </w:r>
      <w:r>
        <w:t xml:space="preserve">, </w:t>
      </w:r>
      <w:r>
        <w:rPr>
          <w:b/>
          <w:bCs/>
        </w:rPr>
        <w:t xml:space="preserve">Bandeja</w:t>
      </w:r>
      <w:r>
        <w:t xml:space="preserve"> y </w:t>
      </w:r>
      <w:r>
        <w:rPr>
          <w:b/>
          <w:bCs/>
        </w:rPr>
        <w:t xml:space="preserve">Muro</w:t>
      </w:r>
      <w:r>
        <w:t xml:space="preserve">. La pestaña Bandeja muestra un número cuando hay peticiones pendientes. Así puedes moderar la clase paseando por el aula con la tableta.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keepLines/>
              <w:jc w:val="center"/>
            </w:pPr>
            <w:r>
              <w:drawing>
                <wp:inline distT="0" distB="0" distL="0" distR="0">
                  <wp:extent cx="2571750" cy="3448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344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keepLines/>
              <w:jc w:val="center"/>
            </w:pPr>
            <w:r>
              <w:drawing>
                <wp:inline distT="0" distB="0" distL="0" distR="0">
                  <wp:extent cx="2571750" cy="3448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344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20" w:before="60"/>
        <w:jc w:val="center"/>
      </w:pPr>
      <w:r>
        <w:rPr>
          <w:b/>
          <w:bCs/>
          <w:color w:val="6B625B"/>
          <w:sz w:val="18"/>
          <w:szCs w:val="18"/>
        </w:rPr>
        <w:t xml:space="preserve">Figura 13. </w:t>
      </w:r>
      <w:r>
        <w:rPr>
          <w:i/>
          <w:iCs/>
          <w:color w:val="6B625B"/>
          <w:sz w:val="18"/>
          <w:szCs w:val="18"/>
        </w:rPr>
        <w:t xml:space="preserve">Panel en tableta: pestaña «Emitir» (izquierda) y pestaña «Muro» (derecha).</w:t>
      </w:r>
    </w:p>
    <w:p>
      <w:pPr>
        <w:pStyle w:val="Heading2"/>
      </w:pPr>
      <w:bookmarkStart w:name="sec_18" w:id="18"/>
      <w:r>
        <w:t xml:space="preserve">4.2 Cambiar la fecha de borrado</w:t>
      </w:r>
      <w:bookmarkEnd w:id="18"/>
    </w:p>
    <w:p>
      <w:pPr>
        <w:spacing w:after="140" w:line="300"/>
      </w:pPr>
      <w:r>
        <w:t xml:space="preserve">Pulsa </w:t>
      </w:r>
      <w:r>
        <w:rPr>
          <w:b/>
          <w:bCs/>
        </w:rPr>
        <w:t xml:space="preserve">Cambiar fecha de borrado</w:t>
      </w:r>
      <w:r>
        <w:t xml:space="preserve"> bajo la cabecera del panel. Puedes </w:t>
      </w:r>
      <w:r>
        <w:rPr>
          <w:b/>
          <w:bCs/>
        </w:rPr>
        <w:t xml:space="preserve">adelantarla o retrasarla</w:t>
      </w:r>
      <w:r>
        <w:t xml:space="preserve"> con las mismas opciones que al crear la sala (máximo un año desde hoy) y pulsar </w:t>
      </w:r>
      <w:r>
        <w:rPr>
          <w:b/>
          <w:bCs/>
        </w:rPr>
        <w:t xml:space="preserve">Guardar</w:t>
      </w:r>
      <w:r>
        <w:t xml:space="preserve">. La nueva fecha se aplica a la sala y a todo su contenido.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150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6B625B"/>
          <w:sz w:val="18"/>
          <w:szCs w:val="18"/>
        </w:rPr>
        <w:t xml:space="preserve">Figura 14. </w:t>
      </w:r>
      <w:r>
        <w:rPr>
          <w:i/>
          <w:iCs/>
          <w:color w:val="6B625B"/>
          <w:sz w:val="18"/>
          <w:szCs w:val="18"/>
        </w:rPr>
        <w:t xml:space="preserve">Cambiando la fecha de borrado de una sala.</w:t>
      </w:r>
    </w:p>
    <w:p>
      <w:pPr>
        <w:pStyle w:val="Heading1"/>
        <w:pageBreakBefore/>
      </w:pPr>
      <w:bookmarkStart w:name="sec_19" w:id="19"/>
      <w:r>
        <w:t xml:space="preserve">5. Cómo entra tu alumnado: QR y PIN</w:t>
      </w:r>
      <w:bookmarkEnd w:id="19"/>
    </w:p>
    <w:p>
      <w:pPr>
        <w:pStyle w:val="Heading2"/>
      </w:pPr>
      <w:bookmarkStart w:name="sec_20" w:id="20"/>
      <w:r>
        <w:t xml:space="preserve">5.1 Proyectar el código QR</w:t>
      </w:r>
      <w:bookmarkEnd w:id="20"/>
    </w:p>
    <w:p>
      <w:pPr>
        <w:pStyle w:val="ListParagraph"/>
        <w:numPr>
          <w:ilvl w:val="0"/>
          <w:numId w:val="7"/>
        </w:numPr>
        <w:spacing w:after="90" w:line="290"/>
      </w:pPr>
      <w:r>
        <w:t xml:space="preserve">En el panel de control, pulsa el recuadro del </w:t>
      </w:r>
      <w:r>
        <w:rPr>
          <w:b/>
          <w:bCs/>
        </w:rPr>
        <w:t xml:space="preserve">PIN</w:t>
      </w:r>
      <w:r>
        <w:t xml:space="preserve"> (arriba a la derecha).</w:t>
      </w:r>
    </w:p>
    <w:p>
      <w:pPr>
        <w:pStyle w:val="ListParagraph"/>
        <w:numPr>
          <w:ilvl w:val="0"/>
          <w:numId w:val="7"/>
        </w:numPr>
        <w:spacing w:after="90" w:line="290"/>
      </w:pPr>
      <w:r>
        <w:t xml:space="preserve">Se abre una vista a pantalla completa con el </w:t>
      </w:r>
      <w:r>
        <w:rPr>
          <w:b/>
          <w:bCs/>
        </w:rPr>
        <w:t xml:space="preserve">QR</w:t>
      </w:r>
      <w:r>
        <w:t xml:space="preserve">, el </w:t>
      </w:r>
      <w:r>
        <w:rPr>
          <w:b/>
          <w:bCs/>
        </w:rPr>
        <w:t xml:space="preserve">PIN en grande</w:t>
      </w:r>
      <w:r>
        <w:t xml:space="preserve">, la dirección web y el nombre de la sala.</w:t>
      </w:r>
    </w:p>
    <w:p>
      <w:pPr>
        <w:pStyle w:val="ListParagraph"/>
        <w:numPr>
          <w:ilvl w:val="0"/>
          <w:numId w:val="7"/>
        </w:numPr>
        <w:spacing w:after="90" w:line="290"/>
      </w:pPr>
      <w:r>
        <w:t xml:space="preserve">Para que se vea aún mejor en el proyector, pulsa </w:t>
      </w:r>
      <w:r>
        <w:rPr>
          <w:b/>
          <w:bCs/>
        </w:rPr>
        <w:t xml:space="preserve">F11</w:t>
      </w:r>
      <w:r>
        <w:t xml:space="preserve"> (pantalla completa del navegador).</w:t>
      </w:r>
    </w:p>
    <w:p>
      <w:pPr>
        <w:pStyle w:val="ListParagraph"/>
        <w:numPr>
          <w:ilvl w:val="0"/>
          <w:numId w:val="7"/>
        </w:numPr>
        <w:spacing w:after="90" w:line="290"/>
      </w:pPr>
      <w:r>
        <w:t xml:space="preserve">Cuando todos hayan entrado, cierra la vista con la </w:t>
      </w:r>
      <w:r>
        <w:rPr>
          <w:b/>
          <w:bCs/>
        </w:rPr>
        <w:t xml:space="preserve">X</w:t>
      </w:r>
      <w:r>
        <w:t xml:space="preserve"> o la tecla </w:t>
      </w:r>
      <w:r>
        <w:rPr>
          <w:b/>
          <w:bCs/>
        </w:rPr>
        <w:t xml:space="preserve">Esc</w:t>
      </w:r>
      <w:r>
        <w:t xml:space="preserve">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150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6B625B"/>
          <w:sz w:val="18"/>
          <w:szCs w:val="18"/>
        </w:rPr>
        <w:t xml:space="preserve">Figura 15. </w:t>
      </w:r>
      <w:r>
        <w:rPr>
          <w:i/>
          <w:iCs/>
          <w:color w:val="6B625B"/>
          <w:sz w:val="18"/>
          <w:szCs w:val="18"/>
        </w:rPr>
        <w:t xml:space="preserve">Vista para proyectar: QR, PIN y nombre de la sala.</w:t>
      </w:r>
    </w:p>
    <w:p>
      <w:pPr>
        <w:pStyle w:val="Heading2"/>
      </w:pPr>
      <w:bookmarkStart w:name="sec_21" w:id="21"/>
      <w:r>
        <w:t xml:space="preserve">5.2 El PIN: 6 letras y números</w:t>
      </w:r>
      <w:bookmarkEnd w:id="21"/>
    </w:p>
    <w:p>
      <w:pPr>
        <w:spacing w:after="140" w:line="300"/>
      </w:pPr>
      <w:r>
        <w:t xml:space="preserve">El PIN tiene </w:t>
      </w:r>
      <w:r>
        <w:rPr>
          <w:b/>
          <w:bCs/>
        </w:rPr>
        <w:t xml:space="preserve">6 caracteres</w:t>
      </w:r>
      <w:r>
        <w:t xml:space="preserve"> que combinan letras mayúsculas y números, por ejemplo </w:t>
      </w:r>
      <w:r>
        <w:rPr>
          <w:b/>
          <w:bCs/>
        </w:rPr>
        <w:t xml:space="preserve">5HN M4W</w:t>
      </w:r>
      <w:r>
        <w:t xml:space="preserve">. Se muestra en dos bloques de tres para dictarlo con facilidad. Para evitar confusiones, </w:t>
      </w:r>
      <w:r>
        <w:rPr>
          <w:b/>
          <w:bCs/>
        </w:rPr>
        <w:t xml:space="preserve">nunca usa el 0 ni la O, ni el 1, la I o la L</w:t>
      </w:r>
      <w:r>
        <w:t xml:space="preserve">. Al escribirlo, da igual usar mayúsculas o minúsculas.</w:t>
      </w:r>
    </w:p>
    <w:p>
      <w:pPr>
        <w:pStyle w:val="Heading2"/>
      </w:pPr>
      <w:bookmarkStart w:name="sec_22" w:id="22"/>
      <w:r>
        <w:t xml:space="preserve">5.3 Las tres formas de entrar</w:t>
      </w:r>
      <w:bookmarkEnd w:id="2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4438"/>
        <w:gridCol w:w="3200"/>
      </w:tblGrid>
      <w:tr>
        <w:trPr>
          <w:tblHeader/>
        </w:trPr>
        <w:tc>
          <w:tcPr>
            <w:tcW w:type="dxa" w:w="2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1714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Forma</w:t>
            </w:r>
          </w:p>
        </w:tc>
        <w:tc>
          <w:tcPr>
            <w:tcW w:type="dxa" w:w="44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1714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 el alumno</w:t>
            </w:r>
          </w:p>
        </w:tc>
        <w:tc>
          <w:tcPr>
            <w:tcW w:type="dxa" w:w="32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1714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Cuándo usarla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Escanear el QR</w:t>
            </w:r>
          </w:p>
        </w:tc>
        <w:tc>
          <w:tcPr>
            <w:tcW w:type="dxa" w:w="44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Abre la cámara del móvil, apunta al QR proyectado y toca el enlace que aparece.</w:t>
            </w:r>
          </w:p>
        </w:tc>
        <w:tc>
          <w:tcPr>
            <w:tcW w:type="dxa" w:w="32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 el aula, con proyector. Es la más rápida.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Escribir el PIN</w:t>
            </w:r>
          </w:p>
        </w:tc>
        <w:tc>
          <w:tcPr>
            <w:tcW w:type="dxa" w:w="44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Entra en https://colaborafp.netlify.app, escribe los 6 caracteres y pulsa </w:t>
            </w:r>
            <w:r>
              <w:rPr>
                <w:b/>
                <w:bCs/>
                <w:sz w:val="19"/>
                <w:szCs w:val="19"/>
              </w:rPr>
              <w:t xml:space="preserve">Entrar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32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 el QR no se lee bien o el alumno usa un ordenador del aula.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Enlace directo</w:t>
            </w:r>
          </w:p>
        </w:tc>
        <w:tc>
          <w:tcPr>
            <w:tcW w:type="dxa" w:w="44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Abre https://colaborafp.netlify.app/sala/PIN (por ejemplo …/sala/5HNM4W).</w:t>
            </w:r>
          </w:p>
        </w:tc>
        <w:tc>
          <w:tcPr>
            <w:tcW w:type="dxa" w:w="32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Para compartirlo por Teams, Aules, Classroom o correo, o en clases a distancia.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keepLines/>
              <w:jc w:val="center"/>
            </w:pPr>
            <w:r>
              <w:drawing>
                <wp:inline distT="0" distB="0" distL="0" distR="0">
                  <wp:extent cx="2143125" cy="4371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437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keepLines/>
              <w:jc w:val="center"/>
            </w:pPr>
            <w:r>
              <w:drawing>
                <wp:inline distT="0" distB="0" distL="0" distR="0">
                  <wp:extent cx="2143125" cy="4371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437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20" w:before="60"/>
        <w:jc w:val="center"/>
      </w:pPr>
      <w:r>
        <w:rPr>
          <w:b/>
          <w:bCs/>
          <w:color w:val="6B625B"/>
          <w:sz w:val="18"/>
          <w:szCs w:val="18"/>
        </w:rPr>
        <w:t xml:space="preserve">Figura 16. </w:t>
      </w:r>
      <w:r>
        <w:rPr>
          <w:i/>
          <w:iCs/>
          <w:color w:val="6B625B"/>
          <w:sz w:val="18"/>
          <w:szCs w:val="18"/>
        </w:rPr>
        <w:t xml:space="preserve">El alumno escribe el PIN (izquierda) y entra al muro de la clase (derecha).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8938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71413"/>
                <w:sz w:val="22"/>
                <w:szCs w:val="22"/>
                <w:shd w:fill="EFCD2F" w:color="auto" w:val="clear"/>
              </w:rPr>
              <w:t xml:space="preserve"> 1 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single" w:color="E7E2DD" w:sz="4"/>
              <w:right w:val="none" w:color="FFFFFF" w:sz="0"/>
            </w:tcBorders>
            <w:tcMar>
              <w:top w:type="dxa" w:w="60"/>
              <w:left w:type="dxa" w:w="80"/>
              <w:bottom w:type="dxa" w:w="90"/>
              <w:right w:type="dxa" w:w="6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Nombre de la sala</w:t>
            </w:r>
          </w:p>
          <w:p>
            <w:r>
              <w:rPr>
                <w:color w:val="3B342E"/>
                <w:sz w:val="20"/>
                <w:szCs w:val="20"/>
              </w:rPr>
              <w:t xml:space="preserve">Debajo aparece el PIN, por si un compañero lo necesita.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71413"/>
                <w:sz w:val="22"/>
                <w:szCs w:val="22"/>
                <w:shd w:fill="EFCD2F" w:color="auto" w:val="clear"/>
              </w:rPr>
              <w:t xml:space="preserve"> 2 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single" w:color="E7E2DD" w:sz="4"/>
              <w:right w:val="none" w:color="FFFFFF" w:sz="0"/>
            </w:tcBorders>
            <w:tcMar>
              <w:top w:type="dxa" w:w="60"/>
              <w:left w:type="dxa" w:w="80"/>
              <w:bottom w:type="dxa" w:w="90"/>
              <w:right w:type="dxa" w:w="6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Estado de la conexión</w:t>
            </w:r>
          </w:p>
          <w:p>
            <w:r>
              <w:rPr>
                <w:color w:val="3B342E"/>
                <w:sz w:val="20"/>
                <w:szCs w:val="20"/>
              </w:rPr>
              <w:t xml:space="preserve">Igual que en tu panel: «En directo» indica que recibe todo al instante.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71413"/>
                <w:sz w:val="22"/>
                <w:szCs w:val="22"/>
                <w:shd w:fill="EFCD2F" w:color="auto" w:val="clear"/>
              </w:rPr>
              <w:t xml:space="preserve"> 3 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single" w:color="E7E2DD" w:sz="4"/>
              <w:right w:val="none" w:color="FFFFFF" w:sz="0"/>
            </w:tcBorders>
            <w:tcMar>
              <w:top w:type="dxa" w:w="60"/>
              <w:left w:type="dxa" w:w="80"/>
              <w:bottom w:type="dxa" w:w="90"/>
              <w:right w:type="dxa" w:w="6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Descargar</w:t>
            </w:r>
          </w:p>
          <w:p>
            <w:r>
              <w:rPr>
                <w:color w:val="3B342E"/>
                <w:sz w:val="20"/>
                <w:szCs w:val="20"/>
              </w:rPr>
              <w:t xml:space="preserve">Cada archivo tiene su botón de descarga (y «Ver» si es una imagen).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71413"/>
                <w:sz w:val="22"/>
                <w:szCs w:val="22"/>
                <w:shd w:fill="EFCD2F" w:color="auto" w:val="clear"/>
              </w:rPr>
              <w:t xml:space="preserve"> 4 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single" w:color="E7E2DD" w:sz="4"/>
              <w:right w:val="none" w:color="FFFFFF" w:sz="0"/>
            </w:tcBorders>
            <w:tcMar>
              <w:top w:type="dxa" w:w="60"/>
              <w:left w:type="dxa" w:w="80"/>
              <w:bottom w:type="dxa" w:w="90"/>
              <w:right w:type="dxa" w:w="6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Notificar</w:t>
            </w:r>
          </w:p>
          <w:p>
            <w:r>
              <w:rPr>
                <w:color w:val="3B342E"/>
                <w:sz w:val="20"/>
                <w:szCs w:val="20"/>
              </w:rPr>
              <w:t xml:space="preserve">La bandera de cada recurso permite avisarte de un contenido inadecuado (apartado 8.4).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71413"/>
                <w:sz w:val="22"/>
                <w:szCs w:val="22"/>
                <w:shd w:fill="EFCD2F" w:color="auto" w:val="clear"/>
              </w:rPr>
              <w:t xml:space="preserve"> 5 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single" w:color="E7E2DD" w:sz="4"/>
              <w:right w:val="none" w:color="FFFFFF" w:sz="0"/>
            </w:tcBorders>
            <w:tcMar>
              <w:top w:type="dxa" w:w="60"/>
              <w:left w:type="dxa" w:w="80"/>
              <w:bottom w:type="dxa" w:w="90"/>
              <w:right w:type="dxa" w:w="6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Compartir recurso</w:t>
            </w:r>
          </w:p>
          <w:p>
            <w:r>
              <w:rPr>
                <w:color w:val="3B342E"/>
                <w:sz w:val="20"/>
                <w:szCs w:val="20"/>
              </w:rPr>
              <w:t xml:space="preserve">Botón flotante para enviarte una aportación (capítulo 8).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FCD2F" w:sz="36"/>
              <w:bottom w:val="none" w:color="FFFFFF" w:sz="0"/>
              <w:right w:val="none" w:color="FFFFFF" w:sz="0"/>
            </w:tcBorders>
            <w:shd w:fill="FDF5C4" w:color="auto" w:val="clear"/>
            <w:tcMar>
              <w:top w:type="dxa" w:w="140"/>
              <w:left w:type="dxa" w:w="22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7A5117"/>
                <w:sz w:val="17"/>
                <w:szCs w:val="17"/>
              </w:rPr>
              <w:t xml:space="preserve">CONSEJO · </w:t>
            </w:r>
            <w:r>
              <w:rPr>
                <w:b/>
                <w:bCs/>
                <w:color w:val="171413"/>
                <w:sz w:val="20"/>
                <w:szCs w:val="20"/>
              </w:rPr>
              <w:t xml:space="preserve">Deja el QR proyectado los primeros minutos</w:t>
            </w:r>
          </w:p>
          <w:p>
            <w:pPr>
              <w:spacing w:after="60" w:line="280"/>
            </w:pPr>
            <w:r>
              <w:rPr>
                <w:sz w:val="20"/>
                <w:szCs w:val="20"/>
              </w:rPr>
              <w:t xml:space="preserve">Mientras el alumnado entra, puedes ir publicando el primer recurso: quien llegue tarde lo verá igualmente al entrar, porque el muro muestra todo lo publicado desde el principio.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sec_23" w:id="23"/>
      <w:r>
        <w:t xml:space="preserve">6. Publicar recursos</w:t>
      </w:r>
      <w:bookmarkEnd w:id="23"/>
    </w:p>
    <w:p>
      <w:pPr>
        <w:spacing w:after="140" w:line="300"/>
      </w:pPr>
      <w:r>
        <w:t xml:space="preserve">Todo se publica desde el recuadro </w:t>
      </w:r>
      <w:r>
        <w:rPr>
          <w:b/>
          <w:bCs/>
        </w:rPr>
        <w:t xml:space="preserve">Emisión</w:t>
      </w:r>
      <w:r>
        <w:t xml:space="preserve">. Arriba eliges el </w:t>
      </w:r>
      <w:r>
        <w:rPr>
          <w:b/>
          <w:bCs/>
        </w:rPr>
        <w:t xml:space="preserve">tipo de recurso</w:t>
      </w:r>
      <w:r>
        <w:t xml:space="preserve"> con cuatro pestañas: </w:t>
      </w:r>
      <w:r>
        <w:rPr>
          <w:b/>
          <w:bCs/>
        </w:rPr>
        <w:t xml:space="preserve">Código</w:t>
      </w:r>
      <w:r>
        <w:t xml:space="preserve">, </w:t>
      </w:r>
      <w:r>
        <w:rPr>
          <w:b/>
          <w:bCs/>
        </w:rPr>
        <w:t xml:space="preserve">Enunciado</w:t>
      </w:r>
      <w:r>
        <w:t xml:space="preserve">, </w:t>
      </w:r>
      <w:r>
        <w:rPr>
          <w:b/>
          <w:bCs/>
        </w:rPr>
        <w:t xml:space="preserve">Enlace</w:t>
      </w:r>
      <w:r>
        <w:t xml:space="preserve"> y </w:t>
      </w:r>
      <w:r>
        <w:rPr>
          <w:b/>
          <w:bCs/>
        </w:rPr>
        <w:t xml:space="preserve">Archivo</w:t>
      </w:r>
      <w:r>
        <w:t xml:space="preserve">. Todos admiten un </w:t>
      </w:r>
      <w:r>
        <w:rPr>
          <w:b/>
          <w:bCs/>
        </w:rPr>
        <w:t xml:space="preserve">título opcional</w:t>
      </w:r>
      <w:r>
        <w:t xml:space="preserve">, que aparece en grande sobre el recurso y ayuda al alumnado a orientarse.</w:t>
      </w:r>
    </w:p>
    <w:p>
      <w:pPr>
        <w:pStyle w:val="Heading2"/>
      </w:pPr>
      <w:bookmarkStart w:name="sec_24" w:id="24"/>
      <w:r>
        <w:t xml:space="preserve">6.1 Fragmentos de código</w:t>
      </w:r>
      <w:bookmarkEnd w:id="24"/>
    </w:p>
    <w:p>
      <w:pPr>
        <w:pStyle w:val="ListParagraph"/>
        <w:numPr>
          <w:ilvl w:val="0"/>
          <w:numId w:val="8"/>
        </w:numPr>
        <w:spacing w:after="90" w:line="290"/>
      </w:pPr>
      <w:r>
        <w:t xml:space="preserve">Elige la pestaña </w:t>
      </w:r>
      <w:r>
        <w:rPr>
          <w:b/>
          <w:bCs/>
        </w:rPr>
        <w:t xml:space="preserve">Código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90" w:line="290"/>
      </w:pPr>
      <w:r>
        <w:t xml:space="preserve">Escribe un </w:t>
      </w:r>
      <w:r>
        <w:rPr>
          <w:b/>
          <w:bCs/>
        </w:rPr>
        <w:t xml:space="preserve">título</w:t>
      </w:r>
      <w:r>
        <w:t xml:space="preserve"> (opcional), por ejemplo </w:t>
      </w:r>
      <w:r>
        <w:rPr>
          <w:i/>
          <w:iCs/>
        </w:rPr>
        <w:t xml:space="preserve">Bucle for con range()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90" w:line="290"/>
      </w:pPr>
      <w:r>
        <w:t xml:space="preserve">Selecciona el </w:t>
      </w:r>
      <w:r>
        <w:rPr>
          <w:b/>
          <w:bCs/>
        </w:rPr>
        <w:t xml:space="preserve">lenguaje</w:t>
      </w:r>
      <w:r>
        <w:t xml:space="preserve"> para que el código se coloree correctamente.</w:t>
      </w:r>
    </w:p>
    <w:p>
      <w:pPr>
        <w:pStyle w:val="ListParagraph"/>
        <w:numPr>
          <w:ilvl w:val="0"/>
          <w:numId w:val="8"/>
        </w:numPr>
        <w:spacing w:after="90" w:line="290"/>
      </w:pPr>
      <w:r>
        <w:t xml:space="preserve">Escribe o pega el código. La tecla </w:t>
      </w:r>
      <w:r>
        <w:rPr>
          <w:b/>
          <w:bCs/>
        </w:rPr>
        <w:t xml:space="preserve">Tab</w:t>
      </w:r>
      <w:r>
        <w:t xml:space="preserve"> inserta 4 espacios (no salta de campo), ideal para Python.</w:t>
      </w:r>
    </w:p>
    <w:p>
      <w:pPr>
        <w:pStyle w:val="ListParagraph"/>
        <w:numPr>
          <w:ilvl w:val="0"/>
          <w:numId w:val="8"/>
        </w:numPr>
        <w:spacing w:after="90" w:line="290"/>
      </w:pPr>
      <w:r>
        <w:t xml:space="preserve">Pulsa </w:t>
      </w:r>
      <w:r>
        <w:rPr>
          <w:b/>
          <w:bCs/>
        </w:rPr>
        <w:t xml:space="preserve">Publicar en el muro</w:t>
      </w:r>
      <w:r>
        <w:t xml:space="preserve">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47675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6B625B"/>
          <w:sz w:val="18"/>
          <w:szCs w:val="18"/>
        </w:rPr>
        <w:t xml:space="preserve">Figura 17. </w:t>
      </w:r>
      <w:r>
        <w:rPr>
          <w:i/>
          <w:iCs/>
          <w:color w:val="6B625B"/>
          <w:sz w:val="18"/>
          <w:szCs w:val="18"/>
        </w:rPr>
        <w:t xml:space="preserve">Publicando un fragmento de código en Python.</w:t>
      </w:r>
    </w:p>
    <w:p>
      <w:pPr>
        <w:spacing w:after="140" w:line="300"/>
      </w:pPr>
      <w:r>
        <w:t xml:space="preserve">Lenguajes disponibles: </w:t>
      </w:r>
      <w:r>
        <w:rPr>
          <w:b/>
          <w:bCs/>
        </w:rPr>
        <w:t xml:space="preserve">Python, JavaScript, TypeScript, Bash, HTML, CSS, Java, SQL, JSON, PHP, C, C++, C#, YAML</w:t>
      </w:r>
      <w:r>
        <w:t xml:space="preserve"> y </w:t>
      </w:r>
      <w:r>
        <w:rPr>
          <w:b/>
          <w:bCs/>
        </w:rPr>
        <w:t xml:space="preserve">texto plano</w:t>
      </w:r>
      <w:r>
        <w:t xml:space="preserve">. En el muro, el código se muestra con </w:t>
      </w:r>
      <w:r>
        <w:rPr>
          <w:b/>
          <w:bCs/>
        </w:rPr>
        <w:t xml:space="preserve">números de línea</w:t>
      </w:r>
      <w:r>
        <w:t xml:space="preserve">, </w:t>
      </w:r>
      <w:r>
        <w:rPr>
          <w:b/>
          <w:bCs/>
        </w:rPr>
        <w:t xml:space="preserve">resaltado de sintaxis</w:t>
      </w:r>
      <w:r>
        <w:t xml:space="preserve"> y un botón </w:t>
      </w:r>
      <w:r>
        <w:rPr>
          <w:b/>
          <w:bCs/>
        </w:rPr>
        <w:t xml:space="preserve">Copiar código</w:t>
      </w:r>
      <w:r>
        <w:t xml:space="preserve"> que, al pulsarlo, cambia a </w:t>
      </w:r>
      <w:r>
        <w:rPr>
          <w:b/>
          <w:bCs/>
        </w:rPr>
        <w:t xml:space="preserve">¡Copiado!</w:t>
      </w:r>
      <w:r>
        <w:t xml:space="preserve">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6195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6B625B"/>
          <w:sz w:val="18"/>
          <w:szCs w:val="18"/>
        </w:rPr>
        <w:t xml:space="preserve">Figura 18. </w:t>
      </w:r>
      <w:r>
        <w:rPr>
          <w:i/>
          <w:iCs/>
          <w:color w:val="6B625B"/>
          <w:sz w:val="18"/>
          <w:szCs w:val="18"/>
        </w:rPr>
        <w:t xml:space="preserve">Así ve el alumno el código: resaltado, numerado y listo para copiar.</w:t>
      </w:r>
    </w:p>
    <w:p>
      <w:pPr>
        <w:pStyle w:val="Heading2"/>
      </w:pPr>
      <w:bookmarkStart w:name="sec_25" w:id="25"/>
      <w:r>
        <w:t xml:space="preserve">6.2 Enunciados y textos</w:t>
      </w:r>
      <w:bookmarkEnd w:id="25"/>
    </w:p>
    <w:p>
      <w:pPr>
        <w:spacing w:after="140" w:line="300"/>
      </w:pPr>
      <w:r>
        <w:t xml:space="preserve">Usa la pestaña </w:t>
      </w:r>
      <w:r>
        <w:rPr>
          <w:b/>
          <w:bCs/>
        </w:rPr>
        <w:t xml:space="preserve">Enunciado</w:t>
      </w:r>
      <w:r>
        <w:t xml:space="preserve"> para ejercicios, instrucciones, preguntas o cualquier texto. Se respetan los saltos de línea y los párrafos.</w:t>
      </w:r>
    </w:p>
    <w:p>
      <w:pPr>
        <w:spacing w:after="140" w:line="300"/>
      </w:pPr>
      <w:r>
        <w:t xml:space="preserve">Truco: si escribes una palabra entre dos </w:t>
      </w:r>
      <w:r>
        <w:rPr>
          <w:b/>
          <w:bCs/>
        </w:rPr>
        <w:t xml:space="preserve">acentos graves</w:t>
      </w:r>
      <w:r>
        <w:t xml:space="preserve"> (la tecla a la derecha de la P), se mostrará con formato de código dentro del texto. Por ejemplo, escribir sum() entre acentos graves se verá así: </w:t>
      </w:r>
      <w:r>
        <w:rPr>
          <w:rFonts w:ascii="Courier New" w:cs="Courier New" w:eastAsia="Courier New" w:hAnsi="Courier New"/>
          <w:color w:val="A55435"/>
          <w:shd w:fill="F3EFEB" w:color="auto" w:val="clear"/>
        </w:rPr>
        <w:t xml:space="preserve">sum()</w:t>
      </w:r>
      <w:r>
        <w:t xml:space="preserve">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47675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6B625B"/>
          <w:sz w:val="18"/>
          <w:szCs w:val="18"/>
        </w:rPr>
        <w:t xml:space="preserve">Figura 19. </w:t>
      </w:r>
      <w:r>
        <w:rPr>
          <w:i/>
          <w:iCs/>
          <w:color w:val="6B625B"/>
          <w:sz w:val="18"/>
          <w:szCs w:val="18"/>
        </w:rPr>
        <w:t xml:space="preserve">Publicando un enunciado con código en línea.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619500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6B625B"/>
          <w:sz w:val="18"/>
          <w:szCs w:val="18"/>
        </w:rPr>
        <w:t xml:space="preserve">Figura 20. </w:t>
      </w:r>
      <w:r>
        <w:rPr>
          <w:i/>
          <w:iCs/>
          <w:color w:val="6B625B"/>
          <w:sz w:val="18"/>
          <w:szCs w:val="18"/>
        </w:rPr>
        <w:t xml:space="preserve">El enunciado tal y como lo ve el alumnado, con botón «Copiar texto».</w:t>
      </w:r>
    </w:p>
    <w:p>
      <w:pPr>
        <w:pStyle w:val="Heading2"/>
      </w:pPr>
      <w:bookmarkStart w:name="sec_26" w:id="26"/>
      <w:r>
        <w:t xml:space="preserve">6.3 Enlaces</w:t>
      </w:r>
      <w:bookmarkEnd w:id="26"/>
    </w:p>
    <w:p>
      <w:pPr>
        <w:spacing w:after="140" w:line="300"/>
      </w:pPr>
      <w:r>
        <w:t xml:space="preserve">En la pestaña </w:t>
      </w:r>
      <w:r>
        <w:rPr>
          <w:b/>
          <w:bCs/>
        </w:rPr>
        <w:t xml:space="preserve">Enlace</w:t>
      </w:r>
      <w:r>
        <w:t xml:space="preserve"> pega la dirección web. No hace falta escribir </w:t>
      </w:r>
      <w:r>
        <w:rPr>
          <w:rFonts w:ascii="Courier New" w:cs="Courier New" w:eastAsia="Courier New" w:hAnsi="Courier New"/>
          <w:color w:val="A55435"/>
          <w:shd w:fill="F3EFEB" w:color="auto" w:val="clear"/>
        </w:rPr>
        <w:t xml:space="preserve">https://</w:t>
      </w:r>
      <w:r>
        <w:t xml:space="preserve">: la plataforma lo añade sola. En el muro, el enlace aparece como una tarjeta con el nombre del sitio; al tocarla se abre en una </w:t>
      </w:r>
      <w:r>
        <w:rPr>
          <w:b/>
          <w:bCs/>
        </w:rPr>
        <w:t xml:space="preserve">pestaña nueva</w:t>
      </w:r>
      <w:r>
        <w:t xml:space="preserve">, para que el alumno no pierda el muro.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47675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6B625B"/>
          <w:sz w:val="18"/>
          <w:szCs w:val="18"/>
        </w:rPr>
        <w:t xml:space="preserve">Figura 21. </w:t>
      </w:r>
      <w:r>
        <w:rPr>
          <w:i/>
          <w:iCs/>
          <w:color w:val="6B625B"/>
          <w:sz w:val="18"/>
          <w:szCs w:val="18"/>
        </w:rPr>
        <w:t xml:space="preserve">Publicando un enlace a la documentación oficial.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39F7D" w:sz="36"/>
              <w:bottom w:val="none" w:color="FFFFFF" w:sz="0"/>
              <w:right w:val="none" w:color="FFFFFF" w:sz="0"/>
            </w:tcBorders>
            <w:shd w:fill="FAE9DF" w:color="auto" w:val="clear"/>
            <w:tcMar>
              <w:top w:type="dxa" w:w="140"/>
              <w:left w:type="dxa" w:w="22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A55435"/>
                <w:sz w:val="17"/>
                <w:szCs w:val="17"/>
              </w:rPr>
              <w:t xml:space="preserve">IMPORTANTE · </w:t>
            </w:r>
            <w:r>
              <w:rPr>
                <w:b/>
                <w:bCs/>
                <w:color w:val="171413"/>
                <w:sz w:val="20"/>
                <w:szCs w:val="20"/>
              </w:rPr>
              <w:t xml:space="preserve">Solo enlaces web</w:t>
            </w:r>
          </w:p>
          <w:p>
            <w:pPr>
              <w:spacing w:after="60" w:line="280"/>
            </w:pPr>
            <w:r>
              <w:rPr>
                <w:sz w:val="20"/>
                <w:szCs w:val="20"/>
              </w:rPr>
              <w:t xml:space="preserve">Por seguridad, solo se admiten direcciones </w:t>
            </w:r>
            <w:r>
              <w:rPr>
                <w:b/>
                <w:bCs/>
                <w:sz w:val="20"/>
                <w:szCs w:val="20"/>
              </w:rPr>
              <w:t xml:space="preserve">http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b/>
                <w:bCs/>
                <w:sz w:val="20"/>
                <w:szCs w:val="20"/>
              </w:rPr>
              <w:t xml:space="preserve">https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160"/>
      </w:pPr>
    </w:p>
    <w:p>
      <w:pPr>
        <w:pStyle w:val="Heading2"/>
      </w:pPr>
      <w:bookmarkStart w:name="sec_27" w:id="27"/>
      <w:r>
        <w:t xml:space="preserve">6.4 Archivos</w:t>
      </w:r>
      <w:bookmarkEnd w:id="27"/>
    </w:p>
    <w:p>
      <w:pPr>
        <w:spacing w:after="140" w:line="300"/>
      </w:pPr>
      <w:r>
        <w:t xml:space="preserve">En la pestaña </w:t>
      </w:r>
      <w:r>
        <w:rPr>
          <w:b/>
          <w:bCs/>
        </w:rPr>
        <w:t xml:space="preserve">Archivo</w:t>
      </w:r>
      <w:r>
        <w:t xml:space="preserve"> puedes </w:t>
      </w:r>
      <w:r>
        <w:rPr>
          <w:b/>
          <w:bCs/>
        </w:rPr>
        <w:t xml:space="preserve">arrastrar</w:t>
      </w:r>
      <w:r>
        <w:t xml:space="preserve"> un archivo al recuadro o pulsar </w:t>
      </w:r>
      <w:r>
        <w:rPr>
          <w:b/>
          <w:bCs/>
        </w:rPr>
        <w:t xml:space="preserve">selecciónalo</w:t>
      </w:r>
      <w:r>
        <w:t xml:space="preserve"> para buscarlo en tu equipo. Sirve para plantillas, rúbricas, apuntes en PDF, imágenes, documentos de Office, proyectos comprimidos, etc.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keepLines/>
              <w:jc w:val="center"/>
            </w:pPr>
            <w:r>
              <w:drawing>
                <wp:inline distT="0" distB="0" distL="0" distR="0">
                  <wp:extent cx="2857500" cy="2028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keepLines/>
              <w:jc w:val="center"/>
            </w:pPr>
            <w:r>
              <w:drawing>
                <wp:inline distT="0" distB="0" distL="0" distR="0">
                  <wp:extent cx="2857500" cy="1838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20" w:before="60"/>
        <w:jc w:val="center"/>
      </w:pPr>
      <w:r>
        <w:rPr>
          <w:b/>
          <w:bCs/>
          <w:color w:val="6B625B"/>
          <w:sz w:val="18"/>
          <w:szCs w:val="18"/>
        </w:rPr>
        <w:t xml:space="preserve">Figura 22. </w:t>
      </w:r>
      <w:r>
        <w:rPr>
          <w:i/>
          <w:iCs/>
          <w:color w:val="6B625B"/>
          <w:sz w:val="18"/>
          <w:szCs w:val="18"/>
        </w:rPr>
        <w:t xml:space="preserve">Pestaña «Archivo»: zona para arrastrar (izquierda) y archivo seleccionado listo para publicar (derecha).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1714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Característica</w:t>
            </w:r>
          </w:p>
        </w:tc>
        <w:tc>
          <w:tcPr>
            <w:tcW w:type="dxa" w:w="72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1714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Tamaño máximo</w:t>
            </w:r>
          </w:p>
        </w:tc>
        <w:tc>
          <w:tcPr>
            <w:tcW w:type="dxa" w:w="72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5 MB por archivo.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Tipos admitidos</w:t>
            </w:r>
          </w:p>
        </w:tc>
        <w:tc>
          <w:tcPr>
            <w:tcW w:type="dxa" w:w="72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Cualquiera habitual: PDF, imágenes (PNG, JPG, GIF, WebP), Word, Excel, PowerPoint, LibreOffice, texto, código fuente, .zip, .rar, .7z…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Tipos bloqueados</w:t>
            </w:r>
          </w:p>
        </w:tc>
        <w:tc>
          <w:tcPr>
            <w:tcW w:type="dxa" w:w="72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Ejecutables y scripts del sistema, por seguridad: .exe, .msi, .bat, .cmd, .com, .scr, .pif, .vbs, .vbe, .lnk, .ps1, .reg, .hta, .cpl, .dll.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 el muro</w:t>
            </w:r>
          </w:p>
        </w:tc>
        <w:tc>
          <w:tcPr>
            <w:tcW w:type="dxa" w:w="72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Tarjeta con el nombre, el tipo y el tamaño, botón </w:t>
            </w:r>
            <w:r>
              <w:rPr>
                <w:b/>
                <w:bCs/>
                <w:sz w:val="19"/>
                <w:szCs w:val="19"/>
              </w:rPr>
              <w:t xml:space="preserve">Descargar</w:t>
            </w:r>
            <w:r>
              <w:rPr>
                <w:sz w:val="19"/>
                <w:szCs w:val="19"/>
              </w:rPr>
              <w:t xml:space="preserve"> y, si es una imagen, botón </w:t>
            </w:r>
            <w:r>
              <w:rPr>
                <w:b/>
                <w:bCs/>
                <w:sz w:val="19"/>
                <w:szCs w:val="19"/>
              </w:rPr>
              <w:t xml:space="preserve">Ver</w:t>
            </w:r>
            <w:r>
              <w:rPr>
                <w:sz w:val="19"/>
                <w:szCs w:val="19"/>
              </w:rPr>
              <w:t xml:space="preserve"> para mostrarla sin descargarla.</w:t>
            </w:r>
          </w:p>
        </w:tc>
      </w:tr>
    </w:tbl>
    <w:p>
      <w:pPr>
        <w:spacing w:after="12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36195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6B625B"/>
          <w:sz w:val="18"/>
          <w:szCs w:val="18"/>
        </w:rPr>
        <w:t xml:space="preserve">Figura 23. </w:t>
      </w:r>
      <w:r>
        <w:rPr>
          <w:i/>
          <w:iCs/>
          <w:color w:val="6B625B"/>
          <w:sz w:val="18"/>
          <w:szCs w:val="18"/>
        </w:rPr>
        <w:t xml:space="preserve">Un archivo publicado, visto desde el móvil del alumno.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FCD2F" w:sz="36"/>
              <w:bottom w:val="none" w:color="FFFFFF" w:sz="0"/>
              <w:right w:val="none" w:color="FFFFFF" w:sz="0"/>
            </w:tcBorders>
            <w:shd w:fill="FDF5C4" w:color="auto" w:val="clear"/>
            <w:tcMar>
              <w:top w:type="dxa" w:w="140"/>
              <w:left w:type="dxa" w:w="22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7A5117"/>
                <w:sz w:val="17"/>
                <w:szCs w:val="17"/>
              </w:rPr>
              <w:t xml:space="preserve">CONSEJO · </w:t>
            </w:r>
            <w:r>
              <w:rPr>
                <w:b/>
                <w:bCs/>
                <w:color w:val="171413"/>
                <w:sz w:val="20"/>
                <w:szCs w:val="20"/>
              </w:rPr>
              <w:t xml:space="preserve">¿Varios archivos o una carpeta?</w:t>
            </w:r>
          </w:p>
          <w:p>
            <w:pPr>
              <w:spacing w:after="60" w:line="280"/>
            </w:pPr>
            <w:r>
              <w:rPr>
                <w:sz w:val="20"/>
                <w:szCs w:val="20"/>
              </w:rPr>
              <w:t xml:space="preserve">Comprímelos en un único </w:t>
            </w:r>
            <w:r>
              <w:rPr>
                <w:b/>
                <w:bCs/>
                <w:sz w:val="20"/>
                <w:szCs w:val="20"/>
              </w:rPr>
              <w:t xml:space="preserve">.zip</w:t>
            </w:r>
            <w:r>
              <w:rPr>
                <w:sz w:val="20"/>
                <w:szCs w:val="20"/>
              </w:rPr>
              <w:t xml:space="preserve"> (botón derecho → Comprimir) y publícalo. Si pesa más de 5 MB, sube el material a OneDrive y publica el </w:t>
            </w:r>
            <w:r>
              <w:rPr>
                <w:b/>
                <w:bCs/>
                <w:sz w:val="20"/>
                <w:szCs w:val="20"/>
              </w:rPr>
              <w:t xml:space="preserve">enlace</w:t>
            </w:r>
            <w:r>
              <w:rPr>
                <w:sz w:val="20"/>
                <w:szCs w:val="20"/>
              </w:rPr>
              <w:t xml:space="preserve"> en su lugar.</w:t>
            </w:r>
          </w:p>
        </w:tc>
      </w:tr>
    </w:tbl>
    <w:p>
      <w:pPr>
        <w:spacing w:after="160"/>
      </w:pPr>
    </w:p>
    <w:p>
      <w:pPr>
        <w:pStyle w:val="Heading2"/>
      </w:pPr>
      <w:bookmarkStart w:name="sec_28" w:id="28"/>
      <w:r>
        <w:t xml:space="preserve">6.5 Publicación instantánea</w:t>
      </w:r>
      <w:bookmarkEnd w:id="28"/>
    </w:p>
    <w:p>
      <w:pPr>
        <w:spacing w:after="140" w:line="300"/>
      </w:pPr>
      <w:r>
        <w:t xml:space="preserve">Al pulsar </w:t>
      </w:r>
      <w:r>
        <w:rPr>
          <w:b/>
          <w:bCs/>
        </w:rPr>
        <w:t xml:space="preserve">Publicar en el muro</w:t>
      </w:r>
      <w:r>
        <w:t xml:space="preserve">, el recurso aparece </w:t>
      </w:r>
      <w:r>
        <w:rPr>
          <w:b/>
          <w:bCs/>
        </w:rPr>
        <w:t xml:space="preserve">en el acto</w:t>
      </w:r>
      <w:r>
        <w:t xml:space="preserve"> en tu muro y el formulario se vacía para que puedas seguir con el siguiente. Mientras el servidor confirma, la tarjeta muestra una etiqueta amarilla </w:t>
      </w:r>
      <w:r>
        <w:rPr>
          <w:b/>
          <w:bCs/>
        </w:rPr>
        <w:t xml:space="preserve">Enviando…</w:t>
      </w:r>
      <w:r>
        <w:t xml:space="preserve"> (o </w:t>
      </w:r>
      <w:r>
        <w:rPr>
          <w:b/>
          <w:bCs/>
        </w:rPr>
        <w:t xml:space="preserve">Subiendo…</w:t>
      </w:r>
      <w:r>
        <w:t xml:space="preserve"> en los archivos), que desaparece sola. En las pantallas del alumnado aparece en menos de un segundo.</w:t>
      </w:r>
    </w:p>
    <w:p>
      <w:pPr>
        <w:spacing w:after="140" w:line="300"/>
      </w:pPr>
      <w:r>
        <w:t xml:space="preserve">Si por algún motivo el servidor no acepta la publicación (por ejemplo, se ha cortado la red), el recurso se retira solo y aparece un </w:t>
      </w:r>
      <w:r>
        <w:rPr>
          <w:b/>
          <w:bCs/>
        </w:rPr>
        <w:t xml:space="preserve">aviso</w:t>
      </w:r>
      <w:r>
        <w:t xml:space="preserve"> abajo explicando qué ha pasado, para que puedas volver a intentarlo.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150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6B625B"/>
          <w:sz w:val="18"/>
          <w:szCs w:val="18"/>
        </w:rPr>
        <w:t xml:space="preserve">Figura 24. </w:t>
      </w:r>
      <w:r>
        <w:rPr>
          <w:i/>
          <w:iCs/>
          <w:color w:val="6B625B"/>
          <w:sz w:val="18"/>
          <w:szCs w:val="18"/>
        </w:rPr>
        <w:t xml:space="preserve">El panel durante la clase: formulario de emisión a la izquierda y muro publicado debajo.</w:t>
      </w:r>
    </w:p>
    <w:p>
      <w:pPr>
        <w:pStyle w:val="Heading1"/>
        <w:pageBreakBefore/>
      </w:pPr>
      <w:bookmarkStart w:name="sec_29" w:id="29"/>
      <w:r>
        <w:t xml:space="preserve">7. Lo que ve tu alumnado</w:t>
      </w:r>
      <w:bookmarkEnd w:id="29"/>
    </w:p>
    <w:p>
      <w:pPr>
        <w:spacing w:after="140" w:line="300"/>
      </w:pPr>
      <w:r>
        <w:t xml:space="preserve">El alumnado ve el </w:t>
      </w:r>
      <w:r>
        <w:rPr>
          <w:b/>
          <w:bCs/>
        </w:rPr>
        <w:t xml:space="preserve">muro de la clase</w:t>
      </w:r>
      <w:r>
        <w:t xml:space="preserve">: todos los recursos publicados, </w:t>
      </w:r>
      <w:r>
        <w:rPr>
          <w:b/>
          <w:bCs/>
        </w:rPr>
        <w:t xml:space="preserve">del más reciente (arriba) al más antiguo</w:t>
      </w:r>
      <w:r>
        <w:t xml:space="preserve">. Cada tarjeta indica su tipo, su autor (</w:t>
      </w:r>
      <w:r>
        <w:rPr>
          <w:b/>
          <w:bCs/>
        </w:rPr>
        <w:t xml:space="preserve">Profesor</w:t>
      </w:r>
      <w:r>
        <w:t xml:space="preserve"> o </w:t>
      </w:r>
      <w:r>
        <w:rPr>
          <w:b/>
          <w:bCs/>
        </w:rPr>
        <w:t xml:space="preserve">Alumno: nombre</w:t>
      </w:r>
      <w:r>
        <w:t xml:space="preserve">) y cuándo se publicó («ahora mismo», «hace 5 minutos»…; se actualiza solo).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1714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Color de la barra lateral</w:t>
            </w:r>
          </w:p>
        </w:tc>
        <w:tc>
          <w:tcPr>
            <w:tcW w:type="dxa" w:w="66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1714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Terracota</w:t>
            </w:r>
          </w:p>
        </w:tc>
        <w:tc>
          <w:tcPr>
            <w:tcW w:type="dxa" w:w="66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Código, enlace o archivo publicado por el </w:t>
            </w:r>
            <w:r>
              <w:rPr>
                <w:b/>
                <w:bCs/>
                <w:sz w:val="19"/>
                <w:szCs w:val="19"/>
              </w:rPr>
              <w:t xml:space="preserve">profesor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Amarillo</w:t>
            </w:r>
          </w:p>
        </w:tc>
        <w:tc>
          <w:tcPr>
            <w:tcW w:type="dxa" w:w="66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Enunciado</w:t>
            </w:r>
            <w:r>
              <w:rPr>
                <w:sz w:val="19"/>
                <w:szCs w:val="19"/>
              </w:rPr>
              <w:t xml:space="preserve"> del profesor.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Verde salvia</w:t>
            </w:r>
          </w:p>
        </w:tc>
        <w:tc>
          <w:tcPr>
            <w:tcW w:type="dxa" w:w="66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Aportación de un </w:t>
            </w:r>
            <w:r>
              <w:rPr>
                <w:b/>
                <w:bCs/>
                <w:sz w:val="19"/>
                <w:szCs w:val="19"/>
              </w:rPr>
              <w:t xml:space="preserve">alumno</w:t>
            </w:r>
            <w:r>
              <w:rPr>
                <w:sz w:val="19"/>
                <w:szCs w:val="19"/>
              </w:rPr>
              <w:t xml:space="preserve"> aprobada por el profesor.</w:t>
            </w:r>
          </w:p>
        </w:tc>
      </w:tr>
    </w:tbl>
    <w:p>
      <w:pPr>
        <w:spacing w:after="120"/>
      </w:pPr>
    </w:p>
    <w:p>
      <w:pPr>
        <w:pStyle w:val="Heading2"/>
      </w:pPr>
      <w:bookmarkStart w:name="sec_30" w:id="30"/>
      <w:r>
        <w:t xml:space="preserve">7.1 Avisos de novedades</w:t>
      </w:r>
      <w:bookmarkEnd w:id="30"/>
    </w:p>
    <w:p>
      <w:pPr>
        <w:spacing w:after="140" w:line="300"/>
      </w:pPr>
      <w:r>
        <w:t xml:space="preserve">ColaboraFP se asegura de que nadie se pierda lo nuevo: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Cada recurso que llega en directo se </w:t>
      </w:r>
      <w:r>
        <w:rPr>
          <w:b/>
          <w:bCs/>
        </w:rPr>
        <w:t xml:space="preserve">ilumina en amarillo</w:t>
      </w:r>
      <w:r>
        <w:t xml:space="preserve"> durante unos segundos.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Si el alumno está más abajo en la página, aparece un botón </w:t>
      </w:r>
      <w:r>
        <w:rPr>
          <w:b/>
          <w:bCs/>
        </w:rPr>
        <w:t xml:space="preserve">«↑ 1 recurso nuevo»</w:t>
      </w:r>
      <w:r>
        <w:t xml:space="preserve"> que le lleva arriba con un toque.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Si tiene la pestaña en segundo plano, el título de la pestaña muestra el número de novedades, por ejemplo </w:t>
      </w:r>
      <w:r>
        <w:rPr>
          <w:b/>
          <w:bCs/>
        </w:rPr>
        <w:t xml:space="preserve">(2) 1º DAM…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keepLines/>
              <w:jc w:val="center"/>
            </w:pPr>
            <w:r>
              <w:drawing>
                <wp:inline distT="0" distB="0" distL="0" distR="0">
                  <wp:extent cx="1762125" cy="3600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keepLines/>
              <w:jc w:val="center"/>
            </w:pPr>
            <w:r>
              <w:drawing>
                <wp:inline distT="0" distB="0" distL="0" distR="0">
                  <wp:extent cx="1762125" cy="3600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20" w:before="60"/>
        <w:jc w:val="center"/>
      </w:pPr>
      <w:r>
        <w:rPr>
          <w:b/>
          <w:bCs/>
          <w:color w:val="6B625B"/>
          <w:sz w:val="18"/>
          <w:szCs w:val="18"/>
        </w:rPr>
        <w:t xml:space="preserve">Figura 25. </w:t>
      </w:r>
      <w:r>
        <w:rPr>
          <w:i/>
          <w:iCs/>
          <w:color w:val="6B625B"/>
          <w:sz w:val="18"/>
          <w:szCs w:val="18"/>
        </w:rPr>
        <w:t xml:space="preserve">El aviso «1 recurso nuevo» (izquierda) y el recurso recién llegado resaltado (derecha).</w:t>
      </w:r>
    </w:p>
    <w:p>
      <w:pPr>
        <w:pStyle w:val="Heading2"/>
      </w:pPr>
      <w:bookmarkStart w:name="sec_31" w:id="31"/>
      <w:r>
        <w:t xml:space="preserve">7.2 En cualquier dispositivo</w:t>
      </w:r>
      <w:bookmarkEnd w:id="31"/>
    </w:p>
    <w:p>
      <w:pPr>
        <w:spacing w:after="140" w:line="300"/>
      </w:pPr>
      <w:r>
        <w:t xml:space="preserve">El muro funciona en móvil, tableta y ordenador. Por defecto se ve en </w:t>
      </w:r>
      <w:r>
        <w:rPr>
          <w:b/>
          <w:bCs/>
        </w:rPr>
        <w:t xml:space="preserve">modo oscuro</w:t>
      </w:r>
      <w:r>
        <w:t xml:space="preserve"> y cada alumno puede cambiarlo con el botón del sol/luna. Si cierra el navegador o se le bloquea el móvil, al volver se reconecta solo; y si entra más tarde con el mismo PIN, verá todo lo publicado hasta ese momento.</w:t>
      </w:r>
    </w:p>
    <w:p>
      <w:pPr>
        <w:pStyle w:val="Heading1"/>
        <w:pageBreakBefore/>
      </w:pPr>
      <w:bookmarkStart w:name="sec_32" w:id="32"/>
      <w:r>
        <w:t xml:space="preserve">8. Aportaciones del alumnado y moderación</w:t>
      </w:r>
      <w:bookmarkEnd w:id="32"/>
    </w:p>
    <w:p>
      <w:pPr>
        <w:spacing w:after="140" w:line="300"/>
      </w:pPr>
      <w:r>
        <w:t xml:space="preserve">El alumnado puede </w:t>
      </w:r>
      <w:r>
        <w:rPr>
          <w:b/>
          <w:bCs/>
        </w:rPr>
        <w:t xml:space="preserve">compartir con la clase</w:t>
      </w:r>
      <w:r>
        <w:t xml:space="preserve">, pero </w:t>
      </w:r>
      <w:r>
        <w:rPr>
          <w:b/>
          <w:bCs/>
        </w:rPr>
        <w:t xml:space="preserve">siempre con tu aprobación previa</w:t>
      </w:r>
      <w:r>
        <w:t xml:space="preserve">.</w:t>
      </w:r>
    </w:p>
    <w:p>
      <w:pPr>
        <w:pStyle w:val="Heading2"/>
      </w:pPr>
      <w:bookmarkStart w:name="sec_33" w:id="33"/>
      <w:r>
        <w:t xml:space="preserve">8.1 Cómo comparte un alumno</w:t>
      </w:r>
      <w:bookmarkEnd w:id="33"/>
    </w:p>
    <w:p>
      <w:pPr>
        <w:pStyle w:val="ListParagraph"/>
        <w:numPr>
          <w:ilvl w:val="0"/>
          <w:numId w:val="9"/>
        </w:numPr>
        <w:spacing w:after="90" w:line="290"/>
      </w:pPr>
      <w:r>
        <w:t xml:space="preserve">Pulsa el botón flotante </w:t>
      </w:r>
      <w:r>
        <w:rPr>
          <w:b/>
          <w:bCs/>
        </w:rPr>
        <w:t xml:space="preserve">Compartir recurso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90" w:line="290"/>
      </w:pPr>
      <w:r>
        <w:t xml:space="preserve">Elige el tipo (</w:t>
      </w:r>
      <w:r>
        <w:rPr>
          <w:b/>
          <w:bCs/>
        </w:rPr>
        <w:t xml:space="preserve">Código, Enunciado, Enlace o Archivo</w:t>
      </w:r>
      <w:r>
        <w:t xml:space="preserve">) y lo rellena igual que tú.</w:t>
      </w:r>
    </w:p>
    <w:p>
      <w:pPr>
        <w:pStyle w:val="ListParagraph"/>
        <w:numPr>
          <w:ilvl w:val="0"/>
          <w:numId w:val="9"/>
        </w:numPr>
        <w:spacing w:after="90" w:line="290"/>
      </w:pPr>
      <w:r>
        <w:t xml:space="preserve">Opcionalmente escribe su </w:t>
      </w:r>
      <w:r>
        <w:rPr>
          <w:b/>
          <w:bCs/>
        </w:rPr>
        <w:t xml:space="preserve">nombre o alias</w:t>
      </w:r>
      <w:r>
        <w:t xml:space="preserve"> (máximo 30 caracteres). Si lo deja vacío, aparecerá como </w:t>
      </w:r>
      <w:r>
        <w:rPr>
          <w:b/>
          <w:bCs/>
        </w:rPr>
        <w:t xml:space="preserve">Anónimo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90" w:line="290"/>
      </w:pPr>
      <w:r>
        <w:t xml:space="preserve">Pulsa </w:t>
      </w:r>
      <w:r>
        <w:rPr>
          <w:b/>
          <w:bCs/>
        </w:rPr>
        <w:t xml:space="preserve">Enviar al profesor</w:t>
      </w:r>
      <w:r>
        <w:t xml:space="preserve">. Verá el mensaje </w:t>
      </w:r>
      <w:r>
        <w:rPr>
          <w:b/>
          <w:bCs/>
        </w:rPr>
        <w:t xml:space="preserve">«Esperando aprobación del profesor…»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keepLines/>
              <w:jc w:val="center"/>
            </w:pPr>
            <w:r>
              <w:drawing>
                <wp:inline distT="0" distB="0" distL="0" distR="0">
                  <wp:extent cx="2143125" cy="4371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437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keepLines/>
              <w:jc w:val="center"/>
            </w:pPr>
            <w:r>
              <w:drawing>
                <wp:inline distT="0" distB="0" distL="0" distR="0">
                  <wp:extent cx="2143125" cy="4371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437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20" w:before="60"/>
        <w:jc w:val="center"/>
      </w:pPr>
      <w:r>
        <w:rPr>
          <w:b/>
          <w:bCs/>
          <w:color w:val="6B625B"/>
          <w:sz w:val="18"/>
          <w:szCs w:val="18"/>
        </w:rPr>
        <w:t xml:space="preserve">Figura 26. </w:t>
      </w:r>
      <w:r>
        <w:rPr>
          <w:i/>
          <w:iCs/>
          <w:color w:val="6B625B"/>
          <w:sz w:val="18"/>
          <w:szCs w:val="18"/>
        </w:rPr>
        <w:t xml:space="preserve">Un alumno comparte su código (izquierda) y otro, una captura de pantalla (derecha).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1952625" cy="3981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6B625B"/>
          <w:sz w:val="18"/>
          <w:szCs w:val="18"/>
        </w:rPr>
        <w:t xml:space="preserve">Figura 27. </w:t>
      </w:r>
      <w:r>
        <w:rPr>
          <w:i/>
          <w:iCs/>
          <w:color w:val="6B625B"/>
          <w:sz w:val="18"/>
          <w:szCs w:val="18"/>
        </w:rPr>
        <w:t xml:space="preserve">Confirmación tras enviar: la aportación espera tu aprobación.</w:t>
      </w:r>
    </w:p>
    <w:p>
      <w:pPr>
        <w:pStyle w:val="Heading2"/>
      </w:pPr>
      <w:bookmarkStart w:name="sec_34" w:id="34"/>
      <w:r>
        <w:t xml:space="preserve">8.2 La bandeja de aprobación</w:t>
      </w:r>
      <w:bookmarkEnd w:id="34"/>
    </w:p>
    <w:p>
      <w:pPr>
        <w:spacing w:after="140" w:line="300"/>
      </w:pPr>
      <w:r>
        <w:t xml:space="preserve">Las aportaciones llegan </w:t>
      </w:r>
      <w:r>
        <w:rPr>
          <w:b/>
          <w:bCs/>
        </w:rPr>
        <w:t xml:space="preserve">al instante</w:t>
      </w:r>
      <w:r>
        <w:t xml:space="preserve"> a tu bandeja, con un borde amarillo y un contador. El contador aparece también en el </w:t>
      </w:r>
      <w:r>
        <w:rPr>
          <w:b/>
          <w:bCs/>
        </w:rPr>
        <w:t xml:space="preserve">título de la pestaña</w:t>
      </w:r>
      <w:r>
        <w:t xml:space="preserve"> del navegador, por ejemplo </w:t>
      </w:r>
      <w:r>
        <w:rPr>
          <w:b/>
          <w:bCs/>
        </w:rPr>
        <w:t xml:space="preserve">(3) 1º DAM…</w:t>
      </w:r>
      <w:r>
        <w:t xml:space="preserve">, así te enteras aunque estés en otra pestaña.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150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6B625B"/>
          <w:sz w:val="18"/>
          <w:szCs w:val="18"/>
        </w:rPr>
        <w:t xml:space="preserve">Figura 28. </w:t>
      </w:r>
      <w:r>
        <w:rPr>
          <w:i/>
          <w:iCs/>
          <w:color w:val="6B625B"/>
          <w:sz w:val="18"/>
          <w:szCs w:val="18"/>
        </w:rPr>
        <w:t xml:space="preserve">Bandeja con tres peticiones: el código de Lucía, la captura de Marcos (abierta con «Ver») y un enlace.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8938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71413"/>
                <w:sz w:val="22"/>
                <w:szCs w:val="22"/>
                <w:shd w:fill="EFCD2F" w:color="auto" w:val="clear"/>
              </w:rPr>
              <w:t xml:space="preserve"> 1 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single" w:color="E7E2DD" w:sz="4"/>
              <w:right w:val="none" w:color="FFFFFF" w:sz="0"/>
            </w:tcBorders>
            <w:tcMar>
              <w:top w:type="dxa" w:w="60"/>
              <w:left w:type="dxa" w:w="80"/>
              <w:bottom w:type="dxa" w:w="90"/>
              <w:right w:type="dxa" w:w="6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Contador</w:t>
            </w:r>
          </w:p>
          <w:p>
            <w:r>
              <w:rPr>
                <w:color w:val="3B342E"/>
                <w:sz w:val="20"/>
                <w:szCs w:val="20"/>
              </w:rPr>
              <w:t xml:space="preserve">Número de peticiones pendientes. Se actualiza en tiempo real.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71413"/>
                <w:sz w:val="22"/>
                <w:szCs w:val="22"/>
                <w:shd w:fill="EFCD2F" w:color="auto" w:val="clear"/>
              </w:rPr>
              <w:t xml:space="preserve"> 2 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single" w:color="E7E2DD" w:sz="4"/>
              <w:right w:val="none" w:color="FFFFFF" w:sz="0"/>
            </w:tcBorders>
            <w:tcMar>
              <w:top w:type="dxa" w:w="60"/>
              <w:left w:type="dxa" w:w="80"/>
              <w:bottom w:type="dxa" w:w="90"/>
              <w:right w:type="dxa" w:w="6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Aprobar todo</w:t>
            </w:r>
          </w:p>
          <w:p>
            <w:r>
              <w:rPr>
                <w:color w:val="3B342E"/>
                <w:sz w:val="20"/>
                <w:szCs w:val="20"/>
              </w:rPr>
              <w:t xml:space="preserve">Aparece cuando hay más de una petición. Publica todas a la vez.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71413"/>
                <w:sz w:val="22"/>
                <w:szCs w:val="22"/>
                <w:shd w:fill="EFCD2F" w:color="auto" w:val="clear"/>
              </w:rPr>
              <w:t xml:space="preserve"> 3 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single" w:color="E7E2DD" w:sz="4"/>
              <w:right w:val="none" w:color="FFFFFF" w:sz="0"/>
            </w:tcBorders>
            <w:tcMar>
              <w:top w:type="dxa" w:w="60"/>
              <w:left w:type="dxa" w:w="80"/>
              <w:bottom w:type="dxa" w:w="90"/>
              <w:right w:type="dxa" w:w="6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Aprobar</w:t>
            </w:r>
          </w:p>
          <w:p>
            <w:r>
              <w:rPr>
                <w:color w:val="3B342E"/>
                <w:sz w:val="20"/>
                <w:szCs w:val="20"/>
              </w:rPr>
              <w:t xml:space="preserve">Publica esa aportación en el muro de toda la clase, en primera posición.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71413"/>
                <w:sz w:val="22"/>
                <w:szCs w:val="22"/>
                <w:shd w:fill="EFCD2F" w:color="auto" w:val="clear"/>
              </w:rPr>
              <w:t xml:space="preserve"> 4 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single" w:color="E7E2DD" w:sz="4"/>
              <w:right w:val="none" w:color="FFFFFF" w:sz="0"/>
            </w:tcBorders>
            <w:tcMar>
              <w:top w:type="dxa" w:w="60"/>
              <w:left w:type="dxa" w:w="80"/>
              <w:bottom w:type="dxa" w:w="90"/>
              <w:right w:type="dxa" w:w="6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Rechazar</w:t>
            </w:r>
          </w:p>
          <w:p>
            <w:r>
              <w:rPr>
                <w:color w:val="3B342E"/>
                <w:sz w:val="20"/>
                <w:szCs w:val="20"/>
              </w:rPr>
              <w:t xml:space="preserve">Descarta la aportación. Se elimina y el alumno verá «No aprobado».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Antes de decidir puedes </w:t>
      </w:r>
      <w:r>
        <w:rPr>
          <w:b/>
          <w:bCs/>
        </w:rPr>
        <w:t xml:space="preserve">revisar</w:t>
      </w:r>
      <w:r>
        <w:t xml:space="preserve"> cada aportación: el código se ve completo y coloreado, las imágenes se abren con </w:t>
      </w:r>
      <w:r>
        <w:rPr>
          <w:b/>
          <w:bCs/>
        </w:rPr>
        <w:t xml:space="preserve">Ver</w:t>
      </w:r>
      <w:r>
        <w:t xml:space="preserve"> sin descargarlas y cualquier archivo se puede </w:t>
      </w:r>
      <w:r>
        <w:rPr>
          <w:b/>
          <w:bCs/>
        </w:rPr>
        <w:t xml:space="preserve">Descargar</w:t>
      </w:r>
      <w:r>
        <w:t xml:space="preserve"> para comprobarlo.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6B625B"/>
          <w:sz w:val="18"/>
          <w:szCs w:val="18"/>
        </w:rPr>
        <w:t xml:space="preserve">Figura 29. </w:t>
      </w:r>
      <w:r>
        <w:rPr>
          <w:i/>
          <w:iCs/>
          <w:color w:val="6B625B"/>
          <w:sz w:val="18"/>
          <w:szCs w:val="18"/>
        </w:rPr>
        <w:t xml:space="preserve">Revisando la captura de un alumno antes de aprobarla.</w:t>
      </w:r>
    </w:p>
    <w:p>
      <w:pPr>
        <w:pStyle w:val="Heading2"/>
      </w:pPr>
      <w:bookmarkStart w:name="sec_35" w:id="35"/>
      <w:r>
        <w:t xml:space="preserve">8.3 Qué ve el alumno después</w:t>
      </w:r>
      <w:bookmarkEnd w:id="35"/>
    </w:p>
    <w:p>
      <w:pPr>
        <w:spacing w:after="140" w:line="300"/>
      </w:pPr>
      <w:r>
        <w:t xml:space="preserve">Cada alumno tiene un apartado </w:t>
      </w:r>
      <w:r>
        <w:rPr>
          <w:b/>
          <w:bCs/>
        </w:rPr>
        <w:t xml:space="preserve">Mis aportaciones</w:t>
      </w:r>
      <w:r>
        <w:t xml:space="preserve"> en su muro con el estado de lo que ha enviado: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1714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66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1714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Esperando aprobación</w:t>
            </w:r>
          </w:p>
        </w:tc>
        <w:tc>
          <w:tcPr>
            <w:tcW w:type="dxa" w:w="66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Aún no la has revisado.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Publicado en el muro</w:t>
            </w:r>
          </w:p>
        </w:tc>
        <w:tc>
          <w:tcPr>
            <w:tcW w:type="dxa" w:w="66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 has aprobado y ya la ve toda la clase.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 aprobado</w:t>
            </w:r>
          </w:p>
        </w:tc>
        <w:tc>
          <w:tcPr>
            <w:tcW w:type="dxa" w:w="66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 has rechazado.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Retirado del muro</w:t>
            </w:r>
          </w:p>
        </w:tc>
        <w:tc>
          <w:tcPr>
            <w:tcW w:type="dxa" w:w="66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 aprobaste, pero después la eliminaste del muro.</w:t>
            </w:r>
          </w:p>
        </w:tc>
      </w:tr>
    </w:tbl>
    <w:p>
      <w:pPr>
        <w:spacing w:after="12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3048000" cy="1447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6B625B"/>
          <w:sz w:val="18"/>
          <w:szCs w:val="18"/>
        </w:rPr>
        <w:t xml:space="preserve">Figura 30. </w:t>
      </w:r>
      <w:r>
        <w:rPr>
          <w:i/>
          <w:iCs/>
          <w:color w:val="6B625B"/>
          <w:sz w:val="18"/>
          <w:szCs w:val="18"/>
        </w:rPr>
        <w:t xml:space="preserve">«Mis aportaciones» en el móvil de un alumno.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285750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6B625B"/>
          <w:sz w:val="18"/>
          <w:szCs w:val="18"/>
        </w:rPr>
        <w:t xml:space="preserve">Figura 31. </w:t>
      </w:r>
      <w:r>
        <w:rPr>
          <w:i/>
          <w:iCs/>
          <w:color w:val="6B625B"/>
          <w:sz w:val="18"/>
          <w:szCs w:val="18"/>
        </w:rPr>
        <w:t xml:space="preserve">La captura de Marcos, ya aprobada, en el muro de la clase.</w:t>
      </w:r>
    </w:p>
    <w:p>
      <w:pPr>
        <w:pStyle w:val="Heading2"/>
      </w:pPr>
      <w:bookmarkStart w:name="sec_36" w:id="36"/>
      <w:r>
        <w:t xml:space="preserve">8.4 Avisos de contenido («Notificar»)</w:t>
      </w:r>
      <w:bookmarkEnd w:id="36"/>
    </w:p>
    <w:p>
      <w:pPr>
        <w:spacing w:after="140" w:line="300"/>
      </w:pPr>
      <w:r>
        <w:t xml:space="preserve">Aunque todo pasa por tu aprobación, se te puede escapar algo: un nombre completo en una captura, una imagen con personas… Por eso cada recurso del muro tiene una </w:t>
      </w:r>
      <w:r>
        <w:rPr>
          <w:b/>
          <w:bCs/>
        </w:rPr>
        <w:t xml:space="preserve">bandera</w:t>
      </w:r>
      <w:r>
        <w:t xml:space="preserve"> para </w:t>
      </w:r>
      <w:r>
        <w:rPr>
          <w:b/>
          <w:bCs/>
        </w:rPr>
        <w:t xml:space="preserve">notificar contenido</w:t>
      </w:r>
      <w:r>
        <w:t xml:space="preserve">. El alumno elige el motivo y, si quiere, añade detalles: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Contiene datos personales o imágenes de personas.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Contenido ofensivo, inapropiado o ilícito.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Infringe derechos de autor.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Otro motivo.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2286000" cy="466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6B625B"/>
          <w:sz w:val="18"/>
          <w:szCs w:val="18"/>
        </w:rPr>
        <w:t xml:space="preserve">Figura 32. </w:t>
      </w:r>
      <w:r>
        <w:rPr>
          <w:i/>
          <w:iCs/>
          <w:color w:val="6B625B"/>
          <w:sz w:val="18"/>
          <w:szCs w:val="18"/>
        </w:rPr>
        <w:t xml:space="preserve">Un alumno notifica un recurso desde el móvil.</w:t>
      </w:r>
    </w:p>
    <w:p>
      <w:pPr>
        <w:spacing w:after="140" w:line="300"/>
      </w:pPr>
      <w:r>
        <w:t xml:space="preserve">El aviso aparece </w:t>
      </w:r>
      <w:r>
        <w:rPr>
          <w:b/>
          <w:bCs/>
        </w:rPr>
        <w:t xml:space="preserve">al instante</w:t>
      </w:r>
      <w:r>
        <w:t xml:space="preserve"> en tu panel, en el recuadro rojo </w:t>
      </w:r>
      <w:r>
        <w:rPr>
          <w:b/>
          <w:bCs/>
        </w:rPr>
        <w:t xml:space="preserve">Contenido notificado</w:t>
      </w:r>
      <w:r>
        <w:t xml:space="preserve">, bajo la cabecera de la sala y encima de las demás zonas. Tienes dos opciones: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Retirar recurso</w:t>
      </w:r>
      <w:r>
        <w:t xml:space="preserve">: lo borra del muro de todos y cierra el aviso.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Descartar aviso</w:t>
      </w:r>
      <w:r>
        <w:t xml:space="preserve">: el recurso se queda y el aviso desaparece.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15050" cy="87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6B625B"/>
          <w:sz w:val="18"/>
          <w:szCs w:val="18"/>
        </w:rPr>
        <w:t xml:space="preserve">Figura 33. </w:t>
      </w:r>
      <w:r>
        <w:rPr>
          <w:i/>
          <w:iCs/>
          <w:color w:val="6B625B"/>
          <w:sz w:val="18"/>
          <w:szCs w:val="18"/>
        </w:rPr>
        <w:t xml:space="preserve">Un aviso de contenido en el panel del profesor.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6B19D" w:sz="36"/>
              <w:bottom w:val="none" w:color="FFFFFF" w:sz="0"/>
              <w:right w:val="none" w:color="FFFFFF" w:sz="0"/>
            </w:tcBorders>
            <w:shd w:fill="E3EFE9" w:color="auto" w:val="clear"/>
            <w:tcMar>
              <w:top w:type="dxa" w:w="140"/>
              <w:left w:type="dxa" w:w="22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4F7A67"/>
                <w:sz w:val="17"/>
                <w:szCs w:val="17"/>
              </w:rPr>
              <w:t xml:space="preserve">IDEA PARA CLASE · </w:t>
            </w:r>
            <w:r>
              <w:rPr>
                <w:b/>
                <w:bCs/>
                <w:color w:val="171413"/>
                <w:sz w:val="20"/>
                <w:szCs w:val="20"/>
              </w:rPr>
              <w:t xml:space="preserve">Corrección colectiva</w:t>
            </w:r>
          </w:p>
          <w:p>
            <w:pPr>
              <w:spacing w:after="60" w:line="280"/>
            </w:pPr>
            <w:r>
              <w:rPr>
                <w:sz w:val="20"/>
                <w:szCs w:val="20"/>
              </w:rPr>
              <w:t xml:space="preserve">Pide a la clase que envíe su solución a un ejercicio. Aprueba </w:t>
            </w:r>
            <w:r>
              <w:rPr>
                <w:b/>
                <w:bCs/>
                <w:sz w:val="20"/>
                <w:szCs w:val="20"/>
              </w:rPr>
              <w:t xml:space="preserve">dos o tres versiones distintas</w:t>
            </w:r>
            <w:r>
              <w:rPr>
                <w:sz w:val="20"/>
                <w:szCs w:val="20"/>
              </w:rPr>
              <w:t xml:space="preserve"> (una correcta, una mejorable, una creativa) y coméntalas en la pizarra. El alumnado aprende de sus compañeros y nadie se siente expuesto, porque tú eliges qué se publica.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sec_37" w:id="37"/>
      <w:r>
        <w:t xml:space="preserve">9. Gestionar el muro y la sala</w:t>
      </w:r>
      <w:bookmarkEnd w:id="37"/>
    </w:p>
    <w:p>
      <w:pPr>
        <w:pStyle w:val="Heading2"/>
      </w:pPr>
      <w:bookmarkStart w:name="sec_38" w:id="38"/>
      <w:r>
        <w:t xml:space="preserve">9.1 Eliminar un recurso</w:t>
      </w:r>
      <w:bookmarkEnd w:id="38"/>
    </w:p>
    <w:p>
      <w:pPr>
        <w:spacing w:after="140" w:line="300"/>
      </w:pPr>
      <w:r>
        <w:t xml:space="preserve">En tu muro publicado, cada recurso tiene un botón con una </w:t>
      </w:r>
      <w:r>
        <w:rPr>
          <w:b/>
          <w:bCs/>
        </w:rPr>
        <w:t xml:space="preserve">papelera</w:t>
      </w:r>
      <w:r>
        <w:t xml:space="preserve">. Tras confirmar, el recurso desaparece </w:t>
      </w:r>
      <w:r>
        <w:rPr>
          <w:b/>
          <w:bCs/>
        </w:rPr>
        <w:t xml:space="preserve">al instante de todas las pantallas</w:t>
      </w:r>
      <w:r>
        <w:t xml:space="preserve">. Si era un archivo, se borra también de la plataforma.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143250" cy="686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86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6B625B"/>
          <w:sz w:val="18"/>
          <w:szCs w:val="18"/>
        </w:rPr>
        <w:t xml:space="preserve">Figura 34. </w:t>
      </w:r>
      <w:r>
        <w:rPr>
          <w:i/>
          <w:iCs/>
          <w:color w:val="6B625B"/>
          <w:sz w:val="18"/>
          <w:szCs w:val="18"/>
        </w:rPr>
        <w:t xml:space="preserve">El muro publicado en el panel del profesor, con la papelera de cada recurso.</w:t>
      </w:r>
    </w:p>
    <w:p>
      <w:pPr>
        <w:pStyle w:val="Heading2"/>
      </w:pPr>
      <w:bookmarkStart w:name="sec_39" w:id="39"/>
      <w:r>
        <w:t xml:space="preserve">9.2 Cerrar y reabrir una sala</w:t>
      </w:r>
      <w:bookmarkEnd w:id="39"/>
    </w:p>
    <w:p>
      <w:pPr>
        <w:spacing w:after="140" w:line="300"/>
      </w:pPr>
      <w:r>
        <w:t xml:space="preserve">Al terminar la clase, pulsa </w:t>
      </w:r>
      <w:r>
        <w:rPr>
          <w:b/>
          <w:bCs/>
        </w:rPr>
        <w:t xml:space="preserve">Cerrar sala</w:t>
      </w:r>
      <w:r>
        <w:t xml:space="preserve"> en el panel (o el icono de la puerta en </w:t>
      </w:r>
      <w:r>
        <w:rPr>
          <w:b/>
          <w:bCs/>
        </w:rPr>
        <w:t xml:space="preserve">Mis salas</w:t>
      </w:r>
      <w:r>
        <w:t xml:space="preserve">). Si te olvidas, </w:t>
      </w:r>
      <w:r>
        <w:rPr>
          <w:b/>
          <w:bCs/>
        </w:rPr>
        <w:t xml:space="preserve">la sala se cierra sola a las 12 horas</w:t>
      </w:r>
      <w:r>
        <w:t xml:space="preserve"> de abrirla.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El alumnado que ya estaba dentro </w:t>
      </w:r>
      <w:r>
        <w:rPr>
          <w:b/>
          <w:bCs/>
        </w:rPr>
        <w:t xml:space="preserve">sigue viendo los recursos</w:t>
      </w:r>
      <w:r>
        <w:t xml:space="preserve">, pero ya </w:t>
      </w:r>
      <w:r>
        <w:rPr>
          <w:b/>
          <w:bCs/>
        </w:rPr>
        <w:t xml:space="preserve">no puede enviar aportaciones</w:t>
      </w:r>
      <w:r>
        <w:t xml:space="preserve">. Verá un aviso.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Nadie nuevo puede entrar con el PIN: verá </w:t>
      </w:r>
      <w:r>
        <w:rPr>
          <w:b/>
          <w:bCs/>
        </w:rPr>
        <w:t xml:space="preserve">«Esta sala está cerrada»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Puedes </w:t>
      </w:r>
      <w:r>
        <w:rPr>
          <w:b/>
          <w:bCs/>
        </w:rPr>
        <w:t xml:space="preserve">reabrirla</w:t>
      </w:r>
      <w:r>
        <w:t xml:space="preserve"> cuando quieras con el mismo botón (otras 12 horas). Si mientras tanto otra sala abierta ha recibido ese mismo PIN, se te pedirá que crees una sala nueva.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keepLines/>
              <w:jc w:val="center"/>
            </w:pPr>
            <w:r>
              <w:drawing>
                <wp:inline distT="0" distB="0" distL="0" distR="0">
                  <wp:extent cx="2047875" cy="4181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418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keepLines/>
              <w:jc w:val="center"/>
            </w:pPr>
            <w:r>
              <w:drawing>
                <wp:inline distT="0" distB="0" distL="0" distR="0">
                  <wp:extent cx="2047875" cy="4181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418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20" w:before="60"/>
        <w:jc w:val="center"/>
      </w:pPr>
      <w:r>
        <w:rPr>
          <w:b/>
          <w:bCs/>
          <w:color w:val="6B625B"/>
          <w:sz w:val="18"/>
          <w:szCs w:val="18"/>
        </w:rPr>
        <w:t xml:space="preserve">Figura 35. </w:t>
      </w:r>
      <w:r>
        <w:rPr>
          <w:i/>
          <w:iCs/>
          <w:color w:val="6B625B"/>
          <w:sz w:val="18"/>
          <w:szCs w:val="18"/>
        </w:rPr>
        <w:t xml:space="preserve">Sala cerrada: aviso al alumno que ya estaba dentro (izquierda) y mensaje para quien intenta entrar (derecha).</w:t>
      </w:r>
    </w:p>
    <w:p>
      <w:pPr>
        <w:pStyle w:val="Heading2"/>
      </w:pPr>
      <w:bookmarkStart w:name="sec_40" w:id="40"/>
      <w:r>
        <w:t xml:space="preserve">9.3 Borrado automático y eliminar una sala</w:t>
      </w:r>
      <w:bookmarkEnd w:id="40"/>
    </w:p>
    <w:p>
      <w:pPr>
        <w:spacing w:after="140" w:line="300"/>
      </w:pPr>
      <w:r>
        <w:t xml:space="preserve">En la </w:t>
      </w:r>
      <w:r>
        <w:rPr>
          <w:b/>
          <w:bCs/>
        </w:rPr>
        <w:t xml:space="preserve">fecha de borrado</w:t>
      </w:r>
      <w:r>
        <w:t xml:space="preserve"> (apartado 3.2) la plataforma borra sola la sala con todo su contenido. Si la necesitas más tiempo, </w:t>
      </w:r>
      <w:r>
        <w:rPr>
          <w:b/>
          <w:bCs/>
        </w:rPr>
        <w:t xml:space="preserve">retrasa la fecha</w:t>
      </w:r>
      <w:r>
        <w:t xml:space="preserve"> (apartado 4.2) o </w:t>
      </w:r>
      <w:r>
        <w:rPr>
          <w:b/>
          <w:bCs/>
        </w:rPr>
        <w:t xml:space="preserve">descarga una copia</w:t>
      </w:r>
      <w:r>
        <w:t xml:space="preserve"> (capítulo 10).</w:t>
      </w:r>
    </w:p>
    <w:p>
      <w:pPr>
        <w:spacing w:after="140" w:line="300"/>
      </w:pPr>
      <w:r>
        <w:t xml:space="preserve">También puedes borrarla tú en cualquier momento desde </w:t>
      </w:r>
      <w:r>
        <w:rPr>
          <w:b/>
          <w:bCs/>
        </w:rPr>
        <w:t xml:space="preserve">Mis salas</w:t>
      </w:r>
      <w:r>
        <w:t xml:space="preserve">, con el botón rojo de la papelera.</w:t>
      </w:r>
    </w:p>
    <w:p>
      <w:pPr>
        <w:pStyle w:val="Heading1"/>
        <w:pageBreakBefore/>
      </w:pPr>
      <w:bookmarkStart w:name="sec_41" w:id="41"/>
      <w:r>
        <w:t xml:space="preserve">10. Copias de seguridad de las salas</w:t>
      </w:r>
      <w:bookmarkEnd w:id="41"/>
    </w:p>
    <w:p>
      <w:pPr>
        <w:spacing w:after="140" w:line="300"/>
      </w:pPr>
      <w:r>
        <w:t xml:space="preserve">Una copia de seguridad es un </w:t>
      </w:r>
      <w:r>
        <w:rPr>
          <w:b/>
          <w:bCs/>
        </w:rPr>
        <w:t xml:space="preserve">archivo .colaborafp</w:t>
      </w:r>
      <w:r>
        <w:t xml:space="preserve"> que guardas en tu equipo con todo lo publicado en una sala. Sirve para </w:t>
      </w:r>
      <w:r>
        <w:rPr>
          <w:b/>
          <w:bCs/>
        </w:rPr>
        <w:t xml:space="preserve">reutilizar los materiales el curso siguiente</w:t>
      </w:r>
      <w:r>
        <w:t xml:space="preserve"> o para conservarlos más allá de la fecha de borrado.</w:t>
      </w:r>
    </w:p>
    <w:p>
      <w:pPr>
        <w:pStyle w:val="Heading2"/>
      </w:pPr>
      <w:bookmarkStart w:name="sec_42" w:id="42"/>
      <w:r>
        <w:t xml:space="preserve">10.1 Descargar una copia</w:t>
      </w:r>
      <w:bookmarkEnd w:id="42"/>
    </w:p>
    <w:p>
      <w:pPr>
        <w:pStyle w:val="ListParagraph"/>
        <w:numPr>
          <w:ilvl w:val="0"/>
          <w:numId w:val="10"/>
        </w:numPr>
        <w:spacing w:after="90" w:line="290"/>
      </w:pPr>
      <w:r>
        <w:t xml:space="preserve">En el panel de la sala, pulsa </w:t>
      </w:r>
      <w:r>
        <w:rPr>
          <w:b/>
          <w:bCs/>
        </w:rPr>
        <w:t xml:space="preserve">Copia</w:t>
      </w:r>
      <w:r>
        <w:t xml:space="preserve"> (o el icono de descarga de la tarjeta en </w:t>
      </w:r>
      <w:r>
        <w:rPr>
          <w:b/>
          <w:bCs/>
        </w:rPr>
        <w:t xml:space="preserve">Mis salas</w:t>
      </w:r>
      <w:r>
        <w:t xml:space="preserve">).</w:t>
      </w:r>
    </w:p>
    <w:p>
      <w:pPr>
        <w:pStyle w:val="ListParagraph"/>
        <w:numPr>
          <w:ilvl w:val="0"/>
          <w:numId w:val="10"/>
        </w:numPr>
        <w:spacing w:after="90" w:line="290"/>
      </w:pPr>
      <w:r>
        <w:t xml:space="preserve">Decide si incluyes también las </w:t>
      </w:r>
      <w:r>
        <w:rPr>
          <w:b/>
          <w:bCs/>
        </w:rPr>
        <w:t xml:space="preserve">aportaciones aprobadas del alumnado</w:t>
      </w:r>
      <w:r>
        <w:t xml:space="preserve">. Llevan su alias: inclúyelas solo si las necesitas, porque son un dato personal.</w:t>
      </w:r>
    </w:p>
    <w:p>
      <w:pPr>
        <w:pStyle w:val="ListParagraph"/>
        <w:numPr>
          <w:ilvl w:val="0"/>
          <w:numId w:val="10"/>
        </w:numPr>
        <w:spacing w:after="90" w:line="290"/>
      </w:pPr>
      <w:r>
        <w:t xml:space="preserve">Pulsa </w:t>
      </w:r>
      <w:r>
        <w:rPr>
          <w:b/>
          <w:bCs/>
        </w:rPr>
        <w:t xml:space="preserve">Descargar copia</w:t>
      </w:r>
      <w:r>
        <w:t xml:space="preserve"> y guarda el archivo en un lugar seguro del centro, por ejemplo </w:t>
      </w:r>
      <w:r>
        <w:rPr>
          <w:b/>
          <w:bCs/>
        </w:rPr>
        <w:t xml:space="preserve">tu OneDrive</w:t>
      </w:r>
      <w:r>
        <w:t xml:space="preserve">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150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6B625B"/>
          <w:sz w:val="18"/>
          <w:szCs w:val="18"/>
        </w:rPr>
        <w:t xml:space="preserve">Figura 36. </w:t>
      </w:r>
      <w:r>
        <w:rPr>
          <w:i/>
          <w:iCs/>
          <w:color w:val="6B625B"/>
          <w:sz w:val="18"/>
          <w:szCs w:val="18"/>
        </w:rPr>
        <w:t xml:space="preserve">Descargar la copia de seguridad de una sala.</w:t>
      </w:r>
    </w:p>
    <w:p>
      <w:pPr>
        <w:spacing w:after="140" w:line="300"/>
      </w:pPr>
      <w:r>
        <w:t xml:space="preserve">La copia incluye </w:t>
      </w:r>
      <w:r>
        <w:rPr>
          <w:b/>
          <w:bCs/>
        </w:rPr>
        <w:t xml:space="preserve">código, enunciados, enlaces y archivos</w:t>
      </w:r>
      <w:r>
        <w:t xml:space="preserve">. Las peticiones pendientes y los avisos no se copian.</w:t>
      </w:r>
    </w:p>
    <w:p>
      <w:pPr>
        <w:pStyle w:val="Heading2"/>
      </w:pPr>
      <w:bookmarkStart w:name="sec_43" w:id="43"/>
      <w:r>
        <w:t xml:space="preserve">10.2 Restaurar una copia</w:t>
      </w:r>
      <w:bookmarkEnd w:id="43"/>
    </w:p>
    <w:p>
      <w:pPr>
        <w:pStyle w:val="ListParagraph"/>
        <w:numPr>
          <w:ilvl w:val="0"/>
          <w:numId w:val="11"/>
        </w:numPr>
        <w:spacing w:after="90" w:line="290"/>
      </w:pPr>
      <w:r>
        <w:t xml:space="preserve">En </w:t>
      </w:r>
      <w:r>
        <w:rPr>
          <w:b/>
          <w:bCs/>
        </w:rPr>
        <w:t xml:space="preserve">Mis salas</w:t>
      </w:r>
      <w:r>
        <w:t xml:space="preserve">, pulsa </w:t>
      </w:r>
      <w:r>
        <w:rPr>
          <w:b/>
          <w:bCs/>
        </w:rPr>
        <w:t xml:space="preserve">Restaurar desde una copia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90" w:line="290"/>
      </w:pPr>
      <w:r>
        <w:t xml:space="preserve">Elige el archivo </w:t>
      </w:r>
      <w:r>
        <w:rPr>
          <w:b/>
          <w:bCs/>
        </w:rPr>
        <w:t xml:space="preserve">.colaborafp</w:t>
      </w:r>
      <w:r>
        <w:t xml:space="preserve">. Verás un resumen de lo que contiene.</w:t>
      </w:r>
    </w:p>
    <w:p>
      <w:pPr>
        <w:pStyle w:val="ListParagraph"/>
        <w:numPr>
          <w:ilvl w:val="0"/>
          <w:numId w:val="11"/>
        </w:numPr>
        <w:spacing w:after="90" w:line="290"/>
      </w:pPr>
      <w:r>
        <w:t xml:space="preserve">Ponle </w:t>
      </w:r>
      <w:r>
        <w:rPr>
          <w:b/>
          <w:bCs/>
        </w:rPr>
        <w:t xml:space="preserve">nombre</w:t>
      </w:r>
      <w:r>
        <w:t xml:space="preserve"> a la sala nueva (por ejemplo, con el curso nuevo) y elige su </w:t>
      </w:r>
      <w:r>
        <w:rPr>
          <w:b/>
          <w:bCs/>
        </w:rPr>
        <w:t xml:space="preserve">fecha de borrado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90" w:line="290"/>
      </w:pPr>
      <w:r>
        <w:t xml:space="preserve">Pulsa </w:t>
      </w:r>
      <w:r>
        <w:rPr>
          <w:b/>
          <w:bCs/>
        </w:rPr>
        <w:t xml:space="preserve">Crear sala con la copia</w:t>
      </w:r>
      <w:r>
        <w:t xml:space="preserve">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150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6B625B"/>
          <w:sz w:val="18"/>
          <w:szCs w:val="18"/>
        </w:rPr>
        <w:t xml:space="preserve">Figura 37. </w:t>
      </w:r>
      <w:r>
        <w:rPr>
          <w:i/>
          <w:iCs/>
          <w:color w:val="6B625B"/>
          <w:sz w:val="18"/>
          <w:szCs w:val="18"/>
        </w:rPr>
        <w:t xml:space="preserve">Restaurar una copia en una sala nueva.</w:t>
      </w:r>
    </w:p>
    <w:p>
      <w:pPr>
        <w:spacing w:after="140" w:line="300"/>
      </w:pPr>
      <w:r>
        <w:t xml:space="preserve">Se crea una </w:t>
      </w:r>
      <w:r>
        <w:rPr>
          <w:b/>
          <w:bCs/>
        </w:rPr>
        <w:t xml:space="preserve">sala nueva, cerrada y con un PIN nuevo</w:t>
      </w:r>
      <w:r>
        <w:t xml:space="preserve">, con todos los recursos de la copia. Ábrela cuando vayas a usarla.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FCD2F" w:sz="36"/>
              <w:bottom w:val="none" w:color="FFFFFF" w:sz="0"/>
              <w:right w:val="none" w:color="FFFFFF" w:sz="0"/>
            </w:tcBorders>
            <w:shd w:fill="FDF5C4" w:color="auto" w:val="clear"/>
            <w:tcMar>
              <w:top w:type="dxa" w:w="140"/>
              <w:left w:type="dxa" w:w="22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7A5117"/>
                <w:sz w:val="17"/>
                <w:szCs w:val="17"/>
              </w:rPr>
              <w:t xml:space="preserve">CONSEJO · </w:t>
            </w:r>
            <w:r>
              <w:rPr>
                <w:b/>
                <w:bCs/>
                <w:color w:val="171413"/>
                <w:sz w:val="20"/>
                <w:szCs w:val="20"/>
              </w:rPr>
              <w:t xml:space="preserve">Al final de cada curso</w:t>
            </w:r>
          </w:p>
          <w:p>
            <w:pPr>
              <w:spacing w:after="60" w:line="280"/>
            </w:pPr>
            <w:r>
              <w:rPr>
                <w:sz w:val="20"/>
                <w:szCs w:val="20"/>
              </w:rPr>
              <w:t xml:space="preserve">Antes de junio, descarga una copia de cada sala que quieras reutilizar. En septiembre, restáuralas: tendrás el muro preparado en segundos, con un PIN nuevo para el grupo nuevo.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sec_44" w:id="44"/>
      <w:r>
        <w:t xml:space="preserve">11. Calendarios de clase</w:t>
      </w:r>
      <w:bookmarkEnd w:id="44"/>
    </w:p>
    <w:p>
      <w:pPr>
        <w:spacing w:after="140" w:line="300"/>
      </w:pPr>
      <w:r>
        <w:t xml:space="preserve">Un </w:t>
      </w:r>
      <w:r>
        <w:rPr>
          <w:b/>
          <w:bCs/>
        </w:rPr>
        <w:t xml:space="preserve">calendario de clase</w:t>
      </w:r>
      <w:r>
        <w:t xml:space="preserve"> reúne las fechas importantes de un aula o grupo durante </w:t>
      </w:r>
      <w:r>
        <w:rPr>
          <w:b/>
          <w:bCs/>
        </w:rPr>
        <w:t xml:space="preserve">todo el curso</w:t>
      </w:r>
      <w:r>
        <w:t xml:space="preserve">: exámenes, entregas, avisos, actividades y festivos. Funciona con la misma filosofía que las salas: el alumnado entra con un </w:t>
      </w:r>
      <w:r>
        <w:rPr>
          <w:b/>
          <w:bCs/>
        </w:rPr>
        <w:t xml:space="preserve">código o un QR</w:t>
      </w:r>
      <w:r>
        <w:t xml:space="preserve">, sin cuenta, y ve los cambios </w:t>
      </w:r>
      <w:r>
        <w:rPr>
          <w:b/>
          <w:bCs/>
        </w:rPr>
        <w:t xml:space="preserve">al instante</w:t>
      </w:r>
      <w:r>
        <w:t xml:space="preserve">.</w:t>
      </w:r>
    </w:p>
    <w:p>
      <w:pPr>
        <w:pStyle w:val="Heading2"/>
      </w:pPr>
      <w:bookmarkStart w:name="sec_45" w:id="45"/>
      <w:r>
        <w:t xml:space="preserve">11.1 Crear un calendario</w:t>
      </w:r>
      <w:bookmarkEnd w:id="45"/>
    </w:p>
    <w:p>
      <w:pPr>
        <w:pStyle w:val="ListParagraph"/>
        <w:numPr>
          <w:ilvl w:val="0"/>
          <w:numId w:val="12"/>
        </w:numPr>
        <w:spacing w:after="90" w:line="290"/>
      </w:pPr>
      <w:r>
        <w:t xml:space="preserve">En </w:t>
      </w:r>
      <w:r>
        <w:rPr>
          <w:b/>
          <w:bCs/>
        </w:rPr>
        <w:t xml:space="preserve">Mis salas</w:t>
      </w:r>
      <w:r>
        <w:t xml:space="preserve">, baja hasta </w:t>
      </w:r>
      <w:r>
        <w:rPr>
          <w:b/>
          <w:bCs/>
        </w:rPr>
        <w:t xml:space="preserve">Calendarios de clase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90" w:line="290"/>
      </w:pPr>
      <w:r>
        <w:t xml:space="preserve">Escribe el </w:t>
      </w:r>
      <w:r>
        <w:rPr>
          <w:b/>
          <w:bCs/>
        </w:rPr>
        <w:t xml:space="preserve">aula o grupo</w:t>
      </w:r>
      <w:r>
        <w:t xml:space="preserve"> (por ejemplo, </w:t>
      </w:r>
      <w:r>
        <w:rPr>
          <w:i/>
          <w:iCs/>
        </w:rPr>
        <w:t xml:space="preserve">1º DAM · Programación</w:t>
      </w:r>
      <w:r>
        <w:t xml:space="preserve">) y elige el </w:t>
      </w:r>
      <w:r>
        <w:rPr>
          <w:b/>
          <w:bCs/>
        </w:rPr>
        <w:t xml:space="preserve">curso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90" w:line="290"/>
      </w:pPr>
      <w:r>
        <w:t xml:space="preserve">Pulsa </w:t>
      </w:r>
      <w:r>
        <w:rPr>
          <w:b/>
          <w:bCs/>
        </w:rPr>
        <w:t xml:space="preserve">Crear calendario</w:t>
      </w:r>
      <w:r>
        <w:t xml:space="preserve">. Se abrirá el calendario con su código y su QR.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476750" cy="1133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6B625B"/>
          <w:sz w:val="18"/>
          <w:szCs w:val="18"/>
        </w:rPr>
        <w:t xml:space="preserve">Figura 38. </w:t>
      </w:r>
      <w:r>
        <w:rPr>
          <w:i/>
          <w:iCs/>
          <w:color w:val="6B625B"/>
          <w:sz w:val="18"/>
          <w:szCs w:val="18"/>
        </w:rPr>
        <w:t xml:space="preserve">Crear un calendario de clase desde «Mis salas».</w:t>
      </w:r>
    </w:p>
    <w:p>
      <w:pPr>
        <w:spacing w:after="140" w:line="300"/>
      </w:pPr>
      <w:r>
        <w:t xml:space="preserve">El calendario se </w:t>
      </w:r>
      <w:r>
        <w:rPr>
          <w:b/>
          <w:bCs/>
        </w:rPr>
        <w:t xml:space="preserve">borra automáticamente el 31 de julio</w:t>
      </w:r>
      <w:r>
        <w:t xml:space="preserve"> del final del curso, con todas sus fechas. No tienes que acordarte de nada.</w:t>
      </w:r>
    </w:p>
    <w:p>
      <w:pPr>
        <w:pStyle w:val="Heading2"/>
      </w:pPr>
      <w:bookmarkStart w:name="sec_46" w:id="46"/>
      <w:r>
        <w:t xml:space="preserve">11.2 El calendario del profesor</w:t>
      </w:r>
      <w:bookmarkEnd w:id="46"/>
    </w:p>
    <w:p>
      <w:pPr>
        <w:keepNext/>
        <w:spacing w:after="60" w:before="160"/>
        <w:jc w:val="center"/>
      </w:pPr>
      <w:r>
        <w:drawing>
          <wp:inline distT="0" distB="0" distL="0" distR="0">
            <wp:extent cx="61150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6B625B"/>
          <w:sz w:val="18"/>
          <w:szCs w:val="18"/>
        </w:rPr>
        <w:t xml:space="preserve">Figura 39. </w:t>
      </w:r>
      <w:r>
        <w:rPr>
          <w:i/>
          <w:iCs/>
          <w:color w:val="6B625B"/>
          <w:sz w:val="18"/>
          <w:szCs w:val="18"/>
        </w:rPr>
        <w:t xml:space="preserve">El calendario de clase en modo profesor.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8938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71413"/>
                <w:sz w:val="22"/>
                <w:szCs w:val="22"/>
                <w:shd w:fill="EFCD2F" w:color="auto" w:val="clear"/>
              </w:rPr>
              <w:t xml:space="preserve"> 1 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single" w:color="E7E2DD" w:sz="4"/>
              <w:right w:val="none" w:color="FFFFFF" w:sz="0"/>
            </w:tcBorders>
            <w:tcMar>
              <w:top w:type="dxa" w:w="60"/>
              <w:left w:type="dxa" w:w="80"/>
              <w:bottom w:type="dxa" w:w="90"/>
              <w:right w:type="dxa" w:w="6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Código y QR</w:t>
            </w:r>
          </w:p>
          <w:p>
            <w:r>
              <w:rPr>
                <w:color w:val="3B342E"/>
                <w:sz w:val="20"/>
                <w:szCs w:val="20"/>
              </w:rPr>
              <w:t xml:space="preserve">El código de 6 caracteres del calendario, su enlace (</w:t>
            </w:r>
            <w:r>
              <w:rPr>
                <w:b/>
                <w:bCs/>
                <w:color w:val="3B342E"/>
                <w:sz w:val="20"/>
                <w:szCs w:val="20"/>
              </w:rPr>
              <w:t xml:space="preserve">Copiar enlace</w:t>
            </w:r>
            <w:r>
              <w:rPr>
                <w:color w:val="3B342E"/>
                <w:sz w:val="20"/>
                <w:szCs w:val="20"/>
              </w:rPr>
              <w:t xml:space="preserve">) y </w:t>
            </w:r>
            <w:r>
              <w:rPr>
                <w:b/>
                <w:bCs/>
                <w:color w:val="3B342E"/>
                <w:sz w:val="20"/>
                <w:szCs w:val="20"/>
              </w:rPr>
              <w:t xml:space="preserve">Proyectar</w:t>
            </w:r>
            <w:r>
              <w:rPr>
                <w:color w:val="3B342E"/>
                <w:sz w:val="20"/>
                <w:szCs w:val="20"/>
              </w:rPr>
              <w:t xml:space="preserve"> para mostrar el QR en la pizarra.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71413"/>
                <w:sz w:val="22"/>
                <w:szCs w:val="22"/>
                <w:shd w:fill="EFCD2F" w:color="auto" w:val="clear"/>
              </w:rPr>
              <w:t xml:space="preserve"> 2 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single" w:color="E7E2DD" w:sz="4"/>
              <w:right w:val="none" w:color="FFFFFF" w:sz="0"/>
            </w:tcBorders>
            <w:tcMar>
              <w:top w:type="dxa" w:w="60"/>
              <w:left w:type="dxa" w:w="80"/>
              <w:bottom w:type="dxa" w:w="90"/>
              <w:right w:type="dxa" w:w="6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Profesores colaboradores</w:t>
            </w:r>
          </w:p>
          <w:p>
            <w:r>
              <w:rPr>
                <w:color w:val="3B342E"/>
                <w:sz w:val="20"/>
                <w:szCs w:val="20"/>
              </w:rPr>
              <w:t xml:space="preserve">Quién más puede añadir fechas en este calendario (apartado 11.5).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71413"/>
                <w:sz w:val="22"/>
                <w:szCs w:val="22"/>
                <w:shd w:fill="EFCD2F" w:color="auto" w:val="clear"/>
              </w:rPr>
              <w:t xml:space="preserve"> 3 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single" w:color="E7E2DD" w:sz="4"/>
              <w:right w:val="none" w:color="FFFFFF" w:sz="0"/>
            </w:tcBorders>
            <w:tcMar>
              <w:top w:type="dxa" w:w="60"/>
              <w:left w:type="dxa" w:w="80"/>
              <w:bottom w:type="dxa" w:w="90"/>
              <w:right w:type="dxa" w:w="6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Añadir festivos nacionales</w:t>
            </w:r>
          </w:p>
          <w:p>
            <w:r>
              <w:rPr>
                <w:color w:val="3B342E"/>
                <w:sz w:val="20"/>
                <w:szCs w:val="20"/>
              </w:rPr>
              <w:t xml:space="preserve">Marca de una vez los festivos nacionales del curso. Después puedes añadir los autonómicos y locales.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71413"/>
                <w:sz w:val="22"/>
                <w:szCs w:val="22"/>
                <w:shd w:fill="EFCD2F" w:color="auto" w:val="clear"/>
              </w:rPr>
              <w:t xml:space="preserve"> 4 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single" w:color="E7E2DD" w:sz="4"/>
              <w:right w:val="none" w:color="FFFFFF" w:sz="0"/>
            </w:tcBorders>
            <w:tcMar>
              <w:top w:type="dxa" w:w="60"/>
              <w:left w:type="dxa" w:w="80"/>
              <w:bottom w:type="dxa" w:w="90"/>
              <w:right w:type="dxa" w:w="6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Nueva fecha</w:t>
            </w:r>
          </w:p>
          <w:p>
            <w:r>
              <w:rPr>
                <w:color w:val="3B342E"/>
                <w:sz w:val="20"/>
                <w:szCs w:val="20"/>
              </w:rPr>
              <w:t xml:space="preserve">Añade un examen, una entrega, un aviso… (apartado 11.3).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71413"/>
                <w:sz w:val="22"/>
                <w:szCs w:val="22"/>
                <w:shd w:fill="EFCD2F" w:color="auto" w:val="clear"/>
              </w:rPr>
              <w:t xml:space="preserve"> 5 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single" w:color="E7E2DD" w:sz="4"/>
              <w:right w:val="none" w:color="FFFFFF" w:sz="0"/>
            </w:tcBorders>
            <w:tcMar>
              <w:top w:type="dxa" w:w="60"/>
              <w:left w:type="dxa" w:w="80"/>
              <w:bottom w:type="dxa" w:w="90"/>
              <w:right w:type="dxa" w:w="6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Vista del mes</w:t>
            </w:r>
          </w:p>
          <w:p>
            <w:r>
              <w:rPr>
                <w:color w:val="3B342E"/>
                <w:sz w:val="20"/>
                <w:szCs w:val="20"/>
              </w:rPr>
              <w:t xml:space="preserve">Cada día muestra sus fechas con su color. Pulsa un día para verlo a la derecha y añadir algo en él.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A la derecha del mes verás el </w:t>
      </w:r>
      <w:r>
        <w:rPr>
          <w:b/>
          <w:bCs/>
        </w:rPr>
        <w:t xml:space="preserve">día seleccionado</w:t>
      </w:r>
      <w:r>
        <w:t xml:space="preserve">, con su botón </w:t>
      </w:r>
      <w:r>
        <w:rPr>
          <w:b/>
          <w:bCs/>
        </w:rPr>
        <w:t xml:space="preserve">Añadir</w:t>
      </w:r>
      <w:r>
        <w:t xml:space="preserve">, y la lista de </w:t>
      </w:r>
      <w:r>
        <w:rPr>
          <w:b/>
          <w:bCs/>
        </w:rPr>
        <w:t xml:space="preserve">Próximas fechas</w:t>
      </w:r>
      <w:r>
        <w:t xml:space="preserve">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150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6B625B"/>
          <w:sz w:val="18"/>
          <w:szCs w:val="18"/>
        </w:rPr>
        <w:t xml:space="preserve">Figura 40. </w:t>
      </w:r>
      <w:r>
        <w:rPr>
          <w:i/>
          <w:iCs/>
          <w:color w:val="6B625B"/>
          <w:sz w:val="18"/>
          <w:szCs w:val="18"/>
        </w:rPr>
        <w:t xml:space="preserve">Próximas fechas (7), con su tipo, hora, detalles y quién las añadió.</w:t>
      </w:r>
    </w:p>
    <w:p>
      <w:pPr>
        <w:spacing w:after="140" w:line="300"/>
      </w:pPr>
      <w:r>
        <w:t xml:space="preserve">Pulsa el </w:t>
      </w:r>
      <w:r>
        <w:rPr>
          <w:b/>
          <w:bCs/>
        </w:rPr>
        <w:t xml:space="preserve">lápiz</w:t>
      </w:r>
      <w:r>
        <w:t xml:space="preserve"> junto al nombre para cambiarlo. El calendario se elimina desde su tarjeta en </w:t>
      </w:r>
      <w:r>
        <w:rPr>
          <w:b/>
          <w:bCs/>
        </w:rPr>
        <w:t xml:space="preserve">Mis salas</w:t>
      </w:r>
      <w:r>
        <w:t xml:space="preserve">.</w:t>
      </w:r>
    </w:p>
    <w:p>
      <w:pPr>
        <w:pStyle w:val="Heading2"/>
      </w:pPr>
      <w:bookmarkStart w:name="sec_47" w:id="47"/>
      <w:r>
        <w:t xml:space="preserve">11.3 Añadir, cambiar y borrar fechas</w:t>
      </w:r>
      <w:bookmarkEnd w:id="47"/>
    </w:p>
    <w:p>
      <w:pPr>
        <w:pStyle w:val="ListParagraph"/>
        <w:numPr>
          <w:ilvl w:val="0"/>
          <w:numId w:val="13"/>
        </w:numPr>
        <w:spacing w:after="90" w:line="290"/>
      </w:pPr>
      <w:r>
        <w:t xml:space="preserve">Pulsa </w:t>
      </w:r>
      <w:r>
        <w:rPr>
          <w:b/>
          <w:bCs/>
        </w:rPr>
        <w:t xml:space="preserve">Nueva fecha</w:t>
      </w:r>
      <w:r>
        <w:t xml:space="preserve"> (o </w:t>
      </w:r>
      <w:r>
        <w:rPr>
          <w:b/>
          <w:bCs/>
        </w:rPr>
        <w:t xml:space="preserve">Añadir</w:t>
      </w:r>
      <w:r>
        <w:t xml:space="preserve"> en el día seleccionado).</w:t>
      </w:r>
    </w:p>
    <w:p>
      <w:pPr>
        <w:pStyle w:val="ListParagraph"/>
        <w:numPr>
          <w:ilvl w:val="0"/>
          <w:numId w:val="13"/>
        </w:numPr>
        <w:spacing w:after="90" w:line="290"/>
      </w:pPr>
      <w:r>
        <w:t xml:space="preserve">Escribe el </w:t>
      </w:r>
      <w:r>
        <w:rPr>
          <w:b/>
          <w:bCs/>
        </w:rPr>
        <w:t xml:space="preserve">título</w:t>
      </w:r>
      <w:r>
        <w:t xml:space="preserve"> y elige el </w:t>
      </w:r>
      <w:r>
        <w:rPr>
          <w:b/>
          <w:bCs/>
        </w:rPr>
        <w:t xml:space="preserve">tipo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90" w:line="290"/>
      </w:pPr>
      <w:r>
        <w:t xml:space="preserve">Indica la </w:t>
      </w:r>
      <w:r>
        <w:rPr>
          <w:b/>
          <w:bCs/>
        </w:rPr>
        <w:t xml:space="preserve">fecha</w:t>
      </w:r>
      <w:r>
        <w:t xml:space="preserve"> y, si quieres, la </w:t>
      </w:r>
      <w:r>
        <w:rPr>
          <w:b/>
          <w:bCs/>
        </w:rPr>
        <w:t xml:space="preserve">hora</w:t>
      </w:r>
      <w:r>
        <w:t xml:space="preserve">. Marca </w:t>
      </w:r>
      <w:r>
        <w:rPr>
          <w:b/>
          <w:bCs/>
        </w:rPr>
        <w:t xml:space="preserve">Dura varios días</w:t>
      </w:r>
      <w:r>
        <w:t xml:space="preserve"> para vacaciones, semanas de exámenes, etc.</w:t>
      </w:r>
    </w:p>
    <w:p>
      <w:pPr>
        <w:pStyle w:val="ListParagraph"/>
        <w:numPr>
          <w:ilvl w:val="0"/>
          <w:numId w:val="13"/>
        </w:numPr>
        <w:spacing w:after="90" w:line="290"/>
      </w:pPr>
      <w:r>
        <w:t xml:space="preserve">Añade </w:t>
      </w:r>
      <w:r>
        <w:rPr>
          <w:b/>
          <w:bCs/>
        </w:rPr>
        <w:t xml:space="preserve">detalles</w:t>
      </w:r>
      <w:r>
        <w:t xml:space="preserve"> si hace falta (temas, aula, material). Recuerda que los ve todo el grupo: </w:t>
      </w:r>
      <w:r>
        <w:rPr>
          <w:b/>
          <w:bCs/>
        </w:rPr>
        <w:t xml:space="preserve">no pongas datos personales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90" w:line="290"/>
      </w:pPr>
      <w:r>
        <w:t xml:space="preserve">Pulsa </w:t>
      </w:r>
      <w:r>
        <w:rPr>
          <w:b/>
          <w:bCs/>
        </w:rPr>
        <w:t xml:space="preserve">Añadir al calendario</w:t>
      </w:r>
      <w:r>
        <w:t xml:space="preserve">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150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6B625B"/>
          <w:sz w:val="18"/>
          <w:szCs w:val="18"/>
        </w:rPr>
        <w:t xml:space="preserve">Figura 41. </w:t>
      </w:r>
      <w:r>
        <w:rPr>
          <w:i/>
          <w:iCs/>
          <w:color w:val="6B625B"/>
          <w:sz w:val="18"/>
          <w:szCs w:val="18"/>
        </w:rPr>
        <w:t xml:space="preserve">Añadiendo un examen al calendario.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1500"/>
        <w:gridCol w:w="5338"/>
      </w:tblGrid>
      <w:tr>
        <w:trPr>
          <w:tblHeader/>
        </w:trPr>
        <w:tc>
          <w:tcPr>
            <w:tcW w:type="dxa" w:w="28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1714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1714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dxa" w:w="53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1714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Ejemplos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Examen</w:t>
            </w:r>
          </w:p>
        </w:tc>
        <w:tc>
          <w:tcPr>
            <w:tcW w:type="dxa" w:w="15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Rojo</w:t>
            </w:r>
          </w:p>
        </w:tc>
        <w:tc>
          <w:tcPr>
            <w:tcW w:type="dxa" w:w="53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Exámenes, pruebas prácticas, recuperaciones.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Entrega de trabajo</w:t>
            </w:r>
          </w:p>
        </w:tc>
        <w:tc>
          <w:tcPr>
            <w:tcW w:type="dxa" w:w="15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Naranja</w:t>
            </w:r>
          </w:p>
        </w:tc>
        <w:tc>
          <w:tcPr>
            <w:tcW w:type="dxa" w:w="53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Prácticas, proyectos, memorias.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Aviso o dato importante</w:t>
            </w:r>
          </w:p>
        </w:tc>
        <w:tc>
          <w:tcPr>
            <w:tcW w:type="dxa" w:w="15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Amarillo</w:t>
            </w:r>
          </w:p>
        </w:tc>
        <w:tc>
          <w:tcPr>
            <w:tcW w:type="dxa" w:w="53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Traer material, cambios de aula, plazos administrativos.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Actividad o salida</w:t>
            </w:r>
          </w:p>
        </w:tc>
        <w:tc>
          <w:tcPr>
            <w:tcW w:type="dxa" w:w="15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Verde</w:t>
            </w:r>
          </w:p>
        </w:tc>
        <w:tc>
          <w:tcPr>
            <w:tcW w:type="dxa" w:w="53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Charlas, excursiones, visitas a empresas.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Festivo o vacaciones</w:t>
            </w:r>
          </w:p>
        </w:tc>
        <w:tc>
          <w:tcPr>
            <w:tcW w:type="dxa" w:w="15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Gris</w:t>
            </w:r>
          </w:p>
        </w:tc>
        <w:tc>
          <w:tcPr>
            <w:tcW w:type="dxa" w:w="53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Festivos, puentes, vacaciones.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Para </w:t>
      </w:r>
      <w:r>
        <w:rPr>
          <w:b/>
          <w:bCs/>
        </w:rPr>
        <w:t xml:space="preserve">cambiar o borrar</w:t>
      </w:r>
      <w:r>
        <w:t xml:space="preserve"> una fecha, púlsala en el día seleccionado o en </w:t>
      </w:r>
      <w:r>
        <w:rPr>
          <w:b/>
          <w:bCs/>
        </w:rPr>
        <w:t xml:space="preserve">Próximas fechas</w:t>
      </w:r>
      <w:r>
        <w:t xml:space="preserve">: se abre el mismo formulario con los botones para guardar los cambios o eliminarla.</w:t>
      </w:r>
    </w:p>
    <w:p>
      <w:pPr>
        <w:pStyle w:val="Heading2"/>
      </w:pPr>
      <w:bookmarkStart w:name="sec_48" w:id="48"/>
      <w:r>
        <w:t xml:space="preserve">11.4 Compartirlo con el alumnado</w:t>
      </w:r>
      <w:bookmarkEnd w:id="48"/>
    </w:p>
    <w:p>
      <w:pPr>
        <w:spacing w:after="140" w:line="300"/>
      </w:pPr>
      <w:r>
        <w:t xml:space="preserve">El alumnado entra igual que en una sala: </w:t>
      </w:r>
      <w:r>
        <w:rPr>
          <w:b/>
          <w:bCs/>
        </w:rPr>
        <w:t xml:space="preserve">escaneando el QR</w:t>
      </w:r>
      <w:r>
        <w:t xml:space="preserve"> que proyectas con </w:t>
      </w:r>
      <w:r>
        <w:rPr>
          <w:b/>
          <w:bCs/>
        </w:rPr>
        <w:t xml:space="preserve">Proyectar</w:t>
      </w:r>
      <w:r>
        <w:t xml:space="preserve">, escribiendo el </w:t>
      </w:r>
      <w:r>
        <w:rPr>
          <w:b/>
          <w:bCs/>
        </w:rPr>
        <w:t xml:space="preserve">código</w:t>
      </w:r>
      <w:r>
        <w:t xml:space="preserve"> en el mismo recuadro de la página de inicio o con el </w:t>
      </w:r>
      <w:r>
        <w:rPr>
          <w:b/>
          <w:bCs/>
        </w:rPr>
        <w:t xml:space="preserve">enlace</w:t>
      </w:r>
      <w:r>
        <w:t xml:space="preserve"> que copias con </w:t>
      </w:r>
      <w:r>
        <w:rPr>
          <w:b/>
          <w:bCs/>
        </w:rPr>
        <w:t xml:space="preserve">Copiar enlace</w:t>
      </w:r>
      <w:r>
        <w:t xml:space="preserve"> (puedes ponerlo en Teams o Aules).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150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6B625B"/>
          <w:sz w:val="18"/>
          <w:szCs w:val="18"/>
        </w:rPr>
        <w:t xml:space="preserve">Figura 42. </w:t>
      </w:r>
      <w:r>
        <w:rPr>
          <w:i/>
          <w:iCs/>
          <w:color w:val="6B625B"/>
          <w:sz w:val="18"/>
          <w:szCs w:val="18"/>
        </w:rPr>
        <w:t xml:space="preserve">El QR y el código del calendario, listos para proyectar.</w:t>
      </w:r>
    </w:p>
    <w:p>
      <w:pPr>
        <w:spacing w:after="140" w:line="300"/>
      </w:pPr>
      <w:r>
        <w:t xml:space="preserve">El alumnado ve el calendario </w:t>
      </w:r>
      <w:r>
        <w:rPr>
          <w:b/>
          <w:bCs/>
        </w:rPr>
        <w:t xml:space="preserve">solo para consultar</w:t>
      </w:r>
      <w:r>
        <w:t xml:space="preserve">: el mes con puntos de colores, la leyenda de tipos y el detalle de cada día. Si añades o cambias algo, lo ve </w:t>
      </w:r>
      <w:r>
        <w:rPr>
          <w:b/>
          <w:bCs/>
        </w:rPr>
        <w:t xml:space="preserve">sin recargar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keepLines/>
              <w:jc w:val="center"/>
            </w:pPr>
            <w:r>
              <w:drawing>
                <wp:inline distT="0" distB="0" distL="0" distR="0">
                  <wp:extent cx="2143125" cy="4371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437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keepLines/>
              <w:jc w:val="center"/>
            </w:pPr>
            <w:r>
              <w:drawing>
                <wp:inline distT="0" distB="0" distL="0" distR="0">
                  <wp:extent cx="2143125" cy="4371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437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20" w:before="60"/>
        <w:jc w:val="center"/>
      </w:pPr>
      <w:r>
        <w:rPr>
          <w:b/>
          <w:bCs/>
          <w:color w:val="6B625B"/>
          <w:sz w:val="18"/>
          <w:szCs w:val="18"/>
        </w:rPr>
        <w:t xml:space="preserve">Figura 43. </w:t>
      </w:r>
      <w:r>
        <w:rPr>
          <w:i/>
          <w:iCs/>
          <w:color w:val="6B625B"/>
          <w:sz w:val="18"/>
          <w:szCs w:val="18"/>
        </w:rPr>
        <w:t xml:space="preserve">El calendario en el móvil del alumno (izquierda) y el detalle de un día (derecha).</w:t>
      </w:r>
    </w:p>
    <w:p>
      <w:pPr>
        <w:pStyle w:val="Heading2"/>
      </w:pPr>
      <w:bookmarkStart w:name="sec_49" w:id="49"/>
      <w:r>
        <w:t xml:space="preserve">11.5 Profesores colaboradores</w:t>
      </w:r>
      <w:bookmarkEnd w:id="49"/>
    </w:p>
    <w:p>
      <w:pPr>
        <w:spacing w:after="140" w:line="300"/>
      </w:pPr>
      <w:r>
        <w:t xml:space="preserve">Un grupo lo comparte todo el </w:t>
      </w:r>
      <w:r>
        <w:rPr>
          <w:b/>
          <w:bCs/>
        </w:rPr>
        <w:t xml:space="preserve">equipo docente</w:t>
      </w:r>
      <w:r>
        <w:t xml:space="preserve">. Por eso otros profesores del centro pueden </w:t>
      </w:r>
      <w:r>
        <w:rPr>
          <w:b/>
          <w:bCs/>
        </w:rPr>
        <w:t xml:space="preserve">colaborar</w:t>
      </w:r>
      <w:r>
        <w:t xml:space="preserve"> en tu calendario y añadir sus propios exámenes y entregas:</w:t>
      </w:r>
    </w:p>
    <w:p>
      <w:pPr>
        <w:pStyle w:val="ListParagraph"/>
        <w:numPr>
          <w:ilvl w:val="0"/>
          <w:numId w:val="14"/>
        </w:numPr>
        <w:spacing w:after="90" w:line="290"/>
      </w:pPr>
      <w:r>
        <w:t xml:space="preserve">Dale al otro profesor el </w:t>
      </w:r>
      <w:r>
        <w:rPr>
          <w:b/>
          <w:bCs/>
        </w:rPr>
        <w:t xml:space="preserve">código</w:t>
      </w:r>
      <w:r>
        <w:t xml:space="preserve"> del calendario (o que escanee el QR).</w:t>
      </w:r>
    </w:p>
    <w:p>
      <w:pPr>
        <w:pStyle w:val="ListParagraph"/>
        <w:numPr>
          <w:ilvl w:val="0"/>
          <w:numId w:val="14"/>
        </w:numPr>
        <w:spacing w:after="90" w:line="290"/>
      </w:pPr>
      <w:r>
        <w:t xml:space="preserve">Al abrirlo con su sesión de profesor iniciada, verá el aviso </w:t>
      </w:r>
      <w:r>
        <w:rPr>
          <w:b/>
          <w:bCs/>
        </w:rPr>
        <w:t xml:space="preserve">Eres profesor/a</w:t>
      </w:r>
      <w:r>
        <w:t xml:space="preserve"> y el botón </w:t>
      </w:r>
      <w:r>
        <w:rPr>
          <w:b/>
          <w:bCs/>
        </w:rPr>
        <w:t xml:space="preserve">Colaborar como profesor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90" w:line="290"/>
      </w:pPr>
      <w:r>
        <w:t xml:space="preserve">Al pulsarlo, el calendario aparece también en </w:t>
      </w:r>
      <w:r>
        <w:rPr>
          <w:b/>
          <w:bCs/>
        </w:rPr>
        <w:t xml:space="preserve">su</w:t>
      </w:r>
      <w:r>
        <w:t xml:space="preserve"> panel, con la etiqueta </w:t>
      </w:r>
      <w:r>
        <w:rPr>
          <w:b/>
          <w:bCs/>
        </w:rPr>
        <w:t xml:space="preserve">Colaboras · de</w:t>
      </w:r>
      <w:r>
        <w:t xml:space="preserve"> y tu nombre.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150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6B625B"/>
          <w:sz w:val="18"/>
          <w:szCs w:val="18"/>
        </w:rPr>
        <w:t xml:space="preserve">Figura 44. </w:t>
      </w:r>
      <w:r>
        <w:rPr>
          <w:i/>
          <w:iCs/>
          <w:color w:val="6B625B"/>
          <w:sz w:val="18"/>
          <w:szCs w:val="18"/>
        </w:rPr>
        <w:t xml:space="preserve">Lo que ve otro profesor al abrir el calendario.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150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6B625B"/>
          <w:sz w:val="18"/>
          <w:szCs w:val="18"/>
        </w:rPr>
        <w:t xml:space="preserve">Figura 45. </w:t>
      </w:r>
      <w:r>
        <w:rPr>
          <w:i/>
          <w:iCs/>
          <w:color w:val="6B625B"/>
          <w:sz w:val="18"/>
          <w:szCs w:val="18"/>
        </w:rPr>
        <w:t xml:space="preserve">Un profesor colaborador: puede añadir fechas (1) y dejar de colaborar cuando quiera (2).</w:t>
      </w:r>
    </w:p>
    <w:p>
      <w:pPr>
        <w:spacing w:after="140" w:line="300"/>
      </w:pPr>
      <w:r>
        <w:t xml:space="preserve">Cada fecha muestra </w:t>
      </w:r>
      <w:r>
        <w:rPr>
          <w:b/>
          <w:bCs/>
        </w:rPr>
        <w:t xml:space="preserve">quién la añadió</w:t>
      </w:r>
      <w:r>
        <w:t xml:space="preserve">. En el recuadro </w:t>
      </w:r>
      <w:r>
        <w:rPr>
          <w:b/>
          <w:bCs/>
        </w:rPr>
        <w:t xml:space="preserve">Profesores colaboradores</w:t>
      </w:r>
      <w:r>
        <w:t xml:space="preserve"> ves la lista del equipo: puedes </w:t>
      </w:r>
      <w:r>
        <w:rPr>
          <w:b/>
          <w:bCs/>
        </w:rPr>
        <w:t xml:space="preserve">quitar</w:t>
      </w:r>
      <w:r>
        <w:t xml:space="preserve"> a cualquiera con su botón, y desmarcar </w:t>
      </w:r>
      <w:r>
        <w:rPr>
          <w:b/>
          <w:bCs/>
        </w:rPr>
        <w:t xml:space="preserve">Permitir que se unan más profesores</w:t>
      </w:r>
      <w:r>
        <w:t xml:space="preserve"> para cerrar la lista.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keepLines/>
              <w:jc w:val="center"/>
            </w:pPr>
            <w:r>
              <w:drawing>
                <wp:inline distT="0" distB="0" distL="0" distR="0">
                  <wp:extent cx="2667000" cy="1743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keepLines/>
              <w:jc w:val="center"/>
            </w:pPr>
            <w:r>
              <w:drawing>
                <wp:inline distT="0" distB="0" distL="0" distR="0">
                  <wp:extent cx="2667000" cy="1409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20" w:before="60"/>
        <w:jc w:val="center"/>
      </w:pPr>
      <w:r>
        <w:rPr>
          <w:b/>
          <w:bCs/>
          <w:color w:val="6B625B"/>
          <w:sz w:val="18"/>
          <w:szCs w:val="18"/>
        </w:rPr>
        <w:t xml:space="preserve">Figura 46. </w:t>
      </w:r>
      <w:r>
        <w:rPr>
          <w:i/>
          <w:iCs/>
          <w:color w:val="6B625B"/>
          <w:sz w:val="18"/>
          <w:szCs w:val="18"/>
        </w:rPr>
        <w:t xml:space="preserve">Lista de colaboradores en el calendario del propietario (izquierda) y tarjeta del calendario en el panel del colaborador (derecha).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39F7D" w:sz="36"/>
              <w:bottom w:val="none" w:color="FFFFFF" w:sz="0"/>
              <w:right w:val="none" w:color="FFFFFF" w:sz="0"/>
            </w:tcBorders>
            <w:shd w:fill="FAE9DF" w:color="auto" w:val="clear"/>
            <w:tcMar>
              <w:top w:type="dxa" w:w="140"/>
              <w:left w:type="dxa" w:w="22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A55435"/>
                <w:sz w:val="17"/>
                <w:szCs w:val="17"/>
              </w:rPr>
              <w:t xml:space="preserve">IMPORTANTE · </w:t>
            </w:r>
            <w:r>
              <w:rPr>
                <w:b/>
                <w:bCs/>
                <w:color w:val="171413"/>
                <w:sz w:val="20"/>
                <w:szCs w:val="20"/>
              </w:rPr>
              <w:t xml:space="preserve">Quién puede hacer qué</w:t>
            </w:r>
          </w:p>
          <w:p>
            <w:pPr>
              <w:spacing w:after="60" w:line="280"/>
            </w:pPr>
            <w:r>
              <w:rPr>
                <w:sz w:val="20"/>
                <w:szCs w:val="20"/>
              </w:rPr>
              <w:t xml:space="preserve">Los colaboradores pueden </w:t>
            </w:r>
            <w:r>
              <w:rPr>
                <w:b/>
                <w:bCs/>
                <w:sz w:val="20"/>
                <w:szCs w:val="20"/>
              </w:rPr>
              <w:t xml:space="preserve">añadir, cambiar y borrar fechas</w:t>
            </w:r>
            <w:r>
              <w:rPr>
                <w:sz w:val="20"/>
                <w:szCs w:val="20"/>
              </w:rPr>
              <w:t xml:space="preserve">. Solo el propietario puede </w:t>
            </w:r>
            <w:r>
              <w:rPr>
                <w:b/>
                <w:bCs/>
                <w:sz w:val="20"/>
                <w:szCs w:val="20"/>
              </w:rPr>
              <w:t xml:space="preserve">cambiar el nombre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gestionar los colaboradores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b/>
                <w:bCs/>
                <w:sz w:val="20"/>
                <w:szCs w:val="20"/>
              </w:rPr>
              <w:t xml:space="preserve">eliminar el calendario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160"/>
      </w:pPr>
    </w:p>
    <w:p>
      <w:pPr>
        <w:pStyle w:val="Heading2"/>
      </w:pPr>
      <w:bookmarkStart w:name="sec_50" w:id="50"/>
      <w:r>
        <w:t xml:space="preserve">11.6 Sincronizar con Outlook (Office 365)</w:t>
      </w:r>
      <w:bookmarkEnd w:id="50"/>
    </w:p>
    <w:p>
      <w:pPr>
        <w:spacing w:after="140" w:line="300"/>
      </w:pPr>
      <w:r>
        <w:t xml:space="preserve">Las fechas del calendario pueden aparecer en el </w:t>
      </w:r>
      <w:r>
        <w:rPr>
          <w:b/>
          <w:bCs/>
        </w:rPr>
        <w:t xml:space="preserve">calendario de Outlook del centro</w:t>
      </w:r>
      <w:r>
        <w:t xml:space="preserve">, junto a tus reuniones, y </w:t>
      </w:r>
      <w:r>
        <w:rPr>
          <w:b/>
          <w:bCs/>
        </w:rPr>
        <w:t xml:space="preserve">se actualizan solas</w:t>
      </w:r>
      <w:r>
        <w:t xml:space="preserve">. Lo puede hacer el profesorado y también el alumnado con su cuenta del centro.</w:t>
      </w:r>
    </w:p>
    <w:p>
      <w:pPr>
        <w:pStyle w:val="ListParagraph"/>
        <w:numPr>
          <w:ilvl w:val="0"/>
          <w:numId w:val="15"/>
        </w:numPr>
        <w:spacing w:after="90" w:line="290"/>
      </w:pPr>
      <w:r>
        <w:t xml:space="preserve">En el calendario, pulsa </w:t>
      </w:r>
      <w:r>
        <w:rPr>
          <w:b/>
          <w:bCs/>
        </w:rPr>
        <w:t xml:space="preserve">Sincronizar con Outlook</w:t>
      </w:r>
      <w:r>
        <w:t xml:space="preserve"> (debajo de las próximas fechas).</w:t>
      </w:r>
    </w:p>
    <w:p>
      <w:pPr>
        <w:pStyle w:val="ListParagraph"/>
        <w:numPr>
          <w:ilvl w:val="0"/>
          <w:numId w:val="15"/>
        </w:numPr>
        <w:spacing w:after="90" w:line="290"/>
      </w:pPr>
      <w:r>
        <w:t xml:space="preserve">Pulsa </w:t>
      </w:r>
      <w:r>
        <w:rPr>
          <w:b/>
          <w:bCs/>
        </w:rPr>
        <w:t xml:space="preserve">Añadir a Outlook (Microsoft 365)</w:t>
      </w:r>
      <w:r>
        <w:t xml:space="preserve">. Se abre Outlook en el navegador con tu cuenta del centro.</w:t>
      </w:r>
    </w:p>
    <w:p>
      <w:pPr>
        <w:pStyle w:val="ListParagraph"/>
        <w:numPr>
          <w:ilvl w:val="0"/>
          <w:numId w:val="15"/>
        </w:numPr>
        <w:spacing w:after="90" w:line="290"/>
      </w:pPr>
      <w:r>
        <w:t xml:space="preserve">Revisa el nombre y pulsa </w:t>
      </w:r>
      <w:r>
        <w:rPr>
          <w:b/>
          <w:bCs/>
        </w:rPr>
        <w:t xml:space="preserve">Importar</w:t>
      </w:r>
      <w:r>
        <w:t xml:space="preserve">. El calendario aparecerá también en la aplicación de Outlook del ordenador y del móvil.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150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6B625B"/>
          <w:sz w:val="18"/>
          <w:szCs w:val="18"/>
        </w:rPr>
        <w:t xml:space="preserve">Figura 47. </w:t>
      </w:r>
      <w:r>
        <w:rPr>
          <w:i/>
          <w:iCs/>
          <w:color w:val="6B625B"/>
          <w:sz w:val="18"/>
          <w:szCs w:val="18"/>
        </w:rPr>
        <w:t xml:space="preserve">La ventana «Sincronizar con Outlook».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iPhone, Mac u Outlook de escritorio</w:t>
      </w:r>
      <w:r>
        <w:t xml:space="preserve">: el segundo botón abre la suscripción en la aplicación de calendario del dispositivo.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Google Calendar</w:t>
      </w:r>
      <w:r>
        <w:t xml:space="preserve">: también se puede suscribir con su botón.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A mano</w:t>
      </w:r>
      <w:r>
        <w:t xml:space="preserve">: copia la </w:t>
      </w:r>
      <w:r>
        <w:rPr>
          <w:b/>
          <w:bCs/>
        </w:rPr>
        <w:t xml:space="preserve">Dirección del calendario</w:t>
      </w:r>
      <w:r>
        <w:t xml:space="preserve"> y, en Outlook, usa </w:t>
      </w:r>
      <w:r>
        <w:rPr>
          <w:b/>
          <w:bCs/>
        </w:rPr>
        <w:t xml:space="preserve">Agregar calendario → Suscribirse desde la web</w:t>
      </w:r>
      <w:r>
        <w:t xml:space="preserve">. El desplegable de la ventana explica los pasos.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2381250" cy="485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6B625B"/>
          <w:sz w:val="18"/>
          <w:szCs w:val="18"/>
        </w:rPr>
        <w:t xml:space="preserve">Figura 48. </w:t>
      </w:r>
      <w:r>
        <w:rPr>
          <w:i/>
          <w:iCs/>
          <w:color w:val="6B625B"/>
          <w:sz w:val="18"/>
          <w:szCs w:val="18"/>
        </w:rPr>
        <w:t xml:space="preserve">La misma ventana en el móvil del alumno.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39F7D" w:sz="36"/>
              <w:bottom w:val="none" w:color="FFFFFF" w:sz="0"/>
              <w:right w:val="none" w:color="FFFFFF" w:sz="0"/>
            </w:tcBorders>
            <w:shd w:fill="FAE9DF" w:color="auto" w:val="clear"/>
            <w:tcMar>
              <w:top w:type="dxa" w:w="140"/>
              <w:left w:type="dxa" w:w="22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A55435"/>
                <w:sz w:val="17"/>
                <w:szCs w:val="17"/>
              </w:rPr>
              <w:t xml:space="preserve">IMPORTANTE · </w:t>
            </w:r>
            <w:r>
              <w:rPr>
                <w:b/>
                <w:bCs/>
                <w:color w:val="171413"/>
                <w:sz w:val="20"/>
                <w:szCs w:val="20"/>
              </w:rPr>
              <w:t xml:space="preserve">Cómo se actualiza</w:t>
            </w:r>
          </w:p>
          <w:p>
            <w:pPr>
              <w:spacing w:after="60" w:line="280"/>
            </w:pPr>
            <w:r>
              <w:rPr>
                <w:sz w:val="20"/>
                <w:szCs w:val="20"/>
              </w:rPr>
              <w:t xml:space="preserve">Outlook revisa las suscripciones por su cuenta, normalmente </w:t>
            </w:r>
            <w:r>
              <w:rPr>
                <w:b/>
                <w:bCs/>
                <w:sz w:val="20"/>
                <w:szCs w:val="20"/>
              </w:rPr>
              <w:t xml:space="preserve">cada pocas horas</w:t>
            </w:r>
            <w:r>
              <w:rPr>
                <w:sz w:val="20"/>
                <w:szCs w:val="20"/>
              </w:rPr>
              <w:t xml:space="preserve">: un cambio puede tardar en verse allí. En ColaboraFP se ve al instante.</w:t>
            </w:r>
          </w:p>
          <w:p>
            <w:pPr>
              <w:spacing w:after="60" w:line="280"/>
            </w:pPr>
            <w:r>
              <w:rPr>
                <w:sz w:val="20"/>
                <w:szCs w:val="20"/>
              </w:rPr>
              <w:t xml:space="preserve">La suscripción es </w:t>
            </w:r>
            <w:r>
              <w:rPr>
                <w:b/>
                <w:bCs/>
                <w:sz w:val="20"/>
                <w:szCs w:val="20"/>
              </w:rPr>
              <w:t xml:space="preserve">de solo lectura</w:t>
            </w:r>
            <w:r>
              <w:rPr>
                <w:sz w:val="20"/>
                <w:szCs w:val="20"/>
              </w:rPr>
              <w:t xml:space="preserve">: las fechas se cambian en ColaboraFP, no en Outlook.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sec_51" w:id="51"/>
      <w:r>
        <w:t xml:space="preserve">12. Administración: altas del profesorado</w:t>
      </w:r>
      <w:bookmarkEnd w:id="51"/>
    </w:p>
    <w:p>
      <w:pPr>
        <w:spacing w:after="140" w:line="300"/>
      </w:pPr>
      <w:r>
        <w:t xml:space="preserve">Este capítulo solo afecta a las </w:t>
      </w:r>
      <w:r>
        <w:rPr>
          <w:b/>
          <w:bCs/>
        </w:rPr>
        <w:t xml:space="preserve">personas administradoras</w:t>
      </w:r>
      <w:r>
        <w:t xml:space="preserve"> de la plataforma. Cuando el correo de activación no llega (el filtro del correo del centro puede retenerlo), el administrador puede </w:t>
      </w:r>
      <w:r>
        <w:rPr>
          <w:b/>
          <w:bCs/>
        </w:rPr>
        <w:t xml:space="preserve">aprobar la cuenta</w:t>
      </w:r>
      <w:r>
        <w:t xml:space="preserve"> directamente.</w:t>
      </w:r>
    </w:p>
    <w:p>
      <w:pPr>
        <w:spacing w:after="140" w:line="300"/>
      </w:pPr>
      <w:r>
        <w:t xml:space="preserve">En su panel </w:t>
      </w:r>
      <w:r>
        <w:rPr>
          <w:b/>
          <w:bCs/>
        </w:rPr>
        <w:t xml:space="preserve">Mis salas</w:t>
      </w:r>
      <w:r>
        <w:t xml:space="preserve">, el administrador ve el recuadro </w:t>
      </w:r>
      <w:r>
        <w:rPr>
          <w:b/>
          <w:bCs/>
        </w:rPr>
        <w:t xml:space="preserve">Altas del profesorado</w:t>
      </w:r>
      <w:r>
        <w:t xml:space="preserve"> con las cuentas </w:t>
      </w:r>
      <w:r>
        <w:rPr>
          <w:b/>
          <w:bCs/>
        </w:rPr>
        <w:t xml:space="preserve">pendientes</w:t>
      </w:r>
      <w:r>
        <w:t xml:space="preserve">. Las cuentas que se activan con el enlace del correo desaparecen solas de la lista.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4290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6B625B"/>
          <w:sz w:val="18"/>
          <w:szCs w:val="18"/>
        </w:rPr>
        <w:t xml:space="preserve">Figura 49. </w:t>
      </w:r>
      <w:r>
        <w:rPr>
          <w:i/>
          <w:iCs/>
          <w:color w:val="6B625B"/>
          <w:sz w:val="18"/>
          <w:szCs w:val="18"/>
        </w:rPr>
        <w:t xml:space="preserve">Recuadro «Altas del profesorado» con dos cuentas pendientes.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Aprobar</w:t>
      </w:r>
      <w:r>
        <w:t xml:space="preserve">: la cuenta queda activada; la persona ya puede iniciar sesión.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Papelera</w:t>
      </w:r>
      <w:r>
        <w:t xml:space="preserve">: descarta la solicitud (por ejemplo, si no conoces a esa persona).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5484D" w:sz="36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40"/>
              <w:left w:type="dxa" w:w="22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42318"/>
                <w:sz w:val="17"/>
                <w:szCs w:val="17"/>
              </w:rPr>
              <w:t xml:space="preserve">ATENCIÓN · </w:t>
            </w:r>
            <w:r>
              <w:rPr>
                <w:b/>
                <w:bCs/>
                <w:color w:val="171413"/>
                <w:sz w:val="20"/>
                <w:szCs w:val="20"/>
              </w:rPr>
              <w:t xml:space="preserve">Aprueba solo a quien conozcas</w:t>
            </w:r>
          </w:p>
          <w:p>
            <w:pPr>
              <w:spacing w:after="60" w:line="280"/>
            </w:pPr>
            <w:r>
              <w:rPr>
                <w:sz w:val="20"/>
                <w:szCs w:val="20"/>
              </w:rPr>
              <w:t xml:space="preserve">La aprobación sustituye a la verificación por correo. Solo se pueden registrar correos </w:t>
            </w:r>
            <w:r>
              <w:rPr>
                <w:b/>
                <w:bCs/>
                <w:sz w:val="20"/>
                <w:szCs w:val="20"/>
              </w:rPr>
              <w:t xml:space="preserve">@jrotero.es</w:t>
            </w:r>
            <w:r>
              <w:rPr>
                <w:sz w:val="20"/>
                <w:szCs w:val="20"/>
              </w:rPr>
              <w:t xml:space="preserve">, pero comprueba que la persona es del claustro antes de aprobarla.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sec_52" w:id="52"/>
      <w:r>
        <w:t xml:space="preserve">13. El tiempo real: cómo funciona</w:t>
      </w:r>
      <w:bookmarkEnd w:id="52"/>
    </w:p>
    <w:p>
      <w:pPr>
        <w:spacing w:after="140" w:line="300"/>
      </w:pPr>
      <w:r>
        <w:t xml:space="preserve">ColaboraFP mantiene una conexión permanente entre tu panel y cada dispositivo. Por eso no hay que recargar la página: todo llega solo, también en los calendarios.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019"/>
        <w:gridCol w:w="3019"/>
      </w:tblGrid>
      <w:tr>
        <w:trPr>
          <w:tblHeader/>
        </w:trPr>
        <w:tc>
          <w:tcPr>
            <w:tcW w:type="dxa" w:w="36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1714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3019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1714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Tú lo ves</w:t>
            </w:r>
          </w:p>
        </w:tc>
        <w:tc>
          <w:tcPr>
            <w:tcW w:type="dxa" w:w="3019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1714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 alumnado lo ve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Publicar un recurso</w:t>
            </w:r>
          </w:p>
        </w:tc>
        <w:tc>
          <w:tcPr>
            <w:tcW w:type="dxa" w:w="3019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Al instante</w:t>
            </w:r>
          </w:p>
        </w:tc>
        <w:tc>
          <w:tcPr>
            <w:tcW w:type="dxa" w:w="3019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 menos de 1 segundo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Aprobar una aportación</w:t>
            </w:r>
          </w:p>
        </w:tc>
        <w:tc>
          <w:tcPr>
            <w:tcW w:type="dxa" w:w="3019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Al instante</w:t>
            </w:r>
          </w:p>
        </w:tc>
        <w:tc>
          <w:tcPr>
            <w:tcW w:type="dxa" w:w="3019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 menos de 1 segundo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Eliminar un recurso</w:t>
            </w:r>
          </w:p>
        </w:tc>
        <w:tc>
          <w:tcPr>
            <w:tcW w:type="dxa" w:w="3019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Al instante</w:t>
            </w:r>
          </w:p>
        </w:tc>
        <w:tc>
          <w:tcPr>
            <w:tcW w:type="dxa" w:w="3019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 menos de 1 segundo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Llegada de una aportación o un aviso</w:t>
            </w:r>
          </w:p>
        </w:tc>
        <w:tc>
          <w:tcPr>
            <w:tcW w:type="dxa" w:w="3019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 menos de 1 segundo, en tu panel</w:t>
            </w:r>
          </w:p>
        </w:tc>
        <w:tc>
          <w:tcPr>
            <w:tcW w:type="dxa" w:w="3019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Añadir o cambiar una fecha del calendario</w:t>
            </w:r>
          </w:p>
        </w:tc>
        <w:tc>
          <w:tcPr>
            <w:tcW w:type="dxa" w:w="3019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Al instante</w:t>
            </w:r>
          </w:p>
        </w:tc>
        <w:tc>
          <w:tcPr>
            <w:tcW w:type="dxa" w:w="3019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 menos de 1 segundo (en Outlook, en unas horas)</w:t>
            </w:r>
          </w:p>
        </w:tc>
      </w:tr>
    </w:tbl>
    <w:p>
      <w:pPr>
        <w:spacing w:after="140" w:line="300"/>
      </w:pPr>
      <w:r>
        <w:rPr>
          <w:i/>
          <w:iCs/>
          <w:color w:val="6B625B"/>
          <w:sz w:val="18"/>
          <w:szCs w:val="18"/>
        </w:rPr>
        <w:t xml:space="preserve">Tiempos medidos en condiciones de prueba; con la wifi del aula pueden variar ligeramente.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Copia local:</w:t>
      </w:r>
      <w:r>
        <w:t xml:space="preserve"> cada dispositivo guarda una copia del muro, así que al recargar o volver a entrar los recursos aparecen inmediatamente, y luego se sincronizan.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Reconexión automática:</w:t>
      </w:r>
      <w:r>
        <w:t xml:space="preserve"> si un móvil se bloquea o pierde la wifi un momento, al volver se pone al día solo.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Indicador de estado:</w:t>
      </w:r>
      <w:r>
        <w:t xml:space="preserve"> «En directo» (verde) significa que todo está sincronizado.</w:t>
      </w:r>
    </w:p>
    <w:p>
      <w:pPr>
        <w:pStyle w:val="Heading1"/>
        <w:pageBreakBefore/>
      </w:pPr>
      <w:bookmarkStart w:name="sec_53" w:id="53"/>
      <w:r>
        <w:t xml:space="preserve">14. Ideas para sacarle todo el partido</w:t>
      </w:r>
      <w:bookmarkEnd w:id="53"/>
    </w:p>
    <w:p>
      <w:pPr>
        <w:spacing w:after="140" w:line="300"/>
      </w:pPr>
      <w:r>
        <w:t xml:space="preserve">Algunas formas de usar ColaboraFP en el aula, para cualquier ciclo: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1714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70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1714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Cómo hacerla con ColaboraFP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Programación en directo</w:t>
            </w:r>
          </w:p>
        </w:tc>
        <w:tc>
          <w:tcPr>
            <w:tcW w:type="dxa" w:w="70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Publica el código paso a paso mientras lo explicas. El alumnado lo copia sin errores de tecleo y conserva todo el recorrido en el muro.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Corrección colectiva</w:t>
            </w:r>
          </w:p>
        </w:tc>
        <w:tc>
          <w:tcPr>
            <w:tcW w:type="dxa" w:w="70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Pide soluciones por «Compartir recurso», aprueba varias versiones distintas y analízalas en la pizarra.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Galería de resultados</w:t>
            </w:r>
          </w:p>
        </w:tc>
        <w:tc>
          <w:tcPr>
            <w:tcW w:type="dxa" w:w="70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Cada alumno comparte una </w:t>
            </w:r>
            <w:r>
              <w:rPr>
                <w:b/>
                <w:bCs/>
                <w:sz w:val="19"/>
                <w:szCs w:val="19"/>
              </w:rPr>
              <w:t xml:space="preserve">captura</w:t>
            </w:r>
            <w:r>
              <w:rPr>
                <w:sz w:val="19"/>
                <w:szCs w:val="19"/>
              </w:rPr>
              <w:t xml:space="preserve"> de su programa, su diseño o su montaje. Aprueba las más interesantes.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Ticket de salida</w:t>
            </w:r>
          </w:p>
        </w:tc>
        <w:tc>
          <w:tcPr>
            <w:tcW w:type="dxa" w:w="70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Publica una pregunta como </w:t>
            </w:r>
            <w:r>
              <w:rPr>
                <w:b/>
                <w:bCs/>
                <w:sz w:val="19"/>
                <w:szCs w:val="19"/>
              </w:rPr>
              <w:t xml:space="preserve">Enunciado</w:t>
            </w:r>
            <w:r>
              <w:rPr>
                <w:sz w:val="19"/>
                <w:szCs w:val="19"/>
              </w:rPr>
              <w:t xml:space="preserve"> al final de la clase. Las respuestas llegan a tu bandeja: léelas sin necesidad de aprobarlas.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Repositorio de la unidad</w:t>
            </w:r>
          </w:p>
        </w:tc>
        <w:tc>
          <w:tcPr>
            <w:tcW w:type="dxa" w:w="70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Una sala por unidad con borrado a fin de curso: plantillas, rúbricas, apuntes y enlaces reunidos en un único muro.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Reutilizar el curso que viene</w:t>
            </w:r>
          </w:p>
        </w:tc>
        <w:tc>
          <w:tcPr>
            <w:tcW w:type="dxa" w:w="70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Descarga una </w:t>
            </w:r>
            <w:r>
              <w:rPr>
                <w:b/>
                <w:bCs/>
                <w:sz w:val="19"/>
                <w:szCs w:val="19"/>
              </w:rPr>
              <w:t xml:space="preserve">copia</w:t>
            </w:r>
            <w:r>
              <w:rPr>
                <w:sz w:val="19"/>
                <w:szCs w:val="19"/>
              </w:rPr>
              <w:t xml:space="preserve"> de tus salas en junio y restáuralas en septiembre.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Calendario del grupo</w:t>
            </w:r>
          </w:p>
        </w:tc>
        <w:tc>
          <w:tcPr>
            <w:tcW w:type="dxa" w:w="70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 calendario por grupo, compartido por todo el </w:t>
            </w:r>
            <w:r>
              <w:rPr>
                <w:b/>
                <w:bCs/>
                <w:sz w:val="19"/>
                <w:szCs w:val="19"/>
              </w:rPr>
              <w:t xml:space="preserve">equipo docente</w:t>
            </w:r>
            <w:r>
              <w:rPr>
                <w:sz w:val="19"/>
                <w:szCs w:val="19"/>
              </w:rPr>
              <w:t xml:space="preserve">: se ven de un vistazo los exámenes y entregas y se evita que coincidan.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Tutoría</w:t>
            </w:r>
          </w:p>
        </w:tc>
        <w:tc>
          <w:tcPr>
            <w:tcW w:type="dxa" w:w="70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 tutor crea el calendario del grupo, invita al equipo docente y lo sincroniza con Outlook para tenerlo junto a las reuniones.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Prácticas y exámenes</w:t>
            </w:r>
          </w:p>
        </w:tc>
        <w:tc>
          <w:tcPr>
            <w:tcW w:type="dxa" w:w="70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Publica el enunciado justo al empezar y, al terminar, </w:t>
            </w:r>
            <w:r>
              <w:rPr>
                <w:b/>
                <w:bCs/>
                <w:sz w:val="19"/>
                <w:szCs w:val="19"/>
              </w:rPr>
              <w:t xml:space="preserve">cierra la sala</w:t>
            </w:r>
            <w:r>
              <w:rPr>
                <w:sz w:val="19"/>
                <w:szCs w:val="19"/>
              </w:rPr>
              <w:t xml:space="preserve"> para que no se envíen más aportaciones.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Clases a distancia o híbridas</w:t>
            </w:r>
          </w:p>
        </w:tc>
        <w:tc>
          <w:tcPr>
            <w:tcW w:type="dxa" w:w="70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Comparte el enlace de la sala o del calendario por Teams, Aules o Classroom: funciona igual fuera del aula.</w:t>
            </w:r>
          </w:p>
        </w:tc>
      </w:tr>
    </w:tbl>
    <w:p>
      <w:pPr>
        <w:spacing w:after="120"/>
      </w:pPr>
    </w:p>
    <w:p>
      <w:pPr>
        <w:pStyle w:val="Heading2"/>
      </w:pPr>
      <w:bookmarkStart w:name="sec_54" w:id="54"/>
      <w:r>
        <w:t xml:space="preserve">14.1 Ejemplos por familia profesional</w:t>
      </w:r>
      <w:bookmarkEnd w:id="54"/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Informática y Comunicaciones:</w:t>
      </w:r>
      <w:r>
        <w:t xml:space="preserve"> fragmentos de código, comandos de terminal, configuraciones de red, capturas de errores, proyectos en .zip.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Administración y Gestión:</w:t>
      </w:r>
      <w:r>
        <w:t xml:space="preserve"> plantillas de Excel, modelos de facturas, enlaces a la sede de la AEAT o la Seguridad Social.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Sanidad y Servicios Socioculturales:</w:t>
      </w:r>
      <w:r>
        <w:t xml:space="preserve"> protocolos en PDF, vídeos de técnicas, casos prácticos como enunciados.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Electricidad, Electrónica e Instalaciones:</w:t>
      </w:r>
      <w:r>
        <w:t xml:space="preserve"> esquemas e imágenes de montajes, hojas de características, simuladores en línea.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Comercio, Hostelería y otras familias:</w:t>
      </w:r>
      <w:r>
        <w:t xml:space="preserve"> fichas técnicas, catálogos, rúbricas y galerías de trabajos del alumnado.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6B19D" w:sz="36"/>
              <w:bottom w:val="none" w:color="FFFFFF" w:sz="0"/>
              <w:right w:val="none" w:color="FFFFFF" w:sz="0"/>
            </w:tcBorders>
            <w:shd w:fill="E3EFE9" w:color="auto" w:val="clear"/>
            <w:tcMar>
              <w:top w:type="dxa" w:w="140"/>
              <w:left w:type="dxa" w:w="22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4F7A67"/>
                <w:sz w:val="17"/>
                <w:szCs w:val="17"/>
              </w:rPr>
              <w:t xml:space="preserve">IDEA PARA CLASE · </w:t>
            </w:r>
            <w:r>
              <w:rPr>
                <w:b/>
                <w:bCs/>
                <w:color w:val="171413"/>
                <w:sz w:val="20"/>
                <w:szCs w:val="20"/>
              </w:rPr>
              <w:t xml:space="preserve">Empieza por algo sencillo</w:t>
            </w:r>
          </w:p>
          <w:p>
            <w:pPr>
              <w:spacing w:after="60" w:line="280"/>
            </w:pPr>
            <w:r>
              <w:rPr>
                <w:sz w:val="20"/>
                <w:szCs w:val="20"/>
              </w:rPr>
              <w:t xml:space="preserve">En tu primera sesión, limítate a proyectar el QR y publicar el enunciado del ejercicio y un enlace. En la siguiente, invita al alumnado a compartir su solución. Después, crea el calendario del grupo con las fechas de la evaluación.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sec_55" w:id="55"/>
      <w:r>
        <w:t xml:space="preserve">15. Buenas prácticas y protección de datos</w:t>
      </w:r>
      <w:bookmarkEnd w:id="55"/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Pide al alumnado que use </w:t>
      </w:r>
      <w:r>
        <w:rPr>
          <w:b/>
          <w:bCs/>
        </w:rPr>
        <w:t xml:space="preserve">alias o solo su nombre de pila</w:t>
      </w:r>
      <w:r>
        <w:t xml:space="preserve">, nunca nombre completo, DNI ni otros datos personales.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Recuerda que </w:t>
      </w:r>
      <w:r>
        <w:rPr>
          <w:b/>
          <w:bCs/>
        </w:rPr>
        <w:t xml:space="preserve">no se deben compartir fotos de personas</w:t>
      </w:r>
      <w:r>
        <w:t xml:space="preserve"> ni documentos con datos personales.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Revisa cada archivo</w:t>
      </w:r>
      <w:r>
        <w:t xml:space="preserve"> antes de aprobarlo. Si tienes dudas, recházalo. Atiende los </w:t>
      </w:r>
      <w:r>
        <w:rPr>
          <w:b/>
          <w:bCs/>
        </w:rPr>
        <w:t xml:space="preserve">avisos de contenido</w:t>
      </w:r>
      <w:r>
        <w:t xml:space="preserve"> en cuanto aparezcan.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Elige la </w:t>
      </w:r>
      <w:r>
        <w:rPr>
          <w:b/>
          <w:bCs/>
        </w:rPr>
        <w:t xml:space="preserve">fecha de borrado más corta</w:t>
      </w:r>
      <w:r>
        <w:t xml:space="preserve"> que te sirva. Si necesitas conservar algo, descarga una </w:t>
      </w:r>
      <w:r>
        <w:rPr>
          <w:b/>
          <w:bCs/>
        </w:rPr>
        <w:t xml:space="preserve">copia</w:t>
      </w:r>
      <w:r>
        <w:t xml:space="preserve"> y guárdala en el OneDrive del centro.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En los calendarios, escribe fechas y temas, </w:t>
      </w:r>
      <w:r>
        <w:rPr>
          <w:b/>
          <w:bCs/>
        </w:rPr>
        <w:t xml:space="preserve">nunca datos de alumnos concretos</w:t>
      </w:r>
      <w:r>
        <w:t xml:space="preserve"> (notas, nombres, adaptaciones).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Cierra la sala</w:t>
      </w:r>
      <w:r>
        <w:t xml:space="preserve"> al terminar la clase (si no, se cierra sola a las 12 horas).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No compartas tu contraseña y pulsa </w:t>
      </w:r>
      <w:r>
        <w:rPr>
          <w:b/>
          <w:bCs/>
        </w:rPr>
        <w:t xml:space="preserve">Salir</w:t>
      </w:r>
      <w:r>
        <w:t xml:space="preserve"> en ordenadores compartidos.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39F7D" w:sz="36"/>
              <w:bottom w:val="none" w:color="FFFFFF" w:sz="0"/>
              <w:right w:val="none" w:color="FFFFFF" w:sz="0"/>
            </w:tcBorders>
            <w:shd w:fill="FAE9DF" w:color="auto" w:val="clear"/>
            <w:tcMar>
              <w:top w:type="dxa" w:w="140"/>
              <w:left w:type="dxa" w:w="22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A55435"/>
                <w:sz w:val="17"/>
                <w:szCs w:val="17"/>
              </w:rPr>
              <w:t xml:space="preserve">IMPORTANTE · </w:t>
            </w:r>
            <w:r>
              <w:rPr>
                <w:b/>
                <w:bCs/>
                <w:color w:val="171413"/>
                <w:sz w:val="20"/>
                <w:szCs w:val="20"/>
              </w:rPr>
              <w:t xml:space="preserve">Tú controlas lo que se publica</w:t>
            </w:r>
          </w:p>
          <w:p>
            <w:pPr>
              <w:spacing w:after="60" w:line="280"/>
            </w:pPr>
            <w:r>
              <w:rPr>
                <w:sz w:val="20"/>
                <w:szCs w:val="20"/>
              </w:rPr>
              <w:t xml:space="preserve">Ninguna aportación del alumnado llega al muro sin tu aprobación, y el alumnado nunca ve las peticiones pendientes de sus compañeros. Puedes eliminar cualquier recurso en cualquier momento, y todo se borra solo en la fecha que elijas.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t xml:space="preserve">La información completa sobre el tratamiento de datos está en la </w:t>
      </w:r>
      <w:r>
        <w:rPr>
          <w:b/>
          <w:bCs/>
        </w:rPr>
        <w:t xml:space="preserve">Política de privacidad</w:t>
      </w:r>
      <w:r>
        <w:t xml:space="preserve"> y las </w:t>
      </w:r>
      <w:r>
        <w:rPr>
          <w:b/>
          <w:bCs/>
        </w:rPr>
        <w:t xml:space="preserve">Condiciones de uso</w:t>
      </w:r>
      <w:r>
        <w:t xml:space="preserve">, enlazadas al pie de todas las páginas de la plataforma.</w:t>
      </w:r>
    </w:p>
    <w:p>
      <w:pPr>
        <w:pStyle w:val="Heading1"/>
        <w:pageBreakBefore/>
      </w:pPr>
      <w:bookmarkStart w:name="sec_56" w:id="56"/>
      <w:r>
        <w:t xml:space="preserve">16. Preguntas frecuentes y solución de problemas</w:t>
      </w:r>
      <w:bookmarkEnd w:id="5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000"/>
        <w:gridCol w:w="3638"/>
      </w:tblGrid>
      <w:tr>
        <w:trPr>
          <w:tblHeader/>
        </w:trPr>
        <w:tc>
          <w:tcPr>
            <w:tcW w:type="dxa" w:w="3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1714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3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1714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 probable</w:t>
            </w:r>
          </w:p>
        </w:tc>
        <w:tc>
          <w:tcPr>
            <w:tcW w:type="dxa" w:w="36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1714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 me llega el correo de activación.</w:t>
            </w:r>
          </w:p>
        </w:tc>
        <w:tc>
          <w:tcPr>
            <w:tcW w:type="dxa" w:w="3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 filtro del correo lo ha retenido.</w:t>
            </w:r>
          </w:p>
        </w:tc>
        <w:tc>
          <w:tcPr>
            <w:tcW w:type="dxa" w:w="36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Mira en </w:t>
            </w:r>
            <w:r>
              <w:rPr>
                <w:b/>
                <w:bCs/>
                <w:sz w:val="19"/>
                <w:szCs w:val="19"/>
              </w:rPr>
              <w:t xml:space="preserve">correo no deseado</w:t>
            </w:r>
            <w:r>
              <w:rPr>
                <w:sz w:val="19"/>
                <w:szCs w:val="19"/>
              </w:rPr>
              <w:t xml:space="preserve"> o pulsa </w:t>
            </w:r>
            <w:r>
              <w:rPr>
                <w:b/>
                <w:bCs/>
                <w:sz w:val="19"/>
                <w:szCs w:val="19"/>
              </w:rPr>
              <w:t xml:space="preserve">Reenviar</w:t>
            </w:r>
            <w:r>
              <w:rPr>
                <w:sz w:val="19"/>
                <w:szCs w:val="19"/>
              </w:rPr>
              <w:t xml:space="preserve">. Si no llega, pide al administrador que </w:t>
            </w:r>
            <w:r>
              <w:rPr>
                <w:b/>
                <w:bCs/>
                <w:sz w:val="19"/>
                <w:szCs w:val="19"/>
              </w:rPr>
              <w:t xml:space="preserve">apruebe tu cuenta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«Tu cuenta aún no está activada».</w:t>
            </w:r>
          </w:p>
        </w:tc>
        <w:tc>
          <w:tcPr>
            <w:tcW w:type="dxa" w:w="3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 has pulsado el enlace del correo.</w:t>
            </w:r>
          </w:p>
        </w:tc>
        <w:tc>
          <w:tcPr>
            <w:tcW w:type="dxa" w:w="36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Pulsa el enlace o espera a que el administrador te apruebe.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He olvidado mi contraseña.</w:t>
            </w:r>
          </w:p>
        </w:tc>
        <w:tc>
          <w:tcPr>
            <w:tcW w:type="dxa" w:w="3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6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Pulsa </w:t>
            </w:r>
            <w:r>
              <w:rPr>
                <w:b/>
                <w:bCs/>
                <w:sz w:val="19"/>
                <w:szCs w:val="19"/>
              </w:rPr>
              <w:t xml:space="preserve">¿Has olvidado tu contraseña?</w:t>
            </w:r>
            <w:r>
              <w:rPr>
                <w:sz w:val="19"/>
                <w:szCs w:val="19"/>
              </w:rPr>
              <w:t xml:space="preserve"> en la pantalla de acceso.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 alumno ve «Sala no encontrada» o «Esta sala está cerrada».</w:t>
            </w:r>
          </w:p>
        </w:tc>
        <w:tc>
          <w:tcPr>
            <w:tcW w:type="dxa" w:w="3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PIN mal escrito o sala cerrada (también a las 12 horas).</w:t>
            </w:r>
          </w:p>
        </w:tc>
        <w:tc>
          <w:tcPr>
            <w:tcW w:type="dxa" w:w="36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Comprueba el PIN en la pizarra. Si la sala está cerrada, </w:t>
            </w:r>
            <w:r>
              <w:rPr>
                <w:b/>
                <w:bCs/>
                <w:sz w:val="19"/>
                <w:szCs w:val="19"/>
              </w:rPr>
              <w:t xml:space="preserve">reábrela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 alumno no recibe lo nuevo.</w:t>
            </w:r>
          </w:p>
        </w:tc>
        <w:tc>
          <w:tcPr>
            <w:tcW w:type="dxa" w:w="3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Ha perdido la conexión.</w:t>
            </w:r>
          </w:p>
        </w:tc>
        <w:tc>
          <w:tcPr>
            <w:tcW w:type="dxa" w:w="36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Que mire si pone «En directo». Si no, que </w:t>
            </w:r>
            <w:r>
              <w:rPr>
                <w:b/>
                <w:bCs/>
                <w:sz w:val="19"/>
                <w:szCs w:val="19"/>
              </w:rPr>
              <w:t xml:space="preserve">recargue la página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 puedo subir un archivo.</w:t>
            </w:r>
          </w:p>
        </w:tc>
        <w:tc>
          <w:tcPr>
            <w:tcW w:type="dxa" w:w="3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Supera 5 MB o es un ejecutable.</w:t>
            </w:r>
          </w:p>
        </w:tc>
        <w:tc>
          <w:tcPr>
            <w:tcW w:type="dxa" w:w="36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Comprímelo en .zip o publica un </w:t>
            </w:r>
            <w:r>
              <w:rPr>
                <w:b/>
                <w:bCs/>
                <w:sz w:val="19"/>
                <w:szCs w:val="19"/>
              </w:rPr>
              <w:t xml:space="preserve">enlace</w:t>
            </w:r>
            <w:r>
              <w:rPr>
                <w:sz w:val="19"/>
                <w:szCs w:val="19"/>
              </w:rPr>
              <w:t xml:space="preserve"> a la nube.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Aparece «Permiso denegado».</w:t>
            </w:r>
          </w:p>
        </w:tc>
        <w:tc>
          <w:tcPr>
            <w:tcW w:type="dxa" w:w="3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Cuenta sin activar o configuración de seguridad desactualizada.</w:t>
            </w:r>
          </w:p>
        </w:tc>
        <w:tc>
          <w:tcPr>
            <w:tcW w:type="dxa" w:w="36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Cierra sesión y vuelve a entrar. Si sigue, avisa al administrador.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 puedo reabrir una sala.</w:t>
            </w:r>
          </w:p>
        </w:tc>
        <w:tc>
          <w:tcPr>
            <w:tcW w:type="dxa" w:w="3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Su PIN lo está usando otra sala abierta.</w:t>
            </w:r>
          </w:p>
        </w:tc>
        <w:tc>
          <w:tcPr>
            <w:tcW w:type="dxa" w:w="36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Crea una </w:t>
            </w:r>
            <w:r>
              <w:rPr>
                <w:b/>
                <w:bCs/>
                <w:sz w:val="19"/>
                <w:szCs w:val="19"/>
              </w:rPr>
              <w:t xml:space="preserve">sala nueva</w:t>
            </w:r>
            <w:r>
              <w:rPr>
                <w:sz w:val="19"/>
                <w:szCs w:val="19"/>
              </w:rPr>
              <w:t xml:space="preserve"> o restaura una </w:t>
            </w:r>
            <w:r>
              <w:rPr>
                <w:b/>
                <w:bCs/>
                <w:sz w:val="19"/>
                <w:szCs w:val="19"/>
              </w:rPr>
              <w:t xml:space="preserve">copia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Mi sala va a borrarse y la necesito.</w:t>
            </w:r>
          </w:p>
        </w:tc>
        <w:tc>
          <w:tcPr>
            <w:tcW w:type="dxa" w:w="3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 acerca la fecha de borrado.</w:t>
            </w:r>
          </w:p>
        </w:tc>
        <w:tc>
          <w:tcPr>
            <w:tcW w:type="dxa" w:w="36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Cambiar fecha de borrado</w:t>
            </w:r>
            <w:r>
              <w:rPr>
                <w:sz w:val="19"/>
                <w:szCs w:val="19"/>
              </w:rPr>
              <w:t xml:space="preserve"> (máx. 1 año) o descarga una </w:t>
            </w:r>
            <w:r>
              <w:rPr>
                <w:b/>
                <w:bCs/>
                <w:sz w:val="19"/>
                <w:szCs w:val="19"/>
              </w:rPr>
              <w:t xml:space="preserve">copia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Outlook no muestra un cambio del calendario.</w:t>
            </w:r>
          </w:p>
        </w:tc>
        <w:tc>
          <w:tcPr>
            <w:tcW w:type="dxa" w:w="3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Outlook actualiza cada pocas horas.</w:t>
            </w:r>
          </w:p>
        </w:tc>
        <w:tc>
          <w:tcPr>
            <w:tcW w:type="dxa" w:w="36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Espera; en ColaboraFP el cambio ya se ve.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Otro profesor no ve «Colaborar como profesor».</w:t>
            </w:r>
          </w:p>
        </w:tc>
        <w:tc>
          <w:tcPr>
            <w:tcW w:type="dxa" w:w="3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 ha iniciado sesión o la lista está cerrada.</w:t>
            </w:r>
          </w:p>
        </w:tc>
        <w:tc>
          <w:tcPr>
            <w:tcW w:type="dxa" w:w="36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Que entre con su cuenta; marca </w:t>
            </w:r>
            <w:r>
              <w:rPr>
                <w:b/>
                <w:bCs/>
                <w:sz w:val="19"/>
                <w:szCs w:val="19"/>
              </w:rPr>
              <w:t xml:space="preserve">Permitir que se unan más profesores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 QR no se lee.</w:t>
            </w:r>
          </w:p>
        </w:tc>
        <w:tc>
          <w:tcPr>
            <w:tcW w:type="dxa" w:w="3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Poco brillo o distancia.</w:t>
            </w:r>
          </w:p>
        </w:tc>
        <w:tc>
          <w:tcPr>
            <w:tcW w:type="dxa" w:w="36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Acércate, sube el brillo del proyector o usa el </w:t>
            </w:r>
            <w:r>
              <w:rPr>
                <w:b/>
                <w:bCs/>
                <w:sz w:val="19"/>
                <w:szCs w:val="19"/>
              </w:rPr>
              <w:t xml:space="preserve">PIN</w:t>
            </w:r>
            <w:r>
              <w:rPr>
                <w:sz w:val="19"/>
                <w:szCs w:val="19"/>
              </w:rPr>
              <w:t xml:space="preserve"> o el código.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Veo una versión antigua de la web.</w:t>
            </w:r>
          </w:p>
        </w:tc>
        <w:tc>
          <w:tcPr>
            <w:tcW w:type="dxa" w:w="3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Caché del navegador.</w:t>
            </w:r>
          </w:p>
        </w:tc>
        <w:tc>
          <w:tcPr>
            <w:tcW w:type="dxa" w:w="36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Recarga con </w:t>
            </w:r>
            <w:r>
              <w:rPr>
                <w:b/>
                <w:bCs/>
                <w:sz w:val="19"/>
                <w:szCs w:val="19"/>
              </w:rPr>
              <w:t xml:space="preserve">Ctrl + Shift + R</w:t>
            </w:r>
            <w:r>
              <w:rPr>
                <w:sz w:val="19"/>
                <w:szCs w:val="19"/>
              </w:rPr>
              <w:t xml:space="preserve"> (o cierra y abre la pestaña).</w:t>
            </w:r>
          </w:p>
        </w:tc>
      </w:tr>
    </w:tbl>
    <w:p>
      <w:pPr>
        <w:spacing w:after="120"/>
      </w:pPr>
    </w:p>
    <w:p>
      <w:pPr>
        <w:pStyle w:val="Heading2"/>
      </w:pPr>
      <w:bookmarkStart w:name="sec_57" w:id="57"/>
      <w:r>
        <w:t xml:space="preserve">16.1 Preguntas habituales</w:t>
      </w:r>
      <w:bookmarkEnd w:id="57"/>
    </w:p>
    <w:p>
      <w:pPr>
        <w:spacing w:after="140" w:line="300"/>
      </w:pPr>
      <w:r>
        <w:rPr>
          <w:b/>
          <w:bCs/>
        </w:rPr>
        <w:t xml:space="preserve">¿Cuántos alumnos pueden entrar en una sala?</w:t>
      </w:r>
      <w:r>
        <w:t xml:space="preserve"> Todos los de un grupo sin problema. La plataforma está pensada para el uso diario de varios grupos a la vez.</w:t>
      </w:r>
    </w:p>
    <w:p>
      <w:pPr>
        <w:spacing w:after="140" w:line="300"/>
      </w:pPr>
      <w:r>
        <w:rPr>
          <w:b/>
          <w:bCs/>
        </w:rPr>
        <w:t xml:space="preserve">¿El alumnado necesita instalar algo o tener cuenta?</w:t>
      </w:r>
      <w:r>
        <w:t xml:space="preserve"> No. Solo un navegador y el PIN, el código o el QR.</w:t>
      </w:r>
    </w:p>
    <w:p>
      <w:pPr>
        <w:spacing w:after="140" w:line="300"/>
      </w:pPr>
      <w:r>
        <w:rPr>
          <w:b/>
          <w:bCs/>
        </w:rPr>
        <w:t xml:space="preserve">¿Puedo usar la misma sala varios días?</w:t>
      </w:r>
      <w:r>
        <w:t xml:space="preserve"> Sí: ciérrala al terminar y reábrela en la siguiente sesión, hasta su fecha de borrado.</w:t>
      </w:r>
    </w:p>
    <w:p>
      <w:pPr>
        <w:spacing w:after="140" w:line="300"/>
      </w:pPr>
      <w:r>
        <w:rPr>
          <w:b/>
          <w:bCs/>
        </w:rPr>
        <w:t xml:space="preserve">¿Pueden los alumnos ver lo que envían sus compañeros antes de que yo lo apruebe?</w:t>
      </w:r>
      <w:r>
        <w:t xml:space="preserve"> No. Solo tú ves la bandeja de aprobación.</w:t>
      </w:r>
    </w:p>
    <w:p>
      <w:pPr>
        <w:spacing w:after="140" w:line="300"/>
      </w:pPr>
      <w:r>
        <w:rPr>
          <w:b/>
          <w:bCs/>
        </w:rPr>
        <w:t xml:space="preserve">¿Puedo editar un recurso ya publicado?</w:t>
      </w:r>
      <w:r>
        <w:t xml:space="preserve"> No directamente: elimínalo y publícalo de nuevo corregido. Las fechas del calendario sí se pueden editar.</w:t>
      </w:r>
    </w:p>
    <w:p>
      <w:pPr>
        <w:spacing w:after="140" w:line="300"/>
      </w:pPr>
      <w:r>
        <w:rPr>
          <w:b/>
          <w:bCs/>
        </w:rPr>
        <w:t xml:space="preserve">¿Puede el alumnado añadir fechas al calendario?</w:t>
      </w:r>
      <w:r>
        <w:t xml:space="preserve"> No. Solo el propietario y los profesores colaboradores.</w:t>
      </w:r>
    </w:p>
    <w:p>
      <w:pPr>
        <w:pStyle w:val="Heading1"/>
        <w:pageBreakBefore/>
      </w:pPr>
      <w:bookmarkStart w:name="sec_58" w:id="58"/>
      <w:r>
        <w:t xml:space="preserve">17. Referencia rápida</w:t>
      </w:r>
      <w:bookmarkEnd w:id="58"/>
    </w:p>
    <w:p>
      <w:pPr>
        <w:pStyle w:val="Heading2"/>
      </w:pPr>
      <w:bookmarkStart w:name="sec_59" w:id="59"/>
      <w:r>
        <w:t xml:space="preserve">17.1 ¿Dónde está cada cosa?</w:t>
      </w:r>
      <w:bookmarkEnd w:id="5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2600"/>
        <w:gridCol w:w="4138"/>
      </w:tblGrid>
      <w:tr>
        <w:trPr>
          <w:tblHeader/>
        </w:trPr>
        <w:tc>
          <w:tcPr>
            <w:tcW w:type="dxa" w:w="29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1714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Quiero…</w:t>
            </w:r>
          </w:p>
        </w:tc>
        <w:tc>
          <w:tcPr>
            <w:tcW w:type="dxa" w:w="26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1714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Dónde</w:t>
            </w:r>
          </w:p>
        </w:tc>
        <w:tc>
          <w:tcPr>
            <w:tcW w:type="dxa" w:w="41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1714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Crear una sala</w:t>
            </w:r>
          </w:p>
        </w:tc>
        <w:tc>
          <w:tcPr>
            <w:tcW w:type="dxa" w:w="26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Mis salas</w:t>
            </w:r>
          </w:p>
        </w:tc>
        <w:tc>
          <w:tcPr>
            <w:tcW w:type="dxa" w:w="41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Nueva sala → nombre → fecha de borrado → </w:t>
            </w:r>
            <w:r>
              <w:rPr>
                <w:b/>
                <w:bCs/>
                <w:sz w:val="19"/>
                <w:szCs w:val="19"/>
              </w:rPr>
              <w:t xml:space="preserve">Crear sala y generar QR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Proyectar el QR</w:t>
            </w:r>
          </w:p>
        </w:tc>
        <w:tc>
          <w:tcPr>
            <w:tcW w:type="dxa" w:w="26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Panel de la sala</w:t>
            </w:r>
          </w:p>
        </w:tc>
        <w:tc>
          <w:tcPr>
            <w:tcW w:type="dxa" w:w="41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Pulsa el recuadro del </w:t>
            </w:r>
            <w:r>
              <w:rPr>
                <w:b/>
                <w:bCs/>
                <w:sz w:val="19"/>
                <w:szCs w:val="19"/>
              </w:rPr>
              <w:t xml:space="preserve">PIN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Publicar código, textos, enlaces o archivos</w:t>
            </w:r>
          </w:p>
        </w:tc>
        <w:tc>
          <w:tcPr>
            <w:tcW w:type="dxa" w:w="26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Panel → Emisión</w:t>
            </w:r>
          </w:p>
        </w:tc>
        <w:tc>
          <w:tcPr>
            <w:tcW w:type="dxa" w:w="41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Elige la pestaña → </w:t>
            </w:r>
            <w:r>
              <w:rPr>
                <w:b/>
                <w:bCs/>
                <w:sz w:val="19"/>
                <w:szCs w:val="19"/>
              </w:rPr>
              <w:t xml:space="preserve">Publicar en el muro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Aprobar aportaciones</w:t>
            </w:r>
          </w:p>
        </w:tc>
        <w:tc>
          <w:tcPr>
            <w:tcW w:type="dxa" w:w="26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Panel → Bandeja</w:t>
            </w:r>
          </w:p>
        </w:tc>
        <w:tc>
          <w:tcPr>
            <w:tcW w:type="dxa" w:w="41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Aprobar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Rechazar</w:t>
            </w:r>
            <w:r>
              <w:rPr>
                <w:sz w:val="19"/>
                <w:szCs w:val="19"/>
              </w:rPr>
              <w:t xml:space="preserve"> o </w:t>
            </w:r>
            <w:r>
              <w:rPr>
                <w:b/>
                <w:bCs/>
                <w:sz w:val="19"/>
                <w:szCs w:val="19"/>
              </w:rPr>
              <w:t xml:space="preserve">Aprobar todo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Atender un aviso de contenido</w:t>
            </w:r>
          </w:p>
        </w:tc>
        <w:tc>
          <w:tcPr>
            <w:tcW w:type="dxa" w:w="26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Panel → Contenido notificado</w:t>
            </w:r>
          </w:p>
        </w:tc>
        <w:tc>
          <w:tcPr>
            <w:tcW w:type="dxa" w:w="41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Retirar recurso</w:t>
            </w:r>
            <w:r>
              <w:rPr>
                <w:sz w:val="19"/>
                <w:szCs w:val="19"/>
              </w:rPr>
              <w:t xml:space="preserve"> o </w:t>
            </w:r>
            <w:r>
              <w:rPr>
                <w:b/>
                <w:bCs/>
                <w:sz w:val="19"/>
                <w:szCs w:val="19"/>
              </w:rPr>
              <w:t xml:space="preserve">Descartar aviso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Ver lo que ve la clase</w:t>
            </w:r>
          </w:p>
        </w:tc>
        <w:tc>
          <w:tcPr>
            <w:tcW w:type="dxa" w:w="26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Panel de la sala</w:t>
            </w:r>
          </w:p>
        </w:tc>
        <w:tc>
          <w:tcPr>
            <w:tcW w:type="dxa" w:w="41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Botón </w:t>
            </w:r>
            <w:r>
              <w:rPr>
                <w:b/>
                <w:bCs/>
                <w:sz w:val="19"/>
                <w:szCs w:val="19"/>
              </w:rPr>
              <w:t xml:space="preserve">Vista alumno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Terminar la clase</w:t>
            </w:r>
          </w:p>
        </w:tc>
        <w:tc>
          <w:tcPr>
            <w:tcW w:type="dxa" w:w="26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Panel o Mis salas</w:t>
            </w:r>
          </w:p>
        </w:tc>
        <w:tc>
          <w:tcPr>
            <w:tcW w:type="dxa" w:w="41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Cerrar sala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Cambiar cuándo se borra</w:t>
            </w:r>
          </w:p>
        </w:tc>
        <w:tc>
          <w:tcPr>
            <w:tcW w:type="dxa" w:w="26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Panel de la sala</w:t>
            </w:r>
          </w:p>
        </w:tc>
        <w:tc>
          <w:tcPr>
            <w:tcW w:type="dxa" w:w="41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Cambiar fecha de borrado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Guardar una sala</w:t>
            </w:r>
          </w:p>
        </w:tc>
        <w:tc>
          <w:tcPr>
            <w:tcW w:type="dxa" w:w="26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Panel o Mis salas</w:t>
            </w:r>
          </w:p>
        </w:tc>
        <w:tc>
          <w:tcPr>
            <w:tcW w:type="dxa" w:w="41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Copia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 xml:space="preserve">Descargar copia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Recuperar una sala</w:t>
            </w:r>
          </w:p>
        </w:tc>
        <w:tc>
          <w:tcPr>
            <w:tcW w:type="dxa" w:w="26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Mis salas</w:t>
            </w:r>
          </w:p>
        </w:tc>
        <w:tc>
          <w:tcPr>
            <w:tcW w:type="dxa" w:w="41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Restaurar desde una copia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Crear un calendario</w:t>
            </w:r>
          </w:p>
        </w:tc>
        <w:tc>
          <w:tcPr>
            <w:tcW w:type="dxa" w:w="26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Mis salas → Calendarios de clase</w:t>
            </w:r>
          </w:p>
        </w:tc>
        <w:tc>
          <w:tcPr>
            <w:tcW w:type="dxa" w:w="41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Aula o grupo → curso → </w:t>
            </w:r>
            <w:r>
              <w:rPr>
                <w:b/>
                <w:bCs/>
                <w:sz w:val="19"/>
                <w:szCs w:val="19"/>
              </w:rPr>
              <w:t xml:space="preserve">Crear calendario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Añadir un examen</w:t>
            </w:r>
          </w:p>
        </w:tc>
        <w:tc>
          <w:tcPr>
            <w:tcW w:type="dxa" w:w="26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Calendario</w:t>
            </w:r>
          </w:p>
        </w:tc>
        <w:tc>
          <w:tcPr>
            <w:tcW w:type="dxa" w:w="41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Nueva fecha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Invitar a otro profesor</w:t>
            </w:r>
          </w:p>
        </w:tc>
        <w:tc>
          <w:tcPr>
            <w:tcW w:type="dxa" w:w="26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Calendario</w:t>
            </w:r>
          </w:p>
        </w:tc>
        <w:tc>
          <w:tcPr>
            <w:tcW w:type="dxa" w:w="41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Dale el código → </w:t>
            </w:r>
            <w:r>
              <w:rPr>
                <w:b/>
                <w:bCs/>
                <w:sz w:val="19"/>
                <w:szCs w:val="19"/>
              </w:rPr>
              <w:t xml:space="preserve">Colaborar como profesor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Verlo en Outlook</w:t>
            </w:r>
          </w:p>
        </w:tc>
        <w:tc>
          <w:tcPr>
            <w:tcW w:type="dxa" w:w="26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Calendario</w:t>
            </w:r>
          </w:p>
        </w:tc>
        <w:tc>
          <w:tcPr>
            <w:tcW w:type="dxa" w:w="41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Sincronizar con Outlook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 xml:space="preserve">Añadir a Outlook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Cambiar mi contraseña</w:t>
            </w:r>
          </w:p>
        </w:tc>
        <w:tc>
          <w:tcPr>
            <w:tcW w:type="dxa" w:w="26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Acceso profesorado</w:t>
            </w:r>
          </w:p>
        </w:tc>
        <w:tc>
          <w:tcPr>
            <w:tcW w:type="dxa" w:w="41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¿Has olvidado tu contraseña?</w:t>
            </w:r>
          </w:p>
        </w:tc>
      </w:tr>
    </w:tbl>
    <w:p>
      <w:pPr>
        <w:spacing w:after="120"/>
      </w:pPr>
    </w:p>
    <w:p>
      <w:pPr>
        <w:pStyle w:val="Heading2"/>
      </w:pPr>
      <w:bookmarkStart w:name="sec_60" w:id="60"/>
      <w:r>
        <w:t xml:space="preserve">17.2 Límites de la plataforma</w:t>
      </w:r>
      <w:bookmarkEnd w:id="6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1714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56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1714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Límite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PIN de la sala / código del calendario</w:t>
            </w:r>
          </w:p>
        </w:tc>
        <w:tc>
          <w:tcPr>
            <w:tcW w:type="dxa" w:w="56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 caracteres (letras y números), generados automáticamente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Sala abierta</w:t>
            </w:r>
          </w:p>
        </w:tc>
        <w:tc>
          <w:tcPr>
            <w:tcW w:type="dxa" w:w="56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 cierra sola a las 12 horas (se puede reabrir)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Conservación de una sala</w:t>
            </w:r>
          </w:p>
        </w:tc>
        <w:tc>
          <w:tcPr>
            <w:tcW w:type="dxa" w:w="56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 1 semana a 1 año (por defecto, 60 días)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Conservación de un calendario</w:t>
            </w:r>
          </w:p>
        </w:tc>
        <w:tc>
          <w:tcPr>
            <w:tcW w:type="dxa" w:w="56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Hasta el 31 de julio del final del curso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Nombre de la sala</w:t>
            </w:r>
          </w:p>
        </w:tc>
        <w:tc>
          <w:tcPr>
            <w:tcW w:type="dxa" w:w="56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120 caracteres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Código o enunciado</w:t>
            </w:r>
          </w:p>
        </w:tc>
        <w:tc>
          <w:tcPr>
            <w:tcW w:type="dxa" w:w="56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20 000 caracteres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Nombre o alias del alumno</w:t>
            </w:r>
          </w:p>
        </w:tc>
        <w:tc>
          <w:tcPr>
            <w:tcW w:type="dxa" w:w="56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30 caracteres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Archivo</w:t>
            </w:r>
          </w:p>
        </w:tc>
        <w:tc>
          <w:tcPr>
            <w:tcW w:type="dxa" w:w="56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shd w:fill="FAF8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 MB por archivo (ejecutables bloqueados)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Cuentas del profesorado</w:t>
            </w:r>
          </w:p>
        </w:tc>
        <w:tc>
          <w:tcPr>
            <w:tcW w:type="dxa" w:w="5638"/>
            <w:tcBorders>
              <w:top w:val="single" w:color="E7E2DD" w:sz="4"/>
              <w:left w:val="single" w:color="E7E2DD" w:sz="4"/>
              <w:bottom w:val="single" w:color="E7E2DD" w:sz="4"/>
              <w:right w:val="single" w:color="E7E2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Solo correos @jrotero.es; contraseña de 8 caracteres o más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</w:pPr>
      <w:bookmarkStart w:name="sec_61" w:id="61"/>
      <w:r>
        <w:t xml:space="preserve">17.3 Chuleta: tu primera clase en 5 pasos</w:t>
      </w:r>
      <w:bookmarkEnd w:id="61"/>
    </w:p>
    <w:p>
      <w:pPr>
        <w:spacing w:after="140" w:line="300"/>
      </w:pPr>
      <w:r>
        <w:rPr>
          <w:color w:val="6B625B"/>
        </w:rPr>
        <w:t xml:space="preserve">Imprime esta página y tenla a mano las primeras veces.</w:t>
      </w:r>
    </w:p>
    <w:p>
      <w:pPr>
        <w:pStyle w:val="ListParagraph"/>
        <w:numPr>
          <w:ilvl w:val="0"/>
          <w:numId w:val="16"/>
        </w:numPr>
        <w:spacing w:after="90" w:line="290"/>
      </w:pPr>
      <w:r>
        <w:t xml:space="preserve">Entra en </w:t>
      </w:r>
      <w:r>
        <w:rPr>
          <w:b/>
          <w:bCs/>
        </w:rPr>
        <w:t xml:space="preserve">https://colaborafp.netlify.app</w:t>
      </w:r>
      <w:r>
        <w:t xml:space="preserve"> → </w:t>
      </w:r>
      <w:r>
        <w:rPr>
          <w:b/>
          <w:bCs/>
        </w:rPr>
        <w:t xml:space="preserve">Acceso profesorado</w:t>
      </w:r>
      <w:r>
        <w:t xml:space="preserve"> e inicia sesión.</w:t>
      </w:r>
    </w:p>
    <w:p>
      <w:pPr>
        <w:pStyle w:val="ListParagraph"/>
        <w:numPr>
          <w:ilvl w:val="0"/>
          <w:numId w:val="16"/>
        </w:numPr>
        <w:spacing w:after="90" w:line="290"/>
      </w:pPr>
      <w:r>
        <w:t xml:space="preserve">En </w:t>
      </w:r>
      <w:r>
        <w:rPr>
          <w:b/>
          <w:bCs/>
        </w:rPr>
        <w:t xml:space="preserve">Mis salas</w:t>
      </w:r>
      <w:r>
        <w:t xml:space="preserve">, crea una sala con el nombre del grupo y el tema, y elige cuándo se borrará.</w:t>
      </w:r>
    </w:p>
    <w:p>
      <w:pPr>
        <w:pStyle w:val="ListParagraph"/>
        <w:numPr>
          <w:ilvl w:val="0"/>
          <w:numId w:val="16"/>
        </w:numPr>
        <w:spacing w:after="90" w:line="290"/>
      </w:pPr>
      <w:r>
        <w:t xml:space="preserve">Pulsa el </w:t>
      </w:r>
      <w:r>
        <w:rPr>
          <w:b/>
          <w:bCs/>
        </w:rPr>
        <w:t xml:space="preserve">PIN</w:t>
      </w:r>
      <w:r>
        <w:t xml:space="preserve"> para proyectar el </w:t>
      </w:r>
      <w:r>
        <w:rPr>
          <w:b/>
          <w:bCs/>
        </w:rPr>
        <w:t xml:space="preserve">QR</w:t>
      </w:r>
      <w:r>
        <w:t xml:space="preserve"> y espera a que la clase entre.</w:t>
      </w:r>
    </w:p>
    <w:p>
      <w:pPr>
        <w:pStyle w:val="ListParagraph"/>
        <w:numPr>
          <w:ilvl w:val="0"/>
          <w:numId w:val="16"/>
        </w:numPr>
        <w:spacing w:after="90" w:line="290"/>
      </w:pPr>
      <w:r>
        <w:t xml:space="preserve">Publica tu primer recurso desde </w:t>
      </w:r>
      <w:r>
        <w:rPr>
          <w:b/>
          <w:bCs/>
        </w:rPr>
        <w:t xml:space="preserve">Emisión</w:t>
      </w:r>
      <w:r>
        <w:t xml:space="preserve"> e invita a la clase a usar </w:t>
      </w:r>
      <w:r>
        <w:rPr>
          <w:b/>
          <w:bCs/>
        </w:rPr>
        <w:t xml:space="preserve">Compartir recurso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90" w:line="290"/>
      </w:pPr>
      <w:r>
        <w:t xml:space="preserve">Modera la </w:t>
      </w:r>
      <w:r>
        <w:rPr>
          <w:b/>
          <w:bCs/>
        </w:rPr>
        <w:t xml:space="preserve">Bandeja</w:t>
      </w:r>
      <w:r>
        <w:t xml:space="preserve"> durante la clase y, al terminar, pulsa </w:t>
      </w:r>
      <w:r>
        <w:rPr>
          <w:b/>
          <w:bCs/>
        </w:rPr>
        <w:t xml:space="preserve">Cerrar sala</w:t>
      </w:r>
      <w:r>
        <w:t xml:space="preserve">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47675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6B625B"/>
          <w:sz w:val="18"/>
          <w:szCs w:val="18"/>
        </w:rPr>
        <w:t xml:space="preserve">Figura 50. </w:t>
      </w:r>
      <w:r>
        <w:rPr>
          <w:i/>
          <w:iCs/>
          <w:color w:val="6B625B"/>
          <w:sz w:val="18"/>
          <w:szCs w:val="18"/>
        </w:rPr>
        <w:t xml:space="preserve">Lo que proyectas en la pizarra: QR, PIN y nombre de la sala.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FCD2F" w:sz="36"/>
              <w:bottom w:val="none" w:color="FFFFFF" w:sz="0"/>
              <w:right w:val="none" w:color="FFFFFF" w:sz="0"/>
            </w:tcBorders>
            <w:shd w:fill="FDF5C4" w:color="auto" w:val="clear"/>
            <w:tcMar>
              <w:top w:type="dxa" w:w="140"/>
              <w:left w:type="dxa" w:w="22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7A5117"/>
                <w:sz w:val="17"/>
                <w:szCs w:val="17"/>
              </w:rPr>
              <w:t xml:space="preserve">CONSEJO · </w:t>
            </w:r>
            <w:r>
              <w:rPr>
                <w:b/>
                <w:bCs/>
                <w:color w:val="171413"/>
                <w:sz w:val="20"/>
                <w:szCs w:val="20"/>
              </w:rPr>
              <w:t xml:space="preserve">Recuerda</w:t>
            </w:r>
          </w:p>
          <w:p>
            <w:pPr>
              <w:spacing w:after="60" w:line="280"/>
            </w:pPr>
            <w:r>
              <w:rPr>
                <w:sz w:val="20"/>
                <w:szCs w:val="20"/>
              </w:rPr>
              <w:t xml:space="preserve">El alumnado </w:t>
            </w:r>
            <w:r>
              <w:rPr>
                <w:b/>
                <w:bCs/>
                <w:sz w:val="20"/>
                <w:szCs w:val="20"/>
              </w:rPr>
              <w:t xml:space="preserve">no necesita cuenta</w:t>
            </w:r>
            <w:r>
              <w:rPr>
                <w:sz w:val="20"/>
                <w:szCs w:val="20"/>
              </w:rPr>
              <w:t xml:space="preserve">: le basta el PIN, el código o el QR.</w:t>
            </w:r>
          </w:p>
          <w:p>
            <w:pPr>
              <w:spacing w:after="60" w:line="280"/>
            </w:pPr>
            <w:r>
              <w:rPr>
                <w:sz w:val="20"/>
                <w:szCs w:val="20"/>
              </w:rPr>
              <w:t xml:space="preserve">Nada de lo que envía el alumnado se publica </w:t>
            </w:r>
            <w:r>
              <w:rPr>
                <w:b/>
                <w:bCs/>
                <w:sz w:val="20"/>
                <w:szCs w:val="20"/>
              </w:rPr>
              <w:t xml:space="preserve">sin tu aprobación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after="60" w:line="280"/>
            </w:pPr>
            <w:r>
              <w:rPr>
                <w:sz w:val="20"/>
                <w:szCs w:val="20"/>
              </w:rPr>
              <w:t xml:space="preserve">Todo se borra solo en la fecha que elijas: </w:t>
            </w:r>
            <w:r>
              <w:rPr>
                <w:b/>
                <w:bCs/>
                <w:sz w:val="20"/>
                <w:szCs w:val="20"/>
              </w:rPr>
              <w:t xml:space="preserve">descarga una copia</w:t>
            </w:r>
            <w:r>
              <w:rPr>
                <w:sz w:val="20"/>
                <w:szCs w:val="20"/>
              </w:rPr>
              <w:t xml:space="preserve"> de lo que quieras conservar.</w:t>
            </w:r>
          </w:p>
        </w:tc>
      </w:tr>
    </w:tbl>
    <w:p>
      <w:pPr>
        <w:spacing w:after="160"/>
      </w:pPr>
    </w:p>
    <w:p>
      <w:pPr>
        <w:spacing w:before="200"/>
        <w:jc w:val="center"/>
      </w:pPr>
      <w:r>
        <w:drawing>
          <wp:inline distT="0" distB="0" distL="0" distR="0">
            <wp:extent cx="457200" cy="45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/>
        <w:jc w:val="center"/>
      </w:pPr>
      <w:r>
        <w:rPr>
          <w:b/>
          <w:bCs/>
          <w:color w:val="171413"/>
        </w:rPr>
        <w:t xml:space="preserve">ColaboraFP · Centro de Formación Profesional José Ramón Otero</w:t>
      </w:r>
    </w:p>
    <w:p>
      <w:pPr>
        <w:jc w:val="center"/>
      </w:pPr>
      <w:r>
        <w:rPr>
          <w:color w:val="6B625B"/>
          <w:sz w:val="20"/>
          <w:szCs w:val="20"/>
        </w:rPr>
        <w:t xml:space="preserve">Plataforma colaborativa para todos los ciclos formativos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560" w:footer="5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6B625B"/>
        <w:sz w:val="16"/>
        <w:szCs w:val="16"/>
      </w:rPr>
      <w:t xml:space="preserve">colaborafp.netlify.app</w:t>
    </w:r>
    <w:r>
      <w:rPr>
        <w:color w:val="6B625B"/>
        <w:sz w:val="16"/>
        <w:szCs w:val="16"/>
      </w:rPr>
      <w:tab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9F7D" w:sz="6" w:space="6"/>
      </w:pBdr>
      <w:tabs>
        <w:tab w:val="right" w:pos="9638"/>
      </w:tabs>
    </w:pPr>
    <w:r>
      <w:rPr>
        <w:b/>
        <w:bCs/>
        <w:color w:val="A55435"/>
        <w:sz w:val="17"/>
        <w:szCs w:val="17"/>
      </w:rPr>
      <w:t xml:space="preserve">ColaboraFP</w:t>
    </w:r>
    <w:r>
      <w:rPr>
        <w:color w:val="6B625B"/>
        <w:sz w:val="17"/>
        <w:szCs w:val="17"/>
      </w:rPr>
      <w:t xml:space="preserve"> · Guía del profesorado</w:t>
    </w:r>
    <w:r>
      <w:rPr>
        <w:color w:val="6B625B"/>
        <w:sz w:val="17"/>
        <w:szCs w:val="17"/>
      </w:rPr>
      <w:tab/>
      <w:t xml:space="preserve">CFP José Ramón Otero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  <w:rPr>
        <w:color w:val="E39F7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  <w:rPr>
        <w:b/>
        <w:bCs/>
        <w:color w:val="A55435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39F7D" w:sz="18" w:space="8"/>
      </w:pBdr>
      <w:spacing w:after="240" w:before="0"/>
      <w:outlineLvl w:val="0"/>
    </w:pPr>
    <w:rPr>
      <w:rFonts w:ascii="Arial" w:cs="Arial" w:eastAsia="Arial" w:hAnsi="Arial"/>
      <w:b/>
      <w:bCs/>
      <w:color w:val="171413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Arial" w:cs="Arial" w:eastAsia="Arial" w:hAnsi="Arial"/>
      <w:b/>
      <w:bCs/>
      <w:color w:val="A55435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17141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bbb9ae1ebc5dbac19fe4f745a7aa24824e86e666.png"/><Relationship Id="rId12" Type="http://schemas.openxmlformats.org/officeDocument/2006/relationships/image" Target="media/33b2a6a0ffc1e31f25e4011d1dfd3b6c8a994d16.png"/><Relationship Id="rId13" Type="http://schemas.openxmlformats.org/officeDocument/2006/relationships/image" Target="media/f273e035d0d43c11e0ba1ef0b19d31df1efafe9e.jpg"/><Relationship Id="rId14" Type="http://schemas.openxmlformats.org/officeDocument/2006/relationships/image" Target="media/072411dbec4a2779273ec4c1b07ec3604626c979.jpg"/><Relationship Id="rId15" Type="http://schemas.openxmlformats.org/officeDocument/2006/relationships/image" Target="media/248723ecb09e3d046e5223338695b84add85adcd.jpg"/><Relationship Id="rId16" Type="http://schemas.openxmlformats.org/officeDocument/2006/relationships/image" Target="media/20e6950d12e42c23ab52d5aa9c36e9ab4375d122.jpg"/><Relationship Id="rId17" Type="http://schemas.openxmlformats.org/officeDocument/2006/relationships/image" Target="media/c79bb1b6ba2f020388e8fb8135a054b944a413f1.jpg"/><Relationship Id="rId18" Type="http://schemas.openxmlformats.org/officeDocument/2006/relationships/image" Target="media/14399b0436ff5058f144867a1cd188390fd4306c.jpg"/><Relationship Id="rId19" Type="http://schemas.openxmlformats.org/officeDocument/2006/relationships/image" Target="media/ed1a1359814b811f230a4b4ee142486eab4991b4.jpg"/><Relationship Id="rId20" Type="http://schemas.openxmlformats.org/officeDocument/2006/relationships/image" Target="media/76141a864a86088f98ea0ea90a9f86c8d8e629e4.jpg"/><Relationship Id="rId21" Type="http://schemas.openxmlformats.org/officeDocument/2006/relationships/image" Target="media/5182eaad8da8d183391a73cd07e99925c1e6983a.jpg"/><Relationship Id="rId22" Type="http://schemas.openxmlformats.org/officeDocument/2006/relationships/image" Target="media/4fcb6d6044b91e5287606189acf373d85f864110.jpg"/><Relationship Id="rId23" Type="http://schemas.openxmlformats.org/officeDocument/2006/relationships/image" Target="media/0094add71b1cfb523850ad234ed936990eaf50a1.jpg"/><Relationship Id="rId24" Type="http://schemas.openxmlformats.org/officeDocument/2006/relationships/image" Target="media/a0adbfe613d6d8ca122ef16b7ecfabb31a7124a7.jpg"/><Relationship Id="rId25" Type="http://schemas.openxmlformats.org/officeDocument/2006/relationships/image" Target="media/0515a47bbc0264be385810e0771456ca0d24f3ae.jpg"/><Relationship Id="rId26" Type="http://schemas.openxmlformats.org/officeDocument/2006/relationships/image" Target="media/1a495db5016fc01648b587ac104cf38640fa78b1.jpg"/><Relationship Id="rId27" Type="http://schemas.openxmlformats.org/officeDocument/2006/relationships/image" Target="media/40431abfd72d5e270207d4f363dd65d4f7af0a0d.jpg"/><Relationship Id="rId28" Type="http://schemas.openxmlformats.org/officeDocument/2006/relationships/image" Target="media/706d9834d3e5bb1ad15eadc3b6ecd2649cae55c3.jpg"/><Relationship Id="rId29" Type="http://schemas.openxmlformats.org/officeDocument/2006/relationships/image" Target="media/ae91084de366a0d2ddd86ff5d992b77a36c1434c.jpg"/><Relationship Id="rId30" Type="http://schemas.openxmlformats.org/officeDocument/2006/relationships/image" Target="media/f5dc6bda6cc013070a4cf0c2ae6ecc8947b43d99.jpg"/><Relationship Id="rId31" Type="http://schemas.openxmlformats.org/officeDocument/2006/relationships/image" Target="media/1a7097e631cff40ba790c23bc117a5a9fdd71abc.jpg"/><Relationship Id="rId32" Type="http://schemas.openxmlformats.org/officeDocument/2006/relationships/image" Target="media/c89eb55a5fa5ec230905b572e2d9b146745986df.jpg"/><Relationship Id="rId33" Type="http://schemas.openxmlformats.org/officeDocument/2006/relationships/image" Target="media/daf8b119e84c86a29f329a1ffc5a2205e305c01f.jpg"/><Relationship Id="rId34" Type="http://schemas.openxmlformats.org/officeDocument/2006/relationships/image" Target="media/e8a342848f4ffdb8de4696af0f4d244b15322b4e.jpg"/><Relationship Id="rId35" Type="http://schemas.openxmlformats.org/officeDocument/2006/relationships/image" Target="media/10c3912cb29d2783e06fa63b87112fae6217d529.jpg"/><Relationship Id="rId36" Type="http://schemas.openxmlformats.org/officeDocument/2006/relationships/image" Target="media/b784100f9028a75ca7323ba0b198199f60210b2d.jpg"/><Relationship Id="rId37" Type="http://schemas.openxmlformats.org/officeDocument/2006/relationships/image" Target="media/dd9d1673c443d74261526334a63ec802f25a6a15.jpg"/><Relationship Id="rId38" Type="http://schemas.openxmlformats.org/officeDocument/2006/relationships/image" Target="media/1f2b0cc27ab5ea2264fb187e93d2031298337e24.jpg"/><Relationship Id="rId39" Type="http://schemas.openxmlformats.org/officeDocument/2006/relationships/image" Target="media/a5d4c6e10cecf9eb0b04bbb88c7388b3467bdd7b.jpg"/><Relationship Id="rId40" Type="http://schemas.openxmlformats.org/officeDocument/2006/relationships/image" Target="media/bf808254b972c208aae12c4ae75473925807da86.jpg"/><Relationship Id="rId41" Type="http://schemas.openxmlformats.org/officeDocument/2006/relationships/image" Target="media/b62ea102e81fdc7c87d5be7719cfc4b0479fd92f.jpg"/><Relationship Id="rId42" Type="http://schemas.openxmlformats.org/officeDocument/2006/relationships/image" Target="media/b105f80f1365367283794fdf195b919d5e1d511f.jpg"/><Relationship Id="rId43" Type="http://schemas.openxmlformats.org/officeDocument/2006/relationships/image" Target="media/c7fe240f2e975dd943ce41c316dcdc2b9d5631d0.jpg"/><Relationship Id="rId44" Type="http://schemas.openxmlformats.org/officeDocument/2006/relationships/image" Target="media/1f2c72fd6fb80254731cbdb66b00b305c47b564b.jpg"/><Relationship Id="rId45" Type="http://schemas.openxmlformats.org/officeDocument/2006/relationships/image" Target="media/e21b5789c0f9db9f5cc3fa2bf2eae20c987cf157.jpg"/><Relationship Id="rId46" Type="http://schemas.openxmlformats.org/officeDocument/2006/relationships/image" Target="media/ca7553b32b3f5cad306d0223f4f1e7df954b1eb5.jpg"/><Relationship Id="rId47" Type="http://schemas.openxmlformats.org/officeDocument/2006/relationships/image" Target="media/94bc0319f877f4f117d284b612422b8c3fd8a3ef.jpg"/><Relationship Id="rId48" Type="http://schemas.openxmlformats.org/officeDocument/2006/relationships/image" Target="media/bb4de526c7358da931d4b4d5882189b985342bed.jpg"/><Relationship Id="rId49" Type="http://schemas.openxmlformats.org/officeDocument/2006/relationships/image" Target="media/96d20b303ba93b3b770952eb00819d29eb54ce8c.jpg"/><Relationship Id="rId50" Type="http://schemas.openxmlformats.org/officeDocument/2006/relationships/image" Target="media/1894481c44466014cbbbaa952d4ec9baf5872456.jpg"/><Relationship Id="rId51" Type="http://schemas.openxmlformats.org/officeDocument/2006/relationships/image" Target="media/47b81dbbed9e7bec513c74b2857d843fd6d8bbf7.jpg"/><Relationship Id="rId52" Type="http://schemas.openxmlformats.org/officeDocument/2006/relationships/image" Target="media/8f16c871b0e8794cb44c47e74cacb19ece0757bb.jpg"/><Relationship Id="rId53" Type="http://schemas.openxmlformats.org/officeDocument/2006/relationships/image" Target="media/b9f6b66d7a2689aae0fe342540218b2f574eae40.jpg"/><Relationship Id="rId54" Type="http://schemas.openxmlformats.org/officeDocument/2006/relationships/image" Target="media/24075219c448f2485ce5678aa782a46eec94b76a.jpg"/><Relationship Id="rId55" Type="http://schemas.openxmlformats.org/officeDocument/2006/relationships/image" Target="media/143bb878776d167a2b091df3ccb8158ab820ba44.jpg"/><Relationship Id="rId56" Type="http://schemas.openxmlformats.org/officeDocument/2006/relationships/image" Target="media/638aeb12fbce322bfdb1ffca020eec5e27070289.jpg"/><Relationship Id="rId57" Type="http://schemas.openxmlformats.org/officeDocument/2006/relationships/image" Target="media/de6112eaeed951020a3e15fd8b22c37c2191085d.jpg"/><Relationship Id="rId58" Type="http://schemas.openxmlformats.org/officeDocument/2006/relationships/image" Target="media/8ab5f31e6d2ff3037a22d25d154402b84b340254.jpg"/><Relationship Id="rId59" Type="http://schemas.openxmlformats.org/officeDocument/2006/relationships/image" Target="media/389f62fed920f042ab9c1789ea56881abb5e20fc.jpg"/><Relationship Id="rId60" Type="http://schemas.openxmlformats.org/officeDocument/2006/relationships/image" Target="media/0ed6783385c8e241afef421007635df833b96a70.jpg"/><Relationship Id="rId61" Type="http://schemas.openxmlformats.org/officeDocument/2006/relationships/image" Target="media/85a29f5544cb227b369b20d5f140d893009857f3.jpg"/><Relationship Id="rId62" Type="http://schemas.openxmlformats.org/officeDocument/2006/relationships/image" Target="media/fc25375b65018a0437252438a7998de323427c7c.jpg"/><Relationship Id="rId63" Type="http://schemas.openxmlformats.org/officeDocument/2006/relationships/image" Target="media/7ffe2b5eab7a8429f377bc3f99039eb7849f02cf.jpg"/><Relationship Id="rId64" Type="http://schemas.openxmlformats.org/officeDocument/2006/relationships/image" Target="media/e230279377f51846c07c59d4ae7c861fc402a4d9.jpg"/><Relationship Id="rId65" Type="http://schemas.openxmlformats.org/officeDocument/2006/relationships/image" Target="media/3f47b0f90bb45fe3ec942711bf0fc19a69b9bac6.jpg"/><Relationship Id="rId66" Type="http://schemas.openxmlformats.org/officeDocument/2006/relationships/image" Target="media/33ff47618b1f8cf2940d28210b638c7eac3b15fa.jpg"/><Relationship Id="rId67" Type="http://schemas.openxmlformats.org/officeDocument/2006/relationships/image" Target="media/227ca4cf2a776d41f366e9696da164549a1bf00a.jpg"/><Relationship Id="rId68" Type="http://schemas.openxmlformats.org/officeDocument/2006/relationships/image" Target="media/4243a595808e71f4a5c3d5fce86aa4df97f577a2.jpg"/><Relationship Id="rId69" Type="http://schemas.openxmlformats.org/officeDocument/2006/relationships/image" Target="media/f623f19f0becdd15e0c0de52042c55d5bc8f7b88.jpg"/><Relationship Id="rId70" Type="http://schemas.openxmlformats.org/officeDocument/2006/relationships/image" Target="media/dc9b22f4b9c09234013782b31aca5f0e8fee37e4.jpg"/><Relationship Id="rId71" Type="http://schemas.openxmlformats.org/officeDocument/2006/relationships/image" Target="media/59e1960316996540979eebfe0efd9cf82bbc266f.jpg"/><Relationship Id="rId72" Type="http://schemas.openxmlformats.org/officeDocument/2006/relationships/image" Target="media/032cf084255e2d0e32169f8e4bad707fd04d8583.png"/><Relationship Id="rId7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del profesorado · ColaboraFP</dc:title>
  <dc:creator>CFP José Ramón Otero</dc:creator>
  <dc:description>Manual de uso de ColaboraFP para el profesorado</dc:description>
  <cp:lastModifiedBy>Un-named</cp:lastModifiedBy>
  <cp:revision>1</cp:revision>
  <dcterms:created xsi:type="dcterms:W3CDTF">2026-10-27T16:07:17.256Z</dcterms:created>
  <dcterms:modified xsi:type="dcterms:W3CDTF">2026-10-27T16:07:17.256Z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