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3213"/>
        <w:gridCol w:w="1606"/>
      </w:tblGrid>
      <w:tr>
        <w:trPr>
          <w:trHeight w:val="110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9F7D" w:color="auto" w:val="clear"/>
          </w:tcPr>
          <w:p/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9CABB" w:color="auto" w:val="clear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CD2F" w:color="auto" w:val="clear"/>
          </w:tcPr>
          <w:p/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</w:tcMar>
          </w:tcPr>
          <w:p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0"/>
            </w:tcMar>
          </w:tcPr>
          <w:p>
            <w:pPr>
              <w:jc w:val="right"/>
            </w:pPr>
            <w:r>
              <w:drawing>
                <wp:inline distT="0" distB="0" distL="0" distR="0">
                  <wp:extent cx="1809750" cy="352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900"/>
      </w:pPr>
      <w:r>
        <w:rPr>
          <w:b/>
          <w:bCs/>
          <w:color w:val="A55435"/>
          <w:spacing w:val="60"/>
          <w:sz w:val="24"/>
          <w:szCs w:val="24"/>
        </w:rPr>
        <w:t xml:space="preserve">GUÍA DEL PROFESORADO</w:t>
      </w:r>
    </w:p>
    <w:p>
      <w:pPr>
        <w:spacing w:after="160"/>
      </w:pPr>
      <w:r>
        <w:rPr>
          <w:b/>
          <w:bCs/>
          <w:color w:val="171413"/>
          <w:sz w:val="64"/>
          <w:szCs w:val="64"/>
        </w:rPr>
        <w:t xml:space="preserve">Aprende a usar ColaboraFP</w:t>
      </w:r>
    </w:p>
    <w:p>
      <w:pPr>
        <w:pBdr>
          <w:bottom w:val="single" w:color="EFCD2F" w:sz="24" w:space="12"/>
        </w:pBdr>
        <w:spacing w:after="300"/>
      </w:pPr>
      <w:r>
        <w:rPr>
          <w:color w:val="6B625B"/>
          <w:sz w:val="26"/>
          <w:szCs w:val="26"/>
        </w:rPr>
        <w:t xml:space="preserve">Comparte código, enunciados, enlaces y archivos con tu clase en tiempo real, y modera las aportaciones de tu alumnado.</w:t>
      </w:r>
    </w:p>
    <w:p>
      <w:pPr>
        <w:spacing w:before="200"/>
        <w:jc w:val="center"/>
      </w:pPr>
      <w:r>
        <w:drawing>
          <wp:inline distT="0" distB="0" distL="0" distR="0">
            <wp:extent cx="611505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7E2DD" w:sz="6" w:space="10"/>
        </w:pBdr>
        <w:spacing w:before="1500"/>
      </w:pPr>
      <w:r>
        <w:rPr>
          <w:b/>
          <w:bCs/>
          <w:color w:val="171413"/>
        </w:rPr>
        <w:t xml:space="preserve">Centro de Formación Profesional José Ramón Otero</w:t>
      </w:r>
    </w:p>
    <w:p>
      <w:r>
        <w:rPr>
          <w:color w:val="6B625B"/>
          <w:sz w:val="20"/>
          <w:szCs w:val="20"/>
        </w:rPr>
        <w:t xml:space="preserve">Plataforma: https://colaborafp.netlify.app  ·  Edición: octubre de 2026</w:t>
      </w:r>
    </w:p>
    <w:p>
      <w:pPr>
        <w:pageBreakBefore/>
        <w:spacing w:after="300"/>
      </w:pPr>
      <w:r>
        <w:rPr>
          <w:b/>
          <w:bCs/>
          <w:color w:val="171413"/>
          <w:sz w:val="44"/>
          <w:szCs w:val="44"/>
        </w:rPr>
        <w:t xml:space="preserve">Índice</w:t>
      </w:r>
    </w:p>
    <w:p>
      <w:pPr>
        <w:tabs>
          <w:tab w:val="right" w:pos="9638" w:leader="dot"/>
        </w:tabs>
        <w:spacing w:after="30" w:before="140"/>
        <w:ind w:left="0"/>
      </w:pPr>
      <w:hyperlink w:history="1" w:anchor="sec_1">
        <w:r>
          <w:rPr>
            <w:b/>
            <w:bCs/>
            <w:color w:val="171413"/>
            <w:sz w:val="22"/>
            <w:szCs w:val="22"/>
          </w:rPr>
          <w:t xml:space="preserve">1. Bienvenida a ColaboraFP</w:t>
        </w:r>
        <w:r>
          <w:rPr>
            <w:b/>
            <w:bCs/>
            <w:color w:val="171413"/>
            <w:sz w:val="22"/>
            <w:szCs w:val="22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">
        <w:r>
          <w:rPr>
            <w:b w:val="false"/>
            <w:bCs w:val="false"/>
            <w:color w:val="3B342E"/>
            <w:sz w:val="20"/>
            <w:szCs w:val="20"/>
          </w:rPr>
          <w:t xml:space="preserve">1.1 Cómo funciona en 30 segundos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3">
        <w:r>
          <w:rPr>
            <w:b w:val="false"/>
            <w:bCs w:val="false"/>
            <w:color w:val="3B342E"/>
            <w:sz w:val="20"/>
            <w:szCs w:val="20"/>
          </w:rPr>
          <w:t xml:space="preserve">1.2 Dos perfiles: profesorado y alumnado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4">
        <w:r>
          <w:rPr>
            <w:b w:val="false"/>
            <w:bCs w:val="false"/>
            <w:color w:val="3B342E"/>
            <w:sz w:val="20"/>
            <w:szCs w:val="20"/>
          </w:rPr>
          <w:t xml:space="preserve">1.3 Qué necesitas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5">
        <w:r>
          <w:rPr>
            <w:b/>
            <w:bCs/>
            <w:color w:val="171413"/>
            <w:sz w:val="22"/>
            <w:szCs w:val="22"/>
          </w:rPr>
          <w:t xml:space="preserve">2. Primeros pasos: tu cuenta de profesor</w:t>
        </w:r>
        <w:r>
          <w:rPr>
            <w:b/>
            <w:bCs/>
            <w:color w:val="171413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6">
        <w:r>
          <w:rPr>
            <w:b w:val="false"/>
            <w:bCs w:val="false"/>
            <w:color w:val="3B342E"/>
            <w:sz w:val="20"/>
            <w:szCs w:val="20"/>
          </w:rPr>
          <w:t xml:space="preserve">2.1 La página de inicio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7">
        <w:r>
          <w:rPr>
            <w:b w:val="false"/>
            <w:bCs w:val="false"/>
            <w:color w:val="3B342E"/>
            <w:sz w:val="20"/>
            <w:szCs w:val="20"/>
          </w:rPr>
          <w:t xml:space="preserve">2.2 Crear tu cuenta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8">
        <w:r>
          <w:rPr>
            <w:b w:val="false"/>
            <w:bCs w:val="false"/>
            <w:color w:val="3B342E"/>
            <w:sz w:val="20"/>
            <w:szCs w:val="20"/>
          </w:rPr>
          <w:t xml:space="preserve">2.3 Iniciar y cerrar sesión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9">
        <w:r>
          <w:rPr>
            <w:b/>
            <w:bCs/>
            <w:color w:val="171413"/>
            <w:sz w:val="22"/>
            <w:szCs w:val="22"/>
          </w:rPr>
          <w:t xml:space="preserve">3. Tu panel «Mis salas»</w:t>
        </w:r>
        <w:r>
          <w:rPr>
            <w:b/>
            <w:bCs/>
            <w:color w:val="171413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0">
        <w:r>
          <w:rPr>
            <w:b w:val="false"/>
            <w:bCs w:val="false"/>
            <w:color w:val="3B342E"/>
            <w:sz w:val="20"/>
            <w:szCs w:val="20"/>
          </w:rPr>
          <w:t xml:space="preserve">3.1 Crear una sala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1">
        <w:r>
          <w:rPr>
            <w:b w:val="false"/>
            <w:bCs w:val="false"/>
            <w:color w:val="3B342E"/>
            <w:sz w:val="20"/>
            <w:szCs w:val="20"/>
          </w:rPr>
          <w:t xml:space="preserve">3.2 El historial de salas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12">
        <w:r>
          <w:rPr>
            <w:b/>
            <w:bCs/>
            <w:color w:val="171413"/>
            <w:sz w:val="22"/>
            <w:szCs w:val="22"/>
          </w:rPr>
          <w:t xml:space="preserve">4. El panel de control de la sala</w:t>
        </w:r>
        <w:r>
          <w:rPr>
            <w:b/>
            <w:bCs/>
            <w:color w:val="171413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3">
        <w:r>
          <w:rPr>
            <w:b w:val="false"/>
            <w:bCs w:val="false"/>
            <w:color w:val="3B342E"/>
            <w:sz w:val="20"/>
            <w:szCs w:val="20"/>
          </w:rPr>
          <w:t xml:space="preserve">4.1 En tableta o móvil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14">
        <w:r>
          <w:rPr>
            <w:b/>
            <w:bCs/>
            <w:color w:val="171413"/>
            <w:sz w:val="22"/>
            <w:szCs w:val="22"/>
          </w:rPr>
          <w:t xml:space="preserve">5. Cómo entra tu alumnado: QR y PIN</w:t>
        </w:r>
        <w:r>
          <w:rPr>
            <w:b/>
            <w:bCs/>
            <w:color w:val="171413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5">
        <w:r>
          <w:rPr>
            <w:b w:val="false"/>
            <w:bCs w:val="false"/>
            <w:color w:val="3B342E"/>
            <w:sz w:val="20"/>
            <w:szCs w:val="20"/>
          </w:rPr>
          <w:t xml:space="preserve">5.1 Proyectar el código QR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6">
        <w:r>
          <w:rPr>
            <w:b w:val="false"/>
            <w:bCs w:val="false"/>
            <w:color w:val="3B342E"/>
            <w:sz w:val="20"/>
            <w:szCs w:val="20"/>
          </w:rPr>
          <w:t xml:space="preserve">5.2 Las tres formas de entrar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17">
        <w:r>
          <w:rPr>
            <w:b/>
            <w:bCs/>
            <w:color w:val="171413"/>
            <w:sz w:val="22"/>
            <w:szCs w:val="22"/>
          </w:rPr>
          <w:t xml:space="preserve">6. Publicar recursos</w:t>
        </w:r>
        <w:r>
          <w:rPr>
            <w:b/>
            <w:bCs/>
            <w:color w:val="171413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8">
        <w:r>
          <w:rPr>
            <w:b w:val="false"/>
            <w:bCs w:val="false"/>
            <w:color w:val="3B342E"/>
            <w:sz w:val="20"/>
            <w:szCs w:val="20"/>
          </w:rPr>
          <w:t xml:space="preserve">6.1 Fragmentos de código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19">
        <w:r>
          <w:rPr>
            <w:b w:val="false"/>
            <w:bCs w:val="false"/>
            <w:color w:val="3B342E"/>
            <w:sz w:val="20"/>
            <w:szCs w:val="20"/>
          </w:rPr>
          <w:t xml:space="preserve">6.2 Enunciados y textos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0">
        <w:r>
          <w:rPr>
            <w:b w:val="false"/>
            <w:bCs w:val="false"/>
            <w:color w:val="3B342E"/>
            <w:sz w:val="20"/>
            <w:szCs w:val="20"/>
          </w:rPr>
          <w:t xml:space="preserve">6.3 Enlaces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1">
        <w:r>
          <w:rPr>
            <w:b w:val="false"/>
            <w:bCs w:val="false"/>
            <w:color w:val="3B342E"/>
            <w:sz w:val="20"/>
            <w:szCs w:val="20"/>
          </w:rPr>
          <w:t xml:space="preserve">6.4 Archivos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2">
        <w:r>
          <w:rPr>
            <w:b w:val="false"/>
            <w:bCs w:val="false"/>
            <w:color w:val="3B342E"/>
            <w:sz w:val="20"/>
            <w:szCs w:val="20"/>
          </w:rPr>
          <w:t xml:space="preserve">6.5 Publicación instantánea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23">
        <w:r>
          <w:rPr>
            <w:b/>
            <w:bCs/>
            <w:color w:val="171413"/>
            <w:sz w:val="22"/>
            <w:szCs w:val="22"/>
          </w:rPr>
          <w:t xml:space="preserve">7. Lo que ve tu alumnado</w:t>
        </w:r>
        <w:r>
          <w:rPr>
            <w:b/>
            <w:bCs/>
            <w:color w:val="171413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4">
        <w:r>
          <w:rPr>
            <w:b w:val="false"/>
            <w:bCs w:val="false"/>
            <w:color w:val="3B342E"/>
            <w:sz w:val="20"/>
            <w:szCs w:val="20"/>
          </w:rPr>
          <w:t xml:space="preserve">7.1 Avisos de novedades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5">
        <w:r>
          <w:rPr>
            <w:b w:val="false"/>
            <w:bCs w:val="false"/>
            <w:color w:val="3B342E"/>
            <w:sz w:val="20"/>
            <w:szCs w:val="20"/>
          </w:rPr>
          <w:t xml:space="preserve">7.2 En cualquier dispositivo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26">
        <w:r>
          <w:rPr>
            <w:b/>
            <w:bCs/>
            <w:color w:val="171413"/>
            <w:sz w:val="22"/>
            <w:szCs w:val="22"/>
          </w:rPr>
          <w:t xml:space="preserve">8. Aportaciones del alumnado y moderación</w:t>
        </w:r>
        <w:r>
          <w:rPr>
            <w:b/>
            <w:bCs/>
            <w:color w:val="171413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7">
        <w:r>
          <w:rPr>
            <w:b w:val="false"/>
            <w:bCs w:val="false"/>
            <w:color w:val="3B342E"/>
            <w:sz w:val="20"/>
            <w:szCs w:val="20"/>
          </w:rPr>
          <w:t xml:space="preserve">8.1 Cómo comparte un alumno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8">
        <w:r>
          <w:rPr>
            <w:b w:val="false"/>
            <w:bCs w:val="false"/>
            <w:color w:val="3B342E"/>
            <w:sz w:val="20"/>
            <w:szCs w:val="20"/>
          </w:rPr>
          <w:t xml:space="preserve">8.2 La bandeja de aprobación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29">
        <w:r>
          <w:rPr>
            <w:b w:val="false"/>
            <w:bCs w:val="false"/>
            <w:color w:val="3B342E"/>
            <w:sz w:val="20"/>
            <w:szCs w:val="20"/>
          </w:rPr>
          <w:t xml:space="preserve">8.3 Qué ve el alumno después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30">
        <w:r>
          <w:rPr>
            <w:b/>
            <w:bCs/>
            <w:color w:val="171413"/>
            <w:sz w:val="22"/>
            <w:szCs w:val="22"/>
          </w:rPr>
          <w:t xml:space="preserve">9. Gestionar el muro y la sala</w:t>
        </w:r>
        <w:r>
          <w:rPr>
            <w:b/>
            <w:bCs/>
            <w:color w:val="171413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31">
        <w:r>
          <w:rPr>
            <w:b w:val="false"/>
            <w:bCs w:val="false"/>
            <w:color w:val="3B342E"/>
            <w:sz w:val="20"/>
            <w:szCs w:val="20"/>
          </w:rPr>
          <w:t xml:space="preserve">9.1 Eliminar un recurso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32">
        <w:r>
          <w:rPr>
            <w:b w:val="false"/>
            <w:bCs w:val="false"/>
            <w:color w:val="3B342E"/>
            <w:sz w:val="20"/>
            <w:szCs w:val="20"/>
          </w:rPr>
          <w:t xml:space="preserve">9.2 Cerrar y reabrir una sala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33">
        <w:r>
          <w:rPr>
            <w:b w:val="false"/>
            <w:bCs w:val="false"/>
            <w:color w:val="3B342E"/>
            <w:sz w:val="20"/>
            <w:szCs w:val="20"/>
          </w:rPr>
          <w:t xml:space="preserve">9.3 Eliminar una sala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34">
        <w:r>
          <w:rPr>
            <w:b/>
            <w:bCs/>
            <w:color w:val="171413"/>
            <w:sz w:val="22"/>
            <w:szCs w:val="22"/>
          </w:rPr>
          <w:t xml:space="preserve">10. El tiempo real: cómo funciona</w:t>
        </w:r>
        <w:r>
          <w:rPr>
            <w:b/>
            <w:bCs/>
            <w:color w:val="171413"/>
            <w:sz w:val="22"/>
            <w:szCs w:val="22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35">
        <w:r>
          <w:rPr>
            <w:b/>
            <w:bCs/>
            <w:color w:val="171413"/>
            <w:sz w:val="22"/>
            <w:szCs w:val="22"/>
          </w:rPr>
          <w:t xml:space="preserve">11. Ideas para sacarle todo el partido</w:t>
        </w:r>
        <w:r>
          <w:rPr>
            <w:b/>
            <w:bCs/>
            <w:color w:val="171413"/>
            <w:sz w:val="22"/>
            <w:szCs w:val="22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36">
        <w:r>
          <w:rPr>
            <w:b w:val="false"/>
            <w:bCs w:val="false"/>
            <w:color w:val="3B342E"/>
            <w:sz w:val="20"/>
            <w:szCs w:val="20"/>
          </w:rPr>
          <w:t xml:space="preserve">11.1 Ejemplos por familia profesional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37">
        <w:r>
          <w:rPr>
            <w:b/>
            <w:bCs/>
            <w:color w:val="171413"/>
            <w:sz w:val="22"/>
            <w:szCs w:val="22"/>
          </w:rPr>
          <w:t xml:space="preserve">12. Buenas prácticas y protección de datos</w:t>
        </w:r>
        <w:r>
          <w:rPr>
            <w:b/>
            <w:bCs/>
            <w:color w:val="171413"/>
            <w:sz w:val="22"/>
            <w:szCs w:val="22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38">
        <w:r>
          <w:rPr>
            <w:b/>
            <w:bCs/>
            <w:color w:val="171413"/>
            <w:sz w:val="22"/>
            <w:szCs w:val="22"/>
          </w:rPr>
          <w:t xml:space="preserve">13. Preguntas frecuentes y solución de problemas</w:t>
        </w:r>
        <w:r>
          <w:rPr>
            <w:b/>
            <w:bCs/>
            <w:color w:val="171413"/>
            <w:sz w:val="22"/>
            <w:szCs w:val="22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39">
        <w:r>
          <w:rPr>
            <w:b w:val="false"/>
            <w:bCs w:val="false"/>
            <w:color w:val="3B342E"/>
            <w:sz w:val="20"/>
            <w:szCs w:val="20"/>
          </w:rPr>
          <w:t xml:space="preserve">13.1 Preguntas habituales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30" w:before="140"/>
        <w:ind w:left="0"/>
      </w:pPr>
      <w:hyperlink w:history="1" w:anchor="sec_40">
        <w:r>
          <w:rPr>
            <w:b/>
            <w:bCs/>
            <w:color w:val="171413"/>
            <w:sz w:val="22"/>
            <w:szCs w:val="22"/>
          </w:rPr>
          <w:t xml:space="preserve">14. Referencia rápida</w:t>
        </w:r>
        <w:r>
          <w:rPr>
            <w:b/>
            <w:bCs/>
            <w:color w:val="171413"/>
            <w:sz w:val="22"/>
            <w:szCs w:val="22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41">
        <w:r>
          <w:rPr>
            <w:b w:val="false"/>
            <w:bCs w:val="false"/>
            <w:color w:val="3B342E"/>
            <w:sz w:val="20"/>
            <w:szCs w:val="20"/>
          </w:rPr>
          <w:t xml:space="preserve">14.1 ¿Dónde está cada cosa?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42">
        <w:r>
          <w:rPr>
            <w:b w:val="false"/>
            <w:bCs w:val="false"/>
            <w:color w:val="3B342E"/>
            <w:sz w:val="20"/>
            <w:szCs w:val="20"/>
          </w:rPr>
          <w:t xml:space="preserve">14.2 Límites de la plataforma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30" w:before="30"/>
        <w:ind w:left="400"/>
      </w:pPr>
      <w:hyperlink w:history="1" w:anchor="sec_43">
        <w:r>
          <w:rPr>
            <w:b w:val="false"/>
            <w:bCs w:val="false"/>
            <w:color w:val="3B342E"/>
            <w:sz w:val="20"/>
            <w:szCs w:val="20"/>
          </w:rPr>
          <w:t xml:space="preserve">14.3 Chuleta: tu primera clase en 5 pasos</w:t>
        </w:r>
        <w:r>
          <w:rPr>
            <w:b w:val="false"/>
            <w:bCs w:val="false"/>
            <w:color w:val="3B342E"/>
            <w:sz w:val="20"/>
            <w:szCs w:val="20"/>
          </w:rPr>
          <w:tab/>
          <w:t xml:space="preserve">33</w:t>
        </w:r>
      </w:hyperlink>
    </w:p>
    <w:p>
      <w:pPr>
        <w:pStyle w:val="Heading1"/>
        <w:pageBreakBefore/>
      </w:pPr>
      <w:bookmarkStart w:name="sec_1" w:id="1"/>
      <w:r>
        <w:t xml:space="preserve">1. Bienvenida a ColaboraFP</w:t>
      </w:r>
      <w:bookmarkEnd w:id="1"/>
    </w:p>
    <w:p>
      <w:pPr>
        <w:spacing w:after="140" w:line="300"/>
      </w:pPr>
      <w:r>
        <w:rPr>
          <w:b/>
          <w:bCs/>
        </w:rPr>
        <w:t xml:space="preserve">ColaboraFP</w:t>
      </w:r>
      <w:r>
        <w:t xml:space="preserve"> es la plataforma web del </w:t>
      </w:r>
      <w:r>
        <w:rPr>
          <w:b/>
          <w:bCs/>
        </w:rPr>
        <w:t xml:space="preserve">Centro de Formación Profesional José Ramón Otero</w:t>
      </w:r>
      <w:r>
        <w:t xml:space="preserve"> para compartir recursos con tu grupo </w:t>
      </w:r>
      <w:r>
        <w:rPr>
          <w:b/>
          <w:bCs/>
        </w:rPr>
        <w:t xml:space="preserve">en tiempo real</w:t>
      </w:r>
      <w:r>
        <w:t xml:space="preserve">: fragmentos de código, enunciados de ejercicios, enlaces y archivos. Lo que publicas aparece al instante en el móvil, la tableta o el ordenador de cada alumno, sin que nadie tenga que instalar nada ni crear una cuenta.</w:t>
      </w:r>
    </w:p>
    <w:p>
      <w:pPr>
        <w:spacing w:after="140" w:line="300"/>
      </w:pPr>
      <w:r>
        <w:t xml:space="preserve">Además, el alumnado puede </w:t>
      </w:r>
      <w:r>
        <w:rPr>
          <w:b/>
          <w:bCs/>
        </w:rPr>
        <w:t xml:space="preserve">proponer</w:t>
      </w:r>
      <w:r>
        <w:t xml:space="preserve"> sus propias aportaciones (su código, una captura, un enlace interesante). Esas propuestas llegan a tu </w:t>
      </w:r>
      <w:r>
        <w:rPr>
          <w:b/>
          <w:bCs/>
        </w:rPr>
        <w:t xml:space="preserve">bandeja de aprobación</w:t>
      </w:r>
      <w:r>
        <w:t xml:space="preserve"> y solo se publican en el muro común si tú las apruebas. Tú decides siempre qué ve la clase.</w:t>
      </w:r>
    </w:p>
    <w:p>
      <w:pPr>
        <w:spacing w:after="140" w:line="300"/>
      </w:pPr>
      <w:r>
        <w:t xml:space="preserve">Aunque nació en los módulos de informática, ColaboraFP está abierta a </w:t>
      </w:r>
      <w:r>
        <w:rPr>
          <w:b/>
          <w:bCs/>
        </w:rPr>
        <w:t xml:space="preserve">todos los ciclos formativos</w:t>
      </w:r>
      <w:r>
        <w:t xml:space="preserve">: sirve igual para repartir una plantilla de Excel en Administración, un protocolo en PDF en Sanidad o un esquema eléctrico en Electricidad.</w:t>
      </w:r>
    </w:p>
    <w:p>
      <w:pPr>
        <w:pStyle w:val="Heading2"/>
      </w:pPr>
      <w:bookmarkStart w:name="sec_2" w:id="2"/>
      <w:r>
        <w:t xml:space="preserve">1.1 Cómo funciona en 30 segundos</w:t>
      </w:r>
      <w:bookmarkEnd w:id="2"/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Creas una sala</w:t>
      </w:r>
      <w:r>
        <w:t xml:space="preserve"> para tu sesión de clase. La plataforma genera un </w:t>
      </w:r>
      <w:r>
        <w:rPr>
          <w:b/>
          <w:bCs/>
        </w:rPr>
        <w:t xml:space="preserve">PIN de 6 dígitos</w:t>
      </w:r>
      <w:r>
        <w:t xml:space="preserve"> y un </w:t>
      </w:r>
      <w:r>
        <w:rPr>
          <w:b/>
          <w:bCs/>
        </w:rPr>
        <w:t xml:space="preserve">código QR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Proyectas el QR</w:t>
      </w:r>
      <w:r>
        <w:t xml:space="preserve"> en la pizarra digital. El alumnado lo escanea con el móvil o escribe el PIN en la web.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Publicas recursos</w:t>
      </w:r>
      <w:r>
        <w:t xml:space="preserve"> desde tu panel (código, enunciados, enlaces o archivos). Aparecen al instante en todas las pantallas.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El alumnado </w:t>
      </w:r>
      <w:r>
        <w:rPr>
          <w:b/>
          <w:bCs/>
        </w:rPr>
        <w:t xml:space="preserve">copia el código</w:t>
      </w:r>
      <w:r>
        <w:t xml:space="preserve"> con un clic, </w:t>
      </w:r>
      <w:r>
        <w:rPr>
          <w:b/>
          <w:bCs/>
        </w:rPr>
        <w:t xml:space="preserve">descarga los archivos</w:t>
      </w:r>
      <w:r>
        <w:t xml:space="preserve"> y, si quiere, </w:t>
      </w:r>
      <w:r>
        <w:rPr>
          <w:b/>
          <w:bCs/>
        </w:rPr>
        <w:t xml:space="preserve">comparte</w:t>
      </w:r>
      <w:r>
        <w:t xml:space="preserve"> sus propias soluciones.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Tú </w:t>
      </w:r>
      <w:r>
        <w:rPr>
          <w:b/>
          <w:bCs/>
        </w:rPr>
        <w:t xml:space="preserve">apruebas o rechazas</w:t>
      </w:r>
      <w:r>
        <w:t xml:space="preserve"> cada aportación desde la bandeja. Lo aprobado se publica en el muro de toda la clase.</w:t>
      </w:r>
    </w:p>
    <w:p>
      <w:pPr>
        <w:pStyle w:val="Heading2"/>
      </w:pPr>
      <w:bookmarkStart w:name="sec_3" w:id="3"/>
      <w:r>
        <w:t xml:space="preserve">1.2 Dos perfiles: profesorado y alumnado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819"/>
        <w:gridCol w:w="3819"/>
      </w:tblGrid>
      <w:tr>
        <w:trPr>
          <w:tblHeader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Profesorado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Alumnado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¿Necesita cuenta?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Sí, con correo y contraseña (registro en un minuto).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No. Entra con el </w:t>
            </w:r>
            <w:r>
              <w:rPr>
                <w:b/>
                <w:bCs/>
                <w:sz w:val="19"/>
                <w:szCs w:val="19"/>
              </w:rPr>
              <w:t xml:space="preserve">PIN</w:t>
            </w:r>
            <w:r>
              <w:rPr>
                <w:sz w:val="19"/>
                <w:szCs w:val="19"/>
              </w:rPr>
              <w:t xml:space="preserve"> o el </w:t>
            </w:r>
            <w:r>
              <w:rPr>
                <w:b/>
                <w:bCs/>
                <w:sz w:val="19"/>
                <w:szCs w:val="19"/>
              </w:rPr>
              <w:t xml:space="preserve">QR</w:t>
            </w:r>
            <w:r>
              <w:rPr>
                <w:sz w:val="19"/>
                <w:szCs w:val="19"/>
              </w:rPr>
              <w:t xml:space="preserve"> de la sala.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Qué puede hacer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Crear salas, publicar recursos, aprobar o rechazar aportaciones, eliminar recursos, cerrar y reabrir salas.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Ver el muro en directo, copiar código, abrir enlaces, descargar archivos y </w:t>
            </w:r>
            <w:r>
              <w:rPr>
                <w:b/>
                <w:bCs/>
                <w:sz w:val="19"/>
                <w:szCs w:val="19"/>
              </w:rPr>
              <w:t xml:space="preserve">proponer</w:t>
            </w:r>
            <w:r>
              <w:rPr>
                <w:sz w:val="19"/>
                <w:szCs w:val="19"/>
              </w:rPr>
              <w:t xml:space="preserve"> aportaciones.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Qué ve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Todo: el muro y las peticiones pendientes.</w:t>
            </w:r>
          </w:p>
        </w:tc>
        <w:tc>
          <w:tcPr>
            <w:tcW w:type="dxa" w:w="38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lo publicado. Nunca ve las peticiones pendientes de sus compañeros.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sec_4" w:id="4"/>
      <w:r>
        <w:t xml:space="preserve">1.3 Qué necesitas</w:t>
      </w:r>
      <w:bookmarkEnd w:id="4"/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Un navegador actualizado</w:t>
      </w:r>
      <w:r>
        <w:t xml:space="preserve">: Chrome, Edge, Firefox o Safari, en ordenador, tableta o móvil. No hay que instalar nada.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Conexión a Internet</w:t>
      </w:r>
      <w:r>
        <w:t xml:space="preserve"> (la wifi del centro es suficiente).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Un proyector o pantalla</w:t>
      </w:r>
      <w:r>
        <w:t xml:space="preserve"> en el aula para mostrar el QR (recomendable, no imprescindible).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La dirección de la plataforma</w:t>
      </w:r>
      <w:r>
        <w:t xml:space="preserve">: https://colaborafp.netlify.app (o la que os indique la coordinación TIC del centro).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FCD2F" w:sz="36"/>
              <w:bottom w:val="none" w:color="FFFFFF" w:sz="0"/>
              <w:right w:val="none" w:color="FFFFFF" w:sz="0"/>
            </w:tcBorders>
            <w:shd w:fill="FDF5C4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A5117"/>
                <w:sz w:val="17"/>
                <w:szCs w:val="17"/>
              </w:rPr>
              <w:t xml:space="preserve">CONSEJO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Guarda la dirección en tus favoritos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Añade https://colaborafp.netlify.app a los favoritos del ordenador del aula y de tu equipo personal. En el móvil puedes usar «Añadir a pantalla de inicio»: ColaboraFP se abrirá como una aplicación más, con su propio icono.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5" w:id="5"/>
      <w:r>
        <w:t xml:space="preserve">2. Primeros pasos: tu cuenta de profesor</w:t>
      </w:r>
      <w:bookmarkEnd w:id="5"/>
    </w:p>
    <w:p>
      <w:pPr>
        <w:pStyle w:val="Heading2"/>
      </w:pPr>
      <w:bookmarkStart w:name="sec_6" w:id="6"/>
      <w:r>
        <w:t xml:space="preserve">2.1 La página de inicio</w:t>
      </w:r>
      <w:bookmarkEnd w:id="6"/>
    </w:p>
    <w:p>
      <w:pPr>
        <w:spacing w:after="140" w:line="300"/>
      </w:pPr>
      <w:r>
        <w:t xml:space="preserve">Al abrir la plataforma verás la página de inicio. Está pensada sobre todo para el alumnado: el recuadro central sirve para escribir el </w:t>
      </w:r>
      <w:r>
        <w:rPr>
          <w:b/>
          <w:bCs/>
        </w:rPr>
        <w:t xml:space="preserve">PIN de la sala</w:t>
      </w:r>
      <w:r>
        <w:t xml:space="preserve">. Como docente, tu puerta de entrada es el botón </w:t>
      </w:r>
      <w:r>
        <w:rPr>
          <w:b/>
          <w:bCs/>
        </w:rPr>
        <w:t xml:space="preserve">Acceso profesorado</w:t>
      </w:r>
      <w:r>
        <w:t xml:space="preserve"> (arriba a la derecha) o el enlace </w:t>
      </w:r>
      <w:r>
        <w:rPr>
          <w:b/>
          <w:bCs/>
        </w:rPr>
        <w:t xml:space="preserve">Accede al panel del profesorado</w:t>
      </w:r>
      <w:r>
        <w:t xml:space="preserve"> bajo el recuadro.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1. </w:t>
      </w:r>
      <w:r>
        <w:rPr>
          <w:i/>
          <w:iCs/>
          <w:color w:val="6B625B"/>
          <w:sz w:val="18"/>
          <w:szCs w:val="18"/>
        </w:rPr>
        <w:t xml:space="preserve">Página de inicio. El alumnado escribe aquí el PIN; el profesorado entra por «Acceso profesorado».</w:t>
      </w:r>
    </w:p>
    <w:p>
      <w:pPr>
        <w:pStyle w:val="Heading2"/>
      </w:pPr>
      <w:bookmarkStart w:name="sec_7" w:id="7"/>
      <w:r>
        <w:t xml:space="preserve">2.2 Crear tu cuenta</w:t>
      </w:r>
      <w:bookmarkEnd w:id="7"/>
    </w:p>
    <w:p>
      <w:pPr>
        <w:spacing w:after="140" w:line="300"/>
      </w:pPr>
      <w:r>
        <w:t xml:space="preserve">Solo tendrás que hacerlo una vez: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t xml:space="preserve">Pulsa </w:t>
      </w:r>
      <w:r>
        <w:rPr>
          <w:b/>
          <w:bCs/>
        </w:rPr>
        <w:t xml:space="preserve">Acceso profesorado</w:t>
      </w:r>
      <w:r>
        <w:t xml:space="preserve"> y, en la parte inferior, </w:t>
      </w:r>
      <w:r>
        <w:rPr>
          <w:b/>
          <w:bCs/>
        </w:rPr>
        <w:t xml:space="preserve">Regístrate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t xml:space="preserve">Escribe tu </w:t>
      </w:r>
      <w:r>
        <w:rPr>
          <w:b/>
          <w:bCs/>
        </w:rPr>
        <w:t xml:space="preserve">nombre y apellidos</w:t>
      </w:r>
      <w:r>
        <w:t xml:space="preserve"> (se usará para saludarte en tu panel).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t xml:space="preserve">Escribe tu </w:t>
      </w:r>
      <w:r>
        <w:rPr>
          <w:b/>
          <w:bCs/>
        </w:rPr>
        <w:t xml:space="preserve">correo electrónico</w:t>
      </w:r>
      <w:r>
        <w:t xml:space="preserve">. Te recomendamos usar el </w:t>
      </w:r>
      <w:r>
        <w:rPr>
          <w:b/>
          <w:bCs/>
        </w:rPr>
        <w:t xml:space="preserve">correo del centro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t xml:space="preserve">Elige una </w:t>
      </w:r>
      <w:r>
        <w:rPr>
          <w:b/>
          <w:bCs/>
        </w:rPr>
        <w:t xml:space="preserve">contraseña de al menos 8 caracteres</w:t>
      </w:r>
      <w:r>
        <w:t xml:space="preserve"> y repítela.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t xml:space="preserve">Pulsa </w:t>
      </w:r>
      <w:r>
        <w:rPr>
          <w:b/>
          <w:bCs/>
        </w:rPr>
        <w:t xml:space="preserve">Crear cuenta</w:t>
      </w:r>
      <w:r>
        <w:t xml:space="preserve">. Entrarás directamente a tu panel </w:t>
      </w:r>
      <w:r>
        <w:rPr>
          <w:b/>
          <w:bCs/>
        </w:rPr>
        <w:t xml:space="preserve">Mis salas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2. </w:t>
      </w:r>
      <w:r>
        <w:rPr>
          <w:i/>
          <w:iCs/>
          <w:color w:val="6B625B"/>
          <w:sz w:val="18"/>
          <w:szCs w:val="18"/>
        </w:rPr>
        <w:t xml:space="preserve">Formulario de registro del profesorado.</w:t>
      </w:r>
    </w:p>
    <w:p>
      <w:pPr>
        <w:pStyle w:val="Heading2"/>
      </w:pPr>
      <w:bookmarkStart w:name="sec_8" w:id="8"/>
      <w:r>
        <w:t xml:space="preserve">2.3 Iniciar y cerrar sesión</w:t>
      </w:r>
      <w:bookmarkEnd w:id="8"/>
    </w:p>
    <w:p>
      <w:pPr>
        <w:spacing w:after="140" w:line="300"/>
      </w:pPr>
      <w:r>
        <w:t xml:space="preserve">Las siguientes veces entra con </w:t>
      </w:r>
      <w:r>
        <w:rPr>
          <w:b/>
          <w:bCs/>
        </w:rPr>
        <w:t xml:space="preserve">Acceso profesorado</w:t>
      </w:r>
      <w:r>
        <w:t xml:space="preserve">, escribe tu correo y tu contraseña y pulsa </w:t>
      </w:r>
      <w:r>
        <w:rPr>
          <w:b/>
          <w:bCs/>
        </w:rPr>
        <w:t xml:space="preserve">Iniciar sesión</w:t>
      </w:r>
      <w:r>
        <w:t xml:space="preserve">. La sesión se mantiene abierta en ese navegador hasta que pulses </w:t>
      </w:r>
      <w:r>
        <w:rPr>
          <w:b/>
          <w:bCs/>
        </w:rPr>
        <w:t xml:space="preserve">Salir</w:t>
      </w:r>
      <w:r>
        <w:t xml:space="preserve"> (arriba a la derecha).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3. </w:t>
      </w:r>
      <w:r>
        <w:rPr>
          <w:i/>
          <w:iCs/>
          <w:color w:val="6B625B"/>
          <w:sz w:val="18"/>
          <w:szCs w:val="18"/>
        </w:rPr>
        <w:t xml:space="preserve">Pantalla de acceso del profesorado.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39F7D" w:sz="36"/>
              <w:bottom w:val="none" w:color="FFFFFF" w:sz="0"/>
              <w:right w:val="none" w:color="FFFFFF" w:sz="0"/>
            </w:tcBorders>
            <w:shd w:fill="FAE9DF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A55435"/>
                <w:sz w:val="17"/>
                <w:szCs w:val="17"/>
              </w:rPr>
              <w:t xml:space="preserve">IMPORTANTE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Ordenadores compartidos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Si usas el ordenador del aula u otro equipo compartido, pulsa </w:t>
            </w:r>
            <w:r>
              <w:rPr>
                <w:b/>
                <w:bCs/>
                <w:sz w:val="20"/>
                <w:szCs w:val="20"/>
              </w:rPr>
              <w:t xml:space="preserve">Salir</w:t>
            </w:r>
            <w:r>
              <w:rPr>
                <w:sz w:val="20"/>
                <w:szCs w:val="20"/>
              </w:rPr>
              <w:t xml:space="preserve"> al terminar la clase. Así nadie podrá entrar en tus salas desde ese equipo.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¿Has olvidado tu contraseña? Contacta con la persona que administra la plataforma en el centro: desde la consola de Firebase puede enviarte un correo para restablecerla.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9" w:id="9"/>
      <w:r>
        <w:t xml:space="preserve">3. Tu panel «Mis salas»</w:t>
      </w:r>
      <w:bookmarkEnd w:id="9"/>
    </w:p>
    <w:p>
      <w:pPr>
        <w:spacing w:after="140" w:line="300"/>
      </w:pPr>
      <w:r>
        <w:t xml:space="preserve">Es la pantalla que ves al iniciar sesión. Desde aquí creas salas nuevas y consultas el historial de todas las que has usado.</w:t>
      </w:r>
    </w:p>
    <w:p>
      <w:pPr>
        <w:pStyle w:val="Heading2"/>
      </w:pPr>
      <w:bookmarkStart w:name="sec_10" w:id="10"/>
      <w:r>
        <w:t xml:space="preserve">3.1 Crear una sala</w:t>
      </w:r>
      <w:bookmarkEnd w:id="10"/>
    </w:p>
    <w:p>
      <w:pPr>
        <w:spacing w:after="140" w:line="300"/>
      </w:pPr>
      <w:r>
        <w:t xml:space="preserve">Una </w:t>
      </w:r>
      <w:r>
        <w:rPr>
          <w:b/>
          <w:bCs/>
        </w:rPr>
        <w:t xml:space="preserve">sala</w:t>
      </w:r>
      <w:r>
        <w:t xml:space="preserve"> es el espacio de una sesión de clase: tiene su propio PIN, su QR y su muro de recursos.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t xml:space="preserve">En el recuadro </w:t>
      </w:r>
      <w:r>
        <w:rPr>
          <w:b/>
          <w:bCs/>
        </w:rPr>
        <w:t xml:space="preserve">Nueva sala</w:t>
      </w:r>
      <w:r>
        <w:t xml:space="preserve">, escribe el </w:t>
      </w:r>
      <w:r>
        <w:rPr>
          <w:b/>
          <w:bCs/>
        </w:rPr>
        <w:t xml:space="preserve">nombre de la sesión</w:t>
      </w:r>
      <w:r>
        <w:t xml:space="preserve">. Incluye el grupo y el tema, por ejemplo: </w:t>
      </w:r>
      <w:r>
        <w:rPr>
          <w:i/>
          <w:iCs/>
        </w:rPr>
        <w:t xml:space="preserve">1º DAM · Programación — Bucles en Python</w:t>
      </w:r>
      <w:r>
        <w:t xml:space="preserve"> o </w:t>
      </w:r>
      <w:r>
        <w:rPr>
          <w:i/>
          <w:iCs/>
        </w:rPr>
        <w:t xml:space="preserve">2º GA · Plantillas de facturación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t xml:space="preserve">Pulsa </w:t>
      </w:r>
      <w:r>
        <w:rPr>
          <w:b/>
          <w:bCs/>
        </w:rPr>
        <w:t xml:space="preserve">Crear sala y generar QR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t xml:space="preserve">Se abrirá automáticamente el </w:t>
      </w:r>
      <w:r>
        <w:rPr>
          <w:b/>
          <w:bCs/>
        </w:rPr>
        <w:t xml:space="preserve">panel de control</w:t>
      </w:r>
      <w:r>
        <w:t xml:space="preserve"> de la sala, con su PIN listo para proyectar.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4. </w:t>
      </w:r>
      <w:r>
        <w:rPr>
          <w:i/>
          <w:iCs/>
          <w:color w:val="6B625B"/>
          <w:sz w:val="18"/>
          <w:szCs w:val="18"/>
        </w:rPr>
        <w:t xml:space="preserve">Creando una sala nueva (1). A la derecha (2), el historial de salas existentes.</w:t>
      </w:r>
    </w:p>
    <w:p>
      <w:pPr>
        <w:pStyle w:val="Heading2"/>
      </w:pPr>
      <w:bookmarkStart w:name="sec_11" w:id="11"/>
      <w:r>
        <w:t xml:space="preserve">3.2 El historial de salas</w:t>
      </w:r>
      <w:bookmarkEnd w:id="11"/>
    </w:p>
    <w:p>
      <w:pPr>
        <w:spacing w:after="140" w:line="300"/>
      </w:pPr>
      <w:r>
        <w:t xml:space="preserve">Cada sala aparece como una tarjeta con su </w:t>
      </w:r>
      <w:r>
        <w:rPr>
          <w:b/>
          <w:bCs/>
        </w:rPr>
        <w:t xml:space="preserve">estado</w:t>
      </w:r>
      <w:r>
        <w:t xml:space="preserve"> (Abierta o Cerrada), su </w:t>
      </w:r>
      <w:r>
        <w:rPr>
          <w:b/>
          <w:bCs/>
        </w:rPr>
        <w:t xml:space="preserve">PIN</w:t>
      </w:r>
      <w:r>
        <w:t xml:space="preserve">, el </w:t>
      </w:r>
      <w:r>
        <w:rPr>
          <w:b/>
          <w:bCs/>
        </w:rPr>
        <w:t xml:space="preserve">número de recursos publicados</w:t>
      </w:r>
      <w:r>
        <w:t xml:space="preserve"> y la </w:t>
      </w:r>
      <w:r>
        <w:rPr>
          <w:b/>
          <w:bCs/>
        </w:rPr>
        <w:t xml:space="preserve">fecha de creación</w:t>
      </w:r>
      <w:r>
        <w:t xml:space="preserve">. En la parte superior verás un resumen con el total de salas, cuántas están abiertas y cuántos recursos has publicado.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5. </w:t>
      </w:r>
      <w:r>
        <w:rPr>
          <w:i/>
          <w:iCs/>
          <w:color w:val="6B625B"/>
          <w:sz w:val="18"/>
          <w:szCs w:val="18"/>
        </w:rPr>
        <w:t xml:space="preserve">Panel «Mis salas» con el resumen y el historial.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8938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1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Resumen</w:t>
            </w:r>
          </w:p>
          <w:p>
            <w:r>
              <w:rPr>
                <w:color w:val="3B342E"/>
                <w:sz w:val="20"/>
                <w:szCs w:val="20"/>
              </w:rPr>
              <w:t xml:space="preserve">Total de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salas</w:t>
            </w:r>
            <w:r>
              <w:rPr>
                <w:color w:val="3B342E"/>
                <w:sz w:val="20"/>
                <w:szCs w:val="20"/>
              </w:rPr>
              <w:t xml:space="preserve">, salas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abiertas</w:t>
            </w:r>
            <w:r>
              <w:rPr>
                <w:color w:val="3B342E"/>
                <w:sz w:val="20"/>
                <w:szCs w:val="20"/>
              </w:rPr>
              <w:t xml:space="preserve"> ahora mismo y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recursos</w:t>
            </w:r>
            <w:r>
              <w:rPr>
                <w:color w:val="3B342E"/>
                <w:sz w:val="20"/>
                <w:szCs w:val="20"/>
              </w:rPr>
              <w:t xml:space="preserve"> publicados entre todas.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2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Abrir panel</w:t>
            </w:r>
          </w:p>
          <w:p>
            <w:r>
              <w:rPr>
                <w:color w:val="3B342E"/>
                <w:sz w:val="20"/>
                <w:szCs w:val="20"/>
              </w:rPr>
              <w:t xml:space="preserve">Entra en el panel de control de esa sala para publicar o moderar.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3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Cerrar / Reabrir</w:t>
            </w:r>
          </w:p>
          <w:p>
            <w:r>
              <w:rPr>
                <w:color w:val="3B342E"/>
                <w:sz w:val="20"/>
                <w:szCs w:val="20"/>
              </w:rPr>
              <w:t xml:space="preserve">Cierra la sala (el PIN deja de admitir alumnos y aportaciones) o la vuelve a abrir. El icono cambia según el estado.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4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Eliminar</w:t>
            </w:r>
          </w:p>
          <w:p>
            <w:r>
              <w:rPr>
                <w:color w:val="3B342E"/>
                <w:sz w:val="20"/>
                <w:szCs w:val="20"/>
              </w:rPr>
              <w:t xml:space="preserve">Borra la sala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y todos sus recursos y archivos</w:t>
            </w:r>
            <w:r>
              <w:rPr>
                <w:color w:val="3B342E"/>
                <w:sz w:val="20"/>
                <w:szCs w:val="20"/>
              </w:rPr>
              <w:t xml:space="preserve"> de forma definitiva. Pide confirmación.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FCD2F" w:sz="36"/>
              <w:bottom w:val="none" w:color="FFFFFF" w:sz="0"/>
              <w:right w:val="none" w:color="FFFFFF" w:sz="0"/>
            </w:tcBorders>
            <w:shd w:fill="FDF5C4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A5117"/>
                <w:sz w:val="17"/>
                <w:szCs w:val="17"/>
              </w:rPr>
              <w:t xml:space="preserve">CONSEJO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¿Una sala por clase o una por unidad?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Ambas opciones funcionan. Si creas </w:t>
            </w:r>
            <w:r>
              <w:rPr>
                <w:b/>
                <w:bCs/>
                <w:sz w:val="20"/>
                <w:szCs w:val="20"/>
              </w:rPr>
              <w:t xml:space="preserve">una sala por unidad didáctica</w:t>
            </w:r>
            <w:r>
              <w:rPr>
                <w:sz w:val="20"/>
                <w:szCs w:val="20"/>
              </w:rPr>
              <w:t xml:space="preserve"> y la reabres en cada sesión, el alumnado tendrá todos los materiales de la unidad en un único muro. Si prefieres empezar limpio, crea </w:t>
            </w:r>
            <w:r>
              <w:rPr>
                <w:b/>
                <w:bCs/>
                <w:sz w:val="20"/>
                <w:szCs w:val="20"/>
              </w:rPr>
              <w:t xml:space="preserve">una sala por sesión</w:t>
            </w:r>
            <w:r>
              <w:rPr>
                <w:sz w:val="20"/>
                <w:szCs w:val="20"/>
              </w:rPr>
              <w:t xml:space="preserve">: el historial te permitirá recuperar cualquier sala anterior.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484D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42318"/>
                <w:sz w:val="17"/>
                <w:szCs w:val="17"/>
              </w:rPr>
              <w:t xml:space="preserve">ATENCIÓN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Eliminar es irreversible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Al eliminar una sala se borran también todos sus recursos y archivos, y el alumnado deja de verlos. Si solo quieres que nadie más entre, usa </w:t>
            </w:r>
            <w:r>
              <w:rPr>
                <w:b/>
                <w:bCs/>
                <w:sz w:val="20"/>
                <w:szCs w:val="20"/>
              </w:rPr>
              <w:t xml:space="preserve">Cerrar</w:t>
            </w:r>
            <w:r>
              <w:rPr>
                <w:sz w:val="20"/>
                <w:szCs w:val="20"/>
              </w:rPr>
              <w:t xml:space="preserve"> en lugar de eliminar.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12" w:id="12"/>
      <w:r>
        <w:t xml:space="preserve">4. El panel de control de la sala</w:t>
      </w:r>
      <w:bookmarkEnd w:id="12"/>
    </w:p>
    <w:p>
      <w:pPr>
        <w:spacing w:after="140" w:line="300"/>
      </w:pPr>
      <w:r>
        <w:t xml:space="preserve">Es tu centro de mando durante la clase. Por defecto se muestra en </w:t>
      </w:r>
      <w:r>
        <w:rPr>
          <w:b/>
          <w:bCs/>
        </w:rPr>
        <w:t xml:space="preserve">modo oscuro</w:t>
      </w:r>
      <w:r>
        <w:t xml:space="preserve">, más cómodo para proyectar y para trabajar con código. Estas son sus partes: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6. </w:t>
      </w:r>
      <w:r>
        <w:rPr>
          <w:i/>
          <w:iCs/>
          <w:color w:val="6B625B"/>
          <w:sz w:val="18"/>
          <w:szCs w:val="18"/>
        </w:rPr>
        <w:t xml:space="preserve">Panel de control de una sala recién creada.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8938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1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PIN y código QR</w:t>
            </w:r>
          </w:p>
          <w:p>
            <w:r>
              <w:rPr>
                <w:color w:val="3B342E"/>
                <w:sz w:val="20"/>
                <w:szCs w:val="20"/>
              </w:rPr>
              <w:t xml:space="preserve">El PIN de 6 dígitos de la sala.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Púlsalo</w:t>
            </w:r>
            <w:r>
              <w:rPr>
                <w:color w:val="3B342E"/>
                <w:sz w:val="20"/>
                <w:szCs w:val="20"/>
              </w:rPr>
              <w:t xml:space="preserve"> para abrir el QR a pantalla completa y proyectarlo (ver capítulo 5).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2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Estado de la conexión</w:t>
            </w:r>
          </w:p>
          <w:p>
            <w:r>
              <w:rPr>
                <w:b/>
                <w:bCs/>
                <w:color w:val="3B342E"/>
                <w:sz w:val="20"/>
                <w:szCs w:val="20"/>
              </w:rPr>
              <w:t xml:space="preserve">En directo</w:t>
            </w:r>
            <w:r>
              <w:rPr>
                <w:color w:val="3B342E"/>
                <w:sz w:val="20"/>
                <w:szCs w:val="20"/>
              </w:rPr>
              <w:t xml:space="preserve"> (verde): todo se sincroniza en tiempo real.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Conectando…</w:t>
            </w:r>
            <w:r>
              <w:rPr>
                <w:color w:val="3B342E"/>
                <w:sz w:val="20"/>
                <w:szCs w:val="20"/>
              </w:rPr>
              <w:t xml:space="preserve">: se está (re)conectando.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Sin conexión</w:t>
            </w:r>
            <w:r>
              <w:rPr>
                <w:color w:val="3B342E"/>
                <w:sz w:val="20"/>
                <w:szCs w:val="20"/>
              </w:rPr>
              <w:t xml:space="preserve">: revisa la red.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3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Vista alumno</w:t>
            </w:r>
          </w:p>
          <w:p>
            <w:r>
              <w:rPr>
                <w:color w:val="3B342E"/>
                <w:sz w:val="20"/>
                <w:szCs w:val="20"/>
              </w:rPr>
              <w:t xml:space="preserve">Abre en una pestaña nueva exactamente lo que ve tu alumnado. Muy útil para comprobar cómo queda una publicación.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4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Cerrar sala</w:t>
            </w:r>
          </w:p>
          <w:p>
            <w:r>
              <w:rPr>
                <w:color w:val="3B342E"/>
                <w:sz w:val="20"/>
                <w:szCs w:val="20"/>
              </w:rPr>
              <w:t xml:space="preserve">Impide que entren alumnos nuevos y que se envíen aportaciones. Los recursos siguen visibles para quien ya estaba dentro.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5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Emisión</w:t>
            </w:r>
          </w:p>
          <w:p>
            <w:r>
              <w:rPr>
                <w:color w:val="3B342E"/>
                <w:sz w:val="20"/>
                <w:szCs w:val="20"/>
              </w:rPr>
              <w:t xml:space="preserve">El formulario para publicar </w:t>
            </w:r>
            <w:r>
              <w:rPr>
                <w:b/>
                <w:bCs/>
                <w:color w:val="3B342E"/>
                <w:sz w:val="20"/>
                <w:szCs w:val="20"/>
              </w:rPr>
              <w:t xml:space="preserve">código, enunciados, enlaces y archivos</w:t>
            </w:r>
            <w:r>
              <w:rPr>
                <w:color w:val="3B342E"/>
                <w:sz w:val="20"/>
                <w:szCs w:val="20"/>
              </w:rPr>
              <w:t xml:space="preserve"> (capítulo 6).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6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Bandeja de aprobación</w:t>
            </w:r>
          </w:p>
          <w:p>
            <w:r>
              <w:rPr>
                <w:color w:val="3B342E"/>
                <w:sz w:val="20"/>
                <w:szCs w:val="20"/>
              </w:rPr>
              <w:t xml:space="preserve">Aquí llegan, en tiempo real, las aportaciones que te envía el alumnado (capítulo 8).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7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Muro publicado</w:t>
            </w:r>
          </w:p>
          <w:p>
            <w:r>
              <w:rPr>
                <w:color w:val="3B342E"/>
                <w:sz w:val="20"/>
                <w:szCs w:val="20"/>
              </w:rPr>
              <w:t xml:space="preserve">Todo lo que ve la clase, del más reciente al más antiguo, con un botón para eliminar cada recurso (capítulo 9).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Con la flecha </w:t>
      </w:r>
      <w:r>
        <w:rPr>
          <w:b/>
          <w:bCs/>
        </w:rPr>
        <w:t xml:space="preserve">‹</w:t>
      </w:r>
      <w:r>
        <w:t xml:space="preserve"> de la izquierda vuelves a </w:t>
      </w:r>
      <w:r>
        <w:rPr>
          <w:b/>
          <w:bCs/>
        </w:rPr>
        <w:t xml:space="preserve">Mis salas</w:t>
      </w:r>
      <w:r>
        <w:t xml:space="preserve">. El botón del </w:t>
      </w:r>
      <w:r>
        <w:rPr>
          <w:b/>
          <w:bCs/>
        </w:rPr>
        <w:t xml:space="preserve">sol/luna</w:t>
      </w:r>
      <w:r>
        <w:t xml:space="preserve"> (arriba a la derecha) cambia entre modo oscuro y claro; la preferencia se recuerda en ese navegador.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7. </w:t>
      </w:r>
      <w:r>
        <w:rPr>
          <w:i/>
          <w:iCs/>
          <w:color w:val="6B625B"/>
          <w:sz w:val="18"/>
          <w:szCs w:val="18"/>
        </w:rPr>
        <w:t xml:space="preserve">El mismo panel en modo claro.</w:t>
      </w:r>
    </w:p>
    <w:p>
      <w:pPr>
        <w:pStyle w:val="Heading2"/>
      </w:pPr>
      <w:bookmarkStart w:name="sec_13" w:id="13"/>
      <w:r>
        <w:t xml:space="preserve">4.1 En tableta o móvil</w:t>
      </w:r>
      <w:bookmarkEnd w:id="13"/>
    </w:p>
    <w:p>
      <w:pPr>
        <w:spacing w:after="140" w:line="300"/>
      </w:pPr>
      <w:r>
        <w:t xml:space="preserve">Si abres el panel en una pantalla estrecha (una tableta o tu móvil), las tres zonas se organizan en </w:t>
      </w:r>
      <w:r>
        <w:rPr>
          <w:b/>
          <w:bCs/>
        </w:rPr>
        <w:t xml:space="preserve">pestañas</w:t>
      </w:r>
      <w:r>
        <w:t xml:space="preserve">: </w:t>
      </w:r>
      <w:r>
        <w:rPr>
          <w:b/>
          <w:bCs/>
        </w:rPr>
        <w:t xml:space="preserve">Emitir</w:t>
      </w:r>
      <w:r>
        <w:t xml:space="preserve">, </w:t>
      </w:r>
      <w:r>
        <w:rPr>
          <w:b/>
          <w:bCs/>
        </w:rPr>
        <w:t xml:space="preserve">Bandeja</w:t>
      </w:r>
      <w:r>
        <w:t xml:space="preserve"> y </w:t>
      </w:r>
      <w:r>
        <w:rPr>
          <w:b/>
          <w:bCs/>
        </w:rPr>
        <w:t xml:space="preserve">Muro</w:t>
      </w:r>
      <w:r>
        <w:t xml:space="preserve">. La pestaña Bandeja muestra un número cuando hay peticiones pendientes. Así puedes moderar la clase paseando por el aula con la tableta.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571750" cy="3448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344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571750" cy="3448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344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  <w:jc w:val="center"/>
      </w:pPr>
      <w:r>
        <w:rPr>
          <w:b/>
          <w:bCs/>
          <w:color w:val="6B625B"/>
          <w:sz w:val="18"/>
          <w:szCs w:val="18"/>
        </w:rPr>
        <w:t xml:space="preserve">Figura 8. </w:t>
      </w:r>
      <w:r>
        <w:rPr>
          <w:i/>
          <w:iCs/>
          <w:color w:val="6B625B"/>
          <w:sz w:val="18"/>
          <w:szCs w:val="18"/>
        </w:rPr>
        <w:t xml:space="preserve">Panel en tableta: pestaña «Emitir» (izquierda) y pestaña «Muro» (derecha).</w:t>
      </w:r>
    </w:p>
    <w:p>
      <w:pPr>
        <w:pStyle w:val="Heading1"/>
        <w:pageBreakBefore/>
      </w:pPr>
      <w:bookmarkStart w:name="sec_14" w:id="14"/>
      <w:r>
        <w:t xml:space="preserve">5. Cómo entra tu alumnado: QR y PIN</w:t>
      </w:r>
      <w:bookmarkEnd w:id="14"/>
    </w:p>
    <w:p>
      <w:pPr>
        <w:pStyle w:val="Heading2"/>
      </w:pPr>
      <w:bookmarkStart w:name="sec_15" w:id="15"/>
      <w:r>
        <w:t xml:space="preserve">5.1 Proyectar el código QR</w:t>
      </w:r>
      <w:bookmarkEnd w:id="15"/>
    </w:p>
    <w:p>
      <w:pPr>
        <w:pStyle w:val="ListParagraph"/>
        <w:numPr>
          <w:ilvl w:val="0"/>
          <w:numId w:val="6"/>
        </w:numPr>
        <w:spacing w:after="90" w:line="290"/>
      </w:pPr>
      <w:r>
        <w:t xml:space="preserve">En el panel de control, pulsa el recuadro del </w:t>
      </w:r>
      <w:r>
        <w:rPr>
          <w:b/>
          <w:bCs/>
        </w:rPr>
        <w:t xml:space="preserve">PIN</w:t>
      </w:r>
      <w:r>
        <w:t xml:space="preserve"> (arriba a la derecha).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t xml:space="preserve">Se abre una vista a pantalla completa con el </w:t>
      </w:r>
      <w:r>
        <w:rPr>
          <w:b/>
          <w:bCs/>
        </w:rPr>
        <w:t xml:space="preserve">QR</w:t>
      </w:r>
      <w:r>
        <w:t xml:space="preserve">, el </w:t>
      </w:r>
      <w:r>
        <w:rPr>
          <w:b/>
          <w:bCs/>
        </w:rPr>
        <w:t xml:space="preserve">PIN en grande</w:t>
      </w:r>
      <w:r>
        <w:t xml:space="preserve">, la dirección web y el nombre de la sala.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t xml:space="preserve">Para que se vea aún mejor en el proyector, pulsa </w:t>
      </w:r>
      <w:r>
        <w:rPr>
          <w:b/>
          <w:bCs/>
        </w:rPr>
        <w:t xml:space="preserve">F11</w:t>
      </w:r>
      <w:r>
        <w:t xml:space="preserve"> (pantalla completa del navegador).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t xml:space="preserve">Cuando todos hayan entrado, cierra la vista con la </w:t>
      </w:r>
      <w:r>
        <w:rPr>
          <w:b/>
          <w:bCs/>
        </w:rPr>
        <w:t xml:space="preserve">X</w:t>
      </w:r>
      <w:r>
        <w:t xml:space="preserve"> o la tecla </w:t>
      </w:r>
      <w:r>
        <w:rPr>
          <w:b/>
          <w:bCs/>
        </w:rPr>
        <w:t xml:space="preserve">Esc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9. </w:t>
      </w:r>
      <w:r>
        <w:rPr>
          <w:i/>
          <w:iCs/>
          <w:color w:val="6B625B"/>
          <w:sz w:val="18"/>
          <w:szCs w:val="18"/>
        </w:rPr>
        <w:t xml:space="preserve">Vista para proyectar: QR, PIN y nombre de la sala.</w:t>
      </w:r>
    </w:p>
    <w:p>
      <w:pPr>
        <w:pStyle w:val="Heading2"/>
      </w:pPr>
      <w:bookmarkStart w:name="sec_16" w:id="16"/>
      <w:r>
        <w:t xml:space="preserve">5.2 Las tres formas de entrar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438"/>
        <w:gridCol w:w="3200"/>
      </w:tblGrid>
      <w:tr>
        <w:trPr>
          <w:tblHeader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</w:t>
            </w:r>
          </w:p>
        </w:tc>
        <w:tc>
          <w:tcPr>
            <w:tcW w:type="dxa" w:w="44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32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usarla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Escanear el QR</w:t>
            </w:r>
          </w:p>
        </w:tc>
        <w:tc>
          <w:tcPr>
            <w:tcW w:type="dxa" w:w="44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Abre la cámara del móvil, apunta al QR proyectado y toca el enlace que aparece.</w:t>
            </w:r>
          </w:p>
        </w:tc>
        <w:tc>
          <w:tcPr>
            <w:tcW w:type="dxa" w:w="32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aula, con proyector. Es la más rápida.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Escribir el PIN</w:t>
            </w:r>
          </w:p>
        </w:tc>
        <w:tc>
          <w:tcPr>
            <w:tcW w:type="dxa" w:w="44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 en https://colaborafp.netlify.app, escribe los 6 dígitos y pulsa </w:t>
            </w:r>
            <w:r>
              <w:rPr>
                <w:b/>
                <w:bCs/>
                <w:sz w:val="19"/>
                <w:szCs w:val="19"/>
              </w:rPr>
              <w:t xml:space="preserve">Entrar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2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el QR no se lee bien o el alumno usa un ordenador del aula.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Enlace directo</w:t>
            </w:r>
          </w:p>
        </w:tc>
        <w:tc>
          <w:tcPr>
            <w:tcW w:type="dxa" w:w="44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Abre https://colaborafp.netlify.app/sala/PIN (por ejemplo …/sala/347197).</w:t>
            </w:r>
          </w:p>
        </w:tc>
        <w:tc>
          <w:tcPr>
            <w:tcW w:type="dxa" w:w="32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Para compartirlo por Teams, Aules, Classroom o correo, o en clases a distancia.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14312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12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14312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12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  <w:jc w:val="center"/>
      </w:pPr>
      <w:r>
        <w:rPr>
          <w:b/>
          <w:bCs/>
          <w:color w:val="6B625B"/>
          <w:sz w:val="18"/>
          <w:szCs w:val="18"/>
        </w:rPr>
        <w:t xml:space="preserve">Figura 10. </w:t>
      </w:r>
      <w:r>
        <w:rPr>
          <w:i/>
          <w:iCs/>
          <w:color w:val="6B625B"/>
          <w:sz w:val="18"/>
          <w:szCs w:val="18"/>
        </w:rPr>
        <w:t xml:space="preserve">El alumno escribe el PIN (izquierda) y entra al muro de la clase (derecha).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8938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1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Nombre de la sala</w:t>
            </w:r>
          </w:p>
          <w:p>
            <w:r>
              <w:rPr>
                <w:color w:val="3B342E"/>
                <w:sz w:val="20"/>
                <w:szCs w:val="20"/>
              </w:rPr>
              <w:t xml:space="preserve">Debajo aparece el PIN, por si un compañero lo necesita.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2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Estado de la conexión</w:t>
            </w:r>
          </w:p>
          <w:p>
            <w:r>
              <w:rPr>
                <w:color w:val="3B342E"/>
                <w:sz w:val="20"/>
                <w:szCs w:val="20"/>
              </w:rPr>
              <w:t xml:space="preserve">Igual que en tu panel: «En directo» indica que recibe todo al instante.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3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Descargar</w:t>
            </w:r>
          </w:p>
          <w:p>
            <w:r>
              <w:rPr>
                <w:color w:val="3B342E"/>
                <w:sz w:val="20"/>
                <w:szCs w:val="20"/>
              </w:rPr>
              <w:t xml:space="preserve">Cada archivo tiene su botón de descarga (y «Ver» si es una imagen).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4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Compartir recurso</w:t>
            </w:r>
          </w:p>
          <w:p>
            <w:r>
              <w:rPr>
                <w:color w:val="3B342E"/>
                <w:sz w:val="20"/>
                <w:szCs w:val="20"/>
              </w:rPr>
              <w:t xml:space="preserve">Botón flotante para enviarte una aportación (capítulo 8).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FCD2F" w:sz="36"/>
              <w:bottom w:val="none" w:color="FFFFFF" w:sz="0"/>
              <w:right w:val="none" w:color="FFFFFF" w:sz="0"/>
            </w:tcBorders>
            <w:shd w:fill="FDF5C4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A5117"/>
                <w:sz w:val="17"/>
                <w:szCs w:val="17"/>
              </w:rPr>
              <w:t xml:space="preserve">CONSEJO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Deja el QR proyectado los primeros minutos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Mientras el alumnado entra, puedes ir publicando el primer recurso: quien llegue tarde lo verá igualmente al entrar, porque el muro muestra todo lo publicado desde el principio.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17" w:id="17"/>
      <w:r>
        <w:t xml:space="preserve">6. Publicar recursos</w:t>
      </w:r>
      <w:bookmarkEnd w:id="17"/>
    </w:p>
    <w:p>
      <w:pPr>
        <w:spacing w:after="140" w:line="300"/>
      </w:pPr>
      <w:r>
        <w:t xml:space="preserve">Todo se publica desde el recuadro </w:t>
      </w:r>
      <w:r>
        <w:rPr>
          <w:b/>
          <w:bCs/>
        </w:rPr>
        <w:t xml:space="preserve">Emisión</w:t>
      </w:r>
      <w:r>
        <w:t xml:space="preserve">. Arriba eliges el </w:t>
      </w:r>
      <w:r>
        <w:rPr>
          <w:b/>
          <w:bCs/>
        </w:rPr>
        <w:t xml:space="preserve">tipo de recurso</w:t>
      </w:r>
      <w:r>
        <w:t xml:space="preserve"> con cuatro pestañas: </w:t>
      </w:r>
      <w:r>
        <w:rPr>
          <w:b/>
          <w:bCs/>
        </w:rPr>
        <w:t xml:space="preserve">Código</w:t>
      </w:r>
      <w:r>
        <w:t xml:space="preserve">, </w:t>
      </w:r>
      <w:r>
        <w:rPr>
          <w:b/>
          <w:bCs/>
        </w:rPr>
        <w:t xml:space="preserve">Enunciado</w:t>
      </w:r>
      <w:r>
        <w:t xml:space="preserve">, </w:t>
      </w:r>
      <w:r>
        <w:rPr>
          <w:b/>
          <w:bCs/>
        </w:rPr>
        <w:t xml:space="preserve">Enlace</w:t>
      </w:r>
      <w:r>
        <w:t xml:space="preserve"> y </w:t>
      </w:r>
      <w:r>
        <w:rPr>
          <w:b/>
          <w:bCs/>
        </w:rPr>
        <w:t xml:space="preserve">Archivo</w:t>
      </w:r>
      <w:r>
        <w:t xml:space="preserve">. Todos admiten un </w:t>
      </w:r>
      <w:r>
        <w:rPr>
          <w:b/>
          <w:bCs/>
        </w:rPr>
        <w:t xml:space="preserve">título opcional</w:t>
      </w:r>
      <w:r>
        <w:t xml:space="preserve">, que aparece en grande sobre el recurso y ayuda al alumnado a orientarse.</w:t>
      </w:r>
    </w:p>
    <w:p>
      <w:pPr>
        <w:pStyle w:val="Heading2"/>
      </w:pPr>
      <w:bookmarkStart w:name="sec_18" w:id="18"/>
      <w:r>
        <w:t xml:space="preserve">6.1 Fragmentos de código</w:t>
      </w:r>
      <w:bookmarkEnd w:id="18"/>
    </w:p>
    <w:p>
      <w:pPr>
        <w:pStyle w:val="ListParagraph"/>
        <w:numPr>
          <w:ilvl w:val="0"/>
          <w:numId w:val="7"/>
        </w:numPr>
        <w:spacing w:after="90" w:line="290"/>
      </w:pPr>
      <w:r>
        <w:t xml:space="preserve">Elige la pestaña </w:t>
      </w:r>
      <w:r>
        <w:rPr>
          <w:b/>
          <w:bCs/>
        </w:rPr>
        <w:t xml:space="preserve">Código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t xml:space="preserve">Escribe un </w:t>
      </w:r>
      <w:r>
        <w:rPr>
          <w:b/>
          <w:bCs/>
        </w:rPr>
        <w:t xml:space="preserve">título</w:t>
      </w:r>
      <w:r>
        <w:t xml:space="preserve"> (opcional), por ejemplo </w:t>
      </w:r>
      <w:r>
        <w:rPr>
          <w:i/>
          <w:iCs/>
        </w:rPr>
        <w:t xml:space="preserve">Bucle for con range()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t xml:space="preserve">Selecciona el </w:t>
      </w:r>
      <w:r>
        <w:rPr>
          <w:b/>
          <w:bCs/>
        </w:rPr>
        <w:t xml:space="preserve">lenguaje</w:t>
      </w:r>
      <w:r>
        <w:t xml:space="preserve"> para que el código se coloree correctamente.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t xml:space="preserve">Escribe o pega el código. La tecla </w:t>
      </w:r>
      <w:r>
        <w:rPr>
          <w:b/>
          <w:bCs/>
        </w:rPr>
        <w:t xml:space="preserve">Tab</w:t>
      </w:r>
      <w:r>
        <w:t xml:space="preserve"> inserta 4 espacios (no salta de campo), ideal para Python.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t xml:space="preserve">Pulsa </w:t>
      </w:r>
      <w:r>
        <w:rPr>
          <w:b/>
          <w:bCs/>
        </w:rPr>
        <w:t xml:space="preserve">Publicar en el muro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4767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11. </w:t>
      </w:r>
      <w:r>
        <w:rPr>
          <w:i/>
          <w:iCs/>
          <w:color w:val="6B625B"/>
          <w:sz w:val="18"/>
          <w:szCs w:val="18"/>
        </w:rPr>
        <w:t xml:space="preserve">Publicando un fragmento de código en Python.</w:t>
      </w:r>
    </w:p>
    <w:p>
      <w:pPr>
        <w:spacing w:after="140" w:line="300"/>
      </w:pPr>
      <w:r>
        <w:t xml:space="preserve">Lenguajes disponibles: </w:t>
      </w:r>
      <w:r>
        <w:rPr>
          <w:b/>
          <w:bCs/>
        </w:rPr>
        <w:t xml:space="preserve">Python, JavaScript, TypeScript, Bash, HTML, CSS, Java, SQL, JSON, PHP, C, C++, C#, YAML</w:t>
      </w:r>
      <w:r>
        <w:t xml:space="preserve"> y </w:t>
      </w:r>
      <w:r>
        <w:rPr>
          <w:b/>
          <w:bCs/>
        </w:rPr>
        <w:t xml:space="preserve">texto plano</w:t>
      </w:r>
      <w:r>
        <w:t xml:space="preserve">. En el muro, el código se muestra con </w:t>
      </w:r>
      <w:r>
        <w:rPr>
          <w:b/>
          <w:bCs/>
        </w:rPr>
        <w:t xml:space="preserve">números de línea</w:t>
      </w:r>
      <w:r>
        <w:t xml:space="preserve">, </w:t>
      </w:r>
      <w:r>
        <w:rPr>
          <w:b/>
          <w:bCs/>
        </w:rPr>
        <w:t xml:space="preserve">resaltado de sintaxis</w:t>
      </w:r>
      <w:r>
        <w:t xml:space="preserve"> y un botón </w:t>
      </w:r>
      <w:r>
        <w:rPr>
          <w:b/>
          <w:bCs/>
        </w:rPr>
        <w:t xml:space="preserve">Copiar código</w:t>
      </w:r>
      <w:r>
        <w:t xml:space="preserve"> que, al pulsarlo, cambia a </w:t>
      </w:r>
      <w:r>
        <w:rPr>
          <w:b/>
          <w:bCs/>
        </w:rPr>
        <w:t xml:space="preserve">¡Copiado!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6195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12. </w:t>
      </w:r>
      <w:r>
        <w:rPr>
          <w:i/>
          <w:iCs/>
          <w:color w:val="6B625B"/>
          <w:sz w:val="18"/>
          <w:szCs w:val="18"/>
        </w:rPr>
        <w:t xml:space="preserve">Así ve el alumno el código: resaltado, numerado y listo para copiar.</w:t>
      </w:r>
    </w:p>
    <w:p>
      <w:pPr>
        <w:pStyle w:val="Heading2"/>
      </w:pPr>
      <w:bookmarkStart w:name="sec_19" w:id="19"/>
      <w:r>
        <w:t xml:space="preserve">6.2 Enunciados y textos</w:t>
      </w:r>
      <w:bookmarkEnd w:id="19"/>
    </w:p>
    <w:p>
      <w:pPr>
        <w:spacing w:after="140" w:line="300"/>
      </w:pPr>
      <w:r>
        <w:t xml:space="preserve">Usa la pestaña </w:t>
      </w:r>
      <w:r>
        <w:rPr>
          <w:b/>
          <w:bCs/>
        </w:rPr>
        <w:t xml:space="preserve">Enunciado</w:t>
      </w:r>
      <w:r>
        <w:t xml:space="preserve"> para ejercicios, instrucciones, preguntas o cualquier texto. Se respetan los saltos de línea y los párrafos.</w:t>
      </w:r>
    </w:p>
    <w:p>
      <w:pPr>
        <w:spacing w:after="140" w:line="300"/>
      </w:pPr>
      <w:r>
        <w:t xml:space="preserve">Truco: si escribes una palabra entre dos </w:t>
      </w:r>
      <w:r>
        <w:rPr>
          <w:b/>
          <w:bCs/>
        </w:rPr>
        <w:t xml:space="preserve">acentos graves</w:t>
      </w:r>
      <w:r>
        <w:t xml:space="preserve"> (la tecla a la derecha de la P), se mostrará con formato de código dentro del texto. Por ejemplo, escribir sum() entre acentos graves se verá así: </w:t>
      </w:r>
      <w:r>
        <w:rPr>
          <w:rFonts w:ascii="Courier New" w:cs="Courier New" w:eastAsia="Courier New" w:hAnsi="Courier New"/>
          <w:color w:val="A55435"/>
          <w:shd w:fill="F3EFEB" w:color="auto" w:val="clear"/>
        </w:rPr>
        <w:t xml:space="preserve">sum()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4767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13. </w:t>
      </w:r>
      <w:r>
        <w:rPr>
          <w:i/>
          <w:iCs/>
          <w:color w:val="6B625B"/>
          <w:sz w:val="18"/>
          <w:szCs w:val="18"/>
        </w:rPr>
        <w:t xml:space="preserve">Publicando un enunciado con código en línea.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619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14. </w:t>
      </w:r>
      <w:r>
        <w:rPr>
          <w:i/>
          <w:iCs/>
          <w:color w:val="6B625B"/>
          <w:sz w:val="18"/>
          <w:szCs w:val="18"/>
        </w:rPr>
        <w:t xml:space="preserve">El enunciado tal y como lo ve el alumnado, con botón «Copiar texto».</w:t>
      </w:r>
    </w:p>
    <w:p>
      <w:pPr>
        <w:pStyle w:val="Heading2"/>
      </w:pPr>
      <w:bookmarkStart w:name="sec_20" w:id="20"/>
      <w:r>
        <w:t xml:space="preserve">6.3 Enlaces</w:t>
      </w:r>
      <w:bookmarkEnd w:id="20"/>
    </w:p>
    <w:p>
      <w:pPr>
        <w:spacing w:after="140" w:line="300"/>
      </w:pPr>
      <w:r>
        <w:t xml:space="preserve">En la pestaña </w:t>
      </w:r>
      <w:r>
        <w:rPr>
          <w:b/>
          <w:bCs/>
        </w:rPr>
        <w:t xml:space="preserve">Enlace</w:t>
      </w:r>
      <w:r>
        <w:t xml:space="preserve"> pega la dirección web. No hace falta escribir </w:t>
      </w:r>
      <w:r>
        <w:rPr>
          <w:rFonts w:ascii="Courier New" w:cs="Courier New" w:eastAsia="Courier New" w:hAnsi="Courier New"/>
          <w:color w:val="A55435"/>
          <w:shd w:fill="F3EFEB" w:color="auto" w:val="clear"/>
        </w:rPr>
        <w:t xml:space="preserve">https://</w:t>
      </w:r>
      <w:r>
        <w:t xml:space="preserve">: la plataforma lo añade sola. En el muro, el enlace aparece como una tarjeta con el nombre del sitio; al tocarla se abre en una </w:t>
      </w:r>
      <w:r>
        <w:rPr>
          <w:b/>
          <w:bCs/>
        </w:rPr>
        <w:t xml:space="preserve">pestaña nueva</w:t>
      </w:r>
      <w:r>
        <w:t xml:space="preserve">, para que el alumno no pierda el muro.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476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15. </w:t>
      </w:r>
      <w:r>
        <w:rPr>
          <w:i/>
          <w:iCs/>
          <w:color w:val="6B625B"/>
          <w:sz w:val="18"/>
          <w:szCs w:val="18"/>
        </w:rPr>
        <w:t xml:space="preserve">Publicando un enlace a la documentación oficial.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39F7D" w:sz="36"/>
              <w:bottom w:val="none" w:color="FFFFFF" w:sz="0"/>
              <w:right w:val="none" w:color="FFFFFF" w:sz="0"/>
            </w:tcBorders>
            <w:shd w:fill="FAE9DF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A55435"/>
                <w:sz w:val="17"/>
                <w:szCs w:val="17"/>
              </w:rPr>
              <w:t xml:space="preserve">IMPORTANTE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Solo enlaces web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Por seguridad, solo se admiten direcciones </w:t>
            </w:r>
            <w:r>
              <w:rPr>
                <w:b/>
                <w:bCs/>
                <w:sz w:val="20"/>
                <w:szCs w:val="20"/>
              </w:rPr>
              <w:t xml:space="preserve">http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https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</w:pPr>
      <w:bookmarkStart w:name="sec_21" w:id="21"/>
      <w:r>
        <w:t xml:space="preserve">6.4 Archivos</w:t>
      </w:r>
      <w:bookmarkEnd w:id="21"/>
    </w:p>
    <w:p>
      <w:pPr>
        <w:spacing w:after="140" w:line="300"/>
      </w:pPr>
      <w:r>
        <w:t xml:space="preserve">En la pestaña </w:t>
      </w:r>
      <w:r>
        <w:rPr>
          <w:b/>
          <w:bCs/>
        </w:rPr>
        <w:t xml:space="preserve">Archivo</w:t>
      </w:r>
      <w:r>
        <w:t xml:space="preserve"> puedes </w:t>
      </w:r>
      <w:r>
        <w:rPr>
          <w:b/>
          <w:bCs/>
        </w:rPr>
        <w:t xml:space="preserve">arrastrar</w:t>
      </w:r>
      <w:r>
        <w:t xml:space="preserve"> un archivo al recuadro o pulsar </w:t>
      </w:r>
      <w:r>
        <w:rPr>
          <w:b/>
          <w:bCs/>
        </w:rPr>
        <w:t xml:space="preserve">selecciónalo</w:t>
      </w:r>
      <w:r>
        <w:t xml:space="preserve"> para buscarlo en tu equipo. Sirve para plantillas, rúbricas, apuntes en PDF, imágenes, documentos de Office, proyectos comprimidos, etc.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857500" cy="2028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857500" cy="1838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  <w:jc w:val="center"/>
      </w:pPr>
      <w:r>
        <w:rPr>
          <w:b/>
          <w:bCs/>
          <w:color w:val="6B625B"/>
          <w:sz w:val="18"/>
          <w:szCs w:val="18"/>
        </w:rPr>
        <w:t xml:space="preserve">Figura 16. </w:t>
      </w:r>
      <w:r>
        <w:rPr>
          <w:i/>
          <w:iCs/>
          <w:color w:val="6B625B"/>
          <w:sz w:val="18"/>
          <w:szCs w:val="18"/>
        </w:rPr>
        <w:t xml:space="preserve">Pestaña «Archivo»: zona para arrastrar (izquierda) y archivo seleccionado listo para publicar (derecha).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72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Tamaño máximo</w:t>
            </w:r>
          </w:p>
        </w:tc>
        <w:tc>
          <w:tcPr>
            <w:tcW w:type="dxa" w:w="72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5 MB por archivo.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Tipos admitidos</w:t>
            </w:r>
          </w:p>
        </w:tc>
        <w:tc>
          <w:tcPr>
            <w:tcW w:type="dxa" w:w="72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Cualquiera habitual: PDF, imágenes (PNG, JPG, GIF, WebP), Word, Excel, PowerPoint, LibreOffice, texto, código fuente, .zip, .rar, .7z…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Tipos bloqueados</w:t>
            </w:r>
          </w:p>
        </w:tc>
        <w:tc>
          <w:tcPr>
            <w:tcW w:type="dxa" w:w="72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Ejecutables y scripts del sistema, por seguridad: .exe, .msi, .bat, .cmd, .com, .scr, .pif, .vbs, .vbe, .lnk, .ps1, .reg, .hta, .cpl, .dll.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muro</w:t>
            </w:r>
          </w:p>
        </w:tc>
        <w:tc>
          <w:tcPr>
            <w:tcW w:type="dxa" w:w="72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Tarjeta con el nombre, el tipo y el tamaño, botón </w:t>
            </w:r>
            <w:r>
              <w:rPr>
                <w:b/>
                <w:bCs/>
                <w:sz w:val="19"/>
                <w:szCs w:val="19"/>
              </w:rPr>
              <w:t xml:space="preserve">Descargar</w:t>
            </w:r>
            <w:r>
              <w:rPr>
                <w:sz w:val="19"/>
                <w:szCs w:val="19"/>
              </w:rPr>
              <w:t xml:space="preserve"> y, si es una imagen, botón </w:t>
            </w:r>
            <w:r>
              <w:rPr>
                <w:b/>
                <w:bCs/>
                <w:sz w:val="19"/>
                <w:szCs w:val="19"/>
              </w:rPr>
              <w:t xml:space="preserve">Ver</w:t>
            </w:r>
            <w:r>
              <w:rPr>
                <w:sz w:val="19"/>
                <w:szCs w:val="19"/>
              </w:rPr>
              <w:t xml:space="preserve"> para mostrarla sin descargarla.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3619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17. </w:t>
      </w:r>
      <w:r>
        <w:rPr>
          <w:i/>
          <w:iCs/>
          <w:color w:val="6B625B"/>
          <w:sz w:val="18"/>
          <w:szCs w:val="18"/>
        </w:rPr>
        <w:t xml:space="preserve">Un archivo publicado, visto desde el móvil del alumno.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FCD2F" w:sz="36"/>
              <w:bottom w:val="none" w:color="FFFFFF" w:sz="0"/>
              <w:right w:val="none" w:color="FFFFFF" w:sz="0"/>
            </w:tcBorders>
            <w:shd w:fill="FDF5C4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A5117"/>
                <w:sz w:val="17"/>
                <w:szCs w:val="17"/>
              </w:rPr>
              <w:t xml:space="preserve">CONSEJO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¿Varios archivos o una carpeta?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Comprímelos en un único </w:t>
            </w:r>
            <w:r>
              <w:rPr>
                <w:b/>
                <w:bCs/>
                <w:sz w:val="20"/>
                <w:szCs w:val="20"/>
              </w:rPr>
              <w:t xml:space="preserve">.zip</w:t>
            </w:r>
            <w:r>
              <w:rPr>
                <w:sz w:val="20"/>
                <w:szCs w:val="20"/>
              </w:rPr>
              <w:t xml:space="preserve"> (botón derecho → Comprimir) y publícalo. Si pesa más de 5 MB, sube el material a OneDrive/Drive y publica el </w:t>
            </w:r>
            <w:r>
              <w:rPr>
                <w:b/>
                <w:bCs/>
                <w:sz w:val="20"/>
                <w:szCs w:val="20"/>
              </w:rPr>
              <w:t xml:space="preserve">enlace</w:t>
            </w:r>
            <w:r>
              <w:rPr>
                <w:sz w:val="20"/>
                <w:szCs w:val="20"/>
              </w:rPr>
              <w:t xml:space="preserve"> en su lugar.</w:t>
            </w:r>
          </w:p>
        </w:tc>
      </w:tr>
    </w:tbl>
    <w:p>
      <w:pPr>
        <w:spacing w:after="160"/>
      </w:pPr>
    </w:p>
    <w:p>
      <w:pPr>
        <w:pStyle w:val="Heading2"/>
      </w:pPr>
      <w:bookmarkStart w:name="sec_22" w:id="22"/>
      <w:r>
        <w:t xml:space="preserve">6.5 Publicación instantánea</w:t>
      </w:r>
      <w:bookmarkEnd w:id="22"/>
    </w:p>
    <w:p>
      <w:pPr>
        <w:spacing w:after="140" w:line="300"/>
      </w:pPr>
      <w:r>
        <w:t xml:space="preserve">Al pulsar </w:t>
      </w:r>
      <w:r>
        <w:rPr>
          <w:b/>
          <w:bCs/>
        </w:rPr>
        <w:t xml:space="preserve">Publicar en el muro</w:t>
      </w:r>
      <w:r>
        <w:t xml:space="preserve">, el recurso aparece </w:t>
      </w:r>
      <w:r>
        <w:rPr>
          <w:b/>
          <w:bCs/>
        </w:rPr>
        <w:t xml:space="preserve">en el acto</w:t>
      </w:r>
      <w:r>
        <w:t xml:space="preserve"> en tu muro y el formulario se vacía para que puedas seguir con el siguiente. Mientras el servidor confirma, la tarjeta muestra una etiqueta amarilla </w:t>
      </w:r>
      <w:r>
        <w:rPr>
          <w:b/>
          <w:bCs/>
        </w:rPr>
        <w:t xml:space="preserve">Enviando…</w:t>
      </w:r>
      <w:r>
        <w:t xml:space="preserve"> (o </w:t>
      </w:r>
      <w:r>
        <w:rPr>
          <w:b/>
          <w:bCs/>
        </w:rPr>
        <w:t xml:space="preserve">Subiendo…</w:t>
      </w:r>
      <w:r>
        <w:t xml:space="preserve"> en los archivos), que desaparece sola. En las pantallas del alumnado aparece en menos de un segundo.</w:t>
      </w:r>
    </w:p>
    <w:p>
      <w:pPr>
        <w:spacing w:after="140" w:line="300"/>
      </w:pPr>
      <w:r>
        <w:t xml:space="preserve">Si por algún motivo el servidor no acepta la publicación (por ejemplo, se ha cortado la red), el recurso se retira solo y aparece un </w:t>
      </w:r>
      <w:r>
        <w:rPr>
          <w:b/>
          <w:bCs/>
        </w:rPr>
        <w:t xml:space="preserve">aviso</w:t>
      </w:r>
      <w:r>
        <w:t xml:space="preserve"> abajo explicando qué ha pasado, para que puedas volver a intentarlo.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18. </w:t>
      </w:r>
      <w:r>
        <w:rPr>
          <w:i/>
          <w:iCs/>
          <w:color w:val="6B625B"/>
          <w:sz w:val="18"/>
          <w:szCs w:val="18"/>
        </w:rPr>
        <w:t xml:space="preserve">El panel durante la clase: formulario de emisión a la izquierda y muro publicado debajo.</w:t>
      </w:r>
    </w:p>
    <w:p>
      <w:pPr>
        <w:pStyle w:val="Heading1"/>
        <w:pageBreakBefore/>
      </w:pPr>
      <w:bookmarkStart w:name="sec_23" w:id="23"/>
      <w:r>
        <w:t xml:space="preserve">7. Lo que ve tu alumnado</w:t>
      </w:r>
      <w:bookmarkEnd w:id="23"/>
    </w:p>
    <w:p>
      <w:pPr>
        <w:spacing w:after="140" w:line="300"/>
      </w:pPr>
      <w:r>
        <w:t xml:space="preserve">El alumnado ve el </w:t>
      </w:r>
      <w:r>
        <w:rPr>
          <w:b/>
          <w:bCs/>
        </w:rPr>
        <w:t xml:space="preserve">muro de la clase</w:t>
      </w:r>
      <w:r>
        <w:t xml:space="preserve">: todos los recursos publicados, </w:t>
      </w:r>
      <w:r>
        <w:rPr>
          <w:b/>
          <w:bCs/>
        </w:rPr>
        <w:t xml:space="preserve">del más reciente (arriba) al más antiguo</w:t>
      </w:r>
      <w:r>
        <w:t xml:space="preserve">. Cada tarjeta indica su tipo, su autor (</w:t>
      </w:r>
      <w:r>
        <w:rPr>
          <w:b/>
          <w:bCs/>
        </w:rPr>
        <w:t xml:space="preserve">Profesor</w:t>
      </w:r>
      <w:r>
        <w:t xml:space="preserve"> o </w:t>
      </w:r>
      <w:r>
        <w:rPr>
          <w:b/>
          <w:bCs/>
        </w:rPr>
        <w:t xml:space="preserve">Alumno: nombre</w:t>
      </w:r>
      <w:r>
        <w:t xml:space="preserve">) y cuándo se publicó («ahora mismo», «hace 5 minutos»…; se actualiza solo).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Color de la barra lateral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Terracota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Código, enlace o archivo publicado por el </w:t>
            </w:r>
            <w:r>
              <w:rPr>
                <w:b/>
                <w:bCs/>
                <w:sz w:val="19"/>
                <w:szCs w:val="19"/>
              </w:rPr>
              <w:t xml:space="preserve">profesor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Enunciado</w:t>
            </w:r>
            <w:r>
              <w:rPr>
                <w:sz w:val="19"/>
                <w:szCs w:val="19"/>
              </w:rPr>
              <w:t xml:space="preserve"> del profesor.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Verde salvia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Aportación de un </w:t>
            </w:r>
            <w:r>
              <w:rPr>
                <w:b/>
                <w:bCs/>
                <w:sz w:val="19"/>
                <w:szCs w:val="19"/>
              </w:rPr>
              <w:t xml:space="preserve">alumno</w:t>
            </w:r>
            <w:r>
              <w:rPr>
                <w:sz w:val="19"/>
                <w:szCs w:val="19"/>
              </w:rPr>
              <w:t xml:space="preserve"> aprobada por el profesor.</w:t>
            </w:r>
          </w:p>
        </w:tc>
      </w:tr>
    </w:tbl>
    <w:p>
      <w:pPr>
        <w:spacing w:after="120"/>
      </w:pPr>
    </w:p>
    <w:p>
      <w:pPr>
        <w:pStyle w:val="Heading2"/>
      </w:pPr>
      <w:bookmarkStart w:name="sec_24" w:id="24"/>
      <w:r>
        <w:t xml:space="preserve">7.1 Avisos de novedades</w:t>
      </w:r>
      <w:bookmarkEnd w:id="24"/>
    </w:p>
    <w:p>
      <w:pPr>
        <w:spacing w:after="140" w:line="300"/>
      </w:pPr>
      <w:r>
        <w:t xml:space="preserve">ColaboraFP se asegura de que nadie se pierda lo nuevo: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Cada recurso que llega en directo se </w:t>
      </w:r>
      <w:r>
        <w:rPr>
          <w:b/>
          <w:bCs/>
        </w:rPr>
        <w:t xml:space="preserve">ilumina en amarillo</w:t>
      </w:r>
      <w:r>
        <w:t xml:space="preserve"> durante unos segundos.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Si el alumno está más abajo en la página, aparece un botón </w:t>
      </w:r>
      <w:r>
        <w:rPr>
          <w:b/>
          <w:bCs/>
        </w:rPr>
        <w:t xml:space="preserve">«↑ 1 recurso nuevo»</w:t>
      </w:r>
      <w:r>
        <w:t xml:space="preserve"> que le lleva arriba con un toque.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Si tiene la pestaña en segundo plano, el título de la pestaña muestra el número de novedades, por ejemplo </w:t>
      </w:r>
      <w:r>
        <w:rPr>
          <w:b/>
          <w:bCs/>
        </w:rPr>
        <w:t xml:space="preserve">(2) 1º DAM…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1762125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1762125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  <w:jc w:val="center"/>
      </w:pPr>
      <w:r>
        <w:rPr>
          <w:b/>
          <w:bCs/>
          <w:color w:val="6B625B"/>
          <w:sz w:val="18"/>
          <w:szCs w:val="18"/>
        </w:rPr>
        <w:t xml:space="preserve">Figura 19. </w:t>
      </w:r>
      <w:r>
        <w:rPr>
          <w:i/>
          <w:iCs/>
          <w:color w:val="6B625B"/>
          <w:sz w:val="18"/>
          <w:szCs w:val="18"/>
        </w:rPr>
        <w:t xml:space="preserve">El aviso «1 recurso nuevo» (izquierda) y el recurso recién llegado resaltado (derecha).</w:t>
      </w:r>
    </w:p>
    <w:p>
      <w:pPr>
        <w:pStyle w:val="Heading2"/>
      </w:pPr>
      <w:bookmarkStart w:name="sec_25" w:id="25"/>
      <w:r>
        <w:t xml:space="preserve">7.2 En cualquier dispositivo</w:t>
      </w:r>
      <w:bookmarkEnd w:id="25"/>
    </w:p>
    <w:p>
      <w:pPr>
        <w:spacing w:after="140" w:line="300"/>
      </w:pPr>
      <w:r>
        <w:t xml:space="preserve">El muro funciona en móvil, tableta y ordenador. Por defecto se ve en </w:t>
      </w:r>
      <w:r>
        <w:rPr>
          <w:b/>
          <w:bCs/>
        </w:rPr>
        <w:t xml:space="preserve">modo oscuro</w:t>
      </w:r>
      <w:r>
        <w:t xml:space="preserve"> y cada alumno puede cambiarlo con el botón del sol/luna. Si cierra el navegador o se le bloquea el móvil, al volver se reconecta solo; y si entra más tarde con el mismo PIN, verá todo lo publicado hasta ese momento.</w:t>
      </w:r>
    </w:p>
    <w:p>
      <w:pPr>
        <w:pStyle w:val="Heading1"/>
        <w:pageBreakBefore/>
      </w:pPr>
      <w:bookmarkStart w:name="sec_26" w:id="26"/>
      <w:r>
        <w:t xml:space="preserve">8. Aportaciones del alumnado y moderación</w:t>
      </w:r>
      <w:bookmarkEnd w:id="26"/>
    </w:p>
    <w:p>
      <w:pPr>
        <w:spacing w:after="140" w:line="300"/>
      </w:pPr>
      <w:r>
        <w:t xml:space="preserve">Esta es una de las funciones más potentes de ColaboraFP: el alumnado puede </w:t>
      </w:r>
      <w:r>
        <w:rPr>
          <w:b/>
          <w:bCs/>
        </w:rPr>
        <w:t xml:space="preserve">compartir con la clase</w:t>
      </w:r>
      <w:r>
        <w:t xml:space="preserve">, pero </w:t>
      </w:r>
      <w:r>
        <w:rPr>
          <w:b/>
          <w:bCs/>
        </w:rPr>
        <w:t xml:space="preserve">siempre con tu aprobación previa</w:t>
      </w:r>
      <w:r>
        <w:t xml:space="preserve">.</w:t>
      </w:r>
    </w:p>
    <w:p>
      <w:pPr>
        <w:pStyle w:val="Heading2"/>
      </w:pPr>
      <w:bookmarkStart w:name="sec_27" w:id="27"/>
      <w:r>
        <w:t xml:space="preserve">8.1 Cómo comparte un alumno</w:t>
      </w:r>
      <w:bookmarkEnd w:id="27"/>
    </w:p>
    <w:p>
      <w:pPr>
        <w:pStyle w:val="ListParagraph"/>
        <w:numPr>
          <w:ilvl w:val="0"/>
          <w:numId w:val="8"/>
        </w:numPr>
        <w:spacing w:after="90" w:line="290"/>
      </w:pPr>
      <w:r>
        <w:t xml:space="preserve">Pulsa el botón flotante </w:t>
      </w:r>
      <w:r>
        <w:rPr>
          <w:b/>
          <w:bCs/>
        </w:rPr>
        <w:t xml:space="preserve">Compartir recurso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90" w:line="290"/>
      </w:pPr>
      <w:r>
        <w:t xml:space="preserve">Elige el tipo (</w:t>
      </w:r>
      <w:r>
        <w:rPr>
          <w:b/>
          <w:bCs/>
        </w:rPr>
        <w:t xml:space="preserve">Código, Enunciado, Enlace o Archivo</w:t>
      </w:r>
      <w:r>
        <w:t xml:space="preserve">) y lo rellena igual que tú.</w:t>
      </w:r>
    </w:p>
    <w:p>
      <w:pPr>
        <w:pStyle w:val="ListParagraph"/>
        <w:numPr>
          <w:ilvl w:val="0"/>
          <w:numId w:val="8"/>
        </w:numPr>
        <w:spacing w:after="90" w:line="290"/>
      </w:pPr>
      <w:r>
        <w:t xml:space="preserve">Opcionalmente escribe su </w:t>
      </w:r>
      <w:r>
        <w:rPr>
          <w:b/>
          <w:bCs/>
        </w:rPr>
        <w:t xml:space="preserve">nombre o alias</w:t>
      </w:r>
      <w:r>
        <w:t xml:space="preserve"> (máximo 30 caracteres). Si lo deja vacío, aparecerá como </w:t>
      </w:r>
      <w:r>
        <w:rPr>
          <w:b/>
          <w:bCs/>
        </w:rPr>
        <w:t xml:space="preserve">Anónimo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90" w:line="290"/>
      </w:pPr>
      <w:r>
        <w:t xml:space="preserve">Pulsa </w:t>
      </w:r>
      <w:r>
        <w:rPr>
          <w:b/>
          <w:bCs/>
        </w:rPr>
        <w:t xml:space="preserve">Enviar al profesor</w:t>
      </w:r>
      <w:r>
        <w:t xml:space="preserve">. Verá el mensaje </w:t>
      </w:r>
      <w:r>
        <w:rPr>
          <w:b/>
          <w:bCs/>
        </w:rPr>
        <w:t xml:space="preserve">«Esperando aprobación del profesor…»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14312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12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14312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12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  <w:jc w:val="center"/>
      </w:pPr>
      <w:r>
        <w:rPr>
          <w:b/>
          <w:bCs/>
          <w:color w:val="6B625B"/>
          <w:sz w:val="18"/>
          <w:szCs w:val="18"/>
        </w:rPr>
        <w:t xml:space="preserve">Figura 20. </w:t>
      </w:r>
      <w:r>
        <w:rPr>
          <w:i/>
          <w:iCs/>
          <w:color w:val="6B625B"/>
          <w:sz w:val="18"/>
          <w:szCs w:val="18"/>
        </w:rPr>
        <w:t xml:space="preserve">Un alumno comparte su código (izquierda) y otro, una captura de pantalla (derecha).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1952625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21. </w:t>
      </w:r>
      <w:r>
        <w:rPr>
          <w:i/>
          <w:iCs/>
          <w:color w:val="6B625B"/>
          <w:sz w:val="18"/>
          <w:szCs w:val="18"/>
        </w:rPr>
        <w:t xml:space="preserve">Confirmación tras enviar: la aportación espera tu aprobación.</w:t>
      </w:r>
    </w:p>
    <w:p>
      <w:pPr>
        <w:pStyle w:val="Heading2"/>
      </w:pPr>
      <w:bookmarkStart w:name="sec_28" w:id="28"/>
      <w:r>
        <w:t xml:space="preserve">8.2 La bandeja de aprobación</w:t>
      </w:r>
      <w:bookmarkEnd w:id="28"/>
    </w:p>
    <w:p>
      <w:pPr>
        <w:spacing w:after="140" w:line="300"/>
      </w:pPr>
      <w:r>
        <w:t xml:space="preserve">Las aportaciones llegan </w:t>
      </w:r>
      <w:r>
        <w:rPr>
          <w:b/>
          <w:bCs/>
        </w:rPr>
        <w:t xml:space="preserve">al instante</w:t>
      </w:r>
      <w:r>
        <w:t xml:space="preserve"> a tu bandeja, con un borde amarillo y un contador. El contador aparece también en el </w:t>
      </w:r>
      <w:r>
        <w:rPr>
          <w:b/>
          <w:bCs/>
        </w:rPr>
        <w:t xml:space="preserve">título de la pestaña</w:t>
      </w:r>
      <w:r>
        <w:t xml:space="preserve"> del navegador, por ejemplo </w:t>
      </w:r>
      <w:r>
        <w:rPr>
          <w:b/>
          <w:bCs/>
        </w:rPr>
        <w:t xml:space="preserve">(3) 1º DAM…</w:t>
      </w:r>
      <w:r>
        <w:t xml:space="preserve">, así te enteras aunque estés en otra pestaña.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150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22. </w:t>
      </w:r>
      <w:r>
        <w:rPr>
          <w:i/>
          <w:iCs/>
          <w:color w:val="6B625B"/>
          <w:sz w:val="18"/>
          <w:szCs w:val="18"/>
        </w:rPr>
        <w:t xml:space="preserve">Bandeja con tres peticiones: el código de Lucía, la captura de Marcos (abierta con «Ver») y un enlace.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8938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1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Contador</w:t>
            </w:r>
          </w:p>
          <w:p>
            <w:r>
              <w:rPr>
                <w:color w:val="3B342E"/>
                <w:sz w:val="20"/>
                <w:szCs w:val="20"/>
              </w:rPr>
              <w:t xml:space="preserve">Número de peticiones pendientes. Se actualiza en tiempo real.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2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Aprobar todo</w:t>
            </w:r>
          </w:p>
          <w:p>
            <w:r>
              <w:rPr>
                <w:color w:val="3B342E"/>
                <w:sz w:val="20"/>
                <w:szCs w:val="20"/>
              </w:rPr>
              <w:t xml:space="preserve">Aparece cuando hay más de una petición. Publica todas a la vez.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3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Aprobar</w:t>
            </w:r>
          </w:p>
          <w:p>
            <w:r>
              <w:rPr>
                <w:color w:val="3B342E"/>
                <w:sz w:val="20"/>
                <w:szCs w:val="20"/>
              </w:rPr>
              <w:t xml:space="preserve">Publica esa aportación en el muro de toda la clase, en primera posición.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71413"/>
                <w:sz w:val="22"/>
                <w:szCs w:val="22"/>
                <w:shd w:fill="EFCD2F" w:color="auto" w:val="clear"/>
              </w:rPr>
              <w:t xml:space="preserve"> 4 </w:t>
            </w:r>
          </w:p>
        </w:tc>
        <w:tc>
          <w:tcPr>
            <w:tcW w:type="dxa" w:w="8938"/>
            <w:tcBorders>
              <w:top w:val="none" w:color="FFFFFF" w:sz="0"/>
              <w:left w:val="none" w:color="FFFFFF" w:sz="0"/>
              <w:bottom w:val="single" w:color="E7E2DD" w:sz="4"/>
              <w:right w:val="none" w:color="FFFFFF" w:sz="0"/>
            </w:tcBorders>
            <w:tcMar>
              <w:top w:type="dxa" w:w="60"/>
              <w:left w:type="dxa" w:w="80"/>
              <w:bottom w:type="dxa" w:w="90"/>
              <w:right w:type="dxa" w:w="6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Rechazar</w:t>
            </w:r>
          </w:p>
          <w:p>
            <w:r>
              <w:rPr>
                <w:color w:val="3B342E"/>
                <w:sz w:val="20"/>
                <w:szCs w:val="20"/>
              </w:rPr>
              <w:t xml:space="preserve">Descarta la aportación. Se elimina y el alumno verá «No aprobado».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Antes de decidir puedes </w:t>
      </w:r>
      <w:r>
        <w:rPr>
          <w:b/>
          <w:bCs/>
        </w:rPr>
        <w:t xml:space="preserve">revisar</w:t>
      </w:r>
      <w:r>
        <w:t xml:space="preserve"> cada aportación: el código se ve completo y coloreado, las imágenes se abren con </w:t>
      </w:r>
      <w:r>
        <w:rPr>
          <w:b/>
          <w:bCs/>
        </w:rPr>
        <w:t xml:space="preserve">Ver</w:t>
      </w:r>
      <w:r>
        <w:t xml:space="preserve"> sin descargarlas y cualquier archivo se puede </w:t>
      </w:r>
      <w:r>
        <w:rPr>
          <w:b/>
          <w:bCs/>
        </w:rPr>
        <w:t xml:space="preserve">Descargar</w:t>
      </w:r>
      <w:r>
        <w:t xml:space="preserve"> para comprobarlo.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2385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23. </w:t>
      </w:r>
      <w:r>
        <w:rPr>
          <w:i/>
          <w:iCs/>
          <w:color w:val="6B625B"/>
          <w:sz w:val="18"/>
          <w:szCs w:val="18"/>
        </w:rPr>
        <w:t xml:space="preserve">Revisando la captura de un alumno antes de aprobarla.</w:t>
      </w:r>
    </w:p>
    <w:p>
      <w:pPr>
        <w:pStyle w:val="Heading2"/>
      </w:pPr>
      <w:bookmarkStart w:name="sec_29" w:id="29"/>
      <w:r>
        <w:t xml:space="preserve">8.3 Qué ve el alumno después</w:t>
      </w:r>
      <w:bookmarkEnd w:id="29"/>
    </w:p>
    <w:p>
      <w:pPr>
        <w:spacing w:after="140" w:line="300"/>
      </w:pPr>
      <w:r>
        <w:t xml:space="preserve">Cada alumno tiene un apartado </w:t>
      </w:r>
      <w:r>
        <w:rPr>
          <w:b/>
          <w:bCs/>
        </w:rPr>
        <w:t xml:space="preserve">Mis aportaciones</w:t>
      </w:r>
      <w:r>
        <w:t xml:space="preserve"> en su muro con el estado de lo que ha enviado: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Esperando aprobación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Aún no la has revisado.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Publicado en el muro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has aprobado y ya la ve toda la clase.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aprobado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has rechazado.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Retirado del muro</w:t>
            </w:r>
          </w:p>
        </w:tc>
        <w:tc>
          <w:tcPr>
            <w:tcW w:type="dxa" w:w="6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aprobaste, pero después la eliminaste del muro.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3048000" cy="144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24. </w:t>
      </w:r>
      <w:r>
        <w:rPr>
          <w:i/>
          <w:iCs/>
          <w:color w:val="6B625B"/>
          <w:sz w:val="18"/>
          <w:szCs w:val="18"/>
        </w:rPr>
        <w:t xml:space="preserve">«Mis aportaciones» en el móvil de un alumno.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857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25. </w:t>
      </w:r>
      <w:r>
        <w:rPr>
          <w:i/>
          <w:iCs/>
          <w:color w:val="6B625B"/>
          <w:sz w:val="18"/>
          <w:szCs w:val="18"/>
        </w:rPr>
        <w:t xml:space="preserve">La captura de Marcos, ya aprobada, en el muro de la clase.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6B19D" w:sz="36"/>
              <w:bottom w:val="none" w:color="FFFFFF" w:sz="0"/>
              <w:right w:val="none" w:color="FFFFFF" w:sz="0"/>
            </w:tcBorders>
            <w:shd w:fill="E3EFE9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4F7A67"/>
                <w:sz w:val="17"/>
                <w:szCs w:val="17"/>
              </w:rPr>
              <w:t xml:space="preserve">IDEA PARA CLASE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Corrección colectiva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Pide a la clase que envíe su solución a un ejercicio. Aprueba </w:t>
            </w:r>
            <w:r>
              <w:rPr>
                <w:b/>
                <w:bCs/>
                <w:sz w:val="20"/>
                <w:szCs w:val="20"/>
              </w:rPr>
              <w:t xml:space="preserve">dos o tres versiones distintas</w:t>
            </w:r>
            <w:r>
              <w:rPr>
                <w:sz w:val="20"/>
                <w:szCs w:val="20"/>
              </w:rPr>
              <w:t xml:space="preserve"> (una correcta, una mejorable, una creativa) y coméntalas en la pizarra. El alumnado aprende de sus compañeros y nadie se siente expuesto, porque tú eliges qué se publica.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30" w:id="30"/>
      <w:r>
        <w:t xml:space="preserve">9. Gestionar el muro y la sala</w:t>
      </w:r>
      <w:bookmarkEnd w:id="30"/>
    </w:p>
    <w:p>
      <w:pPr>
        <w:pStyle w:val="Heading2"/>
      </w:pPr>
      <w:bookmarkStart w:name="sec_31" w:id="31"/>
      <w:r>
        <w:t xml:space="preserve">9.1 Eliminar un recurso</w:t>
      </w:r>
      <w:bookmarkEnd w:id="31"/>
    </w:p>
    <w:p>
      <w:pPr>
        <w:spacing w:after="140" w:line="300"/>
      </w:pPr>
      <w:r>
        <w:t xml:space="preserve">En tu muro publicado, cada recurso tiene un botón con una </w:t>
      </w:r>
      <w:r>
        <w:rPr>
          <w:b/>
          <w:bCs/>
        </w:rPr>
        <w:t xml:space="preserve">papelera</w:t>
      </w:r>
      <w:r>
        <w:t xml:space="preserve">. Tras confirmar, el recurso desaparece </w:t>
      </w:r>
      <w:r>
        <w:rPr>
          <w:b/>
          <w:bCs/>
        </w:rPr>
        <w:t xml:space="preserve">al instante de todas las pantallas</w:t>
      </w:r>
      <w:r>
        <w:t xml:space="preserve">. Si era un archivo, se borra también de la plataforma.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191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26. </w:t>
      </w:r>
      <w:r>
        <w:rPr>
          <w:i/>
          <w:iCs/>
          <w:color w:val="6B625B"/>
          <w:sz w:val="18"/>
          <w:szCs w:val="18"/>
        </w:rPr>
        <w:t xml:space="preserve">El muro publicado en el panel del profesor, con la papelera de cada recurso.</w:t>
      </w:r>
    </w:p>
    <w:p>
      <w:pPr>
        <w:pStyle w:val="Heading2"/>
      </w:pPr>
      <w:bookmarkStart w:name="sec_32" w:id="32"/>
      <w:r>
        <w:t xml:space="preserve">9.2 Cerrar y reabrir una sala</w:t>
      </w:r>
      <w:bookmarkEnd w:id="32"/>
    </w:p>
    <w:p>
      <w:pPr>
        <w:spacing w:after="140" w:line="300"/>
      </w:pPr>
      <w:r>
        <w:t xml:space="preserve">Al terminar la clase, pulsa </w:t>
      </w:r>
      <w:r>
        <w:rPr>
          <w:b/>
          <w:bCs/>
        </w:rPr>
        <w:t xml:space="preserve">Cerrar sala</w:t>
      </w:r>
      <w:r>
        <w:t xml:space="preserve"> en el panel (o el icono de la puerta en </w:t>
      </w:r>
      <w:r>
        <w:rPr>
          <w:b/>
          <w:bCs/>
        </w:rPr>
        <w:t xml:space="preserve">Mis salas</w:t>
      </w:r>
      <w:r>
        <w:t xml:space="preserve">):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El alumnado que ya estaba dentro </w:t>
      </w:r>
      <w:r>
        <w:rPr>
          <w:b/>
          <w:bCs/>
        </w:rPr>
        <w:t xml:space="preserve">sigue viendo los recursos</w:t>
      </w:r>
      <w:r>
        <w:t xml:space="preserve">, pero ya </w:t>
      </w:r>
      <w:r>
        <w:rPr>
          <w:b/>
          <w:bCs/>
        </w:rPr>
        <w:t xml:space="preserve">no puede enviar aportaciones</w:t>
      </w:r>
      <w:r>
        <w:t xml:space="preserve">. Verá un aviso.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Nadie nuevo puede entrar con el PIN: verá </w:t>
      </w:r>
      <w:r>
        <w:rPr>
          <w:b/>
          <w:bCs/>
        </w:rPr>
        <w:t xml:space="preserve">«Sala no encontrada»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Puedes </w:t>
      </w:r>
      <w:r>
        <w:rPr>
          <w:b/>
          <w:bCs/>
        </w:rPr>
        <w:t xml:space="preserve">reabrirla</w:t>
      </w:r>
      <w:r>
        <w:t xml:space="preserve"> cuando quieras con el mismo botón. Si mientras tanto otra sala abierta ha recibido ese mismo PIN, se te pedirá que crees una sala nueva.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047875" cy="4181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18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jc w:val="center"/>
            </w:pPr>
            <w:r>
              <w:drawing>
                <wp:inline distT="0" distB="0" distL="0" distR="0">
                  <wp:extent cx="2047875" cy="4181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18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  <w:jc w:val="center"/>
      </w:pPr>
      <w:r>
        <w:rPr>
          <w:b/>
          <w:bCs/>
          <w:color w:val="6B625B"/>
          <w:sz w:val="18"/>
          <w:szCs w:val="18"/>
        </w:rPr>
        <w:t xml:space="preserve">Figura 27. </w:t>
      </w:r>
      <w:r>
        <w:rPr>
          <w:i/>
          <w:iCs/>
          <w:color w:val="6B625B"/>
          <w:sz w:val="18"/>
          <w:szCs w:val="18"/>
        </w:rPr>
        <w:t xml:space="preserve">Sala cerrada: aviso al alumno que ya estaba dentro (izquierda) y mensaje para quien intenta entrar (derecha).</w:t>
      </w:r>
    </w:p>
    <w:p>
      <w:pPr>
        <w:pStyle w:val="Heading2"/>
      </w:pPr>
      <w:bookmarkStart w:name="sec_33" w:id="33"/>
      <w:r>
        <w:t xml:space="preserve">9.3 Eliminar una sala</w:t>
      </w:r>
      <w:bookmarkEnd w:id="33"/>
    </w:p>
    <w:p>
      <w:pPr>
        <w:spacing w:after="140" w:line="300"/>
      </w:pPr>
      <w:r>
        <w:t xml:space="preserve">Desde </w:t>
      </w:r>
      <w:r>
        <w:rPr>
          <w:b/>
          <w:bCs/>
        </w:rPr>
        <w:t xml:space="preserve">Mis salas</w:t>
      </w:r>
      <w:r>
        <w:t xml:space="preserve">, el botón rojo de la papelera elimina la sala con </w:t>
      </w:r>
      <w:r>
        <w:rPr>
          <w:b/>
          <w:bCs/>
        </w:rPr>
        <w:t xml:space="preserve">todos sus recursos y archivos</w:t>
      </w:r>
      <w:r>
        <w:t xml:space="preserve">. Hazlo, por ejemplo, al final de cada curso para mantener tu historial ordenado.</w:t>
      </w:r>
    </w:p>
    <w:p>
      <w:pPr>
        <w:pStyle w:val="Heading1"/>
        <w:pageBreakBefore/>
      </w:pPr>
      <w:bookmarkStart w:name="sec_34" w:id="34"/>
      <w:r>
        <w:t xml:space="preserve">10. El tiempo real: cómo funciona</w:t>
      </w:r>
      <w:bookmarkEnd w:id="34"/>
    </w:p>
    <w:p>
      <w:pPr>
        <w:spacing w:after="140" w:line="300"/>
      </w:pPr>
      <w:r>
        <w:t xml:space="preserve">ColaboraFP mantiene una conexión permanente entre tu panel y cada dispositivo de la sala. Por eso no hay que recargar la página: todo llega solo.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019"/>
        <w:gridCol w:w="3019"/>
      </w:tblGrid>
      <w:tr>
        <w:trPr>
          <w:tblHeader/>
        </w:trPr>
        <w:tc>
          <w:tcPr>
            <w:tcW w:type="dxa" w:w="3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Tú lo ves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 alumnado lo ve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Publicar un recurso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menos de 1 segundo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Aprobar una aportación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menos de 1 segundo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Eliminar un recurso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menos de 1 segundo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Llegada de una aportación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menos de 1 segundo, en la bandeja</w:t>
            </w:r>
          </w:p>
        </w:tc>
        <w:tc>
          <w:tcPr>
            <w:tcW w:type="dxa" w:w="3019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40" w:line="300"/>
      </w:pPr>
      <w:r>
        <w:rPr>
          <w:i/>
          <w:iCs/>
          <w:color w:val="6B625B"/>
          <w:sz w:val="18"/>
          <w:szCs w:val="18"/>
        </w:rPr>
        <w:t xml:space="preserve">Tiempos medidos en condiciones de prueba; con la wifi del aula pueden variar ligeramente.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Copia local:</w:t>
      </w:r>
      <w:r>
        <w:t xml:space="preserve"> cada dispositivo guarda una copia del muro, así que al recargar o volver a entrar los recursos aparecen inmediatamente, y luego se sincronizan.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Reconexión automática:</w:t>
      </w:r>
      <w:r>
        <w:t xml:space="preserve"> si un móvil se bloquea o pierde la wifi un momento, al volver se pone al día solo.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Indicador de estado:</w:t>
      </w:r>
      <w:r>
        <w:t xml:space="preserve"> «En directo» (verde) significa que todo está sincronizado.</w:t>
      </w:r>
    </w:p>
    <w:p>
      <w:pPr>
        <w:pStyle w:val="Heading1"/>
        <w:pageBreakBefore/>
      </w:pPr>
      <w:bookmarkStart w:name="sec_35" w:id="35"/>
      <w:r>
        <w:t xml:space="preserve">11. Ideas para sacarle todo el partido</w:t>
      </w:r>
      <w:bookmarkEnd w:id="35"/>
    </w:p>
    <w:p>
      <w:pPr>
        <w:spacing w:after="140" w:line="300"/>
      </w:pPr>
      <w:r>
        <w:t xml:space="preserve">Algunas formas de usar ColaboraFP en el aula, para cualquier ciclo: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hacerla con ColaboraFP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Programación en directo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 el código paso a paso mientras lo explicas. El alumnado lo copia sin errores de tecleo y conserva todo el recorrido en el muro.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Corrección colectiva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Pide soluciones por «Compartir recurso», aprueba varias versiones distintas y analízalas en la pizarra.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Galería de resultados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Cada alumno comparte una </w:t>
            </w:r>
            <w:r>
              <w:rPr>
                <w:b/>
                <w:bCs/>
                <w:sz w:val="19"/>
                <w:szCs w:val="19"/>
              </w:rPr>
              <w:t xml:space="preserve">captura</w:t>
            </w:r>
            <w:r>
              <w:rPr>
                <w:sz w:val="19"/>
                <w:szCs w:val="19"/>
              </w:rPr>
              <w:t xml:space="preserve"> de su programa, su diseño o su montaje. Aprueba las más interesantes.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Ticket de salida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 una pregunta como </w:t>
            </w:r>
            <w:r>
              <w:rPr>
                <w:b/>
                <w:bCs/>
                <w:sz w:val="19"/>
                <w:szCs w:val="19"/>
              </w:rPr>
              <w:t xml:space="preserve">Enunciado</w:t>
            </w:r>
            <w:r>
              <w:rPr>
                <w:sz w:val="19"/>
                <w:szCs w:val="19"/>
              </w:rPr>
              <w:t xml:space="preserve"> al final de la clase. Las respuestas llegan a tu bandeja: léelas sin necesidad de aprobarlas.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Repositorio de la unidad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Usa una sala por unidad: plantillas, rúbricas, apuntes en PDF y enlaces quedan reunidos en un único muro.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Prácticas y exámenes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 el enunciado justo al empezar y, al terminar, </w:t>
            </w:r>
            <w:r>
              <w:rPr>
                <w:b/>
                <w:bCs/>
                <w:sz w:val="19"/>
                <w:szCs w:val="19"/>
              </w:rPr>
              <w:t xml:space="preserve">cierra la sala</w:t>
            </w:r>
            <w:r>
              <w:rPr>
                <w:sz w:val="19"/>
                <w:szCs w:val="19"/>
              </w:rPr>
              <w:t xml:space="preserve"> para que no se envíen más aportaciones.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Trabajo en grupos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Pide que usen como alias el </w:t>
            </w:r>
            <w:r>
              <w:rPr>
                <w:b/>
                <w:bCs/>
                <w:sz w:val="19"/>
                <w:szCs w:val="19"/>
              </w:rPr>
              <w:t xml:space="preserve">nombre del grupo</w:t>
            </w:r>
            <w:r>
              <w:rPr>
                <w:sz w:val="19"/>
                <w:szCs w:val="19"/>
              </w:rPr>
              <w:t xml:space="preserve"> («Grupo 3»). Así identificas cada entrega.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Clases a distancia o híbridas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Comparte el enlace directo de la sala por Teams, Aules o Classroom: funciona igual fuera del aula.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Recursos externos</w:t>
            </w:r>
          </w:p>
        </w:tc>
        <w:tc>
          <w:tcPr>
            <w:tcW w:type="dxa" w:w="70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 enlaces a documentación oficial, simuladores, vídeos o formularios en el momento exacto en que los necesitas.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sec_36" w:id="36"/>
      <w:r>
        <w:t xml:space="preserve">11.1 Ejemplos por familia profesional</w:t>
      </w:r>
      <w:bookmarkEnd w:id="36"/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Informática y Comunicaciones:</w:t>
      </w:r>
      <w:r>
        <w:t xml:space="preserve"> fragmentos de código, comandos de terminal, configuraciones de red, capturas de errores, proyectos en .zip.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Administración y Gestión:</w:t>
      </w:r>
      <w:r>
        <w:t xml:space="preserve"> plantillas de Excel, modelos de facturas, enlaces a la sede de la AEAT o la Seguridad Social.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Sanidad y Servicios Socioculturales:</w:t>
      </w:r>
      <w:r>
        <w:t xml:space="preserve"> protocolos en PDF, vídeos de técnicas, casos prácticos como enunciados.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Electricidad, Electrónica e Instalaciones:</w:t>
      </w:r>
      <w:r>
        <w:t xml:space="preserve"> esquemas e imágenes de montajes, hojas de características, simuladores en línea.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Comercio, Hostelería y otras familias:</w:t>
      </w:r>
      <w:r>
        <w:t xml:space="preserve"> fichas técnicas, catálogos, rúbricas y galerías de trabajos del alumnado.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6B19D" w:sz="36"/>
              <w:bottom w:val="none" w:color="FFFFFF" w:sz="0"/>
              <w:right w:val="none" w:color="FFFFFF" w:sz="0"/>
            </w:tcBorders>
            <w:shd w:fill="E3EFE9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4F7A67"/>
                <w:sz w:val="17"/>
                <w:szCs w:val="17"/>
              </w:rPr>
              <w:t xml:space="preserve">IDEA PARA CLASE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Empieza por algo sencillo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En tu primera sesión, limítate a proyectar el QR y publicar el enunciado del ejercicio y un enlace. En la siguiente, invita al alumnado a compartir su solución. Verás que la dinámica se adopta enseguida.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37" w:id="37"/>
      <w:r>
        <w:t xml:space="preserve">12. Buenas prácticas y protección de datos</w:t>
      </w:r>
      <w:bookmarkEnd w:id="37"/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Pide al alumnado que use </w:t>
      </w:r>
      <w:r>
        <w:rPr>
          <w:b/>
          <w:bCs/>
        </w:rPr>
        <w:t xml:space="preserve">alias o solo su nombre de pila</w:t>
      </w:r>
      <w:r>
        <w:t xml:space="preserve">, nunca nombre completo, DNI ni otros datos personales.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Recuerda que </w:t>
      </w:r>
      <w:r>
        <w:rPr>
          <w:b/>
          <w:bCs/>
        </w:rPr>
        <w:t xml:space="preserve">no se deben compartir fotos de personas</w:t>
      </w:r>
      <w:r>
        <w:t xml:space="preserve"> ni documentos con datos personales.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Revisa cada archivo</w:t>
      </w:r>
      <w:r>
        <w:t xml:space="preserve"> antes de aprobarlo. Si tienes dudas, recházalo.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Cierra la sala</w:t>
      </w:r>
      <w:r>
        <w:t xml:space="preserve"> al terminar la clase y </w:t>
      </w:r>
      <w:r>
        <w:rPr>
          <w:b/>
          <w:bCs/>
        </w:rPr>
        <w:t xml:space="preserve">elimina las salas</w:t>
      </w:r>
      <w:r>
        <w:t xml:space="preserve"> que ya no necesites (por ejemplo, al final de cada curso).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No compartas tu contraseña y pulsa </w:t>
      </w:r>
      <w:r>
        <w:rPr>
          <w:b/>
          <w:bCs/>
        </w:rPr>
        <w:t xml:space="preserve">Salir</w:t>
      </w:r>
      <w:r>
        <w:t xml:space="preserve"> en ordenadores compartidos.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Los archivos están limitados a </w:t>
      </w:r>
      <w:r>
        <w:rPr>
          <w:b/>
          <w:bCs/>
        </w:rPr>
        <w:t xml:space="preserve">5 MB</w:t>
      </w:r>
      <w:r>
        <w:t xml:space="preserve">; para materiales pesados, publica un enlace a tu almacenamiento en la nube del centro.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39F7D" w:sz="36"/>
              <w:bottom w:val="none" w:color="FFFFFF" w:sz="0"/>
              <w:right w:val="none" w:color="FFFFFF" w:sz="0"/>
            </w:tcBorders>
            <w:shd w:fill="FAE9DF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A55435"/>
                <w:sz w:val="17"/>
                <w:szCs w:val="17"/>
              </w:rPr>
              <w:t xml:space="preserve">IMPORTANTE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Tú controlas lo que se publica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Ninguna aportación del alumnado llega al muro sin tu aprobación, y el alumnado nunca ve las peticiones pendientes de sus compañeros. Puedes eliminar cualquier recurso en cualquier momento.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bookmarkStart w:name="sec_38" w:id="38"/>
      <w:r>
        <w:t xml:space="preserve">13. Preguntas frecuentes y solución de problemas</w:t>
      </w:r>
      <w:bookmarkEnd w:id="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alumno ve «Sala no encontrada».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PIN mal escrito o sala cerrada.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Comprueba el PIN en la pizarra. Si la sala está cerrada, </w:t>
            </w:r>
            <w:r>
              <w:rPr>
                <w:b/>
                <w:bCs/>
                <w:sz w:val="19"/>
                <w:szCs w:val="19"/>
              </w:rPr>
              <w:t xml:space="preserve">reábrela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alumno no recibe lo nuevo.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Ha perdido la conexión.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 mire si pone «En directo». Si no, que </w:t>
            </w:r>
            <w:r>
              <w:rPr>
                <w:b/>
                <w:bCs/>
                <w:sz w:val="19"/>
                <w:szCs w:val="19"/>
              </w:rPr>
              <w:t xml:space="preserve">recargue la página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puedo subir un archivo.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Supera 5 MB o es un ejecutable.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Comprímelo en .zip o publica un </w:t>
            </w:r>
            <w:r>
              <w:rPr>
                <w:b/>
                <w:bCs/>
                <w:sz w:val="19"/>
                <w:szCs w:val="19"/>
              </w:rPr>
              <w:t xml:space="preserve">enlace</w:t>
            </w:r>
            <w:r>
              <w:rPr>
                <w:sz w:val="19"/>
                <w:szCs w:val="19"/>
              </w:rPr>
              <w:t xml:space="preserve"> a la nube.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Aparece «Permiso denegado».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configuración de seguridad de la plataforma no está actualizada.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Avisa a la persona que administra la plataforma en el centro.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puedo reabrir una sala.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Su PIN lo está usando otra sala abierta.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una </w:t>
            </w:r>
            <w:r>
              <w:rPr>
                <w:b/>
                <w:bCs/>
                <w:sz w:val="19"/>
                <w:szCs w:val="19"/>
              </w:rPr>
              <w:t xml:space="preserve">sala nueva</w:t>
            </w:r>
            <w:r>
              <w:rPr>
                <w:sz w:val="19"/>
                <w:szCs w:val="19"/>
              </w:rPr>
              <w:t xml:space="preserve"> (los PIN se generan al azar).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He olvidado mi contraseña.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Pide al administrador que te envíe un correo de restablecimiento.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QR no se lee.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Poco brillo o distancia.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Acércate, sube el brillo del proyector o usa el </w:t>
            </w:r>
            <w:r>
              <w:rPr>
                <w:b/>
                <w:bCs/>
                <w:sz w:val="19"/>
                <w:szCs w:val="19"/>
              </w:rPr>
              <w:t xml:space="preserve">PIN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alumno no ve «Mis aportaciones» en otro dispositivo.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guardan en el navegador donde las envió.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normal: sus aportaciones aprobadas siguen en el muro.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Veo una versión antigua de la web.</w:t>
            </w:r>
          </w:p>
        </w:tc>
        <w:tc>
          <w:tcPr>
            <w:tcW w:type="dxa" w:w="3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Caché del navegador.</w:t>
            </w:r>
          </w:p>
        </w:tc>
        <w:tc>
          <w:tcPr>
            <w:tcW w:type="dxa" w:w="3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Recarga con </w:t>
            </w:r>
            <w:r>
              <w:rPr>
                <w:b/>
                <w:bCs/>
                <w:sz w:val="19"/>
                <w:szCs w:val="19"/>
              </w:rPr>
              <w:t xml:space="preserve">Ctrl + Shift + R</w:t>
            </w:r>
            <w:r>
              <w:rPr>
                <w:sz w:val="19"/>
                <w:szCs w:val="19"/>
              </w:rPr>
              <w:t xml:space="preserve"> (o cierra y abre la pestaña).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sec_39" w:id="39"/>
      <w:r>
        <w:t xml:space="preserve">13.1 Preguntas habituales</w:t>
      </w:r>
      <w:bookmarkEnd w:id="39"/>
    </w:p>
    <w:p>
      <w:pPr>
        <w:spacing w:after="140" w:line="300"/>
      </w:pPr>
      <w:r>
        <w:rPr>
          <w:b/>
          <w:bCs/>
        </w:rPr>
        <w:t xml:space="preserve">¿Cuántos alumnos pueden entrar en una sala?</w:t>
      </w:r>
      <w:r>
        <w:t xml:space="preserve"> Todos los de un grupo sin problema. La plataforma está pensada para el uso diario de varios grupos a la vez.</w:t>
      </w:r>
    </w:p>
    <w:p>
      <w:pPr>
        <w:spacing w:after="140" w:line="300"/>
      </w:pPr>
      <w:r>
        <w:rPr>
          <w:b/>
          <w:bCs/>
        </w:rPr>
        <w:t xml:space="preserve">¿El alumnado necesita instalar algo o tener cuenta?</w:t>
      </w:r>
      <w:r>
        <w:t xml:space="preserve"> No. Solo un navegador y el PIN o el QR.</w:t>
      </w:r>
    </w:p>
    <w:p>
      <w:pPr>
        <w:spacing w:after="140" w:line="300"/>
      </w:pPr>
      <w:r>
        <w:rPr>
          <w:b/>
          <w:bCs/>
        </w:rPr>
        <w:t xml:space="preserve">¿Puedo usar la misma sala varios días?</w:t>
      </w:r>
      <w:r>
        <w:t xml:space="preserve"> Sí: ciérrala al terminar y reábrela en la siguiente sesión.</w:t>
      </w:r>
    </w:p>
    <w:p>
      <w:pPr>
        <w:spacing w:after="140" w:line="300"/>
      </w:pPr>
      <w:r>
        <w:rPr>
          <w:b/>
          <w:bCs/>
        </w:rPr>
        <w:t xml:space="preserve">¿Pueden los alumnos ver lo que envían sus compañeros antes de que yo lo apruebe?</w:t>
      </w:r>
      <w:r>
        <w:t xml:space="preserve"> No. Solo tú ves la bandeja de aprobación.</w:t>
      </w:r>
    </w:p>
    <w:p>
      <w:pPr>
        <w:spacing w:after="140" w:line="300"/>
      </w:pPr>
      <w:r>
        <w:rPr>
          <w:b/>
          <w:bCs/>
        </w:rPr>
        <w:t xml:space="preserve">¿Puedo editar un recurso ya publicado?</w:t>
      </w:r>
      <w:r>
        <w:t xml:space="preserve"> No directamente: elimínalo y publícalo de nuevo corregido.</w:t>
      </w:r>
    </w:p>
    <w:p>
      <w:pPr>
        <w:pStyle w:val="Heading1"/>
        <w:pageBreakBefore/>
      </w:pPr>
      <w:bookmarkStart w:name="sec_40" w:id="40"/>
      <w:r>
        <w:t xml:space="preserve">14. Referencia rápida</w:t>
      </w:r>
      <w:bookmarkEnd w:id="40"/>
    </w:p>
    <w:p>
      <w:pPr>
        <w:pStyle w:val="Heading2"/>
      </w:pPr>
      <w:bookmarkStart w:name="sec_41" w:id="41"/>
      <w:r>
        <w:t xml:space="preserve">14.1 ¿Dónde está cada cosa?</w:t>
      </w:r>
      <w:bookmarkEnd w:id="4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2400"/>
        <w:gridCol w:w="4338"/>
      </w:tblGrid>
      <w:tr>
        <w:trPr>
          <w:tblHeader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Quiero…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Crear una sala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Mis salas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Nueva sala → nombre → </w:t>
            </w:r>
            <w:r>
              <w:rPr>
                <w:b/>
                <w:bCs/>
                <w:sz w:val="19"/>
                <w:szCs w:val="19"/>
              </w:rPr>
              <w:t xml:space="preserve">Crear sala y generar QR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Proyectar el QR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de la sala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Pulsa el recuadro del </w:t>
            </w:r>
            <w:r>
              <w:rPr>
                <w:b/>
                <w:bCs/>
                <w:sz w:val="19"/>
                <w:szCs w:val="19"/>
              </w:rPr>
              <w:t xml:space="preserve">PIN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Publicar código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→ Emisión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Pestaña </w:t>
            </w:r>
            <w:r>
              <w:rPr>
                <w:b/>
                <w:bCs/>
                <w:sz w:val="19"/>
                <w:szCs w:val="19"/>
              </w:rPr>
              <w:t xml:space="preserve">Código</w:t>
            </w:r>
            <w:r>
              <w:rPr>
                <w:sz w:val="19"/>
                <w:szCs w:val="19"/>
              </w:rPr>
              <w:t xml:space="preserve"> → lenguaje → </w:t>
            </w:r>
            <w:r>
              <w:rPr>
                <w:b/>
                <w:bCs/>
                <w:sz w:val="19"/>
                <w:szCs w:val="19"/>
              </w:rPr>
              <w:t xml:space="preserve">Publicar en el muro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Publicar un ejercicio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→ Emisión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Pestaña </w:t>
            </w:r>
            <w:r>
              <w:rPr>
                <w:b/>
                <w:bCs/>
                <w:sz w:val="19"/>
                <w:szCs w:val="19"/>
              </w:rPr>
              <w:t xml:space="preserve">Enunciado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Publicar un enlace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→ Emisión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Pestaña </w:t>
            </w:r>
            <w:r>
              <w:rPr>
                <w:b/>
                <w:bCs/>
                <w:sz w:val="19"/>
                <w:szCs w:val="19"/>
              </w:rPr>
              <w:t xml:space="preserve">Enlace</w:t>
            </w:r>
            <w:r>
              <w:rPr>
                <w:sz w:val="19"/>
                <w:szCs w:val="19"/>
              </w:rPr>
              <w:t xml:space="preserve"> (sin necesidad de https://)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Subir un archivo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→ Emisión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Pestaña </w:t>
            </w:r>
            <w:r>
              <w:rPr>
                <w:b/>
                <w:bCs/>
                <w:sz w:val="19"/>
                <w:szCs w:val="19"/>
              </w:rPr>
              <w:t xml:space="preserve">Archivo</w:t>
            </w:r>
            <w:r>
              <w:rPr>
                <w:sz w:val="19"/>
                <w:szCs w:val="19"/>
              </w:rPr>
              <w:t xml:space="preserve"> → arrastrar o seleccionar (máx. 5 MB)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Aprobar aportaciones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→ Bandeja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Aprobar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Rechazar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Aprobar todo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Ver lo que ve la clase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de la sala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Botón </w:t>
            </w:r>
            <w:r>
              <w:rPr>
                <w:b/>
                <w:bCs/>
                <w:sz w:val="19"/>
                <w:szCs w:val="19"/>
              </w:rPr>
              <w:t xml:space="preserve">Vista alumno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Borrar un recurso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→ Muro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Botón de la </w:t>
            </w:r>
            <w:r>
              <w:rPr>
                <w:b/>
                <w:bCs/>
                <w:sz w:val="19"/>
                <w:szCs w:val="19"/>
              </w:rPr>
              <w:t xml:space="preserve">papelera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Terminar la clase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Panel o Mis salas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Cerrar sala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Cambiar a modo claro/oscuro</w:t>
            </w:r>
          </w:p>
        </w:tc>
        <w:tc>
          <w:tcPr>
            <w:tcW w:type="dxa" w:w="24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Cabecera</w:t>
            </w:r>
          </w:p>
        </w:tc>
        <w:tc>
          <w:tcPr>
            <w:tcW w:type="dxa" w:w="43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Botón </w:t>
            </w:r>
            <w:r>
              <w:rPr>
                <w:b/>
                <w:bCs/>
                <w:sz w:val="19"/>
                <w:szCs w:val="19"/>
              </w:rPr>
              <w:t xml:space="preserve">sol / luna</w:t>
            </w:r>
          </w:p>
        </w:tc>
      </w:tr>
    </w:tbl>
    <w:p>
      <w:pPr>
        <w:spacing w:after="120"/>
      </w:pPr>
    </w:p>
    <w:p>
      <w:pPr>
        <w:pStyle w:val="Heading2"/>
      </w:pPr>
      <w:bookmarkStart w:name="sec_42" w:id="42"/>
      <w:r>
        <w:t xml:space="preserve">14.2 Límites de la plataforma</w:t>
      </w:r>
      <w:bookmarkEnd w:id="4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17141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Límite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PIN de la sala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6 dígitos, generado automáticamente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Nombre de la sala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120 caracteres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Título de un recurso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120 caracteres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Código o enunciado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20 000 caracteres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Nombre o alias del alumno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30 caracteres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Archivo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shd w:fill="FAF8F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MB por archivo (ejecutables bloqueados)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Contraseña del profesorado</w:t>
            </w:r>
          </w:p>
        </w:tc>
        <w:tc>
          <w:tcPr>
            <w:tcW w:type="dxa" w:w="5638"/>
            <w:tcBorders>
              <w:top w:val="single" w:color="E7E2DD" w:sz="4"/>
              <w:left w:val="single" w:color="E7E2DD" w:sz="4"/>
              <w:bottom w:val="single" w:color="E7E2DD" w:sz="4"/>
              <w:right w:val="single" w:color="E7E2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Mínimo 8 caracteres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2"/>
      </w:pPr>
      <w:bookmarkStart w:name="sec_43" w:id="43"/>
      <w:r>
        <w:t xml:space="preserve">14.3 Chuleta: tu primera clase en 5 pasos</w:t>
      </w:r>
      <w:bookmarkEnd w:id="43"/>
    </w:p>
    <w:p>
      <w:pPr>
        <w:spacing w:after="140" w:line="300"/>
      </w:pPr>
      <w:r>
        <w:rPr>
          <w:color w:val="6B625B"/>
        </w:rPr>
        <w:t xml:space="preserve">Imprime esta página y tenla a mano las primeras veces.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t xml:space="preserve">Entra en </w:t>
      </w:r>
      <w:r>
        <w:rPr>
          <w:b/>
          <w:bCs/>
        </w:rPr>
        <w:t xml:space="preserve">https://colaborafp.netlify.app</w:t>
      </w:r>
      <w:r>
        <w:t xml:space="preserve"> → </w:t>
      </w:r>
      <w:r>
        <w:rPr>
          <w:b/>
          <w:bCs/>
        </w:rPr>
        <w:t xml:space="preserve">Acceso profesorado</w:t>
      </w:r>
      <w:r>
        <w:t xml:space="preserve"> e inicia sesión.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t xml:space="preserve">En </w:t>
      </w:r>
      <w:r>
        <w:rPr>
          <w:b/>
          <w:bCs/>
        </w:rPr>
        <w:t xml:space="preserve">Mis salas</w:t>
      </w:r>
      <w:r>
        <w:t xml:space="preserve">, crea una sala con el nombre del grupo y el tema.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t xml:space="preserve">Pulsa el </w:t>
      </w:r>
      <w:r>
        <w:rPr>
          <w:b/>
          <w:bCs/>
        </w:rPr>
        <w:t xml:space="preserve">PIN</w:t>
      </w:r>
      <w:r>
        <w:t xml:space="preserve"> para proyectar el </w:t>
      </w:r>
      <w:r>
        <w:rPr>
          <w:b/>
          <w:bCs/>
        </w:rPr>
        <w:t xml:space="preserve">QR</w:t>
      </w:r>
      <w:r>
        <w:t xml:space="preserve"> y espera a que la clase entre.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t xml:space="preserve">Publica tu primer recurso desde </w:t>
      </w:r>
      <w:r>
        <w:rPr>
          <w:b/>
          <w:bCs/>
        </w:rPr>
        <w:t xml:space="preserve">Emisión</w:t>
      </w:r>
      <w:r>
        <w:t xml:space="preserve"> e invita a la clase a usar </w:t>
      </w:r>
      <w:r>
        <w:rPr>
          <w:b/>
          <w:bCs/>
        </w:rPr>
        <w:t xml:space="preserve">Compartir recurso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t xml:space="preserve">Modera la </w:t>
      </w:r>
      <w:r>
        <w:rPr>
          <w:b/>
          <w:bCs/>
        </w:rPr>
        <w:t xml:space="preserve">Bandeja</w:t>
      </w:r>
      <w:r>
        <w:t xml:space="preserve"> durante la clase y, al terminar, pulsa </w:t>
      </w:r>
      <w:r>
        <w:rPr>
          <w:b/>
          <w:bCs/>
        </w:rPr>
        <w:t xml:space="preserve">Cerrar sala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530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6B625B"/>
          <w:sz w:val="18"/>
          <w:szCs w:val="18"/>
        </w:rPr>
        <w:t xml:space="preserve">Figura 28. </w:t>
      </w:r>
      <w:r>
        <w:rPr>
          <w:i/>
          <w:iCs/>
          <w:color w:val="6B625B"/>
          <w:sz w:val="18"/>
          <w:szCs w:val="18"/>
        </w:rPr>
        <w:t xml:space="preserve">Lo que proyectas en la pizarra: QR, PIN y nombre de la sala.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FCD2F" w:sz="36"/>
              <w:bottom w:val="none" w:color="FFFFFF" w:sz="0"/>
              <w:right w:val="none" w:color="FFFFFF" w:sz="0"/>
            </w:tcBorders>
            <w:shd w:fill="FDF5C4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A5117"/>
                <w:sz w:val="17"/>
                <w:szCs w:val="17"/>
              </w:rPr>
              <w:t xml:space="preserve">CONSEJO · </w:t>
            </w:r>
            <w:r>
              <w:rPr>
                <w:b/>
                <w:bCs/>
                <w:color w:val="171413"/>
                <w:sz w:val="20"/>
                <w:szCs w:val="20"/>
              </w:rPr>
              <w:t xml:space="preserve">Recuerda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El alumnado </w:t>
            </w:r>
            <w:r>
              <w:rPr>
                <w:b/>
                <w:bCs/>
                <w:sz w:val="20"/>
                <w:szCs w:val="20"/>
              </w:rPr>
              <w:t xml:space="preserve">no necesita cuenta</w:t>
            </w:r>
            <w:r>
              <w:rPr>
                <w:sz w:val="20"/>
                <w:szCs w:val="20"/>
              </w:rPr>
              <w:t xml:space="preserve">: le basta el PIN o el QR.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Nada de lo que envía el alumnado se publica </w:t>
            </w:r>
            <w:r>
              <w:rPr>
                <w:b/>
                <w:bCs/>
                <w:sz w:val="20"/>
                <w:szCs w:val="20"/>
              </w:rPr>
              <w:t xml:space="preserve">sin tu aprobación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line="280"/>
            </w:pPr>
            <w:r>
              <w:rPr>
                <w:sz w:val="20"/>
                <w:szCs w:val="20"/>
              </w:rPr>
              <w:t xml:space="preserve">Archivos de hasta </w:t>
            </w:r>
            <w:r>
              <w:rPr>
                <w:b/>
                <w:bCs/>
                <w:sz w:val="20"/>
                <w:szCs w:val="20"/>
              </w:rPr>
              <w:t xml:space="preserve">5 MB</w:t>
            </w:r>
            <w:r>
              <w:rPr>
                <w:sz w:val="20"/>
                <w:szCs w:val="20"/>
              </w:rPr>
              <w:t xml:space="preserve">; para más, publica un </w:t>
            </w:r>
            <w:r>
              <w:rPr>
                <w:b/>
                <w:bCs/>
                <w:sz w:val="20"/>
                <w:szCs w:val="20"/>
              </w:rPr>
              <w:t xml:space="preserve">enlace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before="200"/>
        <w:jc w:val="center"/>
      </w:pPr>
      <w:r>
        <w:drawing>
          <wp:inline distT="0" distB="0" distL="0" distR="0">
            <wp:extent cx="4572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b/>
          <w:bCs/>
          <w:color w:val="171413"/>
        </w:rPr>
        <w:t xml:space="preserve">ColaboraFP · Centro de Formación Profesional José Ramón Otero</w:t>
      </w:r>
    </w:p>
    <w:p>
      <w:pPr>
        <w:jc w:val="center"/>
      </w:pPr>
      <w:r>
        <w:rPr>
          <w:color w:val="6B625B"/>
          <w:sz w:val="20"/>
          <w:szCs w:val="20"/>
        </w:rPr>
        <w:t xml:space="preserve">Plataforma colaborativa para todos los ciclos formativos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B625B"/>
        <w:sz w:val="16"/>
        <w:szCs w:val="16"/>
      </w:rPr>
      <w:t xml:space="preserve">colaborafp.netlify.app</w:t>
    </w:r>
    <w:r>
      <w:rPr>
        <w:color w:val="6B625B"/>
        <w:sz w:val="16"/>
        <w:szCs w:val="16"/>
      </w:rPr>
      <w:tab/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9F7D" w:sz="6" w:space="6"/>
      </w:pBdr>
      <w:tabs>
        <w:tab w:val="right" w:pos="9638"/>
      </w:tabs>
    </w:pPr>
    <w:r>
      <w:rPr>
        <w:b/>
        <w:bCs/>
        <w:color w:val="A55435"/>
        <w:sz w:val="17"/>
        <w:szCs w:val="17"/>
      </w:rPr>
      <w:t xml:space="preserve">ColaboraFP</w:t>
    </w:r>
    <w:r>
      <w:rPr>
        <w:color w:val="6B625B"/>
        <w:sz w:val="17"/>
        <w:szCs w:val="17"/>
      </w:rPr>
      <w:t xml:space="preserve"> · Guía del profesorado</w:t>
    </w:r>
    <w:r>
      <w:rPr>
        <w:color w:val="6B625B"/>
        <w:sz w:val="17"/>
        <w:szCs w:val="17"/>
      </w:rPr>
      <w:tab/>
      <w:t xml:space="preserve">CFP José Ramón Otero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  <w:rPr>
        <w:color w:val="E39F7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color w:val="A5543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39F7D" w:sz="18" w:space="8"/>
      </w:pBdr>
      <w:spacing w:after="240" w:before="0"/>
      <w:outlineLvl w:val="0"/>
    </w:pPr>
    <w:rPr>
      <w:rFonts w:ascii="Arial" w:cs="Arial" w:eastAsia="Arial" w:hAnsi="Arial"/>
      <w:b/>
      <w:bCs/>
      <w:color w:val="171413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Arial" w:cs="Arial" w:eastAsia="Arial" w:hAnsi="Arial"/>
      <w:b/>
      <w:bCs/>
      <w:color w:val="A5543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7141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ae1ebc5dbac19fe4f745a7aa24824e86e666.png"/><Relationship Id="rId12" Type="http://schemas.openxmlformats.org/officeDocument/2006/relationships/image" Target="media/33b2a6a0ffc1e31f25e4011d1dfd3b6c8a994d16.png"/><Relationship Id="rId13" Type="http://schemas.openxmlformats.org/officeDocument/2006/relationships/image" Target="media/0212fb4119057871cbb7d00066d1aa2722ac3f89.jpg"/><Relationship Id="rId14" Type="http://schemas.openxmlformats.org/officeDocument/2006/relationships/image" Target="media/a7162fb3b4df2ec6607f9abc5bab44a7ebd16ab6.jpg"/><Relationship Id="rId15" Type="http://schemas.openxmlformats.org/officeDocument/2006/relationships/image" Target="media/998a94513145564cf4638f4f75996aae127872e7.jpg"/><Relationship Id="rId16" Type="http://schemas.openxmlformats.org/officeDocument/2006/relationships/image" Target="media/b3cd27f4dd1f1014d2f38145d62d4aebb2944e2b.jpg"/><Relationship Id="rId17" Type="http://schemas.openxmlformats.org/officeDocument/2006/relationships/image" Target="media/91de49d4614377746067a0ef497f2615b36547ef.jpg"/><Relationship Id="rId18" Type="http://schemas.openxmlformats.org/officeDocument/2006/relationships/image" Target="media/2b8de1b931322e900d3e3f44d63b81e1f803d913.jpg"/><Relationship Id="rId19" Type="http://schemas.openxmlformats.org/officeDocument/2006/relationships/image" Target="media/bf806ba25e58df03cd40697c923de02a9393829d.jpg"/><Relationship Id="rId20" Type="http://schemas.openxmlformats.org/officeDocument/2006/relationships/image" Target="media/99c082df7eed8c49e6f3d07174e12e15a65c6954.jpg"/><Relationship Id="rId21" Type="http://schemas.openxmlformats.org/officeDocument/2006/relationships/image" Target="media/c696e01ff47352c55ae4aff5f25efc881bd55db0.jpg"/><Relationship Id="rId22" Type="http://schemas.openxmlformats.org/officeDocument/2006/relationships/image" Target="media/dcd54f3c205fca12079374fedb6120cb51e5e8c5.jpg"/><Relationship Id="rId23" Type="http://schemas.openxmlformats.org/officeDocument/2006/relationships/image" Target="media/3d8ee32e47c715ff1f5868c2805ea7cb641f24f7.jpg"/><Relationship Id="rId24" Type="http://schemas.openxmlformats.org/officeDocument/2006/relationships/image" Target="media/6c7db19d1dd0b3af4d7f37103e1bea5b6f03721f.jpg"/><Relationship Id="rId25" Type="http://schemas.openxmlformats.org/officeDocument/2006/relationships/image" Target="media/4a74efb11634b55ebe00a5dca71a0f6cd0304e8e.jpg"/><Relationship Id="rId26" Type="http://schemas.openxmlformats.org/officeDocument/2006/relationships/image" Target="media/9c8a4bf6a2fcb1ebb377a262bf4c24ad15a6526f.jpg"/><Relationship Id="rId27" Type="http://schemas.openxmlformats.org/officeDocument/2006/relationships/image" Target="media/43e49b36c39b7104702f1c0547b045d5badde796.jpg"/><Relationship Id="rId28" Type="http://schemas.openxmlformats.org/officeDocument/2006/relationships/image" Target="media/b9b35c74d2b3fb5ceaf7e83546838b49e76727bb.jpg"/><Relationship Id="rId29" Type="http://schemas.openxmlformats.org/officeDocument/2006/relationships/image" Target="media/4dd31c782f014ac52c00dff26d95e4c157599203.jpg"/><Relationship Id="rId30" Type="http://schemas.openxmlformats.org/officeDocument/2006/relationships/image" Target="media/3c58965d667ca84f7e9ca733d7fdbf2dc0037798.jpg"/><Relationship Id="rId31" Type="http://schemas.openxmlformats.org/officeDocument/2006/relationships/image" Target="media/4b314ea29b059201e3c3ad072db5414876211413.jpg"/><Relationship Id="rId32" Type="http://schemas.openxmlformats.org/officeDocument/2006/relationships/image" Target="media/5a8c2980db85d3fdc0032778e86c43bf60c0a4ad.jpg"/><Relationship Id="rId33" Type="http://schemas.openxmlformats.org/officeDocument/2006/relationships/image" Target="media/4b0c9f83248dfc08d216833c4a4ef79b951a324f.jpg"/><Relationship Id="rId34" Type="http://schemas.openxmlformats.org/officeDocument/2006/relationships/image" Target="media/46af95a5641274c2d04ed92571659ceba5445bdf.jpg"/><Relationship Id="rId35" Type="http://schemas.openxmlformats.org/officeDocument/2006/relationships/image" Target="media/be5abf65bfabbbddf026d5be3f41eeb22a2bc78b.jpg"/><Relationship Id="rId36" Type="http://schemas.openxmlformats.org/officeDocument/2006/relationships/image" Target="media/bd2b7f1e3fb63feff70bc9e057f8c60a3972f4f4.jpg"/><Relationship Id="rId37" Type="http://schemas.openxmlformats.org/officeDocument/2006/relationships/image" Target="media/2f8515922ad30f08dfd77f8457eeaeddcf9be35e.jpg"/><Relationship Id="rId38" Type="http://schemas.openxmlformats.org/officeDocument/2006/relationships/image" Target="media/c58615446916dae0fdbae207371b45b9352ae1d9.jpg"/><Relationship Id="rId39" Type="http://schemas.openxmlformats.org/officeDocument/2006/relationships/image" Target="media/0c516d2782c9e5b8f7291a3094c992d347dd9cf1.jpg"/><Relationship Id="rId40" Type="http://schemas.openxmlformats.org/officeDocument/2006/relationships/image" Target="media/5223e2c08fa8a9593712ec0627359f5c2ab6e892.jpg"/><Relationship Id="rId41" Type="http://schemas.openxmlformats.org/officeDocument/2006/relationships/image" Target="media/82ee6853c904c3db0e21cede3914d4bc17435eb6.jpg"/><Relationship Id="rId42" Type="http://schemas.openxmlformats.org/officeDocument/2006/relationships/image" Target="media/96d20b303ba93b3b770952eb00819d29eb54ce8c.jpg"/><Relationship Id="rId43" Type="http://schemas.openxmlformats.org/officeDocument/2006/relationships/image" Target="media/423365841f13089d3ff47d4abb6af426bd865499.jpg"/><Relationship Id="rId44" Type="http://schemas.openxmlformats.org/officeDocument/2006/relationships/image" Target="media/228f2faefb97d5cd2a7f6cb882fdbab4ca13ecbf.jpg"/><Relationship Id="rId45" Type="http://schemas.openxmlformats.org/officeDocument/2006/relationships/image" Target="media/86436c35959200aa540250fbe7591700795009c1.jpg"/><Relationship Id="rId46" Type="http://schemas.openxmlformats.org/officeDocument/2006/relationships/image" Target="media/504776cad00728f4ba5ee073930b588c5f881840.jpg"/><Relationship Id="rId47" Type="http://schemas.openxmlformats.org/officeDocument/2006/relationships/image" Target="media/032cf084255e2d0e32169f8e4bad707fd04d8583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profesorado · ColaboraFP</dc:title>
  <dc:creator>CFP José Ramón Otero</dc:creator>
  <dc:description>Manual de uso de ColaboraFP para el profesorado</dc:description>
  <cp:lastModifiedBy>Un-named</cp:lastModifiedBy>
  <cp:revision>1</cp:revision>
  <dcterms:created xsi:type="dcterms:W3CDTF">2026-10-08T17:20:23.163Z</dcterms:created>
  <dcterms:modified xsi:type="dcterms:W3CDTF">2026-10-08T17:20:23.163Z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