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380DE43A" w:rsidP="43025613" w:rsidRDefault="380DE43A" w14:paraId="0102C6CB" w14:textId="1E224A83">
      <w:pPr>
        <w:pStyle w:val="Title"/>
        <w:spacing w:after="0" w:line="240" w:lineRule="auto"/>
        <w:rPr>
          <w:rFonts w:ascii="Calibri" w:hAnsi="Calibri" w:eastAsia="Calibri" w:cs="Calibri"/>
          <w:noProof w:val="0"/>
          <w:sz w:val="22"/>
          <w:szCs w:val="22"/>
          <w:lang w:val="en-US"/>
        </w:rPr>
      </w:pPr>
      <w:r w:rsidRPr="43025613" w:rsidR="380DE43A">
        <w:rPr>
          <w:rFonts w:ascii="Calibri Light" w:hAnsi="Calibri Light" w:eastAsia="Calibri Light" w:cs="Calibri Light"/>
          <w:b w:val="1"/>
          <w:bCs w:val="1"/>
          <w:i w:val="0"/>
          <w:iCs w:val="0"/>
          <w:caps w:val="0"/>
          <w:smallCaps w:val="0"/>
          <w:noProof w:val="0"/>
          <w:color w:val="000000" w:themeColor="text1" w:themeTint="FF" w:themeShade="FF"/>
          <w:sz w:val="44"/>
          <w:szCs w:val="44"/>
          <w:lang w:val="en-US"/>
        </w:rPr>
        <w:t>NG 9-1-1 Interoperability Testing Program Phase 3</w:t>
      </w:r>
    </w:p>
    <w:p w:rsidRPr="00F20D5C" w:rsidR="00C51111" w:rsidP="220609BE" w:rsidRDefault="2EDF371D" w14:paraId="48EDAF76" w14:textId="29E97990">
      <w:pPr>
        <w:pStyle w:val="SubtitleSmall"/>
      </w:pPr>
      <w:r w:rsidR="3C0E3B71">
        <w:rPr/>
        <w:t>Federal A</w:t>
      </w:r>
      <w:r w:rsidRPr="43025613" w:rsidR="3C0E3B71">
        <w:rPr>
          <w:rStyle w:val="SubtitleSmallChar"/>
        </w:rPr>
        <w:t>war</w:t>
      </w:r>
      <w:r w:rsidRPr="43025613" w:rsidR="5A1DD95C">
        <w:rPr>
          <w:rStyle w:val="SubtitleSmallChar"/>
        </w:rPr>
        <w:t>d</w:t>
      </w:r>
      <w:r w:rsidRPr="43025613" w:rsidR="3C0E3B71">
        <w:rPr>
          <w:rStyle w:val="SubtitleSmallChar"/>
        </w:rPr>
        <w:t>/Contract</w:t>
      </w:r>
      <w:r w:rsidR="3C0E3B71">
        <w:rPr/>
        <w:t xml:space="preserve"> No.: </w:t>
      </w:r>
      <w:r w:rsidR="5B6F1AF8">
        <w:rPr/>
        <w:t>115295-19731/70RSAT21G00000012</w:t>
      </w:r>
    </w:p>
    <w:p w:rsidR="09664F7A" w:rsidP="43025613" w:rsidRDefault="6B2B706E" w14:paraId="784E8223" w14:textId="3F21F5C6">
      <w:pPr>
        <w:rPr>
          <w:rFonts w:eastAsia="游明朝" w:eastAsiaTheme="minorEastAsia"/>
          <w:sz w:val="32"/>
          <w:szCs w:val="32"/>
        </w:rPr>
      </w:pPr>
      <w:r w:rsidRPr="43025613" w:rsidR="17A701A2">
        <w:rPr>
          <w:rFonts w:eastAsia="游明朝" w:eastAsiaTheme="minorEastAsia"/>
          <w:sz w:val="28"/>
          <w:szCs w:val="28"/>
        </w:rPr>
        <w:t xml:space="preserve">Task </w:t>
      </w:r>
      <w:r w:rsidRPr="43025613" w:rsidR="635C9FA0">
        <w:rPr>
          <w:rFonts w:eastAsia="游明朝" w:eastAsiaTheme="minorEastAsia"/>
          <w:sz w:val="28"/>
          <w:szCs w:val="28"/>
        </w:rPr>
        <w:t>4.1</w:t>
      </w:r>
      <w:r w:rsidRPr="43025613" w:rsidR="17A701A2">
        <w:rPr>
          <w:rFonts w:eastAsia="游明朝" w:eastAsiaTheme="minorEastAsia"/>
          <w:sz w:val="28"/>
          <w:szCs w:val="28"/>
        </w:rPr>
        <w:t xml:space="preserve"> </w:t>
      </w:r>
      <w:r w:rsidRPr="43025613" w:rsidR="39DDA59C">
        <w:rPr>
          <w:rFonts w:eastAsia="游明朝" w:eastAsiaTheme="minorEastAsia"/>
          <w:sz w:val="28"/>
          <w:szCs w:val="28"/>
        </w:rPr>
        <w:t>NG911 Functional Element cybersecurity assessment</w:t>
      </w:r>
      <w:r w:rsidRPr="43025613" w:rsidR="17A701A2">
        <w:rPr>
          <w:rFonts w:eastAsia="游明朝" w:eastAsiaTheme="minorEastAsia"/>
          <w:sz w:val="28"/>
          <w:szCs w:val="28"/>
        </w:rPr>
        <w:t>.</w:t>
      </w:r>
    </w:p>
    <w:p w:rsidR="26BA26F2" w:rsidP="43025613" w:rsidRDefault="26BA26F2" w14:paraId="7745D950" w14:textId="6ABAAD03">
      <w:pPr>
        <w:rPr>
          <w:rFonts w:eastAsia="游明朝" w:eastAsiaTheme="minorEastAsia"/>
          <w:sz w:val="28"/>
          <w:szCs w:val="28"/>
        </w:rPr>
      </w:pPr>
      <w:r w:rsidRPr="43025613" w:rsidR="26BA26F2">
        <w:rPr>
          <w:rFonts w:eastAsia="游明朝" w:eastAsiaTheme="minorEastAsia"/>
          <w:sz w:val="28"/>
          <w:szCs w:val="28"/>
        </w:rPr>
        <w:t>Part I – Threat Modeling and Cyber Risk Assessment</w:t>
      </w:r>
    </w:p>
    <w:p w:rsidR="008F2B7B" w:rsidP="44F05FE6" w:rsidRDefault="6B2B706E" w14:paraId="0077525C" w14:textId="0E6470B6">
      <w:pPr>
        <w:rPr>
          <w:rStyle w:val="SubtleEmphasis"/>
          <w:rFonts w:eastAsiaTheme="minorEastAsia"/>
        </w:rPr>
      </w:pPr>
      <w:r w:rsidRPr="44F05FE6">
        <w:rPr>
          <w:rStyle w:val="SubtleEmphasis"/>
          <w:rFonts w:eastAsiaTheme="minorEastAsia"/>
        </w:rPr>
        <w:t>Revised</w:t>
      </w:r>
      <w:r w:rsidRPr="44F05FE6" w:rsidR="129B7FFF">
        <w:rPr>
          <w:rStyle w:val="SubtleEmphasis"/>
          <w:rFonts w:eastAsiaTheme="minorEastAsia"/>
        </w:rPr>
        <w:t xml:space="preserve">:  </w:t>
      </w:r>
      <w:r w:rsidR="00A2624B">
        <w:rPr>
          <w:rStyle w:val="SubtleEmphasis"/>
          <w:rFonts w:eastAsiaTheme="minorEastAsia"/>
        </w:rPr>
        <w:t>30</w:t>
      </w:r>
      <w:r w:rsidRPr="44F05FE6" w:rsidR="72273806">
        <w:rPr>
          <w:rStyle w:val="SubtleEmphasis"/>
          <w:rFonts w:eastAsiaTheme="minorEastAsia"/>
        </w:rPr>
        <w:t>-</w:t>
      </w:r>
      <w:r w:rsidRPr="44F05FE6" w:rsidR="5D457C16">
        <w:rPr>
          <w:rStyle w:val="SubtleEmphasis"/>
          <w:rFonts w:eastAsiaTheme="minorEastAsia"/>
        </w:rPr>
        <w:t>April</w:t>
      </w:r>
      <w:r w:rsidRPr="44F05FE6" w:rsidR="72273806">
        <w:rPr>
          <w:rStyle w:val="SubtleEmphasis"/>
          <w:rFonts w:eastAsiaTheme="minorEastAsia"/>
        </w:rPr>
        <w:t>-20</w:t>
      </w:r>
      <w:r w:rsidRPr="44F05FE6" w:rsidR="56F79EFE">
        <w:rPr>
          <w:rStyle w:val="SubtleEmphasis"/>
          <w:rFonts w:eastAsiaTheme="minorEastAsia"/>
        </w:rPr>
        <w:t>2</w:t>
      </w:r>
      <w:r w:rsidRPr="44F05FE6" w:rsidR="776EE5D2">
        <w:rPr>
          <w:rStyle w:val="SubtleEmphasis"/>
          <w:rFonts w:eastAsiaTheme="minorEastAsia"/>
        </w:rPr>
        <w:t>5</w:t>
      </w:r>
    </w:p>
    <w:p w:rsidR="34A29AD9" w:rsidP="636CE6C8" w:rsidRDefault="2D9E2D9F" w14:paraId="5E929696" w14:textId="088033E1">
      <w:pPr>
        <w:rPr>
          <w:rStyle w:val="SubtleEmphasis"/>
          <w:rFonts w:eastAsiaTheme="minorEastAsia"/>
        </w:rPr>
      </w:pPr>
      <w:r w:rsidRPr="636CE6C8">
        <w:rPr>
          <w:rStyle w:val="SubtleEmphasis"/>
          <w:rFonts w:eastAsiaTheme="minorEastAsia"/>
        </w:rPr>
        <w:t>Version: 1</w:t>
      </w:r>
      <w:r w:rsidRPr="636CE6C8" w:rsidR="363261C2">
        <w:rPr>
          <w:rStyle w:val="SubtleEmphasis"/>
          <w:rFonts w:eastAsiaTheme="minorEastAsia"/>
        </w:rPr>
        <w:t>.1</w:t>
      </w:r>
    </w:p>
    <w:p w:rsidR="636CE6C8" w:rsidRDefault="636CE6C8" w14:paraId="6BD40409" w14:textId="09CC17E0">
      <w:r>
        <w:br w:type="page"/>
      </w:r>
    </w:p>
    <w:sdt>
      <w:sdtPr>
        <w:id w:val="1654345064"/>
        <w:docPartObj>
          <w:docPartGallery w:val="Table of Contents"/>
          <w:docPartUnique/>
        </w:docPartObj>
      </w:sdtPr>
      <w:sdtContent>
        <w:p w:rsidR="00B0705D" w:rsidP="636CE6C8" w:rsidRDefault="769085E4" w14:paraId="7C9F4F36" w14:textId="77777777">
          <w:pPr>
            <w:pStyle w:val="TOCHeading"/>
            <w:rPr>
              <w:rFonts w:ascii="Times New Roman" w:hAnsi="Times New Roman" w:eastAsia="Times New Roman" w:cs="Times New Roman"/>
            </w:rPr>
          </w:pPr>
          <w:r w:rsidRPr="43025613" w:rsidR="44D9BDC6">
            <w:rPr>
              <w:rFonts w:ascii="Times New Roman" w:hAnsi="Times New Roman" w:eastAsia="Times New Roman" w:cs="Times New Roman"/>
            </w:rPr>
            <w:t>Contents</w:t>
          </w:r>
        </w:p>
        <w:p w:rsidR="00BD7AAF" w:rsidP="43025613" w:rsidRDefault="6609796C" w14:paraId="22B5476B" w14:textId="0357F954">
          <w:pPr>
            <w:pStyle w:val="TOC1"/>
            <w:tabs>
              <w:tab w:val="right" w:leader="underscore" w:pos="9360"/>
            </w:tabs>
            <w:rPr>
              <w:rStyle w:val="Hyperlink"/>
              <w:noProof/>
            </w:rPr>
          </w:pPr>
          <w:r>
            <w:fldChar w:fldCharType="begin"/>
          </w:r>
          <w:r>
            <w:instrText xml:space="preserve">TOC \o "1-3" \z \u \h</w:instrText>
          </w:r>
          <w:r>
            <w:fldChar w:fldCharType="separate"/>
          </w:r>
          <w:hyperlink w:anchor="_Toc385279432">
            <w:r w:rsidRPr="43025613" w:rsidR="43025613">
              <w:rPr>
                <w:rStyle w:val="Hyperlink"/>
              </w:rPr>
              <w:t>1. References</w:t>
            </w:r>
            <w:r>
              <w:tab/>
            </w:r>
            <w:r>
              <w:fldChar w:fldCharType="begin"/>
            </w:r>
            <w:r>
              <w:instrText xml:space="preserve">PAGEREF _Toc385279432 \h</w:instrText>
            </w:r>
            <w:r>
              <w:fldChar w:fldCharType="separate"/>
            </w:r>
            <w:r w:rsidRPr="43025613" w:rsidR="43025613">
              <w:rPr>
                <w:rStyle w:val="Hyperlink"/>
              </w:rPr>
              <w:t>2</w:t>
            </w:r>
            <w:r>
              <w:fldChar w:fldCharType="end"/>
            </w:r>
          </w:hyperlink>
        </w:p>
        <w:p w:rsidR="00BD7AAF" w:rsidP="43025613" w:rsidRDefault="220609BE" w14:paraId="1F8188A0" w14:textId="1C8B7FCE">
          <w:pPr>
            <w:pStyle w:val="TOC1"/>
            <w:tabs>
              <w:tab w:val="right" w:leader="underscore" w:pos="9360"/>
            </w:tabs>
            <w:rPr>
              <w:rStyle w:val="Hyperlink"/>
              <w:noProof/>
            </w:rPr>
          </w:pPr>
          <w:hyperlink w:anchor="_Toc444950390">
            <w:r w:rsidRPr="43025613" w:rsidR="43025613">
              <w:rPr>
                <w:rStyle w:val="Hyperlink"/>
              </w:rPr>
              <w:t>2. Acronyms and Abbreviations</w:t>
            </w:r>
            <w:r>
              <w:tab/>
            </w:r>
            <w:r>
              <w:fldChar w:fldCharType="begin"/>
            </w:r>
            <w:r>
              <w:instrText xml:space="preserve">PAGEREF _Toc444950390 \h</w:instrText>
            </w:r>
            <w:r>
              <w:fldChar w:fldCharType="separate"/>
            </w:r>
            <w:r w:rsidRPr="43025613" w:rsidR="43025613">
              <w:rPr>
                <w:rStyle w:val="Hyperlink"/>
              </w:rPr>
              <w:t>4</w:t>
            </w:r>
            <w:r>
              <w:fldChar w:fldCharType="end"/>
            </w:r>
          </w:hyperlink>
        </w:p>
        <w:p w:rsidR="00BD7AAF" w:rsidP="43025613" w:rsidRDefault="220609BE" w14:paraId="47631C4F" w14:textId="49EC799F">
          <w:pPr>
            <w:pStyle w:val="TOC1"/>
            <w:tabs>
              <w:tab w:val="right" w:leader="underscore" w:pos="9360"/>
            </w:tabs>
            <w:rPr>
              <w:rStyle w:val="Hyperlink"/>
              <w:noProof/>
            </w:rPr>
          </w:pPr>
          <w:hyperlink w:anchor="_Toc219285231">
            <w:r w:rsidRPr="43025613" w:rsidR="43025613">
              <w:rPr>
                <w:rStyle w:val="Hyperlink"/>
              </w:rPr>
              <w:t>3. Definitions</w:t>
            </w:r>
            <w:r>
              <w:tab/>
            </w:r>
            <w:r>
              <w:fldChar w:fldCharType="begin"/>
            </w:r>
            <w:r>
              <w:instrText xml:space="preserve">PAGEREF _Toc219285231 \h</w:instrText>
            </w:r>
            <w:r>
              <w:fldChar w:fldCharType="separate"/>
            </w:r>
            <w:r w:rsidRPr="43025613" w:rsidR="43025613">
              <w:rPr>
                <w:rStyle w:val="Hyperlink"/>
              </w:rPr>
              <w:t>6</w:t>
            </w:r>
            <w:r>
              <w:fldChar w:fldCharType="end"/>
            </w:r>
          </w:hyperlink>
        </w:p>
        <w:p w:rsidR="00BD7AAF" w:rsidP="43025613" w:rsidRDefault="220609BE" w14:paraId="4041CB0B" w14:textId="37E5701E">
          <w:pPr>
            <w:pStyle w:val="TOC1"/>
            <w:tabs>
              <w:tab w:val="right" w:leader="underscore" w:pos="9360"/>
            </w:tabs>
            <w:rPr>
              <w:rStyle w:val="Hyperlink"/>
              <w:noProof/>
            </w:rPr>
          </w:pPr>
          <w:hyperlink w:anchor="_Toc2114488979">
            <w:r w:rsidRPr="43025613" w:rsidR="43025613">
              <w:rPr>
                <w:rStyle w:val="Hyperlink"/>
              </w:rPr>
              <w:t>4. Executive Summary</w:t>
            </w:r>
            <w:r>
              <w:tab/>
            </w:r>
            <w:r>
              <w:fldChar w:fldCharType="begin"/>
            </w:r>
            <w:r>
              <w:instrText xml:space="preserve">PAGEREF _Toc2114488979 \h</w:instrText>
            </w:r>
            <w:r>
              <w:fldChar w:fldCharType="separate"/>
            </w:r>
            <w:r w:rsidRPr="43025613" w:rsidR="43025613">
              <w:rPr>
                <w:rStyle w:val="Hyperlink"/>
              </w:rPr>
              <w:t>14</w:t>
            </w:r>
            <w:r>
              <w:fldChar w:fldCharType="end"/>
            </w:r>
          </w:hyperlink>
        </w:p>
        <w:p w:rsidR="00BD7AAF" w:rsidP="43025613" w:rsidRDefault="220609BE" w14:paraId="371739F7" w14:textId="612C8554">
          <w:pPr>
            <w:pStyle w:val="TOC1"/>
            <w:tabs>
              <w:tab w:val="right" w:leader="underscore" w:pos="9360"/>
            </w:tabs>
            <w:rPr>
              <w:rStyle w:val="Hyperlink"/>
              <w:noProof/>
            </w:rPr>
          </w:pPr>
          <w:hyperlink w:anchor="_Toc1691134716">
            <w:r w:rsidRPr="43025613" w:rsidR="43025613">
              <w:rPr>
                <w:rStyle w:val="Hyperlink"/>
              </w:rPr>
              <w:t>5. Background and NG911 Overview</w:t>
            </w:r>
            <w:r>
              <w:tab/>
            </w:r>
            <w:r>
              <w:fldChar w:fldCharType="begin"/>
            </w:r>
            <w:r>
              <w:instrText xml:space="preserve">PAGEREF _Toc1691134716 \h</w:instrText>
            </w:r>
            <w:r>
              <w:fldChar w:fldCharType="separate"/>
            </w:r>
            <w:r w:rsidRPr="43025613" w:rsidR="43025613">
              <w:rPr>
                <w:rStyle w:val="Hyperlink"/>
              </w:rPr>
              <w:t>17</w:t>
            </w:r>
            <w:r>
              <w:fldChar w:fldCharType="end"/>
            </w:r>
          </w:hyperlink>
        </w:p>
        <w:p w:rsidR="00BD7AAF" w:rsidP="43025613" w:rsidRDefault="220609BE" w14:paraId="111791D3" w14:textId="19322120">
          <w:pPr>
            <w:pStyle w:val="TOC2"/>
            <w:tabs>
              <w:tab w:val="right" w:leader="underscore" w:pos="9360"/>
            </w:tabs>
            <w:rPr>
              <w:rStyle w:val="Hyperlink"/>
              <w:noProof/>
            </w:rPr>
          </w:pPr>
          <w:hyperlink w:anchor="_Toc508260460">
            <w:r w:rsidRPr="43025613" w:rsidR="43025613">
              <w:rPr>
                <w:rStyle w:val="Hyperlink"/>
              </w:rPr>
              <w:t>5.1 Overview of i3 System</w:t>
            </w:r>
            <w:r>
              <w:tab/>
            </w:r>
            <w:r>
              <w:fldChar w:fldCharType="begin"/>
            </w:r>
            <w:r>
              <w:instrText xml:space="preserve">PAGEREF _Toc508260460 \h</w:instrText>
            </w:r>
            <w:r>
              <w:fldChar w:fldCharType="separate"/>
            </w:r>
            <w:r w:rsidRPr="43025613" w:rsidR="43025613">
              <w:rPr>
                <w:rStyle w:val="Hyperlink"/>
              </w:rPr>
              <w:t>17</w:t>
            </w:r>
            <w:r>
              <w:fldChar w:fldCharType="end"/>
            </w:r>
          </w:hyperlink>
        </w:p>
        <w:p w:rsidR="00BD7AAF" w:rsidP="43025613" w:rsidRDefault="220609BE" w14:paraId="5041FE01" w14:textId="551645CD">
          <w:pPr>
            <w:pStyle w:val="TOC2"/>
            <w:tabs>
              <w:tab w:val="right" w:leader="underscore" w:pos="9360"/>
            </w:tabs>
            <w:rPr>
              <w:rStyle w:val="Hyperlink"/>
              <w:noProof/>
            </w:rPr>
          </w:pPr>
          <w:hyperlink w:anchor="_Toc68326050">
            <w:r w:rsidRPr="43025613" w:rsidR="43025613">
              <w:rPr>
                <w:rStyle w:val="Hyperlink"/>
              </w:rPr>
              <w:t>5.2 Overview of NG911 Functional Elements and Call Flow</w:t>
            </w:r>
            <w:r>
              <w:tab/>
            </w:r>
            <w:r>
              <w:fldChar w:fldCharType="begin"/>
            </w:r>
            <w:r>
              <w:instrText xml:space="preserve">PAGEREF _Toc68326050 \h</w:instrText>
            </w:r>
            <w:r>
              <w:fldChar w:fldCharType="separate"/>
            </w:r>
            <w:r w:rsidRPr="43025613" w:rsidR="43025613">
              <w:rPr>
                <w:rStyle w:val="Hyperlink"/>
              </w:rPr>
              <w:t>18</w:t>
            </w:r>
            <w:r>
              <w:fldChar w:fldCharType="end"/>
            </w:r>
          </w:hyperlink>
        </w:p>
        <w:p w:rsidR="636CE6C8" w:rsidP="5F620D38" w:rsidRDefault="220609BE" w14:paraId="0B27282E" w14:textId="7F314BC0">
          <w:pPr>
            <w:pStyle w:val="TOC3"/>
            <w:tabs>
              <w:tab w:val="right" w:leader="underscore" w:pos="9360"/>
            </w:tabs>
            <w:rPr>
              <w:rStyle w:val="Hyperlink"/>
            </w:rPr>
          </w:pPr>
          <w:hyperlink w:anchor="_Toc193790953">
            <w:r w:rsidRPr="43025613" w:rsidR="43025613">
              <w:rPr>
                <w:rStyle w:val="Hyperlink"/>
              </w:rPr>
              <w:t>Call Flow</w:t>
            </w:r>
            <w:r>
              <w:tab/>
            </w:r>
            <w:r>
              <w:fldChar w:fldCharType="begin"/>
            </w:r>
            <w:r>
              <w:instrText xml:space="preserve">PAGEREF _Toc193790953 \h</w:instrText>
            </w:r>
            <w:r>
              <w:fldChar w:fldCharType="separate"/>
            </w:r>
            <w:r w:rsidRPr="43025613" w:rsidR="43025613">
              <w:rPr>
                <w:rStyle w:val="Hyperlink"/>
              </w:rPr>
              <w:t>21</w:t>
            </w:r>
            <w:r>
              <w:fldChar w:fldCharType="end"/>
            </w:r>
          </w:hyperlink>
        </w:p>
        <w:p w:rsidR="636CE6C8" w:rsidP="7FA09688" w:rsidRDefault="220609BE" w14:paraId="6261C05B" w14:textId="3CE46E18">
          <w:pPr>
            <w:pStyle w:val="TOC2"/>
            <w:tabs>
              <w:tab w:val="right" w:leader="underscore" w:pos="9360"/>
            </w:tabs>
            <w:rPr>
              <w:rStyle w:val="Hyperlink"/>
            </w:rPr>
          </w:pPr>
          <w:hyperlink w:anchor="_Toc768013098">
            <w:r w:rsidRPr="43025613" w:rsidR="43025613">
              <w:rPr>
                <w:rStyle w:val="Hyperlink"/>
              </w:rPr>
              <w:t>5.3 Transition from E911 to NG911</w:t>
            </w:r>
            <w:r>
              <w:tab/>
            </w:r>
            <w:r>
              <w:fldChar w:fldCharType="begin"/>
            </w:r>
            <w:r>
              <w:instrText xml:space="preserve">PAGEREF _Toc768013098 \h</w:instrText>
            </w:r>
            <w:r>
              <w:fldChar w:fldCharType="separate"/>
            </w:r>
            <w:r w:rsidRPr="43025613" w:rsidR="43025613">
              <w:rPr>
                <w:rStyle w:val="Hyperlink"/>
              </w:rPr>
              <w:t>22</w:t>
            </w:r>
            <w:r>
              <w:fldChar w:fldCharType="end"/>
            </w:r>
          </w:hyperlink>
        </w:p>
        <w:p w:rsidR="636CE6C8" w:rsidP="7FA09688" w:rsidRDefault="220609BE" w14:paraId="338AB74F" w14:textId="18196204">
          <w:pPr>
            <w:pStyle w:val="TOC2"/>
            <w:tabs>
              <w:tab w:val="right" w:leader="underscore" w:pos="9360"/>
            </w:tabs>
            <w:rPr>
              <w:rStyle w:val="Hyperlink"/>
            </w:rPr>
          </w:pPr>
          <w:hyperlink w:anchor="_Toc1753526676">
            <w:r w:rsidRPr="43025613" w:rsidR="43025613">
              <w:rPr>
                <w:rStyle w:val="Hyperlink"/>
              </w:rPr>
              <w:t>5.4 Assumptions For a Successful Transition to NG911</w:t>
            </w:r>
            <w:r>
              <w:tab/>
            </w:r>
            <w:r>
              <w:fldChar w:fldCharType="begin"/>
            </w:r>
            <w:r>
              <w:instrText xml:space="preserve">PAGEREF _Toc1753526676 \h</w:instrText>
            </w:r>
            <w:r>
              <w:fldChar w:fldCharType="separate"/>
            </w:r>
            <w:r w:rsidRPr="43025613" w:rsidR="43025613">
              <w:rPr>
                <w:rStyle w:val="Hyperlink"/>
              </w:rPr>
              <w:t>24</w:t>
            </w:r>
            <w:r>
              <w:fldChar w:fldCharType="end"/>
            </w:r>
          </w:hyperlink>
        </w:p>
        <w:p w:rsidR="636CE6C8" w:rsidP="43025613" w:rsidRDefault="220609BE" w14:paraId="14C5EA23" w14:textId="0FE898B4">
          <w:pPr>
            <w:pStyle w:val="TOC1"/>
            <w:tabs>
              <w:tab w:val="right" w:leader="underscore" w:pos="9360"/>
            </w:tabs>
            <w:rPr>
              <w:rStyle w:val="Hyperlink"/>
            </w:rPr>
          </w:pPr>
          <w:hyperlink w:anchor="_Toc764541826">
            <w:r w:rsidRPr="43025613" w:rsidR="43025613">
              <w:rPr>
                <w:rStyle w:val="Hyperlink"/>
              </w:rPr>
              <w:t>6. Threat Modeling and Risk Assessment of NG911 Functional Elements</w:t>
            </w:r>
            <w:r>
              <w:tab/>
            </w:r>
            <w:r>
              <w:fldChar w:fldCharType="begin"/>
            </w:r>
            <w:r>
              <w:instrText xml:space="preserve">PAGEREF _Toc764541826 \h</w:instrText>
            </w:r>
            <w:r>
              <w:fldChar w:fldCharType="separate"/>
            </w:r>
            <w:r w:rsidRPr="43025613" w:rsidR="43025613">
              <w:rPr>
                <w:rStyle w:val="Hyperlink"/>
              </w:rPr>
              <w:t>24</w:t>
            </w:r>
            <w:r>
              <w:fldChar w:fldCharType="end"/>
            </w:r>
          </w:hyperlink>
        </w:p>
        <w:p w:rsidR="7857D247" w:rsidP="43025613" w:rsidRDefault="220609BE" w14:paraId="3CE00C1F" w14:textId="23AC37A7">
          <w:pPr>
            <w:pStyle w:val="TOC2"/>
            <w:tabs>
              <w:tab w:val="right" w:leader="underscore" w:pos="9360"/>
            </w:tabs>
            <w:rPr>
              <w:rStyle w:val="Hyperlink"/>
            </w:rPr>
          </w:pPr>
          <w:hyperlink w:anchor="_Toc196892621">
            <w:r w:rsidRPr="43025613" w:rsidR="43025613">
              <w:rPr>
                <w:rStyle w:val="Hyperlink"/>
              </w:rPr>
              <w:t>6.1 Foundations of Threat Modeling and Risk Assessment</w:t>
            </w:r>
            <w:r>
              <w:tab/>
            </w:r>
            <w:r>
              <w:fldChar w:fldCharType="begin"/>
            </w:r>
            <w:r>
              <w:instrText xml:space="preserve">PAGEREF _Toc196892621 \h</w:instrText>
            </w:r>
            <w:r>
              <w:fldChar w:fldCharType="separate"/>
            </w:r>
            <w:r w:rsidRPr="43025613" w:rsidR="43025613">
              <w:rPr>
                <w:rStyle w:val="Hyperlink"/>
              </w:rPr>
              <w:t>25</w:t>
            </w:r>
            <w:r>
              <w:fldChar w:fldCharType="end"/>
            </w:r>
          </w:hyperlink>
        </w:p>
        <w:p w:rsidR="7857D247" w:rsidP="43025613" w:rsidRDefault="220609BE" w14:paraId="2E4BEF37" w14:textId="66E22E81">
          <w:pPr>
            <w:pStyle w:val="TOC2"/>
            <w:tabs>
              <w:tab w:val="right" w:leader="underscore" w:pos="9360"/>
            </w:tabs>
            <w:rPr>
              <w:rStyle w:val="Hyperlink"/>
            </w:rPr>
          </w:pPr>
          <w:hyperlink w:anchor="_Toc632739149">
            <w:r w:rsidRPr="43025613" w:rsidR="43025613">
              <w:rPr>
                <w:rStyle w:val="Hyperlink"/>
              </w:rPr>
              <w:t>6.2 Threat Modeling and Risk Impact Analysis of NG911 Functional Elements</w:t>
            </w:r>
            <w:r>
              <w:tab/>
            </w:r>
            <w:r>
              <w:fldChar w:fldCharType="begin"/>
            </w:r>
            <w:r>
              <w:instrText xml:space="preserve">PAGEREF _Toc632739149 \h</w:instrText>
            </w:r>
            <w:r>
              <w:fldChar w:fldCharType="separate"/>
            </w:r>
            <w:r w:rsidRPr="43025613" w:rsidR="43025613">
              <w:rPr>
                <w:rStyle w:val="Hyperlink"/>
              </w:rPr>
              <w:t>26</w:t>
            </w:r>
            <w:r>
              <w:fldChar w:fldCharType="end"/>
            </w:r>
          </w:hyperlink>
        </w:p>
        <w:p w:rsidR="7857D247" w:rsidP="5E83AC17" w:rsidRDefault="220609BE" w14:paraId="73F03D7C" w14:textId="28A98C35">
          <w:pPr>
            <w:pStyle w:val="TOC3"/>
            <w:tabs>
              <w:tab w:val="right" w:leader="underscore" w:pos="9360"/>
            </w:tabs>
            <w:rPr>
              <w:rStyle w:val="Hyperlink"/>
            </w:rPr>
          </w:pPr>
          <w:hyperlink w:anchor="_Toc193100188">
            <w:r w:rsidRPr="43025613" w:rsidR="43025613">
              <w:rPr>
                <w:rStyle w:val="Hyperlink"/>
              </w:rPr>
              <w:t>6.2.1 Location Information Server (LIS)</w:t>
            </w:r>
            <w:r>
              <w:tab/>
            </w:r>
            <w:r>
              <w:fldChar w:fldCharType="begin"/>
            </w:r>
            <w:r>
              <w:instrText xml:space="preserve">PAGEREF _Toc193100188 \h</w:instrText>
            </w:r>
            <w:r>
              <w:fldChar w:fldCharType="separate"/>
            </w:r>
            <w:r w:rsidRPr="43025613" w:rsidR="43025613">
              <w:rPr>
                <w:rStyle w:val="Hyperlink"/>
              </w:rPr>
              <w:t>26</w:t>
            </w:r>
            <w:r>
              <w:fldChar w:fldCharType="end"/>
            </w:r>
          </w:hyperlink>
        </w:p>
        <w:p w:rsidR="7857D247" w:rsidP="5E83AC17" w:rsidRDefault="220609BE" w14:paraId="0ED74EBA" w14:textId="7300BC6A">
          <w:pPr>
            <w:pStyle w:val="TOC3"/>
            <w:tabs>
              <w:tab w:val="right" w:leader="underscore" w:pos="9360"/>
            </w:tabs>
            <w:rPr>
              <w:rStyle w:val="Hyperlink"/>
            </w:rPr>
          </w:pPr>
          <w:hyperlink w:anchor="_Toc888456924">
            <w:r w:rsidRPr="43025613" w:rsidR="43025613">
              <w:rPr>
                <w:rStyle w:val="Hyperlink"/>
              </w:rPr>
              <w:t>6.2.2 Location Validation Function (LVF)</w:t>
            </w:r>
            <w:r>
              <w:tab/>
            </w:r>
            <w:r>
              <w:fldChar w:fldCharType="begin"/>
            </w:r>
            <w:r>
              <w:instrText xml:space="preserve">PAGEREF _Toc888456924 \h</w:instrText>
            </w:r>
            <w:r>
              <w:fldChar w:fldCharType="separate"/>
            </w:r>
            <w:r w:rsidRPr="43025613" w:rsidR="43025613">
              <w:rPr>
                <w:rStyle w:val="Hyperlink"/>
              </w:rPr>
              <w:t>28</w:t>
            </w:r>
            <w:r>
              <w:fldChar w:fldCharType="end"/>
            </w:r>
          </w:hyperlink>
        </w:p>
        <w:p w:rsidR="7857D247" w:rsidP="220609BE" w:rsidRDefault="220609BE" w14:paraId="7D8CFA45" w14:textId="1410F500">
          <w:pPr>
            <w:pStyle w:val="TOC3"/>
            <w:tabs>
              <w:tab w:val="right" w:leader="underscore" w:pos="9360"/>
            </w:tabs>
            <w:rPr>
              <w:rStyle w:val="Hyperlink"/>
            </w:rPr>
          </w:pPr>
          <w:hyperlink w:anchor="_Toc1056034447">
            <w:r w:rsidRPr="43025613" w:rsidR="43025613">
              <w:rPr>
                <w:rStyle w:val="Hyperlink"/>
              </w:rPr>
              <w:t>6.2.3 Border Control Function (BCF)</w:t>
            </w:r>
            <w:r>
              <w:tab/>
            </w:r>
            <w:r>
              <w:fldChar w:fldCharType="begin"/>
            </w:r>
            <w:r>
              <w:instrText xml:space="preserve">PAGEREF _Toc1056034447 \h</w:instrText>
            </w:r>
            <w:r>
              <w:fldChar w:fldCharType="separate"/>
            </w:r>
            <w:r w:rsidRPr="43025613" w:rsidR="43025613">
              <w:rPr>
                <w:rStyle w:val="Hyperlink"/>
              </w:rPr>
              <w:t>30</w:t>
            </w:r>
            <w:r>
              <w:fldChar w:fldCharType="end"/>
            </w:r>
          </w:hyperlink>
        </w:p>
        <w:p w:rsidR="7857D247" w:rsidP="220609BE" w:rsidRDefault="220609BE" w14:paraId="212AC5C5" w14:textId="57F2DC94">
          <w:pPr>
            <w:pStyle w:val="TOC3"/>
            <w:tabs>
              <w:tab w:val="right" w:leader="underscore" w:pos="9360"/>
            </w:tabs>
            <w:rPr>
              <w:rStyle w:val="Hyperlink"/>
            </w:rPr>
          </w:pPr>
          <w:hyperlink w:anchor="_Toc1033867860">
            <w:r w:rsidRPr="43025613" w:rsidR="43025613">
              <w:rPr>
                <w:rStyle w:val="Hyperlink"/>
              </w:rPr>
              <w:t>6.2.4 Emergency Call Routing Function (ECRF)</w:t>
            </w:r>
            <w:r>
              <w:tab/>
            </w:r>
            <w:r>
              <w:fldChar w:fldCharType="begin"/>
            </w:r>
            <w:r>
              <w:instrText xml:space="preserve">PAGEREF _Toc1033867860 \h</w:instrText>
            </w:r>
            <w:r>
              <w:fldChar w:fldCharType="separate"/>
            </w:r>
            <w:r w:rsidRPr="43025613" w:rsidR="43025613">
              <w:rPr>
                <w:rStyle w:val="Hyperlink"/>
              </w:rPr>
              <w:t>32</w:t>
            </w:r>
            <w:r>
              <w:fldChar w:fldCharType="end"/>
            </w:r>
          </w:hyperlink>
        </w:p>
        <w:p w:rsidR="7857D247" w:rsidP="5E83AC17" w:rsidRDefault="220609BE" w14:paraId="21C37910" w14:textId="741F1160">
          <w:pPr>
            <w:pStyle w:val="TOC3"/>
            <w:tabs>
              <w:tab w:val="right" w:leader="underscore" w:pos="9360"/>
            </w:tabs>
            <w:rPr>
              <w:rStyle w:val="Hyperlink"/>
            </w:rPr>
          </w:pPr>
          <w:hyperlink w:anchor="_Toc173295524">
            <w:r w:rsidRPr="43025613" w:rsidR="43025613">
              <w:rPr>
                <w:rStyle w:val="Hyperlink"/>
              </w:rPr>
              <w:t>6.2.5 Policy Routing Function (PRF)</w:t>
            </w:r>
            <w:r>
              <w:tab/>
            </w:r>
            <w:r>
              <w:fldChar w:fldCharType="begin"/>
            </w:r>
            <w:r>
              <w:instrText xml:space="preserve">PAGEREF _Toc173295524 \h</w:instrText>
            </w:r>
            <w:r>
              <w:fldChar w:fldCharType="separate"/>
            </w:r>
            <w:r w:rsidRPr="43025613" w:rsidR="43025613">
              <w:rPr>
                <w:rStyle w:val="Hyperlink"/>
              </w:rPr>
              <w:t>34</w:t>
            </w:r>
            <w:r>
              <w:fldChar w:fldCharType="end"/>
            </w:r>
          </w:hyperlink>
        </w:p>
        <w:p w:rsidR="7857D247" w:rsidP="5E83AC17" w:rsidRDefault="220609BE" w14:paraId="252B2A01" w14:textId="00FE6357">
          <w:pPr>
            <w:pStyle w:val="TOC3"/>
            <w:tabs>
              <w:tab w:val="right" w:leader="underscore" w:pos="9360"/>
            </w:tabs>
            <w:rPr>
              <w:rStyle w:val="Hyperlink"/>
            </w:rPr>
          </w:pPr>
          <w:hyperlink w:anchor="_Toc1638900411">
            <w:r w:rsidRPr="43025613" w:rsidR="43025613">
              <w:rPr>
                <w:rStyle w:val="Hyperlink"/>
              </w:rPr>
              <w:t>6.2.6 Emergency Services Routing Proxy (ESRP)</w:t>
            </w:r>
            <w:r>
              <w:tab/>
            </w:r>
            <w:r>
              <w:fldChar w:fldCharType="begin"/>
            </w:r>
            <w:r>
              <w:instrText xml:space="preserve">PAGEREF _Toc1638900411 \h</w:instrText>
            </w:r>
            <w:r>
              <w:fldChar w:fldCharType="separate"/>
            </w:r>
            <w:r w:rsidRPr="43025613" w:rsidR="43025613">
              <w:rPr>
                <w:rStyle w:val="Hyperlink"/>
              </w:rPr>
              <w:t>36</w:t>
            </w:r>
            <w:r>
              <w:fldChar w:fldCharType="end"/>
            </w:r>
          </w:hyperlink>
        </w:p>
        <w:p w:rsidR="7857D247" w:rsidP="5F620D38" w:rsidRDefault="220609BE" w14:paraId="4F65738F" w14:textId="326942C9">
          <w:pPr>
            <w:pStyle w:val="TOC3"/>
            <w:tabs>
              <w:tab w:val="right" w:leader="underscore" w:pos="9360"/>
            </w:tabs>
            <w:rPr>
              <w:rStyle w:val="Hyperlink"/>
            </w:rPr>
          </w:pPr>
          <w:hyperlink w:anchor="_Toc433672267">
            <w:r w:rsidRPr="43025613" w:rsidR="43025613">
              <w:rPr>
                <w:rStyle w:val="Hyperlink"/>
              </w:rPr>
              <w:t>6.2.7 Legacy Network Gateway (LNG)</w:t>
            </w:r>
            <w:r>
              <w:tab/>
            </w:r>
            <w:r>
              <w:fldChar w:fldCharType="begin"/>
            </w:r>
            <w:r>
              <w:instrText xml:space="preserve">PAGEREF _Toc433672267 \h</w:instrText>
            </w:r>
            <w:r>
              <w:fldChar w:fldCharType="separate"/>
            </w:r>
            <w:r w:rsidRPr="43025613" w:rsidR="43025613">
              <w:rPr>
                <w:rStyle w:val="Hyperlink"/>
              </w:rPr>
              <w:t>37</w:t>
            </w:r>
            <w:r>
              <w:fldChar w:fldCharType="end"/>
            </w:r>
          </w:hyperlink>
        </w:p>
        <w:p w:rsidR="7857D247" w:rsidP="43025613" w:rsidRDefault="220609BE" w14:paraId="13AE21B9" w14:textId="1BA6A156">
          <w:pPr>
            <w:pStyle w:val="TOC3"/>
            <w:tabs>
              <w:tab w:val="right" w:leader="underscore" w:pos="9360"/>
            </w:tabs>
            <w:rPr>
              <w:rStyle w:val="Hyperlink"/>
            </w:rPr>
          </w:pPr>
          <w:hyperlink w:anchor="_Toc122863293">
            <w:r w:rsidRPr="43025613" w:rsidR="43025613">
              <w:rPr>
                <w:rStyle w:val="Hyperlink"/>
              </w:rPr>
              <w:t>6.2.8 Legacy PSAP Gateway (LPG)</w:t>
            </w:r>
            <w:r>
              <w:tab/>
            </w:r>
            <w:r>
              <w:fldChar w:fldCharType="begin"/>
            </w:r>
            <w:r>
              <w:instrText xml:space="preserve">PAGEREF _Toc122863293 \h</w:instrText>
            </w:r>
            <w:r>
              <w:fldChar w:fldCharType="separate"/>
            </w:r>
            <w:r w:rsidRPr="43025613" w:rsidR="43025613">
              <w:rPr>
                <w:rStyle w:val="Hyperlink"/>
              </w:rPr>
              <w:t>38</w:t>
            </w:r>
            <w:r>
              <w:fldChar w:fldCharType="end"/>
            </w:r>
          </w:hyperlink>
        </w:p>
        <w:p w:rsidR="7857D247" w:rsidP="43025613" w:rsidRDefault="220609BE" w14:paraId="7B6994A9" w14:textId="73999BC0">
          <w:pPr>
            <w:pStyle w:val="TOC3"/>
            <w:tabs>
              <w:tab w:val="right" w:leader="underscore" w:pos="9360"/>
            </w:tabs>
            <w:rPr>
              <w:rStyle w:val="Hyperlink"/>
            </w:rPr>
          </w:pPr>
          <w:hyperlink w:anchor="_Toc1068575914">
            <w:r w:rsidRPr="43025613" w:rsidR="43025613">
              <w:rPr>
                <w:rStyle w:val="Hyperlink"/>
              </w:rPr>
              <w:t>6.2.9 Public Safety Answering Point (PSAP)</w:t>
            </w:r>
            <w:r>
              <w:tab/>
            </w:r>
            <w:r>
              <w:fldChar w:fldCharType="begin"/>
            </w:r>
            <w:r>
              <w:instrText xml:space="preserve">PAGEREF _Toc1068575914 \h</w:instrText>
            </w:r>
            <w:r>
              <w:fldChar w:fldCharType="separate"/>
            </w:r>
            <w:r w:rsidRPr="43025613" w:rsidR="43025613">
              <w:rPr>
                <w:rStyle w:val="Hyperlink"/>
              </w:rPr>
              <w:t>39</w:t>
            </w:r>
            <w:r>
              <w:fldChar w:fldCharType="end"/>
            </w:r>
          </w:hyperlink>
        </w:p>
        <w:p w:rsidR="7857D247" w:rsidP="43025613" w:rsidRDefault="220609BE" w14:paraId="51A2E0EC" w14:textId="73E48EF9">
          <w:pPr>
            <w:pStyle w:val="TOC3"/>
            <w:tabs>
              <w:tab w:val="right" w:leader="underscore" w:pos="9360"/>
            </w:tabs>
            <w:rPr>
              <w:rStyle w:val="Hyperlink"/>
            </w:rPr>
          </w:pPr>
          <w:hyperlink w:anchor="_Toc1809105669">
            <w:r w:rsidRPr="43025613" w:rsidR="43025613">
              <w:rPr>
                <w:rStyle w:val="Hyperlink"/>
              </w:rPr>
              <w:t>6.2.10 Security Considerations Across NG911 Components</w:t>
            </w:r>
            <w:r>
              <w:tab/>
            </w:r>
            <w:r>
              <w:fldChar w:fldCharType="begin"/>
            </w:r>
            <w:r>
              <w:instrText xml:space="preserve">PAGEREF _Toc1809105669 \h</w:instrText>
            </w:r>
            <w:r>
              <w:fldChar w:fldCharType="separate"/>
            </w:r>
            <w:r w:rsidRPr="43025613" w:rsidR="43025613">
              <w:rPr>
                <w:rStyle w:val="Hyperlink"/>
              </w:rPr>
              <w:t>41</w:t>
            </w:r>
            <w:r>
              <w:fldChar w:fldCharType="end"/>
            </w:r>
          </w:hyperlink>
        </w:p>
        <w:p w:rsidR="7857D247" w:rsidP="43025613" w:rsidRDefault="220609BE" w14:paraId="0888D28F" w14:textId="39D96221">
          <w:pPr>
            <w:pStyle w:val="TOC1"/>
            <w:tabs>
              <w:tab w:val="right" w:leader="underscore" w:pos="9360"/>
            </w:tabs>
            <w:rPr>
              <w:rStyle w:val="Hyperlink"/>
            </w:rPr>
          </w:pPr>
          <w:hyperlink w:anchor="_Toc1729928196">
            <w:r w:rsidRPr="43025613" w:rsidR="43025613">
              <w:rPr>
                <w:rStyle w:val="Hyperlink"/>
              </w:rPr>
              <w:t>7. Discussion and Conclusion</w:t>
            </w:r>
            <w:r>
              <w:tab/>
            </w:r>
            <w:r>
              <w:fldChar w:fldCharType="begin"/>
            </w:r>
            <w:r>
              <w:instrText xml:space="preserve">PAGEREF _Toc1729928196 \h</w:instrText>
            </w:r>
            <w:r>
              <w:fldChar w:fldCharType="separate"/>
            </w:r>
            <w:r w:rsidRPr="43025613" w:rsidR="43025613">
              <w:rPr>
                <w:rStyle w:val="Hyperlink"/>
              </w:rPr>
              <w:t>45</w:t>
            </w:r>
            <w:r>
              <w:fldChar w:fldCharType="end"/>
            </w:r>
          </w:hyperlink>
        </w:p>
        <w:p w:rsidR="7857D247" w:rsidP="43025613" w:rsidRDefault="220609BE" w14:paraId="469A1666" w14:textId="3C8E9B55">
          <w:pPr>
            <w:pStyle w:val="TOC1"/>
            <w:tabs>
              <w:tab w:val="right" w:leader="underscore" w:pos="9360"/>
            </w:tabs>
            <w:rPr>
              <w:rStyle w:val="Hyperlink"/>
            </w:rPr>
          </w:pPr>
          <w:hyperlink w:anchor="_Toc984607006">
            <w:r w:rsidRPr="43025613" w:rsidR="43025613">
              <w:rPr>
                <w:rStyle w:val="Hyperlink"/>
              </w:rPr>
              <w:t>8. Bibliography</w:t>
            </w:r>
            <w:r>
              <w:tab/>
            </w:r>
            <w:r>
              <w:fldChar w:fldCharType="begin"/>
            </w:r>
            <w:r>
              <w:instrText xml:space="preserve">PAGEREF _Toc984607006 \h</w:instrText>
            </w:r>
            <w:r>
              <w:fldChar w:fldCharType="separate"/>
            </w:r>
            <w:r w:rsidRPr="43025613" w:rsidR="43025613">
              <w:rPr>
                <w:rStyle w:val="Hyperlink"/>
              </w:rPr>
              <w:t>45</w:t>
            </w:r>
            <w:r>
              <w:fldChar w:fldCharType="end"/>
            </w:r>
          </w:hyperlink>
        </w:p>
        <w:p w:rsidR="7857D247" w:rsidP="43025613" w:rsidRDefault="220609BE" w14:paraId="26D431BA" w14:textId="1645558C">
          <w:pPr>
            <w:pStyle w:val="TOC1"/>
            <w:tabs>
              <w:tab w:val="right" w:leader="underscore" w:pos="9360"/>
            </w:tabs>
            <w:rPr>
              <w:rStyle w:val="Hyperlink"/>
            </w:rPr>
          </w:pPr>
          <w:hyperlink w:anchor="_Toc2130094688">
            <w:r w:rsidRPr="43025613" w:rsidR="43025613">
              <w:rPr>
                <w:rStyle w:val="Hyperlink"/>
              </w:rPr>
              <w:t>Appendix: NG911 System Components and Interaction Flows</w:t>
            </w:r>
            <w:r>
              <w:tab/>
            </w:r>
            <w:r>
              <w:fldChar w:fldCharType="begin"/>
            </w:r>
            <w:r>
              <w:instrText xml:space="preserve">PAGEREF _Toc2130094688 \h</w:instrText>
            </w:r>
            <w:r>
              <w:fldChar w:fldCharType="separate"/>
            </w:r>
            <w:r w:rsidRPr="43025613" w:rsidR="43025613">
              <w:rPr>
                <w:rStyle w:val="Hyperlink"/>
              </w:rPr>
              <w:t>46</w:t>
            </w:r>
            <w:r>
              <w:fldChar w:fldCharType="end"/>
            </w:r>
          </w:hyperlink>
        </w:p>
        <w:p w:rsidR="7857D247" w:rsidP="220609BE" w:rsidRDefault="220609BE" w14:paraId="7314B2F9" w14:textId="2AF8A824">
          <w:pPr>
            <w:pStyle w:val="TOC3"/>
            <w:tabs>
              <w:tab w:val="right" w:leader="underscore" w:pos="9360"/>
            </w:tabs>
            <w:rPr>
              <w:rStyle w:val="Hyperlink"/>
            </w:rPr>
          </w:pPr>
          <w:hyperlink w:anchor="_Toc1460443286">
            <w:r w:rsidRPr="43025613" w:rsidR="43025613">
              <w:rPr>
                <w:rStyle w:val="Hyperlink"/>
              </w:rPr>
              <w:t>1. Location Information Server (LIS)</w:t>
            </w:r>
            <w:r>
              <w:tab/>
            </w:r>
            <w:r>
              <w:fldChar w:fldCharType="begin"/>
            </w:r>
            <w:r>
              <w:instrText xml:space="preserve">PAGEREF _Toc1460443286 \h</w:instrText>
            </w:r>
            <w:r>
              <w:fldChar w:fldCharType="separate"/>
            </w:r>
            <w:r w:rsidRPr="43025613" w:rsidR="43025613">
              <w:rPr>
                <w:rStyle w:val="Hyperlink"/>
              </w:rPr>
              <w:t>47</w:t>
            </w:r>
            <w:r>
              <w:fldChar w:fldCharType="end"/>
            </w:r>
          </w:hyperlink>
        </w:p>
        <w:p w:rsidR="7857D247" w:rsidP="220609BE" w:rsidRDefault="220609BE" w14:paraId="1DC2B62D" w14:textId="721BCFA3">
          <w:pPr>
            <w:pStyle w:val="TOC3"/>
            <w:tabs>
              <w:tab w:val="right" w:leader="underscore" w:pos="9360"/>
            </w:tabs>
            <w:rPr>
              <w:rStyle w:val="Hyperlink"/>
            </w:rPr>
          </w:pPr>
          <w:hyperlink w:anchor="_Toc1108780607">
            <w:r w:rsidRPr="43025613" w:rsidR="43025613">
              <w:rPr>
                <w:rStyle w:val="Hyperlink"/>
              </w:rPr>
              <w:t>2. Location Validation Function (LVF)</w:t>
            </w:r>
            <w:r>
              <w:tab/>
            </w:r>
            <w:r>
              <w:fldChar w:fldCharType="begin"/>
            </w:r>
            <w:r>
              <w:instrText xml:space="preserve">PAGEREF _Toc1108780607 \h</w:instrText>
            </w:r>
            <w:r>
              <w:fldChar w:fldCharType="separate"/>
            </w:r>
            <w:r w:rsidRPr="43025613" w:rsidR="43025613">
              <w:rPr>
                <w:rStyle w:val="Hyperlink"/>
              </w:rPr>
              <w:t>51</w:t>
            </w:r>
            <w:r>
              <w:fldChar w:fldCharType="end"/>
            </w:r>
          </w:hyperlink>
        </w:p>
        <w:p w:rsidR="6609796C" w:rsidP="220609BE" w:rsidRDefault="220609BE" w14:paraId="2D367E3A" w14:textId="016DD556">
          <w:pPr>
            <w:pStyle w:val="TOC3"/>
            <w:tabs>
              <w:tab w:val="right" w:leader="underscore" w:pos="9360"/>
            </w:tabs>
            <w:rPr>
              <w:rStyle w:val="Hyperlink"/>
            </w:rPr>
          </w:pPr>
          <w:hyperlink w:anchor="_Toc146396452">
            <w:r w:rsidRPr="43025613" w:rsidR="43025613">
              <w:rPr>
                <w:rStyle w:val="Hyperlink"/>
              </w:rPr>
              <w:t>3. Border Control Function (BCF)</w:t>
            </w:r>
            <w:r>
              <w:tab/>
            </w:r>
            <w:r>
              <w:fldChar w:fldCharType="begin"/>
            </w:r>
            <w:r>
              <w:instrText xml:space="preserve">PAGEREF _Toc146396452 \h</w:instrText>
            </w:r>
            <w:r>
              <w:fldChar w:fldCharType="separate"/>
            </w:r>
            <w:r w:rsidRPr="43025613" w:rsidR="43025613">
              <w:rPr>
                <w:rStyle w:val="Hyperlink"/>
              </w:rPr>
              <w:t>53</w:t>
            </w:r>
            <w:r>
              <w:fldChar w:fldCharType="end"/>
            </w:r>
          </w:hyperlink>
        </w:p>
        <w:p w:rsidR="6609796C" w:rsidP="220609BE" w:rsidRDefault="220609BE" w14:paraId="658F96C8" w14:textId="34DD0354">
          <w:pPr>
            <w:pStyle w:val="TOC3"/>
            <w:tabs>
              <w:tab w:val="right" w:leader="underscore" w:pos="9360"/>
            </w:tabs>
            <w:rPr>
              <w:rStyle w:val="Hyperlink"/>
            </w:rPr>
          </w:pPr>
          <w:hyperlink w:anchor="_Toc1378665073">
            <w:r w:rsidRPr="43025613" w:rsidR="43025613">
              <w:rPr>
                <w:rStyle w:val="Hyperlink"/>
              </w:rPr>
              <w:t>4. Emergency Call Routing Function (ECRF)</w:t>
            </w:r>
            <w:r>
              <w:tab/>
            </w:r>
            <w:r>
              <w:fldChar w:fldCharType="begin"/>
            </w:r>
            <w:r>
              <w:instrText xml:space="preserve">PAGEREF _Toc1378665073 \h</w:instrText>
            </w:r>
            <w:r>
              <w:fldChar w:fldCharType="separate"/>
            </w:r>
            <w:r w:rsidRPr="43025613" w:rsidR="43025613">
              <w:rPr>
                <w:rStyle w:val="Hyperlink"/>
              </w:rPr>
              <w:t>55</w:t>
            </w:r>
            <w:r>
              <w:fldChar w:fldCharType="end"/>
            </w:r>
          </w:hyperlink>
        </w:p>
        <w:p w:rsidR="6609796C" w:rsidP="6609796C" w:rsidRDefault="220609BE" w14:paraId="25E4F474" w14:textId="6BD743AC">
          <w:pPr>
            <w:pStyle w:val="TOC3"/>
            <w:tabs>
              <w:tab w:val="right" w:leader="underscore" w:pos="9360"/>
            </w:tabs>
            <w:rPr>
              <w:rStyle w:val="Hyperlink"/>
            </w:rPr>
          </w:pPr>
          <w:hyperlink w:anchor="_Toc1629620612">
            <w:r w:rsidRPr="43025613" w:rsidR="43025613">
              <w:rPr>
                <w:rStyle w:val="Hyperlink"/>
              </w:rPr>
              <w:t>5. Policy-based Routing Function (PRF)</w:t>
            </w:r>
            <w:r>
              <w:tab/>
            </w:r>
            <w:r>
              <w:fldChar w:fldCharType="begin"/>
            </w:r>
            <w:r>
              <w:instrText xml:space="preserve">PAGEREF _Toc1629620612 \h</w:instrText>
            </w:r>
            <w:r>
              <w:fldChar w:fldCharType="separate"/>
            </w:r>
            <w:r w:rsidRPr="43025613" w:rsidR="43025613">
              <w:rPr>
                <w:rStyle w:val="Hyperlink"/>
              </w:rPr>
              <w:t>58</w:t>
            </w:r>
            <w:r>
              <w:fldChar w:fldCharType="end"/>
            </w:r>
          </w:hyperlink>
        </w:p>
        <w:p w:rsidR="6609796C" w:rsidP="6609796C" w:rsidRDefault="220609BE" w14:paraId="02150E23" w14:textId="072112AB">
          <w:pPr>
            <w:pStyle w:val="TOC3"/>
            <w:tabs>
              <w:tab w:val="right" w:leader="underscore" w:pos="9360"/>
            </w:tabs>
            <w:rPr>
              <w:rStyle w:val="Hyperlink"/>
            </w:rPr>
          </w:pPr>
          <w:hyperlink w:anchor="_Toc1051712529">
            <w:r w:rsidRPr="43025613" w:rsidR="43025613">
              <w:rPr>
                <w:rStyle w:val="Hyperlink"/>
              </w:rPr>
              <w:t>6. Emergency Services Routing Proxy (ESRP)</w:t>
            </w:r>
            <w:r>
              <w:tab/>
            </w:r>
            <w:r>
              <w:fldChar w:fldCharType="begin"/>
            </w:r>
            <w:r>
              <w:instrText xml:space="preserve">PAGEREF _Toc1051712529 \h</w:instrText>
            </w:r>
            <w:r>
              <w:fldChar w:fldCharType="separate"/>
            </w:r>
            <w:r w:rsidRPr="43025613" w:rsidR="43025613">
              <w:rPr>
                <w:rStyle w:val="Hyperlink"/>
              </w:rPr>
              <w:t>58</w:t>
            </w:r>
            <w:r>
              <w:fldChar w:fldCharType="end"/>
            </w:r>
          </w:hyperlink>
        </w:p>
        <w:p w:rsidR="6609796C" w:rsidP="5F620D38" w:rsidRDefault="220609BE" w14:paraId="67D35798" w14:textId="324F2127">
          <w:pPr>
            <w:pStyle w:val="TOC3"/>
            <w:tabs>
              <w:tab w:val="right" w:leader="underscore" w:pos="9360"/>
            </w:tabs>
            <w:rPr>
              <w:rStyle w:val="Hyperlink"/>
            </w:rPr>
          </w:pPr>
          <w:hyperlink w:anchor="_Toc764429817">
            <w:r w:rsidRPr="43025613" w:rsidR="43025613">
              <w:rPr>
                <w:rStyle w:val="Hyperlink"/>
              </w:rPr>
              <w:t>7. Legacy Network Gateway (LNG)</w:t>
            </w:r>
            <w:r>
              <w:tab/>
            </w:r>
            <w:r>
              <w:fldChar w:fldCharType="begin"/>
            </w:r>
            <w:r>
              <w:instrText xml:space="preserve">PAGEREF _Toc764429817 \h</w:instrText>
            </w:r>
            <w:r>
              <w:fldChar w:fldCharType="separate"/>
            </w:r>
            <w:r w:rsidRPr="43025613" w:rsidR="43025613">
              <w:rPr>
                <w:rStyle w:val="Hyperlink"/>
              </w:rPr>
              <w:t>61</w:t>
            </w:r>
            <w:r>
              <w:fldChar w:fldCharType="end"/>
            </w:r>
          </w:hyperlink>
        </w:p>
        <w:p w:rsidR="6609796C" w:rsidP="43025613" w:rsidRDefault="220609BE" w14:paraId="015423E9" w14:textId="195F96C3">
          <w:pPr>
            <w:pStyle w:val="TOC3"/>
            <w:tabs>
              <w:tab w:val="right" w:leader="underscore" w:pos="9360"/>
            </w:tabs>
            <w:rPr>
              <w:rStyle w:val="Hyperlink"/>
            </w:rPr>
          </w:pPr>
          <w:hyperlink w:anchor="_Toc1929405997">
            <w:r w:rsidRPr="43025613" w:rsidR="43025613">
              <w:rPr>
                <w:rStyle w:val="Hyperlink"/>
              </w:rPr>
              <w:t>8. Legacy PSAP Gateway (LPG)</w:t>
            </w:r>
            <w:r>
              <w:tab/>
            </w:r>
            <w:r>
              <w:fldChar w:fldCharType="begin"/>
            </w:r>
            <w:r>
              <w:instrText xml:space="preserve">PAGEREF _Toc1929405997 \h</w:instrText>
            </w:r>
            <w:r>
              <w:fldChar w:fldCharType="separate"/>
            </w:r>
            <w:r w:rsidRPr="43025613" w:rsidR="43025613">
              <w:rPr>
                <w:rStyle w:val="Hyperlink"/>
              </w:rPr>
              <w:t>62</w:t>
            </w:r>
            <w:r>
              <w:fldChar w:fldCharType="end"/>
            </w:r>
          </w:hyperlink>
        </w:p>
        <w:p w:rsidR="5F620D38" w:rsidP="43025613" w:rsidRDefault="5F620D38" w14:paraId="71ABE786" w14:textId="4C0D1DDA">
          <w:pPr>
            <w:pStyle w:val="TOC3"/>
            <w:tabs>
              <w:tab w:val="right" w:leader="underscore" w:pos="9360"/>
            </w:tabs>
            <w:rPr>
              <w:rStyle w:val="Hyperlink"/>
            </w:rPr>
          </w:pPr>
          <w:hyperlink w:anchor="_Toc398286993">
            <w:r w:rsidRPr="43025613" w:rsidR="43025613">
              <w:rPr>
                <w:rStyle w:val="Hyperlink"/>
              </w:rPr>
              <w:t>9. Public Safety Answering Point (PSAP)</w:t>
            </w:r>
            <w:r>
              <w:tab/>
            </w:r>
            <w:r>
              <w:fldChar w:fldCharType="begin"/>
            </w:r>
            <w:r>
              <w:instrText xml:space="preserve">PAGEREF _Toc398286993 \h</w:instrText>
            </w:r>
            <w:r>
              <w:fldChar w:fldCharType="separate"/>
            </w:r>
            <w:r w:rsidRPr="43025613" w:rsidR="43025613">
              <w:rPr>
                <w:rStyle w:val="Hyperlink"/>
              </w:rPr>
              <w:t>62</w:t>
            </w:r>
            <w:r>
              <w:fldChar w:fldCharType="end"/>
            </w:r>
          </w:hyperlink>
          <w:r>
            <w:fldChar w:fldCharType="end"/>
          </w:r>
        </w:p>
      </w:sdtContent>
    </w:sdt>
    <w:p w:rsidR="001F0B87" w:rsidP="636CE6C8" w:rsidRDefault="001F0B87" w14:paraId="019ACD1F" w14:textId="6805EF4E">
      <w:pPr>
        <w:rPr>
          <w:rFonts w:ascii="Times New Roman" w:hAnsi="Times New Roman" w:eastAsia="Times New Roman" w:cs="Times New Roman"/>
          <w:b/>
          <w:bCs/>
          <w:i/>
          <w:iCs/>
          <w:noProof/>
        </w:rPr>
      </w:pPr>
    </w:p>
    <w:p w:rsidR="00937F7C" w:rsidP="636CE6C8" w:rsidRDefault="00937F7C" w14:paraId="7C28FD94" w14:textId="77777777">
      <w:pPr>
        <w:rPr>
          <w:rFonts w:ascii="Times New Roman" w:hAnsi="Times New Roman" w:eastAsia="Times New Roman" w:cs="Times New Roman"/>
          <w:b/>
          <w:bCs/>
          <w:color w:val="500000"/>
          <w:sz w:val="40"/>
          <w:szCs w:val="40"/>
        </w:rPr>
      </w:pPr>
      <w:r w:rsidRPr="6609796C">
        <w:rPr>
          <w:rFonts w:ascii="Times New Roman" w:hAnsi="Times New Roman" w:eastAsia="Times New Roman" w:cs="Times New Roman"/>
        </w:rPr>
        <w:br w:type="page"/>
      </w:r>
    </w:p>
    <w:p w:rsidR="0011060D" w:rsidP="6609796C" w:rsidRDefault="2635CA39" w14:paraId="120A39E7" w14:textId="0ED69B34">
      <w:pPr>
        <w:pStyle w:val="Heading1"/>
        <w:rPr>
          <w:rFonts w:ascii="Times New Roman" w:hAnsi="Times New Roman" w:eastAsia="Times New Roman" w:cs="Times New Roman"/>
          <w:sz w:val="22"/>
          <w:szCs w:val="22"/>
        </w:rPr>
      </w:pPr>
      <w:bookmarkStart w:name="_Toc385279432" w:id="920346485"/>
      <w:r w:rsidRPr="43025613" w:rsidR="42E9C887">
        <w:rPr>
          <w:rFonts w:ascii="Calibri Light" w:hAnsi="Calibri Light" w:eastAsia="Calibri Light" w:cs="Calibri Light"/>
        </w:rPr>
        <w:t>1. References</w:t>
      </w:r>
      <w:bookmarkEnd w:id="920346485"/>
    </w:p>
    <w:p w:rsidR="1CDFF9EF" w:rsidP="3C977E82" w:rsidRDefault="1CDFF9EF" w14:paraId="7795E7AF" w14:textId="0FB732FB">
      <w:pPr>
        <w:spacing w:before="240" w:after="240"/>
        <w:jc w:val="left"/>
      </w:pPr>
      <w:r w:rsidRPr="3C977E82" w:rsidR="5A0FDBAC">
        <w:rPr>
          <w:rFonts w:ascii="Calibri" w:hAnsi="Calibri" w:eastAsia="Calibri" w:cs="Calibri"/>
          <w:sz w:val="18"/>
          <w:szCs w:val="18"/>
        </w:rPr>
        <w:t xml:space="preserve">[1] National Emergency Number Association, NENA-STA-010.3d-2021: NENA i3 Standard for Next Generation 9-1-1 (i3), Oct. 2021. [Online]. Available: </w:t>
      </w:r>
      <w:hyperlink r:id="Rb5fe81b4b72e4fc2">
        <w:r w:rsidRPr="3C977E82" w:rsidR="5A0FDBAC">
          <w:rPr>
            <w:rStyle w:val="Hyperlink"/>
            <w:rFonts w:ascii="Calibri" w:hAnsi="Calibri" w:eastAsia="Calibri" w:cs="Calibri"/>
            <w:sz w:val="18"/>
            <w:szCs w:val="18"/>
          </w:rPr>
          <w:t>https://cdn.ymaws.com/www.nena.org/resource/resmgr/standards/nena-sta-010.3d-2021_i3_stan.pdf</w:t>
        </w:r>
      </w:hyperlink>
    </w:p>
    <w:p w:rsidR="1CDFF9EF" w:rsidP="3C977E82" w:rsidRDefault="1CDFF9EF" w14:paraId="37C806A7" w14:textId="6B91B2C2">
      <w:pPr>
        <w:spacing w:before="240" w:after="240"/>
        <w:jc w:val="left"/>
      </w:pPr>
      <w:r w:rsidRPr="3C977E82" w:rsidR="5A0FDBAC">
        <w:rPr>
          <w:rFonts w:ascii="Calibri" w:hAnsi="Calibri" w:eastAsia="Calibri" w:cs="Calibri"/>
          <w:sz w:val="18"/>
          <w:szCs w:val="18"/>
        </w:rPr>
        <w:t xml:space="preserve">[2] National Emergency Number Association, NENA STA-040.2-2024: Security for Next Generation 9-1-1 (NG-SEC), Apr. 2024. [Online]. Available: </w:t>
      </w:r>
      <w:hyperlink r:id="R31923d33a8744513">
        <w:r w:rsidRPr="3C977E82" w:rsidR="5A0FDBAC">
          <w:rPr>
            <w:rStyle w:val="Hyperlink"/>
            <w:rFonts w:ascii="Calibri" w:hAnsi="Calibri" w:eastAsia="Calibri" w:cs="Calibri"/>
            <w:sz w:val="18"/>
            <w:szCs w:val="18"/>
          </w:rPr>
          <w:t>https://cdn.ymaws.com/www.nena.org/resource/resmgr/standards/STA-040.2-2024_SecurityforNG.pdf</w:t>
        </w:r>
      </w:hyperlink>
    </w:p>
    <w:p w:rsidR="1CDFF9EF" w:rsidP="3C977E82" w:rsidRDefault="1CDFF9EF" w14:paraId="712103C3" w14:textId="74421C7F">
      <w:pPr>
        <w:spacing w:before="240" w:after="240"/>
        <w:jc w:val="left"/>
      </w:pPr>
      <w:r w:rsidRPr="3C977E82" w:rsidR="5A0FDBAC">
        <w:rPr>
          <w:rFonts w:ascii="Calibri" w:hAnsi="Calibri" w:eastAsia="Calibri" w:cs="Calibri"/>
          <w:sz w:val="18"/>
          <w:szCs w:val="18"/>
        </w:rPr>
        <w:t xml:space="preserve">[3] Cybersecurity and Infrastructure Security Agency, Cyber Risks to Next Generation 9-1-1: A Primer for Public Safety Agencies, Nov. 2022. [Online]. Available: </w:t>
      </w:r>
      <w:hyperlink r:id="Rdb31aa39259c441e">
        <w:r w:rsidRPr="3C977E82" w:rsidR="5A0FDBAC">
          <w:rPr>
            <w:rStyle w:val="Hyperlink"/>
            <w:rFonts w:ascii="Calibri" w:hAnsi="Calibri" w:eastAsia="Calibri" w:cs="Calibri"/>
            <w:sz w:val="18"/>
            <w:szCs w:val="18"/>
          </w:rPr>
          <w:t>https://www.cisa.gov/sites/default/files/publications/NG911%20Cybersecurity%20Primer.pdf</w:t>
        </w:r>
      </w:hyperlink>
    </w:p>
    <w:p w:rsidR="1CDFF9EF" w:rsidP="3C977E82" w:rsidRDefault="1CDFF9EF" w14:paraId="7DD56DBB" w14:textId="37511F3A">
      <w:pPr>
        <w:spacing w:before="240" w:after="240"/>
        <w:jc w:val="left"/>
      </w:pPr>
      <w:r w:rsidRPr="3C977E82" w:rsidR="5A0FDBAC">
        <w:rPr>
          <w:rFonts w:ascii="Calibri" w:hAnsi="Calibri" w:eastAsia="Calibri" w:cs="Calibri"/>
          <w:sz w:val="18"/>
          <w:szCs w:val="18"/>
        </w:rPr>
        <w:t xml:space="preserve">[4] California Governor’s Office of Emergency Services, Next Generation 9-1-1 Transition Plans, Mar. 2021. [Online]. Available: </w:t>
      </w:r>
      <w:hyperlink r:id="Rba9949a5256c4830">
        <w:r w:rsidRPr="3C977E82" w:rsidR="5A0FDBAC">
          <w:rPr>
            <w:rStyle w:val="Hyperlink"/>
            <w:rFonts w:ascii="Calibri" w:hAnsi="Calibri" w:eastAsia="Calibri" w:cs="Calibri"/>
            <w:sz w:val="18"/>
            <w:szCs w:val="18"/>
          </w:rPr>
          <w:t>https://www.caloes.ca.gov/wp-content/uploads/PSC/Documents/0001-NextGeneration9-1-1TransitionPlans.pdf</w:t>
        </w:r>
      </w:hyperlink>
    </w:p>
    <w:p w:rsidR="1CDFF9EF" w:rsidP="3C977E82" w:rsidRDefault="1CDFF9EF" w14:paraId="30DF7D2F" w14:textId="2A3709DF">
      <w:pPr>
        <w:spacing w:before="240" w:after="240"/>
        <w:jc w:val="left"/>
      </w:pPr>
      <w:r w:rsidRPr="3C977E82" w:rsidR="5A0FDBAC">
        <w:rPr>
          <w:rFonts w:ascii="Calibri" w:hAnsi="Calibri" w:eastAsia="Calibri" w:cs="Calibri"/>
          <w:sz w:val="18"/>
          <w:szCs w:val="18"/>
        </w:rPr>
        <w:t xml:space="preserve">[5] 911.gov, Cyber Risks to Next Generation 911, U.S. Department of Transportation and National 911 Program, 2021. [Online]. Available: </w:t>
      </w:r>
      <w:hyperlink r:id="Rd3f6839251ae4f94">
        <w:r w:rsidRPr="3C977E82" w:rsidR="5A0FDBAC">
          <w:rPr>
            <w:rStyle w:val="Hyperlink"/>
            <w:rFonts w:ascii="Calibri" w:hAnsi="Calibri" w:eastAsia="Calibri" w:cs="Calibri"/>
            <w:sz w:val="18"/>
            <w:szCs w:val="18"/>
          </w:rPr>
          <w:t>https://www.911.gov/assets/Cyber-Risks-to-Next-Generation-911.pdf</w:t>
        </w:r>
      </w:hyperlink>
    </w:p>
    <w:p w:rsidR="1CDFF9EF" w:rsidP="3C977E82" w:rsidRDefault="1CDFF9EF" w14:paraId="33916F1F" w14:textId="68182EFB">
      <w:pPr>
        <w:spacing w:before="240" w:after="240"/>
        <w:jc w:val="left"/>
      </w:pPr>
      <w:r w:rsidRPr="3C977E82" w:rsidR="5A0FDBAC">
        <w:rPr>
          <w:rFonts w:ascii="Calibri" w:hAnsi="Calibri" w:eastAsia="Calibri" w:cs="Calibri"/>
          <w:sz w:val="18"/>
          <w:szCs w:val="18"/>
        </w:rPr>
        <w:t>[6] P. D. Moore, Denial-of-Service (DoS) Attacks Against the Availability of the Next Generation 911 (NG911) System, M.S. thesis, Utica University, 2022.</w:t>
      </w:r>
    </w:p>
    <w:p w:rsidR="1CDFF9EF" w:rsidP="3C977E82" w:rsidRDefault="1CDFF9EF" w14:paraId="205BC835" w14:textId="4F19BFDC">
      <w:pPr>
        <w:spacing w:before="240" w:after="240"/>
        <w:jc w:val="left"/>
      </w:pPr>
      <w:r w:rsidRPr="3C977E82" w:rsidR="5A0FDBAC">
        <w:rPr>
          <w:rFonts w:ascii="Calibri" w:hAnsi="Calibri" w:eastAsia="Calibri" w:cs="Calibri"/>
          <w:sz w:val="18"/>
          <w:szCs w:val="18"/>
        </w:rPr>
        <w:t xml:space="preserve">[7] National Emergency Number Association, NENA-INF-015.2-2016: NG-SEC Information Document, 2016. [Online]. Available: </w:t>
      </w:r>
      <w:hyperlink r:id="R79c6dfadf98f42b6">
        <w:r w:rsidRPr="3C977E82" w:rsidR="5A0FDBAC">
          <w:rPr>
            <w:rStyle w:val="Hyperlink"/>
            <w:rFonts w:ascii="Calibri" w:hAnsi="Calibri" w:eastAsia="Calibri" w:cs="Calibri"/>
            <w:sz w:val="18"/>
            <w:szCs w:val="18"/>
          </w:rPr>
          <w:t>https://cdn.ymaws.com/www.nena.org/resource/resmgr/standards/NENA-INF-015_NGSEC_INF_20161.pdf</w:t>
        </w:r>
      </w:hyperlink>
    </w:p>
    <w:p w:rsidR="1CDFF9EF" w:rsidP="3C977E82" w:rsidRDefault="1CDFF9EF" w14:paraId="02C1FBD8" w14:textId="514E3B5E">
      <w:pPr>
        <w:spacing w:before="240" w:after="240"/>
        <w:jc w:val="left"/>
      </w:pPr>
      <w:r w:rsidRPr="3C977E82" w:rsidR="5A0FDBAC">
        <w:rPr>
          <w:rFonts w:ascii="Calibri" w:hAnsi="Calibri" w:eastAsia="Calibri" w:cs="Calibri"/>
          <w:sz w:val="18"/>
          <w:szCs w:val="18"/>
        </w:rPr>
        <w:t xml:space="preserve">[8] IEEE Public Safety Technology Initiative, Cybersecurity Best Practices for Next Gen 911: Protecting Emergency Communication Networks, 2022. [Online]. Available: </w:t>
      </w:r>
      <w:hyperlink r:id="Rda6b9d9e2e33480f">
        <w:r w:rsidRPr="3C977E82" w:rsidR="5A0FDBAC">
          <w:rPr>
            <w:rStyle w:val="Hyperlink"/>
            <w:rFonts w:ascii="Calibri" w:hAnsi="Calibri" w:eastAsia="Calibri" w:cs="Calibri"/>
            <w:sz w:val="18"/>
            <w:szCs w:val="18"/>
          </w:rPr>
          <w:t>https://publicsafety.ieee.org/topics/cybersecurity-best-practices-for-next-gen-911-protecting-emergency-communication-networks</w:t>
        </w:r>
      </w:hyperlink>
    </w:p>
    <w:p w:rsidR="1CDFF9EF" w:rsidP="3C977E82" w:rsidRDefault="1CDFF9EF" w14:paraId="44F7A41A" w14:textId="0A15AF73">
      <w:pPr>
        <w:spacing w:before="240" w:after="240"/>
        <w:jc w:val="left"/>
      </w:pPr>
      <w:r w:rsidRPr="3C977E82" w:rsidR="5A0FDBAC">
        <w:rPr>
          <w:rFonts w:ascii="Calibri" w:hAnsi="Calibri" w:eastAsia="Calibri" w:cs="Calibri"/>
          <w:sz w:val="18"/>
          <w:szCs w:val="18"/>
        </w:rPr>
        <w:t xml:space="preserve">[9] E. Rescorla, HTTP Over TLS, RFC 2818, May 2000. [Online]. Available: </w:t>
      </w:r>
      <w:hyperlink r:id="R99f43d5b3b274212">
        <w:r w:rsidRPr="3C977E82" w:rsidR="5A0FDBAC">
          <w:rPr>
            <w:rStyle w:val="Hyperlink"/>
            <w:rFonts w:ascii="Calibri" w:hAnsi="Calibri" w:eastAsia="Calibri" w:cs="Calibri"/>
            <w:sz w:val="18"/>
            <w:szCs w:val="18"/>
          </w:rPr>
          <w:t>https://datatracker.ietf.org/doc/html/rfc2818</w:t>
        </w:r>
      </w:hyperlink>
    </w:p>
    <w:p w:rsidR="1CDFF9EF" w:rsidP="3C977E82" w:rsidRDefault="1CDFF9EF" w14:paraId="1FE84860" w14:textId="383F3AB9">
      <w:pPr>
        <w:spacing w:before="240" w:after="240"/>
        <w:jc w:val="left"/>
      </w:pPr>
      <w:r w:rsidRPr="3C977E82" w:rsidR="5A0FDBAC">
        <w:rPr>
          <w:rFonts w:ascii="Calibri" w:hAnsi="Calibri" w:eastAsia="Calibri" w:cs="Calibri"/>
          <w:sz w:val="18"/>
          <w:szCs w:val="18"/>
        </w:rPr>
        <w:t xml:space="preserve">[10] R. Fielding and J. Reschke, Hypertext Transfer Protocol (HTTP/1.1): Message Syntax and Routing, RFC 7230, Jun. 2014. [Online]. Available: </w:t>
      </w:r>
      <w:hyperlink r:id="R42640a964c174382">
        <w:r w:rsidRPr="3C977E82" w:rsidR="5A0FDBAC">
          <w:rPr>
            <w:rStyle w:val="Hyperlink"/>
            <w:rFonts w:ascii="Calibri" w:hAnsi="Calibri" w:eastAsia="Calibri" w:cs="Calibri"/>
            <w:sz w:val="18"/>
            <w:szCs w:val="18"/>
          </w:rPr>
          <w:t>https://datatracker.ietf.org/doc/html/rfc7230</w:t>
        </w:r>
      </w:hyperlink>
    </w:p>
    <w:p w:rsidR="1CDFF9EF" w:rsidP="3C977E82" w:rsidRDefault="1CDFF9EF" w14:paraId="75682A53" w14:textId="4C194038">
      <w:pPr>
        <w:spacing w:before="240" w:after="240"/>
        <w:jc w:val="left"/>
      </w:pPr>
      <w:r w:rsidRPr="3C977E82" w:rsidR="5A0FDBAC">
        <w:rPr>
          <w:rFonts w:ascii="Calibri" w:hAnsi="Calibri" w:eastAsia="Calibri" w:cs="Calibri"/>
          <w:sz w:val="18"/>
          <w:szCs w:val="18"/>
        </w:rPr>
        <w:t xml:space="preserve">[11] M. Belshe, R. Peon, and M. Thomson, Hypertext Transfer Protocol Version 2 (HTTP/2), RFC 7540, May 2015. [Online]. Available: </w:t>
      </w:r>
      <w:hyperlink r:id="Rdd96542302424795">
        <w:r w:rsidRPr="3C977E82" w:rsidR="5A0FDBAC">
          <w:rPr>
            <w:rStyle w:val="Hyperlink"/>
            <w:rFonts w:ascii="Calibri" w:hAnsi="Calibri" w:eastAsia="Calibri" w:cs="Calibri"/>
            <w:sz w:val="18"/>
            <w:szCs w:val="18"/>
          </w:rPr>
          <w:t>https://datatracker.ietf.org/doc/html/rfc7540</w:t>
        </w:r>
      </w:hyperlink>
    </w:p>
    <w:p w:rsidR="1CDFF9EF" w:rsidP="3C977E82" w:rsidRDefault="1CDFF9EF" w14:paraId="1DC9C846" w14:textId="1A9B8338">
      <w:pPr>
        <w:spacing w:before="240" w:after="240"/>
        <w:jc w:val="left"/>
      </w:pPr>
      <w:r w:rsidRPr="3C977E82" w:rsidR="5A0FDBAC">
        <w:rPr>
          <w:rFonts w:ascii="Calibri" w:hAnsi="Calibri" w:eastAsia="Calibri" w:cs="Calibri"/>
          <w:sz w:val="18"/>
          <w:szCs w:val="18"/>
        </w:rPr>
        <w:t xml:space="preserve">[12] T. Dierks and E. Rescorla, The Transport Layer Security (TLS) Protocol Version 1.2, RFC 5246, Aug. 2008. [Online]. Available: </w:t>
      </w:r>
      <w:hyperlink r:id="R650843c1cdfd4805">
        <w:r w:rsidRPr="3C977E82" w:rsidR="5A0FDBAC">
          <w:rPr>
            <w:rStyle w:val="Hyperlink"/>
            <w:rFonts w:ascii="Calibri" w:hAnsi="Calibri" w:eastAsia="Calibri" w:cs="Calibri"/>
            <w:sz w:val="18"/>
            <w:szCs w:val="18"/>
          </w:rPr>
          <w:t>https://datatracker.ietf.org/doc/html/rfc5246</w:t>
        </w:r>
      </w:hyperlink>
    </w:p>
    <w:p w:rsidR="1CDFF9EF" w:rsidP="3C977E82" w:rsidRDefault="1CDFF9EF" w14:paraId="5257BB3F" w14:textId="650E4E8C">
      <w:pPr>
        <w:spacing w:before="240" w:after="240"/>
        <w:jc w:val="left"/>
      </w:pPr>
      <w:r w:rsidRPr="3C977E82" w:rsidR="5A0FDBAC">
        <w:rPr>
          <w:rFonts w:ascii="Calibri" w:hAnsi="Calibri" w:eastAsia="Calibri" w:cs="Calibri"/>
          <w:sz w:val="18"/>
          <w:szCs w:val="18"/>
        </w:rPr>
        <w:t xml:space="preserve">[13] E. Rescorla, The Transport Layer Security (TLS) Protocol Version 1.3, RFC 8446, Aug. 2018. [Online]. Available: </w:t>
      </w:r>
      <w:hyperlink r:id="R7f5e85f48b1a4347">
        <w:r w:rsidRPr="3C977E82" w:rsidR="5A0FDBAC">
          <w:rPr>
            <w:rStyle w:val="Hyperlink"/>
            <w:rFonts w:ascii="Calibri" w:hAnsi="Calibri" w:eastAsia="Calibri" w:cs="Calibri"/>
            <w:sz w:val="18"/>
            <w:szCs w:val="18"/>
          </w:rPr>
          <w:t>https://datatracker.ietf.org/doc/html/rfc8446</w:t>
        </w:r>
      </w:hyperlink>
    </w:p>
    <w:p w:rsidR="1CDFF9EF" w:rsidP="3C977E82" w:rsidRDefault="1CDFF9EF" w14:paraId="4AB73E05" w14:textId="24842E47">
      <w:pPr>
        <w:spacing w:before="240" w:after="240"/>
        <w:jc w:val="left"/>
      </w:pPr>
      <w:r w:rsidRPr="3C977E82" w:rsidR="5A0FDBAC">
        <w:rPr>
          <w:rFonts w:ascii="Calibri" w:hAnsi="Calibri" w:eastAsia="Calibri" w:cs="Calibri"/>
          <w:sz w:val="18"/>
          <w:szCs w:val="18"/>
        </w:rPr>
        <w:t xml:space="preserve">[14] T. Dierks and C. Allen, The TLS Protocol Version 1.0, RFC 2246, Jan. 1999. [Online]. Available: </w:t>
      </w:r>
      <w:hyperlink r:id="R252f5dc993f64650">
        <w:r w:rsidRPr="3C977E82" w:rsidR="5A0FDBAC">
          <w:rPr>
            <w:rStyle w:val="Hyperlink"/>
            <w:rFonts w:ascii="Calibri" w:hAnsi="Calibri" w:eastAsia="Calibri" w:cs="Calibri"/>
            <w:sz w:val="18"/>
            <w:szCs w:val="18"/>
          </w:rPr>
          <w:t>https://datatracker.ietf.org/doc/html/rfc2246</w:t>
        </w:r>
      </w:hyperlink>
    </w:p>
    <w:p w:rsidR="1CDFF9EF" w:rsidP="3C977E82" w:rsidRDefault="1CDFF9EF" w14:paraId="502811AF" w14:textId="5950FC75">
      <w:pPr>
        <w:spacing w:before="240" w:after="240"/>
        <w:jc w:val="left"/>
      </w:pPr>
      <w:r w:rsidRPr="3C977E82" w:rsidR="5A0FDBAC">
        <w:rPr>
          <w:rFonts w:ascii="Calibri" w:hAnsi="Calibri" w:eastAsia="Calibri" w:cs="Calibri"/>
          <w:sz w:val="18"/>
          <w:szCs w:val="18"/>
        </w:rPr>
        <w:t xml:space="preserve">[15] T. Dierks and E. Rescorla, The Transport Layer Security (TLS) Protocol Version 1.1, RFC 4346, Apr. 2006. [Online]. Available: </w:t>
      </w:r>
      <w:hyperlink r:id="R8f83dda5f3764f39">
        <w:r w:rsidRPr="3C977E82" w:rsidR="5A0FDBAC">
          <w:rPr>
            <w:rStyle w:val="Hyperlink"/>
            <w:rFonts w:ascii="Calibri" w:hAnsi="Calibri" w:eastAsia="Calibri" w:cs="Calibri"/>
            <w:sz w:val="18"/>
            <w:szCs w:val="18"/>
          </w:rPr>
          <w:t>https://datatracker.ietf.org/doc/html/rfc4346</w:t>
        </w:r>
      </w:hyperlink>
    </w:p>
    <w:p w:rsidR="1CDFF9EF" w:rsidP="3C977E82" w:rsidRDefault="1CDFF9EF" w14:paraId="1065AB55" w14:textId="3F7BEE83">
      <w:pPr>
        <w:spacing w:before="240" w:after="240"/>
        <w:jc w:val="left"/>
      </w:pPr>
      <w:r w:rsidRPr="3C977E82" w:rsidR="5A0FDBAC">
        <w:rPr>
          <w:rFonts w:ascii="Calibri" w:hAnsi="Calibri" w:eastAsia="Calibri" w:cs="Calibri"/>
          <w:sz w:val="18"/>
          <w:szCs w:val="18"/>
        </w:rPr>
        <w:t xml:space="preserve">[16] M. Thomson and J. Winterbottom, HTTP-Enabled Location Delivery (HELD), RFC 5985, Sep. 2010. [Online]. Available: </w:t>
      </w:r>
      <w:hyperlink r:id="Rbd7173ac13254c79">
        <w:r w:rsidRPr="3C977E82" w:rsidR="5A0FDBAC">
          <w:rPr>
            <w:rStyle w:val="Hyperlink"/>
            <w:rFonts w:ascii="Calibri" w:hAnsi="Calibri" w:eastAsia="Calibri" w:cs="Calibri"/>
            <w:sz w:val="18"/>
            <w:szCs w:val="18"/>
          </w:rPr>
          <w:t>https://datatracker.ietf.org/doc/html/rfc5985</w:t>
        </w:r>
      </w:hyperlink>
    </w:p>
    <w:p w:rsidR="1CDFF9EF" w:rsidP="3C977E82" w:rsidRDefault="1CDFF9EF" w14:paraId="12F0241D" w14:textId="7BDD4BE4">
      <w:pPr>
        <w:spacing w:before="240" w:after="240"/>
        <w:jc w:val="left"/>
      </w:pPr>
      <w:r w:rsidRPr="3C977E82" w:rsidR="5A0FDBAC">
        <w:rPr>
          <w:rFonts w:ascii="Calibri" w:hAnsi="Calibri" w:eastAsia="Calibri" w:cs="Calibri"/>
          <w:sz w:val="18"/>
          <w:szCs w:val="18"/>
        </w:rPr>
        <w:t xml:space="preserve">[17] R. Barnes, A Location-to-Service Translation Protocol (LoST) Usage for Emergency Calling, RFC 6753, Nov. 2012. [Online]. Available: </w:t>
      </w:r>
      <w:hyperlink r:id="R0938cd7a7c404202">
        <w:r w:rsidRPr="3C977E82" w:rsidR="5A0FDBAC">
          <w:rPr>
            <w:rStyle w:val="Hyperlink"/>
            <w:rFonts w:ascii="Calibri" w:hAnsi="Calibri" w:eastAsia="Calibri" w:cs="Calibri"/>
            <w:sz w:val="18"/>
            <w:szCs w:val="18"/>
          </w:rPr>
          <w:t>https://datatracker.ietf.org/doc/html/rfc6753</w:t>
        </w:r>
      </w:hyperlink>
    </w:p>
    <w:p w:rsidR="1CDFF9EF" w:rsidP="3C977E82" w:rsidRDefault="1CDFF9EF" w14:paraId="0C230AC5" w14:textId="3D1BD9CF">
      <w:pPr>
        <w:spacing w:before="240" w:after="240"/>
        <w:jc w:val="left"/>
      </w:pPr>
      <w:r w:rsidRPr="3C977E82" w:rsidR="5A0FDBAC">
        <w:rPr>
          <w:rFonts w:ascii="Calibri" w:hAnsi="Calibri" w:eastAsia="Calibri" w:cs="Calibri"/>
          <w:sz w:val="18"/>
          <w:szCs w:val="18"/>
        </w:rPr>
        <w:t xml:space="preserve">[18] B. Rosen et al., A Presence Event Package for the Session Initiation Protocol (SIP), RFC 3856, Aug. 2004. [Online]. Available: </w:t>
      </w:r>
      <w:hyperlink r:id="R92f0ad90aeed4abd">
        <w:r w:rsidRPr="3C977E82" w:rsidR="5A0FDBAC">
          <w:rPr>
            <w:rStyle w:val="Hyperlink"/>
            <w:rFonts w:ascii="Calibri" w:hAnsi="Calibri" w:eastAsia="Calibri" w:cs="Calibri"/>
            <w:sz w:val="18"/>
            <w:szCs w:val="18"/>
          </w:rPr>
          <w:t>https://datatracker.ietf.org/doc/html/rfc3856</w:t>
        </w:r>
      </w:hyperlink>
    </w:p>
    <w:p w:rsidR="2E64061F" w:rsidP="3C977E82" w:rsidRDefault="2E64061F" w14:paraId="07ADB203" w14:textId="2F9CD58F">
      <w:pPr>
        <w:spacing w:before="240" w:after="240"/>
        <w:jc w:val="left"/>
      </w:pPr>
      <w:r w:rsidRPr="3C977E82" w:rsidR="2E64061F">
        <w:rPr>
          <w:rFonts w:ascii="Calibri" w:hAnsi="Calibri" w:eastAsia="Calibri" w:cs="Calibri"/>
          <w:sz w:val="18"/>
          <w:szCs w:val="18"/>
        </w:rPr>
        <w:t xml:space="preserve">[19] J. Rosenberg, XMPP Presence Document Format, RFC 5222, Sep. 2008. [Online]. Available: </w:t>
      </w:r>
      <w:hyperlink r:id="R226d3582903a4112">
        <w:r w:rsidRPr="3C977E82" w:rsidR="2E64061F">
          <w:rPr>
            <w:rStyle w:val="Hyperlink"/>
            <w:rFonts w:ascii="Calibri" w:hAnsi="Calibri" w:eastAsia="Calibri" w:cs="Calibri"/>
            <w:sz w:val="18"/>
            <w:szCs w:val="18"/>
          </w:rPr>
          <w:t>https://datatracker.ietf.org/doc/html/rfc5222</w:t>
        </w:r>
      </w:hyperlink>
    </w:p>
    <w:p w:rsidR="6CBFBBDB" w:rsidP="3C977E82" w:rsidRDefault="6CBFBBDB" w14:paraId="053CB390" w14:textId="27E16EA0">
      <w:pPr>
        <w:spacing w:before="240" w:beforeAutospacing="off" w:after="240" w:afterAutospacing="off"/>
        <w:jc w:val="left"/>
      </w:pPr>
      <w:r w:rsidRPr="3C977E82" w:rsidR="6CBFBBDB">
        <w:rPr>
          <w:rFonts w:ascii="Calibri" w:hAnsi="Calibri" w:eastAsia="Calibri" w:cs="Calibri"/>
          <w:b w:val="1"/>
          <w:bCs w:val="1"/>
          <w:noProof w:val="0"/>
          <w:sz w:val="18"/>
          <w:szCs w:val="18"/>
          <w:lang w:val="en-US"/>
        </w:rPr>
        <w:t>[20]</w:t>
      </w:r>
      <w:r w:rsidRPr="3C977E82" w:rsidR="6CBFBBDB">
        <w:rPr>
          <w:rFonts w:ascii="Calibri" w:hAnsi="Calibri" w:eastAsia="Calibri" w:cs="Calibri"/>
          <w:noProof w:val="0"/>
          <w:sz w:val="18"/>
          <w:szCs w:val="18"/>
          <w:lang w:val="en-US"/>
        </w:rPr>
        <w:t xml:space="preserve"> J. Fischl, H. </w:t>
      </w:r>
      <w:r w:rsidRPr="3C977E82" w:rsidR="6CBFBBDB">
        <w:rPr>
          <w:rFonts w:ascii="Calibri" w:hAnsi="Calibri" w:eastAsia="Calibri" w:cs="Calibri"/>
          <w:noProof w:val="0"/>
          <w:sz w:val="18"/>
          <w:szCs w:val="18"/>
          <w:lang w:val="en-US"/>
        </w:rPr>
        <w:t>Tschofenig</w:t>
      </w:r>
      <w:r w:rsidRPr="3C977E82" w:rsidR="6CBFBBDB">
        <w:rPr>
          <w:rFonts w:ascii="Calibri" w:hAnsi="Calibri" w:eastAsia="Calibri" w:cs="Calibri"/>
          <w:noProof w:val="0"/>
          <w:sz w:val="18"/>
          <w:szCs w:val="18"/>
          <w:lang w:val="en-US"/>
        </w:rPr>
        <w:t xml:space="preserve">, and E. Rescorla, </w:t>
      </w:r>
      <w:r w:rsidRPr="3C977E82" w:rsidR="6CBFBBDB">
        <w:rPr>
          <w:rFonts w:ascii="Calibri" w:hAnsi="Calibri" w:eastAsia="Calibri" w:cs="Calibri"/>
          <w:i w:val="1"/>
          <w:iCs w:val="1"/>
          <w:noProof w:val="0"/>
          <w:sz w:val="18"/>
          <w:szCs w:val="18"/>
          <w:lang w:val="en-US"/>
        </w:rPr>
        <w:t>Framework for Establishing a Secure Real-time Transport Protocol (SRTP) Security Context Using Datagram Transport Layer Security (DTLS)</w:t>
      </w:r>
      <w:r w:rsidRPr="3C977E82" w:rsidR="6CBFBBDB">
        <w:rPr>
          <w:rFonts w:ascii="Calibri" w:hAnsi="Calibri" w:eastAsia="Calibri" w:cs="Calibri"/>
          <w:noProof w:val="0"/>
          <w:sz w:val="18"/>
          <w:szCs w:val="18"/>
          <w:lang w:val="en-US"/>
        </w:rPr>
        <w:t xml:space="preserve">, RFC 5763, May 2010. [Online]. Available: </w:t>
      </w:r>
      <w:hyperlink r:id="Ra0b6194661024c2c">
        <w:r w:rsidRPr="3C977E82" w:rsidR="6CBFBBDB">
          <w:rPr>
            <w:rStyle w:val="Hyperlink"/>
            <w:rFonts w:ascii="Calibri" w:hAnsi="Calibri" w:eastAsia="Calibri" w:cs="Calibri"/>
            <w:noProof w:val="0"/>
            <w:sz w:val="18"/>
            <w:szCs w:val="18"/>
            <w:lang w:val="en-US"/>
          </w:rPr>
          <w:t>https://datatracker.ietf.org/doc/html/rfc5763</w:t>
        </w:r>
      </w:hyperlink>
    </w:p>
    <w:p w:rsidR="6CBFBBDB" w:rsidP="3C977E82" w:rsidRDefault="6CBFBBDB" w14:paraId="36D80E04" w14:textId="047AA80C">
      <w:pPr>
        <w:spacing w:before="240" w:beforeAutospacing="off" w:after="240" w:afterAutospacing="off"/>
        <w:jc w:val="left"/>
      </w:pPr>
      <w:r w:rsidRPr="3C977E82" w:rsidR="6CBFBBDB">
        <w:rPr>
          <w:rFonts w:ascii="Calibri" w:hAnsi="Calibri" w:eastAsia="Calibri" w:cs="Calibri"/>
          <w:b w:val="1"/>
          <w:bCs w:val="1"/>
          <w:noProof w:val="0"/>
          <w:sz w:val="18"/>
          <w:szCs w:val="18"/>
          <w:lang w:val="en-US"/>
        </w:rPr>
        <w:t>[21]</w:t>
      </w:r>
      <w:r w:rsidRPr="3C977E82" w:rsidR="6CBFBBDB">
        <w:rPr>
          <w:rFonts w:ascii="Calibri" w:hAnsi="Calibri" w:eastAsia="Calibri" w:cs="Calibri"/>
          <w:noProof w:val="0"/>
          <w:sz w:val="18"/>
          <w:szCs w:val="18"/>
          <w:lang w:val="en-US"/>
        </w:rPr>
        <w:t xml:space="preserve"> D. McGrew and E. Rescorla, </w:t>
      </w:r>
      <w:r w:rsidRPr="3C977E82" w:rsidR="6CBFBBDB">
        <w:rPr>
          <w:rFonts w:ascii="Calibri" w:hAnsi="Calibri" w:eastAsia="Calibri" w:cs="Calibri"/>
          <w:i w:val="1"/>
          <w:iCs w:val="1"/>
          <w:noProof w:val="0"/>
          <w:sz w:val="18"/>
          <w:szCs w:val="18"/>
          <w:lang w:val="en-US"/>
        </w:rPr>
        <w:t>Datagram Transport Layer Security (DTLS) Extension to Establish Keys for the Secure Real-time Transport Protocol (SRTP)</w:t>
      </w:r>
      <w:r w:rsidRPr="3C977E82" w:rsidR="6CBFBBDB">
        <w:rPr>
          <w:rFonts w:ascii="Calibri" w:hAnsi="Calibri" w:eastAsia="Calibri" w:cs="Calibri"/>
          <w:noProof w:val="0"/>
          <w:sz w:val="18"/>
          <w:szCs w:val="18"/>
          <w:lang w:val="en-US"/>
        </w:rPr>
        <w:t xml:space="preserve">, RFC 5764, May 2010. [Online]. Available: </w:t>
      </w:r>
      <w:hyperlink r:id="R4f4ef89b70ca406a">
        <w:r w:rsidRPr="3C977E82" w:rsidR="6CBFBBDB">
          <w:rPr>
            <w:rStyle w:val="Hyperlink"/>
            <w:rFonts w:ascii="Calibri" w:hAnsi="Calibri" w:eastAsia="Calibri" w:cs="Calibri"/>
            <w:noProof w:val="0"/>
            <w:sz w:val="18"/>
            <w:szCs w:val="18"/>
            <w:lang w:val="en-US"/>
          </w:rPr>
          <w:t>https://datatracker.ietf.org/doc/html/rfc5764</w:t>
        </w:r>
      </w:hyperlink>
    </w:p>
    <w:p w:rsidR="6CBFBBDB" w:rsidP="3C977E82" w:rsidRDefault="6CBFBBDB" w14:paraId="75027C55" w14:textId="56659116">
      <w:pPr>
        <w:spacing w:before="240" w:beforeAutospacing="off" w:after="240" w:afterAutospacing="off"/>
        <w:jc w:val="left"/>
      </w:pPr>
      <w:r w:rsidRPr="3C977E82" w:rsidR="6CBFBBDB">
        <w:rPr>
          <w:rFonts w:ascii="Calibri" w:hAnsi="Calibri" w:eastAsia="Calibri" w:cs="Calibri"/>
          <w:b w:val="1"/>
          <w:bCs w:val="1"/>
          <w:noProof w:val="0"/>
          <w:sz w:val="18"/>
          <w:szCs w:val="18"/>
          <w:lang w:val="en-US"/>
        </w:rPr>
        <w:t>[22]</w:t>
      </w:r>
      <w:r w:rsidRPr="3C977E82" w:rsidR="6CBFBBDB">
        <w:rPr>
          <w:rFonts w:ascii="Calibri" w:hAnsi="Calibri" w:eastAsia="Calibri" w:cs="Calibri"/>
          <w:noProof w:val="0"/>
          <w:sz w:val="18"/>
          <w:szCs w:val="18"/>
          <w:lang w:val="en-US"/>
        </w:rPr>
        <w:t xml:space="preserve"> H. </w:t>
      </w:r>
      <w:r w:rsidRPr="3C977E82" w:rsidR="6CBFBBDB">
        <w:rPr>
          <w:rFonts w:ascii="Calibri" w:hAnsi="Calibri" w:eastAsia="Calibri" w:cs="Calibri"/>
          <w:noProof w:val="0"/>
          <w:sz w:val="18"/>
          <w:szCs w:val="18"/>
          <w:lang w:val="en-US"/>
        </w:rPr>
        <w:t>Schulzrinne</w:t>
      </w:r>
      <w:r w:rsidRPr="3C977E82" w:rsidR="6CBFBBDB">
        <w:rPr>
          <w:rFonts w:ascii="Calibri" w:hAnsi="Calibri" w:eastAsia="Calibri" w:cs="Calibri"/>
          <w:noProof w:val="0"/>
          <w:sz w:val="18"/>
          <w:szCs w:val="18"/>
          <w:lang w:val="en-US"/>
        </w:rPr>
        <w:t xml:space="preserve">, S. Casner, R. Frederick, and V. Jacobson, </w:t>
      </w:r>
      <w:r w:rsidRPr="3C977E82" w:rsidR="6CBFBBDB">
        <w:rPr>
          <w:rFonts w:ascii="Calibri" w:hAnsi="Calibri" w:eastAsia="Calibri" w:cs="Calibri"/>
          <w:i w:val="1"/>
          <w:iCs w:val="1"/>
          <w:noProof w:val="0"/>
          <w:sz w:val="18"/>
          <w:szCs w:val="18"/>
          <w:lang w:val="en-US"/>
        </w:rPr>
        <w:t>RTP: A Transport Protocol for Real-Time Applications</w:t>
      </w:r>
      <w:r w:rsidRPr="3C977E82" w:rsidR="6CBFBBDB">
        <w:rPr>
          <w:rFonts w:ascii="Calibri" w:hAnsi="Calibri" w:eastAsia="Calibri" w:cs="Calibri"/>
          <w:noProof w:val="0"/>
          <w:sz w:val="18"/>
          <w:szCs w:val="18"/>
          <w:lang w:val="en-US"/>
        </w:rPr>
        <w:t xml:space="preserve">, RFC 3550, July 2003. [Online]. Available: </w:t>
      </w:r>
      <w:hyperlink r:id="R15dffebaeaa64bd5">
        <w:r w:rsidRPr="3C977E82" w:rsidR="6CBFBBDB">
          <w:rPr>
            <w:rStyle w:val="Hyperlink"/>
            <w:rFonts w:ascii="Calibri" w:hAnsi="Calibri" w:eastAsia="Calibri" w:cs="Calibri"/>
            <w:noProof w:val="0"/>
            <w:sz w:val="18"/>
            <w:szCs w:val="18"/>
            <w:lang w:val="en-US"/>
          </w:rPr>
          <w:t>https://datatracker.ietf.org/doc/html/rfc3550</w:t>
        </w:r>
      </w:hyperlink>
    </w:p>
    <w:p w:rsidR="6CBFBBDB" w:rsidP="3C977E82" w:rsidRDefault="6CBFBBDB" w14:paraId="2D5AD815" w14:textId="20744FD1">
      <w:pPr>
        <w:spacing w:before="240" w:beforeAutospacing="off" w:after="240" w:afterAutospacing="off"/>
        <w:jc w:val="left"/>
      </w:pPr>
      <w:r w:rsidRPr="43025613" w:rsidR="29F0996E">
        <w:rPr>
          <w:rFonts w:ascii="Calibri" w:hAnsi="Calibri" w:eastAsia="Calibri" w:cs="Calibri"/>
          <w:b w:val="1"/>
          <w:bCs w:val="1"/>
          <w:noProof w:val="0"/>
          <w:sz w:val="18"/>
          <w:szCs w:val="18"/>
          <w:lang w:val="en-US"/>
        </w:rPr>
        <w:t>[23]</w:t>
      </w:r>
      <w:r w:rsidRPr="43025613" w:rsidR="29F0996E">
        <w:rPr>
          <w:rFonts w:ascii="Calibri" w:hAnsi="Calibri" w:eastAsia="Calibri" w:cs="Calibri"/>
          <w:noProof w:val="0"/>
          <w:sz w:val="18"/>
          <w:szCs w:val="18"/>
          <w:lang w:val="en-US"/>
        </w:rPr>
        <w:t xml:space="preserve"> T. Friedman, R. Caceres, and A. Clark, </w:t>
      </w:r>
      <w:r w:rsidRPr="43025613" w:rsidR="29F0996E">
        <w:rPr>
          <w:rFonts w:ascii="Calibri" w:hAnsi="Calibri" w:eastAsia="Calibri" w:cs="Calibri"/>
          <w:i w:val="1"/>
          <w:iCs w:val="1"/>
          <w:noProof w:val="0"/>
          <w:sz w:val="18"/>
          <w:szCs w:val="18"/>
          <w:lang w:val="en-US"/>
        </w:rPr>
        <w:t>RTP Control Protocol Extended Reports (RTCP XR)</w:t>
      </w:r>
      <w:r w:rsidRPr="43025613" w:rsidR="29F0996E">
        <w:rPr>
          <w:rFonts w:ascii="Calibri" w:hAnsi="Calibri" w:eastAsia="Calibri" w:cs="Calibri"/>
          <w:noProof w:val="0"/>
          <w:sz w:val="18"/>
          <w:szCs w:val="18"/>
          <w:lang w:val="en-US"/>
        </w:rPr>
        <w:t xml:space="preserve">, RFC 3611, November 2003. [Online]. Available: </w:t>
      </w:r>
      <w:hyperlink r:id="R94ac08bf0e014e91">
        <w:r w:rsidRPr="43025613" w:rsidR="29F0996E">
          <w:rPr>
            <w:rStyle w:val="Hyperlink"/>
            <w:rFonts w:ascii="Calibri" w:hAnsi="Calibri" w:eastAsia="Calibri" w:cs="Calibri"/>
            <w:noProof w:val="0"/>
            <w:sz w:val="18"/>
            <w:szCs w:val="18"/>
            <w:lang w:val="en-US"/>
          </w:rPr>
          <w:t>https://datatracker.ietf.org/doc/html/rfc3611</w:t>
        </w:r>
      </w:hyperlink>
    </w:p>
    <w:p w:rsidR="43025613" w:rsidP="43025613" w:rsidRDefault="43025613" w14:paraId="6C9F4F50" w14:textId="1D382ABD">
      <w:pPr>
        <w:spacing w:before="240" w:beforeAutospacing="off" w:after="240" w:afterAutospacing="off"/>
        <w:jc w:val="left"/>
        <w:rPr>
          <w:rFonts w:ascii="Calibri" w:hAnsi="Calibri" w:eastAsia="Calibri" w:cs="Calibri"/>
          <w:noProof w:val="0"/>
          <w:sz w:val="18"/>
          <w:szCs w:val="18"/>
          <w:lang w:val="en-US"/>
        </w:rPr>
      </w:pPr>
    </w:p>
    <w:p w:rsidR="43025613" w:rsidRDefault="43025613" w14:paraId="6E753EA4" w14:textId="7F755BA3">
      <w:r>
        <w:br w:type="page"/>
      </w:r>
    </w:p>
    <w:p w:rsidR="0011060D" w:rsidP="636CE6C8" w:rsidRDefault="47721113" w14:paraId="08329816" w14:textId="686D3F5F">
      <w:pPr>
        <w:pStyle w:val="Heading1"/>
        <w:rPr>
          <w:rFonts w:ascii="Times New Roman" w:hAnsi="Times New Roman" w:eastAsia="Times New Roman" w:cs="Times New Roman"/>
        </w:rPr>
      </w:pPr>
      <w:bookmarkStart w:name="_Toc444950390" w:id="455313683"/>
      <w:r w:rsidRPr="43025613" w:rsidR="457DFE64">
        <w:rPr>
          <w:rFonts w:ascii="Times New Roman" w:hAnsi="Times New Roman" w:eastAsia="Times New Roman" w:cs="Times New Roman"/>
        </w:rPr>
        <w:t>2</w:t>
      </w:r>
      <w:r w:rsidRPr="43025613" w:rsidR="5F19CB60">
        <w:rPr>
          <w:rFonts w:ascii="Times New Roman" w:hAnsi="Times New Roman" w:eastAsia="Times New Roman" w:cs="Times New Roman"/>
        </w:rPr>
        <w:t xml:space="preserve">. </w:t>
      </w:r>
      <w:r w:rsidR="61974F1F">
        <w:rPr/>
        <w:t>Acronyms and Abbreviations</w:t>
      </w:r>
      <w:bookmarkEnd w:id="455313683"/>
    </w:p>
    <w:p w:rsidR="00A535CB" w:rsidP="0E8CA7C6" w:rsidRDefault="2DAB50B9" w14:paraId="5DC15AB7" w14:textId="3F9BE4A0">
      <w:pPr>
        <w:rPr>
          <w:rFonts w:eastAsiaTheme="minorEastAsia"/>
        </w:rPr>
      </w:pPr>
      <w:r w:rsidRPr="220609BE">
        <w:rPr>
          <w:rFonts w:eastAsiaTheme="minorEastAsia"/>
        </w:rPr>
        <w:t>The following acronyms and abbreviations are used in this report.</w:t>
      </w:r>
    </w:p>
    <w:p w:rsidR="24CD71F7" w:rsidP="5F620D38" w:rsidRDefault="24CD71F7" w14:paraId="15B9004C" w14:textId="1CC8DE68">
      <w:pPr>
        <w:pStyle w:val="NoSpacing"/>
        <w:spacing w:line="276" w:lineRule="auto"/>
        <w:rPr>
          <w:rFonts w:eastAsia="游明朝" w:eastAsiaTheme="minorEastAsia"/>
        </w:rPr>
      </w:pPr>
      <w:r w:rsidR="2E478E72">
        <w:rPr/>
        <w:t>AES</w:t>
      </w:r>
      <w:r>
        <w:tab/>
      </w:r>
      <w:r>
        <w:tab/>
      </w:r>
      <w:r w:rsidR="2E478E72">
        <w:rPr/>
        <w:t>Advanced Encryption Standard</w:t>
      </w:r>
    </w:p>
    <w:p w:rsidR="1781B3B6" w:rsidP="5F620D38" w:rsidRDefault="1781B3B6" w14:paraId="450D3930" w14:textId="340C83B3">
      <w:pPr>
        <w:pStyle w:val="NoSpacing"/>
        <w:spacing w:line="276" w:lineRule="auto"/>
        <w:rPr>
          <w:sz w:val="22"/>
          <w:szCs w:val="22"/>
        </w:rPr>
      </w:pPr>
      <w:r w:rsidR="1781B3B6">
        <w:rPr/>
        <w:t>CHE</w:t>
      </w:r>
      <w:r>
        <w:tab/>
      </w:r>
      <w:r>
        <w:tab/>
      </w:r>
      <w:r w:rsidR="1781B3B6">
        <w:rPr/>
        <w:t>Call Handling Equipment</w:t>
      </w:r>
    </w:p>
    <w:p w:rsidR="4C290053" w:rsidP="6609796C" w:rsidRDefault="4C290053" w14:paraId="08FD4037" w14:textId="1C6D0160">
      <w:pPr>
        <w:pStyle w:val="NoSpacing"/>
        <w:spacing w:line="276" w:lineRule="auto"/>
        <w:rPr>
          <w:rFonts w:eastAsiaTheme="minorEastAsia"/>
        </w:rPr>
      </w:pPr>
      <w:r w:rsidRPr="6609796C">
        <w:rPr>
          <w:rFonts w:eastAsiaTheme="minorEastAsia"/>
        </w:rPr>
        <w:t>DDoS</w:t>
      </w:r>
      <w:r>
        <w:tab/>
      </w:r>
      <w:r>
        <w:tab/>
      </w:r>
      <w:r w:rsidRPr="6609796C">
        <w:rPr>
          <w:rFonts w:eastAsiaTheme="minorEastAsia"/>
        </w:rPr>
        <w:t>Distributed-Denial-of-Service</w:t>
      </w:r>
    </w:p>
    <w:p w:rsidR="67510E5E" w:rsidP="0E8CA7C6" w:rsidRDefault="48E9B9E0" w14:paraId="271EAEE6" w14:textId="076FC9AD">
      <w:pPr>
        <w:pStyle w:val="NoSpacing"/>
        <w:spacing w:line="276" w:lineRule="auto"/>
        <w:rPr>
          <w:rFonts w:eastAsiaTheme="minorEastAsia"/>
        </w:rPr>
      </w:pPr>
      <w:r w:rsidRPr="0E8CA7C6">
        <w:rPr>
          <w:rFonts w:eastAsiaTheme="minorEastAsia"/>
        </w:rPr>
        <w:t>DoS</w:t>
      </w:r>
      <w:r>
        <w:tab/>
      </w:r>
      <w:r>
        <w:tab/>
      </w:r>
      <w:r w:rsidRPr="0E8CA7C6">
        <w:rPr>
          <w:rFonts w:eastAsiaTheme="minorEastAsia"/>
        </w:rPr>
        <w:t>Denial of Service</w:t>
      </w:r>
    </w:p>
    <w:p w:rsidR="4FA4794C" w:rsidP="0E8CA7C6" w:rsidRDefault="4FA4794C" w14:paraId="35FB23F7" w14:textId="5A59726A">
      <w:pPr>
        <w:pStyle w:val="NoSpacing"/>
        <w:spacing w:line="276" w:lineRule="auto"/>
        <w:rPr>
          <w:rFonts w:eastAsiaTheme="minorEastAsia"/>
        </w:rPr>
      </w:pPr>
      <w:r w:rsidRPr="0E8CA7C6">
        <w:rPr>
          <w:rFonts w:eastAsiaTheme="minorEastAsia"/>
        </w:rPr>
        <w:t>DTLS</w:t>
      </w:r>
      <w:r>
        <w:tab/>
      </w:r>
      <w:r>
        <w:tab/>
      </w:r>
      <w:r w:rsidRPr="0E8CA7C6">
        <w:rPr>
          <w:rFonts w:eastAsiaTheme="minorEastAsia"/>
        </w:rPr>
        <w:t>Datagram Transport Layer Security</w:t>
      </w:r>
    </w:p>
    <w:p w:rsidR="101522FD" w:rsidP="6609796C" w:rsidRDefault="101522FD" w14:paraId="2888BE19" w14:textId="3A9D0B7D">
      <w:pPr>
        <w:pStyle w:val="NoSpacing"/>
        <w:spacing w:line="276" w:lineRule="auto"/>
        <w:rPr>
          <w:rFonts w:eastAsiaTheme="minorEastAsia"/>
        </w:rPr>
      </w:pPr>
      <w:r w:rsidRPr="6609796C">
        <w:rPr>
          <w:rFonts w:eastAsiaTheme="minorEastAsia"/>
        </w:rPr>
        <w:t>DTMF</w:t>
      </w:r>
      <w:r>
        <w:tab/>
      </w:r>
      <w:r>
        <w:tab/>
      </w:r>
      <w:r w:rsidRPr="6609796C">
        <w:rPr>
          <w:rFonts w:eastAsiaTheme="minorEastAsia"/>
        </w:rPr>
        <w:t>Dual-Tone Multi-Frequency</w:t>
      </w:r>
    </w:p>
    <w:p w:rsidR="7D99F54D" w:rsidP="6609796C" w:rsidRDefault="0C628366" w14:paraId="1BEBC72E" w14:textId="230B860E">
      <w:pPr>
        <w:pStyle w:val="NoSpacing"/>
        <w:spacing w:line="276" w:lineRule="auto"/>
        <w:rPr>
          <w:rFonts w:eastAsiaTheme="minorEastAsia"/>
        </w:rPr>
      </w:pPr>
      <w:r w:rsidRPr="220609BE">
        <w:rPr>
          <w:rFonts w:eastAsiaTheme="minorEastAsia"/>
        </w:rPr>
        <w:t>ESInet</w:t>
      </w:r>
      <w:r w:rsidR="7D99F54D">
        <w:tab/>
      </w:r>
      <w:r w:rsidR="7D99F54D">
        <w:tab/>
      </w:r>
      <w:r w:rsidRPr="220609BE">
        <w:rPr>
          <w:rFonts w:eastAsiaTheme="minorEastAsia"/>
        </w:rPr>
        <w:t>Emergency Services IP Network</w:t>
      </w:r>
    </w:p>
    <w:p w:rsidR="012F4287" w:rsidP="220609BE" w:rsidRDefault="012F4287" w14:paraId="3109EE18" w14:textId="7856CCE7">
      <w:pPr>
        <w:pStyle w:val="NoSpacing"/>
        <w:spacing w:line="276" w:lineRule="auto"/>
        <w:rPr>
          <w:rFonts w:eastAsiaTheme="minorEastAsia"/>
        </w:rPr>
      </w:pPr>
      <w:r w:rsidRPr="220609BE">
        <w:rPr>
          <w:rFonts w:eastAsiaTheme="minorEastAsia"/>
        </w:rPr>
        <w:t>FS</w:t>
      </w:r>
      <w:r>
        <w:tab/>
      </w:r>
      <w:r>
        <w:tab/>
      </w:r>
      <w:r w:rsidRPr="220609BE">
        <w:rPr>
          <w:rFonts w:eastAsiaTheme="minorEastAsia"/>
        </w:rPr>
        <w:t>Forward Secrecy</w:t>
      </w:r>
    </w:p>
    <w:p w:rsidR="41019D20" w:rsidP="220609BE" w:rsidRDefault="41019D20" w14:paraId="4DAE966B" w14:textId="0024A428">
      <w:pPr>
        <w:pStyle w:val="NoSpacing"/>
        <w:spacing w:line="276" w:lineRule="auto"/>
        <w:rPr>
          <w:rFonts w:eastAsiaTheme="minorEastAsia"/>
        </w:rPr>
      </w:pPr>
      <w:r w:rsidRPr="220609BE">
        <w:rPr>
          <w:rFonts w:eastAsiaTheme="minorEastAsia"/>
        </w:rPr>
        <w:t>HELD</w:t>
      </w:r>
      <w:r>
        <w:tab/>
      </w:r>
      <w:r>
        <w:tab/>
      </w:r>
      <w:r w:rsidRPr="220609BE">
        <w:rPr>
          <w:rFonts w:eastAsiaTheme="minorEastAsia"/>
        </w:rPr>
        <w:t>HTTP-Enabled Location Delivery</w:t>
      </w:r>
    </w:p>
    <w:p w:rsidR="51ABC6E8" w:rsidP="0E8CA7C6" w:rsidRDefault="51ABC6E8" w14:paraId="3FB2822F" w14:textId="1AD396F4">
      <w:pPr>
        <w:pStyle w:val="NoSpacing"/>
        <w:spacing w:line="276" w:lineRule="auto"/>
        <w:rPr>
          <w:rFonts w:eastAsiaTheme="minorEastAsia"/>
        </w:rPr>
      </w:pPr>
      <w:r w:rsidRPr="0E8CA7C6">
        <w:rPr>
          <w:rFonts w:eastAsiaTheme="minorEastAsia"/>
        </w:rPr>
        <w:t>HTTP</w:t>
      </w:r>
      <w:r>
        <w:tab/>
      </w:r>
      <w:r>
        <w:tab/>
      </w:r>
      <w:r w:rsidRPr="0E8CA7C6">
        <w:rPr>
          <w:rFonts w:eastAsiaTheme="minorEastAsia"/>
        </w:rPr>
        <w:t>Hypertext Transfer Protocol</w:t>
      </w:r>
    </w:p>
    <w:p w:rsidR="40D9E5B1" w:rsidP="0E8CA7C6" w:rsidRDefault="40D9E5B1" w14:paraId="6609BA32" w14:textId="01D07144">
      <w:pPr>
        <w:pStyle w:val="NoSpacing"/>
        <w:spacing w:line="276" w:lineRule="auto"/>
        <w:rPr>
          <w:rFonts w:eastAsiaTheme="minorEastAsia"/>
        </w:rPr>
      </w:pPr>
      <w:r w:rsidRPr="0E8CA7C6">
        <w:rPr>
          <w:rFonts w:eastAsiaTheme="minorEastAsia"/>
        </w:rPr>
        <w:t xml:space="preserve">IMS </w:t>
      </w:r>
      <w:r>
        <w:tab/>
      </w:r>
      <w:r>
        <w:tab/>
      </w:r>
      <w:r w:rsidRPr="0E8CA7C6">
        <w:rPr>
          <w:rFonts w:eastAsiaTheme="minorEastAsia"/>
        </w:rPr>
        <w:t>IP Multimedia Subsystem</w:t>
      </w:r>
    </w:p>
    <w:p w:rsidR="1BC241E9" w:rsidP="220609BE" w:rsidRDefault="46609C1F" w14:paraId="32CCFA40" w14:textId="7BA486A9">
      <w:pPr>
        <w:pStyle w:val="NoSpacing"/>
        <w:spacing w:line="276" w:lineRule="auto"/>
        <w:rPr>
          <w:rFonts w:eastAsiaTheme="minorEastAsia"/>
        </w:rPr>
      </w:pPr>
      <w:r w:rsidRPr="220609BE">
        <w:rPr>
          <w:rFonts w:eastAsiaTheme="minorEastAsia"/>
        </w:rPr>
        <w:t>IP</w:t>
      </w:r>
      <w:r w:rsidR="1BC241E9">
        <w:tab/>
      </w:r>
      <w:r w:rsidR="1BC241E9">
        <w:tab/>
      </w:r>
      <w:r w:rsidRPr="220609BE">
        <w:rPr>
          <w:rFonts w:eastAsiaTheme="minorEastAsia"/>
        </w:rPr>
        <w:t>Internet Protocol</w:t>
      </w:r>
    </w:p>
    <w:p w:rsidR="2AAD33EB" w:rsidP="220609BE" w:rsidRDefault="2AAD33EB" w14:paraId="525101C2" w14:textId="358FCFF7">
      <w:pPr>
        <w:pStyle w:val="NoSpacing"/>
        <w:spacing w:line="276" w:lineRule="auto"/>
        <w:rPr>
          <w:rFonts w:eastAsiaTheme="minorEastAsia"/>
        </w:rPr>
      </w:pPr>
      <w:r w:rsidRPr="220609BE">
        <w:rPr>
          <w:rFonts w:eastAsiaTheme="minorEastAsia"/>
        </w:rPr>
        <w:t>IP</w:t>
      </w:r>
      <w:r w:rsidRPr="220609BE" w:rsidR="02F5CB4B">
        <w:rPr>
          <w:rFonts w:eastAsiaTheme="minorEastAsia"/>
        </w:rPr>
        <w:t>s</w:t>
      </w:r>
      <w:r w:rsidRPr="220609BE">
        <w:rPr>
          <w:rFonts w:eastAsiaTheme="minorEastAsia"/>
        </w:rPr>
        <w:t>ec</w:t>
      </w:r>
      <w:r>
        <w:tab/>
      </w:r>
      <w:r>
        <w:tab/>
      </w:r>
      <w:r w:rsidRPr="220609BE">
        <w:rPr>
          <w:rFonts w:eastAsiaTheme="minorEastAsia"/>
        </w:rPr>
        <w:t>Internet Protocol Security</w:t>
      </w:r>
    </w:p>
    <w:p w:rsidR="4C845B26" w:rsidP="5B4DBEB2" w:rsidRDefault="4C845B26" w14:paraId="7A4275DC" w14:textId="109D6EB8">
      <w:pPr>
        <w:pStyle w:val="NoSpacing"/>
        <w:spacing w:line="276" w:lineRule="auto"/>
        <w:rPr>
          <w:rFonts w:eastAsiaTheme="minorEastAsia"/>
        </w:rPr>
      </w:pPr>
      <w:r w:rsidRPr="5B4DBEB2">
        <w:rPr>
          <w:rFonts w:eastAsiaTheme="minorEastAsia"/>
        </w:rPr>
        <w:t>LTE</w:t>
      </w:r>
      <w:r>
        <w:tab/>
      </w:r>
      <w:r>
        <w:tab/>
      </w:r>
      <w:r w:rsidRPr="5B4DBEB2">
        <w:rPr>
          <w:rFonts w:eastAsiaTheme="minorEastAsia"/>
        </w:rPr>
        <w:t>Long Term Evolution</w:t>
      </w:r>
    </w:p>
    <w:p w:rsidR="31502F18" w:rsidP="6609796C" w:rsidRDefault="707F5837" w14:paraId="109EAD04" w14:textId="642E7C58">
      <w:pPr>
        <w:pStyle w:val="NoSpacing"/>
        <w:spacing w:line="276" w:lineRule="auto"/>
        <w:rPr>
          <w:rFonts w:eastAsiaTheme="minorEastAsia"/>
        </w:rPr>
      </w:pPr>
      <w:r w:rsidRPr="220609BE">
        <w:rPr>
          <w:rFonts w:eastAsiaTheme="minorEastAsia"/>
        </w:rPr>
        <w:t>MAC</w:t>
      </w:r>
      <w:r w:rsidR="31502F18">
        <w:tab/>
      </w:r>
      <w:r w:rsidR="31502F18">
        <w:tab/>
      </w:r>
      <w:r w:rsidRPr="220609BE">
        <w:rPr>
          <w:rFonts w:eastAsiaTheme="minorEastAsia"/>
        </w:rPr>
        <w:t>Message Authentication Code</w:t>
      </w:r>
    </w:p>
    <w:p w:rsidR="7634C2F0" w:rsidP="220609BE" w:rsidRDefault="7634C2F0" w14:paraId="79213202" w14:textId="73B51EC3">
      <w:pPr>
        <w:pStyle w:val="NoSpacing"/>
        <w:spacing w:line="276" w:lineRule="auto"/>
        <w:rPr>
          <w:rFonts w:eastAsiaTheme="minorEastAsia"/>
        </w:rPr>
      </w:pPr>
      <w:r w:rsidRPr="220609BE">
        <w:rPr>
          <w:rFonts w:eastAsiaTheme="minorEastAsia"/>
        </w:rPr>
        <w:t>MFA</w:t>
      </w:r>
      <w:r>
        <w:tab/>
      </w:r>
      <w:r>
        <w:tab/>
      </w:r>
      <w:r w:rsidRPr="220609BE">
        <w:rPr>
          <w:rFonts w:eastAsiaTheme="minorEastAsia"/>
        </w:rPr>
        <w:t>Multi-Factor Authentication</w:t>
      </w:r>
    </w:p>
    <w:p w:rsidR="09A1B9F8" w:rsidP="220609BE" w:rsidRDefault="09A1B9F8" w14:paraId="72C4B81D" w14:textId="107595E4">
      <w:pPr>
        <w:pStyle w:val="NoSpacing"/>
        <w:spacing w:line="276" w:lineRule="auto"/>
        <w:rPr>
          <w:rFonts w:eastAsiaTheme="minorEastAsia"/>
        </w:rPr>
      </w:pPr>
      <w:r w:rsidRPr="220609BE">
        <w:rPr>
          <w:rFonts w:eastAsiaTheme="minorEastAsia"/>
        </w:rPr>
        <w:t>MitM</w:t>
      </w:r>
      <w:r>
        <w:tab/>
      </w:r>
      <w:r>
        <w:tab/>
      </w:r>
      <w:r w:rsidRPr="220609BE">
        <w:rPr>
          <w:rFonts w:eastAsiaTheme="minorEastAsia"/>
        </w:rPr>
        <w:t>Man-in-the-Middle</w:t>
      </w:r>
    </w:p>
    <w:p w:rsidR="61367C55" w:rsidP="220609BE" w:rsidRDefault="61367C55" w14:paraId="16D483E5" w14:textId="21DBE3D3">
      <w:pPr>
        <w:pStyle w:val="NoSpacing"/>
        <w:spacing w:line="276" w:lineRule="auto"/>
        <w:rPr>
          <w:rFonts w:eastAsiaTheme="minorEastAsia"/>
        </w:rPr>
      </w:pPr>
      <w:r w:rsidRPr="220609BE">
        <w:rPr>
          <w:rFonts w:eastAsiaTheme="minorEastAsia"/>
        </w:rPr>
        <w:t>NDS</w:t>
      </w:r>
      <w:r>
        <w:tab/>
      </w:r>
      <w:r>
        <w:tab/>
      </w:r>
      <w:r w:rsidRPr="220609BE">
        <w:rPr>
          <w:rFonts w:eastAsiaTheme="minorEastAsia"/>
        </w:rPr>
        <w:t>Network Domain Security</w:t>
      </w:r>
    </w:p>
    <w:p w:rsidR="227600CC" w:rsidP="6609796C" w:rsidRDefault="0F5E769C" w14:paraId="6B2DAE6A" w14:textId="065CF992">
      <w:pPr>
        <w:pStyle w:val="NoSpacing"/>
        <w:spacing w:line="276" w:lineRule="auto"/>
        <w:rPr>
          <w:rFonts w:eastAsiaTheme="minorEastAsia"/>
        </w:rPr>
      </w:pPr>
      <w:r w:rsidRPr="220609BE">
        <w:rPr>
          <w:rFonts w:eastAsiaTheme="minorEastAsia"/>
        </w:rPr>
        <w:t>NENA</w:t>
      </w:r>
      <w:r w:rsidR="227600CC">
        <w:tab/>
      </w:r>
      <w:r w:rsidR="227600CC">
        <w:tab/>
      </w:r>
      <w:r w:rsidRPr="220609BE">
        <w:rPr>
          <w:rFonts w:eastAsiaTheme="minorEastAsia"/>
        </w:rPr>
        <w:t>National Emergency Number Association</w:t>
      </w:r>
    </w:p>
    <w:p w:rsidR="24F2D2EF" w:rsidP="220609BE" w:rsidRDefault="24F2D2EF" w14:paraId="6C281E2A" w14:textId="0F9E5310">
      <w:pPr>
        <w:pStyle w:val="NoSpacing"/>
        <w:spacing w:line="276" w:lineRule="auto"/>
        <w:rPr>
          <w:rFonts w:eastAsiaTheme="minorEastAsia"/>
        </w:rPr>
      </w:pPr>
      <w:r w:rsidRPr="220609BE">
        <w:rPr>
          <w:rFonts w:eastAsiaTheme="minorEastAsia"/>
        </w:rPr>
        <w:t>NGFW</w:t>
      </w:r>
      <w:r>
        <w:tab/>
      </w:r>
      <w:r>
        <w:tab/>
      </w:r>
      <w:r w:rsidRPr="220609BE">
        <w:rPr>
          <w:rFonts w:eastAsiaTheme="minorEastAsia"/>
        </w:rPr>
        <w:t>Next-Generation Firewall</w:t>
      </w:r>
    </w:p>
    <w:p w:rsidR="61336F89" w:rsidP="5F620D38" w:rsidRDefault="20C951D4" w14:paraId="5DBEDF29" w14:textId="00A3D129">
      <w:pPr>
        <w:pStyle w:val="NoSpacing"/>
        <w:spacing w:line="276" w:lineRule="auto"/>
        <w:rPr>
          <w:rFonts w:eastAsia="游明朝" w:eastAsiaTheme="minorEastAsia"/>
        </w:rPr>
      </w:pPr>
      <w:r w:rsidRPr="5F620D38" w:rsidR="17268C2A">
        <w:rPr>
          <w:rFonts w:eastAsia="游明朝" w:eastAsiaTheme="minorEastAsia"/>
        </w:rPr>
        <w:t>NG911</w:t>
      </w:r>
      <w:r>
        <w:tab/>
      </w:r>
      <w:r>
        <w:tab/>
      </w:r>
      <w:r w:rsidRPr="5F620D38" w:rsidR="36402C3B">
        <w:rPr>
          <w:rFonts w:eastAsia="游明朝" w:eastAsiaTheme="minorEastAsia"/>
        </w:rPr>
        <w:t xml:space="preserve">Next Generation </w:t>
      </w:r>
      <w:r w:rsidRPr="5F620D38" w:rsidR="36402C3B">
        <w:rPr>
          <w:rFonts w:eastAsia="游明朝" w:eastAsiaTheme="minorEastAsia"/>
        </w:rPr>
        <w:t>911</w:t>
      </w:r>
    </w:p>
    <w:p w:rsidR="30015052" w:rsidP="6609796C" w:rsidRDefault="37D0AC49" w14:paraId="3480CA14" w14:textId="3BE406C6">
      <w:pPr>
        <w:pStyle w:val="NoSpacing"/>
        <w:spacing w:line="276" w:lineRule="auto"/>
        <w:rPr>
          <w:rFonts w:eastAsiaTheme="minorEastAsia"/>
        </w:rPr>
      </w:pPr>
      <w:r w:rsidRPr="220609BE">
        <w:rPr>
          <w:rFonts w:eastAsiaTheme="minorEastAsia"/>
        </w:rPr>
        <w:t>PFS</w:t>
      </w:r>
      <w:r w:rsidR="30015052">
        <w:tab/>
      </w:r>
      <w:r w:rsidR="30015052">
        <w:tab/>
      </w:r>
      <w:r w:rsidRPr="220609BE">
        <w:rPr>
          <w:rFonts w:eastAsiaTheme="minorEastAsia"/>
        </w:rPr>
        <w:t>Perfect Forward Secrecy</w:t>
      </w:r>
    </w:p>
    <w:p w:rsidR="2564D07C" w:rsidP="220609BE" w:rsidRDefault="2564D07C" w14:paraId="56003566" w14:textId="61293746">
      <w:pPr>
        <w:pStyle w:val="NoSpacing"/>
        <w:spacing w:line="276" w:lineRule="auto"/>
        <w:rPr>
          <w:rFonts w:eastAsiaTheme="minorEastAsia"/>
        </w:rPr>
      </w:pPr>
      <w:r w:rsidRPr="220609BE">
        <w:rPr>
          <w:rFonts w:eastAsiaTheme="minorEastAsia"/>
        </w:rPr>
        <w:t>PIDF-LO</w:t>
      </w:r>
      <w:r>
        <w:tab/>
      </w:r>
      <w:r>
        <w:tab/>
      </w:r>
      <w:r w:rsidRPr="220609BE">
        <w:rPr>
          <w:rFonts w:eastAsiaTheme="minorEastAsia"/>
        </w:rPr>
        <w:t>Presence Information Data Format - Location Object</w:t>
      </w:r>
    </w:p>
    <w:p w:rsidR="2C620393" w:rsidP="6609796C" w:rsidRDefault="1F0282B2" w14:paraId="179CF19E" w14:textId="0B73F265">
      <w:pPr>
        <w:pStyle w:val="NoSpacing"/>
        <w:spacing w:line="276" w:lineRule="auto"/>
        <w:rPr>
          <w:rFonts w:eastAsiaTheme="minorEastAsia"/>
        </w:rPr>
      </w:pPr>
      <w:r w:rsidRPr="220609BE">
        <w:rPr>
          <w:rFonts w:eastAsiaTheme="minorEastAsia"/>
        </w:rPr>
        <w:t>PSAP</w:t>
      </w:r>
      <w:r w:rsidR="2C620393">
        <w:tab/>
      </w:r>
      <w:r w:rsidR="2C620393">
        <w:tab/>
      </w:r>
      <w:r w:rsidRPr="220609BE">
        <w:rPr>
          <w:rFonts w:eastAsiaTheme="minorEastAsia"/>
        </w:rPr>
        <w:t>Public Safety Answering Point</w:t>
      </w:r>
    </w:p>
    <w:p w:rsidR="1BFDE8F7" w:rsidP="220609BE" w:rsidRDefault="1BFDE8F7" w14:paraId="3A46FF4C" w14:textId="465971D7">
      <w:pPr>
        <w:pStyle w:val="NoSpacing"/>
        <w:spacing w:line="276" w:lineRule="auto"/>
        <w:rPr>
          <w:rFonts w:eastAsiaTheme="minorEastAsia"/>
        </w:rPr>
      </w:pPr>
      <w:r w:rsidRPr="220609BE">
        <w:rPr>
          <w:rFonts w:eastAsiaTheme="minorEastAsia"/>
        </w:rPr>
        <w:t>PSTN</w:t>
      </w:r>
      <w:r>
        <w:tab/>
      </w:r>
      <w:r>
        <w:tab/>
      </w:r>
      <w:r w:rsidRPr="220609BE">
        <w:rPr>
          <w:rFonts w:eastAsiaTheme="minorEastAsia"/>
        </w:rPr>
        <w:t>Public Switched Telephone Network</w:t>
      </w:r>
    </w:p>
    <w:p w:rsidR="2724703F" w:rsidP="220609BE" w:rsidRDefault="3FE84750" w14:paraId="7EF4C16D" w14:textId="689090EA">
      <w:pPr>
        <w:pStyle w:val="NoSpacing"/>
        <w:spacing w:line="276" w:lineRule="auto"/>
        <w:rPr>
          <w:rFonts w:eastAsiaTheme="minorEastAsia"/>
        </w:rPr>
      </w:pPr>
      <w:r w:rsidRPr="220609BE">
        <w:rPr>
          <w:rFonts w:eastAsiaTheme="minorEastAsia"/>
        </w:rPr>
        <w:t>RFC</w:t>
      </w:r>
      <w:r w:rsidR="2724703F">
        <w:tab/>
      </w:r>
      <w:r w:rsidR="2724703F">
        <w:tab/>
      </w:r>
      <w:r w:rsidRPr="220609BE">
        <w:rPr>
          <w:rFonts w:eastAsiaTheme="minorEastAsia"/>
        </w:rPr>
        <w:t>Request for Comments</w:t>
      </w:r>
    </w:p>
    <w:p w:rsidR="1CB29A37" w:rsidP="220609BE" w:rsidRDefault="1CB29A37" w14:paraId="2446CEAE" w14:textId="51C2F8AF">
      <w:pPr>
        <w:pStyle w:val="NoSpacing"/>
        <w:spacing w:line="276" w:lineRule="auto"/>
        <w:rPr>
          <w:rFonts w:eastAsiaTheme="minorEastAsia"/>
        </w:rPr>
      </w:pPr>
      <w:r w:rsidRPr="220609BE">
        <w:rPr>
          <w:rFonts w:eastAsiaTheme="minorEastAsia"/>
        </w:rPr>
        <w:t>RTP</w:t>
      </w:r>
      <w:r>
        <w:tab/>
      </w:r>
      <w:r>
        <w:tab/>
      </w:r>
      <w:r w:rsidRPr="220609BE">
        <w:rPr>
          <w:rFonts w:eastAsiaTheme="minorEastAsia"/>
        </w:rPr>
        <w:t>Real-Time Transport Protocol</w:t>
      </w:r>
    </w:p>
    <w:p w:rsidR="1CB29A37" w:rsidP="220609BE" w:rsidRDefault="1CB29A37" w14:paraId="49FE2DDB" w14:textId="64E527A0">
      <w:pPr>
        <w:pStyle w:val="NoSpacing"/>
        <w:spacing w:line="276" w:lineRule="auto"/>
        <w:rPr>
          <w:rFonts w:eastAsiaTheme="minorEastAsia"/>
        </w:rPr>
      </w:pPr>
      <w:r w:rsidRPr="220609BE">
        <w:rPr>
          <w:rFonts w:eastAsiaTheme="minorEastAsia"/>
        </w:rPr>
        <w:t>SBC</w:t>
      </w:r>
      <w:r>
        <w:tab/>
      </w:r>
      <w:r>
        <w:tab/>
      </w:r>
      <w:r w:rsidRPr="220609BE">
        <w:rPr>
          <w:rFonts w:eastAsiaTheme="minorEastAsia"/>
        </w:rPr>
        <w:t>Session Border Controller</w:t>
      </w:r>
    </w:p>
    <w:p w:rsidR="003A0E28" w:rsidP="636CE6C8" w:rsidRDefault="09DBC815" w14:paraId="0990868E" w14:textId="2ACB8517">
      <w:pPr>
        <w:pStyle w:val="NoSpacing"/>
        <w:spacing w:line="276" w:lineRule="auto"/>
        <w:rPr>
          <w:rFonts w:eastAsiaTheme="minorEastAsia"/>
        </w:rPr>
      </w:pPr>
      <w:r w:rsidRPr="636CE6C8">
        <w:rPr>
          <w:rFonts w:eastAsiaTheme="minorEastAsia"/>
        </w:rPr>
        <w:t>SIP</w:t>
      </w:r>
      <w:r w:rsidR="003A0E28">
        <w:tab/>
      </w:r>
      <w:r w:rsidR="003A0E28">
        <w:tab/>
      </w:r>
      <w:r w:rsidRPr="636CE6C8" w:rsidR="3E56831A">
        <w:rPr>
          <w:rFonts w:eastAsiaTheme="minorEastAsia"/>
        </w:rPr>
        <w:t>Session Initiation Protocol</w:t>
      </w:r>
    </w:p>
    <w:p w:rsidR="00196C95" w:rsidP="636CE6C8" w:rsidRDefault="2DEA37A9" w14:paraId="79AD6521" w14:textId="4ABB4E74">
      <w:pPr>
        <w:pStyle w:val="NoSpacing"/>
        <w:spacing w:line="276" w:lineRule="auto"/>
        <w:rPr>
          <w:rFonts w:eastAsiaTheme="minorEastAsia"/>
        </w:rPr>
      </w:pPr>
      <w:r w:rsidRPr="636CE6C8">
        <w:rPr>
          <w:rFonts w:eastAsiaTheme="minorEastAsia"/>
        </w:rPr>
        <w:t>SRTCP</w:t>
      </w:r>
      <w:r w:rsidR="00196C95">
        <w:tab/>
      </w:r>
      <w:r w:rsidR="00196C95">
        <w:tab/>
      </w:r>
      <w:r w:rsidRPr="636CE6C8">
        <w:rPr>
          <w:rFonts w:eastAsiaTheme="minorEastAsia"/>
        </w:rPr>
        <w:t>Secure Real-time Transport Control Protocol</w:t>
      </w:r>
    </w:p>
    <w:p w:rsidR="00196C95" w:rsidP="636CE6C8" w:rsidRDefault="2D6F708D" w14:paraId="48344E75" w14:textId="4FE1A15F">
      <w:pPr>
        <w:pStyle w:val="NoSpacing"/>
        <w:spacing w:line="276" w:lineRule="auto"/>
        <w:rPr>
          <w:rFonts w:eastAsiaTheme="minorEastAsia"/>
        </w:rPr>
      </w:pPr>
      <w:r w:rsidRPr="636CE6C8">
        <w:rPr>
          <w:rFonts w:eastAsiaTheme="minorEastAsia"/>
        </w:rPr>
        <w:t>SRTP</w:t>
      </w:r>
      <w:r w:rsidR="00196C95">
        <w:tab/>
      </w:r>
      <w:r w:rsidR="00196C95">
        <w:tab/>
      </w:r>
      <w:r w:rsidRPr="636CE6C8" w:rsidR="0AD56172">
        <w:rPr>
          <w:rFonts w:eastAsiaTheme="minorEastAsia"/>
        </w:rPr>
        <w:t>Secure Real-time Transport Protocol</w:t>
      </w:r>
    </w:p>
    <w:p w:rsidR="67F8C821" w:rsidP="0E8CA7C6" w:rsidRDefault="67F8C821" w14:paraId="75DD0A64" w14:textId="23054FAE">
      <w:pPr>
        <w:pStyle w:val="NoSpacing"/>
        <w:spacing w:line="276" w:lineRule="auto"/>
        <w:rPr>
          <w:rFonts w:eastAsiaTheme="minorEastAsia"/>
        </w:rPr>
      </w:pPr>
      <w:r w:rsidRPr="6609796C">
        <w:rPr>
          <w:rFonts w:eastAsiaTheme="minorEastAsia"/>
        </w:rPr>
        <w:t>SSL</w:t>
      </w:r>
      <w:r>
        <w:tab/>
      </w:r>
      <w:r>
        <w:tab/>
      </w:r>
      <w:r w:rsidRPr="6609796C">
        <w:rPr>
          <w:rFonts w:eastAsiaTheme="minorEastAsia"/>
        </w:rPr>
        <w:t>Secure Sockets Layer</w:t>
      </w:r>
    </w:p>
    <w:p w:rsidR="6E6FD2C1" w:rsidP="6609796C" w:rsidRDefault="6E6FD2C1" w14:paraId="68A8B582" w14:textId="11393EC6">
      <w:pPr>
        <w:pStyle w:val="NoSpacing"/>
        <w:spacing w:line="276" w:lineRule="auto"/>
        <w:rPr>
          <w:rFonts w:eastAsiaTheme="minorEastAsia"/>
        </w:rPr>
      </w:pPr>
      <w:r>
        <w:t>SWAT</w:t>
      </w:r>
      <w:r>
        <w:tab/>
      </w:r>
      <w:r>
        <w:t xml:space="preserve">              Special Weapons and Tactics</w:t>
      </w:r>
    </w:p>
    <w:p w:rsidR="6E6FD2C1" w:rsidP="6609796C" w:rsidRDefault="6E6FD2C1" w14:paraId="584EC754" w14:textId="20C3714B">
      <w:pPr>
        <w:pStyle w:val="NoSpacing"/>
        <w:spacing w:line="276" w:lineRule="auto"/>
      </w:pPr>
      <w:r>
        <w:t>TDoS</w:t>
      </w:r>
      <w:r>
        <w:tab/>
      </w:r>
      <w:r>
        <w:tab/>
      </w:r>
      <w:r>
        <w:t>Telephony-Denial-of-Service</w:t>
      </w:r>
    </w:p>
    <w:p w:rsidR="1E34FD06" w:rsidP="220609BE" w:rsidRDefault="03BE5727" w14:paraId="69F5D113" w14:textId="23407045">
      <w:pPr>
        <w:pStyle w:val="NoSpacing"/>
        <w:spacing w:line="276" w:lineRule="auto"/>
        <w:rPr>
          <w:rFonts w:eastAsiaTheme="minorEastAsia"/>
        </w:rPr>
      </w:pPr>
      <w:r w:rsidRPr="220609BE">
        <w:rPr>
          <w:rFonts w:eastAsiaTheme="minorEastAsia"/>
        </w:rPr>
        <w:t>TLS</w:t>
      </w:r>
      <w:r w:rsidR="5AF4E77D">
        <w:tab/>
      </w:r>
      <w:r w:rsidR="5AF4E77D">
        <w:tab/>
      </w:r>
      <w:r w:rsidRPr="220609BE">
        <w:rPr>
          <w:rFonts w:eastAsiaTheme="minorEastAsia"/>
        </w:rPr>
        <w:t>Transport Layer Security</w:t>
      </w:r>
    </w:p>
    <w:p w:rsidR="352DEEE6" w:rsidP="220609BE" w:rsidRDefault="352DEEE6" w14:paraId="3E450BD8" w14:textId="40CF24E9">
      <w:pPr>
        <w:pStyle w:val="NoSpacing"/>
        <w:spacing w:line="276" w:lineRule="auto"/>
        <w:rPr>
          <w:rFonts w:eastAsiaTheme="minorEastAsia"/>
        </w:rPr>
      </w:pPr>
      <w:r w:rsidRPr="220609BE">
        <w:rPr>
          <w:rFonts w:eastAsiaTheme="minorEastAsia"/>
        </w:rPr>
        <w:t>URI</w:t>
      </w:r>
      <w:r>
        <w:tab/>
      </w:r>
      <w:r>
        <w:tab/>
      </w:r>
      <w:r w:rsidRPr="220609BE">
        <w:rPr>
          <w:rFonts w:eastAsiaTheme="minorEastAsia"/>
        </w:rPr>
        <w:t>Uniform Resource Identifier</w:t>
      </w:r>
    </w:p>
    <w:p w:rsidR="352DEEE6" w:rsidP="220609BE" w:rsidRDefault="352DEEE6" w14:paraId="5ED2A340" w14:textId="098FCC31">
      <w:pPr>
        <w:pStyle w:val="NoSpacing"/>
        <w:spacing w:line="276" w:lineRule="auto"/>
        <w:rPr>
          <w:rFonts w:eastAsiaTheme="minorEastAsia"/>
        </w:rPr>
      </w:pPr>
      <w:r w:rsidRPr="220609BE">
        <w:rPr>
          <w:rFonts w:eastAsiaTheme="minorEastAsia"/>
        </w:rPr>
        <w:t>URL</w:t>
      </w:r>
      <w:r>
        <w:tab/>
      </w:r>
      <w:r>
        <w:tab/>
      </w:r>
      <w:r w:rsidRPr="220609BE">
        <w:rPr>
          <w:rFonts w:eastAsiaTheme="minorEastAsia"/>
        </w:rPr>
        <w:t>Uniform Resource Locator</w:t>
      </w:r>
    </w:p>
    <w:p w:rsidR="352DEEE6" w:rsidP="220609BE" w:rsidRDefault="352DEEE6" w14:paraId="2F5CE246" w14:textId="333D4FB8">
      <w:pPr>
        <w:pStyle w:val="NoSpacing"/>
        <w:spacing w:line="276" w:lineRule="auto"/>
        <w:rPr>
          <w:rFonts w:eastAsiaTheme="minorEastAsia"/>
        </w:rPr>
      </w:pPr>
      <w:r w:rsidRPr="220609BE">
        <w:rPr>
          <w:rFonts w:eastAsiaTheme="minorEastAsia"/>
        </w:rPr>
        <w:t>URN</w:t>
      </w:r>
      <w:r>
        <w:tab/>
      </w:r>
      <w:r>
        <w:tab/>
      </w:r>
      <w:r w:rsidRPr="220609BE">
        <w:rPr>
          <w:rFonts w:eastAsiaTheme="minorEastAsia"/>
        </w:rPr>
        <w:t>Uniform Resource Name</w:t>
      </w:r>
    </w:p>
    <w:p w:rsidR="001B41B7" w:rsidP="636CE6C8" w:rsidRDefault="299466C6" w14:paraId="2D3DD258" w14:textId="2968FF39">
      <w:pPr>
        <w:pStyle w:val="NoSpacing"/>
        <w:spacing w:line="276" w:lineRule="auto"/>
        <w:rPr>
          <w:rFonts w:eastAsiaTheme="minorEastAsia"/>
        </w:rPr>
      </w:pPr>
      <w:r w:rsidRPr="7857D247">
        <w:rPr>
          <w:rFonts w:eastAsiaTheme="minorEastAsia"/>
        </w:rPr>
        <w:t>VoIP</w:t>
      </w:r>
      <w:r w:rsidR="00C83B8B">
        <w:tab/>
      </w:r>
      <w:r w:rsidR="00C83B8B">
        <w:tab/>
      </w:r>
      <w:r w:rsidRPr="7857D247" w:rsidR="2920916A">
        <w:rPr>
          <w:rFonts w:eastAsiaTheme="minorEastAsia"/>
        </w:rPr>
        <w:t>Voice Over IP</w:t>
      </w:r>
    </w:p>
    <w:p w:rsidR="1DD9D49C" w:rsidP="7857D247" w:rsidRDefault="1DD9D49C" w14:paraId="4C3405F3" w14:textId="35CFA8FA">
      <w:pPr>
        <w:pStyle w:val="NoSpacing"/>
        <w:spacing w:line="276" w:lineRule="auto"/>
        <w:rPr>
          <w:rFonts w:eastAsiaTheme="minorEastAsia"/>
        </w:rPr>
      </w:pPr>
      <w:r w:rsidRPr="7857D247">
        <w:rPr>
          <w:rFonts w:eastAsiaTheme="minorEastAsia"/>
        </w:rPr>
        <w:t>XML</w:t>
      </w:r>
      <w:r>
        <w:tab/>
      </w:r>
      <w:r>
        <w:tab/>
      </w:r>
      <w:r w:rsidRPr="7857D247">
        <w:rPr>
          <w:rFonts w:eastAsiaTheme="minorEastAsia"/>
        </w:rPr>
        <w:t>Extensible Markup Language</w:t>
      </w:r>
    </w:p>
    <w:p w:rsidR="7857D247" w:rsidRDefault="7857D247" w14:paraId="44AE467D" w14:textId="0E1283EE">
      <w:r>
        <w:br w:type="page"/>
      </w:r>
    </w:p>
    <w:p w:rsidR="001B41B7" w:rsidP="636CE6C8" w:rsidRDefault="33B432D8" w14:paraId="6DCF55B7" w14:textId="1000E208">
      <w:pPr>
        <w:pStyle w:val="Heading1"/>
        <w:spacing w:before="0" w:line="276" w:lineRule="auto"/>
      </w:pPr>
      <w:bookmarkStart w:name="_Toc219285231" w:id="987624282"/>
      <w:r w:rsidR="12661A51">
        <w:rPr/>
        <w:t>3</w:t>
      </w:r>
      <w:r w:rsidR="356BD1AA">
        <w:rPr/>
        <w:t>. Definitions</w:t>
      </w:r>
      <w:bookmarkEnd w:id="987624282"/>
    </w:p>
    <w:p w:rsidR="407E42C7" w:rsidP="3C977E82" w:rsidRDefault="70483920" w14:paraId="15520FAF" w14:textId="09136505">
      <w:pPr>
        <w:spacing w:before="240" w:after="240"/>
        <w:jc w:val="both"/>
        <w:rPr>
          <w:rFonts w:eastAsia="游明朝" w:eastAsiaTheme="minorEastAsia"/>
          <w:b w:val="1"/>
          <w:bCs w:val="1"/>
          <w:color w:val="000000" w:themeColor="text1"/>
        </w:rPr>
      </w:pPr>
      <w:r w:rsidRPr="3C977E82" w:rsidR="2588E3DD">
        <w:rPr>
          <w:rFonts w:eastAsia="游明朝" w:eastAsiaTheme="minorEastAsia"/>
          <w:b w:val="1"/>
          <w:bCs w:val="1"/>
          <w:color w:val="000000" w:themeColor="text1" w:themeTint="FF" w:themeShade="FF"/>
        </w:rPr>
        <w:t xml:space="preserve">Access Control: </w:t>
      </w:r>
      <w:r w:rsidRPr="3C977E82" w:rsidR="2588E3DD">
        <w:rPr>
          <w:rFonts w:eastAsia="游明朝" w:eastAsiaTheme="minorEastAsia"/>
          <w:color w:val="000000" w:themeColor="text1" w:themeTint="FF" w:themeShade="FF"/>
        </w:rPr>
        <w:t>Measures that restrict who or what can access a system or data.</w:t>
      </w:r>
    </w:p>
    <w:p w:rsidR="27DC38CB" w:rsidP="3C977E82" w:rsidRDefault="27DC38CB" w14:paraId="0B6CF6B1" w14:textId="783131E6">
      <w:pPr>
        <w:spacing w:before="240" w:after="240"/>
        <w:jc w:val="both"/>
        <w:rPr>
          <w:rFonts w:eastAsia="游明朝" w:eastAsiaTheme="minorEastAsia"/>
          <w:color w:val="000000" w:themeColor="text1"/>
        </w:rPr>
      </w:pPr>
      <w:r w:rsidRPr="3C977E82" w:rsidR="43C8318E">
        <w:rPr>
          <w:rFonts w:eastAsia="游明朝" w:eastAsiaTheme="minorEastAsia"/>
          <w:b w:val="1"/>
          <w:bCs w:val="1"/>
          <w:color w:val="000000" w:themeColor="text1" w:themeTint="FF" w:themeShade="FF"/>
        </w:rPr>
        <w:t xml:space="preserve">Alert Monitoring: </w:t>
      </w:r>
      <w:r w:rsidRPr="3C977E82" w:rsidR="43C8318E">
        <w:rPr>
          <w:rFonts w:eastAsia="游明朝" w:eastAsiaTheme="minorEastAsia"/>
          <w:color w:val="000000" w:themeColor="text1" w:themeTint="FF" w:themeShade="FF"/>
        </w:rPr>
        <w:t>Automatic detection and reporting of suspicious events or system failures in real time.</w:t>
      </w:r>
    </w:p>
    <w:p w:rsidR="34DEC061" w:rsidP="3C977E82" w:rsidRDefault="34DEC061" w14:paraId="16A603DC" w14:textId="3FC7FE17">
      <w:pPr>
        <w:spacing w:before="240" w:after="240"/>
        <w:jc w:val="both"/>
        <w:rPr>
          <w:rFonts w:eastAsia="游明朝" w:eastAsiaTheme="minorEastAsia"/>
          <w:color w:val="000000" w:themeColor="text1"/>
        </w:rPr>
      </w:pPr>
      <w:r w:rsidRPr="3C977E82" w:rsidR="56B0163F">
        <w:rPr>
          <w:rFonts w:eastAsia="游明朝" w:eastAsiaTheme="minorEastAsia"/>
          <w:b w:val="1"/>
          <w:bCs w:val="1"/>
          <w:color w:val="000000" w:themeColor="text1" w:themeTint="FF" w:themeShade="FF"/>
        </w:rPr>
        <w:t>Audit Logging:</w:t>
      </w:r>
      <w:r w:rsidRPr="3C977E82" w:rsidR="56B0163F">
        <w:rPr>
          <w:rFonts w:eastAsia="游明朝" w:eastAsiaTheme="minorEastAsia"/>
          <w:color w:val="000000" w:themeColor="text1" w:themeTint="FF" w:themeShade="FF"/>
        </w:rPr>
        <w:t xml:space="preserve"> Recording system activity for monitoring, security reviews, and forensic investigation.</w:t>
      </w:r>
    </w:p>
    <w:p w:rsidR="07CF4441" w:rsidP="3C977E82" w:rsidRDefault="07CF4441" w14:paraId="5FAD50F9" w14:textId="6A547912">
      <w:pPr>
        <w:spacing w:before="240" w:after="240"/>
        <w:jc w:val="both"/>
        <w:rPr>
          <w:rFonts w:ascii="Calibri Light" w:hAnsi="Calibri Light" w:eastAsia="游明朝" w:cs="Calibri Light" w:eastAsiaTheme="minorEastAsia"/>
          <w:color w:val="500000"/>
          <w:sz w:val="36"/>
          <w:szCs w:val="36"/>
        </w:rPr>
      </w:pPr>
      <w:r w:rsidRPr="3C977E82" w:rsidR="7CB65BB2">
        <w:rPr>
          <w:rFonts w:eastAsia="游明朝" w:eastAsiaTheme="minorEastAsia"/>
          <w:b w:val="1"/>
          <w:bCs w:val="1"/>
          <w:color w:val="000000" w:themeColor="text1" w:themeTint="FF" w:themeShade="FF"/>
        </w:rPr>
        <w:t>Authentication:</w:t>
      </w:r>
      <w:r w:rsidRPr="3C977E82" w:rsidR="7CB65BB2">
        <w:rPr>
          <w:rFonts w:eastAsia="游明朝" w:eastAsiaTheme="minorEastAsia"/>
          <w:color w:val="000000" w:themeColor="text1" w:themeTint="FF" w:themeShade="FF"/>
        </w:rPr>
        <w:t xml:space="preserve"> Verifying that an entity (user, device, system) is who it claims to be.</w:t>
      </w:r>
    </w:p>
    <w:p w:rsidR="790B054B" w:rsidP="3C977E82" w:rsidRDefault="790B054B" w14:paraId="563DCE84" w14:textId="4AC92F13">
      <w:pPr>
        <w:spacing w:before="240" w:after="240"/>
        <w:jc w:val="both"/>
        <w:rPr>
          <w:rFonts w:eastAsia="游明朝" w:eastAsiaTheme="minorEastAsia"/>
          <w:color w:val="000000" w:themeColor="text1"/>
        </w:rPr>
      </w:pPr>
      <w:r w:rsidRPr="3C977E82" w:rsidR="79BA36BD">
        <w:rPr>
          <w:rFonts w:eastAsia="游明朝" w:eastAsiaTheme="minorEastAsia"/>
          <w:b w:val="1"/>
          <w:bCs w:val="1"/>
          <w:color w:val="000000" w:themeColor="text1" w:themeTint="FF" w:themeShade="FF"/>
        </w:rPr>
        <w:t>Authorization:</w:t>
      </w:r>
      <w:r w:rsidRPr="3C977E82" w:rsidR="79BA36BD">
        <w:rPr>
          <w:rFonts w:eastAsia="游明朝" w:eastAsiaTheme="minorEastAsia"/>
          <w:color w:val="000000" w:themeColor="text1" w:themeTint="FF" w:themeShade="FF"/>
        </w:rPr>
        <w:t xml:space="preserve"> Deciding what actions an authenticated entity is allowed to perform (e.g., read, write, </w:t>
      </w:r>
      <w:r w:rsidRPr="3C977E82" w:rsidR="6DAD2A6C">
        <w:rPr>
          <w:rFonts w:eastAsia="游明朝" w:eastAsiaTheme="minorEastAsia"/>
          <w:color w:val="000000" w:themeColor="text1" w:themeTint="FF" w:themeShade="FF"/>
        </w:rPr>
        <w:t>execute</w:t>
      </w:r>
      <w:r w:rsidRPr="3C977E82" w:rsidR="79BA36BD">
        <w:rPr>
          <w:rFonts w:eastAsia="游明朝" w:eastAsiaTheme="minorEastAsia"/>
          <w:color w:val="000000" w:themeColor="text1" w:themeTint="FF" w:themeShade="FF"/>
        </w:rPr>
        <w:t>).</w:t>
      </w:r>
    </w:p>
    <w:p w:rsidR="5AAC081E" w:rsidP="3C977E82" w:rsidRDefault="5AAC081E" w14:paraId="0AEF3635" w14:textId="3D89E48C">
      <w:pPr>
        <w:spacing w:before="240" w:after="240"/>
        <w:jc w:val="both"/>
        <w:rPr>
          <w:rFonts w:eastAsia="游明朝" w:eastAsiaTheme="minorEastAsia"/>
          <w:color w:val="000000" w:themeColor="text1"/>
        </w:rPr>
      </w:pPr>
      <w:r w:rsidRPr="3C977E82" w:rsidR="4AE76CB5">
        <w:rPr>
          <w:rFonts w:eastAsia="游明朝" w:eastAsiaTheme="minorEastAsia"/>
          <w:b w:val="1"/>
          <w:bCs w:val="1"/>
          <w:color w:val="000000" w:themeColor="text1" w:themeTint="FF" w:themeShade="FF"/>
        </w:rPr>
        <w:t xml:space="preserve">Availability: </w:t>
      </w:r>
      <w:r w:rsidRPr="3C977E82" w:rsidR="4AE76CB5">
        <w:rPr>
          <w:rFonts w:eastAsia="游明朝" w:eastAsiaTheme="minorEastAsia"/>
          <w:color w:val="000000" w:themeColor="text1" w:themeTint="FF" w:themeShade="FF"/>
        </w:rPr>
        <w:t>The property of being accessible and usable upon demand by an authorized entity. Availability encompasses the design and implementation of fault-tolerant systems, redundancy, and resilience against denial-of-service (DoS) attacks to ensure continuity of access to information and systems.</w:t>
      </w:r>
    </w:p>
    <w:p w:rsidR="0CD05D90" w:rsidP="3C977E82" w:rsidRDefault="0CD05D90" w14:paraId="2D26A991" w14:textId="789B12B2">
      <w:pPr>
        <w:spacing w:before="240" w:after="240"/>
        <w:jc w:val="both"/>
        <w:rPr>
          <w:rFonts w:eastAsia="游明朝" w:eastAsiaTheme="minorEastAsia"/>
          <w:color w:val="000000" w:themeColor="text1"/>
        </w:rPr>
      </w:pPr>
      <w:r w:rsidRPr="3C977E82" w:rsidR="2721230A">
        <w:rPr>
          <w:rFonts w:eastAsia="游明朝" w:eastAsiaTheme="minorEastAsia"/>
          <w:b w:val="1"/>
          <w:bCs w:val="1"/>
          <w:color w:val="000000" w:themeColor="text1" w:themeTint="FF" w:themeShade="FF"/>
        </w:rPr>
        <w:t>Botnet:</w:t>
      </w:r>
      <w:r w:rsidRPr="3C977E82" w:rsidR="2721230A">
        <w:rPr>
          <w:rFonts w:eastAsia="游明朝" w:eastAsiaTheme="minorEastAsia"/>
          <w:color w:val="000000" w:themeColor="text1" w:themeTint="FF" w:themeShade="FF"/>
        </w:rPr>
        <w:t xml:space="preserve"> A network of compromised devices (bots) controlled by an attacker, commonly used to launch distributed denial-of-service (DDoS) attacks, send spam, steal data, or carry out other malicious activities at scale.</w:t>
      </w:r>
    </w:p>
    <w:p w:rsidR="118CC6C0" w:rsidP="3C977E82" w:rsidRDefault="118CC6C0" w14:paraId="24745FE3" w14:textId="235C3771">
      <w:pPr>
        <w:spacing w:before="240" w:after="240"/>
        <w:jc w:val="both"/>
        <w:rPr>
          <w:rFonts w:eastAsia="游明朝" w:eastAsiaTheme="minorEastAsia"/>
          <w:b w:val="1"/>
          <w:bCs w:val="1"/>
          <w:color w:val="000000" w:themeColor="text1"/>
        </w:rPr>
      </w:pPr>
      <w:r w:rsidRPr="3C977E82" w:rsidR="65B06AFF">
        <w:rPr>
          <w:rFonts w:eastAsia="游明朝" w:eastAsiaTheme="minorEastAsia"/>
          <w:b w:val="1"/>
          <w:bCs w:val="1"/>
          <w:color w:val="000000" w:themeColor="text1" w:themeTint="FF" w:themeShade="FF"/>
        </w:rPr>
        <w:t xml:space="preserve">Call Queues Filled with Fake Calls: </w:t>
      </w:r>
      <w:r w:rsidRPr="3C977E82" w:rsidR="65B06AFF">
        <w:rPr>
          <w:rFonts w:eastAsia="游明朝" w:eastAsiaTheme="minorEastAsia"/>
          <w:color w:val="000000" w:themeColor="text1" w:themeTint="FF" w:themeShade="FF"/>
        </w:rPr>
        <w:t>In a TDoS (Telephony Denial-of-Service) attack, fake 911 calls flood the queue, preventing real emergencies from getting through.</w:t>
      </w:r>
    </w:p>
    <w:p w:rsidR="074BD148" w:rsidP="3C977E82" w:rsidRDefault="074BD148" w14:paraId="17367182" w14:textId="6249DF80">
      <w:pPr>
        <w:spacing w:before="240" w:after="240"/>
        <w:jc w:val="both"/>
        <w:rPr>
          <w:rFonts w:eastAsia="游明朝" w:eastAsiaTheme="minorEastAsia"/>
          <w:color w:val="000000" w:themeColor="text1"/>
        </w:rPr>
      </w:pPr>
      <w:r w:rsidRPr="3C977E82" w:rsidR="1B8BB96A">
        <w:rPr>
          <w:rFonts w:eastAsia="游明朝" w:eastAsiaTheme="minorEastAsia"/>
          <w:b w:val="1"/>
          <w:bCs w:val="1"/>
          <w:color w:val="000000" w:themeColor="text1" w:themeTint="FF" w:themeShade="FF"/>
        </w:rPr>
        <w:t xml:space="preserve">Call Redirection: </w:t>
      </w:r>
      <w:r w:rsidRPr="3C977E82" w:rsidR="1B8BB96A">
        <w:rPr>
          <w:rFonts w:eastAsia="游明朝" w:eastAsiaTheme="minorEastAsia"/>
          <w:color w:val="000000" w:themeColor="text1" w:themeTint="FF" w:themeShade="FF"/>
        </w:rPr>
        <w:t>Calls are re-routed to unintended or incorrect destinations due to manipulation or misconfiguration.</w:t>
      </w:r>
    </w:p>
    <w:p w:rsidR="5C8C62C1" w:rsidP="3C977E82" w:rsidRDefault="5C8C62C1" w14:paraId="18ED5919" w14:textId="33432159">
      <w:pPr>
        <w:spacing w:before="240" w:after="240"/>
        <w:jc w:val="both"/>
        <w:rPr>
          <w:rFonts w:eastAsia="游明朝" w:eastAsiaTheme="minorEastAsia"/>
          <w:color w:val="000000" w:themeColor="text1"/>
        </w:rPr>
      </w:pPr>
      <w:r w:rsidRPr="3C977E82" w:rsidR="21F72EE9">
        <w:rPr>
          <w:rFonts w:eastAsia="游明朝" w:eastAsiaTheme="minorEastAsia"/>
          <w:b w:val="1"/>
          <w:bCs w:val="1"/>
          <w:color w:val="000000" w:themeColor="text1" w:themeTint="FF" w:themeShade="FF"/>
        </w:rPr>
        <w:t>Certificate Validation:</w:t>
      </w:r>
      <w:r w:rsidRPr="3C977E82" w:rsidR="21F72EE9">
        <w:rPr>
          <w:rFonts w:eastAsia="游明朝" w:eastAsiaTheme="minorEastAsia"/>
          <w:color w:val="000000" w:themeColor="text1" w:themeTint="FF" w:themeShade="FF"/>
        </w:rPr>
        <w:t xml:space="preserve"> Checking that a digital certificate is genuine, unexpired, and trusted.</w:t>
      </w:r>
    </w:p>
    <w:p w:rsidR="19CC5E10" w:rsidP="3C977E82" w:rsidRDefault="19CC5E10" w14:paraId="098712F3" w14:textId="46C641DA">
      <w:pPr>
        <w:spacing w:before="240" w:after="240"/>
        <w:jc w:val="both"/>
        <w:rPr>
          <w:rFonts w:eastAsia="游明朝" w:eastAsiaTheme="minorEastAsia"/>
          <w:color w:val="000000" w:themeColor="text1"/>
        </w:rPr>
      </w:pPr>
      <w:r w:rsidRPr="3C977E82" w:rsidR="0D15C4F0">
        <w:rPr>
          <w:rFonts w:eastAsia="游明朝" w:eastAsiaTheme="minorEastAsia"/>
          <w:b w:val="1"/>
          <w:bCs w:val="1"/>
          <w:color w:val="000000" w:themeColor="text1" w:themeTint="FF" w:themeShade="FF"/>
        </w:rPr>
        <w:t>Checksum:</w:t>
      </w:r>
      <w:r w:rsidRPr="3C977E82" w:rsidR="0D15C4F0">
        <w:rPr>
          <w:rFonts w:eastAsia="游明朝" w:eastAsiaTheme="minorEastAsia"/>
          <w:color w:val="000000" w:themeColor="text1" w:themeTint="FF" w:themeShade="FF"/>
        </w:rPr>
        <w:t xml:space="preserve"> A simple form of integrity check that adds up values in data to detect errors or alterations.</w:t>
      </w:r>
    </w:p>
    <w:p w:rsidR="7EFE89B9" w:rsidP="43025613" w:rsidRDefault="7EFE89B9" w14:paraId="1B6BE54C" w14:textId="3C0D3429">
      <w:pPr>
        <w:spacing w:before="240" w:after="240"/>
        <w:jc w:val="both"/>
        <w:rPr>
          <w:rFonts w:ascii="Calibri Light" w:hAnsi="Calibri Light" w:eastAsia="游明朝" w:cs="Calibri Light" w:eastAsiaTheme="minorEastAsia"/>
          <w:color w:val="500000"/>
          <w:sz w:val="36"/>
          <w:szCs w:val="36"/>
        </w:rPr>
      </w:pPr>
      <w:r w:rsidRPr="43025613" w:rsidR="0957BC1C">
        <w:rPr>
          <w:rFonts w:eastAsia="游明朝" w:eastAsiaTheme="minorEastAsia"/>
          <w:b w:val="1"/>
          <w:bCs w:val="1"/>
          <w:color w:val="000000" w:themeColor="text1" w:themeTint="FF" w:themeShade="FF"/>
        </w:rPr>
        <w:t xml:space="preserve">Collapse of Dynamic Routing Capabilities: </w:t>
      </w:r>
      <w:r w:rsidRPr="43025613" w:rsidR="0957BC1C">
        <w:rPr>
          <w:rFonts w:eastAsia="游明朝" w:eastAsiaTheme="minorEastAsia"/>
          <w:color w:val="000000" w:themeColor="text1" w:themeTint="FF" w:themeShade="FF"/>
        </w:rPr>
        <w:t>The system loses the ability to intelligently route calls based on real-time policies, forcing reliance on static or degraded methods.</w:t>
      </w:r>
    </w:p>
    <w:p w:rsidR="7EFE89B9" w:rsidP="3C977E82" w:rsidRDefault="7EFE89B9" w14:paraId="49E6BD7D" w14:textId="33090986">
      <w:pPr>
        <w:spacing w:before="240" w:after="240"/>
        <w:jc w:val="both"/>
        <w:rPr>
          <w:rFonts w:ascii="Calibri Light" w:hAnsi="Calibri Light" w:eastAsia="游明朝" w:cs="Calibri Light" w:eastAsiaTheme="minorEastAsia"/>
          <w:color w:val="500000"/>
          <w:sz w:val="36"/>
          <w:szCs w:val="36"/>
        </w:rPr>
      </w:pPr>
      <w:r w:rsidRPr="43025613" w:rsidR="21BF0629">
        <w:rPr>
          <w:rFonts w:eastAsia="游明朝" w:eastAsiaTheme="minorEastAsia"/>
          <w:b w:val="1"/>
          <w:bCs w:val="1"/>
          <w:color w:val="000000" w:themeColor="text1" w:themeTint="FF" w:themeShade="FF"/>
        </w:rPr>
        <w:t xml:space="preserve">Confidentiality: </w:t>
      </w:r>
      <w:r w:rsidRPr="43025613" w:rsidR="21BF0629">
        <w:rPr>
          <w:rFonts w:eastAsia="游明朝" w:eastAsiaTheme="minorEastAsia"/>
          <w:color w:val="000000" w:themeColor="text1" w:themeTint="FF" w:themeShade="FF"/>
        </w:rPr>
        <w:t xml:space="preserve">The property that information is not made available or </w:t>
      </w:r>
      <w:r w:rsidRPr="43025613" w:rsidR="21BF0629">
        <w:rPr>
          <w:rFonts w:eastAsia="游明朝" w:eastAsiaTheme="minorEastAsia"/>
          <w:color w:val="000000" w:themeColor="text1" w:themeTint="FF" w:themeShade="FF"/>
        </w:rPr>
        <w:t>disclosed</w:t>
      </w:r>
      <w:r w:rsidRPr="43025613" w:rsidR="21BF0629">
        <w:rPr>
          <w:rFonts w:eastAsia="游明朝" w:eastAsiaTheme="minorEastAsia"/>
          <w:color w:val="000000" w:themeColor="text1" w:themeTint="FF" w:themeShade="FF"/>
        </w:rPr>
        <w:t xml:space="preserve"> to unauthorized individuals, entities, or processes. It involves the use of cryptographic, access control, and data classification mechanisms to prevent unauthorized data exposure.</w:t>
      </w:r>
    </w:p>
    <w:p w:rsidR="28721D4E" w:rsidP="3C977E82" w:rsidRDefault="28721D4E" w14:paraId="1CBB5157" w14:textId="4C254105">
      <w:pPr>
        <w:spacing w:before="240" w:after="240"/>
        <w:jc w:val="both"/>
        <w:rPr>
          <w:rFonts w:eastAsia="游明朝" w:eastAsiaTheme="minorEastAsia"/>
          <w:color w:val="000000" w:themeColor="text1"/>
        </w:rPr>
      </w:pPr>
      <w:r w:rsidRPr="3C977E82" w:rsidR="24E04547">
        <w:rPr>
          <w:rFonts w:eastAsia="游明朝" w:eastAsiaTheme="minorEastAsia"/>
          <w:b w:val="1"/>
          <w:bCs w:val="1"/>
          <w:color w:val="000000" w:themeColor="text1" w:themeTint="FF" w:themeShade="FF"/>
        </w:rPr>
        <w:t>Configuration Hardening:</w:t>
      </w:r>
      <w:r w:rsidRPr="3C977E82" w:rsidR="24E04547">
        <w:rPr>
          <w:rFonts w:eastAsia="游明朝" w:eastAsiaTheme="minorEastAsia"/>
          <w:color w:val="000000" w:themeColor="text1" w:themeTint="FF" w:themeShade="FF"/>
        </w:rPr>
        <w:t xml:space="preserve"> Securing systems by disabling unnecessary features and enforcing strict, secure settings.</w:t>
      </w:r>
    </w:p>
    <w:p w:rsidR="5993A4C4" w:rsidP="3C977E82" w:rsidRDefault="682F99ED" w14:paraId="730DF170" w14:textId="25D1D9A5">
      <w:pPr>
        <w:spacing w:before="240" w:after="240"/>
        <w:jc w:val="both"/>
        <w:rPr>
          <w:rFonts w:eastAsia="游明朝" w:eastAsiaTheme="minorEastAsia"/>
          <w:color w:val="000000" w:themeColor="text1"/>
        </w:rPr>
      </w:pPr>
      <w:r w:rsidRPr="3C977E82" w:rsidR="67B2E37E">
        <w:rPr>
          <w:rFonts w:eastAsia="游明朝" w:eastAsiaTheme="minorEastAsia"/>
          <w:b w:val="1"/>
          <w:bCs w:val="1"/>
          <w:color w:val="000000" w:themeColor="text1" w:themeTint="FF" w:themeShade="FF"/>
        </w:rPr>
        <w:t>Data Breach:</w:t>
      </w:r>
      <w:r w:rsidRPr="3C977E82" w:rsidR="67B2E37E">
        <w:rPr>
          <w:rFonts w:eastAsia="游明朝" w:eastAsiaTheme="minorEastAsia"/>
          <w:color w:val="000000" w:themeColor="text1" w:themeTint="FF" w:themeShade="FF"/>
        </w:rPr>
        <w:t xml:space="preserve"> The unauthorized access, disclosure, or theft of sensitive information. In </w:t>
      </w:r>
      <w:r w:rsidRPr="3C977E82" w:rsidR="5FF099FE">
        <w:rPr>
          <w:rFonts w:eastAsia="游明朝" w:eastAsiaTheme="minorEastAsia"/>
          <w:color w:val="000000" w:themeColor="text1" w:themeTint="FF" w:themeShade="FF"/>
        </w:rPr>
        <w:t>NG911</w:t>
      </w:r>
      <w:r w:rsidRPr="3C977E82" w:rsidR="67B2E37E">
        <w:rPr>
          <w:rFonts w:eastAsia="游明朝" w:eastAsiaTheme="minorEastAsia"/>
          <w:color w:val="000000" w:themeColor="text1" w:themeTint="FF" w:themeShade="FF"/>
        </w:rPr>
        <w:t>, this could involve the exposure of caller location, personal identifiers, call metadata, or emergency response logs.</w:t>
      </w:r>
    </w:p>
    <w:p w:rsidR="5B2FCEF7" w:rsidP="3C977E82" w:rsidRDefault="5B2FCEF7" w14:paraId="4FEBB6C0" w14:textId="2F1D311A">
      <w:pPr>
        <w:spacing w:before="240" w:after="240"/>
        <w:jc w:val="both"/>
        <w:rPr>
          <w:rFonts w:eastAsia="游明朝" w:eastAsiaTheme="minorEastAsia"/>
          <w:b w:val="1"/>
          <w:bCs w:val="1"/>
          <w:color w:val="000000" w:themeColor="text1"/>
        </w:rPr>
      </w:pPr>
      <w:r w:rsidRPr="3C977E82" w:rsidR="32490D0F">
        <w:rPr>
          <w:rFonts w:eastAsia="游明朝" w:eastAsiaTheme="minorEastAsia"/>
          <w:b w:val="1"/>
          <w:bCs w:val="1"/>
          <w:color w:val="000000" w:themeColor="text1" w:themeTint="FF" w:themeShade="FF"/>
        </w:rPr>
        <w:t xml:space="preserve">Data Integrity Failure: </w:t>
      </w:r>
      <w:r w:rsidRPr="3C977E82" w:rsidR="32490D0F">
        <w:rPr>
          <w:rFonts w:eastAsia="游明朝" w:eastAsiaTheme="minorEastAsia"/>
          <w:color w:val="000000" w:themeColor="text1" w:themeTint="FF" w:themeShade="FF"/>
        </w:rPr>
        <w:t xml:space="preserve">When data is </w:t>
      </w:r>
      <w:r w:rsidRPr="3C977E82" w:rsidR="32490D0F">
        <w:rPr>
          <w:rFonts w:eastAsia="游明朝" w:eastAsiaTheme="minorEastAsia"/>
          <w:color w:val="000000" w:themeColor="text1" w:themeTint="FF" w:themeShade="FF"/>
        </w:rPr>
        <w:t>modified</w:t>
      </w:r>
      <w:r w:rsidRPr="3C977E82" w:rsidR="32490D0F">
        <w:rPr>
          <w:rFonts w:eastAsia="游明朝" w:eastAsiaTheme="minorEastAsia"/>
          <w:color w:val="000000" w:themeColor="text1" w:themeTint="FF" w:themeShade="FF"/>
        </w:rPr>
        <w:t>, deleted, or corrupted, either accidentally or maliciously, making it unreliable or incorrect.</w:t>
      </w:r>
    </w:p>
    <w:p w:rsidR="40490F08" w:rsidP="3C977E82" w:rsidRDefault="40490F08" w14:paraId="54B8ECF4" w14:textId="3E0CBF1E">
      <w:pPr>
        <w:spacing w:before="240" w:after="240"/>
        <w:jc w:val="both"/>
        <w:rPr>
          <w:rFonts w:eastAsia="游明朝" w:eastAsiaTheme="minorEastAsia"/>
          <w:color w:val="000000" w:themeColor="text1"/>
        </w:rPr>
      </w:pPr>
      <w:r w:rsidRPr="3C977E82" w:rsidR="073A8EDA">
        <w:rPr>
          <w:rFonts w:eastAsia="游明朝" w:eastAsiaTheme="minorEastAsia"/>
          <w:b w:val="1"/>
          <w:bCs w:val="1"/>
          <w:color w:val="000000" w:themeColor="text1" w:themeTint="FF" w:themeShade="FF"/>
        </w:rPr>
        <w:t>Dependency Audits:</w:t>
      </w:r>
      <w:r w:rsidRPr="3C977E82" w:rsidR="073A8EDA">
        <w:rPr>
          <w:rFonts w:eastAsia="游明朝" w:eastAsiaTheme="minorEastAsia"/>
          <w:color w:val="000000" w:themeColor="text1" w:themeTint="FF" w:themeShade="FF"/>
        </w:rPr>
        <w:t xml:space="preserve"> Reviewing third-party libraries or components for known vulnerabilities or unsupported versions.</w:t>
      </w:r>
    </w:p>
    <w:p w:rsidR="10BC1045" w:rsidP="3C977E82" w:rsidRDefault="10BC1045" w14:paraId="140EF16E" w14:textId="2FF29E28">
      <w:pPr>
        <w:spacing w:before="240" w:after="240"/>
        <w:jc w:val="both"/>
        <w:rPr>
          <w:rFonts w:eastAsia="游明朝" w:eastAsiaTheme="minorEastAsia"/>
          <w:color w:val="000000" w:themeColor="text1"/>
        </w:rPr>
      </w:pPr>
      <w:r w:rsidRPr="3C977E82" w:rsidR="5A6B0860">
        <w:rPr>
          <w:rFonts w:eastAsia="游明朝" w:eastAsiaTheme="minorEastAsia"/>
          <w:b w:val="1"/>
          <w:bCs w:val="1"/>
          <w:color w:val="000000" w:themeColor="text1" w:themeTint="FF" w:themeShade="FF"/>
        </w:rPr>
        <w:t>DDoS (Distributed Denial of Service):</w:t>
      </w:r>
      <w:r w:rsidRPr="3C977E82" w:rsidR="5A6B0860">
        <w:rPr>
          <w:rFonts w:eastAsia="游明朝" w:eastAsiaTheme="minorEastAsia"/>
          <w:color w:val="000000" w:themeColor="text1" w:themeTint="FF" w:themeShade="FF"/>
        </w:rPr>
        <w:t xml:space="preserve"> A DDoS attack floods a target system or network with a massive amount of traffic from multiple sources (often compromised computers or bots), overwhelming its </w:t>
      </w:r>
      <w:r w:rsidRPr="3C977E82" w:rsidR="5A6B0860">
        <w:rPr>
          <w:rFonts w:eastAsia="游明朝" w:eastAsiaTheme="minorEastAsia"/>
          <w:color w:val="000000" w:themeColor="text1" w:themeTint="FF" w:themeShade="FF"/>
        </w:rPr>
        <w:t>capacity</w:t>
      </w:r>
      <w:r w:rsidRPr="3C977E82" w:rsidR="5A6B0860">
        <w:rPr>
          <w:rFonts w:eastAsia="游明朝" w:eastAsiaTheme="minorEastAsia"/>
          <w:color w:val="000000" w:themeColor="text1" w:themeTint="FF" w:themeShade="FF"/>
        </w:rPr>
        <w:t xml:space="preserve"> to respond to legitimate requests. The goal is to make the service unavailable to its intended users.</w:t>
      </w:r>
    </w:p>
    <w:p w:rsidR="22844168" w:rsidP="3C977E82" w:rsidRDefault="22844168" w14:paraId="0CCCC3F7" w14:textId="346AA79E">
      <w:pPr>
        <w:spacing w:before="240" w:after="240"/>
        <w:jc w:val="both"/>
        <w:rPr>
          <w:rFonts w:eastAsia="游明朝" w:eastAsiaTheme="minorEastAsia"/>
          <w:color w:val="000000" w:themeColor="text1"/>
        </w:rPr>
      </w:pPr>
      <w:r w:rsidRPr="3C977E82" w:rsidR="32D7A471">
        <w:rPr>
          <w:rFonts w:eastAsia="游明朝" w:eastAsiaTheme="minorEastAsia"/>
          <w:b w:val="1"/>
          <w:bCs w:val="1"/>
          <w:color w:val="000000" w:themeColor="text1" w:themeTint="FF" w:themeShade="FF"/>
        </w:rPr>
        <w:t>Digital Certificate:</w:t>
      </w:r>
      <w:r w:rsidRPr="3C977E82" w:rsidR="32D7A471">
        <w:rPr>
          <w:rFonts w:eastAsia="游明朝" w:eastAsiaTheme="minorEastAsia"/>
          <w:color w:val="000000" w:themeColor="text1" w:themeTint="FF" w:themeShade="FF"/>
        </w:rPr>
        <w:t xml:space="preserve"> A cryptographic document used to prove the identity of a system or service (issued by a trusted Certificate Authority).</w:t>
      </w:r>
    </w:p>
    <w:p w:rsidR="2E0EFAED" w:rsidP="3C977E82" w:rsidRDefault="2E0EFAED" w14:paraId="1E34051E" w14:textId="0303E507">
      <w:pPr>
        <w:spacing w:before="240" w:after="240"/>
        <w:jc w:val="both"/>
        <w:rPr>
          <w:rFonts w:eastAsia="游明朝" w:eastAsiaTheme="minorEastAsia"/>
          <w:color w:val="000000" w:themeColor="text1"/>
        </w:rPr>
      </w:pPr>
      <w:r w:rsidRPr="3C977E82" w:rsidR="4C1114D9">
        <w:rPr>
          <w:rFonts w:eastAsia="游明朝" w:eastAsiaTheme="minorEastAsia"/>
          <w:b w:val="1"/>
          <w:bCs w:val="1"/>
          <w:color w:val="000000" w:themeColor="text1" w:themeTint="FF" w:themeShade="FF"/>
        </w:rPr>
        <w:t>Digital Signature:</w:t>
      </w:r>
      <w:r w:rsidRPr="3C977E82" w:rsidR="4C1114D9">
        <w:rPr>
          <w:rFonts w:eastAsia="游明朝" w:eastAsiaTheme="minorEastAsia"/>
          <w:color w:val="000000" w:themeColor="text1" w:themeTint="FF" w:themeShade="FF"/>
        </w:rPr>
        <w:t xml:space="preserve"> A cryptographic way to ensure that a message or file is authentic and has not been </w:t>
      </w:r>
      <w:r w:rsidRPr="3C977E82" w:rsidR="4C1114D9">
        <w:rPr>
          <w:rFonts w:eastAsia="游明朝" w:eastAsiaTheme="minorEastAsia"/>
          <w:color w:val="000000" w:themeColor="text1" w:themeTint="FF" w:themeShade="FF"/>
        </w:rPr>
        <w:t>modified</w:t>
      </w:r>
      <w:r w:rsidRPr="3C977E82" w:rsidR="4C1114D9">
        <w:rPr>
          <w:rFonts w:eastAsia="游明朝" w:eastAsiaTheme="minorEastAsia"/>
          <w:color w:val="000000" w:themeColor="text1" w:themeTint="FF" w:themeShade="FF"/>
        </w:rPr>
        <w:t>.</w:t>
      </w:r>
    </w:p>
    <w:p w:rsidR="10BC1045" w:rsidP="3C977E82" w:rsidRDefault="10BC1045" w14:paraId="03760804" w14:textId="5437B7D0">
      <w:pPr>
        <w:spacing w:before="240" w:after="240"/>
        <w:jc w:val="both"/>
        <w:rPr>
          <w:rFonts w:eastAsia="游明朝" w:eastAsiaTheme="minorEastAsia"/>
          <w:color w:val="000000" w:themeColor="text1"/>
        </w:rPr>
      </w:pPr>
      <w:r w:rsidRPr="3C977E82" w:rsidR="5A6B0860">
        <w:rPr>
          <w:rFonts w:eastAsia="游明朝" w:eastAsiaTheme="minorEastAsia"/>
          <w:b w:val="1"/>
          <w:bCs w:val="1"/>
          <w:color w:val="000000" w:themeColor="text1" w:themeTint="FF" w:themeShade="FF"/>
        </w:rPr>
        <w:t>DoS (Denial of Service):</w:t>
      </w:r>
      <w:r w:rsidRPr="3C977E82" w:rsidR="5A6B0860">
        <w:rPr>
          <w:rFonts w:eastAsia="游明朝" w:eastAsiaTheme="minorEastAsia"/>
          <w:color w:val="000000" w:themeColor="text1" w:themeTint="FF" w:themeShade="FF"/>
        </w:rPr>
        <w:t xml:space="preserve"> A DoS attack is like a DDoS attack but typically originates from </w:t>
      </w:r>
      <w:r w:rsidRPr="3C977E82" w:rsidR="5A6B0860">
        <w:rPr>
          <w:rFonts w:eastAsia="游明朝" w:eastAsiaTheme="minorEastAsia"/>
          <w:color w:val="000000" w:themeColor="text1" w:themeTint="FF" w:themeShade="FF"/>
        </w:rPr>
        <w:t>a single source</w:t>
      </w:r>
      <w:r w:rsidRPr="3C977E82" w:rsidR="5A6B0860">
        <w:rPr>
          <w:rFonts w:eastAsia="游明朝" w:eastAsiaTheme="minorEastAsia"/>
          <w:color w:val="000000" w:themeColor="text1" w:themeTint="FF" w:themeShade="FF"/>
        </w:rPr>
        <w:t>. It aims to flood a target system or network with traffic, exhausting its resources and making services unavailable to legitimate users.</w:t>
      </w:r>
    </w:p>
    <w:p w:rsidR="5765C742" w:rsidP="3C977E82" w:rsidRDefault="5765C742" w14:paraId="31116140" w14:textId="219BFA2A">
      <w:pPr>
        <w:spacing w:before="240" w:after="240"/>
        <w:jc w:val="both"/>
        <w:rPr>
          <w:rFonts w:eastAsia="游明朝" w:eastAsiaTheme="minorEastAsia"/>
          <w:color w:val="000000" w:themeColor="text1"/>
        </w:rPr>
      </w:pPr>
      <w:r w:rsidRPr="3C977E82" w:rsidR="68399B56">
        <w:rPr>
          <w:rFonts w:eastAsia="游明朝" w:eastAsiaTheme="minorEastAsia"/>
          <w:b w:val="1"/>
          <w:bCs w:val="1"/>
          <w:color w:val="000000" w:themeColor="text1" w:themeTint="FF" w:themeShade="FF"/>
        </w:rPr>
        <w:t xml:space="preserve">DTMF (Dual-tone Multi-frequency): </w:t>
      </w:r>
      <w:r w:rsidRPr="3C977E82" w:rsidR="68399B56">
        <w:rPr>
          <w:rFonts w:eastAsia="游明朝" w:eastAsiaTheme="minorEastAsia"/>
          <w:color w:val="000000" w:themeColor="text1" w:themeTint="FF" w:themeShade="FF"/>
        </w:rPr>
        <w:t xml:space="preserve">A system where pressing a key on a phone produces two sounds. These sounds </w:t>
      </w:r>
      <w:r w:rsidRPr="3C977E82" w:rsidR="68399B56">
        <w:rPr>
          <w:rFonts w:eastAsia="游明朝" w:eastAsiaTheme="minorEastAsia"/>
          <w:color w:val="000000" w:themeColor="text1" w:themeTint="FF" w:themeShade="FF"/>
        </w:rPr>
        <w:t>represent</w:t>
      </w:r>
      <w:r w:rsidRPr="3C977E82" w:rsidR="68399B56">
        <w:rPr>
          <w:rFonts w:eastAsia="游明朝" w:eastAsiaTheme="minorEastAsia"/>
          <w:color w:val="000000" w:themeColor="text1" w:themeTint="FF" w:themeShade="FF"/>
        </w:rPr>
        <w:t xml:space="preserve"> numbers or symbols, allowing the phone to send the input to a system like a voicemail or automated service.</w:t>
      </w:r>
    </w:p>
    <w:p w:rsidR="4862CD10" w:rsidP="3C977E82" w:rsidRDefault="4862CD10" w14:paraId="435A8A97" w14:textId="145E293F">
      <w:pPr>
        <w:spacing w:before="240" w:after="240"/>
        <w:jc w:val="both"/>
        <w:rPr>
          <w:rFonts w:eastAsia="游明朝" w:eastAsiaTheme="minorEastAsia"/>
          <w:color w:val="000000" w:themeColor="text1"/>
        </w:rPr>
      </w:pPr>
      <w:r w:rsidRPr="3C977E82" w:rsidR="5F6DBC39">
        <w:rPr>
          <w:rFonts w:eastAsia="游明朝" w:eastAsiaTheme="minorEastAsia"/>
          <w:b w:val="1"/>
          <w:bCs w:val="1"/>
          <w:color w:val="000000" w:themeColor="text1" w:themeTint="FF" w:themeShade="FF"/>
        </w:rPr>
        <w:t>Eavesdropping:</w:t>
      </w:r>
      <w:r w:rsidRPr="3C977E82" w:rsidR="5F6DBC39">
        <w:rPr>
          <w:rFonts w:eastAsia="游明朝" w:eastAsiaTheme="minorEastAsia"/>
          <w:color w:val="000000" w:themeColor="text1" w:themeTint="FF" w:themeShade="FF"/>
        </w:rPr>
        <w:t xml:space="preserve"> Unauthorized interception of 911 call content or metadata, violating confidentiality.</w:t>
      </w:r>
    </w:p>
    <w:p w:rsidR="40E43237" w:rsidP="3C977E82" w:rsidRDefault="40E43237" w14:paraId="724E1F92" w14:textId="591056F8">
      <w:pPr>
        <w:spacing w:before="240" w:after="240"/>
        <w:jc w:val="both"/>
        <w:rPr>
          <w:rFonts w:eastAsia="游明朝" w:eastAsiaTheme="minorEastAsia"/>
          <w:color w:val="000000" w:themeColor="text1"/>
        </w:rPr>
      </w:pPr>
      <w:r w:rsidRPr="3C977E82" w:rsidR="0642F316">
        <w:rPr>
          <w:rFonts w:eastAsia="游明朝" w:eastAsiaTheme="minorEastAsia"/>
          <w:b w:val="1"/>
          <w:bCs w:val="1"/>
          <w:color w:val="000000" w:themeColor="text1" w:themeTint="FF" w:themeShade="FF"/>
        </w:rPr>
        <w:t>Egress:</w:t>
      </w:r>
      <w:r w:rsidRPr="3C977E82" w:rsidR="0642F316">
        <w:rPr>
          <w:rFonts w:eastAsia="游明朝" w:eastAsiaTheme="minorEastAsia"/>
          <w:color w:val="000000" w:themeColor="text1" w:themeTint="FF" w:themeShade="FF"/>
        </w:rPr>
        <w:t xml:space="preserve"> The outbound flow of network traffic leaving a system, device, or network boundary.</w:t>
      </w:r>
    </w:p>
    <w:p w:rsidR="3AA61A1B" w:rsidP="3C977E82" w:rsidRDefault="3AA61A1B" w14:paraId="34716199" w14:textId="477CC4CA">
      <w:pPr>
        <w:spacing w:before="240" w:after="240"/>
        <w:jc w:val="both"/>
        <w:rPr>
          <w:rFonts w:eastAsia="游明朝" w:eastAsiaTheme="minorEastAsia"/>
          <w:color w:val="000000" w:themeColor="text1"/>
        </w:rPr>
      </w:pPr>
      <w:r w:rsidRPr="3C977E82" w:rsidR="49AEA2DB">
        <w:rPr>
          <w:rFonts w:eastAsia="游明朝" w:eastAsiaTheme="minorEastAsia"/>
          <w:b w:val="1"/>
          <w:bCs w:val="1"/>
          <w:color w:val="000000" w:themeColor="text1" w:themeTint="FF" w:themeShade="FF"/>
        </w:rPr>
        <w:t>Encryption at Rest and in Transit:</w:t>
      </w:r>
      <w:r w:rsidRPr="3C977E82" w:rsidR="49AEA2DB">
        <w:rPr>
          <w:rFonts w:eastAsia="游明朝" w:eastAsiaTheme="minorEastAsia"/>
          <w:color w:val="000000" w:themeColor="text1" w:themeTint="FF" w:themeShade="FF"/>
        </w:rPr>
        <w:t xml:space="preserve"> Encrypting sensitive data when </w:t>
      </w:r>
      <w:r w:rsidRPr="3C977E82" w:rsidR="49AEA2DB">
        <w:rPr>
          <w:rFonts w:eastAsia="游明朝" w:eastAsiaTheme="minorEastAsia"/>
          <w:color w:val="000000" w:themeColor="text1" w:themeTint="FF" w:themeShade="FF"/>
        </w:rPr>
        <w:t>it's</w:t>
      </w:r>
      <w:r w:rsidRPr="3C977E82" w:rsidR="49AEA2DB">
        <w:rPr>
          <w:rFonts w:eastAsia="游明朝" w:eastAsiaTheme="minorEastAsia"/>
          <w:color w:val="000000" w:themeColor="text1" w:themeTint="FF" w:themeShade="FF"/>
        </w:rPr>
        <w:t xml:space="preserve"> stored (at rest) and while </w:t>
      </w:r>
      <w:r w:rsidRPr="3C977E82" w:rsidR="49AEA2DB">
        <w:rPr>
          <w:rFonts w:eastAsia="游明朝" w:eastAsiaTheme="minorEastAsia"/>
          <w:color w:val="000000" w:themeColor="text1" w:themeTint="FF" w:themeShade="FF"/>
        </w:rPr>
        <w:t>it's</w:t>
      </w:r>
      <w:r w:rsidRPr="3C977E82" w:rsidR="49AEA2DB">
        <w:rPr>
          <w:rFonts w:eastAsia="游明朝" w:eastAsiaTheme="minorEastAsia"/>
          <w:color w:val="000000" w:themeColor="text1" w:themeTint="FF" w:themeShade="FF"/>
        </w:rPr>
        <w:t xml:space="preserve"> being transmitted (in transit), to prevent unauthorized access.</w:t>
      </w:r>
    </w:p>
    <w:p w:rsidR="21B27636" w:rsidP="3C977E82" w:rsidRDefault="21B27636" w14:paraId="7C03AA55" w14:textId="22C282E3">
      <w:pPr>
        <w:spacing w:before="240" w:after="240"/>
        <w:jc w:val="both"/>
        <w:rPr>
          <w:rFonts w:eastAsia="游明朝" w:eastAsiaTheme="minorEastAsia"/>
          <w:color w:val="000000" w:themeColor="text1"/>
        </w:rPr>
      </w:pPr>
      <w:r w:rsidRPr="3C977E82" w:rsidR="34F1C80D">
        <w:rPr>
          <w:rFonts w:eastAsia="游明朝" w:eastAsiaTheme="minorEastAsia"/>
          <w:b w:val="1"/>
          <w:bCs w:val="1"/>
          <w:color w:val="000000" w:themeColor="text1" w:themeTint="FF" w:themeShade="FF"/>
        </w:rPr>
        <w:t>Endpoint Whitelisting:</w:t>
      </w:r>
      <w:r w:rsidRPr="3C977E82" w:rsidR="34F1C80D">
        <w:rPr>
          <w:rFonts w:eastAsia="游明朝" w:eastAsiaTheme="minorEastAsia"/>
          <w:color w:val="000000" w:themeColor="text1" w:themeTint="FF" w:themeShade="FF"/>
        </w:rPr>
        <w:t xml:space="preserve"> Allowing only pre-approved systems or IPs to access a network or service interface.</w:t>
      </w:r>
    </w:p>
    <w:p w:rsidR="178D5490" w:rsidP="3C977E82" w:rsidRDefault="178D5490" w14:paraId="697A05B3" w14:textId="379AAB65">
      <w:pPr>
        <w:spacing w:before="240" w:after="240"/>
        <w:jc w:val="both"/>
        <w:rPr>
          <w:rFonts w:ascii="Calibri Light" w:hAnsi="Calibri Light" w:eastAsia="游明朝" w:cs="Calibri Light" w:eastAsiaTheme="minorEastAsia"/>
          <w:color w:val="500000"/>
          <w:sz w:val="36"/>
          <w:szCs w:val="36"/>
        </w:rPr>
      </w:pPr>
      <w:r w:rsidRPr="3C977E82" w:rsidR="5440D3BD">
        <w:rPr>
          <w:rFonts w:eastAsia="游明朝" w:eastAsiaTheme="minorEastAsia"/>
          <w:b w:val="1"/>
          <w:bCs w:val="1"/>
          <w:color w:val="000000" w:themeColor="text1" w:themeTint="FF" w:themeShade="FF"/>
        </w:rPr>
        <w:t>Exposure of Private Caller Location:</w:t>
      </w:r>
      <w:r w:rsidRPr="3C977E82" w:rsidR="5440D3BD">
        <w:rPr>
          <w:rFonts w:eastAsia="游明朝" w:eastAsiaTheme="minorEastAsia"/>
          <w:color w:val="000000" w:themeColor="text1" w:themeTint="FF" w:themeShade="FF"/>
        </w:rPr>
        <w:t xml:space="preserve"> Unauthorized access to a 911 caller’s precise location (e.g., GPS or address), which is sensitive personal information.</w:t>
      </w:r>
    </w:p>
    <w:p w:rsidR="4959FCC2" w:rsidP="3C977E82" w:rsidRDefault="4959FCC2" w14:paraId="1D505EC7" w14:textId="7A1FD4AA">
      <w:pPr>
        <w:spacing w:before="240" w:after="240"/>
        <w:jc w:val="both"/>
        <w:rPr>
          <w:rFonts w:eastAsia="游明朝" w:eastAsiaTheme="minorEastAsia"/>
          <w:color w:val="000000" w:themeColor="text1"/>
        </w:rPr>
      </w:pPr>
      <w:r w:rsidRPr="3C977E82" w:rsidR="65228ED8">
        <w:rPr>
          <w:rFonts w:eastAsia="游明朝" w:eastAsiaTheme="minorEastAsia"/>
          <w:b w:val="1"/>
          <w:bCs w:val="1"/>
          <w:color w:val="000000" w:themeColor="text1" w:themeTint="FF" w:themeShade="FF"/>
        </w:rPr>
        <w:t>Fallback Routing:</w:t>
      </w:r>
      <w:r w:rsidRPr="3C977E82" w:rsidR="65228ED8">
        <w:rPr>
          <w:rFonts w:eastAsia="游明朝" w:eastAsiaTheme="minorEastAsia"/>
          <w:color w:val="000000" w:themeColor="text1" w:themeTint="FF" w:themeShade="FF"/>
        </w:rPr>
        <w:t xml:space="preserve"> The system uses a backup or default routing method when normal location-based routing fails, often less </w:t>
      </w:r>
      <w:r w:rsidRPr="3C977E82" w:rsidR="65228ED8">
        <w:rPr>
          <w:rFonts w:eastAsia="游明朝" w:eastAsiaTheme="minorEastAsia"/>
          <w:color w:val="000000" w:themeColor="text1" w:themeTint="FF" w:themeShade="FF"/>
        </w:rPr>
        <w:t>accurate</w:t>
      </w:r>
      <w:r w:rsidRPr="3C977E82" w:rsidR="65228ED8">
        <w:rPr>
          <w:rFonts w:eastAsia="游明朝" w:eastAsiaTheme="minorEastAsia"/>
          <w:color w:val="000000" w:themeColor="text1" w:themeTint="FF" w:themeShade="FF"/>
        </w:rPr>
        <w:t>.</w:t>
      </w:r>
    </w:p>
    <w:p w:rsidR="371FC04A" w:rsidP="3C977E82" w:rsidRDefault="351D6BFE" w14:paraId="7EFF4F32" w14:textId="43538A7F">
      <w:pPr>
        <w:spacing w:before="240" w:after="240"/>
        <w:jc w:val="both"/>
        <w:rPr>
          <w:rFonts w:eastAsia="游明朝" w:eastAsiaTheme="minorEastAsia"/>
          <w:color w:val="000000" w:themeColor="text1"/>
        </w:rPr>
      </w:pPr>
      <w:r w:rsidRPr="3C977E82" w:rsidR="4D2A6873">
        <w:rPr>
          <w:rFonts w:eastAsia="游明朝" w:eastAsiaTheme="minorEastAsia"/>
          <w:b w:val="1"/>
          <w:bCs w:val="1"/>
          <w:color w:val="000000" w:themeColor="text1" w:themeTint="FF" w:themeShade="FF"/>
        </w:rPr>
        <w:t>F</w:t>
      </w:r>
      <w:r w:rsidRPr="3C977E82" w:rsidR="3AB15070">
        <w:rPr>
          <w:rFonts w:eastAsia="游明朝" w:eastAsiaTheme="minorEastAsia"/>
          <w:b w:val="1"/>
          <w:bCs w:val="1"/>
          <w:color w:val="000000" w:themeColor="text1" w:themeTint="FF" w:themeShade="FF"/>
        </w:rPr>
        <w:t>S</w:t>
      </w:r>
      <w:r w:rsidRPr="3C977E82" w:rsidR="4D2A6873">
        <w:rPr>
          <w:rFonts w:eastAsia="游明朝" w:eastAsiaTheme="minorEastAsia"/>
          <w:b w:val="1"/>
          <w:bCs w:val="1"/>
          <w:color w:val="000000" w:themeColor="text1" w:themeTint="FF" w:themeShade="FF"/>
        </w:rPr>
        <w:t xml:space="preserve"> (</w:t>
      </w:r>
      <w:r w:rsidRPr="3C977E82" w:rsidR="7B11D3AF">
        <w:rPr>
          <w:rFonts w:eastAsia="游明朝" w:eastAsiaTheme="minorEastAsia"/>
          <w:b w:val="1"/>
          <w:bCs w:val="1"/>
          <w:color w:val="000000" w:themeColor="text1" w:themeTint="FF" w:themeShade="FF"/>
        </w:rPr>
        <w:t>Forward Secrecy</w:t>
      </w:r>
      <w:r w:rsidRPr="3C977E82" w:rsidR="4D2A6873">
        <w:rPr>
          <w:rFonts w:eastAsia="游明朝" w:eastAsiaTheme="minorEastAsia"/>
          <w:b w:val="1"/>
          <w:bCs w:val="1"/>
          <w:color w:val="000000" w:themeColor="text1" w:themeTint="FF" w:themeShade="FF"/>
        </w:rPr>
        <w:t>):</w:t>
      </w:r>
      <w:r w:rsidRPr="3C977E82" w:rsidR="4D2A6873">
        <w:rPr>
          <w:rFonts w:eastAsia="游明朝" w:eastAsiaTheme="minorEastAsia"/>
          <w:color w:val="000000" w:themeColor="text1" w:themeTint="FF" w:themeShade="FF"/>
        </w:rPr>
        <w:t xml:space="preserve"> A property of encryption protocols that ensures if one session’s encryption keys are compromised, past communications </w:t>
      </w:r>
      <w:r w:rsidRPr="3C977E82" w:rsidR="4D2A6873">
        <w:rPr>
          <w:rFonts w:eastAsia="游明朝" w:eastAsiaTheme="minorEastAsia"/>
          <w:color w:val="000000" w:themeColor="text1" w:themeTint="FF" w:themeShade="FF"/>
        </w:rPr>
        <w:t>remain</w:t>
      </w:r>
      <w:r w:rsidRPr="3C977E82" w:rsidR="4D2A6873">
        <w:rPr>
          <w:rFonts w:eastAsia="游明朝" w:eastAsiaTheme="minorEastAsia"/>
          <w:color w:val="000000" w:themeColor="text1" w:themeTint="FF" w:themeShade="FF"/>
        </w:rPr>
        <w:t xml:space="preserve"> secure.</w:t>
      </w:r>
    </w:p>
    <w:p w:rsidR="50C4FCB2" w:rsidP="3C977E82" w:rsidRDefault="50C4FCB2" w14:paraId="614B61F0" w14:textId="54038CBF">
      <w:pPr>
        <w:spacing w:before="240" w:after="240"/>
        <w:jc w:val="both"/>
        <w:rPr>
          <w:rFonts w:eastAsia="游明朝" w:eastAsiaTheme="minorEastAsia"/>
          <w:color w:val="000000" w:themeColor="text1"/>
        </w:rPr>
      </w:pPr>
      <w:r w:rsidRPr="3C977E82" w:rsidR="669139BE">
        <w:rPr>
          <w:rFonts w:eastAsia="游明朝" w:eastAsiaTheme="minorEastAsia"/>
          <w:b w:val="1"/>
          <w:bCs w:val="1"/>
          <w:color w:val="000000" w:themeColor="text1" w:themeTint="FF" w:themeShade="FF"/>
        </w:rPr>
        <w:t>Hardened SIP Stacks:</w:t>
      </w:r>
      <w:r w:rsidRPr="3C977E82" w:rsidR="669139BE">
        <w:rPr>
          <w:rFonts w:eastAsia="游明朝" w:eastAsiaTheme="minorEastAsia"/>
          <w:color w:val="000000" w:themeColor="text1" w:themeTint="FF" w:themeShade="FF"/>
        </w:rPr>
        <w:t xml:space="preserve"> SIP protocol implementations designed to withstand malformed inputs and protocol-level attacks.</w:t>
      </w:r>
    </w:p>
    <w:p w:rsidR="6885CA92" w:rsidP="3C977E82" w:rsidRDefault="6885CA92" w14:paraId="4230B421" w14:textId="14ADB1D1">
      <w:pPr>
        <w:spacing w:before="240" w:after="240"/>
        <w:jc w:val="both"/>
      </w:pPr>
      <w:r w:rsidRPr="3C977E82" w:rsidR="2B4E338E">
        <w:rPr>
          <w:rFonts w:ascii="Calibri" w:hAnsi="Calibri" w:eastAsia="Calibri" w:cs="Calibri"/>
          <w:b w:val="1"/>
          <w:bCs w:val="1"/>
        </w:rPr>
        <w:t>Hash</w:t>
      </w:r>
      <w:r w:rsidRPr="3C977E82" w:rsidR="2B4E338E">
        <w:rPr>
          <w:rFonts w:ascii="Calibri" w:hAnsi="Calibri" w:eastAsia="Calibri" w:cs="Calibri"/>
        </w:rPr>
        <w:t>: A fixed-length string generated by a mathematical function from input data, used to verify data integrity.</w:t>
      </w:r>
    </w:p>
    <w:p w:rsidR="6885CA92" w:rsidP="3C977E82" w:rsidRDefault="6885CA92" w14:paraId="37FD7169" w14:textId="0CB98EDD">
      <w:pPr>
        <w:spacing w:before="240" w:after="240"/>
        <w:jc w:val="both"/>
        <w:rPr>
          <w:rFonts w:ascii="Calibri" w:hAnsi="Calibri" w:eastAsia="Calibri" w:cs="Calibri"/>
        </w:rPr>
      </w:pPr>
      <w:r w:rsidRPr="3C977E82" w:rsidR="2B4E338E">
        <w:rPr>
          <w:rFonts w:ascii="Calibri" w:hAnsi="Calibri" w:eastAsia="Calibri" w:cs="Calibri"/>
          <w:b w:val="1"/>
          <w:bCs w:val="1"/>
        </w:rPr>
        <w:t>Hashing:</w:t>
      </w:r>
      <w:r w:rsidRPr="3C977E82" w:rsidR="2B4E338E">
        <w:rPr>
          <w:rFonts w:ascii="Calibri" w:hAnsi="Calibri" w:eastAsia="Calibri" w:cs="Calibri"/>
        </w:rPr>
        <w:t xml:space="preserve"> The process of converting input data into a hash, even </w:t>
      </w:r>
      <w:r w:rsidRPr="3C977E82" w:rsidR="2B4E338E">
        <w:rPr>
          <w:rFonts w:ascii="Calibri" w:hAnsi="Calibri" w:eastAsia="Calibri" w:cs="Calibri"/>
        </w:rPr>
        <w:t>small changes</w:t>
      </w:r>
      <w:r w:rsidRPr="3C977E82" w:rsidR="2B4E338E">
        <w:rPr>
          <w:rFonts w:ascii="Calibri" w:hAnsi="Calibri" w:eastAsia="Calibri" w:cs="Calibri"/>
        </w:rPr>
        <w:t xml:space="preserve"> to the input result in a different hash.</w:t>
      </w:r>
    </w:p>
    <w:p w:rsidR="001B41B7" w:rsidP="3C977E82" w:rsidRDefault="7B1C01EC" w14:paraId="49097491" w14:textId="30300295">
      <w:pPr>
        <w:spacing w:before="240" w:after="240"/>
        <w:jc w:val="both"/>
      </w:pPr>
      <w:r w:rsidRPr="3C977E82" w:rsidR="168564F4">
        <w:rPr>
          <w:rFonts w:eastAsia="游明朝" w:eastAsiaTheme="minorEastAsia"/>
          <w:b w:val="1"/>
          <w:bCs w:val="1"/>
          <w:color w:val="000000" w:themeColor="text1" w:themeTint="FF" w:themeShade="FF"/>
        </w:rPr>
        <w:t>Hash Algorithm:</w:t>
      </w:r>
      <w:r w:rsidRPr="3C977E82" w:rsidR="168564F4">
        <w:rPr>
          <w:rFonts w:eastAsia="游明朝" w:eastAsiaTheme="minorEastAsia"/>
          <w:color w:val="000000" w:themeColor="text1" w:themeTint="FF" w:themeShade="FF"/>
        </w:rPr>
        <w:t xml:space="preserve"> </w:t>
      </w:r>
      <w:r w:rsidRPr="3C977E82" w:rsidR="4DB42802">
        <w:rPr>
          <w:rFonts w:eastAsia="游明朝" w:eastAsiaTheme="minorEastAsia"/>
          <w:color w:val="000000" w:themeColor="text1" w:themeTint="FF" w:themeShade="FF"/>
        </w:rPr>
        <w:t>A</w:t>
      </w:r>
      <w:r w:rsidRPr="3C977E82" w:rsidR="168564F4">
        <w:rPr>
          <w:rFonts w:eastAsia="游明朝" w:eastAsiaTheme="minorEastAsia"/>
          <w:color w:val="000000" w:themeColor="text1" w:themeTint="FF" w:themeShade="FF"/>
        </w:rPr>
        <w:t xml:space="preserve"> function that takes an input (or 'message') and returns a fixed-size string of bytes. The output, known as the hash, is typically a 'digest' that </w:t>
      </w:r>
      <w:r w:rsidRPr="3C977E82" w:rsidR="168564F4">
        <w:rPr>
          <w:rFonts w:eastAsia="游明朝" w:eastAsiaTheme="minorEastAsia"/>
          <w:color w:val="000000" w:themeColor="text1" w:themeTint="FF" w:themeShade="FF"/>
        </w:rPr>
        <w:t>represents</w:t>
      </w:r>
      <w:r w:rsidRPr="3C977E82" w:rsidR="168564F4">
        <w:rPr>
          <w:rFonts w:eastAsia="游明朝" w:eastAsiaTheme="minorEastAsia"/>
          <w:color w:val="000000" w:themeColor="text1" w:themeTint="FF" w:themeShade="FF"/>
        </w:rPr>
        <w:t xml:space="preserve"> concisely the original input. Hash algorithm is designed to be one-way function; they can easily generate a hash from a message, but </w:t>
      </w:r>
      <w:r w:rsidRPr="3C977E82" w:rsidR="168564F4">
        <w:rPr>
          <w:rFonts w:eastAsia="游明朝" w:eastAsiaTheme="minorEastAsia"/>
          <w:color w:val="000000" w:themeColor="text1" w:themeTint="FF" w:themeShade="FF"/>
        </w:rPr>
        <w:t>it's</w:t>
      </w:r>
      <w:r w:rsidRPr="3C977E82" w:rsidR="168564F4">
        <w:rPr>
          <w:rFonts w:eastAsia="游明朝" w:eastAsiaTheme="minorEastAsia"/>
          <w:color w:val="000000" w:themeColor="text1" w:themeTint="FF" w:themeShade="FF"/>
        </w:rPr>
        <w:t xml:space="preserve"> </w:t>
      </w:r>
      <w:r w:rsidRPr="3C977E82" w:rsidR="436F577A">
        <w:rPr>
          <w:rFonts w:eastAsia="游明朝" w:eastAsiaTheme="minorEastAsia"/>
          <w:color w:val="000000" w:themeColor="text1" w:themeTint="FF" w:themeShade="FF"/>
        </w:rPr>
        <w:t xml:space="preserve">computationally infeasible </w:t>
      </w:r>
      <w:r w:rsidRPr="3C977E82" w:rsidR="168564F4">
        <w:rPr>
          <w:rFonts w:eastAsia="游明朝" w:eastAsiaTheme="minorEastAsia"/>
          <w:color w:val="000000" w:themeColor="text1" w:themeTint="FF" w:themeShade="FF"/>
        </w:rPr>
        <w:t>to generate the original message from the hash</w:t>
      </w:r>
      <w:r w:rsidRPr="3C977E82" w:rsidR="3A50F17E">
        <w:rPr>
          <w:rFonts w:eastAsia="游明朝" w:eastAsiaTheme="minorEastAsia"/>
          <w:color w:val="000000" w:themeColor="text1" w:themeTint="FF" w:themeShade="FF"/>
        </w:rPr>
        <w:t>.</w:t>
      </w:r>
    </w:p>
    <w:p w:rsidR="001B41B7" w:rsidP="3C977E82" w:rsidRDefault="0AC50AD9" w14:paraId="702DC7EF" w14:textId="3BB7F05B">
      <w:pPr>
        <w:spacing w:before="240" w:after="240"/>
        <w:jc w:val="both"/>
        <w:rPr>
          <w:rFonts w:eastAsia="游明朝" w:eastAsiaTheme="minorEastAsia"/>
        </w:rPr>
      </w:pPr>
      <w:r w:rsidRPr="3C977E82" w:rsidR="5E19C8B0">
        <w:rPr>
          <w:rFonts w:eastAsia="游明朝" w:eastAsiaTheme="minorEastAsia"/>
          <w:b w:val="1"/>
          <w:bCs w:val="1"/>
        </w:rPr>
        <w:t>HTTP (Hypertext Transfer Protocol):</w:t>
      </w:r>
      <w:r w:rsidRPr="3C977E82" w:rsidR="5E19C8B0">
        <w:rPr>
          <w:rFonts w:eastAsia="游明朝" w:eastAsiaTheme="minorEastAsia"/>
        </w:rPr>
        <w:t xml:space="preserve"> </w:t>
      </w:r>
      <w:r w:rsidRPr="3C977E82" w:rsidR="3996EEF0">
        <w:rPr>
          <w:rFonts w:eastAsia="游明朝" w:eastAsiaTheme="minorEastAsia"/>
        </w:rPr>
        <w:t>T</w:t>
      </w:r>
      <w:r w:rsidRPr="3C977E82" w:rsidR="5E19C8B0">
        <w:rPr>
          <w:rFonts w:eastAsia="游明朝" w:eastAsiaTheme="minorEastAsia"/>
        </w:rPr>
        <w:t>he foundation of data communication for the World Wide Web, HTTP defines how messages are formatted and transmitted, and what actions Web servers and browsers should take in response to various commands.</w:t>
      </w:r>
    </w:p>
    <w:p w:rsidR="51D10842" w:rsidP="3C977E82" w:rsidRDefault="51D10842" w14:paraId="22258625" w14:textId="11E934FF">
      <w:pPr>
        <w:spacing w:before="240" w:after="240"/>
        <w:jc w:val="both"/>
        <w:rPr>
          <w:rFonts w:eastAsia="游明朝" w:eastAsiaTheme="minorEastAsia"/>
          <w:color w:val="000000" w:themeColor="text1"/>
        </w:rPr>
      </w:pPr>
      <w:r w:rsidRPr="3C977E82" w:rsidR="165D39D6">
        <w:rPr>
          <w:rFonts w:eastAsia="游明朝" w:eastAsiaTheme="minorEastAsia"/>
          <w:b w:val="1"/>
          <w:bCs w:val="1"/>
          <w:color w:val="000000" w:themeColor="text1" w:themeTint="FF" w:themeShade="FF"/>
        </w:rPr>
        <w:t>IMS (IP Multimedia Subsystem):</w:t>
      </w:r>
      <w:r w:rsidRPr="3C977E82" w:rsidR="165D39D6">
        <w:rPr>
          <w:rFonts w:eastAsia="游明朝" w:eastAsiaTheme="minorEastAsia"/>
          <w:color w:val="000000" w:themeColor="text1" w:themeTint="FF" w:themeShade="FF"/>
        </w:rPr>
        <w:t xml:space="preserve"> </w:t>
      </w:r>
      <w:r w:rsidRPr="3C977E82" w:rsidR="1E2A61F8">
        <w:rPr>
          <w:rFonts w:eastAsia="游明朝" w:eastAsiaTheme="minorEastAsia"/>
          <w:color w:val="000000" w:themeColor="text1" w:themeTint="FF" w:themeShade="FF"/>
        </w:rPr>
        <w:t>A</w:t>
      </w:r>
      <w:r w:rsidRPr="3C977E82" w:rsidR="165D39D6">
        <w:rPr>
          <w:rFonts w:eastAsia="游明朝" w:eastAsiaTheme="minorEastAsia"/>
          <w:color w:val="000000" w:themeColor="text1" w:themeTint="FF" w:themeShade="FF"/>
        </w:rPr>
        <w:t xml:space="preserve">n architectural framework for delivering IP multimedia services. It supports multiple types of access technologies, including GSM, WCDMA, LTE, and Wi-Fi. IMS is designed to </w:t>
      </w:r>
      <w:r w:rsidRPr="3C977E82" w:rsidR="165D39D6">
        <w:rPr>
          <w:rFonts w:eastAsia="游明朝" w:eastAsiaTheme="minorEastAsia"/>
          <w:color w:val="000000" w:themeColor="text1" w:themeTint="FF" w:themeShade="FF"/>
        </w:rPr>
        <w:t>facilitate</w:t>
      </w:r>
      <w:r w:rsidRPr="3C977E82" w:rsidR="165D39D6">
        <w:rPr>
          <w:rFonts w:eastAsia="游明朝" w:eastAsiaTheme="minorEastAsia"/>
          <w:color w:val="000000" w:themeColor="text1" w:themeTint="FF" w:themeShade="FF"/>
        </w:rPr>
        <w:t xml:space="preserve"> the convergence of voice, video, data, and mobile network technology over an IP-based infrastructure.</w:t>
      </w:r>
    </w:p>
    <w:p w:rsidR="54FCD308" w:rsidP="3C977E82" w:rsidRDefault="54FCD308" w14:paraId="5419D561" w14:textId="4B3C8794">
      <w:pPr>
        <w:spacing w:before="240" w:after="240"/>
        <w:jc w:val="both"/>
        <w:rPr>
          <w:rFonts w:eastAsia="游明朝" w:eastAsiaTheme="minorEastAsia"/>
          <w:color w:val="000000" w:themeColor="text1"/>
        </w:rPr>
      </w:pPr>
      <w:r w:rsidRPr="3C977E82" w:rsidR="443FAB93">
        <w:rPr>
          <w:rFonts w:eastAsia="游明朝" w:eastAsiaTheme="minorEastAsia"/>
          <w:b w:val="1"/>
          <w:bCs w:val="1"/>
          <w:color w:val="000000" w:themeColor="text1" w:themeTint="FF" w:themeShade="FF"/>
        </w:rPr>
        <w:t>Ingress:</w:t>
      </w:r>
      <w:r w:rsidRPr="3C977E82" w:rsidR="443FAB93">
        <w:rPr>
          <w:rFonts w:eastAsia="游明朝" w:eastAsiaTheme="minorEastAsia"/>
          <w:color w:val="000000" w:themeColor="text1" w:themeTint="FF" w:themeShade="FF"/>
        </w:rPr>
        <w:t xml:space="preserve"> The point at which external traffic enters a system or network, typically </w:t>
      </w:r>
      <w:r w:rsidRPr="3C977E82" w:rsidR="443FAB93">
        <w:rPr>
          <w:rFonts w:eastAsia="游明朝" w:eastAsiaTheme="minorEastAsia"/>
          <w:color w:val="000000" w:themeColor="text1" w:themeTint="FF" w:themeShade="FF"/>
        </w:rPr>
        <w:t>monitored</w:t>
      </w:r>
      <w:r w:rsidRPr="3C977E82" w:rsidR="443FAB93">
        <w:rPr>
          <w:rFonts w:eastAsia="游明朝" w:eastAsiaTheme="minorEastAsia"/>
          <w:color w:val="000000" w:themeColor="text1" w:themeTint="FF" w:themeShade="FF"/>
        </w:rPr>
        <w:t xml:space="preserve"> and filtered for threats.</w:t>
      </w:r>
    </w:p>
    <w:p w:rsidR="54FCD308" w:rsidP="3C977E82" w:rsidRDefault="54FCD308" w14:paraId="1CE32A0F" w14:textId="7275551B">
      <w:pPr>
        <w:spacing w:before="240" w:after="240"/>
        <w:jc w:val="both"/>
        <w:rPr>
          <w:rFonts w:eastAsia="游明朝" w:eastAsiaTheme="minorEastAsia"/>
          <w:color w:val="000000" w:themeColor="text1"/>
        </w:rPr>
      </w:pPr>
      <w:r w:rsidRPr="3C977E82" w:rsidR="443FAB93">
        <w:rPr>
          <w:rFonts w:eastAsia="游明朝" w:eastAsiaTheme="minorEastAsia"/>
          <w:b w:val="1"/>
          <w:bCs w:val="1"/>
          <w:color w:val="000000" w:themeColor="text1" w:themeTint="FF" w:themeShade="FF"/>
        </w:rPr>
        <w:t>Input Validation:</w:t>
      </w:r>
      <w:r w:rsidRPr="3C977E82" w:rsidR="443FAB93">
        <w:rPr>
          <w:rFonts w:eastAsia="游明朝" w:eastAsiaTheme="minorEastAsia"/>
          <w:color w:val="000000" w:themeColor="text1" w:themeTint="FF" w:themeShade="FF"/>
        </w:rPr>
        <w:t xml:space="preserve"> Verifying that user or network input meets expected formats and values to prevent exploits.</w:t>
      </w:r>
    </w:p>
    <w:p w:rsidR="54FCD308" w:rsidP="3C977E82" w:rsidRDefault="54FCD308" w14:paraId="464FFC1A" w14:textId="23F13275">
      <w:pPr>
        <w:spacing w:before="240" w:after="240"/>
        <w:jc w:val="both"/>
        <w:rPr>
          <w:rFonts w:eastAsia="游明朝" w:eastAsiaTheme="minorEastAsia"/>
          <w:color w:val="000000" w:themeColor="text1"/>
        </w:rPr>
      </w:pPr>
      <w:r w:rsidRPr="3C977E82" w:rsidR="443FAB93">
        <w:rPr>
          <w:rFonts w:eastAsia="游明朝" w:eastAsiaTheme="minorEastAsia"/>
          <w:b w:val="1"/>
          <w:bCs w:val="1"/>
          <w:color w:val="000000" w:themeColor="text1" w:themeTint="FF" w:themeShade="FF"/>
        </w:rPr>
        <w:t>Insider:</w:t>
      </w:r>
      <w:r w:rsidRPr="3C977E82" w:rsidR="443FAB93">
        <w:rPr>
          <w:rFonts w:eastAsia="游明朝" w:eastAsiaTheme="minorEastAsia"/>
          <w:color w:val="000000" w:themeColor="text1" w:themeTint="FF" w:themeShade="FF"/>
        </w:rPr>
        <w:t xml:space="preserve"> A legitimate user (e.g., employee, contractor) who may misuse access intentionally or accidentally.</w:t>
      </w:r>
    </w:p>
    <w:p w:rsidR="52149511" w:rsidP="3C977E82" w:rsidRDefault="52149511" w14:paraId="0CB4E3CD" w14:textId="23877946">
      <w:pPr>
        <w:spacing w:before="240" w:after="240"/>
        <w:jc w:val="both"/>
        <w:rPr>
          <w:rFonts w:eastAsia="游明朝" w:eastAsiaTheme="minorEastAsia"/>
          <w:color w:val="000000" w:themeColor="text1"/>
        </w:rPr>
      </w:pPr>
      <w:r w:rsidRPr="3C977E82" w:rsidR="71EFFB44">
        <w:rPr>
          <w:rFonts w:eastAsia="游明朝" w:eastAsiaTheme="minorEastAsia"/>
          <w:b w:val="1"/>
          <w:bCs w:val="1"/>
          <w:color w:val="000000" w:themeColor="text1" w:themeTint="FF" w:themeShade="FF"/>
        </w:rPr>
        <w:t>Integrity:</w:t>
      </w:r>
      <w:r w:rsidRPr="3C977E82" w:rsidR="71EFFB44">
        <w:rPr>
          <w:rFonts w:eastAsia="游明朝" w:eastAsiaTheme="minorEastAsia"/>
          <w:color w:val="000000" w:themeColor="text1" w:themeTint="FF" w:themeShade="FF"/>
        </w:rPr>
        <w:t xml:space="preserve"> The property of safeguarding the accuracy and completeness of assets. </w:t>
      </w:r>
      <w:r w:rsidRPr="3C977E82" w:rsidR="71EFFB44">
        <w:rPr>
          <w:rFonts w:eastAsia="游明朝" w:eastAsiaTheme="minorEastAsia"/>
          <w:color w:val="000000" w:themeColor="text1" w:themeTint="FF" w:themeShade="FF"/>
        </w:rPr>
        <w:t>This includes ensuring that data has not been altered in an unauthorized manner, whether in storage, processing, or transit.</w:t>
      </w:r>
      <w:r w:rsidRPr="3C977E82" w:rsidR="71EFFB44">
        <w:rPr>
          <w:rFonts w:eastAsia="游明朝" w:eastAsiaTheme="minorEastAsia"/>
          <w:color w:val="000000" w:themeColor="text1" w:themeTint="FF" w:themeShade="FF"/>
        </w:rPr>
        <w:t xml:space="preserve"> Mechanisms such as cryptographic hash functions, checksums, and digital signatures are commonly employed to assure integrity.</w:t>
      </w:r>
    </w:p>
    <w:p w:rsidR="0A2E1B09" w:rsidP="3C977E82" w:rsidRDefault="0A2E1B09" w14:paraId="385A674E" w14:textId="053D1759">
      <w:pPr>
        <w:spacing w:before="240" w:after="240"/>
        <w:jc w:val="both"/>
        <w:rPr>
          <w:rFonts w:eastAsia="游明朝" w:eastAsiaTheme="minorEastAsia"/>
          <w:color w:val="000000" w:themeColor="text1"/>
        </w:rPr>
      </w:pPr>
      <w:r w:rsidRPr="3C977E82" w:rsidR="47578641">
        <w:rPr>
          <w:rFonts w:eastAsia="游明朝" w:eastAsiaTheme="minorEastAsia"/>
          <w:b w:val="1"/>
          <w:bCs w:val="1"/>
          <w:color w:val="000000" w:themeColor="text1" w:themeTint="FF" w:themeShade="FF"/>
        </w:rPr>
        <w:t>Integrity Check:</w:t>
      </w:r>
      <w:r w:rsidRPr="3C977E82" w:rsidR="47578641">
        <w:rPr>
          <w:rFonts w:eastAsia="游明朝" w:eastAsiaTheme="minorEastAsia"/>
          <w:color w:val="000000" w:themeColor="text1" w:themeTint="FF" w:themeShade="FF"/>
        </w:rPr>
        <w:t xml:space="preserve"> Verifying that data has </w:t>
      </w:r>
      <w:r w:rsidRPr="3C977E82" w:rsidR="47578641">
        <w:rPr>
          <w:rFonts w:eastAsia="游明朝" w:eastAsiaTheme="minorEastAsia"/>
          <w:color w:val="000000" w:themeColor="text1" w:themeTint="FF" w:themeShade="FF"/>
        </w:rPr>
        <w:t>remained</w:t>
      </w:r>
      <w:r w:rsidRPr="3C977E82" w:rsidR="47578641">
        <w:rPr>
          <w:rFonts w:eastAsia="游明朝" w:eastAsiaTheme="minorEastAsia"/>
          <w:color w:val="000000" w:themeColor="text1" w:themeTint="FF" w:themeShade="FF"/>
        </w:rPr>
        <w:t xml:space="preserve"> unchanged (e.g., using hashes or checksums).</w:t>
      </w:r>
    </w:p>
    <w:p w:rsidR="0A2E1B09" w:rsidP="3C977E82" w:rsidRDefault="0A2E1B09" w14:paraId="61A99DC5" w14:textId="5DF4073F">
      <w:pPr>
        <w:spacing w:before="240" w:after="240"/>
        <w:jc w:val="both"/>
        <w:rPr>
          <w:rFonts w:eastAsia="游明朝" w:eastAsiaTheme="minorEastAsia"/>
          <w:color w:val="000000" w:themeColor="text1"/>
        </w:rPr>
      </w:pPr>
      <w:r w:rsidRPr="3C977E82" w:rsidR="47578641">
        <w:rPr>
          <w:rFonts w:eastAsia="游明朝" w:eastAsiaTheme="minorEastAsia"/>
          <w:b w:val="1"/>
          <w:bCs w:val="1"/>
          <w:color w:val="000000" w:themeColor="text1" w:themeTint="FF" w:themeShade="FF"/>
        </w:rPr>
        <w:t>Integrity Validation:</w:t>
      </w:r>
      <w:r w:rsidRPr="3C977E82" w:rsidR="47578641">
        <w:rPr>
          <w:rFonts w:eastAsia="游明朝" w:eastAsiaTheme="minorEastAsia"/>
          <w:color w:val="000000" w:themeColor="text1" w:themeTint="FF" w:themeShade="FF"/>
        </w:rPr>
        <w:t xml:space="preserve"> A broader process that includes integrity checks and confirmation against expected/authorized values. Note: (Integrity Check and Integrity Validation) are often used interchangeably, but "validation" implies a more formal or policy-driven check.</w:t>
      </w:r>
    </w:p>
    <w:p w:rsidR="73014A8D" w:rsidP="3C977E82" w:rsidRDefault="73014A8D" w14:paraId="34BE34E4" w14:textId="7C374BC5">
      <w:pPr>
        <w:spacing w:before="240" w:after="240"/>
        <w:jc w:val="both"/>
        <w:rPr>
          <w:rFonts w:eastAsia="游明朝" w:eastAsiaTheme="minorEastAsia"/>
          <w:b w:val="1"/>
          <w:bCs w:val="1"/>
          <w:color w:val="000000" w:themeColor="text1"/>
        </w:rPr>
      </w:pPr>
      <w:r w:rsidRPr="3C977E82" w:rsidR="554863C4">
        <w:rPr>
          <w:rFonts w:eastAsia="游明朝" w:eastAsiaTheme="minorEastAsia"/>
          <w:b w:val="1"/>
          <w:bCs w:val="1"/>
          <w:color w:val="000000" w:themeColor="text1" w:themeTint="FF" w:themeShade="FF"/>
        </w:rPr>
        <w:t xml:space="preserve">Interactive Media Response System: </w:t>
      </w:r>
      <w:r w:rsidRPr="3C977E82" w:rsidR="554863C4">
        <w:rPr>
          <w:rFonts w:eastAsia="游明朝" w:eastAsiaTheme="minorEastAsia"/>
          <w:color w:val="000000" w:themeColor="text1" w:themeTint="FF" w:themeShade="FF"/>
        </w:rPr>
        <w:t>also known as IVR (Interactive Voice Response) system, is an automated system that allows computers to interact with humans through voice prompts and responses, often using DTMF tones or speech recognition.</w:t>
      </w:r>
    </w:p>
    <w:p w:rsidR="614B41CA" w:rsidP="3C977E82" w:rsidRDefault="614B41CA" w14:paraId="6A738F2A" w14:textId="1E26EA52">
      <w:pPr>
        <w:spacing w:before="240" w:after="240"/>
        <w:jc w:val="both"/>
        <w:rPr>
          <w:rFonts w:eastAsia="游明朝" w:eastAsiaTheme="minorEastAsia"/>
          <w:color w:val="000000" w:themeColor="text1"/>
        </w:rPr>
      </w:pPr>
      <w:r w:rsidRPr="3C977E82" w:rsidR="2F7EB992">
        <w:rPr>
          <w:rFonts w:eastAsia="游明朝" w:eastAsiaTheme="minorEastAsia"/>
          <w:b w:val="1"/>
          <w:bCs w:val="1"/>
          <w:color w:val="000000" w:themeColor="text1" w:themeTint="FF" w:themeShade="FF"/>
        </w:rPr>
        <w:t>Intrusion Prevention:</w:t>
      </w:r>
      <w:r w:rsidRPr="3C977E82" w:rsidR="2F7EB992">
        <w:rPr>
          <w:rFonts w:eastAsia="游明朝" w:eastAsiaTheme="minorEastAsia"/>
          <w:color w:val="000000" w:themeColor="text1" w:themeTint="FF" w:themeShade="FF"/>
        </w:rPr>
        <w:t xml:space="preserve"> A system that detects and actively blocks malicious activity before it affects the target.</w:t>
      </w:r>
    </w:p>
    <w:p w:rsidR="001B41B7" w:rsidP="3C977E82" w:rsidRDefault="1FC80647" w14:paraId="351097B9" w14:textId="3FD64FD0">
      <w:pPr>
        <w:spacing w:before="240" w:after="240"/>
        <w:jc w:val="both"/>
        <w:rPr>
          <w:rFonts w:eastAsia="游明朝" w:eastAsiaTheme="minorEastAsia"/>
          <w:color w:val="000000" w:themeColor="text1"/>
        </w:rPr>
      </w:pPr>
      <w:r w:rsidRPr="3C977E82" w:rsidR="440556F2">
        <w:rPr>
          <w:rFonts w:eastAsia="游明朝" w:eastAsiaTheme="minorEastAsia"/>
          <w:b w:val="1"/>
          <w:bCs w:val="1"/>
          <w:color w:val="000000" w:themeColor="text1" w:themeTint="FF" w:themeShade="FF"/>
        </w:rPr>
        <w:t>IP (Internet Protocol):</w:t>
      </w:r>
      <w:r w:rsidRPr="3C977E82" w:rsidR="440556F2">
        <w:rPr>
          <w:rFonts w:eastAsia="游明朝" w:eastAsiaTheme="minorEastAsia"/>
          <w:color w:val="000000" w:themeColor="text1" w:themeTint="FF" w:themeShade="FF"/>
        </w:rPr>
        <w:t xml:space="preserve"> </w:t>
      </w:r>
      <w:r w:rsidRPr="3C977E82" w:rsidR="754B582A">
        <w:rPr>
          <w:rFonts w:eastAsia="游明朝" w:eastAsiaTheme="minorEastAsia"/>
          <w:color w:val="000000" w:themeColor="text1" w:themeTint="FF" w:themeShade="FF"/>
        </w:rPr>
        <w:t>T</w:t>
      </w:r>
      <w:r w:rsidRPr="3C977E82" w:rsidR="440556F2">
        <w:rPr>
          <w:rFonts w:eastAsia="游明朝" w:eastAsiaTheme="minorEastAsia"/>
          <w:color w:val="000000" w:themeColor="text1" w:themeTint="FF" w:themeShade="FF"/>
        </w:rPr>
        <w:t xml:space="preserve">he principal communications protocol in the Internet protocol suite for relaying datagrams across network boundaries. Its routing function enables internetworking and </w:t>
      </w:r>
      <w:r w:rsidRPr="3C977E82" w:rsidR="440556F2">
        <w:rPr>
          <w:rFonts w:eastAsia="游明朝" w:eastAsiaTheme="minorEastAsia"/>
          <w:color w:val="000000" w:themeColor="text1" w:themeTint="FF" w:themeShade="FF"/>
        </w:rPr>
        <w:t>essentially establishes</w:t>
      </w:r>
      <w:r w:rsidRPr="3C977E82" w:rsidR="440556F2">
        <w:rPr>
          <w:rFonts w:eastAsia="游明朝" w:eastAsiaTheme="minorEastAsia"/>
          <w:color w:val="000000" w:themeColor="text1" w:themeTint="FF" w:themeShade="FF"/>
        </w:rPr>
        <w:t xml:space="preserve"> the Internet.</w:t>
      </w:r>
    </w:p>
    <w:p w:rsidR="6683E03F" w:rsidP="3C977E82" w:rsidRDefault="6683E03F" w14:paraId="68CF14C6" w14:textId="5DD23514">
      <w:pPr>
        <w:spacing w:before="240" w:after="240"/>
        <w:jc w:val="both"/>
        <w:rPr>
          <w:rFonts w:eastAsia="游明朝" w:eastAsiaTheme="minorEastAsia"/>
          <w:color w:val="000000" w:themeColor="text1"/>
        </w:rPr>
      </w:pPr>
      <w:r w:rsidRPr="3C977E82" w:rsidR="40C4A5F4">
        <w:rPr>
          <w:rFonts w:eastAsia="游明朝" w:eastAsiaTheme="minorEastAsia"/>
          <w:b w:val="1"/>
          <w:bCs w:val="1"/>
          <w:color w:val="000000" w:themeColor="text1" w:themeTint="FF" w:themeShade="FF"/>
        </w:rPr>
        <w:t xml:space="preserve">IP Filtering: </w:t>
      </w:r>
      <w:r w:rsidRPr="3C977E82" w:rsidR="40C4A5F4">
        <w:rPr>
          <w:rFonts w:eastAsia="游明朝" w:eastAsiaTheme="minorEastAsia"/>
          <w:color w:val="000000" w:themeColor="text1" w:themeTint="FF" w:themeShade="FF"/>
        </w:rPr>
        <w:t>Controlling access to systems by allowing or denying traffic based on IP addresses.</w:t>
      </w:r>
    </w:p>
    <w:p w:rsidR="001B41B7" w:rsidP="3C977E82" w:rsidRDefault="1FC80647" w14:paraId="2C4C840B" w14:textId="6EC669C3">
      <w:pPr>
        <w:spacing w:before="240" w:after="240"/>
        <w:jc w:val="both"/>
        <w:rPr>
          <w:rFonts w:eastAsia="游明朝" w:eastAsiaTheme="minorEastAsia"/>
          <w:color w:val="000000" w:themeColor="text1"/>
        </w:rPr>
      </w:pPr>
      <w:r w:rsidRPr="3C977E82" w:rsidR="440556F2">
        <w:rPr>
          <w:rFonts w:eastAsia="游明朝" w:eastAsiaTheme="minorEastAsia"/>
          <w:b w:val="1"/>
          <w:bCs w:val="1"/>
          <w:color w:val="000000" w:themeColor="text1" w:themeTint="FF" w:themeShade="FF"/>
        </w:rPr>
        <w:t>IPsec (Internet Protocol Security):</w:t>
      </w:r>
      <w:r w:rsidRPr="3C977E82" w:rsidR="440556F2">
        <w:rPr>
          <w:rFonts w:eastAsia="游明朝" w:eastAsiaTheme="minorEastAsia"/>
          <w:color w:val="000000" w:themeColor="text1" w:themeTint="FF" w:themeShade="FF"/>
        </w:rPr>
        <w:t xml:space="preserve"> </w:t>
      </w:r>
      <w:r w:rsidRPr="3C977E82" w:rsidR="1B485012">
        <w:rPr>
          <w:rFonts w:eastAsia="游明朝" w:eastAsiaTheme="minorEastAsia"/>
          <w:color w:val="000000" w:themeColor="text1" w:themeTint="FF" w:themeShade="FF"/>
        </w:rPr>
        <w:t xml:space="preserve">A </w:t>
      </w:r>
      <w:r w:rsidRPr="3C977E82" w:rsidR="440556F2">
        <w:rPr>
          <w:rFonts w:eastAsia="游明朝" w:eastAsiaTheme="minorEastAsia"/>
          <w:color w:val="000000" w:themeColor="text1" w:themeTint="FF" w:themeShade="FF"/>
        </w:rPr>
        <w:t>suite of protocols for securing Internet Protocol (IP) communications by authenticating and encrypting each IP packet of a communication session.</w:t>
      </w:r>
    </w:p>
    <w:p w:rsidR="6E2AB51A" w:rsidP="3C977E82" w:rsidRDefault="6E2AB51A" w14:paraId="5CC1FE8C" w14:textId="6849BC3A">
      <w:pPr>
        <w:spacing w:before="240" w:after="240"/>
        <w:jc w:val="both"/>
        <w:rPr>
          <w:rFonts w:eastAsia="游明朝" w:eastAsiaTheme="minorEastAsia"/>
          <w:color w:val="000000" w:themeColor="text1"/>
        </w:rPr>
      </w:pPr>
      <w:r w:rsidRPr="3C977E82" w:rsidR="060CA019">
        <w:rPr>
          <w:rFonts w:eastAsia="游明朝" w:eastAsiaTheme="minorEastAsia"/>
          <w:b w:val="1"/>
          <w:bCs w:val="1"/>
          <w:color w:val="000000" w:themeColor="text1" w:themeTint="FF" w:themeShade="FF"/>
        </w:rPr>
        <w:t>Jurisdictions</w:t>
      </w:r>
      <w:r w:rsidRPr="3C977E82" w:rsidR="060CA019">
        <w:rPr>
          <w:rFonts w:eastAsia="游明朝" w:eastAsiaTheme="minorEastAsia"/>
          <w:b w:val="1"/>
          <w:bCs w:val="1"/>
          <w:color w:val="000000" w:themeColor="text1" w:themeTint="FF" w:themeShade="FF"/>
        </w:rPr>
        <w:t>:</w:t>
      </w:r>
      <w:r w:rsidRPr="3C977E82" w:rsidR="060CA019">
        <w:rPr>
          <w:rFonts w:eastAsia="游明朝" w:eastAsiaTheme="minorEastAsia"/>
          <w:color w:val="000000" w:themeColor="text1" w:themeTint="FF" w:themeShade="FF"/>
        </w:rPr>
        <w:t xml:space="preserve"> Geographic or administrative areas used to </w:t>
      </w:r>
      <w:r w:rsidRPr="3C977E82" w:rsidR="060CA019">
        <w:rPr>
          <w:rFonts w:eastAsia="游明朝" w:eastAsiaTheme="minorEastAsia"/>
          <w:color w:val="000000" w:themeColor="text1" w:themeTint="FF" w:themeShade="FF"/>
        </w:rPr>
        <w:t>determine</w:t>
      </w:r>
      <w:r w:rsidRPr="3C977E82" w:rsidR="060CA019">
        <w:rPr>
          <w:rFonts w:eastAsia="游明朝" w:eastAsiaTheme="minorEastAsia"/>
          <w:color w:val="000000" w:themeColor="text1" w:themeTint="FF" w:themeShade="FF"/>
        </w:rPr>
        <w:t xml:space="preserve"> emergency call routing and policy enforcement.</w:t>
      </w:r>
    </w:p>
    <w:p w:rsidR="44AC067D" w:rsidP="3C977E82" w:rsidRDefault="44AC067D" w14:paraId="66812DE8" w14:textId="107F350C">
      <w:pPr>
        <w:spacing w:before="240" w:after="240"/>
        <w:jc w:val="both"/>
        <w:rPr>
          <w:rFonts w:eastAsia="游明朝" w:eastAsiaTheme="minorEastAsia"/>
          <w:color w:val="000000" w:themeColor="text1"/>
        </w:rPr>
      </w:pPr>
      <w:r w:rsidRPr="3C977E82" w:rsidR="426D1F63">
        <w:rPr>
          <w:rFonts w:eastAsia="游明朝" w:eastAsiaTheme="minorEastAsia"/>
          <w:b w:val="1"/>
          <w:bCs w:val="1"/>
          <w:color w:val="000000" w:themeColor="text1" w:themeTint="FF" w:themeShade="FF"/>
        </w:rPr>
        <w:t xml:space="preserve">Jurisdiction Inference: </w:t>
      </w:r>
      <w:r w:rsidRPr="3C977E82" w:rsidR="426D1F63">
        <w:rPr>
          <w:rFonts w:eastAsia="游明朝" w:eastAsiaTheme="minorEastAsia"/>
          <w:color w:val="000000" w:themeColor="text1" w:themeTint="FF" w:themeShade="FF"/>
        </w:rPr>
        <w:t xml:space="preserve">Attackers </w:t>
      </w:r>
      <w:r w:rsidRPr="3C977E82" w:rsidR="426D1F63">
        <w:rPr>
          <w:rFonts w:eastAsia="游明朝" w:eastAsiaTheme="minorEastAsia"/>
          <w:color w:val="000000" w:themeColor="text1" w:themeTint="FF" w:themeShade="FF"/>
        </w:rPr>
        <w:t>determine</w:t>
      </w:r>
      <w:r w:rsidRPr="3C977E82" w:rsidR="426D1F63">
        <w:rPr>
          <w:rFonts w:eastAsia="游明朝" w:eastAsiaTheme="minorEastAsia"/>
          <w:color w:val="000000" w:themeColor="text1" w:themeTint="FF" w:themeShade="FF"/>
        </w:rPr>
        <w:t xml:space="preserve"> the geographic boundaries or routing zones of PSAPs by probing the system, potentially for future misuse or attacks.</w:t>
      </w:r>
    </w:p>
    <w:p w:rsidR="4BA2E217" w:rsidP="3C977E82" w:rsidRDefault="4BA2E217" w14:paraId="0DA11B86" w14:textId="1C2C59E7">
      <w:pPr>
        <w:spacing w:before="240" w:after="240"/>
        <w:jc w:val="both"/>
        <w:rPr>
          <w:rFonts w:eastAsia="游明朝" w:eastAsiaTheme="minorEastAsia"/>
          <w:color w:val="000000" w:themeColor="text1"/>
        </w:rPr>
      </w:pPr>
      <w:r w:rsidRPr="3C977E82" w:rsidR="603D21FC">
        <w:rPr>
          <w:rFonts w:eastAsia="游明朝" w:eastAsiaTheme="minorEastAsia"/>
          <w:b w:val="1"/>
          <w:bCs w:val="1"/>
          <w:color w:val="000000" w:themeColor="text1" w:themeTint="FF" w:themeShade="FF"/>
        </w:rPr>
        <w:t>Load Balancing:</w:t>
      </w:r>
      <w:r w:rsidRPr="3C977E82" w:rsidR="603D21FC">
        <w:rPr>
          <w:rFonts w:eastAsia="游明朝" w:eastAsiaTheme="minorEastAsia"/>
          <w:color w:val="000000" w:themeColor="text1" w:themeTint="FF" w:themeShade="FF"/>
        </w:rPr>
        <w:t xml:space="preserve"> Spreading workloads across servers to improve reliability and performance.</w:t>
      </w:r>
    </w:p>
    <w:p w:rsidR="001B41B7" w:rsidP="3C977E82" w:rsidRDefault="0CDAAC7E" w14:paraId="2A69B7E4" w14:textId="31A97FDB">
      <w:pPr>
        <w:spacing w:before="240" w:after="240"/>
        <w:jc w:val="both"/>
        <w:rPr>
          <w:rFonts w:eastAsia="游明朝" w:eastAsiaTheme="minorEastAsia"/>
          <w:color w:val="000000" w:themeColor="text1"/>
        </w:rPr>
      </w:pPr>
      <w:r w:rsidRPr="3C977E82" w:rsidR="64F433E2">
        <w:rPr>
          <w:rFonts w:eastAsia="游明朝" w:eastAsiaTheme="minorEastAsia"/>
          <w:b w:val="1"/>
          <w:bCs w:val="1"/>
          <w:color w:val="000000" w:themeColor="text1" w:themeTint="FF" w:themeShade="FF"/>
        </w:rPr>
        <w:t>Location:</w:t>
      </w:r>
      <w:r w:rsidRPr="3C977E82" w:rsidR="64F433E2">
        <w:rPr>
          <w:rFonts w:eastAsia="游明朝" w:eastAsiaTheme="minorEastAsia"/>
          <w:color w:val="000000" w:themeColor="text1" w:themeTint="FF" w:themeShade="FF"/>
        </w:rPr>
        <w:t xml:space="preserve"> </w:t>
      </w:r>
      <w:r w:rsidRPr="3C977E82" w:rsidR="1BC4657D">
        <w:rPr>
          <w:rFonts w:eastAsia="游明朝" w:eastAsiaTheme="minorEastAsia"/>
          <w:color w:val="000000" w:themeColor="text1" w:themeTint="FF" w:themeShade="FF"/>
        </w:rPr>
        <w:t>T</w:t>
      </w:r>
      <w:r w:rsidRPr="3C977E82" w:rsidR="64F433E2">
        <w:rPr>
          <w:rFonts w:eastAsia="游明朝" w:eastAsiaTheme="minorEastAsia"/>
          <w:color w:val="000000" w:themeColor="text1" w:themeTint="FF" w:themeShade="FF"/>
        </w:rPr>
        <w:t>he current physical location (i.e., co-ordinates plus estimated accuracy and timestamp) of the MCPTT UE that can be cross-referenced to a map.</w:t>
      </w:r>
    </w:p>
    <w:p w:rsidR="75436DDC" w:rsidP="3C977E82" w:rsidRDefault="75436DDC" w14:paraId="403EA59C" w14:textId="139C0466">
      <w:pPr>
        <w:spacing w:before="240" w:after="240"/>
        <w:jc w:val="both"/>
        <w:rPr>
          <w:rFonts w:eastAsia="游明朝" w:eastAsiaTheme="minorEastAsia"/>
          <w:b w:val="1"/>
          <w:bCs w:val="1"/>
          <w:color w:val="000000" w:themeColor="text1"/>
        </w:rPr>
      </w:pPr>
      <w:r w:rsidRPr="3C977E82" w:rsidR="7B4611BF">
        <w:rPr>
          <w:rFonts w:eastAsia="游明朝" w:eastAsiaTheme="minorEastAsia"/>
          <w:b w:val="1"/>
          <w:bCs w:val="1"/>
          <w:color w:val="000000" w:themeColor="text1" w:themeTint="FF" w:themeShade="FF"/>
        </w:rPr>
        <w:t>Location Metadata Leakage:</w:t>
      </w:r>
      <w:r w:rsidRPr="3C977E82" w:rsidR="7B4611BF">
        <w:rPr>
          <w:rFonts w:eastAsia="游明朝" w:eastAsiaTheme="minorEastAsia"/>
          <w:color w:val="000000" w:themeColor="text1" w:themeTint="FF" w:themeShade="FF"/>
        </w:rPr>
        <w:t xml:space="preserve"> Information about a caller’s location is accessed or exfiltrated without authorization</w:t>
      </w:r>
      <w:r w:rsidRPr="3C977E82" w:rsidR="7B4611BF">
        <w:rPr>
          <w:rFonts w:eastAsia="游明朝" w:eastAsiaTheme="minorEastAsia"/>
          <w:b w:val="1"/>
          <w:bCs w:val="1"/>
          <w:color w:val="000000" w:themeColor="text1" w:themeTint="FF" w:themeShade="FF"/>
        </w:rPr>
        <w:t>.</w:t>
      </w:r>
    </w:p>
    <w:p w:rsidR="3B1A5F65" w:rsidP="3C977E82" w:rsidRDefault="3B1A5F65" w14:paraId="0F705F5E" w14:textId="0DB03A8C">
      <w:pPr>
        <w:spacing w:before="240" w:after="240"/>
        <w:jc w:val="both"/>
        <w:rPr>
          <w:rFonts w:eastAsia="游明朝" w:eastAsiaTheme="minorEastAsia"/>
          <w:color w:val="000000" w:themeColor="text1"/>
        </w:rPr>
      </w:pPr>
      <w:r w:rsidRPr="3C977E82" w:rsidR="5746D717">
        <w:rPr>
          <w:rFonts w:eastAsia="游明朝" w:eastAsiaTheme="minorEastAsia"/>
          <w:b w:val="1"/>
          <w:bCs w:val="1"/>
          <w:color w:val="000000" w:themeColor="text1" w:themeTint="FF" w:themeShade="FF"/>
        </w:rPr>
        <w:t>Loss of Automated Location Delivery</w:t>
      </w:r>
      <w:r w:rsidRPr="3C977E82" w:rsidR="1E76775A">
        <w:rPr>
          <w:rFonts w:eastAsia="游明朝" w:eastAsiaTheme="minorEastAsia"/>
          <w:color w:val="000000" w:themeColor="text1" w:themeTint="FF" w:themeShade="FF"/>
        </w:rPr>
        <w:t xml:space="preserve">: When the system </w:t>
      </w:r>
      <w:r w:rsidRPr="3C977E82" w:rsidR="1E76775A">
        <w:rPr>
          <w:rFonts w:eastAsia="游明朝" w:eastAsiaTheme="minorEastAsia"/>
          <w:color w:val="000000" w:themeColor="text1" w:themeTint="FF" w:themeShade="FF"/>
        </w:rPr>
        <w:t>fails to</w:t>
      </w:r>
      <w:r w:rsidRPr="3C977E82" w:rsidR="1E76775A">
        <w:rPr>
          <w:rFonts w:eastAsia="游明朝" w:eastAsiaTheme="minorEastAsia"/>
          <w:color w:val="000000" w:themeColor="text1" w:themeTint="FF" w:themeShade="FF"/>
        </w:rPr>
        <w:t xml:space="preserve"> provide automatic caller location to PSAPs, forcing manual questioning or guesswork.</w:t>
      </w:r>
    </w:p>
    <w:p w:rsidR="065817E0" w:rsidP="3C977E82" w:rsidRDefault="065817E0" w14:paraId="71E193EB" w14:textId="6C5B8897">
      <w:pPr>
        <w:spacing w:before="240" w:after="240"/>
        <w:jc w:val="both"/>
        <w:rPr>
          <w:rFonts w:eastAsia="游明朝" w:eastAsiaTheme="minorEastAsia"/>
          <w:color w:val="000000" w:themeColor="text1"/>
        </w:rPr>
      </w:pPr>
      <w:r w:rsidRPr="3C977E82" w:rsidR="522A74CA">
        <w:rPr>
          <w:rFonts w:eastAsia="游明朝" w:eastAsiaTheme="minorEastAsia"/>
          <w:b w:val="1"/>
          <w:bCs w:val="1"/>
          <w:color w:val="000000" w:themeColor="text1" w:themeTint="FF" w:themeShade="FF"/>
        </w:rPr>
        <w:t>Loss of Life:</w:t>
      </w:r>
      <w:r w:rsidRPr="3C977E82" w:rsidR="522A74CA">
        <w:rPr>
          <w:rFonts w:eastAsia="游明朝" w:eastAsiaTheme="minorEastAsia"/>
          <w:color w:val="000000" w:themeColor="text1" w:themeTint="FF" w:themeShade="FF"/>
        </w:rPr>
        <w:t xml:space="preserve"> The ultimate consequence of delayed, misrouted, or unhandled emergency calls, a worst-case scenario resulting from system failure or attack.</w:t>
      </w:r>
    </w:p>
    <w:p w:rsidR="065817E0" w:rsidP="3C977E82" w:rsidRDefault="065817E0" w14:paraId="66038619" w14:textId="4007B37B">
      <w:pPr>
        <w:spacing w:before="240" w:after="240"/>
        <w:jc w:val="both"/>
        <w:rPr>
          <w:rFonts w:eastAsia="游明朝" w:eastAsiaTheme="minorEastAsia"/>
          <w:color w:val="000000" w:themeColor="text1"/>
        </w:rPr>
      </w:pPr>
      <w:r w:rsidRPr="3C977E82" w:rsidR="522A74CA">
        <w:rPr>
          <w:rFonts w:eastAsia="游明朝" w:eastAsiaTheme="minorEastAsia"/>
          <w:b w:val="1"/>
          <w:bCs w:val="1"/>
          <w:color w:val="000000" w:themeColor="text1" w:themeTint="FF" w:themeShade="FF"/>
        </w:rPr>
        <w:t xml:space="preserve">MAC (Message Authentication Code): </w:t>
      </w:r>
      <w:r w:rsidRPr="3C977E82" w:rsidR="522A74CA">
        <w:rPr>
          <w:rFonts w:eastAsia="游明朝" w:eastAsiaTheme="minorEastAsia"/>
          <w:color w:val="000000" w:themeColor="text1" w:themeTint="FF" w:themeShade="FF"/>
        </w:rPr>
        <w:t>A short piece of information used to authenticate and to provide integrity and authenticity assurances on the message. MACs are typically produced by combining a secret key with the message data via a process known as hashing. The resulting MAC is appended to the message such that it can be validated at the receiving end.</w:t>
      </w:r>
    </w:p>
    <w:p w:rsidR="065817E0" w:rsidP="3C977E82" w:rsidRDefault="065817E0" w14:paraId="2AFC9179" w14:textId="567E5102">
      <w:pPr>
        <w:spacing w:before="240" w:after="240"/>
        <w:jc w:val="both"/>
        <w:rPr>
          <w:rFonts w:eastAsia="游明朝" w:eastAsiaTheme="minorEastAsia"/>
          <w:b w:val="1"/>
          <w:bCs w:val="1"/>
          <w:color w:val="000000" w:themeColor="text1"/>
        </w:rPr>
      </w:pPr>
      <w:r w:rsidRPr="3C977E82" w:rsidR="522A74CA">
        <w:rPr>
          <w:rFonts w:eastAsia="游明朝" w:eastAsiaTheme="minorEastAsia"/>
          <w:b w:val="1"/>
          <w:bCs w:val="1"/>
          <w:color w:val="000000" w:themeColor="text1" w:themeTint="FF" w:themeShade="FF"/>
        </w:rPr>
        <w:t xml:space="preserve">Malformed SIP Messages: </w:t>
      </w:r>
      <w:r w:rsidRPr="3C977E82" w:rsidR="522A74CA">
        <w:rPr>
          <w:rFonts w:eastAsia="游明朝" w:eastAsiaTheme="minorEastAsia"/>
          <w:color w:val="000000" w:themeColor="text1" w:themeTint="FF" w:themeShade="FF"/>
        </w:rPr>
        <w:t>SIP (Session Initiation Protocol) messages that are corrupted or intentionally crafted to crash or confuse the system.</w:t>
      </w:r>
    </w:p>
    <w:p w:rsidR="06655F8C" w:rsidP="3C977E82" w:rsidRDefault="06655F8C" w14:paraId="07038201" w14:textId="4B9A7DB3">
      <w:pPr>
        <w:spacing w:before="240" w:after="240"/>
        <w:jc w:val="both"/>
        <w:rPr>
          <w:rFonts w:eastAsia="游明朝" w:eastAsiaTheme="minorEastAsia"/>
          <w:color w:val="000000" w:themeColor="text1"/>
        </w:rPr>
      </w:pPr>
      <w:r w:rsidRPr="3C977E82" w:rsidR="3262B8AC">
        <w:rPr>
          <w:rFonts w:eastAsia="游明朝" w:eastAsiaTheme="minorEastAsia"/>
          <w:b w:val="1"/>
          <w:bCs w:val="1"/>
          <w:color w:val="000000" w:themeColor="text1" w:themeTint="FF" w:themeShade="FF"/>
        </w:rPr>
        <w:t>Malware:</w:t>
      </w:r>
      <w:r w:rsidRPr="3C977E82" w:rsidR="3262B8AC">
        <w:rPr>
          <w:rFonts w:eastAsia="游明朝" w:eastAsiaTheme="minorEastAsia"/>
          <w:color w:val="000000" w:themeColor="text1" w:themeTint="FF" w:themeShade="FF"/>
        </w:rPr>
        <w:t xml:space="preserve"> Malicious software (e.g., viruses, trojans, spyware) designed to harm systems or steal information.</w:t>
      </w:r>
    </w:p>
    <w:p w:rsidR="22698E1D" w:rsidP="3C977E82" w:rsidRDefault="22698E1D" w14:paraId="434EB8A7" w14:textId="6CDA57BB">
      <w:pPr>
        <w:spacing w:before="240" w:after="240"/>
        <w:jc w:val="both"/>
        <w:rPr>
          <w:rFonts w:eastAsia="游明朝" w:eastAsiaTheme="minorEastAsia"/>
          <w:color w:val="000000" w:themeColor="text1"/>
        </w:rPr>
      </w:pPr>
      <w:r w:rsidRPr="3C977E82" w:rsidR="1E76775A">
        <w:rPr>
          <w:rFonts w:eastAsia="游明朝" w:eastAsiaTheme="minorEastAsia"/>
          <w:b w:val="1"/>
          <w:bCs w:val="1"/>
          <w:color w:val="000000" w:themeColor="text1" w:themeTint="FF" w:themeShade="FF"/>
        </w:rPr>
        <w:t xml:space="preserve">Manual Delays / Manual Intervention: </w:t>
      </w:r>
      <w:r w:rsidRPr="3C977E82" w:rsidR="1E76775A">
        <w:rPr>
          <w:rFonts w:eastAsia="游明朝" w:eastAsiaTheme="minorEastAsia"/>
          <w:color w:val="000000" w:themeColor="text1" w:themeTint="FF" w:themeShade="FF"/>
        </w:rPr>
        <w:t xml:space="preserve">Call takers must manually gather information or </w:t>
      </w:r>
      <w:r w:rsidRPr="3C977E82" w:rsidR="1E76775A">
        <w:rPr>
          <w:rFonts w:eastAsia="游明朝" w:eastAsiaTheme="minorEastAsia"/>
          <w:color w:val="000000" w:themeColor="text1" w:themeTint="FF" w:themeShade="FF"/>
        </w:rPr>
        <w:t>validate</w:t>
      </w:r>
      <w:r w:rsidRPr="3C977E82" w:rsidR="1E76775A">
        <w:rPr>
          <w:rFonts w:eastAsia="游明朝" w:eastAsiaTheme="minorEastAsia"/>
          <w:color w:val="000000" w:themeColor="text1" w:themeTint="FF" w:themeShade="FF"/>
        </w:rPr>
        <w:t xml:space="preserve"> routing due to system failure, which slows response.</w:t>
      </w:r>
    </w:p>
    <w:p w:rsidR="29281F23" w:rsidP="3C977E82" w:rsidRDefault="29281F23" w14:paraId="289BA4B2" w14:textId="194199EB">
      <w:pPr>
        <w:spacing w:before="240" w:after="240"/>
        <w:jc w:val="both"/>
        <w:rPr>
          <w:rFonts w:eastAsia="游明朝" w:eastAsiaTheme="minorEastAsia"/>
          <w:color w:val="000000" w:themeColor="text1"/>
        </w:rPr>
      </w:pPr>
      <w:r w:rsidRPr="3C977E82" w:rsidR="19911AE5">
        <w:rPr>
          <w:rFonts w:eastAsia="游明朝" w:eastAsiaTheme="minorEastAsia"/>
          <w:b w:val="1"/>
          <w:bCs w:val="1"/>
          <w:color w:val="000000" w:themeColor="text1" w:themeTint="FF" w:themeShade="FF"/>
        </w:rPr>
        <w:t>MFA (Multi-Factor Authentication):</w:t>
      </w:r>
      <w:r w:rsidRPr="3C977E82" w:rsidR="19911AE5">
        <w:rPr>
          <w:rFonts w:eastAsia="游明朝" w:eastAsiaTheme="minorEastAsia"/>
          <w:color w:val="000000" w:themeColor="text1" w:themeTint="FF" w:themeShade="FF"/>
        </w:rPr>
        <w:t xml:space="preserve"> A security mechanism requiring more than one method of verification (e.g., password + phone code).</w:t>
      </w:r>
    </w:p>
    <w:p w:rsidR="653A4296" w:rsidP="3C977E82" w:rsidRDefault="653A4296" w14:paraId="2F20BCAE" w14:textId="1EEA2D6D">
      <w:pPr>
        <w:spacing w:before="240" w:after="240"/>
        <w:jc w:val="both"/>
        <w:rPr>
          <w:rFonts w:eastAsia="游明朝" w:eastAsiaTheme="minorEastAsia"/>
          <w:color w:val="000000" w:themeColor="text1"/>
        </w:rPr>
      </w:pPr>
      <w:r w:rsidRPr="3C977E82" w:rsidR="72C03442">
        <w:rPr>
          <w:rFonts w:eastAsia="游明朝" w:eastAsiaTheme="minorEastAsia"/>
          <w:b w:val="1"/>
          <w:bCs w:val="1"/>
          <w:color w:val="000000" w:themeColor="text1" w:themeTint="FF" w:themeShade="FF"/>
        </w:rPr>
        <w:t>Misrouted Calls:</w:t>
      </w:r>
      <w:r w:rsidRPr="3C977E82" w:rsidR="72C03442">
        <w:rPr>
          <w:rFonts w:eastAsia="游明朝" w:eastAsiaTheme="minorEastAsia"/>
          <w:color w:val="000000" w:themeColor="text1" w:themeTint="FF" w:themeShade="FF"/>
        </w:rPr>
        <w:t xml:space="preserve"> 911 calls are sent to the wrong Public Safety Answering Point (PSAP), delaying emergency response.</w:t>
      </w:r>
    </w:p>
    <w:p w:rsidR="4084D71A" w:rsidP="3C977E82" w:rsidRDefault="4084D71A" w14:paraId="5E5CDEB7" w14:textId="43A74CB4">
      <w:pPr>
        <w:spacing w:before="240" w:after="240"/>
        <w:jc w:val="both"/>
        <w:rPr>
          <w:rFonts w:eastAsia="游明朝" w:eastAsiaTheme="minorEastAsia"/>
          <w:color w:val="000000" w:themeColor="text1"/>
        </w:rPr>
      </w:pPr>
      <w:r w:rsidRPr="3C977E82" w:rsidR="5FB00DD6">
        <w:rPr>
          <w:rFonts w:eastAsia="游明朝" w:eastAsiaTheme="minorEastAsia"/>
          <w:b w:val="1"/>
          <w:bCs w:val="1"/>
          <w:color w:val="000000" w:themeColor="text1" w:themeTint="FF" w:themeShade="FF"/>
        </w:rPr>
        <w:t>MitM (Man-in-the-Middle):</w:t>
      </w:r>
      <w:r w:rsidRPr="3C977E82" w:rsidR="5FB00DD6">
        <w:rPr>
          <w:rFonts w:eastAsia="游明朝" w:eastAsiaTheme="minorEastAsia"/>
          <w:color w:val="000000" w:themeColor="text1" w:themeTint="FF" w:themeShade="FF"/>
        </w:rPr>
        <w:t xml:space="preserve"> An attack where the adversary secretly intercepts or alters communication between two parties.</w:t>
      </w:r>
    </w:p>
    <w:p w:rsidR="215694FE" w:rsidP="3C977E82" w:rsidRDefault="215694FE" w14:paraId="1D3882EC" w14:textId="5AA9F212">
      <w:pPr>
        <w:spacing w:before="240" w:after="240"/>
        <w:jc w:val="both"/>
        <w:rPr>
          <w:rFonts w:eastAsia="游明朝" w:eastAsiaTheme="minorEastAsia"/>
          <w:color w:val="000000" w:themeColor="text1"/>
        </w:rPr>
      </w:pPr>
      <w:r w:rsidRPr="3C977E82" w:rsidR="4F08263C">
        <w:rPr>
          <w:rFonts w:eastAsia="游明朝" w:eastAsiaTheme="minorEastAsia"/>
          <w:b w:val="1"/>
          <w:bCs w:val="1"/>
          <w:color w:val="000000" w:themeColor="text1" w:themeTint="FF" w:themeShade="FF"/>
        </w:rPr>
        <w:t>Mutual Authentication:</w:t>
      </w:r>
      <w:r w:rsidRPr="3C977E82" w:rsidR="4F08263C">
        <w:rPr>
          <w:rFonts w:eastAsia="游明朝" w:eastAsiaTheme="minorEastAsia"/>
          <w:color w:val="000000" w:themeColor="text1" w:themeTint="FF" w:themeShade="FF"/>
        </w:rPr>
        <w:t xml:space="preserve"> Both sides (e.g., client and server) verify each other’s identities before communication.</w:t>
      </w:r>
    </w:p>
    <w:p w:rsidR="6510D903" w:rsidP="3C977E82" w:rsidRDefault="6510D903" w14:paraId="7AFAB981" w14:textId="3F761248">
      <w:pPr>
        <w:spacing w:before="240" w:after="240"/>
        <w:jc w:val="both"/>
        <w:rPr>
          <w:rFonts w:eastAsia="游明朝" w:eastAsiaTheme="minorEastAsia"/>
          <w:color w:val="000000" w:themeColor="text1"/>
        </w:rPr>
      </w:pPr>
      <w:r w:rsidRPr="3C977E82" w:rsidR="0007659E">
        <w:rPr>
          <w:rFonts w:eastAsia="游明朝" w:eastAsiaTheme="minorEastAsia"/>
          <w:b w:val="1"/>
          <w:bCs w:val="1"/>
          <w:color w:val="000000" w:themeColor="text1" w:themeTint="FF" w:themeShade="FF"/>
        </w:rPr>
        <w:t>Network Segmentation:</w:t>
      </w:r>
      <w:r w:rsidRPr="3C977E82" w:rsidR="0007659E">
        <w:rPr>
          <w:rFonts w:eastAsia="游明朝" w:eastAsiaTheme="minorEastAsia"/>
          <w:color w:val="000000" w:themeColor="text1" w:themeTint="FF" w:themeShade="FF"/>
        </w:rPr>
        <w:t xml:space="preserve"> Dividing a network into isolated zones to limit the spread of attacks or malware.</w:t>
      </w:r>
    </w:p>
    <w:p w:rsidR="001B41B7" w:rsidP="3C977E82" w:rsidRDefault="4DB433F2" w14:paraId="0C77EBAA" w14:textId="5F41E65E">
      <w:pPr>
        <w:spacing w:before="240" w:after="240"/>
        <w:jc w:val="both"/>
        <w:rPr>
          <w:rFonts w:eastAsia="游明朝" w:eastAsiaTheme="minorEastAsia"/>
          <w:color w:val="000000" w:themeColor="text1"/>
        </w:rPr>
      </w:pPr>
      <w:r w:rsidRPr="3C977E82" w:rsidR="5FCF82F6">
        <w:rPr>
          <w:rFonts w:eastAsia="游明朝" w:eastAsiaTheme="minorEastAsia"/>
          <w:b w:val="1"/>
          <w:bCs w:val="1"/>
          <w:color w:val="000000" w:themeColor="text1" w:themeTint="FF" w:themeShade="FF"/>
        </w:rPr>
        <w:t>NDS (Network Domain Security):</w:t>
      </w:r>
      <w:r w:rsidRPr="3C977E82" w:rsidR="5FCF82F6">
        <w:rPr>
          <w:rFonts w:eastAsia="游明朝" w:eastAsiaTheme="minorEastAsia"/>
          <w:color w:val="000000" w:themeColor="text1" w:themeTint="FF" w:themeShade="FF"/>
        </w:rPr>
        <w:t xml:space="preserve"> </w:t>
      </w:r>
      <w:r w:rsidRPr="3C977E82" w:rsidR="410BB054">
        <w:rPr>
          <w:rFonts w:eastAsia="游明朝" w:eastAsiaTheme="minorEastAsia"/>
          <w:color w:val="000000" w:themeColor="text1" w:themeTint="FF" w:themeShade="FF"/>
        </w:rPr>
        <w:t>A</w:t>
      </w:r>
      <w:r w:rsidRPr="3C977E82" w:rsidR="5FCF82F6">
        <w:rPr>
          <w:rFonts w:eastAsia="游明朝" w:eastAsiaTheme="minorEastAsia"/>
          <w:color w:val="000000" w:themeColor="text1" w:themeTint="FF" w:themeShade="FF"/>
        </w:rPr>
        <w:t xml:space="preserve"> framework for ensuring the security of data as it travels across a network by implementing protocols and policies designed to protect network traffic.</w:t>
      </w:r>
    </w:p>
    <w:p w:rsidR="28ECD4B8" w:rsidP="3C977E82" w:rsidRDefault="5B6B2E7D" w14:paraId="17EF189C" w14:textId="03257241">
      <w:pPr>
        <w:spacing w:before="240" w:after="240"/>
        <w:jc w:val="both"/>
        <w:rPr>
          <w:rFonts w:eastAsia="游明朝" w:eastAsiaTheme="minorEastAsia"/>
          <w:b w:val="1"/>
          <w:bCs w:val="1"/>
          <w:color w:val="000000" w:themeColor="text1"/>
        </w:rPr>
      </w:pPr>
      <w:r w:rsidRPr="3C977E82" w:rsidR="0A088DB2">
        <w:rPr>
          <w:rFonts w:eastAsia="游明朝" w:eastAsiaTheme="minorEastAsia"/>
          <w:b w:val="1"/>
          <w:bCs w:val="1"/>
          <w:color w:val="000000" w:themeColor="text1" w:themeTint="FF" w:themeShade="FF"/>
        </w:rPr>
        <w:t xml:space="preserve">NGFW (Next-Generation Firewall): </w:t>
      </w:r>
      <w:r w:rsidRPr="3C977E82" w:rsidR="0A088DB2">
        <w:rPr>
          <w:rFonts w:eastAsia="游明朝" w:eastAsiaTheme="minorEastAsia"/>
          <w:color w:val="000000" w:themeColor="text1" w:themeTint="FF" w:themeShade="FF"/>
        </w:rPr>
        <w:t>A security appliance that provides advanced traffic filtering beyond traditional firewalls.</w:t>
      </w:r>
      <w:r w:rsidRPr="3C977E82" w:rsidR="38568B80">
        <w:rPr>
          <w:rFonts w:eastAsia="游明朝" w:eastAsiaTheme="minorEastAsia"/>
          <w:color w:val="000000" w:themeColor="text1" w:themeTint="FF" w:themeShade="FF"/>
        </w:rPr>
        <w:t xml:space="preserve"> </w:t>
      </w:r>
      <w:r w:rsidRPr="3C977E82" w:rsidR="0A088DB2">
        <w:rPr>
          <w:rFonts w:eastAsia="游明朝" w:eastAsiaTheme="minorEastAsia"/>
          <w:color w:val="000000" w:themeColor="text1" w:themeTint="FF" w:themeShade="FF"/>
        </w:rPr>
        <w:t xml:space="preserve">In </w:t>
      </w:r>
      <w:r w:rsidRPr="3C977E82" w:rsidR="5FF099FE">
        <w:rPr>
          <w:rFonts w:eastAsia="游明朝" w:eastAsiaTheme="minorEastAsia"/>
          <w:color w:val="000000" w:themeColor="text1" w:themeTint="FF" w:themeShade="FF"/>
        </w:rPr>
        <w:t>NG911</w:t>
      </w:r>
      <w:r w:rsidRPr="3C977E82" w:rsidR="0A088DB2">
        <w:rPr>
          <w:rFonts w:eastAsia="游明朝" w:eastAsiaTheme="minorEastAsia"/>
          <w:color w:val="000000" w:themeColor="text1" w:themeTint="FF" w:themeShade="FF"/>
        </w:rPr>
        <w:t xml:space="preserve"> systems, NGFWs are used to inspect SIP and HTTP traffic, prevent DDoS attacks, and enforce security policies at the ESInet perimeter.</w:t>
      </w:r>
    </w:p>
    <w:p w:rsidR="0F485CD0" w:rsidP="3C977E82" w:rsidRDefault="0F485CD0" w14:paraId="3F89575D" w14:textId="4AAA167C">
      <w:pPr>
        <w:spacing w:before="240" w:after="240"/>
        <w:jc w:val="both"/>
        <w:rPr>
          <w:rFonts w:eastAsia="游明朝" w:eastAsiaTheme="minorEastAsia"/>
          <w:color w:val="000000" w:themeColor="text1"/>
        </w:rPr>
      </w:pPr>
      <w:r w:rsidRPr="3C977E82" w:rsidR="702335C3">
        <w:rPr>
          <w:rFonts w:eastAsia="游明朝" w:eastAsiaTheme="minorEastAsia"/>
          <w:b w:val="1"/>
          <w:bCs w:val="1"/>
          <w:color w:val="000000" w:themeColor="text1" w:themeTint="FF" w:themeShade="FF"/>
        </w:rPr>
        <w:t>Null Targets:</w:t>
      </w:r>
      <w:r w:rsidRPr="3C977E82" w:rsidR="702335C3">
        <w:rPr>
          <w:rFonts w:eastAsia="游明朝" w:eastAsiaTheme="minorEastAsia"/>
          <w:color w:val="000000" w:themeColor="text1" w:themeTint="FF" w:themeShade="FF"/>
        </w:rPr>
        <w:t xml:space="preserve"> Routing rules direct calls to non-existent or dead-end endpoints</w:t>
      </w:r>
      <w:r w:rsidRPr="3C977E82" w:rsidR="4CF69BCD">
        <w:rPr>
          <w:rFonts w:eastAsia="游明朝" w:eastAsiaTheme="minorEastAsia"/>
          <w:color w:val="000000" w:themeColor="text1" w:themeTint="FF" w:themeShade="FF"/>
        </w:rPr>
        <w:t xml:space="preserve">, resulting in </w:t>
      </w:r>
      <w:r w:rsidRPr="3C977E82" w:rsidR="702335C3">
        <w:rPr>
          <w:rFonts w:eastAsia="游明朝" w:eastAsiaTheme="minorEastAsia"/>
          <w:color w:val="000000" w:themeColor="text1" w:themeTint="FF" w:themeShade="FF"/>
        </w:rPr>
        <w:t>dropping the call.</w:t>
      </w:r>
    </w:p>
    <w:p w:rsidR="30329C3C" w:rsidP="3C977E82" w:rsidRDefault="30329C3C" w14:paraId="6668C5BA" w14:textId="3E6E268B">
      <w:pPr>
        <w:spacing w:before="240" w:after="240"/>
        <w:jc w:val="both"/>
        <w:rPr>
          <w:rFonts w:eastAsia="游明朝" w:eastAsiaTheme="minorEastAsia"/>
          <w:color w:val="000000" w:themeColor="text1"/>
        </w:rPr>
      </w:pPr>
      <w:r w:rsidRPr="3C977E82" w:rsidR="37071480">
        <w:rPr>
          <w:rFonts w:eastAsia="游明朝" w:eastAsiaTheme="minorEastAsia"/>
          <w:b w:val="1"/>
          <w:bCs w:val="1"/>
          <w:color w:val="000000" w:themeColor="text1" w:themeTint="FF" w:themeShade="FF"/>
        </w:rPr>
        <w:t>Originating Networks:</w:t>
      </w:r>
      <w:r w:rsidRPr="3C977E82" w:rsidR="37071480">
        <w:rPr>
          <w:rFonts w:eastAsia="游明朝" w:eastAsiaTheme="minorEastAsia"/>
          <w:color w:val="000000" w:themeColor="text1" w:themeTint="FF" w:themeShade="FF"/>
        </w:rPr>
        <w:t xml:space="preserve"> Service providers who send calls to </w:t>
      </w:r>
      <w:r w:rsidRPr="3C977E82" w:rsidR="37071480">
        <w:rPr>
          <w:rFonts w:eastAsia="游明朝" w:eastAsiaTheme="minorEastAsia"/>
          <w:color w:val="000000" w:themeColor="text1" w:themeTint="FF" w:themeShade="FF"/>
        </w:rPr>
        <w:t>ESInets</w:t>
      </w:r>
      <w:r w:rsidRPr="3C977E82" w:rsidR="37071480">
        <w:rPr>
          <w:rFonts w:eastAsia="游明朝" w:eastAsiaTheme="minorEastAsia"/>
          <w:color w:val="000000" w:themeColor="text1" w:themeTint="FF" w:themeShade="FF"/>
        </w:rPr>
        <w:t>/NGCS.</w:t>
      </w:r>
    </w:p>
    <w:p w:rsidR="144BDAEF" w:rsidP="3C977E82" w:rsidRDefault="144BDAEF" w14:paraId="03109B66" w14:textId="542CBC9F">
      <w:pPr>
        <w:spacing w:before="240" w:after="240"/>
        <w:jc w:val="both"/>
        <w:rPr>
          <w:rFonts w:eastAsia="游明朝" w:eastAsiaTheme="minorEastAsia"/>
          <w:color w:val="000000" w:themeColor="text1"/>
        </w:rPr>
      </w:pPr>
      <w:r w:rsidRPr="3C977E82" w:rsidR="6C2E6518">
        <w:rPr>
          <w:rFonts w:eastAsia="游明朝" w:eastAsiaTheme="minorEastAsia"/>
          <w:b w:val="1"/>
          <w:bCs w:val="1"/>
          <w:color w:val="000000" w:themeColor="text1" w:themeTint="FF" w:themeShade="FF"/>
        </w:rPr>
        <w:t>Overwhelming Call Takers:</w:t>
      </w:r>
      <w:r w:rsidRPr="3C977E82" w:rsidR="6C2E6518">
        <w:rPr>
          <w:rFonts w:eastAsia="游明朝" w:eastAsiaTheme="minorEastAsia"/>
          <w:color w:val="000000" w:themeColor="text1" w:themeTint="FF" w:themeShade="FF"/>
        </w:rPr>
        <w:t xml:space="preserve"> Call center staff are flooded with calls beyond their </w:t>
      </w:r>
      <w:r w:rsidRPr="3C977E82" w:rsidR="6C2E6518">
        <w:rPr>
          <w:rFonts w:eastAsia="游明朝" w:eastAsiaTheme="minorEastAsia"/>
          <w:color w:val="000000" w:themeColor="text1" w:themeTint="FF" w:themeShade="FF"/>
        </w:rPr>
        <w:t>capacity</w:t>
      </w:r>
      <w:r w:rsidRPr="3C977E82" w:rsidR="6C2E6518">
        <w:rPr>
          <w:rFonts w:eastAsia="游明朝" w:eastAsiaTheme="minorEastAsia"/>
          <w:color w:val="000000" w:themeColor="text1" w:themeTint="FF" w:themeShade="FF"/>
        </w:rPr>
        <w:t>, often due to TDoS, preventing them from responding to real emergencies.</w:t>
      </w:r>
    </w:p>
    <w:p w:rsidR="11D42E53" w:rsidP="3C977E82" w:rsidRDefault="11D42E53" w14:paraId="3A120A5E" w14:textId="5B1B4739">
      <w:pPr>
        <w:spacing w:before="240" w:after="240"/>
        <w:jc w:val="both"/>
        <w:rPr>
          <w:rFonts w:eastAsia="游明朝" w:eastAsiaTheme="minorEastAsia"/>
          <w:color w:val="000000" w:themeColor="text1"/>
        </w:rPr>
      </w:pPr>
      <w:r w:rsidRPr="3C977E82" w:rsidR="1B21C083">
        <w:rPr>
          <w:rFonts w:eastAsia="游明朝" w:eastAsiaTheme="minorEastAsia"/>
          <w:b w:val="1"/>
          <w:bCs w:val="1"/>
          <w:color w:val="000000" w:themeColor="text1" w:themeTint="FF" w:themeShade="FF"/>
        </w:rPr>
        <w:t>Packet Inspection:</w:t>
      </w:r>
      <w:r w:rsidRPr="3C977E82" w:rsidR="1B21C083">
        <w:rPr>
          <w:rFonts w:eastAsia="游明朝" w:eastAsiaTheme="minorEastAsia"/>
          <w:color w:val="000000" w:themeColor="text1" w:themeTint="FF" w:themeShade="FF"/>
        </w:rPr>
        <w:t xml:space="preserve"> Analyzing network packets for malicious payloads, unauthorized protocols, or policy violations.</w:t>
      </w:r>
    </w:p>
    <w:p w:rsidR="04FC3455" w:rsidP="3C977E82" w:rsidRDefault="04FC3455" w14:paraId="435A8C48" w14:textId="745C53C6">
      <w:pPr>
        <w:spacing w:before="240" w:after="240"/>
        <w:jc w:val="both"/>
        <w:rPr>
          <w:rFonts w:eastAsia="游明朝" w:eastAsiaTheme="minorEastAsia"/>
          <w:color w:val="000000" w:themeColor="text1"/>
        </w:rPr>
      </w:pPr>
      <w:r w:rsidRPr="3C977E82" w:rsidR="244B3EB2">
        <w:rPr>
          <w:rFonts w:eastAsia="游明朝" w:eastAsiaTheme="minorEastAsia"/>
          <w:b w:val="1"/>
          <w:bCs w:val="1"/>
          <w:color w:val="000000" w:themeColor="text1" w:themeTint="FF" w:themeShade="FF"/>
        </w:rPr>
        <w:t>PFS (Perfect Forward Secrecy):</w:t>
      </w:r>
      <w:r w:rsidRPr="3C977E82" w:rsidR="244B3EB2">
        <w:rPr>
          <w:rFonts w:eastAsia="游明朝" w:eastAsiaTheme="minorEastAsia"/>
          <w:color w:val="000000" w:themeColor="text1" w:themeTint="FF" w:themeShade="FF"/>
        </w:rPr>
        <w:t xml:space="preserve"> Encryption property ensuring past communications </w:t>
      </w:r>
      <w:r w:rsidRPr="3C977E82" w:rsidR="244B3EB2">
        <w:rPr>
          <w:rFonts w:eastAsia="游明朝" w:eastAsiaTheme="minorEastAsia"/>
          <w:color w:val="000000" w:themeColor="text1" w:themeTint="FF" w:themeShade="FF"/>
        </w:rPr>
        <w:t>can't</w:t>
      </w:r>
      <w:r w:rsidRPr="3C977E82" w:rsidR="244B3EB2">
        <w:rPr>
          <w:rFonts w:eastAsia="游明朝" w:eastAsiaTheme="minorEastAsia"/>
          <w:color w:val="000000" w:themeColor="text1" w:themeTint="FF" w:themeShade="FF"/>
        </w:rPr>
        <w:t xml:space="preserve"> be decrypted even if long-term keys are compromised.</w:t>
      </w:r>
    </w:p>
    <w:p w:rsidR="03D59D78" w:rsidP="3C977E82" w:rsidRDefault="03D59D78" w14:paraId="29091457" w14:textId="0744C3E6">
      <w:pPr>
        <w:spacing w:before="240" w:after="240"/>
        <w:jc w:val="both"/>
        <w:rPr>
          <w:rFonts w:eastAsia="游明朝" w:eastAsiaTheme="minorEastAsia"/>
          <w:color w:val="000000" w:themeColor="text1"/>
        </w:rPr>
      </w:pPr>
      <w:r w:rsidRPr="3C977E82" w:rsidR="5BF1D24F">
        <w:rPr>
          <w:rFonts w:eastAsia="游明朝" w:eastAsiaTheme="minorEastAsia"/>
          <w:b w:val="1"/>
          <w:bCs w:val="1"/>
          <w:color w:val="000000" w:themeColor="text1" w:themeTint="FF" w:themeShade="FF"/>
        </w:rPr>
        <w:t>Phishing:</w:t>
      </w:r>
      <w:r w:rsidRPr="3C977E82" w:rsidR="5BF1D24F">
        <w:rPr>
          <w:rFonts w:eastAsia="游明朝" w:eastAsiaTheme="minorEastAsia"/>
          <w:color w:val="000000" w:themeColor="text1" w:themeTint="FF" w:themeShade="FF"/>
        </w:rPr>
        <w:t xml:space="preserve"> Fraudulent attempts to trick users into revealing credentials or downloading malware via fake emails or messages.</w:t>
      </w:r>
    </w:p>
    <w:p w:rsidR="7BBE7EF8" w:rsidP="3C977E82" w:rsidRDefault="7BBE7EF8" w14:paraId="0FAAECCD" w14:textId="05233EF8">
      <w:pPr>
        <w:spacing w:before="240" w:after="240"/>
        <w:jc w:val="both"/>
        <w:rPr>
          <w:rFonts w:eastAsia="游明朝" w:eastAsiaTheme="minorEastAsia"/>
          <w:color w:val="000000" w:themeColor="text1"/>
        </w:rPr>
      </w:pPr>
      <w:r w:rsidRPr="3C977E82" w:rsidR="03F3E6F2">
        <w:rPr>
          <w:rFonts w:eastAsia="游明朝" w:eastAsiaTheme="minorEastAsia"/>
          <w:b w:val="1"/>
          <w:bCs w:val="1"/>
          <w:color w:val="000000" w:themeColor="text1" w:themeTint="FF" w:themeShade="FF"/>
        </w:rPr>
        <w:t>PIDF-LO (Presence Information Data Format - Location Object):</w:t>
      </w:r>
      <w:r w:rsidRPr="3C977E82" w:rsidR="03F3E6F2">
        <w:rPr>
          <w:rFonts w:eastAsia="游明朝" w:eastAsiaTheme="minorEastAsia"/>
          <w:color w:val="000000" w:themeColor="text1" w:themeTint="FF" w:themeShade="FF"/>
        </w:rPr>
        <w:t xml:space="preserve"> An XML-based format used to </w:t>
      </w:r>
      <w:r w:rsidRPr="3C977E82" w:rsidR="03F3E6F2">
        <w:rPr>
          <w:rFonts w:eastAsia="游明朝" w:eastAsiaTheme="minorEastAsia"/>
          <w:color w:val="000000" w:themeColor="text1" w:themeTint="FF" w:themeShade="FF"/>
        </w:rPr>
        <w:t>represent</w:t>
      </w:r>
      <w:r w:rsidRPr="3C977E82" w:rsidR="03F3E6F2">
        <w:rPr>
          <w:rFonts w:eastAsia="游明朝" w:eastAsiaTheme="minorEastAsia"/>
          <w:color w:val="000000" w:themeColor="text1" w:themeTint="FF" w:themeShade="FF"/>
        </w:rPr>
        <w:t xml:space="preserve"> a device's location information in Next Generation 911 (NG911) and other emergency services</w:t>
      </w:r>
      <w:r w:rsidRPr="3C977E82" w:rsidR="03F3E6F2">
        <w:rPr>
          <w:rFonts w:eastAsia="游明朝" w:eastAsiaTheme="minorEastAsia"/>
          <w:color w:val="000000" w:themeColor="text1" w:themeTint="FF" w:themeShade="FF"/>
        </w:rPr>
        <w:t xml:space="preserve">.  </w:t>
      </w:r>
      <w:r w:rsidRPr="3C977E82" w:rsidR="03F3E6F2">
        <w:rPr>
          <w:rFonts w:eastAsia="游明朝" w:eastAsiaTheme="minorEastAsia"/>
          <w:color w:val="000000" w:themeColor="text1" w:themeTint="FF" w:themeShade="FF"/>
        </w:rPr>
        <w:t>It is an extension of PIDF (Presence Information Data Format) and includes geolocation data (latitude/longitude) and/or civic address information.</w:t>
      </w:r>
    </w:p>
    <w:p w:rsidR="001B41B7" w:rsidP="3C977E82" w:rsidRDefault="654EC518" w14:paraId="07B45C66" w14:textId="3285096E">
      <w:pPr>
        <w:spacing w:before="240" w:after="240"/>
        <w:jc w:val="both"/>
      </w:pPr>
      <w:r w:rsidRPr="3C977E82" w:rsidR="3E70DE10">
        <w:rPr>
          <w:rFonts w:ascii="Calibri" w:hAnsi="Calibri" w:eastAsia="Calibri" w:cs="Calibri"/>
          <w:b w:val="1"/>
          <w:bCs w:val="1"/>
        </w:rPr>
        <w:t>Private Key:</w:t>
      </w:r>
      <w:r w:rsidRPr="3C977E82" w:rsidR="3E70DE10">
        <w:rPr>
          <w:rFonts w:ascii="Calibri" w:hAnsi="Calibri" w:eastAsia="Calibri" w:cs="Calibri"/>
        </w:rPr>
        <w:t xml:space="preserve"> </w:t>
      </w:r>
      <w:r w:rsidRPr="3C977E82" w:rsidR="5C555D0B">
        <w:rPr>
          <w:rFonts w:ascii="Calibri" w:hAnsi="Calibri" w:eastAsia="Calibri" w:cs="Calibri"/>
        </w:rPr>
        <w:t>A</w:t>
      </w:r>
      <w:r w:rsidRPr="3C977E82" w:rsidR="3E70DE10">
        <w:rPr>
          <w:rFonts w:ascii="Calibri" w:hAnsi="Calibri" w:eastAsia="Calibri" w:cs="Calibri"/>
        </w:rPr>
        <w:t xml:space="preserve"> private key is a secret key that is used in asymmetric cryptography. It is kept confidential and used to decrypt data that has been encrypted with the corresponding public key or to sign data, proving the authenticity and integrity of the data and the identity of the signer.</w:t>
      </w:r>
    </w:p>
    <w:p w:rsidR="7ADD3203" w:rsidP="3C977E82" w:rsidRDefault="7ADD3203" w14:paraId="06B08A1C" w14:textId="08430552">
      <w:pPr>
        <w:spacing w:before="240" w:after="240"/>
        <w:jc w:val="both"/>
      </w:pPr>
      <w:r w:rsidRPr="3C977E82" w:rsidR="776521C9">
        <w:rPr>
          <w:rFonts w:ascii="Calibri" w:hAnsi="Calibri" w:eastAsia="Calibri" w:cs="Calibri"/>
          <w:b w:val="1"/>
          <w:bCs w:val="1"/>
        </w:rPr>
        <w:t>Protocol Hardening</w:t>
      </w:r>
      <w:r w:rsidRPr="3C977E82" w:rsidR="776521C9">
        <w:rPr>
          <w:rFonts w:ascii="Calibri" w:hAnsi="Calibri" w:eastAsia="Calibri" w:cs="Calibri"/>
        </w:rPr>
        <w:t>: Strengthening network protocols by disabling weak features and enforcing strict standards compliance.</w:t>
      </w:r>
    </w:p>
    <w:p w:rsidR="001B41B7" w:rsidP="3C977E82" w:rsidRDefault="654EC518" w14:paraId="35878EFA" w14:textId="51B88FAF">
      <w:pPr>
        <w:spacing w:before="240" w:after="240"/>
        <w:jc w:val="both"/>
      </w:pPr>
      <w:r w:rsidRPr="3C977E82" w:rsidR="3E70DE10">
        <w:rPr>
          <w:rFonts w:ascii="Calibri" w:hAnsi="Calibri" w:eastAsia="Calibri" w:cs="Calibri"/>
          <w:b w:val="1"/>
          <w:bCs w:val="1"/>
        </w:rPr>
        <w:t>Public Key:</w:t>
      </w:r>
      <w:r w:rsidRPr="3C977E82" w:rsidR="3E70DE10">
        <w:rPr>
          <w:rFonts w:ascii="Calibri" w:hAnsi="Calibri" w:eastAsia="Calibri" w:cs="Calibri"/>
        </w:rPr>
        <w:t xml:space="preserve"> A public key is used in asymmetric cryptography and is shared openly. It is used to encrypt data or verify a signature created with the corresponding private key. Public keys allow anyone to encrypt messages or verify signatures without compromising the security of the private key.</w:t>
      </w:r>
    </w:p>
    <w:p w:rsidR="3F9CF941" w:rsidP="3C977E82" w:rsidRDefault="3F9CF941" w14:paraId="5A8EBDA8" w14:textId="47715B88">
      <w:pPr>
        <w:spacing w:before="240" w:after="240"/>
        <w:jc w:val="both"/>
        <w:rPr>
          <w:rFonts w:eastAsia="游明朝" w:eastAsiaTheme="minorEastAsia"/>
          <w:color w:val="000000" w:themeColor="text1"/>
        </w:rPr>
      </w:pPr>
      <w:r w:rsidRPr="3C977E82" w:rsidR="7663A88C">
        <w:rPr>
          <w:rFonts w:eastAsia="游明朝" w:eastAsiaTheme="minorEastAsia"/>
          <w:b w:val="1"/>
          <w:bCs w:val="1"/>
          <w:color w:val="000000" w:themeColor="text1" w:themeTint="FF" w:themeShade="FF"/>
        </w:rPr>
        <w:t xml:space="preserve">Ransomware: </w:t>
      </w:r>
      <w:r w:rsidRPr="3C977E82" w:rsidR="7663A88C">
        <w:rPr>
          <w:rFonts w:eastAsia="游明朝" w:eastAsiaTheme="minorEastAsia"/>
          <w:color w:val="000000" w:themeColor="text1" w:themeTint="FF" w:themeShade="FF"/>
        </w:rPr>
        <w:t>A type of malicious software that encrypts files or entire systems, making them inaccessible to users. Attackers demand payment (usually in cryptocurrency) in exchange for a decryption key.</w:t>
      </w:r>
    </w:p>
    <w:p w:rsidR="0C719DFA" w:rsidP="3C977E82" w:rsidRDefault="3E6E5A5E" w14:paraId="6B11D18F" w14:textId="5E531765">
      <w:pPr>
        <w:spacing w:before="240" w:after="240"/>
        <w:jc w:val="both"/>
        <w:rPr>
          <w:rFonts w:eastAsia="游明朝" w:eastAsiaTheme="minorEastAsia"/>
          <w:color w:val="000000" w:themeColor="text1"/>
        </w:rPr>
      </w:pPr>
      <w:r w:rsidRPr="3C977E82" w:rsidR="72B27DDA">
        <w:rPr>
          <w:rFonts w:eastAsia="游明朝" w:eastAsiaTheme="minorEastAsia"/>
          <w:b w:val="1"/>
          <w:bCs w:val="1"/>
          <w:color w:val="000000" w:themeColor="text1" w:themeTint="FF" w:themeShade="FF"/>
        </w:rPr>
        <w:t>Rate Limiting:</w:t>
      </w:r>
      <w:r w:rsidRPr="3C977E82" w:rsidR="72B27DDA">
        <w:rPr>
          <w:rFonts w:eastAsia="游明朝" w:eastAsiaTheme="minorEastAsia"/>
          <w:color w:val="000000" w:themeColor="text1" w:themeTint="FF" w:themeShade="FF"/>
        </w:rPr>
        <w:t xml:space="preserve"> A technique to control the number of requests a user/system can make, used to prevent abuse or flooding attacks.</w:t>
      </w:r>
    </w:p>
    <w:p w:rsidR="0D28232D" w:rsidP="3C977E82" w:rsidRDefault="0D28232D" w14:paraId="761DCD33" w14:textId="73F123BA">
      <w:pPr>
        <w:spacing w:before="240" w:after="240"/>
        <w:jc w:val="both"/>
        <w:rPr>
          <w:rFonts w:eastAsia="游明朝" w:eastAsiaTheme="minorEastAsia"/>
          <w:color w:val="000000" w:themeColor="text1"/>
        </w:rPr>
      </w:pPr>
      <w:r w:rsidRPr="3C977E82" w:rsidR="7F657A63">
        <w:rPr>
          <w:rFonts w:eastAsia="游明朝" w:eastAsiaTheme="minorEastAsia"/>
          <w:b w:val="1"/>
          <w:bCs w:val="1"/>
          <w:color w:val="000000" w:themeColor="text1" w:themeTint="FF" w:themeShade="FF"/>
        </w:rPr>
        <w:t>Request-URI:</w:t>
      </w:r>
      <w:r w:rsidRPr="3C977E82" w:rsidR="7F657A63">
        <w:rPr>
          <w:rFonts w:eastAsia="游明朝" w:eastAsiaTheme="minorEastAsia"/>
          <w:color w:val="000000" w:themeColor="text1" w:themeTint="FF" w:themeShade="FF"/>
        </w:rPr>
        <w:t xml:space="preserve"> is a specific field inside a SIP INVITE (or other SIP messages), It tells where the request should go (the target for the call). In a 911 call, The Request-URI MUST be </w:t>
      </w:r>
      <w:r w:rsidRPr="3C977E82" w:rsidR="7F657A63">
        <w:rPr>
          <w:rFonts w:eastAsia="游明朝" w:eastAsiaTheme="minorEastAsia"/>
          <w:b w:val="1"/>
          <w:bCs w:val="1"/>
          <w:color w:val="000000" w:themeColor="text1" w:themeTint="FF" w:themeShade="FF"/>
        </w:rPr>
        <w:t>urn:service:sos</w:t>
      </w:r>
      <w:r w:rsidRPr="3C977E82" w:rsidR="7F657A63">
        <w:rPr>
          <w:rFonts w:eastAsia="游明朝" w:eastAsiaTheme="minorEastAsia"/>
          <w:b w:val="1"/>
          <w:bCs w:val="1"/>
          <w:color w:val="000000" w:themeColor="text1" w:themeTint="FF" w:themeShade="FF"/>
        </w:rPr>
        <w:t xml:space="preserve"> or similar (e.g., </w:t>
      </w:r>
      <w:r w:rsidRPr="3C977E82" w:rsidR="7F657A63">
        <w:rPr>
          <w:rFonts w:eastAsia="游明朝" w:eastAsiaTheme="minorEastAsia"/>
          <w:b w:val="1"/>
          <w:bCs w:val="1"/>
          <w:color w:val="000000" w:themeColor="text1" w:themeTint="FF" w:themeShade="FF"/>
        </w:rPr>
        <w:t>urn:service:sos.police</w:t>
      </w:r>
      <w:r w:rsidRPr="3C977E82" w:rsidR="7F657A63">
        <w:rPr>
          <w:rFonts w:eastAsia="游明朝" w:eastAsiaTheme="minorEastAsia"/>
          <w:b w:val="1"/>
          <w:bCs w:val="1"/>
          <w:color w:val="000000" w:themeColor="text1" w:themeTint="FF" w:themeShade="FF"/>
        </w:rPr>
        <w:t>)</w:t>
      </w:r>
      <w:r w:rsidRPr="3C977E82" w:rsidR="7F657A63">
        <w:rPr>
          <w:rFonts w:eastAsia="游明朝" w:eastAsiaTheme="minorEastAsia"/>
          <w:color w:val="000000" w:themeColor="text1" w:themeTint="FF" w:themeShade="FF"/>
        </w:rPr>
        <w:t>.</w:t>
      </w:r>
    </w:p>
    <w:p w:rsidR="001B41B7" w:rsidP="3C977E82" w:rsidRDefault="08A1CB94" w14:paraId="09A0863E" w14:textId="7C42F7B2">
      <w:pPr>
        <w:spacing w:before="240" w:after="240"/>
        <w:jc w:val="both"/>
        <w:rPr>
          <w:rFonts w:eastAsia="游明朝" w:eastAsiaTheme="minorEastAsia"/>
          <w:color w:val="000000" w:themeColor="text1"/>
        </w:rPr>
      </w:pPr>
      <w:r w:rsidRPr="3C977E82" w:rsidR="4087C3BC">
        <w:rPr>
          <w:rFonts w:eastAsia="游明朝" w:eastAsiaTheme="minorEastAsia"/>
          <w:b w:val="1"/>
          <w:bCs w:val="1"/>
          <w:color w:val="000000" w:themeColor="text1" w:themeTint="FF" w:themeShade="FF"/>
        </w:rPr>
        <w:t>RFC (Request for Comments):</w:t>
      </w:r>
      <w:r w:rsidRPr="3C977E82" w:rsidR="4087C3BC">
        <w:rPr>
          <w:rFonts w:eastAsia="游明朝" w:eastAsiaTheme="minorEastAsia"/>
          <w:color w:val="000000" w:themeColor="text1" w:themeTint="FF" w:themeShade="FF"/>
        </w:rPr>
        <w:t xml:space="preserve"> </w:t>
      </w:r>
      <w:r w:rsidRPr="3C977E82" w:rsidR="0482B221">
        <w:rPr>
          <w:rFonts w:eastAsia="游明朝" w:eastAsiaTheme="minorEastAsia"/>
          <w:color w:val="000000" w:themeColor="text1" w:themeTint="FF" w:themeShade="FF"/>
        </w:rPr>
        <w:t>A</w:t>
      </w:r>
      <w:r w:rsidRPr="3C977E82" w:rsidR="4087C3BC">
        <w:rPr>
          <w:rFonts w:eastAsia="游明朝" w:eastAsiaTheme="minorEastAsia"/>
          <w:color w:val="000000" w:themeColor="text1" w:themeTint="FF" w:themeShade="FF"/>
        </w:rPr>
        <w:t xml:space="preserve"> formal document from the Internet Engineering Task Force (IETF) that specifies the technical and organizational notes about the Internet, including protocols, procedures, and events.</w:t>
      </w:r>
    </w:p>
    <w:p w:rsidR="2E558FCA" w:rsidP="3C977E82" w:rsidRDefault="52CB8970" w14:paraId="221F1C99" w14:textId="1DC24A2E">
      <w:pPr>
        <w:spacing w:before="240" w:after="240"/>
        <w:jc w:val="both"/>
        <w:rPr>
          <w:rFonts w:eastAsia="游明朝" w:eastAsiaTheme="minorEastAsia"/>
          <w:color w:val="000000" w:themeColor="text1"/>
        </w:rPr>
      </w:pPr>
      <w:r w:rsidRPr="3C977E82" w:rsidR="696FA4F2">
        <w:rPr>
          <w:rFonts w:eastAsia="游明朝" w:eastAsiaTheme="minorEastAsia"/>
          <w:b w:val="1"/>
          <w:bCs w:val="1"/>
          <w:color w:val="000000" w:themeColor="text1" w:themeTint="FF" w:themeShade="FF"/>
        </w:rPr>
        <w:t>Role-Based Access Control:</w:t>
      </w:r>
      <w:r w:rsidRPr="3C977E82" w:rsidR="696FA4F2">
        <w:rPr>
          <w:rFonts w:eastAsia="游明朝" w:eastAsiaTheme="minorEastAsia"/>
          <w:color w:val="000000" w:themeColor="text1" w:themeTint="FF" w:themeShade="FF"/>
        </w:rPr>
        <w:t xml:space="preserve"> Access is granted based on the user’s role (e.g., admin, operator), limiting exposure to sensitive functions or data.</w:t>
      </w:r>
    </w:p>
    <w:p w:rsidR="4FDE7DC1" w:rsidP="3C977E82" w:rsidRDefault="4FDE7DC1" w14:paraId="052EEA3E" w14:textId="3979EC40">
      <w:pPr>
        <w:spacing w:before="240" w:after="240"/>
        <w:jc w:val="both"/>
        <w:rPr>
          <w:rFonts w:eastAsia="游明朝" w:eastAsiaTheme="minorEastAsia"/>
          <w:color w:val="000000" w:themeColor="text1"/>
        </w:rPr>
      </w:pPr>
      <w:r w:rsidRPr="5F620D38" w:rsidR="4B43BB47">
        <w:rPr>
          <w:rFonts w:eastAsia="游明朝" w:eastAsiaTheme="minorEastAsia"/>
          <w:b w:val="1"/>
          <w:bCs w:val="1"/>
          <w:color w:val="000000" w:themeColor="text1" w:themeTint="FF" w:themeShade="FF"/>
        </w:rPr>
        <w:t>Rotating caller IDs:</w:t>
      </w:r>
      <w:r w:rsidRPr="5F620D38" w:rsidR="4B43BB47">
        <w:rPr>
          <w:rFonts w:eastAsia="游明朝" w:eastAsiaTheme="minorEastAsia"/>
          <w:color w:val="000000" w:themeColor="text1" w:themeTint="FF" w:themeShade="FF"/>
        </w:rPr>
        <w:t xml:space="preserve"> Refers to a technique used by attackers, especially in Telephony Denial-of-Service (TDoS) attacks, where they rapidly change the caller ID number for each fake call they send to a </w:t>
      </w:r>
      <w:r w:rsidRPr="5F620D38" w:rsidR="4B43BB47">
        <w:rPr>
          <w:rFonts w:eastAsia="游明朝" w:eastAsiaTheme="minorEastAsia"/>
          <w:color w:val="000000" w:themeColor="text1" w:themeTint="FF" w:themeShade="FF"/>
        </w:rPr>
        <w:t>911</w:t>
      </w:r>
      <w:r w:rsidRPr="5F620D38" w:rsidR="4B43BB47">
        <w:rPr>
          <w:rFonts w:eastAsia="游明朝" w:eastAsiaTheme="minorEastAsia"/>
          <w:color w:val="000000" w:themeColor="text1" w:themeTint="FF" w:themeShade="FF"/>
        </w:rPr>
        <w:t xml:space="preserve"> system or other voice service.</w:t>
      </w:r>
    </w:p>
    <w:p w:rsidR="48382485" w:rsidP="3C977E82" w:rsidRDefault="440B7AA3" w14:paraId="4F1AB0C9" w14:textId="0182DBB7">
      <w:pPr>
        <w:spacing w:before="240" w:after="240"/>
        <w:jc w:val="both"/>
        <w:rPr>
          <w:rFonts w:eastAsia="游明朝" w:eastAsiaTheme="minorEastAsia"/>
          <w:color w:val="000000" w:themeColor="text1"/>
        </w:rPr>
      </w:pPr>
      <w:r w:rsidRPr="3C977E82" w:rsidR="77353373">
        <w:rPr>
          <w:rFonts w:eastAsia="游明朝" w:eastAsiaTheme="minorEastAsia"/>
          <w:b w:val="1"/>
          <w:bCs w:val="1"/>
          <w:color w:val="000000" w:themeColor="text1" w:themeTint="FF" w:themeShade="FF"/>
        </w:rPr>
        <w:t xml:space="preserve">RTP (Real-Time Transport Protocol): </w:t>
      </w:r>
      <w:r w:rsidRPr="3C977E82" w:rsidR="77353373">
        <w:rPr>
          <w:rFonts w:eastAsia="游明朝" w:eastAsiaTheme="minorEastAsia"/>
          <w:color w:val="000000" w:themeColor="text1" w:themeTint="FF" w:themeShade="FF"/>
        </w:rPr>
        <w:t xml:space="preserve">A protocol used to deliver audio and video over IP networks in real-time. In </w:t>
      </w:r>
      <w:r w:rsidRPr="3C977E82" w:rsidR="5FF099FE">
        <w:rPr>
          <w:rFonts w:eastAsia="游明朝" w:eastAsiaTheme="minorEastAsia"/>
          <w:color w:val="000000" w:themeColor="text1" w:themeTint="FF" w:themeShade="FF"/>
        </w:rPr>
        <w:t>NG911</w:t>
      </w:r>
      <w:r w:rsidRPr="3C977E82" w:rsidR="77353373">
        <w:rPr>
          <w:rFonts w:eastAsia="游明朝" w:eastAsiaTheme="minorEastAsia"/>
          <w:color w:val="000000" w:themeColor="text1" w:themeTint="FF" w:themeShade="FF"/>
        </w:rPr>
        <w:t xml:space="preserve">, RTP is used to </w:t>
      </w:r>
      <w:r w:rsidRPr="3C977E82" w:rsidR="77353373">
        <w:rPr>
          <w:rFonts w:eastAsia="游明朝" w:eastAsiaTheme="minorEastAsia"/>
          <w:color w:val="000000" w:themeColor="text1" w:themeTint="FF" w:themeShade="FF"/>
        </w:rPr>
        <w:t>transmit</w:t>
      </w:r>
      <w:r w:rsidRPr="3C977E82" w:rsidR="77353373">
        <w:rPr>
          <w:rFonts w:eastAsia="游明朝" w:eastAsiaTheme="minorEastAsia"/>
          <w:color w:val="000000" w:themeColor="text1" w:themeTint="FF" w:themeShade="FF"/>
        </w:rPr>
        <w:t xml:space="preserve"> voice data from the caller to the PSAP. It </w:t>
      </w:r>
      <w:r w:rsidRPr="3C977E82" w:rsidR="77353373">
        <w:rPr>
          <w:rFonts w:eastAsia="游明朝" w:eastAsiaTheme="minorEastAsia"/>
          <w:color w:val="000000" w:themeColor="text1" w:themeTint="FF" w:themeShade="FF"/>
        </w:rPr>
        <w:t>operates</w:t>
      </w:r>
      <w:r w:rsidRPr="3C977E82" w:rsidR="77353373">
        <w:rPr>
          <w:rFonts w:eastAsia="游明朝" w:eastAsiaTheme="minorEastAsia"/>
          <w:color w:val="000000" w:themeColor="text1" w:themeTint="FF" w:themeShade="FF"/>
        </w:rPr>
        <w:t xml:space="preserve"> alongside SIP and is critical for actual media delivery during a call.</w:t>
      </w:r>
    </w:p>
    <w:p w:rsidR="2B278A66" w:rsidP="3C977E82" w:rsidRDefault="3251EDC3" w14:paraId="7D2FDE89" w14:textId="798D6323">
      <w:pPr>
        <w:spacing w:before="240" w:after="240"/>
        <w:jc w:val="both"/>
        <w:rPr>
          <w:rFonts w:eastAsia="游明朝" w:eastAsiaTheme="minorEastAsia"/>
          <w:color w:val="000000" w:themeColor="text1"/>
        </w:rPr>
      </w:pPr>
      <w:r w:rsidRPr="3C977E82" w:rsidR="274B46E5">
        <w:rPr>
          <w:rFonts w:eastAsia="游明朝" w:eastAsiaTheme="minorEastAsia"/>
          <w:b w:val="1"/>
          <w:bCs w:val="1"/>
          <w:color w:val="000000" w:themeColor="text1" w:themeTint="FF" w:themeShade="FF"/>
        </w:rPr>
        <w:t xml:space="preserve">SBC (Session Border Controller): </w:t>
      </w:r>
      <w:r w:rsidRPr="3C977E82" w:rsidR="274B46E5">
        <w:rPr>
          <w:rFonts w:eastAsia="游明朝" w:eastAsiaTheme="minorEastAsia"/>
          <w:color w:val="000000" w:themeColor="text1" w:themeTint="FF" w:themeShade="FF"/>
        </w:rPr>
        <w:t xml:space="preserve">A specialized network element that secures and manages real-time voice and video communications, especially SIP-based sessions. SBCs enforce signaling validation, conceal internal network topology, enable media encryption, and protect against malformed or malicious call setups. In </w:t>
      </w:r>
      <w:r w:rsidRPr="3C977E82" w:rsidR="5FF099FE">
        <w:rPr>
          <w:rFonts w:eastAsia="游明朝" w:eastAsiaTheme="minorEastAsia"/>
          <w:color w:val="000000" w:themeColor="text1" w:themeTint="FF" w:themeShade="FF"/>
        </w:rPr>
        <w:t>NG911</w:t>
      </w:r>
      <w:r w:rsidRPr="3C977E82" w:rsidR="274B46E5">
        <w:rPr>
          <w:rFonts w:eastAsia="游明朝" w:eastAsiaTheme="minorEastAsia"/>
          <w:color w:val="000000" w:themeColor="text1" w:themeTint="FF" w:themeShade="FF"/>
        </w:rPr>
        <w:t>, SBCs are deployed at network borders to authenticate SIP messages, prevent spoofing, and support secure call handling.</w:t>
      </w:r>
    </w:p>
    <w:p w:rsidR="576470A5" w:rsidP="3C977E82" w:rsidRDefault="576470A5" w14:paraId="03F35F5D" w14:textId="51818BA6">
      <w:pPr>
        <w:spacing w:before="240" w:after="240"/>
        <w:jc w:val="both"/>
        <w:rPr>
          <w:rFonts w:eastAsia="游明朝" w:eastAsiaTheme="minorEastAsia"/>
          <w:color w:val="000000" w:themeColor="text1"/>
        </w:rPr>
      </w:pPr>
      <w:r w:rsidRPr="3C977E82" w:rsidR="1D3DF889">
        <w:rPr>
          <w:rFonts w:eastAsia="游明朝" w:eastAsiaTheme="minorEastAsia"/>
          <w:b w:val="1"/>
          <w:bCs w:val="1"/>
          <w:color w:val="000000" w:themeColor="text1" w:themeTint="FF" w:themeShade="FF"/>
        </w:rPr>
        <w:t>Secure Data Channels:</w:t>
      </w:r>
      <w:r w:rsidRPr="3C977E82" w:rsidR="1D3DF889">
        <w:rPr>
          <w:rFonts w:eastAsia="游明朝" w:eastAsiaTheme="minorEastAsia"/>
          <w:color w:val="000000" w:themeColor="text1" w:themeTint="FF" w:themeShade="FF"/>
        </w:rPr>
        <w:t xml:space="preserve"> Communication paths (like HTTPS) that protect data in transit using encryption.</w:t>
      </w:r>
    </w:p>
    <w:p w:rsidR="3BBC26D0" w:rsidP="3C977E82" w:rsidRDefault="3BBC26D0" w14:paraId="6F2718DB" w14:textId="301FE227">
      <w:pPr>
        <w:spacing w:before="240" w:after="240"/>
        <w:jc w:val="both"/>
        <w:rPr>
          <w:rFonts w:eastAsia="游明朝" w:eastAsiaTheme="minorEastAsia"/>
          <w:color w:val="000000" w:themeColor="text1"/>
        </w:rPr>
      </w:pPr>
      <w:r w:rsidRPr="3C977E82" w:rsidR="11178EF0">
        <w:rPr>
          <w:rFonts w:eastAsia="游明朝" w:eastAsiaTheme="minorEastAsia"/>
          <w:b w:val="1"/>
          <w:bCs w:val="1"/>
          <w:color w:val="000000" w:themeColor="text1" w:themeTint="FF" w:themeShade="FF"/>
        </w:rPr>
        <w:t>Secure Media Gateways</w:t>
      </w:r>
      <w:r w:rsidRPr="3C977E82" w:rsidR="11178EF0">
        <w:rPr>
          <w:rFonts w:eastAsia="游明朝" w:eastAsiaTheme="minorEastAsia"/>
          <w:color w:val="000000" w:themeColor="text1" w:themeTint="FF" w:themeShade="FF"/>
        </w:rPr>
        <w:t>: Devices that securely bridge media (voice, video) between different networks, enforcing encryption and policy controls.</w:t>
      </w:r>
    </w:p>
    <w:p w:rsidR="095E5C0E" w:rsidP="3C977E82" w:rsidRDefault="095E5C0E" w14:paraId="548EE395" w14:textId="6AF5DB85">
      <w:pPr>
        <w:spacing w:before="240" w:after="240"/>
        <w:jc w:val="both"/>
        <w:rPr>
          <w:rFonts w:eastAsia="游明朝" w:eastAsiaTheme="minorEastAsia"/>
          <w:color w:val="000000" w:themeColor="text1"/>
        </w:rPr>
      </w:pPr>
      <w:r w:rsidRPr="3C977E82" w:rsidR="2AA0AACF">
        <w:rPr>
          <w:rFonts w:eastAsia="游明朝" w:eastAsiaTheme="minorEastAsia"/>
          <w:b w:val="1"/>
          <w:bCs w:val="1"/>
          <w:color w:val="000000" w:themeColor="text1" w:themeTint="FF" w:themeShade="FF"/>
        </w:rPr>
        <w:t xml:space="preserve">Service Crash: </w:t>
      </w:r>
      <w:r w:rsidRPr="3C977E82" w:rsidR="2AA0AACF">
        <w:rPr>
          <w:rFonts w:eastAsia="游明朝" w:eastAsiaTheme="minorEastAsia"/>
          <w:color w:val="000000" w:themeColor="text1" w:themeTint="FF" w:themeShade="FF"/>
        </w:rPr>
        <w:t>The system stops functioning entirely due to overload, software faults, or attacks (e.g., DoS).</w:t>
      </w:r>
    </w:p>
    <w:p w:rsidR="05C108AA" w:rsidP="3C977E82" w:rsidRDefault="05C108AA" w14:paraId="7E962193" w14:textId="1ECEA1EF">
      <w:pPr>
        <w:spacing w:before="240" w:after="240"/>
        <w:jc w:val="both"/>
        <w:rPr>
          <w:rFonts w:eastAsia="游明朝" w:eastAsiaTheme="minorEastAsia"/>
          <w:color w:val="000000" w:themeColor="text1"/>
        </w:rPr>
      </w:pPr>
      <w:r w:rsidRPr="3C977E82" w:rsidR="3D9FFBA8">
        <w:rPr>
          <w:rFonts w:eastAsia="游明朝" w:eastAsiaTheme="minorEastAsia"/>
          <w:b w:val="1"/>
          <w:bCs w:val="1"/>
          <w:color w:val="000000" w:themeColor="text1" w:themeTint="FF" w:themeShade="FF"/>
        </w:rPr>
        <w:t xml:space="preserve">Service Degradation: </w:t>
      </w:r>
      <w:r w:rsidRPr="3C977E82" w:rsidR="3D9FFBA8">
        <w:rPr>
          <w:rFonts w:eastAsia="游明朝" w:eastAsiaTheme="minorEastAsia"/>
          <w:color w:val="000000" w:themeColor="text1" w:themeTint="FF" w:themeShade="FF"/>
        </w:rPr>
        <w:t xml:space="preserve">System performance declines, such as slower responses or increased errors, even if it </w:t>
      </w:r>
      <w:r w:rsidRPr="3C977E82" w:rsidR="3D9FFBA8">
        <w:rPr>
          <w:rFonts w:eastAsia="游明朝" w:eastAsiaTheme="minorEastAsia"/>
          <w:color w:val="000000" w:themeColor="text1" w:themeTint="FF" w:themeShade="FF"/>
        </w:rPr>
        <w:t>hasn't</w:t>
      </w:r>
      <w:r w:rsidRPr="3C977E82" w:rsidR="3D9FFBA8">
        <w:rPr>
          <w:rFonts w:eastAsia="游明朝" w:eastAsiaTheme="minorEastAsia"/>
          <w:color w:val="000000" w:themeColor="text1" w:themeTint="FF" w:themeShade="FF"/>
        </w:rPr>
        <w:t xml:space="preserve"> fully failed.</w:t>
      </w:r>
    </w:p>
    <w:p w:rsidR="001B41B7" w:rsidP="3C977E82" w:rsidRDefault="5BADBF50" w14:paraId="0FFFC6B5" w14:textId="1634C1C0">
      <w:pPr>
        <w:spacing w:before="240" w:after="240"/>
        <w:jc w:val="both"/>
        <w:rPr>
          <w:rFonts w:ascii="Calibri" w:hAnsi="Calibri" w:eastAsia="Calibri" w:cs="Calibri"/>
        </w:rPr>
      </w:pPr>
      <w:r w:rsidRPr="3C977E82" w:rsidR="74092697">
        <w:rPr>
          <w:rFonts w:ascii="Calibri" w:hAnsi="Calibri" w:eastAsia="Calibri" w:cs="Calibri"/>
          <w:b w:val="1"/>
          <w:bCs w:val="1"/>
        </w:rPr>
        <w:t>Signature Algorithm:</w:t>
      </w:r>
      <w:r w:rsidRPr="3C977E82" w:rsidR="74092697">
        <w:rPr>
          <w:rFonts w:ascii="Calibri" w:hAnsi="Calibri" w:eastAsia="Calibri" w:cs="Calibri"/>
        </w:rPr>
        <w:t xml:space="preserve"> </w:t>
      </w:r>
      <w:r w:rsidRPr="3C977E82" w:rsidR="6CC90B78">
        <w:rPr>
          <w:rFonts w:eastAsia="游明朝" w:eastAsiaTheme="minorEastAsia"/>
          <w:color w:val="000000" w:themeColor="text1" w:themeTint="FF" w:themeShade="FF"/>
        </w:rPr>
        <w:t>A</w:t>
      </w:r>
      <w:r w:rsidRPr="3C977E82" w:rsidR="74092697">
        <w:rPr>
          <w:rFonts w:ascii="Calibri" w:hAnsi="Calibri" w:eastAsia="Calibri" w:cs="Calibri"/>
        </w:rPr>
        <w:t xml:space="preserve"> signature algorithm is a type of cryptographic algorithm used to implement digital signatures, which </w:t>
      </w:r>
      <w:r w:rsidRPr="3C977E82" w:rsidR="2696933C">
        <w:rPr>
          <w:rFonts w:ascii="Calibri" w:hAnsi="Calibri" w:eastAsia="Calibri" w:cs="Calibri"/>
        </w:rPr>
        <w:t>provides</w:t>
      </w:r>
      <w:r w:rsidRPr="3C977E82" w:rsidR="2CB5E2F9">
        <w:rPr>
          <w:rFonts w:ascii="Calibri" w:hAnsi="Calibri" w:eastAsia="Calibri" w:cs="Calibri"/>
        </w:rPr>
        <w:t xml:space="preserve"> </w:t>
      </w:r>
      <w:r w:rsidRPr="3C977E82" w:rsidR="74092697">
        <w:rPr>
          <w:rFonts w:ascii="Calibri" w:hAnsi="Calibri" w:eastAsia="Calibri" w:cs="Calibri"/>
        </w:rPr>
        <w:t>a way to verify the authenticity and integrity of data. The algorithm ensures that a signature generated by a private key can only be verified by its corresponding public key</w:t>
      </w:r>
      <w:r w:rsidRPr="3C977E82" w:rsidR="3B86CC18">
        <w:rPr>
          <w:rFonts w:ascii="Calibri" w:hAnsi="Calibri" w:eastAsia="Calibri" w:cs="Calibri"/>
        </w:rPr>
        <w:t>.</w:t>
      </w:r>
    </w:p>
    <w:p w:rsidR="064D3920" w:rsidP="3C977E82" w:rsidRDefault="2E01E358" w14:paraId="6B704A8E" w14:textId="5440A346">
      <w:pPr>
        <w:spacing w:before="240" w:after="240"/>
        <w:jc w:val="both"/>
        <w:rPr>
          <w:rFonts w:ascii="Calibri" w:hAnsi="Calibri" w:eastAsia="Calibri" w:cs="Calibri"/>
        </w:rPr>
      </w:pPr>
      <w:r w:rsidRPr="3C977E82" w:rsidR="467CD17E">
        <w:rPr>
          <w:rFonts w:ascii="Calibri" w:hAnsi="Calibri" w:eastAsia="Calibri" w:cs="Calibri"/>
          <w:b w:val="1"/>
          <w:bCs w:val="1"/>
        </w:rPr>
        <w:t>SIP (Session Initiation Protocol):</w:t>
      </w:r>
      <w:r w:rsidRPr="3C977E82" w:rsidR="0B4B8DC3">
        <w:rPr>
          <w:rFonts w:ascii="Calibri" w:hAnsi="Calibri" w:eastAsia="Calibri" w:cs="Calibri"/>
        </w:rPr>
        <w:t xml:space="preserve"> signaling protocol used in </w:t>
      </w:r>
      <w:r w:rsidRPr="3C977E82" w:rsidR="5FF099FE">
        <w:rPr>
          <w:rFonts w:ascii="Calibri" w:hAnsi="Calibri" w:eastAsia="Calibri" w:cs="Calibri"/>
        </w:rPr>
        <w:t>NG911</w:t>
      </w:r>
      <w:r w:rsidRPr="3C977E82" w:rsidR="0B4B8DC3">
        <w:rPr>
          <w:rFonts w:ascii="Calibri" w:hAnsi="Calibri" w:eastAsia="Calibri" w:cs="Calibri"/>
        </w:rPr>
        <w:t xml:space="preserve"> to set up, manage, and </w:t>
      </w:r>
      <w:r w:rsidRPr="3C977E82" w:rsidR="0B4B8DC3">
        <w:rPr>
          <w:rFonts w:ascii="Calibri" w:hAnsi="Calibri" w:eastAsia="Calibri" w:cs="Calibri"/>
        </w:rPr>
        <w:t>terminate</w:t>
      </w:r>
      <w:r w:rsidRPr="3C977E82" w:rsidR="0B4B8DC3">
        <w:rPr>
          <w:rFonts w:ascii="Calibri" w:hAnsi="Calibri" w:eastAsia="Calibri" w:cs="Calibri"/>
        </w:rPr>
        <w:t xml:space="preserve"> multimedia sessions such as emergency calls. SIP messages use methods like INVITE (to start a call), ACK (to confirm it), BYE (to end it), OPTIONS (to check capabilities), SUBSCRIBE (to request event notifications), and NOTIFY (to send updates). These messages carry headers and payloads that guide call routing, media negotiation, and emergency-specific behavior. Other methods like UPDATE, CANCEL, and MESSAGE may also be used depending on context.</w:t>
      </w:r>
    </w:p>
    <w:p w:rsidR="7AAE7726" w:rsidP="3C977E82" w:rsidRDefault="7AAE7726" w14:paraId="7313217A" w14:textId="08CFDBB4">
      <w:pPr>
        <w:spacing w:before="240" w:after="240"/>
        <w:jc w:val="both"/>
        <w:rPr>
          <w:rFonts w:ascii="Calibri" w:hAnsi="Calibri" w:eastAsia="Calibri" w:cs="Calibri"/>
        </w:rPr>
      </w:pPr>
      <w:r w:rsidRPr="3C977E82" w:rsidR="7D2970FC">
        <w:rPr>
          <w:rFonts w:ascii="Calibri" w:hAnsi="Calibri" w:eastAsia="Calibri" w:cs="Calibri"/>
          <w:b w:val="1"/>
          <w:bCs w:val="1"/>
        </w:rPr>
        <w:t>Spoofing:</w:t>
      </w:r>
      <w:r w:rsidRPr="3C977E82" w:rsidR="7D2970FC">
        <w:rPr>
          <w:rFonts w:ascii="Calibri" w:hAnsi="Calibri" w:eastAsia="Calibri" w:cs="Calibri"/>
        </w:rPr>
        <w:t xml:space="preserve"> Forging digital identity (e.g., IP address, SIP identity) to impersonate a trusted source.</w:t>
      </w:r>
    </w:p>
    <w:p w:rsidR="702341CF" w:rsidP="3C977E82" w:rsidRDefault="702341CF" w14:paraId="26578B0B" w14:textId="32794742">
      <w:pPr>
        <w:spacing w:before="240" w:after="240"/>
        <w:jc w:val="both"/>
        <w:rPr>
          <w:rFonts w:ascii="Calibri" w:hAnsi="Calibri" w:eastAsia="Calibri" w:cs="Calibri"/>
        </w:rPr>
      </w:pPr>
      <w:r w:rsidRPr="3C977E82" w:rsidR="1892D99B">
        <w:rPr>
          <w:rFonts w:ascii="Calibri" w:hAnsi="Calibri" w:eastAsia="Calibri" w:cs="Calibri"/>
          <w:b w:val="1"/>
          <w:bCs w:val="1"/>
        </w:rPr>
        <w:t>SRTP (Secure Real-time Transport Protocol):</w:t>
      </w:r>
      <w:r w:rsidRPr="3C977E82" w:rsidR="1892D99B">
        <w:rPr>
          <w:rFonts w:ascii="Calibri" w:hAnsi="Calibri" w:eastAsia="Calibri" w:cs="Calibri"/>
        </w:rPr>
        <w:t xml:space="preserve"> Encrypted voice, video, and text transport protocol used to protect media in real-time IP communications.</w:t>
      </w:r>
    </w:p>
    <w:p w:rsidR="702341CF" w:rsidP="3C977E82" w:rsidRDefault="702341CF" w14:paraId="7B8C9A87" w14:textId="489D7C17">
      <w:pPr>
        <w:spacing w:before="240" w:after="240"/>
        <w:jc w:val="both"/>
        <w:rPr>
          <w:rFonts w:ascii="Calibri" w:hAnsi="Calibri" w:eastAsia="Calibri" w:cs="Calibri"/>
        </w:rPr>
      </w:pPr>
      <w:r w:rsidRPr="3C977E82" w:rsidR="1892D99B">
        <w:rPr>
          <w:rFonts w:ascii="Calibri" w:hAnsi="Calibri" w:eastAsia="Calibri" w:cs="Calibri"/>
          <w:b w:val="1"/>
          <w:bCs w:val="1"/>
        </w:rPr>
        <w:t xml:space="preserve">SRTCP (Secure Real-time Transport Control Protocol): </w:t>
      </w:r>
      <w:r w:rsidRPr="3C977E82" w:rsidR="1892D99B">
        <w:rPr>
          <w:rFonts w:ascii="Calibri" w:hAnsi="Calibri" w:eastAsia="Calibri" w:cs="Calibri"/>
        </w:rPr>
        <w:t>Secure protocol that protects control messages like call quality feedback in real-time media streams.</w:t>
      </w:r>
    </w:p>
    <w:p w:rsidR="001B41B7" w:rsidP="3C977E82" w:rsidRDefault="42F48005" w14:paraId="73D9E426" w14:textId="6A412DE0">
      <w:pPr>
        <w:spacing w:before="240" w:after="240"/>
        <w:jc w:val="both"/>
        <w:rPr>
          <w:rFonts w:eastAsia="游明朝" w:eastAsiaTheme="minorEastAsia"/>
          <w:color w:val="000000" w:themeColor="text1"/>
        </w:rPr>
      </w:pPr>
      <w:r w:rsidRPr="3C977E82" w:rsidR="4E361CF6">
        <w:rPr>
          <w:rFonts w:eastAsia="游明朝" w:eastAsiaTheme="minorEastAsia"/>
          <w:b w:val="1"/>
          <w:bCs w:val="1"/>
          <w:color w:val="000000" w:themeColor="text1" w:themeTint="FF" w:themeShade="FF"/>
        </w:rPr>
        <w:t>SSL (Secure Sockets Layer):</w:t>
      </w:r>
      <w:r w:rsidRPr="3C977E82" w:rsidR="4E361CF6">
        <w:rPr>
          <w:rFonts w:eastAsia="游明朝" w:eastAsiaTheme="minorEastAsia"/>
          <w:color w:val="000000" w:themeColor="text1" w:themeTint="FF" w:themeShade="FF"/>
        </w:rPr>
        <w:t xml:space="preserve"> </w:t>
      </w:r>
      <w:r w:rsidRPr="3C977E82" w:rsidR="48197BDA">
        <w:rPr>
          <w:rFonts w:eastAsia="游明朝" w:eastAsiaTheme="minorEastAsia"/>
          <w:color w:val="000000" w:themeColor="text1" w:themeTint="FF" w:themeShade="FF"/>
        </w:rPr>
        <w:t>T</w:t>
      </w:r>
      <w:r w:rsidRPr="3C977E82" w:rsidR="4E361CF6">
        <w:rPr>
          <w:rFonts w:eastAsia="游明朝" w:eastAsiaTheme="minorEastAsia"/>
          <w:color w:val="000000" w:themeColor="text1" w:themeTint="FF" w:themeShade="FF"/>
        </w:rPr>
        <w:t xml:space="preserve">he standard security technology for establishing an encrypted link between a web server and a browser, </w:t>
      </w:r>
      <w:r w:rsidRPr="3C977E82" w:rsidR="49A117AF">
        <w:rPr>
          <w:rFonts w:eastAsia="游明朝" w:eastAsiaTheme="minorEastAsia"/>
          <w:color w:val="000000" w:themeColor="text1" w:themeTint="FF" w:themeShade="FF"/>
        </w:rPr>
        <w:t>providing</w:t>
      </w:r>
      <w:r w:rsidRPr="3C977E82" w:rsidR="49A117AF">
        <w:rPr>
          <w:rFonts w:eastAsia="游明朝" w:eastAsiaTheme="minorEastAsia"/>
          <w:color w:val="000000" w:themeColor="text1" w:themeTint="FF" w:themeShade="FF"/>
        </w:rPr>
        <w:t xml:space="preserve"> a </w:t>
      </w:r>
      <w:r w:rsidRPr="3C977E82" w:rsidR="6F6022E6">
        <w:rPr>
          <w:rFonts w:eastAsia="游明朝" w:eastAsiaTheme="minorEastAsia"/>
          <w:color w:val="000000" w:themeColor="text1" w:themeTint="FF" w:themeShade="FF"/>
        </w:rPr>
        <w:t>mechanism</w:t>
      </w:r>
      <w:r w:rsidRPr="3C977E82" w:rsidR="49A117AF">
        <w:rPr>
          <w:rFonts w:eastAsia="游明朝" w:eastAsiaTheme="minorEastAsia"/>
          <w:color w:val="000000" w:themeColor="text1" w:themeTint="FF" w:themeShade="FF"/>
        </w:rPr>
        <w:t xml:space="preserve"> </w:t>
      </w:r>
      <w:r w:rsidRPr="3C977E82" w:rsidR="3B209C78">
        <w:rPr>
          <w:rFonts w:eastAsia="游明朝" w:eastAsiaTheme="minorEastAsia"/>
          <w:color w:val="000000" w:themeColor="text1" w:themeTint="FF" w:themeShade="FF"/>
        </w:rPr>
        <w:t>for</w:t>
      </w:r>
      <w:r w:rsidRPr="3C977E82" w:rsidR="4E361CF6">
        <w:rPr>
          <w:rFonts w:eastAsia="游明朝" w:eastAsiaTheme="minorEastAsia"/>
          <w:color w:val="000000" w:themeColor="text1" w:themeTint="FF" w:themeShade="FF"/>
        </w:rPr>
        <w:t xml:space="preserve"> all data passed between them </w:t>
      </w:r>
      <w:r w:rsidRPr="3C977E82" w:rsidR="77D293AB">
        <w:rPr>
          <w:rFonts w:eastAsia="游明朝" w:eastAsiaTheme="minorEastAsia"/>
          <w:color w:val="000000" w:themeColor="text1" w:themeTint="FF" w:themeShade="FF"/>
        </w:rPr>
        <w:t xml:space="preserve">to </w:t>
      </w:r>
      <w:r w:rsidRPr="3C977E82" w:rsidR="7B17D6DB">
        <w:rPr>
          <w:rFonts w:eastAsia="游明朝" w:eastAsiaTheme="minorEastAsia"/>
          <w:color w:val="000000" w:themeColor="text1" w:themeTint="FF" w:themeShade="FF"/>
        </w:rPr>
        <w:t>be</w:t>
      </w:r>
      <w:r w:rsidRPr="3C977E82" w:rsidR="4E361CF6">
        <w:rPr>
          <w:rFonts w:eastAsia="游明朝" w:eastAsiaTheme="minorEastAsia"/>
          <w:color w:val="000000" w:themeColor="text1" w:themeTint="FF" w:themeShade="FF"/>
        </w:rPr>
        <w:t xml:space="preserve"> private and integral.</w:t>
      </w:r>
    </w:p>
    <w:p w:rsidR="482E79AD" w:rsidP="3C977E82" w:rsidRDefault="482E79AD" w14:paraId="43FD9C76" w14:textId="41C0AE59">
      <w:pPr>
        <w:spacing w:before="240" w:after="240"/>
        <w:jc w:val="both"/>
        <w:rPr>
          <w:rFonts w:eastAsia="游明朝" w:eastAsiaTheme="minorEastAsia"/>
          <w:color w:val="000000" w:themeColor="text1"/>
        </w:rPr>
      </w:pPr>
      <w:r w:rsidRPr="3C977E82" w:rsidR="111CC4F1">
        <w:rPr>
          <w:rFonts w:eastAsia="游明朝" w:eastAsiaTheme="minorEastAsia"/>
          <w:b w:val="1"/>
          <w:bCs w:val="1"/>
          <w:color w:val="000000" w:themeColor="text1" w:themeTint="FF" w:themeShade="FF"/>
        </w:rPr>
        <w:t>STIR/SHAKEN:</w:t>
      </w:r>
      <w:r w:rsidRPr="3C977E82" w:rsidR="111CC4F1">
        <w:rPr>
          <w:rFonts w:eastAsia="游明朝" w:eastAsiaTheme="minorEastAsia"/>
          <w:color w:val="000000" w:themeColor="text1" w:themeTint="FF" w:themeShade="FF"/>
        </w:rPr>
        <w:t xml:space="preserve"> A protocol suite that verifies the identity of callers in IP-based telephony, helping prevent call spoofing.</w:t>
      </w:r>
    </w:p>
    <w:p w:rsidR="1902E634" w:rsidP="3C977E82" w:rsidRDefault="5A70C43E" w14:paraId="6B3E8E3F" w14:textId="27D7A6B4">
      <w:pPr>
        <w:spacing w:before="240" w:after="240"/>
        <w:jc w:val="both"/>
        <w:rPr>
          <w:rFonts w:eastAsia="游明朝" w:eastAsiaTheme="minorEastAsia"/>
          <w:color w:val="000000" w:themeColor="text1"/>
        </w:rPr>
      </w:pPr>
      <w:r w:rsidRPr="3C977E82" w:rsidR="7FF3333F">
        <w:rPr>
          <w:rFonts w:eastAsia="游明朝" w:eastAsiaTheme="minorEastAsia"/>
          <w:b w:val="1"/>
          <w:bCs w:val="1"/>
          <w:color w:val="000000" w:themeColor="text1" w:themeTint="FF" w:themeShade="FF"/>
        </w:rPr>
        <w:t>Swatting</w:t>
      </w:r>
      <w:r w:rsidRPr="3C977E82" w:rsidR="08D5658C">
        <w:rPr>
          <w:rFonts w:eastAsia="游明朝" w:eastAsiaTheme="minorEastAsia"/>
          <w:color w:val="000000" w:themeColor="text1" w:themeTint="FF" w:themeShade="FF"/>
        </w:rPr>
        <w:t xml:space="preserve">: A false emergency report is made to dispatch law enforcement or emergency services to a fake location, often as a prank or with malicious intent. In </w:t>
      </w:r>
      <w:r w:rsidRPr="3C977E82" w:rsidR="5FF099FE">
        <w:rPr>
          <w:rFonts w:eastAsia="游明朝" w:eastAsiaTheme="minorEastAsia"/>
          <w:color w:val="000000" w:themeColor="text1" w:themeTint="FF" w:themeShade="FF"/>
        </w:rPr>
        <w:t>NG911</w:t>
      </w:r>
      <w:r w:rsidRPr="3C977E82" w:rsidR="08D5658C">
        <w:rPr>
          <w:rFonts w:eastAsia="游明朝" w:eastAsiaTheme="minorEastAsia"/>
          <w:color w:val="000000" w:themeColor="text1" w:themeTint="FF" w:themeShade="FF"/>
        </w:rPr>
        <w:t>, spoofed location data could enable this attack.</w:t>
      </w:r>
    </w:p>
    <w:p w:rsidR="74BC159A" w:rsidP="3C977E82" w:rsidRDefault="74BC159A" w14:paraId="374F5AB2" w14:textId="5BCA4C3F">
      <w:pPr>
        <w:spacing w:before="240" w:after="240"/>
        <w:jc w:val="both"/>
        <w:rPr>
          <w:rFonts w:eastAsia="游明朝" w:eastAsiaTheme="minorEastAsia"/>
          <w:color w:val="000000" w:themeColor="text1"/>
        </w:rPr>
      </w:pPr>
      <w:r w:rsidRPr="3C977E82" w:rsidR="5870A807">
        <w:rPr>
          <w:rFonts w:eastAsia="游明朝" w:eastAsiaTheme="minorEastAsia"/>
          <w:b w:val="1"/>
          <w:bCs w:val="1"/>
          <w:color w:val="000000" w:themeColor="text1" w:themeTint="FF" w:themeShade="FF"/>
        </w:rPr>
        <w:t>System Compromise:</w:t>
      </w:r>
      <w:r w:rsidRPr="3C977E82" w:rsidR="5870A807">
        <w:rPr>
          <w:rFonts w:eastAsia="游明朝" w:eastAsiaTheme="minorEastAsia"/>
          <w:color w:val="000000" w:themeColor="text1" w:themeTint="FF" w:themeShade="FF"/>
        </w:rPr>
        <w:t xml:space="preserve"> An attacker gains control over part of the system or its functions, allowing further manipulation or data theft.</w:t>
      </w:r>
    </w:p>
    <w:p w:rsidR="641B9EA8" w:rsidP="3C977E82" w:rsidRDefault="641B9EA8" w14:paraId="02C80A1C" w14:textId="59F82807">
      <w:pPr>
        <w:spacing w:before="240" w:after="240"/>
        <w:jc w:val="both"/>
        <w:rPr>
          <w:rFonts w:eastAsia="游明朝" w:eastAsiaTheme="minorEastAsia"/>
          <w:color w:val="000000" w:themeColor="text1"/>
        </w:rPr>
      </w:pPr>
      <w:r w:rsidRPr="3C977E82" w:rsidR="19B4351F">
        <w:rPr>
          <w:rFonts w:eastAsia="游明朝" w:eastAsiaTheme="minorEastAsia"/>
          <w:b w:val="1"/>
          <w:bCs w:val="1"/>
          <w:color w:val="000000" w:themeColor="text1" w:themeTint="FF" w:themeShade="FF"/>
        </w:rPr>
        <w:t>Tampered Call Metadata:</w:t>
      </w:r>
      <w:r w:rsidRPr="3C977E82" w:rsidR="19B4351F">
        <w:rPr>
          <w:rFonts w:eastAsia="游明朝" w:eastAsiaTheme="minorEastAsia"/>
          <w:color w:val="000000" w:themeColor="text1" w:themeTint="FF" w:themeShade="FF"/>
        </w:rPr>
        <w:t xml:space="preserve"> Critical data about the call (such as origin, timestamp, or location) is altered in transit, misleading PSAP systems or responders.</w:t>
      </w:r>
    </w:p>
    <w:p w:rsidR="2234915B" w:rsidP="3C977E82" w:rsidRDefault="3F5F1B87" w14:paraId="06F72487" w14:textId="1C93861A">
      <w:pPr>
        <w:spacing w:before="240" w:after="240"/>
        <w:jc w:val="both"/>
        <w:rPr>
          <w:rFonts w:eastAsia="游明朝" w:eastAsiaTheme="minorEastAsia"/>
          <w:color w:val="000000" w:themeColor="text1"/>
        </w:rPr>
      </w:pPr>
      <w:r w:rsidRPr="3C977E82" w:rsidR="00540F14">
        <w:rPr>
          <w:rFonts w:eastAsia="游明朝" w:eastAsiaTheme="minorEastAsia"/>
          <w:b w:val="1"/>
          <w:bCs w:val="1"/>
          <w:color w:val="000000" w:themeColor="text1" w:themeTint="FF" w:themeShade="FF"/>
        </w:rPr>
        <w:t>TDoS (Telephony Denial of Service):</w:t>
      </w:r>
      <w:r w:rsidRPr="3C977E82" w:rsidR="00540F14">
        <w:rPr>
          <w:rFonts w:eastAsia="游明朝" w:eastAsiaTheme="minorEastAsia"/>
          <w:color w:val="000000" w:themeColor="text1" w:themeTint="FF" w:themeShade="FF"/>
        </w:rPr>
        <w:t xml:space="preserve"> TDoS attacks target voice over IP (VoIP) systems or traditional phone systems. Attackers flood the target's phone lines with excessive call volumes, disrupting communication services.</w:t>
      </w:r>
    </w:p>
    <w:p w:rsidR="001B41B7" w:rsidP="3C977E82" w:rsidRDefault="752D4014" w14:paraId="04F1D7E1" w14:textId="7688EB4E">
      <w:pPr>
        <w:spacing w:before="240" w:after="240"/>
        <w:jc w:val="both"/>
        <w:rPr>
          <w:rFonts w:eastAsia="游明朝" w:eastAsiaTheme="minorEastAsia"/>
          <w:color w:val="000000" w:themeColor="text1"/>
        </w:rPr>
      </w:pPr>
      <w:r w:rsidRPr="3C977E82" w:rsidR="5DCB475F">
        <w:rPr>
          <w:rFonts w:eastAsia="游明朝" w:eastAsiaTheme="minorEastAsia"/>
          <w:b w:val="1"/>
          <w:bCs w:val="1"/>
          <w:color w:val="000000" w:themeColor="text1" w:themeTint="FF" w:themeShade="FF"/>
        </w:rPr>
        <w:t>TLS (Transport Layer Security):</w:t>
      </w:r>
      <w:r w:rsidRPr="3C977E82" w:rsidR="5DCB475F">
        <w:rPr>
          <w:rFonts w:eastAsia="游明朝" w:eastAsiaTheme="minorEastAsia"/>
          <w:color w:val="000000" w:themeColor="text1" w:themeTint="FF" w:themeShade="FF"/>
        </w:rPr>
        <w:t xml:space="preserve"> </w:t>
      </w:r>
      <w:r w:rsidRPr="3C977E82" w:rsidR="238D99B3">
        <w:rPr>
          <w:rFonts w:eastAsia="游明朝" w:eastAsiaTheme="minorEastAsia"/>
          <w:color w:val="000000" w:themeColor="text1" w:themeTint="FF" w:themeShade="FF"/>
        </w:rPr>
        <w:t>A</w:t>
      </w:r>
      <w:r w:rsidRPr="3C977E82" w:rsidR="5DCB475F">
        <w:rPr>
          <w:rFonts w:eastAsia="游明朝" w:eastAsiaTheme="minorEastAsia"/>
          <w:color w:val="000000" w:themeColor="text1" w:themeTint="FF" w:themeShade="FF"/>
        </w:rPr>
        <w:t xml:space="preserve"> protocol that ensures privacy between communicating applications and their users on the Internet. TLS prevents eavesdropping, tampering, and message forgery by encrypting the underlying communications.</w:t>
      </w:r>
    </w:p>
    <w:p w:rsidR="3E13BA28" w:rsidP="3C977E82" w:rsidRDefault="61D6FCE5" w14:paraId="260BD49F" w14:textId="7937CA31">
      <w:pPr>
        <w:spacing w:before="240" w:after="240"/>
        <w:jc w:val="both"/>
        <w:rPr>
          <w:rFonts w:eastAsia="游明朝" w:eastAsiaTheme="minorEastAsia"/>
          <w:color w:val="000000" w:themeColor="text1"/>
        </w:rPr>
      </w:pPr>
      <w:r w:rsidRPr="3C977E82" w:rsidR="79AEFC55">
        <w:rPr>
          <w:rFonts w:eastAsia="游明朝" w:eastAsiaTheme="minorEastAsia"/>
          <w:b w:val="1"/>
          <w:bCs w:val="1"/>
          <w:color w:val="000000" w:themeColor="text1" w:themeTint="FF" w:themeShade="FF"/>
        </w:rPr>
        <w:t>Unauthorized Network Entry:</w:t>
      </w:r>
      <w:r w:rsidRPr="3C977E82" w:rsidR="79AEFC55">
        <w:rPr>
          <w:rFonts w:eastAsia="游明朝" w:eastAsiaTheme="minorEastAsia"/>
          <w:color w:val="000000" w:themeColor="text1" w:themeTint="FF" w:themeShade="FF"/>
        </w:rPr>
        <w:t xml:space="preserve"> An attacker gains access to </w:t>
      </w:r>
      <w:r w:rsidRPr="3C977E82" w:rsidR="5FF099FE">
        <w:rPr>
          <w:rFonts w:eastAsia="游明朝" w:eastAsiaTheme="minorEastAsia"/>
          <w:color w:val="000000" w:themeColor="text1" w:themeTint="FF" w:themeShade="FF"/>
        </w:rPr>
        <w:t>NG911</w:t>
      </w:r>
      <w:r w:rsidRPr="3C977E82" w:rsidR="79AEFC55">
        <w:rPr>
          <w:rFonts w:eastAsia="游明朝" w:eastAsiaTheme="minorEastAsia"/>
          <w:color w:val="000000" w:themeColor="text1" w:themeTint="FF" w:themeShade="FF"/>
        </w:rPr>
        <w:t xml:space="preserve"> internal systems by bypassing network access controls.</w:t>
      </w:r>
    </w:p>
    <w:p w:rsidR="7888833B" w:rsidP="3C977E82" w:rsidRDefault="7888833B" w14:paraId="0FE72182" w14:textId="22CAE63B">
      <w:pPr>
        <w:spacing w:before="240" w:after="240"/>
        <w:jc w:val="both"/>
        <w:rPr>
          <w:rFonts w:eastAsia="游明朝" w:eastAsiaTheme="minorEastAsia"/>
          <w:color w:val="000000" w:themeColor="text1"/>
        </w:rPr>
      </w:pPr>
      <w:r w:rsidRPr="3C977E82" w:rsidR="3133F41F">
        <w:rPr>
          <w:rFonts w:eastAsia="游明朝" w:eastAsiaTheme="minorEastAsia"/>
          <w:b w:val="1"/>
          <w:bCs w:val="1"/>
          <w:color w:val="000000" w:themeColor="text1" w:themeTint="FF" w:themeShade="FF"/>
        </w:rPr>
        <w:t>Upgrade Planning:</w:t>
      </w:r>
      <w:r w:rsidRPr="3C977E82" w:rsidR="3133F41F">
        <w:rPr>
          <w:rFonts w:eastAsia="游明朝" w:eastAsiaTheme="minorEastAsia"/>
          <w:color w:val="000000" w:themeColor="text1" w:themeTint="FF" w:themeShade="FF"/>
        </w:rPr>
        <w:t xml:space="preserve"> Strategically managing software and hardware updates to ensure continuity and security.</w:t>
      </w:r>
    </w:p>
    <w:p w:rsidR="01CCF6C5" w:rsidP="3C977E82" w:rsidRDefault="239CA4D7" w14:paraId="1F6D176C" w14:textId="2285FB3D">
      <w:pPr>
        <w:spacing w:before="240" w:after="240"/>
        <w:jc w:val="both"/>
        <w:rPr>
          <w:rFonts w:eastAsia="游明朝" w:eastAsiaTheme="minorEastAsia"/>
          <w:color w:val="000000" w:themeColor="text1"/>
        </w:rPr>
      </w:pPr>
      <w:r w:rsidRPr="3C977E82" w:rsidR="40F4C679">
        <w:rPr>
          <w:rFonts w:eastAsia="游明朝" w:eastAsiaTheme="minorEastAsia"/>
          <w:b w:val="1"/>
          <w:bCs w:val="1"/>
          <w:color w:val="000000" w:themeColor="text1" w:themeTint="FF" w:themeShade="FF"/>
        </w:rPr>
        <w:t>Upstream Systems:</w:t>
      </w:r>
      <w:r w:rsidRPr="3C977E82" w:rsidR="40F4C679">
        <w:rPr>
          <w:rFonts w:eastAsia="游明朝" w:eastAsiaTheme="minorEastAsia"/>
          <w:color w:val="000000" w:themeColor="text1" w:themeTint="FF" w:themeShade="FF"/>
        </w:rPr>
        <w:t xml:space="preserve"> External systems that feed into the current system (e.g., data providers or network sources).</w:t>
      </w:r>
    </w:p>
    <w:p w:rsidR="69601C1A" w:rsidP="3C977E82" w:rsidRDefault="69601C1A" w14:paraId="1259559D" w14:textId="00F52745">
      <w:pPr>
        <w:spacing w:before="240" w:after="240"/>
        <w:jc w:val="both"/>
        <w:rPr>
          <w:rFonts w:eastAsia="游明朝" w:eastAsiaTheme="minorEastAsia"/>
          <w:color w:val="000000" w:themeColor="text1"/>
        </w:rPr>
      </w:pPr>
      <w:r w:rsidRPr="3C977E82" w:rsidR="47CF201B">
        <w:rPr>
          <w:rFonts w:eastAsia="游明朝" w:eastAsiaTheme="minorEastAsia"/>
          <w:b w:val="1"/>
          <w:bCs w:val="1"/>
          <w:color w:val="000000" w:themeColor="text1" w:themeTint="FF" w:themeShade="FF"/>
        </w:rPr>
        <w:t>URI (Uniform Resource Identifier):</w:t>
      </w:r>
      <w:r w:rsidRPr="3C977E82" w:rsidR="47CF201B">
        <w:rPr>
          <w:rFonts w:eastAsia="游明朝" w:eastAsiaTheme="minorEastAsia"/>
          <w:color w:val="000000" w:themeColor="text1" w:themeTint="FF" w:themeShade="FF"/>
        </w:rPr>
        <w:t xml:space="preserve"> A standard way of </w:t>
      </w:r>
      <w:r w:rsidRPr="3C977E82" w:rsidR="47CF201B">
        <w:rPr>
          <w:rFonts w:eastAsia="游明朝" w:eastAsiaTheme="minorEastAsia"/>
          <w:color w:val="000000" w:themeColor="text1" w:themeTint="FF" w:themeShade="FF"/>
        </w:rPr>
        <w:t>identifying</w:t>
      </w:r>
      <w:r w:rsidRPr="3C977E82" w:rsidR="47CF201B">
        <w:rPr>
          <w:rFonts w:eastAsia="游明朝" w:eastAsiaTheme="minorEastAsia"/>
          <w:color w:val="000000" w:themeColor="text1" w:themeTint="FF" w:themeShade="FF"/>
        </w:rPr>
        <w:t xml:space="preserve"> resources such as devices, services, or locations. Examples include SIP URIs (</w:t>
      </w:r>
      <w:r w:rsidRPr="3C977E82" w:rsidR="47CF201B">
        <w:rPr>
          <w:rFonts w:eastAsia="游明朝" w:eastAsiaTheme="minorEastAsia"/>
          <w:color w:val="000000" w:themeColor="text1" w:themeTint="FF" w:themeShade="FF"/>
        </w:rPr>
        <w:t>sip:user@domain</w:t>
      </w:r>
      <w:r w:rsidRPr="3C977E82" w:rsidR="47CF201B">
        <w:rPr>
          <w:rFonts w:eastAsia="游明朝" w:eastAsiaTheme="minorEastAsia"/>
          <w:color w:val="000000" w:themeColor="text1" w:themeTint="FF" w:themeShade="FF"/>
        </w:rPr>
        <w:t>), Telephone URIs (</w:t>
      </w:r>
      <w:r w:rsidRPr="3C977E82" w:rsidR="47CF201B">
        <w:rPr>
          <w:rFonts w:eastAsia="游明朝" w:eastAsiaTheme="minorEastAsia"/>
          <w:color w:val="000000" w:themeColor="text1" w:themeTint="FF" w:themeShade="FF"/>
        </w:rPr>
        <w:t>tel</w:t>
      </w:r>
      <w:r w:rsidRPr="3C977E82" w:rsidR="47CF201B">
        <w:rPr>
          <w:rFonts w:eastAsia="游明朝" w:eastAsiaTheme="minorEastAsia"/>
          <w:color w:val="000000" w:themeColor="text1" w:themeTint="FF" w:themeShade="FF"/>
        </w:rPr>
        <w:t>:+15551234567), and Service URNs (</w:t>
      </w:r>
      <w:r w:rsidRPr="3C977E82" w:rsidR="47CF201B">
        <w:rPr>
          <w:rFonts w:eastAsia="游明朝" w:eastAsiaTheme="minorEastAsia"/>
          <w:color w:val="000000" w:themeColor="text1" w:themeTint="FF" w:themeShade="FF"/>
        </w:rPr>
        <w:t>urn:service:sos</w:t>
      </w:r>
      <w:r w:rsidRPr="3C977E82" w:rsidR="47CF201B">
        <w:rPr>
          <w:rFonts w:eastAsia="游明朝" w:eastAsiaTheme="minorEastAsia"/>
          <w:color w:val="000000" w:themeColor="text1" w:themeTint="FF" w:themeShade="FF"/>
        </w:rPr>
        <w:t>).</w:t>
      </w:r>
    </w:p>
    <w:p w:rsidR="3826A37D" w:rsidP="3C977E82" w:rsidRDefault="3826A37D" w14:paraId="50A4751D" w14:textId="52331156">
      <w:pPr>
        <w:spacing w:before="240" w:after="240"/>
        <w:jc w:val="both"/>
        <w:rPr>
          <w:rFonts w:eastAsia="游明朝" w:eastAsiaTheme="minorEastAsia"/>
          <w:color w:val="000000" w:themeColor="text1"/>
        </w:rPr>
      </w:pPr>
      <w:r w:rsidRPr="3C977E82" w:rsidR="38690181">
        <w:rPr>
          <w:rFonts w:eastAsia="游明朝" w:eastAsiaTheme="minorEastAsia"/>
          <w:b w:val="1"/>
          <w:bCs w:val="1"/>
          <w:color w:val="000000" w:themeColor="text1" w:themeTint="FF" w:themeShade="FF"/>
        </w:rPr>
        <w:t>URL (Uniform Resource Locator):</w:t>
      </w:r>
      <w:r w:rsidRPr="3C977E82" w:rsidR="38690181">
        <w:rPr>
          <w:rFonts w:eastAsia="游明朝" w:eastAsiaTheme="minorEastAsia"/>
          <w:color w:val="000000" w:themeColor="text1" w:themeTint="FF" w:themeShade="FF"/>
        </w:rPr>
        <w:t xml:space="preserve"> An identifier that provides both the address and the access method for a resource.</w:t>
      </w:r>
      <w:r w:rsidRPr="3C977E82" w:rsidR="38690181">
        <w:rPr>
          <w:rFonts w:eastAsia="游明朝" w:eastAsiaTheme="minorEastAsia"/>
          <w:color w:val="000000" w:themeColor="text1" w:themeTint="FF" w:themeShade="FF"/>
        </w:rPr>
        <w:t xml:space="preserve"> It tells you where the resource is </w:t>
      </w:r>
      <w:r w:rsidRPr="3C977E82" w:rsidR="38690181">
        <w:rPr>
          <w:rFonts w:eastAsia="游明朝" w:eastAsiaTheme="minorEastAsia"/>
          <w:color w:val="000000" w:themeColor="text1" w:themeTint="FF" w:themeShade="FF"/>
        </w:rPr>
        <w:t>located</w:t>
      </w:r>
      <w:r w:rsidRPr="3C977E82" w:rsidR="38690181">
        <w:rPr>
          <w:rFonts w:eastAsia="游明朝" w:eastAsiaTheme="minorEastAsia"/>
          <w:color w:val="000000" w:themeColor="text1" w:themeTint="FF" w:themeShade="FF"/>
        </w:rPr>
        <w:t xml:space="preserve"> (e.g., a server) and how to retrieve it (e.g., using HTTP or HTTPS). For example, https://example.com/location/12345 points to a specific resource available on the web via HTTPS.</w:t>
      </w:r>
    </w:p>
    <w:p w:rsidR="3826A37D" w:rsidP="3C977E82" w:rsidRDefault="3826A37D" w14:paraId="79016B3A" w14:textId="183402AC">
      <w:pPr>
        <w:spacing w:before="240" w:after="240"/>
        <w:jc w:val="both"/>
        <w:rPr>
          <w:rFonts w:eastAsia="游明朝" w:eastAsiaTheme="minorEastAsia"/>
          <w:color w:val="000000" w:themeColor="text1"/>
        </w:rPr>
      </w:pPr>
      <w:r w:rsidRPr="3C977E82" w:rsidR="38690181">
        <w:rPr>
          <w:rFonts w:eastAsia="游明朝" w:eastAsiaTheme="minorEastAsia"/>
          <w:b w:val="1"/>
          <w:bCs w:val="1"/>
          <w:color w:val="000000" w:themeColor="text1" w:themeTint="FF" w:themeShade="FF"/>
        </w:rPr>
        <w:t xml:space="preserve">URN (Uniform Resource Name): </w:t>
      </w:r>
      <w:r w:rsidRPr="3C977E82" w:rsidR="38690181">
        <w:rPr>
          <w:rFonts w:eastAsia="游明朝" w:eastAsiaTheme="minorEastAsia"/>
          <w:color w:val="000000" w:themeColor="text1" w:themeTint="FF" w:themeShade="FF"/>
        </w:rPr>
        <w:t xml:space="preserve">A standardized identifier used to uniquely name a resource. Unlike URLs, which describe how and where to access something, URNs serve only as persistent, location-independent references. For example, </w:t>
      </w:r>
      <w:r w:rsidRPr="3C977E82" w:rsidR="1AF4FA9C">
        <w:rPr>
          <w:rFonts w:eastAsia="游明朝" w:eastAsiaTheme="minorEastAsia"/>
          <w:color w:val="000000" w:themeColor="text1" w:themeTint="FF" w:themeShade="FF"/>
        </w:rPr>
        <w:t>“</w:t>
      </w:r>
      <w:r w:rsidRPr="3C977E82" w:rsidR="38690181">
        <w:rPr>
          <w:rFonts w:eastAsia="游明朝" w:eastAsiaTheme="minorEastAsia"/>
          <w:color w:val="000000" w:themeColor="text1" w:themeTint="FF" w:themeShade="FF"/>
        </w:rPr>
        <w:t>urn:location</w:t>
      </w:r>
      <w:r w:rsidRPr="3C977E82" w:rsidR="38690181">
        <w:rPr>
          <w:rFonts w:eastAsia="游明朝" w:eastAsiaTheme="minorEastAsia"/>
          <w:color w:val="000000" w:themeColor="text1" w:themeTint="FF" w:themeShade="FF"/>
        </w:rPr>
        <w:t>:12345</w:t>
      </w:r>
      <w:r w:rsidRPr="3C977E82" w:rsidR="1AF4FA9C">
        <w:rPr>
          <w:rFonts w:eastAsia="游明朝" w:eastAsiaTheme="minorEastAsia"/>
          <w:color w:val="000000" w:themeColor="text1" w:themeTint="FF" w:themeShade="FF"/>
        </w:rPr>
        <w:t>”</w:t>
      </w:r>
      <w:r w:rsidRPr="3C977E82" w:rsidR="38690181">
        <w:rPr>
          <w:rFonts w:eastAsia="游明朝" w:eastAsiaTheme="minorEastAsia"/>
          <w:color w:val="000000" w:themeColor="text1" w:themeTint="FF" w:themeShade="FF"/>
        </w:rPr>
        <w:t xml:space="preserve"> </w:t>
      </w:r>
      <w:r w:rsidRPr="3C977E82" w:rsidR="38690181">
        <w:rPr>
          <w:rFonts w:eastAsia="游明朝" w:eastAsiaTheme="minorEastAsia"/>
          <w:color w:val="000000" w:themeColor="text1" w:themeTint="FF" w:themeShade="FF"/>
        </w:rPr>
        <w:t>identifies</w:t>
      </w:r>
      <w:r w:rsidRPr="3C977E82" w:rsidR="38690181">
        <w:rPr>
          <w:rFonts w:eastAsia="游明朝" w:eastAsiaTheme="minorEastAsia"/>
          <w:color w:val="000000" w:themeColor="text1" w:themeTint="FF" w:themeShade="FF"/>
        </w:rPr>
        <w:t xml:space="preserve"> a stored location in a Location Information Server (LIS) but must be dereferenced to retrieve the actual data.</w:t>
      </w:r>
    </w:p>
    <w:p w:rsidR="75BEB5CC" w:rsidP="3C977E82" w:rsidRDefault="75BEB5CC" w14:paraId="3D650EB6" w14:textId="2AD5EDEE">
      <w:pPr>
        <w:spacing w:before="240" w:after="240"/>
        <w:jc w:val="both"/>
      </w:pPr>
      <w:r w:rsidRPr="3C977E82" w:rsidR="7BFFCBC5">
        <w:rPr>
          <w:rFonts w:ascii="Calibri" w:hAnsi="Calibri" w:eastAsia="Calibri" w:cs="Calibri"/>
          <w:b w:val="1"/>
          <w:bCs w:val="1"/>
        </w:rPr>
        <w:t>Version Lifecycle Monitoring</w:t>
      </w:r>
      <w:r w:rsidRPr="3C977E82" w:rsidR="7BFFCBC5">
        <w:rPr>
          <w:rFonts w:ascii="Calibri" w:hAnsi="Calibri" w:eastAsia="Calibri" w:cs="Calibri"/>
        </w:rPr>
        <w:t>: Tracking support status of software/hardware versions to retire or upgrade insecure components.</w:t>
      </w:r>
    </w:p>
    <w:p w:rsidR="01CCF6C5" w:rsidP="3C977E82" w:rsidRDefault="01CCF6C5" w14:paraId="00198D2F" w14:textId="03FC2DC4">
      <w:pPr>
        <w:spacing w:before="240" w:after="240"/>
        <w:jc w:val="both"/>
        <w:rPr>
          <w:rFonts w:eastAsia="游明朝" w:eastAsiaTheme="minorEastAsia"/>
          <w:color w:val="000000" w:themeColor="text1"/>
        </w:rPr>
      </w:pPr>
      <w:r w:rsidRPr="3C977E82" w:rsidR="55E47582">
        <w:rPr>
          <w:rFonts w:eastAsia="游明朝" w:eastAsiaTheme="minorEastAsia"/>
          <w:b w:val="1"/>
          <w:bCs w:val="1"/>
          <w:color w:val="000000" w:themeColor="text1" w:themeTint="FF" w:themeShade="FF"/>
        </w:rPr>
        <w:t>Version Management:</w:t>
      </w:r>
      <w:r w:rsidRPr="3C977E82" w:rsidR="55E47582">
        <w:rPr>
          <w:rFonts w:eastAsia="游明朝" w:eastAsiaTheme="minorEastAsia"/>
          <w:color w:val="000000" w:themeColor="text1" w:themeTint="FF" w:themeShade="FF"/>
        </w:rPr>
        <w:t xml:space="preserve"> Keeping track of updates and changes to data, software, or configurations to detect unauthorized modifications.</w:t>
      </w:r>
    </w:p>
    <w:p w:rsidR="5AB8570F" w:rsidP="3C977E82" w:rsidRDefault="5AB8570F" w14:paraId="72BF482E" w14:textId="4D0431E6">
      <w:pPr>
        <w:spacing w:before="240" w:after="240"/>
        <w:jc w:val="both"/>
      </w:pPr>
      <w:r w:rsidRPr="3C977E82" w:rsidR="78FCBF4A">
        <w:rPr>
          <w:rFonts w:ascii="Calibri" w:hAnsi="Calibri" w:eastAsia="Calibri" w:cs="Calibri"/>
          <w:b w:val="1"/>
          <w:bCs w:val="1"/>
        </w:rPr>
        <w:t>Vulnerability Assessment</w:t>
      </w:r>
      <w:r w:rsidRPr="3C977E82" w:rsidR="78FCBF4A">
        <w:rPr>
          <w:rFonts w:ascii="Calibri" w:hAnsi="Calibri" w:eastAsia="Calibri" w:cs="Calibri"/>
        </w:rPr>
        <w:t>: The process of scanning and evaluating systems for weaknesses that could be exploited.</w:t>
      </w:r>
    </w:p>
    <w:p w:rsidR="00BD7954" w:rsidP="3C977E82" w:rsidRDefault="473D236D" w14:paraId="639EF6A3" w14:textId="6F8BF1BA">
      <w:pPr>
        <w:spacing w:before="240" w:after="240"/>
        <w:jc w:val="both"/>
        <w:rPr>
          <w:rFonts w:eastAsia="游明朝" w:eastAsiaTheme="minorEastAsia"/>
          <w:color w:val="000000" w:themeColor="text1"/>
        </w:rPr>
      </w:pPr>
      <w:r w:rsidRPr="43025613" w:rsidR="20822CB2">
        <w:rPr>
          <w:rFonts w:eastAsia="游明朝" w:eastAsiaTheme="minorEastAsia"/>
          <w:b w:val="1"/>
          <w:bCs w:val="1"/>
          <w:color w:val="000000" w:themeColor="text1" w:themeTint="FF" w:themeShade="FF"/>
        </w:rPr>
        <w:t>XML (Extensible Markup Language):</w:t>
      </w:r>
      <w:r w:rsidRPr="43025613" w:rsidR="20822CB2">
        <w:rPr>
          <w:rFonts w:eastAsia="游明朝" w:eastAsiaTheme="minorEastAsia"/>
          <w:color w:val="000000" w:themeColor="text1" w:themeTint="FF" w:themeShade="FF"/>
        </w:rPr>
        <w:t xml:space="preserve"> </w:t>
      </w:r>
      <w:r w:rsidRPr="43025613" w:rsidR="5274ACE8">
        <w:rPr>
          <w:rFonts w:eastAsia="游明朝" w:eastAsiaTheme="minorEastAsia"/>
          <w:color w:val="000000" w:themeColor="text1" w:themeTint="FF" w:themeShade="FF"/>
        </w:rPr>
        <w:t>A</w:t>
      </w:r>
      <w:r w:rsidRPr="43025613" w:rsidR="20822CB2">
        <w:rPr>
          <w:rFonts w:eastAsia="游明朝" w:eastAsiaTheme="minorEastAsia"/>
          <w:color w:val="000000" w:themeColor="text1" w:themeTint="FF" w:themeShade="FF"/>
        </w:rPr>
        <w:t xml:space="preserve"> structured, human-readable, and machine-readable format used to store and transport data. It allows for the organization and encoding of information in a hierarchical manner, making it useful for data exchange between different systems.</w:t>
      </w:r>
    </w:p>
    <w:p w:rsidR="43025613" w:rsidRDefault="43025613" w14:paraId="2379DD99" w14:textId="73636B5B">
      <w:r>
        <w:br w:type="page"/>
      </w:r>
    </w:p>
    <w:p w:rsidR="001B41B7" w:rsidP="636CE6C8" w:rsidRDefault="7C44A3F9" w14:paraId="0875A7C6" w14:textId="7DD3B1C8">
      <w:pPr>
        <w:pStyle w:val="Heading1"/>
        <w:spacing w:before="240" w:after="240"/>
      </w:pPr>
      <w:bookmarkStart w:name="_Toc2114488979" w:id="1694037568"/>
      <w:r w:rsidR="7DB9D067">
        <w:rPr/>
        <w:t>4</w:t>
      </w:r>
      <w:r w:rsidR="5F19CB60">
        <w:rPr/>
        <w:t>.</w:t>
      </w:r>
      <w:r w:rsidR="64A96718">
        <w:rPr/>
        <w:t xml:space="preserve"> </w:t>
      </w:r>
      <w:r w:rsidR="5E301B5C">
        <w:rPr/>
        <w:t xml:space="preserve">Executive </w:t>
      </w:r>
      <w:r w:rsidR="5E301B5C">
        <w:rPr/>
        <w:t>Summary</w:t>
      </w:r>
      <w:bookmarkEnd w:id="1694037568"/>
    </w:p>
    <w:p w:rsidR="3B21BF6C" w:rsidP="3C977E82" w:rsidRDefault="38DEB2F0" w14:paraId="00663647" w14:textId="037B08A7">
      <w:pPr>
        <w:jc w:val="both"/>
        <w:rPr>
          <w:rFonts w:ascii="Calibri" w:hAnsi="Calibri" w:eastAsia="Calibri" w:cs="Calibri"/>
        </w:rPr>
      </w:pPr>
      <w:r w:rsidRPr="43025613" w:rsidR="0346A7C1">
        <w:rPr>
          <w:rFonts w:ascii="Calibri" w:hAnsi="Calibri" w:eastAsia="Calibri" w:cs="Calibri"/>
        </w:rPr>
        <w:t xml:space="preserve">As </w:t>
      </w:r>
      <w:r w:rsidRPr="43025613" w:rsidR="19105AB7">
        <w:rPr>
          <w:rFonts w:ascii="Calibri" w:hAnsi="Calibri" w:eastAsia="Calibri" w:cs="Calibri"/>
        </w:rPr>
        <w:t>NG911</w:t>
      </w:r>
      <w:r w:rsidRPr="43025613" w:rsidR="0346A7C1">
        <w:rPr>
          <w:rFonts w:ascii="Calibri" w:hAnsi="Calibri" w:eastAsia="Calibri" w:cs="Calibri"/>
        </w:rPr>
        <w:t xml:space="preserve"> systems replace traditional emergency communication infrastructure, they bring enhanced </w:t>
      </w:r>
      <w:r w:rsidRPr="43025613" w:rsidR="4F92D9EA">
        <w:rPr>
          <w:rFonts w:ascii="Calibri" w:hAnsi="Calibri" w:eastAsia="Calibri" w:cs="Calibri"/>
        </w:rPr>
        <w:t>capabilities but</w:t>
      </w:r>
      <w:r w:rsidRPr="43025613" w:rsidR="0346A7C1">
        <w:rPr>
          <w:rFonts w:ascii="Calibri" w:hAnsi="Calibri" w:eastAsia="Calibri" w:cs="Calibri"/>
        </w:rPr>
        <w:t xml:space="preserve"> also increased cyber risk. This assessment </w:t>
      </w:r>
      <w:r w:rsidRPr="43025613" w:rsidR="0346A7C1">
        <w:rPr>
          <w:rFonts w:ascii="Calibri" w:hAnsi="Calibri" w:eastAsia="Calibri" w:cs="Calibri"/>
        </w:rPr>
        <w:t>identifies</w:t>
      </w:r>
      <w:r w:rsidRPr="43025613" w:rsidR="0346A7C1">
        <w:rPr>
          <w:rFonts w:ascii="Calibri" w:hAnsi="Calibri" w:eastAsia="Calibri" w:cs="Calibri"/>
        </w:rPr>
        <w:t xml:space="preserve"> and prioritizes threats across</w:t>
      </w:r>
      <w:r w:rsidRPr="43025613" w:rsidR="10FE292A">
        <w:rPr>
          <w:rFonts w:ascii="Calibri" w:hAnsi="Calibri" w:eastAsia="Calibri" w:cs="Calibri"/>
        </w:rPr>
        <w:t xml:space="preserve"> </w:t>
      </w:r>
      <w:r w:rsidRPr="43025613" w:rsidR="0346A7C1">
        <w:rPr>
          <w:rFonts w:ascii="Calibri" w:hAnsi="Calibri" w:eastAsia="Calibri" w:cs="Calibri"/>
        </w:rPr>
        <w:t xml:space="preserve">core functional </w:t>
      </w:r>
      <w:r w:rsidRPr="43025613" w:rsidR="148CEFCD">
        <w:rPr>
          <w:rFonts w:ascii="Calibri" w:hAnsi="Calibri" w:eastAsia="Calibri" w:cs="Calibri"/>
        </w:rPr>
        <w:t>elements</w:t>
      </w:r>
      <w:r w:rsidRPr="43025613" w:rsidR="0346A7C1">
        <w:rPr>
          <w:rFonts w:ascii="Calibri" w:hAnsi="Calibri" w:eastAsia="Calibri" w:cs="Calibri"/>
        </w:rPr>
        <w:t xml:space="preserve">, evaluating their potential to disrupt emergency call routing, compromise location accuracy, or delay critical response services. Each threat scenario is mapped to its public safety impact and business consequence. The </w:t>
      </w:r>
      <w:r w:rsidRPr="43025613" w:rsidR="4196AB16">
        <w:rPr>
          <w:rFonts w:ascii="Calibri" w:hAnsi="Calibri" w:eastAsia="Calibri" w:cs="Calibri"/>
        </w:rPr>
        <w:t xml:space="preserve">assessment </w:t>
      </w:r>
      <w:r w:rsidRPr="43025613" w:rsidR="3476D8DF">
        <w:rPr>
          <w:rFonts w:ascii="Calibri" w:hAnsi="Calibri" w:eastAsia="Calibri" w:cs="Calibri"/>
        </w:rPr>
        <w:t>demonstrates</w:t>
      </w:r>
      <w:r w:rsidRPr="43025613" w:rsidR="0346A7C1">
        <w:rPr>
          <w:rFonts w:ascii="Calibri" w:hAnsi="Calibri" w:eastAsia="Calibri" w:cs="Calibri"/>
        </w:rPr>
        <w:t xml:space="preserve"> that </w:t>
      </w:r>
      <w:r w:rsidRPr="43025613" w:rsidR="19105AB7">
        <w:rPr>
          <w:rFonts w:ascii="Calibri" w:hAnsi="Calibri" w:eastAsia="Calibri" w:cs="Calibri"/>
        </w:rPr>
        <w:t>NG911</w:t>
      </w:r>
      <w:r w:rsidRPr="43025613" w:rsidR="0346A7C1">
        <w:rPr>
          <w:rFonts w:ascii="Calibri" w:hAnsi="Calibri" w:eastAsia="Calibri" w:cs="Calibri"/>
        </w:rPr>
        <w:t xml:space="preserve"> systems, while technically advanced, require vigilant protection to prevent service outages, data breaches, or denial-of-service conditions that could endanger lives. The table below summarizes the most critical threat scenarios and risk ratings for each system element, providing a clear basis for prioritizing security controls and resilience planning.</w:t>
      </w:r>
    </w:p>
    <w:p w:rsidR="2AEF0E07" w:rsidP="43025613" w:rsidRDefault="2AEF0E07" w14:paraId="11F489C9" w14:textId="3869D17A">
      <w:pPr>
        <w:jc w:val="both"/>
        <w:rPr>
          <w:rFonts w:ascii="Calibri" w:hAnsi="Calibri" w:eastAsia="Calibri" w:cs="Calibri"/>
          <w:b w:val="0"/>
          <w:bCs w:val="0"/>
          <w:u w:val="single"/>
        </w:rPr>
      </w:pPr>
      <w:r w:rsidRPr="6B018817" w:rsidR="6A69059B">
        <w:rPr>
          <w:rFonts w:ascii="Calibri" w:hAnsi="Calibri" w:eastAsia="Calibri" w:cs="Calibri"/>
          <w:b w:val="0"/>
          <w:bCs w:val="0"/>
          <w:u w:val="single"/>
        </w:rPr>
        <w:t xml:space="preserve">Whenever “swatting” is referenced in this report, it encompasses serious public safety threats such as the wrongful dispatch of armed responders to fabricated emergencies, the potential injury or death of </w:t>
      </w:r>
      <w:r w:rsidRPr="6B018817" w:rsidR="6A69059B">
        <w:rPr>
          <w:rFonts w:ascii="Calibri" w:hAnsi="Calibri" w:eastAsia="Calibri" w:cs="Calibri"/>
          <w:b w:val="0"/>
          <w:bCs w:val="0"/>
          <w:u w:val="single"/>
        </w:rPr>
        <w:t>innocent individuals, public panic, and the diversion of emergency resources away from real incidents.</w:t>
      </w:r>
    </w:p>
    <w:p w:rsidR="3B21BF6C" w:rsidP="3C977E82" w:rsidRDefault="38DEB2F0" w14:paraId="416BF2A5" w14:textId="0E6E6ADD">
      <w:pPr>
        <w:jc w:val="both"/>
      </w:pPr>
      <w:r w:rsidR="0A1F7009">
        <w:rPr/>
        <w:t xml:space="preserve">The table below summarizes </w:t>
      </w:r>
      <w:r w:rsidR="21BA12FB">
        <w:rPr/>
        <w:t xml:space="preserve">some </w:t>
      </w:r>
      <w:r w:rsidR="0A1F7009">
        <w:rPr/>
        <w:t xml:space="preserve">threat scenarios </w:t>
      </w:r>
      <w:r w:rsidR="0A1F7009">
        <w:rPr/>
        <w:t>identified</w:t>
      </w:r>
      <w:r w:rsidR="0A1F7009">
        <w:rPr/>
        <w:t xml:space="preserve"> for each functional element, along with their corresponding business impacts and final risk ratings. For detailed threat reasoning, mitigation, and impact analysis, readers are encouraged to refer to Section 6 of this report.</w:t>
      </w:r>
    </w:p>
    <w:p w:rsidR="3B21BF6C" w:rsidP="220609BE" w:rsidRDefault="3AFDCC8A" w14:paraId="1A66C67E" w14:textId="243A294B">
      <w:pPr>
        <w:jc w:val="center"/>
      </w:pPr>
      <w:r w:rsidR="19BC4D4B">
        <w:rPr/>
        <w:t xml:space="preserve">Table </w:t>
      </w:r>
      <w:r w:rsidR="223C42C4">
        <w:rPr/>
        <w:t>4</w:t>
      </w:r>
      <w:r w:rsidR="056DBA4E">
        <w:rPr/>
        <w:t>.</w:t>
      </w:r>
      <w:r w:rsidR="19BC4D4B">
        <w:rPr/>
        <w:t xml:space="preserve"> </w:t>
      </w:r>
      <w:r w:rsidR="14F57DA8">
        <w:rPr/>
        <w:t>NG911</w:t>
      </w:r>
      <w:r w:rsidR="4FCEB25C">
        <w:rPr/>
        <w:t xml:space="preserve"> Functional Elements – Threat Scenarios and Risk </w:t>
      </w:r>
      <w:r w:rsidR="619EBB51">
        <w:rPr/>
        <w:t xml:space="preserve">Assessment </w:t>
      </w:r>
      <w:r w:rsidR="4FCEB25C">
        <w:rPr/>
        <w:t>Summary</w:t>
      </w:r>
    </w:p>
    <w:tbl>
      <w:tblPr>
        <w:tblStyle w:val="GridTable5Dark-Accent5"/>
        <w:tblW w:w="0" w:type="auto"/>
        <w:jc w:val="center"/>
        <w:tblLook w:val="06A0" w:firstRow="1" w:lastRow="0" w:firstColumn="1" w:lastColumn="0" w:noHBand="1" w:noVBand="1"/>
      </w:tblPr>
      <w:tblGrid>
        <w:gridCol w:w="1226"/>
        <w:gridCol w:w="4281"/>
        <w:gridCol w:w="2904"/>
        <w:gridCol w:w="939"/>
      </w:tblGrid>
      <w:tr w:rsidR="220609BE" w:rsidTr="43025613" w14:paraId="53A0D16E"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30" w:type="dxa"/>
            <w:tcMar/>
            <w:vAlign w:val="center"/>
          </w:tcPr>
          <w:p w:rsidR="6D2F441D" w:rsidP="220609BE" w:rsidRDefault="6D2F441D" w14:paraId="0CAD3471" w14:textId="6BF507BD">
            <w:pPr>
              <w:jc w:val="center"/>
              <w:rPr>
                <w:rFonts w:ascii="Cambria" w:hAnsi="Cambria" w:eastAsia="Cambria" w:cs="Cambria"/>
                <w:sz w:val="18"/>
                <w:szCs w:val="18"/>
              </w:rPr>
            </w:pPr>
            <w:r w:rsidRPr="220609BE">
              <w:rPr>
                <w:rFonts w:ascii="Cambria" w:hAnsi="Cambria" w:eastAsia="Cambria" w:cs="Cambria"/>
                <w:sz w:val="18"/>
                <w:szCs w:val="18"/>
              </w:rPr>
              <w:t>Functional Element</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220609BE" w:rsidRDefault="220609BE" w14:paraId="6E12F050" w14:textId="73660599">
            <w:pPr>
              <w:jc w:val="center"/>
              <w:cnfStyle w:val="100000000000" w:firstRow="1" w:lastRow="0" w:firstColumn="0" w:lastColumn="0" w:oddVBand="0" w:evenVBand="0" w:oddHBand="0" w:evenHBand="0" w:firstRowFirstColumn="0" w:firstRowLastColumn="0" w:lastRowFirstColumn="0" w:lastRowLastColumn="0"/>
              <w:rPr>
                <w:rFonts w:ascii="Cambria" w:hAnsi="Cambria" w:eastAsia="Cambria" w:cs="Cambria"/>
                <w:sz w:val="18"/>
                <w:szCs w:val="18"/>
              </w:rPr>
            </w:pPr>
            <w:r w:rsidRPr="220609BE">
              <w:rPr>
                <w:rFonts w:ascii="Cambria" w:hAnsi="Cambria" w:eastAsia="Cambria" w:cs="Cambria"/>
                <w:sz w:val="18"/>
                <w:szCs w:val="18"/>
              </w:rPr>
              <w:t>Threat Scenario</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220609BE" w:rsidRDefault="220609BE" w14:paraId="4B9E74D3" w14:textId="0088E4CD">
            <w:pPr>
              <w:jc w:val="center"/>
              <w:cnfStyle w:val="100000000000" w:firstRow="1" w:lastRow="0" w:firstColumn="0" w:lastColumn="0" w:oddVBand="0" w:evenVBand="0" w:oddHBand="0" w:evenHBand="0" w:firstRowFirstColumn="0" w:firstRowLastColumn="0" w:lastRowFirstColumn="0" w:lastRowLastColumn="0"/>
              <w:rPr>
                <w:rFonts w:ascii="Cambria" w:hAnsi="Cambria" w:eastAsia="Cambria" w:cs="Cambria"/>
                <w:sz w:val="18"/>
                <w:szCs w:val="18"/>
              </w:rPr>
            </w:pPr>
            <w:r w:rsidRPr="220609BE">
              <w:rPr>
                <w:rFonts w:ascii="Cambria" w:hAnsi="Cambria" w:eastAsia="Cambria" w:cs="Cambria"/>
                <w:sz w:val="18"/>
                <w:szCs w:val="18"/>
              </w:rPr>
              <w:t>Business Impact</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220609BE" w:rsidRDefault="220609BE" w14:paraId="6DF69EF4" w14:textId="1BD7F145">
            <w:pPr>
              <w:jc w:val="center"/>
              <w:cnfStyle w:val="100000000000" w:firstRow="1" w:lastRow="0" w:firstColumn="0" w:lastColumn="0" w:oddVBand="0" w:evenVBand="0" w:oddHBand="0" w:evenHBand="0" w:firstRowFirstColumn="0" w:firstRowLastColumn="0" w:lastRowFirstColumn="0" w:lastRowLastColumn="0"/>
              <w:rPr>
                <w:rFonts w:ascii="Cambria" w:hAnsi="Cambria" w:eastAsia="Cambria" w:cs="Cambria"/>
                <w:sz w:val="18"/>
                <w:szCs w:val="18"/>
              </w:rPr>
            </w:pPr>
            <w:r w:rsidRPr="220609BE">
              <w:rPr>
                <w:rFonts w:ascii="Cambria" w:hAnsi="Cambria" w:eastAsia="Cambria" w:cs="Cambria"/>
                <w:sz w:val="18"/>
                <w:szCs w:val="18"/>
              </w:rPr>
              <w:t>Risk Rating</w:t>
            </w:r>
          </w:p>
        </w:tc>
      </w:tr>
      <w:tr w:rsidR="220609BE" w:rsidTr="43025613" w14:paraId="6EA8D431" w14:textId="77777777">
        <w:trPr>
          <w:trHeight w:val="114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220609BE" w:rsidP="220609BE" w:rsidRDefault="220609BE" w14:paraId="21AADF1B" w14:textId="26505416">
            <w:pPr>
              <w:jc w:val="center"/>
              <w:rPr>
                <w:rFonts w:ascii="Cambria" w:hAnsi="Cambria" w:eastAsia="Cambria" w:cs="Cambria"/>
                <w:sz w:val="18"/>
                <w:szCs w:val="18"/>
              </w:rPr>
            </w:pPr>
            <w:r w:rsidRPr="220609BE">
              <w:rPr>
                <w:rFonts w:ascii="Cambria" w:hAnsi="Cambria" w:eastAsia="Cambria" w:cs="Cambria"/>
                <w:sz w:val="18"/>
                <w:szCs w:val="18"/>
              </w:rPr>
              <w:t>LIS</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76DB5C5E" w14:textId="7F18E95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Impersonation of LIS (Spoofed Service):</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spoofs the LIS service to send false location data, misleading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responders</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and potentially misrouting emergency calls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4007E63A" w14:textId="317530E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43025613" w:rsidR="6B7C6D69">
              <w:rPr>
                <w:rFonts w:ascii="Calibri" w:hAnsi="Calibri" w:eastAsia="Calibri" w:cs="Calibri" w:asciiTheme="minorAscii" w:hAnsiTheme="minorAscii" w:eastAsiaTheme="minorAscii" w:cstheme="minorAscii"/>
                <w:color w:val="000000" w:themeColor="text1" w:themeTint="FF" w:themeShade="FF"/>
                <w:sz w:val="18"/>
                <w:szCs w:val="18"/>
              </w:rPr>
              <w:t>Could reduce public confidence in 911 reliability</w:t>
            </w:r>
            <w:r w:rsidRPr="43025613" w:rsidR="30ABF058">
              <w:rPr>
                <w:rFonts w:ascii="Calibri" w:hAnsi="Calibri" w:eastAsia="Calibri" w:cs="Calibri" w:asciiTheme="minorAscii" w:hAnsiTheme="minorAscii" w:eastAsiaTheme="minorAscii" w:cstheme="minorAscii"/>
                <w:color w:val="000000" w:themeColor="text1" w:themeTint="FF" w:themeShade="FF"/>
                <w:sz w:val="18"/>
                <w:szCs w:val="18"/>
              </w:rPr>
              <w:t xml:space="preserve">, produce </w:t>
            </w:r>
            <w:r w:rsidRPr="43025613" w:rsidR="6B7C6D69">
              <w:rPr>
                <w:rFonts w:ascii="Calibri" w:hAnsi="Calibri" w:eastAsia="Calibri" w:cs="Calibri" w:asciiTheme="minorAscii" w:hAnsiTheme="minorAscii" w:eastAsiaTheme="minorAscii" w:cstheme="minorAscii"/>
                <w:color w:val="000000" w:themeColor="text1" w:themeTint="FF" w:themeShade="FF"/>
                <w:sz w:val="18"/>
                <w:szCs w:val="18"/>
              </w:rPr>
              <w:t xml:space="preserve">formal </w:t>
            </w:r>
            <w:r w:rsidRPr="43025613" w:rsidR="6B7C6D69">
              <w:rPr>
                <w:rFonts w:ascii="Calibri" w:hAnsi="Calibri" w:eastAsia="Calibri" w:cs="Calibri" w:asciiTheme="minorAscii" w:hAnsiTheme="minorAscii" w:eastAsiaTheme="minorAscii" w:cstheme="minorAscii"/>
                <w:color w:val="000000" w:themeColor="text1" w:themeTint="FF" w:themeShade="FF"/>
                <w:sz w:val="18"/>
                <w:szCs w:val="18"/>
              </w:rPr>
              <w:t>complaints</w:t>
            </w:r>
            <w:r w:rsidRPr="43025613" w:rsidR="6B7C6D69">
              <w:rPr>
                <w:rFonts w:ascii="Calibri" w:hAnsi="Calibri" w:eastAsia="Calibri" w:cs="Calibri" w:asciiTheme="minorAscii" w:hAnsiTheme="minorAscii" w:eastAsiaTheme="minorAscii" w:cstheme="minorAscii"/>
                <w:color w:val="000000" w:themeColor="text1" w:themeTint="FF" w:themeShade="FF"/>
                <w:sz w:val="18"/>
                <w:szCs w:val="18"/>
              </w:rPr>
              <w:t xml:space="preserve"> or lead to emergency units being </w:t>
            </w:r>
            <w:r w:rsidRPr="43025613" w:rsidR="6B7C6D69">
              <w:rPr>
                <w:rFonts w:ascii="Calibri" w:hAnsi="Calibri" w:eastAsia="Calibri" w:cs="Calibri" w:asciiTheme="minorAscii" w:hAnsiTheme="minorAscii" w:eastAsiaTheme="minorAscii" w:cstheme="minorAscii"/>
                <w:color w:val="000000" w:themeColor="text1" w:themeTint="FF" w:themeShade="FF"/>
                <w:sz w:val="18"/>
                <w:szCs w:val="18"/>
              </w:rPr>
              <w:t>misdirecte</w:t>
            </w:r>
            <w:r w:rsidRPr="43025613" w:rsidR="6B7C6D69">
              <w:rPr>
                <w:rFonts w:ascii="Calibri" w:hAnsi="Calibri" w:eastAsia="Calibri" w:cs="Calibri" w:asciiTheme="minorAscii" w:hAnsiTheme="minorAscii" w:eastAsiaTheme="minorAscii" w:cstheme="minorAscii"/>
                <w:color w:val="000000" w:themeColor="text1" w:themeTint="FF" w:themeShade="FF"/>
                <w:sz w:val="18"/>
                <w:szCs w:val="18"/>
              </w:rPr>
              <w:t xml:space="preserve">d </w:t>
            </w:r>
            <w:r w:rsidRPr="43025613" w:rsidR="5959D605">
              <w:rPr>
                <w:rFonts w:ascii="Calibri" w:hAnsi="Calibri" w:eastAsia="Calibri" w:cs="Calibri" w:asciiTheme="minorAscii" w:hAnsiTheme="minorAscii" w:eastAsiaTheme="minorAscii" w:cstheme="minorAscii"/>
                <w:color w:val="000000" w:themeColor="text1" w:themeTint="FF" w:themeShade="FF"/>
                <w:sz w:val="18"/>
                <w:szCs w:val="18"/>
              </w:rPr>
              <w:t>(</w:t>
            </w:r>
            <w:r w:rsidRPr="43025613" w:rsidR="5959D605">
              <w:rPr>
                <w:rFonts w:ascii="Calibri" w:hAnsi="Calibri" w:eastAsia="Calibri" w:cs="Calibri" w:asciiTheme="minorAscii" w:hAnsiTheme="minorAscii" w:eastAsiaTheme="minorAscii" w:cstheme="minorAscii"/>
                <w:color w:val="000000" w:themeColor="text1" w:themeTint="FF" w:themeShade="FF"/>
                <w:sz w:val="18"/>
                <w:szCs w:val="18"/>
              </w:rPr>
              <w:t>i</w:t>
            </w:r>
            <w:r w:rsidRPr="43025613" w:rsidR="5959D605">
              <w:rPr>
                <w:rFonts w:ascii="Calibri" w:hAnsi="Calibri" w:eastAsia="Calibri" w:cs="Calibri" w:asciiTheme="minorAscii" w:hAnsiTheme="minorAscii" w:eastAsiaTheme="minorAscii" w:cstheme="minorAscii"/>
                <w:color w:val="000000" w:themeColor="text1" w:themeTint="FF" w:themeShade="FF"/>
                <w:sz w:val="18"/>
                <w:szCs w:val="18"/>
              </w:rPr>
              <w:t>.e.</w:t>
            </w:r>
            <w:r w:rsidRPr="43025613" w:rsidR="5959D605">
              <w:rPr>
                <w:rFonts w:ascii="Calibri" w:hAnsi="Calibri" w:eastAsia="Calibri" w:cs="Calibri" w:asciiTheme="minorAscii" w:hAnsiTheme="minorAscii" w:eastAsiaTheme="minorAscii" w:cstheme="minorAscii"/>
                <w:color w:val="000000" w:themeColor="text1" w:themeTint="FF" w:themeShade="FF"/>
                <w:sz w:val="18"/>
                <w:szCs w:val="18"/>
              </w:rPr>
              <w:t xml:space="preserve"> </w:t>
            </w:r>
            <w:r w:rsidRPr="43025613" w:rsidR="6B7C6D69">
              <w:rPr>
                <w:rFonts w:ascii="Calibri" w:hAnsi="Calibri" w:eastAsia="Calibri" w:cs="Calibri" w:asciiTheme="minorAscii" w:hAnsiTheme="minorAscii" w:eastAsiaTheme="minorAscii" w:cstheme="minorAscii"/>
                <w:color w:val="000000" w:themeColor="text1" w:themeTint="FF" w:themeShade="FF"/>
                <w:sz w:val="18"/>
                <w:szCs w:val="18"/>
              </w:rPr>
              <w:t>“swatting</w:t>
            </w:r>
            <w:r w:rsidRPr="43025613" w:rsidR="5959D605">
              <w:rPr>
                <w:rFonts w:ascii="Calibri" w:hAnsi="Calibri" w:eastAsia="Calibri" w:cs="Calibri" w:asciiTheme="minorAscii" w:hAnsiTheme="minorAscii" w:eastAsiaTheme="minorAscii" w:cstheme="minorAscii"/>
                <w:color w:val="000000" w:themeColor="text1" w:themeTint="FF" w:themeShade="FF"/>
                <w:sz w:val="18"/>
                <w:szCs w:val="18"/>
              </w:rPr>
              <w:t>”)</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0FC4C5EA" w14:textId="5892837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132A9941">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647299F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498C9E07"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02CA40B7" w14:textId="754A957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 xml:space="preserve">Location Tampering: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An adversary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modifies</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or corrupts legitimate location data in the LIS, causing responders to be sent to incorrect or fake addresses (e.g., swatting).</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6FE5946C" w14:textId="61E07A6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43025613" w:rsidR="132A9941">
              <w:rPr>
                <w:rFonts w:ascii="Calibri" w:hAnsi="Calibri" w:eastAsia="Calibri" w:cs="Calibri" w:asciiTheme="minorAscii" w:hAnsiTheme="minorAscii" w:eastAsiaTheme="minorAscii" w:cstheme="minorAscii"/>
                <w:color w:val="000000" w:themeColor="text1" w:themeTint="FF" w:themeShade="FF"/>
                <w:sz w:val="18"/>
                <w:szCs w:val="18"/>
              </w:rPr>
              <w:t xml:space="preserve">May lead to emergency units being misdirected </w:t>
            </w:r>
            <w:r w:rsidRPr="43025613" w:rsidR="19CA3A17">
              <w:rPr>
                <w:rFonts w:ascii="Calibri" w:hAnsi="Calibri" w:eastAsia="Calibri" w:cs="Calibri" w:asciiTheme="minorAscii" w:hAnsiTheme="minorAscii" w:eastAsiaTheme="minorAscii" w:cstheme="minorAscii"/>
                <w:color w:val="000000" w:themeColor="text1" w:themeTint="FF" w:themeShade="FF"/>
                <w:sz w:val="18"/>
                <w:szCs w:val="18"/>
              </w:rPr>
              <w:t>(</w:t>
            </w:r>
            <w:r w:rsidRPr="43025613" w:rsidR="19CA3A17">
              <w:rPr>
                <w:rFonts w:ascii="Calibri" w:hAnsi="Calibri" w:eastAsia="Calibri" w:cs="Calibri" w:asciiTheme="minorAscii" w:hAnsiTheme="minorAscii" w:eastAsiaTheme="minorAscii" w:cstheme="minorAscii"/>
                <w:color w:val="000000" w:themeColor="text1" w:themeTint="FF" w:themeShade="FF"/>
                <w:sz w:val="18"/>
                <w:szCs w:val="18"/>
              </w:rPr>
              <w:t>i.e.</w:t>
            </w:r>
            <w:r w:rsidRPr="43025613" w:rsidR="19CA3A17">
              <w:rPr>
                <w:rFonts w:ascii="Calibri" w:hAnsi="Calibri" w:eastAsia="Calibri" w:cs="Calibri" w:asciiTheme="minorAscii" w:hAnsiTheme="minorAscii" w:eastAsiaTheme="minorAscii" w:cstheme="minorAscii"/>
                <w:color w:val="000000" w:themeColor="text1" w:themeTint="FF" w:themeShade="FF"/>
                <w:sz w:val="18"/>
                <w:szCs w:val="18"/>
              </w:rPr>
              <w:t xml:space="preserve"> </w:t>
            </w:r>
            <w:r w:rsidRPr="43025613" w:rsidR="132A9941">
              <w:rPr>
                <w:rFonts w:ascii="Calibri" w:hAnsi="Calibri" w:eastAsia="Calibri" w:cs="Calibri" w:asciiTheme="minorAscii" w:hAnsiTheme="minorAscii" w:eastAsiaTheme="minorAscii" w:cstheme="minorAscii"/>
                <w:color w:val="000000" w:themeColor="text1" w:themeTint="FF" w:themeShade="FF"/>
                <w:sz w:val="18"/>
                <w:szCs w:val="18"/>
              </w:rPr>
              <w:t>“swatting</w:t>
            </w:r>
            <w:r w:rsidRPr="43025613" w:rsidR="19CA3A17">
              <w:rPr>
                <w:rFonts w:ascii="Calibri" w:hAnsi="Calibri" w:eastAsia="Calibri" w:cs="Calibri" w:asciiTheme="minorAscii" w:hAnsiTheme="minorAscii" w:eastAsiaTheme="minorAscii" w:cstheme="minorAscii"/>
                <w:color w:val="000000" w:themeColor="text1" w:themeTint="FF" w:themeShade="FF"/>
                <w:sz w:val="18"/>
                <w:szCs w:val="18"/>
              </w:rPr>
              <w:t>”) or</w:t>
            </w:r>
            <w:r w:rsidRPr="43025613" w:rsidR="132A9941">
              <w:rPr>
                <w:rFonts w:ascii="Calibri" w:hAnsi="Calibri" w:eastAsia="Calibri" w:cs="Calibri" w:asciiTheme="minorAscii" w:hAnsiTheme="minorAscii" w:eastAsiaTheme="minorAscii" w:cstheme="minorAscii"/>
                <w:color w:val="000000" w:themeColor="text1" w:themeTint="FF" w:themeShade="FF"/>
                <w:sz w:val="18"/>
                <w:szCs w:val="18"/>
              </w:rPr>
              <w:t xml:space="preserve"> causing </w:t>
            </w:r>
            <w:r w:rsidRPr="43025613" w:rsidR="1F70BBFF">
              <w:rPr>
                <w:rFonts w:ascii="Calibri" w:hAnsi="Calibri" w:eastAsia="Calibri" w:cs="Calibri" w:asciiTheme="minorAscii" w:hAnsiTheme="minorAscii" w:eastAsiaTheme="minorAscii" w:cstheme="minorAscii"/>
                <w:color w:val="000000" w:themeColor="text1" w:themeTint="FF" w:themeShade="FF"/>
                <w:sz w:val="18"/>
                <w:szCs w:val="18"/>
              </w:rPr>
              <w:t xml:space="preserve">response </w:t>
            </w:r>
            <w:r w:rsidRPr="43025613" w:rsidR="132A9941">
              <w:rPr>
                <w:rFonts w:ascii="Calibri" w:hAnsi="Calibri" w:eastAsia="Calibri" w:cs="Calibri" w:asciiTheme="minorAscii" w:hAnsiTheme="minorAscii" w:eastAsiaTheme="minorAscii" w:cstheme="minorAscii"/>
                <w:color w:val="000000" w:themeColor="text1" w:themeTint="FF" w:themeShade="FF"/>
                <w:sz w:val="18"/>
                <w:szCs w:val="18"/>
              </w:rPr>
              <w:t>delays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1369EF94" w14:textId="7BBE10B8">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1A3C11F0">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3A28485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596AAF64"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13629195" w14:textId="6EC3C12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Unauthorized access or data breach:</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gains unauthorized access to the LIS database to view, extract, or tamper with sensitive caller location data, leading to privacy violations and service disruptions.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49B07AF2" w14:textId="691E5EE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43025613" w:rsidR="4CFF3441">
              <w:rPr>
                <w:rFonts w:ascii="Calibri" w:hAnsi="Calibri" w:eastAsia="Calibri" w:cs="Calibri" w:asciiTheme="minorAscii" w:hAnsiTheme="minorAscii" w:eastAsiaTheme="minorAscii" w:cstheme="minorAscii"/>
                <w:color w:val="000000" w:themeColor="text1" w:themeTint="FF" w:themeShade="FF"/>
                <w:sz w:val="18"/>
                <w:szCs w:val="18"/>
              </w:rPr>
              <w:t>Leaked location data may violate caller privacy and reduce trust in the 911 system.</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1E74AA7D" w14:textId="5F2771B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18"/>
                <w:szCs w:val="18"/>
              </w:rPr>
            </w:pPr>
            <w:r w:rsidRPr="43025613" w:rsidR="132A9941">
              <w:rPr>
                <w:rFonts w:ascii="Calibri" w:hAnsi="Calibri" w:eastAsia="Calibri" w:cs="Calibri" w:asciiTheme="minorAscii" w:hAnsiTheme="minorAscii" w:eastAsiaTheme="minorAscii" w:cstheme="minorAscii"/>
                <w:b w:val="1"/>
                <w:bCs w:val="1"/>
                <w:color w:val="727800"/>
                <w:sz w:val="18"/>
                <w:szCs w:val="18"/>
              </w:rPr>
              <w:t>Medium</w:t>
            </w:r>
          </w:p>
        </w:tc>
      </w:tr>
      <w:tr w:rsidR="220609BE" w:rsidTr="43025613" w14:paraId="7875630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39E3EC3D"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53E0462C" w14:textId="327A5558">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5F620D38" w:rsidR="5299E83A">
              <w:rPr>
                <w:rFonts w:ascii="Calibri" w:hAnsi="Calibri" w:eastAsia="Calibri" w:cs="Calibri" w:asciiTheme="minorAscii" w:hAnsiTheme="minorAscii" w:eastAsiaTheme="minorAscii" w:cstheme="minorAscii"/>
                <w:b w:val="1"/>
                <w:bCs w:val="1"/>
                <w:color w:val="000000" w:themeColor="text1" w:themeTint="FF" w:themeShade="FF"/>
                <w:sz w:val="18"/>
                <w:szCs w:val="18"/>
              </w:rPr>
              <w:t>Denial of Service via query flooding:</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floods the LIS with location requests or malformed queries, overwhelming the system and delaying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accurate</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location resolution for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call</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414B9126" w14:textId="1C3526B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43025613" w:rsidR="132A9941">
              <w:rPr>
                <w:rFonts w:ascii="Calibri" w:hAnsi="Calibri" w:eastAsia="Calibri" w:cs="Calibri" w:asciiTheme="minorAscii" w:hAnsiTheme="minorAscii" w:eastAsiaTheme="minorAscii" w:cstheme="minorAscii"/>
                <w:color w:val="000000" w:themeColor="text1" w:themeTint="FF" w:themeShade="FF"/>
                <w:sz w:val="18"/>
                <w:szCs w:val="18"/>
              </w:rPr>
              <w:t xml:space="preserve">Slower responses could overwhelm call takers and disrupt </w:t>
            </w:r>
            <w:r w:rsidRPr="43025613" w:rsidR="132A9941">
              <w:rPr>
                <w:rFonts w:ascii="Calibri" w:hAnsi="Calibri" w:eastAsia="Calibri" w:cs="Calibri" w:asciiTheme="minorAscii" w:hAnsiTheme="minorAscii" w:eastAsiaTheme="minorAscii" w:cstheme="minorAscii"/>
                <w:color w:val="000000" w:themeColor="text1" w:themeTint="FF" w:themeShade="FF"/>
                <w:sz w:val="18"/>
                <w:szCs w:val="18"/>
              </w:rPr>
              <w:t>call-handling operations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61822C15" w14:textId="4876A46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42B8EE47">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64CABF7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220609BE" w:rsidP="220609BE" w:rsidRDefault="220609BE" w14:paraId="41AC14E7" w14:textId="11E54ED7">
            <w:pPr>
              <w:jc w:val="center"/>
              <w:rPr>
                <w:rFonts w:ascii="Cambria" w:hAnsi="Cambria" w:eastAsia="Cambria" w:cs="Cambria"/>
                <w:sz w:val="18"/>
                <w:szCs w:val="18"/>
              </w:rPr>
            </w:pPr>
            <w:r w:rsidRPr="220609BE">
              <w:rPr>
                <w:rFonts w:ascii="Cambria" w:hAnsi="Cambria" w:eastAsia="Cambria" w:cs="Cambria"/>
                <w:sz w:val="18"/>
                <w:szCs w:val="18"/>
              </w:rPr>
              <w:t>LVF</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3914F46B" w14:textId="57C5E31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GIS Data Tampering &amp; Address Validation Corruption:</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tampers with GIS data or the validation logic, causing the LVF to mis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validate</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addresses and misroute emergency calls.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3D64B1A0" w14:textId="1D5C825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43025613" w:rsidR="132A9941">
              <w:rPr>
                <w:rFonts w:ascii="Calibri" w:hAnsi="Calibri" w:eastAsia="Calibri" w:cs="Calibri" w:asciiTheme="minorAscii" w:hAnsiTheme="minorAscii" w:eastAsiaTheme="minorAscii" w:cstheme="minorAscii"/>
                <w:color w:val="000000" w:themeColor="text1" w:themeTint="FF" w:themeShade="FF"/>
                <w:sz w:val="18"/>
                <w:szCs w:val="18"/>
              </w:rPr>
              <w:t xml:space="preserve">May cause dispatch routing errors, leading to emergency </w:t>
            </w:r>
            <w:r w:rsidRPr="43025613" w:rsidR="440B227E">
              <w:rPr>
                <w:rFonts w:ascii="Calibri" w:hAnsi="Calibri" w:eastAsia="Calibri" w:cs="Calibri" w:asciiTheme="minorAscii" w:hAnsiTheme="minorAscii" w:eastAsiaTheme="minorAscii" w:cstheme="minorAscii"/>
                <w:color w:val="000000" w:themeColor="text1" w:themeTint="FF" w:themeShade="FF"/>
                <w:sz w:val="18"/>
                <w:szCs w:val="18"/>
              </w:rPr>
              <w:t xml:space="preserve">response </w:t>
            </w:r>
            <w:r w:rsidRPr="43025613" w:rsidR="132A9941">
              <w:rPr>
                <w:rFonts w:ascii="Calibri" w:hAnsi="Calibri" w:eastAsia="Calibri" w:cs="Calibri" w:asciiTheme="minorAscii" w:hAnsiTheme="minorAscii" w:eastAsiaTheme="minorAscii" w:cstheme="minorAscii"/>
                <w:color w:val="000000" w:themeColor="text1" w:themeTint="FF" w:themeShade="FF"/>
                <w:sz w:val="18"/>
                <w:szCs w:val="18"/>
              </w:rPr>
              <w:t>delays or swatting-like incidents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4BFF2AF0" w14:textId="563AEA4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1D696027">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11C1BF4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5DED06C2"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7E444446" w14:textId="29AC3A2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 xml:space="preserve">Uncontrolled Queries &amp; Unauthorized Access to Validation Services: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An adversary abuses or gains access to the LVF interface to run mass queries or tamper with validation functions, exposing location patterns or degrading performance.</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2B1765DA" w14:textId="0BD9E79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May slow validation services and expose address patterns, raising privacy concerns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27D863D8" w14:textId="2A1FC96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18"/>
                <w:szCs w:val="18"/>
              </w:rPr>
            </w:pPr>
            <w:r w:rsidRPr="43025613" w:rsidR="11DE326C">
              <w:rPr>
                <w:rFonts w:ascii="Calibri" w:hAnsi="Calibri" w:eastAsia="Calibri" w:cs="Calibri" w:asciiTheme="minorAscii" w:hAnsiTheme="minorAscii" w:eastAsiaTheme="minorAscii" w:cstheme="minorAscii"/>
                <w:b w:val="1"/>
                <w:bCs w:val="1"/>
                <w:color w:val="727800"/>
                <w:sz w:val="18"/>
                <w:szCs w:val="18"/>
              </w:rPr>
              <w:t>Medium</w:t>
            </w:r>
          </w:p>
        </w:tc>
      </w:tr>
      <w:tr w:rsidR="220609BE" w:rsidTr="43025613" w14:paraId="775EFBF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01985DEA"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210D6D45" w14:textId="3844E63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 xml:space="preserve">Address Validation Overload &amp; Denial of Service: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An adversary floods the LVF with excessive or malformed queries, overwhelming the service and delaying call routing during active emergencies.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26DFA2DA" w14:textId="18FB73C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Could delay call routing and overwhelm PSAPs, reducing emergency response efficiency</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1929F51E" w14:textId="005BAE4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13CEA7B7">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48580BA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220609BE" w:rsidP="220609BE" w:rsidRDefault="220609BE" w14:paraId="34CDA035" w14:textId="64768A93">
            <w:pPr>
              <w:jc w:val="center"/>
              <w:rPr>
                <w:rFonts w:ascii="Cambria" w:hAnsi="Cambria" w:eastAsia="Cambria" w:cs="Cambria"/>
                <w:sz w:val="18"/>
                <w:szCs w:val="18"/>
              </w:rPr>
            </w:pPr>
            <w:r w:rsidRPr="220609BE">
              <w:rPr>
                <w:rFonts w:ascii="Cambria" w:hAnsi="Cambria" w:eastAsia="Cambria" w:cs="Cambria"/>
                <w:sz w:val="18"/>
                <w:szCs w:val="18"/>
              </w:rPr>
              <w:t>BCF</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2687336F" w14:textId="208AC22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Network Access Bypass (Credential/IP Spoofing):</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spoofs trusted IP addresses or uses stolen credentials to bypass BCF filters, gaining access to the ESInet and injecting fake calls or malicious traffic into emergency systems.</w:t>
            </w:r>
          </w:p>
          <w:p w:rsidR="220609BE" w:rsidP="3C977E82" w:rsidRDefault="220609BE" w14:paraId="56FCC083" w14:textId="5FEC8B1C">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7AEB750A" w:rsidP="3C977E82" w:rsidRDefault="7AEB750A" w14:paraId="79341C57" w14:textId="6378395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42BDA742">
              <w:rPr>
                <w:rFonts w:ascii="Calibri" w:hAnsi="Calibri" w:eastAsia="Calibri" w:cs="Calibri" w:asciiTheme="minorAscii" w:hAnsiTheme="minorAscii" w:eastAsiaTheme="minorAscii" w:cstheme="minorAscii"/>
                <w:color w:val="000000" w:themeColor="text1" w:themeTint="FF" w:themeShade="FF"/>
                <w:sz w:val="18"/>
                <w:szCs w:val="18"/>
              </w:rPr>
              <w:t>Fake or malicious calls might enter the system, putting emergency services at risk and damaging public trust</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36B6B64C" w14:textId="221860B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18"/>
                <w:szCs w:val="18"/>
              </w:rPr>
            </w:pPr>
            <w:r w:rsidRPr="43025613" w:rsidR="4AE67844">
              <w:rPr>
                <w:rFonts w:ascii="Calibri" w:hAnsi="Calibri" w:eastAsia="Calibri" w:cs="Calibri" w:asciiTheme="minorAscii" w:hAnsiTheme="minorAscii" w:eastAsiaTheme="minorAscii" w:cstheme="minorAscii"/>
                <w:b w:val="1"/>
                <w:bCs w:val="1"/>
                <w:color w:val="727800"/>
                <w:sz w:val="18"/>
                <w:szCs w:val="18"/>
              </w:rPr>
              <w:t>Medium</w:t>
            </w:r>
          </w:p>
        </w:tc>
      </w:tr>
      <w:tr w:rsidR="220609BE" w:rsidTr="43025613" w14:paraId="0AFA094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2110CFCC"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1BF61AE3" w14:textId="42DC696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5F620D38" w:rsidR="5299E83A">
              <w:rPr>
                <w:rFonts w:ascii="Calibri" w:hAnsi="Calibri" w:eastAsia="Calibri" w:cs="Calibri" w:asciiTheme="minorAscii" w:hAnsiTheme="minorAscii" w:eastAsiaTheme="minorAscii" w:cstheme="minorAscii"/>
                <w:b w:val="1"/>
                <w:bCs w:val="1"/>
                <w:color w:val="000000" w:themeColor="text1" w:themeTint="FF" w:themeShade="FF"/>
                <w:sz w:val="18"/>
                <w:szCs w:val="18"/>
              </w:rPr>
              <w:t>Telephony DoS (TDoS) &amp; Call Spoofing:</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floods the call system with spoofed or fake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calls using bots or rotating caller IDs, saturating PSAP queues and blocking real emergencies from getting through.</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780B7B7D" w:rsidP="3C977E82" w:rsidRDefault="780B7B7D" w14:paraId="2ED60EA2" w14:textId="30C8703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5F620D38" w:rsidR="44C150C5">
              <w:rPr>
                <w:rFonts w:ascii="Calibri" w:hAnsi="Calibri" w:eastAsia="Calibri" w:cs="Calibri" w:asciiTheme="minorAscii" w:hAnsiTheme="minorAscii" w:eastAsiaTheme="minorAscii" w:cstheme="minorAscii"/>
                <w:color w:val="000000" w:themeColor="text1" w:themeTint="FF" w:themeShade="FF"/>
                <w:sz w:val="18"/>
                <w:szCs w:val="18"/>
              </w:rPr>
              <w:t xml:space="preserve">Fake calls can disrupt the system, </w:t>
            </w:r>
            <w:r w:rsidRPr="5F620D38" w:rsidR="3EDDD7E5">
              <w:rPr>
                <w:rFonts w:ascii="Calibri" w:hAnsi="Calibri" w:eastAsia="Calibri" w:cs="Calibri" w:asciiTheme="minorAscii" w:hAnsiTheme="minorAscii" w:eastAsiaTheme="minorAscii" w:cstheme="minorAscii"/>
                <w:color w:val="000000" w:themeColor="text1" w:themeTint="FF" w:themeShade="FF"/>
                <w:sz w:val="18"/>
                <w:szCs w:val="18"/>
              </w:rPr>
              <w:t>preventing</w:t>
            </w:r>
            <w:r w:rsidRPr="5F620D38" w:rsidR="44C150C5">
              <w:rPr>
                <w:rFonts w:ascii="Calibri" w:hAnsi="Calibri" w:eastAsia="Calibri" w:cs="Calibri" w:asciiTheme="minorAscii" w:hAnsiTheme="minorAscii" w:eastAsiaTheme="minorAscii" w:cstheme="minorAscii"/>
                <w:color w:val="000000" w:themeColor="text1" w:themeTint="FF" w:themeShade="FF"/>
                <w:sz w:val="18"/>
                <w:szCs w:val="18"/>
              </w:rPr>
              <w:t xml:space="preserve"> real </w:t>
            </w:r>
            <w:r w:rsidRPr="5F620D38" w:rsidR="44C150C5">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44C150C5">
              <w:rPr>
                <w:rFonts w:ascii="Calibri" w:hAnsi="Calibri" w:eastAsia="Calibri" w:cs="Calibri" w:asciiTheme="minorAscii" w:hAnsiTheme="minorAscii" w:eastAsiaTheme="minorAscii" w:cstheme="minorAscii"/>
                <w:color w:val="000000" w:themeColor="text1" w:themeTint="FF" w:themeShade="FF"/>
                <w:sz w:val="18"/>
                <w:szCs w:val="18"/>
              </w:rPr>
              <w:t xml:space="preserve"> calls from getting through and delaying emergency help</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6DEEAC23" w14:textId="0BB85BC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E76DC8E">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20C93A8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595F7D0C"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443BAAE2" w14:textId="296A59B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5F620D38" w:rsidR="5299E83A">
              <w:rPr>
                <w:rFonts w:ascii="Calibri" w:hAnsi="Calibri" w:eastAsia="Calibri" w:cs="Calibri" w:asciiTheme="minorAscii" w:hAnsiTheme="minorAscii" w:eastAsiaTheme="minorAscii" w:cstheme="minorAscii"/>
                <w:b w:val="1"/>
                <w:bCs w:val="1"/>
                <w:color w:val="000000" w:themeColor="text1" w:themeTint="FF" w:themeShade="FF"/>
                <w:sz w:val="18"/>
                <w:szCs w:val="18"/>
              </w:rPr>
              <w:t>Denial-of-Service (DoS) &amp; Overload:</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overwhelms the BCF with excessive or malformed network traffic, such as SIP floods or UDP bursts, causing the system to drop or delay legitimate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calls due to processing bottlenecks.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78704018" w14:textId="7AFFF3F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18"/>
                <w:szCs w:val="18"/>
              </w:rPr>
            </w:pPr>
            <w:r w:rsidRPr="5F620D38" w:rsidR="5299E83A">
              <w:rPr>
                <w:rFonts w:ascii="Calibri" w:hAnsi="Calibri" w:eastAsia="Calibri" w:cs="Calibri" w:asciiTheme="minorAscii" w:hAnsiTheme="minorAscii" w:eastAsiaTheme="minorAscii" w:cstheme="minorAscii"/>
                <w:sz w:val="18"/>
                <w:szCs w:val="18"/>
              </w:rPr>
              <w:t xml:space="preserve">Too much traffic can block or </w:t>
            </w:r>
            <w:r w:rsidRPr="5F620D38" w:rsidR="3EDDD7E5">
              <w:rPr>
                <w:rFonts w:ascii="Calibri" w:hAnsi="Calibri" w:eastAsia="Calibri" w:cs="Calibri" w:asciiTheme="minorAscii" w:hAnsiTheme="minorAscii" w:eastAsiaTheme="minorAscii" w:cstheme="minorAscii"/>
                <w:sz w:val="18"/>
                <w:szCs w:val="18"/>
              </w:rPr>
              <w:t>slowdown</w:t>
            </w:r>
            <w:r w:rsidRPr="5F620D38" w:rsidR="5299E83A">
              <w:rPr>
                <w:rFonts w:ascii="Calibri" w:hAnsi="Calibri" w:eastAsia="Calibri" w:cs="Calibri" w:asciiTheme="minorAscii" w:hAnsiTheme="minorAscii" w:eastAsiaTheme="minorAscii" w:cstheme="minorAscii"/>
                <w:sz w:val="18"/>
                <w:szCs w:val="18"/>
              </w:rPr>
              <w:t xml:space="preserve"> </w:t>
            </w:r>
            <w:r w:rsidRPr="5F620D38" w:rsidR="5299E83A">
              <w:rPr>
                <w:rFonts w:ascii="Calibri" w:hAnsi="Calibri" w:eastAsia="Calibri" w:cs="Calibri" w:asciiTheme="minorAscii" w:hAnsiTheme="minorAscii" w:eastAsiaTheme="minorAscii" w:cstheme="minorAscii"/>
                <w:sz w:val="18"/>
                <w:szCs w:val="18"/>
              </w:rPr>
              <w:t>911</w:t>
            </w:r>
            <w:r w:rsidRPr="5F620D38" w:rsidR="5299E83A">
              <w:rPr>
                <w:rFonts w:ascii="Calibri" w:hAnsi="Calibri" w:eastAsia="Calibri" w:cs="Calibri" w:asciiTheme="minorAscii" w:hAnsiTheme="minorAscii" w:eastAsiaTheme="minorAscii" w:cstheme="minorAscii"/>
                <w:sz w:val="18"/>
                <w:szCs w:val="18"/>
              </w:rPr>
              <w:t xml:space="preserve"> services, causing major service interruptions during emergencies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5956616A" w14:textId="4556EC0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1215810E">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10B6BDE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220609BE" w:rsidP="220609BE" w:rsidRDefault="220609BE" w14:paraId="4A941A7F" w14:textId="07CAF564">
            <w:pPr>
              <w:jc w:val="center"/>
              <w:rPr>
                <w:rFonts w:ascii="Cambria" w:hAnsi="Cambria" w:eastAsia="Cambria" w:cs="Cambria"/>
                <w:sz w:val="18"/>
                <w:szCs w:val="18"/>
              </w:rPr>
            </w:pPr>
            <w:r w:rsidRPr="220609BE">
              <w:rPr>
                <w:rFonts w:ascii="Cambria" w:hAnsi="Cambria" w:eastAsia="Cambria" w:cs="Cambria"/>
                <w:sz w:val="18"/>
                <w:szCs w:val="18"/>
              </w:rPr>
              <w:t>ECRF</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7D7F583F" w14:textId="3DCCC2E0">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GIS Data Corruption &amp; Routing Misdirection:</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tampers with the ECRF’s geospatial routing data, causing emergency calls to be sent to the wrong PSAP or a non-existent location.</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25E22E7C" w14:textId="35D19A06">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May cause calls to be misrouted, delaying emergency help and damaging reputation</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19F3A952" w14:textId="7A7A1B0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43F6E0A7">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1268296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6B1D6B90"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17A5E7FE" w14:textId="1E973E7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Unauthorized ECRF Access &amp; Call Manipulation:</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gains unauthorized access to the ECRF and uses it to view caller data or manipulate routing responses, undermining system trust and data confidentiality.</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412207F7" w14:textId="55418A7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May expose caller data or alter call routing, reducing trust in emergency systems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7689F352" w14:textId="0736AD3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18"/>
                <w:szCs w:val="18"/>
              </w:rPr>
            </w:pPr>
            <w:r w:rsidRPr="43025613" w:rsidR="0FC0DF0F">
              <w:rPr>
                <w:rFonts w:ascii="Calibri" w:hAnsi="Calibri" w:eastAsia="Calibri" w:cs="Calibri" w:asciiTheme="minorAscii" w:hAnsiTheme="minorAscii" w:eastAsiaTheme="minorAscii" w:cstheme="minorAscii"/>
                <w:b w:val="1"/>
                <w:bCs w:val="1"/>
                <w:color w:val="727800"/>
                <w:sz w:val="18"/>
                <w:szCs w:val="18"/>
              </w:rPr>
              <w:t>Medium</w:t>
            </w:r>
          </w:p>
        </w:tc>
      </w:tr>
      <w:tr w:rsidR="220609BE" w:rsidTr="43025613" w14:paraId="2CFE04B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752132EC"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0CDC1B58" w14:textId="6FB3E58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Routing Lookup Failure via Denial of Service:</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floods the ECRF with excessive or malformed requests, crashing or stalling the system and forcing default routes.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2D25A966" w14:textId="3943638C">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May block emergency calls and overload backups, causing major service disruption</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1712D60D" w14:textId="1D2E61D8">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18"/>
                <w:szCs w:val="18"/>
              </w:rPr>
            </w:pPr>
            <w:r w:rsidRPr="43025613" w:rsidR="0452535B">
              <w:rPr>
                <w:rFonts w:ascii="Calibri" w:hAnsi="Calibri" w:eastAsia="Calibri" w:cs="Calibri" w:asciiTheme="minorAscii" w:hAnsiTheme="minorAscii" w:eastAsiaTheme="minorAscii" w:cstheme="minorAscii"/>
                <w:b w:val="1"/>
                <w:bCs w:val="1"/>
                <w:color w:val="727800"/>
                <w:sz w:val="18"/>
                <w:szCs w:val="18"/>
              </w:rPr>
              <w:t>Medium</w:t>
            </w:r>
          </w:p>
        </w:tc>
      </w:tr>
      <w:tr w:rsidR="220609BE" w:rsidTr="43025613" w14:paraId="2FA3A76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220609BE" w:rsidP="220609BE" w:rsidRDefault="220609BE" w14:paraId="2CFF5A29" w14:textId="3F10FF84">
            <w:pPr>
              <w:jc w:val="center"/>
              <w:rPr>
                <w:rFonts w:ascii="Cambria" w:hAnsi="Cambria" w:eastAsia="Cambria" w:cs="Cambria"/>
                <w:sz w:val="18"/>
                <w:szCs w:val="18"/>
              </w:rPr>
            </w:pPr>
            <w:r w:rsidRPr="220609BE">
              <w:rPr>
                <w:rFonts w:ascii="Cambria" w:hAnsi="Cambria" w:eastAsia="Cambria" w:cs="Cambria"/>
                <w:sz w:val="18"/>
                <w:szCs w:val="18"/>
              </w:rPr>
              <w:t>PRF</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7F5439A8" w14:textId="1E55C796">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Metadata Spoofing to Evade Policy Filters:</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spoofs call metadata (e.g., priority flags,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jurisdiction</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info) to make fake calls appear legitimate, bypassing PRF filters and overwhelming PSAPs with false traffic.</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7A15F0F0" w14:textId="5472F3A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May allow fake calls to bypass filters and flood emergency lines, slowing real responses.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2A7B0BE8" w14:textId="19CCBE2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6CC435CE">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058F2441"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4C53BE04"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59300BF9" w14:textId="2967859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5F620D38" w:rsidR="5299E83A">
              <w:rPr>
                <w:rFonts w:ascii="Calibri" w:hAnsi="Calibri" w:eastAsia="Calibri" w:cs="Calibri" w:asciiTheme="minorAscii" w:hAnsiTheme="minorAscii" w:eastAsiaTheme="minorAscii" w:cstheme="minorAscii"/>
                <w:b w:val="1"/>
                <w:bCs w:val="1"/>
                <w:color w:val="000000" w:themeColor="text1" w:themeTint="FF" w:themeShade="FF"/>
                <w:sz w:val="18"/>
                <w:szCs w:val="18"/>
              </w:rPr>
              <w:t>Routing Policy Tampering &amp; Rule Manipulation:</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with admin access tampers with the PRF’s routing rules,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misdirecting</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or dropping real 911 calls and potentially causing large-scale service failures.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4FF72E66" w14:textId="38317D8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Can result in real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calls being misrouted </w:t>
            </w:r>
            <w:r w:rsidRPr="5F620D38" w:rsidR="0BC68839">
              <w:rPr>
                <w:rFonts w:ascii="Calibri" w:hAnsi="Calibri" w:eastAsia="Calibri" w:cs="Calibri" w:asciiTheme="minorAscii" w:hAnsiTheme="minorAscii" w:eastAsiaTheme="minorAscii" w:cstheme="minorAscii"/>
                <w:color w:val="000000" w:themeColor="text1" w:themeTint="FF" w:themeShade="FF"/>
                <w:sz w:val="18"/>
                <w:szCs w:val="18"/>
              </w:rPr>
              <w:t>(</w:t>
            </w:r>
            <w:r w:rsidRPr="5F620D38" w:rsidR="0BC68839">
              <w:rPr>
                <w:rFonts w:ascii="Calibri" w:hAnsi="Calibri" w:eastAsia="Calibri" w:cs="Calibri" w:asciiTheme="minorAscii" w:hAnsiTheme="minorAscii" w:eastAsiaTheme="minorAscii" w:cstheme="minorAscii"/>
                <w:color w:val="000000" w:themeColor="text1" w:themeTint="FF" w:themeShade="FF"/>
                <w:sz w:val="18"/>
                <w:szCs w:val="18"/>
              </w:rPr>
              <w:t>i.e</w:t>
            </w:r>
            <w:r w:rsidRPr="5F620D38" w:rsidR="0BC68839">
              <w:rPr>
                <w:rFonts w:ascii="Calibri" w:hAnsi="Calibri" w:eastAsia="Calibri" w:cs="Calibri" w:asciiTheme="minorAscii" w:hAnsiTheme="minorAscii" w:eastAsiaTheme="minorAscii" w:cstheme="minorAscii"/>
                <w:color w:val="000000" w:themeColor="text1" w:themeTint="FF" w:themeShade="FF"/>
                <w:sz w:val="18"/>
                <w:szCs w:val="18"/>
              </w:rPr>
              <w:t xml:space="preserve"> “swatting”)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or dropped, leading to service failures.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00B00739" w14:paraId="798BE3EA" w14:textId="2F7CE62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4E69BB45">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0D9F7D9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644105B7"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6B9BA049" w14:textId="6E2364C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Routing Logic Overload &amp; PRF Disruption:</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floods the PRF or its associated ESRP with malformed SIP messages or exploits routing logic, overloading call routing systems and delaying emergency response.</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5DE6CDF0" w14:textId="5ACFCE38">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May overwhelm routing systems, causing delays or outages in emergency call handling.</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4D49EF78" w14:textId="297CFF0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58205593">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65C06D7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220609BE" w:rsidP="220609BE" w:rsidRDefault="220609BE" w14:paraId="3E7D98F2" w14:textId="6B95E691">
            <w:pPr>
              <w:jc w:val="center"/>
              <w:rPr>
                <w:rFonts w:ascii="Cambria" w:hAnsi="Cambria" w:eastAsia="Cambria" w:cs="Cambria"/>
                <w:sz w:val="18"/>
                <w:szCs w:val="18"/>
              </w:rPr>
            </w:pPr>
            <w:r w:rsidRPr="220609BE">
              <w:rPr>
                <w:rFonts w:ascii="Cambria" w:hAnsi="Cambria" w:eastAsia="Cambria" w:cs="Cambria"/>
                <w:sz w:val="18"/>
                <w:szCs w:val="18"/>
              </w:rPr>
              <w:t>ESRP</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4E65473A" w14:textId="5066148F">
            <w:pPr>
              <w:spacing w:before="240" w:after="24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Signaling Spoofing &amp; Call Interception:</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impersonates a trusted network device or manipulates SIP signaling to misroute or intercept emergency calls, potentially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altering</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or leaking sensitive call setup data.</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0EE7C12D" w14:textId="1DCB4A4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May cause </w:t>
            </w:r>
            <w:r w:rsidRPr="3C977E82" w:rsidR="4147650C">
              <w:rPr>
                <w:rFonts w:ascii="Calibri" w:hAnsi="Calibri" w:eastAsia="Calibri" w:cs="Calibri" w:asciiTheme="minorAscii" w:hAnsiTheme="minorAscii" w:eastAsiaTheme="minorAscii" w:cstheme="minorAscii"/>
                <w:color w:val="000000" w:themeColor="text1" w:themeTint="FF" w:themeShade="FF"/>
                <w:sz w:val="18"/>
                <w:szCs w:val="18"/>
              </w:rPr>
              <w:t xml:space="preserve">calls being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misrouted </w:t>
            </w:r>
            <w:r w:rsidRPr="3C977E82" w:rsidR="39012CAF">
              <w:rPr>
                <w:rFonts w:ascii="Calibri" w:hAnsi="Calibri" w:eastAsia="Calibri" w:cs="Calibri" w:asciiTheme="minorAscii" w:hAnsiTheme="minorAscii" w:eastAsiaTheme="minorAscii" w:cstheme="minorAscii"/>
                <w:color w:val="000000" w:themeColor="text1" w:themeTint="FF" w:themeShade="FF"/>
                <w:sz w:val="18"/>
                <w:szCs w:val="18"/>
              </w:rPr>
              <w:t>(</w:t>
            </w:r>
            <w:r w:rsidRPr="3C977E82" w:rsidR="39012CAF">
              <w:rPr>
                <w:rFonts w:ascii="Calibri" w:hAnsi="Calibri" w:eastAsia="Calibri" w:cs="Calibri" w:asciiTheme="minorAscii" w:hAnsiTheme="minorAscii" w:eastAsiaTheme="minorAscii" w:cstheme="minorAscii"/>
                <w:color w:val="000000" w:themeColor="text1" w:themeTint="FF" w:themeShade="FF"/>
                <w:sz w:val="18"/>
                <w:szCs w:val="18"/>
              </w:rPr>
              <w:t>i.e</w:t>
            </w:r>
            <w:r w:rsidRPr="3C977E82" w:rsidR="39012CAF">
              <w:rPr>
                <w:rFonts w:ascii="Calibri" w:hAnsi="Calibri" w:eastAsia="Calibri" w:cs="Calibri" w:asciiTheme="minorAscii" w:hAnsiTheme="minorAscii" w:eastAsiaTheme="minorAscii" w:cstheme="minorAscii"/>
                <w:color w:val="000000" w:themeColor="text1" w:themeTint="FF" w:themeShade="FF"/>
                <w:sz w:val="18"/>
                <w:szCs w:val="18"/>
              </w:rPr>
              <w:t xml:space="preserve"> “swatting”)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or intercepted calls, leading to</w:t>
            </w:r>
            <w:r w:rsidRPr="3C977E82" w:rsidR="4DAADE88">
              <w:rPr>
                <w:rFonts w:ascii="Calibri" w:hAnsi="Calibri" w:eastAsia="Calibri" w:cs="Calibri" w:asciiTheme="minorAscii" w:hAnsiTheme="minorAscii" w:eastAsiaTheme="minorAscii" w:cstheme="minorAscii"/>
                <w:color w:val="000000" w:themeColor="text1" w:themeTint="FF" w:themeShade="FF"/>
                <w:sz w:val="18"/>
                <w:szCs w:val="18"/>
              </w:rPr>
              <w:t xml:space="preserve"> service </w:t>
            </w:r>
            <w:r w:rsidRPr="3C977E82" w:rsidR="4DAADE88">
              <w:rPr>
                <w:rFonts w:ascii="Calibri" w:hAnsi="Calibri" w:eastAsia="Calibri" w:cs="Calibri" w:asciiTheme="minorAscii" w:hAnsiTheme="minorAscii" w:eastAsiaTheme="minorAscii" w:cstheme="minorAscii"/>
                <w:color w:val="000000" w:themeColor="text1" w:themeTint="FF" w:themeShade="FF"/>
                <w:sz w:val="18"/>
                <w:szCs w:val="18"/>
              </w:rPr>
              <w:t>failures</w:t>
            </w:r>
            <w:r w:rsidRPr="3C977E82" w:rsidR="4DAADE88">
              <w:rPr>
                <w:rFonts w:ascii="Calibri" w:hAnsi="Calibri" w:eastAsia="Calibri" w:cs="Calibri" w:asciiTheme="minorAscii" w:hAnsiTheme="minorAscii" w:eastAsiaTheme="minorAscii" w:cstheme="minorAscii"/>
                <w:color w:val="000000" w:themeColor="text1" w:themeTint="FF" w:themeShade="FF"/>
                <w:sz w:val="18"/>
                <w:szCs w:val="18"/>
              </w:rPr>
              <w:t>,</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privacy concerns and loss of trust</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2D85D3F8" w14:textId="76653C41">
            <w:pPr>
              <w:suppressLineNumbers w:val="0"/>
              <w:spacing w:before="0" w:beforeAutospacing="off" w:after="0" w:afterAutospacing="off" w:line="240" w:lineRule="auto"/>
              <w:ind/>
              <w:jc w:val="center"/>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07DCF26E">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4498B24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21BFB36B"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7CF60BF7" w14:textId="3BAAC26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5F620D38" w:rsidR="5299E83A">
              <w:rPr>
                <w:rFonts w:ascii="Calibri" w:hAnsi="Calibri" w:eastAsia="Calibri" w:cs="Calibri" w:asciiTheme="minorAscii" w:hAnsiTheme="minorAscii" w:eastAsiaTheme="minorAscii" w:cstheme="minorAscii"/>
                <w:b w:val="1"/>
                <w:bCs w:val="1"/>
                <w:color w:val="000000" w:themeColor="text1" w:themeTint="FF" w:themeShade="FF"/>
                <w:sz w:val="18"/>
                <w:szCs w:val="18"/>
              </w:rPr>
              <w:t>Call Flooding via SIP-Based DDoS:</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floods the ESRP with a high volume of fake SIP call setup requests, exhausting processing capacity and disrupting the routing of legitimate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calls.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3CADAB96" w14:textId="20FD88A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Could delay or block emergency calls, overwhelming services and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impacting</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public safety</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750789C9" w14:textId="5A1106B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4CA55D49">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5135A69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220609BE" w:rsidP="220609BE" w:rsidRDefault="220609BE" w14:paraId="3D5B424C" w14:textId="5F40B128">
            <w:pPr>
              <w:jc w:val="center"/>
              <w:rPr>
                <w:rFonts w:ascii="Cambria" w:hAnsi="Cambria" w:eastAsia="Cambria" w:cs="Cambria"/>
                <w:sz w:val="18"/>
                <w:szCs w:val="18"/>
              </w:rPr>
            </w:pPr>
            <w:r w:rsidRPr="220609BE">
              <w:rPr>
                <w:rFonts w:ascii="Cambria" w:hAnsi="Cambria" w:eastAsia="Cambria" w:cs="Cambria"/>
                <w:sz w:val="18"/>
                <w:szCs w:val="18"/>
              </w:rPr>
              <w:t>LNG</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2A133B65" w14:textId="5E78AAF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5F620D38" w:rsidR="5299E83A">
              <w:rPr>
                <w:rFonts w:ascii="Calibri" w:hAnsi="Calibri" w:eastAsia="Calibri" w:cs="Calibri" w:asciiTheme="minorAscii" w:hAnsiTheme="minorAscii" w:eastAsiaTheme="minorAscii" w:cstheme="minorAscii"/>
                <w:b w:val="1"/>
                <w:bCs w:val="1"/>
                <w:color w:val="000000" w:themeColor="text1" w:themeTint="FF" w:themeShade="FF"/>
                <w:sz w:val="18"/>
                <w:szCs w:val="18"/>
              </w:rPr>
              <w:t>Protocol Conversion Vulnerabilities:</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sends malformed or ambiguous legacy call signals that are misinterpreted by the LNG, leading to dropped or misrouted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calls during protocol translation.</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4456E642" w14:textId="080767C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Misrouted or dropped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calls may disrupt emergency response operations.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1C68B046" w14:textId="3972526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3E705268">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2B443A0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39FEC348"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2DD77AA0" w14:textId="473A292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Legacy Traffic Injection via Insufficient Security Controls:</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spoofs legacy call signals from untrusted TDM sources, injecting fake calls into the </w:t>
            </w:r>
            <w:r w:rsidRPr="3C977E82" w:rsidR="5FF099FE">
              <w:rPr>
                <w:rFonts w:ascii="Calibri" w:hAnsi="Calibri" w:eastAsia="Calibri" w:cs="Calibri" w:asciiTheme="minorAscii" w:hAnsiTheme="minorAscii" w:eastAsiaTheme="minorAscii" w:cstheme="minorAscii"/>
                <w:color w:val="000000" w:themeColor="text1" w:themeTint="FF" w:themeShade="FF"/>
                <w:sz w:val="18"/>
                <w:szCs w:val="18"/>
              </w:rPr>
              <w:t>NG911</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system and enabling TDoS or impersonation attacks.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5A0FEAC8" w14:textId="68EA194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Fake or spoofed calls can overload systems and reduce trust in emergency services.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0E3D1BB5" w14:textId="0E33D1E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5E1446E">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62D57A6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220609BE" w:rsidP="220609BE" w:rsidRDefault="220609BE" w14:paraId="2DB0A57A" w14:textId="2847A923">
            <w:pPr>
              <w:jc w:val="center"/>
              <w:rPr>
                <w:rFonts w:ascii="Cambria" w:hAnsi="Cambria" w:eastAsia="Cambria" w:cs="Cambria"/>
                <w:sz w:val="18"/>
                <w:szCs w:val="18"/>
              </w:rPr>
            </w:pPr>
            <w:r w:rsidRPr="220609BE">
              <w:rPr>
                <w:rFonts w:ascii="Cambria" w:hAnsi="Cambria" w:eastAsia="Cambria" w:cs="Cambria"/>
                <w:sz w:val="18"/>
                <w:szCs w:val="18"/>
              </w:rPr>
              <w:t>LPG</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011D8646" w14:textId="3592C37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Unsecured RTP Bridging &amp; Media Path Compromise:</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intercepts or injects media (audio, text, video) into calls bridged between IP and analog systems, exploiting unsecured RTP relays to compromise call integrity or privacy.</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0EAE4B5E" w14:textId="5D02C3C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Call media (text, audio, video) may be intercepted or altered, potentially leading to privacy issues or response delays.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63C943B7" w14:textId="5A778E7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1196870">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4633A35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28FC44E8"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7DB03F92" w14:textId="09BFD9C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DoS-Induced Isolation of Legacy PSAPs:</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launches a DoS attack or triggers a misconfiguration on the LPG, severing the connection between </w:t>
            </w:r>
            <w:r w:rsidRPr="3C977E82" w:rsidR="5FF099FE">
              <w:rPr>
                <w:rFonts w:ascii="Calibri" w:hAnsi="Calibri" w:eastAsia="Calibri" w:cs="Calibri" w:asciiTheme="minorAscii" w:hAnsiTheme="minorAscii" w:eastAsiaTheme="minorAscii" w:cstheme="minorAscii"/>
                <w:color w:val="000000" w:themeColor="text1" w:themeTint="FF" w:themeShade="FF"/>
                <w:sz w:val="18"/>
                <w:szCs w:val="18"/>
              </w:rPr>
              <w:t>NG911</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and legacy PSAPs and preventing emergency calls from reaching responders.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77D1DA40" w14:textId="3643C51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Legacy call centers may become unreachable, blocking emergency access in affected regions.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23B22391" w14:textId="4E65688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65A14122">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6CAED07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220609BE" w:rsidP="220609BE" w:rsidRDefault="220609BE" w14:paraId="58C002B9" w14:textId="4D339FC2">
            <w:pPr>
              <w:jc w:val="center"/>
              <w:rPr>
                <w:rFonts w:ascii="Cambria" w:hAnsi="Cambria" w:eastAsia="Cambria" w:cs="Cambria"/>
                <w:sz w:val="18"/>
                <w:szCs w:val="18"/>
              </w:rPr>
            </w:pPr>
            <w:r w:rsidRPr="220609BE">
              <w:rPr>
                <w:rFonts w:ascii="Cambria" w:hAnsi="Cambria" w:eastAsia="Cambria" w:cs="Cambria"/>
                <w:sz w:val="18"/>
                <w:szCs w:val="18"/>
              </w:rPr>
              <w:t>PSAP</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545A5D03" w14:textId="5374E08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Unauthorized Access &amp; Data Breaches:</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or insider gains unauthorized access to PSAP systems, exfiltrating or tampering with sensitive emergency call data, harming </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privacy</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and trust.</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64DF40BD" w14:textId="083EAB86">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18"/>
                <w:szCs w:val="18"/>
              </w:rPr>
            </w:pPr>
            <w:r w:rsidRPr="3C977E82" w:rsidR="5E647A44">
              <w:rPr>
                <w:rFonts w:ascii="Calibri" w:hAnsi="Calibri" w:eastAsia="Calibri" w:cs="Calibri" w:asciiTheme="minorAscii" w:hAnsiTheme="minorAscii" w:eastAsiaTheme="minorAscii" w:cstheme="minorAscii"/>
                <w:sz w:val="18"/>
                <w:szCs w:val="18"/>
              </w:rPr>
              <w:t>May expose sensitive emergency data, leading to loss of public trust and legal risk</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679B1A9E" w14:textId="530266D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7F77C8E8">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32E3873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1D902169"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20B676CC" w14:textId="0470006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S</w:t>
            </w: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ystem Compromise via Malware or Ransomware:</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delivers malware (e.g., via phishing emails or media files), compromising PSAP systems or locking them with ransomware, halting dispatch operations.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63F571BD" w14:textId="4D5CC3C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18"/>
                <w:szCs w:val="18"/>
              </w:rPr>
            </w:pPr>
            <w:r w:rsidRPr="3C977E82" w:rsidR="5E647A44">
              <w:rPr>
                <w:rFonts w:ascii="Calibri" w:hAnsi="Calibri" w:eastAsia="Calibri" w:cs="Calibri" w:asciiTheme="minorAscii" w:hAnsiTheme="minorAscii" w:eastAsiaTheme="minorAscii" w:cstheme="minorAscii"/>
                <w:sz w:val="18"/>
                <w:szCs w:val="18"/>
              </w:rPr>
              <w:t>May halt 911 services and force costly downtime or manual operation</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784D4DC1" w14:textId="0E43F18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52703660">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208DD396"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20C391D4"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6698BCB" w:rsidP="3C977E82" w:rsidRDefault="26698BCB" w14:paraId="6EF12A02" w14:textId="70409E3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18"/>
                <w:szCs w:val="18"/>
              </w:rPr>
            </w:pPr>
            <w:r w:rsidRPr="3C977E82" w:rsidR="5A127410">
              <w:rPr>
                <w:rFonts w:ascii="Calibri" w:hAnsi="Calibri" w:eastAsia="Calibri" w:cs="Calibri" w:asciiTheme="minorAscii" w:hAnsiTheme="minorAscii" w:eastAsiaTheme="minorAscii" w:cstheme="minorAscii"/>
                <w:b w:val="1"/>
                <w:bCs w:val="1"/>
                <w:color w:val="000000" w:themeColor="text1" w:themeTint="FF" w:themeShade="FF"/>
                <w:sz w:val="18"/>
                <w:szCs w:val="18"/>
              </w:rPr>
              <w:t>Telephone Denial of Service (TDoS):</w:t>
            </w:r>
            <w:r w:rsidRPr="3C977E82" w:rsidR="5A127410">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floods PSAP lines with spoofed or automated calls from multiple media types, preventing legitimate emergency callers from reaching </w:t>
            </w:r>
            <w:r w:rsidRPr="3C977E82" w:rsidR="5A127410">
              <w:rPr>
                <w:rFonts w:ascii="Calibri" w:hAnsi="Calibri" w:eastAsia="Calibri" w:cs="Calibri" w:asciiTheme="minorAscii" w:hAnsiTheme="minorAscii" w:eastAsiaTheme="minorAscii" w:cstheme="minorAscii"/>
                <w:color w:val="000000" w:themeColor="text1" w:themeTint="FF" w:themeShade="FF"/>
                <w:sz w:val="18"/>
                <w:szCs w:val="18"/>
              </w:rPr>
              <w:t>assistance</w:t>
            </w:r>
            <w:r w:rsidRPr="3C977E82" w:rsidR="5A127410">
              <w:rPr>
                <w:rFonts w:ascii="Calibri" w:hAnsi="Calibri" w:eastAsia="Calibri" w:cs="Calibri" w:asciiTheme="minorAscii" w:hAnsiTheme="minorAscii" w:eastAsiaTheme="minorAscii" w:cstheme="minorAscii"/>
                <w:color w:val="000000" w:themeColor="text1" w:themeTint="FF" w:themeShade="FF"/>
                <w:sz w:val="18"/>
                <w:szCs w:val="18"/>
              </w:rPr>
              <w:t>.</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6698BCB" w:rsidP="3C977E82" w:rsidRDefault="26698BCB" w14:paraId="0192E506" w14:textId="2449DB0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18"/>
                <w:szCs w:val="18"/>
              </w:rPr>
            </w:pPr>
            <w:r w:rsidRPr="3C977E82" w:rsidR="5A127410">
              <w:rPr>
                <w:rFonts w:ascii="Calibri" w:hAnsi="Calibri" w:eastAsia="Calibri" w:cs="Calibri" w:asciiTheme="minorAscii" w:hAnsiTheme="minorAscii" w:eastAsiaTheme="minorAscii" w:cstheme="minorAscii"/>
                <w:sz w:val="18"/>
                <w:szCs w:val="18"/>
              </w:rPr>
              <w:t>May prevent real 911 calls from going through, causing public safety consequences.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6698BCB" w:rsidP="43025613" w:rsidRDefault="26698BCB" w14:paraId="59DE60CF" w14:textId="1DD95C9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3A01F040">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71A2DBB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val="restart"/>
            <w:tcMar/>
            <w:vAlign w:val="center"/>
          </w:tcPr>
          <w:p w:rsidR="7F2F6421" w:rsidP="220609BE" w:rsidRDefault="7F2F6421" w14:paraId="311D4B22" w14:textId="0F988C37">
            <w:pPr>
              <w:jc w:val="center"/>
              <w:rPr>
                <w:rFonts w:ascii="Cambria" w:hAnsi="Cambria" w:eastAsia="Cambria" w:cs="Cambria"/>
                <w:sz w:val="18"/>
                <w:szCs w:val="18"/>
              </w:rPr>
            </w:pPr>
            <w:r w:rsidRPr="220609BE">
              <w:rPr>
                <w:rFonts w:ascii="Cambria" w:hAnsi="Cambria" w:eastAsia="Cambria" w:cs="Cambria"/>
                <w:sz w:val="18"/>
                <w:szCs w:val="18"/>
              </w:rPr>
              <w:t>Any NG911 Functional Elements</w:t>
            </w:r>
          </w:p>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23E7401E" w14:textId="6DA80EC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Exploitation of Software Vulnerabilities:</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discovers and exploits a bug in core </w:t>
            </w:r>
            <w:r w:rsidRPr="3C977E82" w:rsidR="5FF099FE">
              <w:rPr>
                <w:rFonts w:ascii="Calibri" w:hAnsi="Calibri" w:eastAsia="Calibri" w:cs="Calibri" w:asciiTheme="minorAscii" w:hAnsiTheme="minorAscii" w:eastAsiaTheme="minorAscii" w:cstheme="minorAscii"/>
                <w:color w:val="000000" w:themeColor="text1" w:themeTint="FF" w:themeShade="FF"/>
                <w:sz w:val="18"/>
                <w:szCs w:val="18"/>
              </w:rPr>
              <w:t>NG911</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software (e.g., ESRP or LIS), crashing services or bypassing routing logic to misdirect or block emergency calls.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63731320" w14:textId="717AB65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Software flaws could crash services or misroute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calls, risking delayed emergency response</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7AB3D2A5" w14:textId="2EEE2BF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7156B679">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0B11661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7F9A0DF7"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4043435E" w14:textId="1D16097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5F620D38" w:rsidR="5299E83A">
              <w:rPr>
                <w:rFonts w:ascii="Calibri" w:hAnsi="Calibri" w:eastAsia="Calibri" w:cs="Calibri" w:asciiTheme="minorAscii" w:hAnsiTheme="minorAscii" w:eastAsiaTheme="minorAscii" w:cstheme="minorAscii"/>
                <w:b w:val="1"/>
                <w:bCs w:val="1"/>
                <w:color w:val="000000" w:themeColor="text1" w:themeTint="FF" w:themeShade="FF"/>
                <w:sz w:val="18"/>
                <w:szCs w:val="18"/>
              </w:rPr>
              <w:t xml:space="preserve">Misconfiguration or Human Error: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An administrator or staff member unintentionally misconfigures access controls or routing rules, disrupting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911</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operations</w:t>
            </w:r>
            <w:r w:rsidRPr="5F620D38" w:rsidR="5299E83A">
              <w:rPr>
                <w:rFonts w:ascii="Calibri" w:hAnsi="Calibri" w:eastAsia="Calibri" w:cs="Calibri" w:asciiTheme="minorAscii" w:hAnsiTheme="minorAscii" w:eastAsiaTheme="minorAscii" w:cstheme="minorAscii"/>
                <w:color w:val="000000" w:themeColor="text1" w:themeTint="FF" w:themeShade="FF"/>
                <w:sz w:val="18"/>
                <w:szCs w:val="18"/>
              </w:rPr>
              <w:t xml:space="preserve"> or exposing systems to external threats.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4CCE964C" w14:textId="6676A5D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Configuration mistakes can disable routing or allow untrained users to cause major outages.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2B613B9B" w14:textId="0019F3E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themeColor="text1"/>
                <w:sz w:val="18"/>
                <w:szCs w:val="18"/>
              </w:rPr>
            </w:pPr>
            <w:r w:rsidRPr="43025613" w:rsidR="132A9941">
              <w:rPr>
                <w:rFonts w:ascii="Calibri" w:hAnsi="Calibri" w:eastAsia="Calibri" w:cs="Calibri" w:asciiTheme="minorAscii" w:hAnsiTheme="minorAscii" w:eastAsiaTheme="minorAscii" w:cstheme="minorAscii"/>
                <w:b w:val="1"/>
                <w:bCs w:val="1"/>
                <w:color w:val="FF0000"/>
                <w:sz w:val="18"/>
                <w:szCs w:val="18"/>
              </w:rPr>
              <w:t>Critical</w:t>
            </w:r>
          </w:p>
        </w:tc>
      </w:tr>
      <w:tr w:rsidR="220609BE" w:rsidTr="43025613" w14:paraId="3B2045E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500ACBDC"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70183713" w14:textId="258E0EB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Use of Insecure or End-of-Life Components:</w:t>
            </w:r>
          </w:p>
          <w:p w:rsidR="220609BE" w:rsidP="3C977E82" w:rsidRDefault="220609BE" w14:paraId="753D85B8" w14:textId="474F525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Legacy software or unsupported hardware—left unpatched—exposes </w:t>
            </w:r>
            <w:r w:rsidRPr="3C977E82" w:rsidR="5FF099FE">
              <w:rPr>
                <w:rFonts w:ascii="Calibri" w:hAnsi="Calibri" w:eastAsia="Calibri" w:cs="Calibri" w:asciiTheme="minorAscii" w:hAnsiTheme="minorAscii" w:eastAsiaTheme="minorAscii" w:cstheme="minorAscii"/>
                <w:color w:val="000000" w:themeColor="text1" w:themeTint="FF" w:themeShade="FF"/>
                <w:sz w:val="18"/>
                <w:szCs w:val="18"/>
              </w:rPr>
              <w:t>NG911</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systems to exploitation, service failure, or security breaches during critical operations.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0B105879" w14:textId="0EAFD09C">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Outdated components may open critical vulnerabilities or fail during high-demand situations</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1404171D" w14:textId="14DCEA0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81EB5FE">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r w:rsidR="220609BE" w:rsidTr="43025613" w14:paraId="225D09B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30" w:type="dxa"/>
            <w:vMerge/>
            <w:tcMar/>
          </w:tcPr>
          <w:p w:rsidR="00DD6426" w:rsidRDefault="00DD6426" w14:paraId="125A7B32" w14:textId="77777777"/>
        </w:tc>
        <w:tc>
          <w:tcPr>
            <w:cnfStyle w:val="000000000000" w:firstRow="0" w:lastRow="0" w:firstColumn="0" w:lastColumn="0" w:oddVBand="0" w:evenVBand="0" w:oddHBand="0" w:evenHBand="0" w:firstRowFirstColumn="0" w:firstRowLastColumn="0" w:lastRowFirstColumn="0" w:lastRowLastColumn="0"/>
            <w:tcW w:w="4370" w:type="dxa"/>
            <w:tcMar/>
            <w:vAlign w:val="center"/>
          </w:tcPr>
          <w:p w:rsidR="220609BE" w:rsidP="3C977E82" w:rsidRDefault="220609BE" w14:paraId="4291D566" w14:textId="0DD1918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000000" w:themeColor="text1"/>
                <w:sz w:val="18"/>
                <w:szCs w:val="18"/>
              </w:rPr>
            </w:pPr>
            <w:r w:rsidRPr="3C977E82" w:rsidR="5E647A44">
              <w:rPr>
                <w:rFonts w:ascii="Calibri" w:hAnsi="Calibri" w:eastAsia="Calibri" w:cs="Calibri" w:asciiTheme="minorAscii" w:hAnsiTheme="minorAscii" w:eastAsiaTheme="minorAscii" w:cstheme="minorAscii"/>
                <w:b w:val="1"/>
                <w:bCs w:val="1"/>
                <w:color w:val="000000" w:themeColor="text1" w:themeTint="FF" w:themeShade="FF"/>
                <w:sz w:val="18"/>
                <w:szCs w:val="18"/>
              </w:rPr>
              <w:t>Insecure or Deprecated Protocols (e.g., TLS 1.0/1.1, Telnet):</w:t>
            </w: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 xml:space="preserve"> An adversary intercepts or manipulates emergency communications due to outdated encryption protocols that lack forward secrecy and are susceptible to downgrade attacks.</w:t>
            </w:r>
          </w:p>
        </w:tc>
        <w:tc>
          <w:tcPr>
            <w:cnfStyle w:val="000000000000" w:firstRow="0" w:lastRow="0" w:firstColumn="0" w:lastColumn="0" w:oddVBand="0" w:evenVBand="0" w:oddHBand="0" w:evenHBand="0" w:firstRowFirstColumn="0" w:firstRowLastColumn="0" w:lastRowFirstColumn="0" w:lastRowLastColumn="0"/>
            <w:tcW w:w="2955" w:type="dxa"/>
            <w:tcMar/>
            <w:vAlign w:val="center"/>
          </w:tcPr>
          <w:p w:rsidR="220609BE" w:rsidP="3C977E82" w:rsidRDefault="220609BE" w14:paraId="21B59EDC" w14:textId="350D7F5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color w:val="000000" w:themeColor="text1"/>
                <w:sz w:val="18"/>
                <w:szCs w:val="18"/>
              </w:rPr>
            </w:pPr>
            <w:r w:rsidRPr="3C977E82" w:rsidR="5E647A44">
              <w:rPr>
                <w:rFonts w:ascii="Calibri" w:hAnsi="Calibri" w:eastAsia="Calibri" w:cs="Calibri" w:asciiTheme="minorAscii" w:hAnsiTheme="minorAscii" w:eastAsiaTheme="minorAscii" w:cstheme="minorAscii"/>
                <w:color w:val="000000" w:themeColor="text1" w:themeTint="FF" w:themeShade="FF"/>
                <w:sz w:val="18"/>
                <w:szCs w:val="18"/>
              </w:rPr>
              <w:t>Weak protocols may let attackers eavesdrop, spoof, or bypass encryption entirely</w:t>
            </w:r>
          </w:p>
        </w:tc>
        <w:tc>
          <w:tcPr>
            <w:cnfStyle w:val="000000000000" w:firstRow="0" w:lastRow="0" w:firstColumn="0" w:lastColumn="0" w:oddVBand="0" w:evenVBand="0" w:oddHBand="0" w:evenHBand="0" w:firstRowFirstColumn="0" w:firstRowLastColumn="0" w:lastRowFirstColumn="0" w:lastRowLastColumn="0"/>
            <w:tcW w:w="942" w:type="dxa"/>
            <w:tcMar/>
            <w:vAlign w:val="center"/>
          </w:tcPr>
          <w:p w:rsidR="220609BE" w:rsidP="43025613" w:rsidRDefault="220609BE" w14:paraId="5EF17DE1" w14:textId="753376A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1F1D75E3">
              <w:rPr>
                <w:rFonts w:ascii="Calibri" w:hAnsi="Calibri" w:eastAsia="Calibri" w:cs="Calibri" w:asciiTheme="minorAscii" w:hAnsiTheme="minorAscii" w:eastAsiaTheme="minorAscii" w:cstheme="minorAscii"/>
                <w:b w:val="1"/>
                <w:bCs w:val="1"/>
                <w:color w:val="ED7D31" w:themeColor="accent2" w:themeTint="FF" w:themeShade="FF"/>
                <w:sz w:val="18"/>
                <w:szCs w:val="18"/>
              </w:rPr>
              <w:t>High</w:t>
            </w:r>
          </w:p>
        </w:tc>
      </w:tr>
    </w:tbl>
    <w:p w:rsidRPr="00BD7954" w:rsidR="00BD7954" w:rsidP="00C7129A" w:rsidRDefault="00BD7954" w14:paraId="1BAED174" w14:textId="72B394FC">
      <w:pPr>
        <w:spacing w:before="240" w:after="240"/>
      </w:pPr>
    </w:p>
    <w:p w:rsidR="3B21BF6C" w:rsidP="220609BE" w:rsidRDefault="363F0B23" w14:paraId="14F13D09" w14:textId="3A9B8641">
      <w:pPr>
        <w:pStyle w:val="Heading1"/>
        <w:spacing w:before="240" w:after="240"/>
      </w:pPr>
      <w:bookmarkStart w:name="_Toc1691134716" w:id="1331376287"/>
      <w:r w:rsidR="7A470CED">
        <w:rPr/>
        <w:t>5</w:t>
      </w:r>
      <w:r w:rsidR="0BC021E3">
        <w:rPr/>
        <w:t xml:space="preserve">. </w:t>
      </w:r>
      <w:r w:rsidR="5BCD5D75">
        <w:rPr/>
        <w:t xml:space="preserve">Background and </w:t>
      </w:r>
      <w:r w:rsidR="1F5D4150">
        <w:rPr/>
        <w:t xml:space="preserve">NG911 </w:t>
      </w:r>
      <w:r w:rsidR="5BCD5D75">
        <w:rPr/>
        <w:t>Overview</w:t>
      </w:r>
      <w:bookmarkEnd w:id="1331376287"/>
    </w:p>
    <w:p w:rsidR="7A49F6CD" w:rsidP="6609796C" w:rsidRDefault="7079EE61" w14:paraId="7C868421" w14:textId="70E1B4B7">
      <w:pPr>
        <w:pStyle w:val="Heading2"/>
        <w:spacing w:before="299" w:after="299"/>
        <w:rPr>
          <w:rFonts w:ascii="Calibri Light" w:hAnsi="Calibri Light" w:eastAsia="Calibri Light" w:cs="Calibri Light"/>
          <w:sz w:val="28"/>
          <w:szCs w:val="28"/>
        </w:rPr>
      </w:pPr>
      <w:bookmarkStart w:name="_Toc508260460" w:id="1250208567"/>
      <w:r w:rsidRPr="43025613" w:rsidR="48D65763">
        <w:rPr>
          <w:rFonts w:ascii="Calibri" w:hAnsi="Calibri" w:eastAsia="Calibri" w:cs="Calibri"/>
          <w:sz w:val="36"/>
          <w:szCs w:val="36"/>
        </w:rPr>
        <w:t xml:space="preserve">5.1 </w:t>
      </w:r>
      <w:r w:rsidRPr="43025613" w:rsidR="68A476AE">
        <w:rPr>
          <w:rFonts w:ascii="Calibri" w:hAnsi="Calibri" w:eastAsia="Calibri" w:cs="Calibri"/>
          <w:sz w:val="36"/>
          <w:szCs w:val="36"/>
        </w:rPr>
        <w:t>Overview of i3 System</w:t>
      </w:r>
      <w:bookmarkEnd w:id="1250208567"/>
    </w:p>
    <w:p w:rsidR="7A49F6CD" w:rsidP="3C977E82" w:rsidRDefault="7A49F6CD" w14:paraId="7CE828CB" w14:textId="077FB108">
      <w:pPr>
        <w:pStyle w:val="ListParagraph"/>
        <w:numPr>
          <w:ilvl w:val="0"/>
          <w:numId w:val="32"/>
        </w:numPr>
        <w:spacing w:before="240" w:after="240"/>
        <w:jc w:val="both"/>
        <w:rPr>
          <w:rFonts w:ascii="Calibri" w:hAnsi="Calibri" w:eastAsia="Calibri" w:cs="Calibri"/>
        </w:rPr>
      </w:pPr>
      <w:r w:rsidRPr="3C977E82" w:rsidR="54D9F14D">
        <w:rPr>
          <w:rFonts w:ascii="Calibri" w:hAnsi="Calibri" w:eastAsia="Calibri" w:cs="Calibri"/>
        </w:rPr>
        <w:t>What is i3?</w:t>
      </w:r>
    </w:p>
    <w:p w:rsidR="7A49F6CD" w:rsidP="3C977E82" w:rsidRDefault="7727BF5D" w14:paraId="439CBC00" w14:textId="0ACACA28">
      <w:pPr>
        <w:pStyle w:val="ListParagraph"/>
        <w:numPr>
          <w:ilvl w:val="1"/>
          <w:numId w:val="32"/>
        </w:numPr>
        <w:spacing w:after="0"/>
        <w:jc w:val="both"/>
        <w:rPr>
          <w:rFonts w:ascii="Calibri" w:hAnsi="Calibri" w:eastAsia="Calibri" w:cs="Calibri"/>
        </w:rPr>
      </w:pPr>
      <w:r w:rsidRPr="3C977E82" w:rsidR="01C1610A">
        <w:rPr>
          <w:rFonts w:ascii="Calibri" w:hAnsi="Calibri" w:eastAsia="Calibri" w:cs="Calibri"/>
          <w:b w:val="1"/>
          <w:bCs w:val="1"/>
        </w:rPr>
        <w:t>The i3 architecture</w:t>
      </w:r>
      <w:r w:rsidRPr="3C977E82" w:rsidR="01C1610A">
        <w:rPr>
          <w:rFonts w:ascii="Calibri" w:hAnsi="Calibri" w:eastAsia="Calibri" w:cs="Calibri"/>
        </w:rPr>
        <w:t xml:space="preserve"> is the standard defined by NENA </w:t>
      </w:r>
      <w:r w:rsidRPr="3C977E82" w:rsidR="317B0C52">
        <w:rPr>
          <w:rFonts w:ascii="Calibri" w:hAnsi="Calibri" w:eastAsia="Calibri" w:cs="Calibri"/>
        </w:rPr>
        <w:t xml:space="preserve">[1] </w:t>
      </w:r>
      <w:r w:rsidRPr="3C977E82" w:rsidR="01C1610A">
        <w:rPr>
          <w:rFonts w:ascii="Calibri" w:hAnsi="Calibri" w:eastAsia="Calibri" w:cs="Calibri"/>
        </w:rPr>
        <w:t>to transition 911 services from analog/PSTN-based systems to an IP-based emergency services network (</w:t>
      </w:r>
      <w:r w:rsidRPr="3C977E82" w:rsidR="34B13FA2">
        <w:rPr>
          <w:rFonts w:ascii="Calibri" w:hAnsi="Calibri" w:eastAsia="Calibri" w:cs="Calibri"/>
        </w:rPr>
        <w:t>ESInet</w:t>
      </w:r>
      <w:r w:rsidRPr="3C977E82" w:rsidR="01C1610A">
        <w:rPr>
          <w:rFonts w:ascii="Calibri" w:hAnsi="Calibri" w:eastAsia="Calibri" w:cs="Calibri"/>
        </w:rPr>
        <w:t>).</w:t>
      </w:r>
    </w:p>
    <w:p w:rsidR="047AA29A" w:rsidP="3C977E82" w:rsidRDefault="72A9B95C" w14:paraId="5E188930" w14:textId="223563D0">
      <w:pPr>
        <w:pStyle w:val="ListParagraph"/>
        <w:numPr>
          <w:ilvl w:val="2"/>
          <w:numId w:val="32"/>
        </w:numPr>
        <w:spacing w:after="0"/>
        <w:jc w:val="both"/>
        <w:rPr>
          <w:rFonts w:ascii="Calibri" w:hAnsi="Calibri" w:eastAsia="Calibri" w:cs="Calibri"/>
        </w:rPr>
      </w:pPr>
      <w:r w:rsidRPr="3C977E82" w:rsidR="26B130BD">
        <w:rPr>
          <w:rFonts w:ascii="Calibri" w:hAnsi="Calibri" w:eastAsia="Calibri" w:cs="Calibri"/>
          <w:b w:val="1"/>
          <w:bCs w:val="1"/>
        </w:rPr>
        <w:t xml:space="preserve">ESInet </w:t>
      </w:r>
      <w:r w:rsidRPr="3C977E82" w:rsidR="26B130BD">
        <w:rPr>
          <w:rFonts w:ascii="Calibri" w:hAnsi="Calibri" w:eastAsia="Calibri" w:cs="Calibri"/>
        </w:rPr>
        <w:t>is a network of networks designed for emergency services</w:t>
      </w:r>
      <w:r w:rsidRPr="3C977E82" w:rsidR="18D2DA42">
        <w:rPr>
          <w:rFonts w:ascii="Calibri" w:hAnsi="Calibri" w:eastAsia="Calibri" w:cs="Calibri"/>
        </w:rPr>
        <w:t xml:space="preserve"> that serves as the foundational transport infrastructure supporting </w:t>
      </w:r>
      <w:r w:rsidRPr="3C977E82" w:rsidR="45E191E4">
        <w:rPr>
          <w:rFonts w:ascii="Calibri" w:hAnsi="Calibri" w:eastAsia="Calibri" w:cs="Calibri"/>
        </w:rPr>
        <w:t>Next Generation Core Servi</w:t>
      </w:r>
      <w:r w:rsidRPr="3C977E82" w:rsidR="51ACB81C">
        <w:rPr>
          <w:rFonts w:ascii="Calibri" w:hAnsi="Calibri" w:eastAsia="Calibri" w:cs="Calibri"/>
        </w:rPr>
        <w:t xml:space="preserve">ces </w:t>
      </w:r>
      <w:r w:rsidRPr="3C977E82" w:rsidR="4E558C5D">
        <w:rPr>
          <w:rFonts w:ascii="Calibri" w:hAnsi="Calibri" w:eastAsia="Calibri" w:cs="Calibri"/>
        </w:rPr>
        <w:t>(</w:t>
      </w:r>
      <w:r w:rsidRPr="3C977E82" w:rsidR="18D2DA42">
        <w:rPr>
          <w:rFonts w:ascii="Calibri" w:hAnsi="Calibri" w:eastAsia="Calibri" w:cs="Calibri"/>
        </w:rPr>
        <w:t>NGCS</w:t>
      </w:r>
      <w:r w:rsidRPr="3C977E82" w:rsidR="2D3D7EED">
        <w:rPr>
          <w:rFonts w:ascii="Calibri" w:hAnsi="Calibri" w:eastAsia="Calibri" w:cs="Calibri"/>
        </w:rPr>
        <w:t>)</w:t>
      </w:r>
      <w:r w:rsidRPr="3C977E82" w:rsidR="0ED9367D">
        <w:rPr>
          <w:rFonts w:ascii="Calibri" w:hAnsi="Calibri" w:eastAsia="Calibri" w:cs="Calibri"/>
        </w:rPr>
        <w:t>.</w:t>
      </w:r>
    </w:p>
    <w:p w:rsidR="7A49F6CD" w:rsidP="3C977E82" w:rsidRDefault="7A49F6CD" w14:paraId="0764D3ED" w14:textId="168574C8">
      <w:pPr>
        <w:pStyle w:val="ListParagraph"/>
        <w:numPr>
          <w:ilvl w:val="2"/>
          <w:numId w:val="32"/>
        </w:numPr>
        <w:spacing w:after="0"/>
        <w:jc w:val="both"/>
        <w:rPr>
          <w:rFonts w:ascii="Calibri" w:hAnsi="Calibri" w:eastAsia="Calibri" w:cs="Calibri"/>
        </w:rPr>
      </w:pPr>
      <w:r w:rsidRPr="3C977E82" w:rsidR="54D9F14D">
        <w:rPr>
          <w:rFonts w:ascii="Calibri" w:hAnsi="Calibri" w:eastAsia="Calibri" w:cs="Calibri"/>
        </w:rPr>
        <w:t xml:space="preserve">It provides standardized functional elements, databases, network elements, and interfaces </w:t>
      </w:r>
      <w:r w:rsidRPr="3C977E82" w:rsidR="54D9F14D">
        <w:rPr>
          <w:rFonts w:ascii="Calibri" w:hAnsi="Calibri" w:eastAsia="Calibri" w:cs="Calibri"/>
        </w:rPr>
        <w:t>required</w:t>
      </w:r>
      <w:r w:rsidRPr="3C977E82" w:rsidR="54D9F14D">
        <w:rPr>
          <w:rFonts w:ascii="Calibri" w:hAnsi="Calibri" w:eastAsia="Calibri" w:cs="Calibri"/>
        </w:rPr>
        <w:t xml:space="preserve"> for handling multimedia emergency calls (voice, text, video, and data).</w:t>
      </w:r>
    </w:p>
    <w:p w:rsidR="1E0AB151" w:rsidP="3C977E82" w:rsidRDefault="23AC3938" w14:paraId="56F39650" w14:textId="3463F046">
      <w:pPr>
        <w:pStyle w:val="ListParagraph"/>
        <w:numPr>
          <w:ilvl w:val="1"/>
          <w:numId w:val="32"/>
        </w:numPr>
        <w:spacing w:after="0"/>
        <w:jc w:val="both"/>
        <w:rPr/>
      </w:pPr>
      <w:r w:rsidR="616D1A47">
        <w:rPr/>
        <w:t xml:space="preserve">The goal of </w:t>
      </w:r>
      <w:r w:rsidRPr="3C977E82" w:rsidR="616D1A47">
        <w:rPr>
          <w:b w:val="1"/>
          <w:bCs w:val="1"/>
        </w:rPr>
        <w:t>i3</w:t>
      </w:r>
      <w:r w:rsidR="616D1A47">
        <w:rPr/>
        <w:t xml:space="preserve"> is to ensure that </w:t>
      </w:r>
      <w:r w:rsidRPr="3C977E82" w:rsidR="616D1A47">
        <w:rPr>
          <w:b w:val="1"/>
          <w:bCs w:val="1"/>
        </w:rPr>
        <w:t>emergency calls can be handled using modern digital technologies</w:t>
      </w:r>
      <w:r w:rsidR="616D1A47">
        <w:rPr/>
        <w:t>, including:</w:t>
      </w:r>
    </w:p>
    <w:p w:rsidR="1E0AB151" w:rsidP="3C977E82" w:rsidRDefault="1E0AB151" w14:paraId="2E473F81" w14:textId="744A9AB3">
      <w:pPr>
        <w:pStyle w:val="ListParagraph"/>
        <w:numPr>
          <w:ilvl w:val="2"/>
          <w:numId w:val="32"/>
        </w:numPr>
        <w:spacing w:after="0"/>
        <w:jc w:val="both"/>
        <w:rPr/>
      </w:pPr>
      <w:r w:rsidR="3FBD6313">
        <w:rPr/>
        <w:t>Voice over IP (VoIP)</w:t>
      </w:r>
    </w:p>
    <w:p w:rsidR="1E0AB151" w:rsidP="3C977E82" w:rsidRDefault="1E0AB151" w14:paraId="2290BF32" w14:textId="34D3D059">
      <w:pPr>
        <w:pStyle w:val="ListParagraph"/>
        <w:numPr>
          <w:ilvl w:val="2"/>
          <w:numId w:val="32"/>
        </w:numPr>
        <w:spacing w:after="0"/>
        <w:jc w:val="both"/>
        <w:rPr/>
      </w:pPr>
      <w:r w:rsidR="3FBD6313">
        <w:rPr/>
        <w:t>Text messaging (SMS)</w:t>
      </w:r>
    </w:p>
    <w:p w:rsidR="1E0AB151" w:rsidP="3C977E82" w:rsidRDefault="1E0AB151" w14:paraId="5DD33066" w14:textId="388CB9C5">
      <w:pPr>
        <w:pStyle w:val="ListParagraph"/>
        <w:numPr>
          <w:ilvl w:val="2"/>
          <w:numId w:val="32"/>
        </w:numPr>
        <w:spacing w:after="0"/>
        <w:jc w:val="both"/>
        <w:rPr/>
      </w:pPr>
      <w:r w:rsidR="3FBD6313">
        <w:rPr/>
        <w:t>Real-time video</w:t>
      </w:r>
    </w:p>
    <w:p w:rsidR="007A0C10" w:rsidP="3C977E82" w:rsidRDefault="23AC3938" w14:paraId="7F0640C0" w14:textId="6AF59399">
      <w:pPr>
        <w:pStyle w:val="ListParagraph"/>
        <w:numPr>
          <w:ilvl w:val="2"/>
          <w:numId w:val="32"/>
        </w:numPr>
        <w:spacing w:before="240" w:after="0"/>
        <w:jc w:val="both"/>
        <w:rPr/>
        <w:sectPr w:rsidR="007A0C10" w:rsidSect="005A1552">
          <w:headerReference w:type="default" r:id="rId33"/>
          <w:footerReference w:type="default" r:id="rId34"/>
          <w:pgSz w:w="12240" w:h="15840" w:orient="portrait"/>
          <w:pgMar w:top="1080" w:right="1440" w:bottom="1440" w:left="1440" w:header="720" w:footer="720" w:gutter="0"/>
          <w:cols w:space="720"/>
          <w:docGrid w:linePitch="360"/>
        </w:sectPr>
      </w:pPr>
      <w:r w:rsidR="616D1A47">
        <w:rPr/>
        <w:t xml:space="preserve">Multimedia data sharing (e.g., crash notifications, medical records, images, </w:t>
      </w:r>
      <w:r w:rsidR="616D1A47">
        <w:rPr/>
        <w:t>etc</w:t>
      </w:r>
      <w:r w:rsidR="616D1A47">
        <w:rPr/>
        <w:t>)</w:t>
      </w:r>
      <w:r w:rsidR="22A19090">
        <w:rPr/>
        <w:t>.</w:t>
      </w:r>
    </w:p>
    <w:p w:rsidR="007A0C10" w:rsidP="007A0C10" w:rsidRDefault="007A0C10" w14:paraId="0CBE8900" w14:textId="03810FA9">
      <w:pPr>
        <w:pStyle w:val="Heading2"/>
        <w:spacing w:before="299" w:after="299"/>
        <w:rPr>
          <w:rFonts w:ascii="Calibri" w:hAnsi="Calibri" w:eastAsia="Calibri" w:cs="Calibri"/>
          <w:sz w:val="36"/>
          <w:szCs w:val="36"/>
        </w:rPr>
      </w:pPr>
      <w:bookmarkStart w:name="_Toc68326050" w:id="2065513323"/>
      <w:r w:rsidRPr="43025613" w:rsidR="5DAC47B7">
        <w:rPr>
          <w:rFonts w:ascii="Calibri" w:hAnsi="Calibri" w:eastAsia="Calibri" w:cs="Calibri"/>
          <w:sz w:val="36"/>
          <w:szCs w:val="36"/>
        </w:rPr>
        <w:t xml:space="preserve">5.2 </w:t>
      </w:r>
      <w:r w:rsidRPr="43025613" w:rsidR="6806506F">
        <w:rPr>
          <w:rFonts w:ascii="Calibri" w:hAnsi="Calibri" w:eastAsia="Calibri" w:cs="Calibri"/>
          <w:sz w:val="36"/>
          <w:szCs w:val="36"/>
        </w:rPr>
        <w:t>Overview of NG911 Functional Elements and Call Flow</w:t>
      </w:r>
      <w:bookmarkEnd w:id="2065513323"/>
    </w:p>
    <w:p w:rsidR="006F7AE1" w:rsidP="2D0363CA" w:rsidRDefault="74FD5F05" w14:paraId="199C44CE" w14:textId="6F5F3343">
      <w:pPr>
        <w:spacing w:before="240" w:after="240"/>
        <w:rPr>
          <w:rFonts w:ascii="Calibri" w:hAnsi="Calibri"/>
        </w:rPr>
      </w:pPr>
      <w:r w:rsidRPr="43025613" w:rsidR="3DBE1AFC">
        <w:rPr>
          <w:rFonts w:ascii="Calibri" w:hAnsi="Calibri" w:eastAsia="Calibri" w:cs="Calibri"/>
        </w:rPr>
        <w:t xml:space="preserve">The following diagram illustrates </w:t>
      </w:r>
      <w:r w:rsidRPr="43025613" w:rsidR="3DBE1AFC">
        <w:rPr>
          <w:rFonts w:ascii="Calibri" w:hAnsi="Calibri"/>
        </w:rPr>
        <w:t xml:space="preserve">the </w:t>
      </w:r>
      <w:r w:rsidRPr="43025613" w:rsidR="3DBE1AFC">
        <w:rPr>
          <w:rFonts w:ascii="Calibri" w:hAnsi="Calibri" w:eastAsia="Calibri" w:cs="Calibri"/>
        </w:rPr>
        <w:t xml:space="preserve">key functional elements and call flow in a Next Generation 911 (NG911) environment, based on the NENA </w:t>
      </w:r>
      <w:r w:rsidRPr="43025613" w:rsidR="3DBE1AFC">
        <w:rPr>
          <w:rFonts w:ascii="Calibri" w:hAnsi="Calibri"/>
        </w:rPr>
        <w:t xml:space="preserve">i3 </w:t>
      </w:r>
      <w:r w:rsidRPr="43025613" w:rsidR="3DBE1AFC">
        <w:rPr>
          <w:rFonts w:ascii="Calibri" w:hAnsi="Calibri" w:eastAsia="Calibri" w:cs="Calibri"/>
        </w:rPr>
        <w:t>architecture. It reflects the transition from legacy systems to IP-based emergency services.</w:t>
      </w:r>
    </w:p>
    <w:p w:rsidR="006F7AE1" w:rsidP="44F05FE6" w:rsidRDefault="74FD5F05" w14:paraId="2DEF0FD8" w14:textId="6806F5B3">
      <w:pPr>
        <w:spacing w:before="240" w:after="240"/>
        <w:jc w:val="center"/>
      </w:pPr>
      <w:r w:rsidR="2813E971">
        <w:drawing>
          <wp:inline wp14:editId="185EC335" wp14:anchorId="1B3EF5D2">
            <wp:extent cx="8458200" cy="2676525"/>
            <wp:effectExtent l="0" t="0" r="0" b="0"/>
            <wp:docPr id="16955112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5511288" name=""/>
                    <pic:cNvPicPr/>
                  </pic:nvPicPr>
                  <pic:blipFill>
                    <a:blip xmlns:r="http://schemas.openxmlformats.org/officeDocument/2006/relationships" r:embed="rId213943422">
                      <a:extLst>
                        <a:ext xmlns:a="http://schemas.openxmlformats.org/drawingml/2006/main" uri="{28A0092B-C50C-407E-A947-70E740481C1C}">
                          <a14:useLocalDpi xmlns:a14="http://schemas.microsoft.com/office/drawing/2010/main" val="0"/>
                        </a:ext>
                      </a:extLst>
                    </a:blip>
                    <a:stretch>
                      <a:fillRect/>
                    </a:stretch>
                  </pic:blipFill>
                  <pic:spPr>
                    <a:xfrm>
                      <a:off x="0" y="0"/>
                      <a:ext cx="8458200" cy="2676525"/>
                    </a:xfrm>
                    <a:prstGeom prst="rect">
                      <a:avLst/>
                    </a:prstGeom>
                  </pic:spPr>
                </pic:pic>
              </a:graphicData>
            </a:graphic>
          </wp:inline>
        </w:drawing>
      </w:r>
    </w:p>
    <w:p w:rsidRPr="00C7129A" w:rsidR="061CC9D6" w:rsidP="2D0363CA" w:rsidRDefault="061CC9D6" w14:paraId="57CBF97A" w14:textId="7C735D74">
      <w:pPr>
        <w:spacing w:before="240" w:after="240"/>
        <w:ind w:left="360" w:firstLine="0"/>
        <w:jc w:val="center"/>
        <w:rPr>
          <w:rFonts w:ascii="Calibri" w:hAnsi="Calibri"/>
        </w:rPr>
      </w:pPr>
      <w:r w:rsidRPr="43025613" w:rsidR="7B40DF13">
        <w:rPr>
          <w:rFonts w:ascii="Calibri" w:hAnsi="Calibri" w:eastAsia="Calibri" w:cs="Calibri"/>
          <w:sz w:val="18"/>
          <w:szCs w:val="18"/>
        </w:rPr>
        <w:t xml:space="preserve">Figure 5.2. NG911 System </w:t>
      </w:r>
      <w:r w:rsidRPr="43025613" w:rsidR="7B40DF13">
        <w:rPr>
          <w:rFonts w:ascii="Calibri" w:hAnsi="Calibri" w:eastAsia="Calibri" w:cs="Calibri"/>
          <w:sz w:val="18"/>
          <w:szCs w:val="18"/>
        </w:rPr>
        <w:t xml:space="preserve">Architecture </w:t>
      </w:r>
      <w:r w:rsidRPr="43025613" w:rsidR="7B40DF13">
        <w:rPr>
          <w:rFonts w:ascii="Calibri" w:hAnsi="Calibri" w:eastAsia="Calibri" w:cs="Calibri"/>
          <w:sz w:val="18"/>
          <w:szCs w:val="18"/>
        </w:rPr>
        <w:t>and Call Flow</w:t>
      </w:r>
    </w:p>
    <w:p w:rsidR="5D4D4B8E" w:rsidP="3C977E82" w:rsidRDefault="5D4D4B8E" w14:paraId="478D8D81" w14:textId="1C0EEE46">
      <w:pPr>
        <w:spacing w:before="240" w:after="240"/>
        <w:jc w:val="both"/>
        <w:rPr>
          <w:rFonts w:ascii="Calibri" w:hAnsi="Calibri" w:eastAsia="Calibri" w:cs="Calibri"/>
        </w:rPr>
        <w:sectPr w:rsidR="5D4D4B8E" w:rsidSect="00DB18CF">
          <w:pgSz w:w="15840" w:h="12240" w:orient="landscape"/>
          <w:pgMar w:top="1440" w:right="1080" w:bottom="1440" w:left="1440" w:header="720" w:footer="720" w:gutter="0"/>
          <w:cols w:space="720"/>
          <w:docGrid w:linePitch="360"/>
        </w:sectPr>
      </w:pPr>
      <w:r w:rsidRPr="3C977E82" w:rsidR="3CE2DAC6">
        <w:rPr>
          <w:rFonts w:ascii="Calibri" w:hAnsi="Calibri" w:eastAsia="Calibri" w:cs="Calibri"/>
        </w:rPr>
        <w:t>This section provides a high-level overview of the main functional elements defined in the NENA i3 architecture and their roles in supporting Next Generation 911 (NG911) operations. While this section outlines their purpose and placement within the system, further details for each element are addressed in Section 5.5, which walks through each functional element individually.</w:t>
      </w:r>
    </w:p>
    <w:p w:rsidRPr="00C7129A" w:rsidR="3D5DBCF8" w:rsidP="3C977E82" w:rsidRDefault="3D5DBCF8" w14:paraId="1C15A037" w14:textId="32E3F06C">
      <w:pPr>
        <w:pStyle w:val="ListParagraph"/>
        <w:numPr>
          <w:ilvl w:val="0"/>
          <w:numId w:val="31"/>
        </w:numPr>
        <w:spacing w:before="240" w:after="240"/>
        <w:jc w:val="both"/>
        <w:rPr>
          <w:rFonts w:ascii="Calibri" w:hAnsi="Calibri"/>
        </w:rPr>
      </w:pPr>
      <w:r w:rsidRPr="3C977E82" w:rsidR="580E30E7">
        <w:rPr>
          <w:rFonts w:ascii="Calibri" w:hAnsi="Calibri"/>
          <w:b w:val="1"/>
          <w:bCs w:val="1"/>
        </w:rPr>
        <w:t xml:space="preserve">Ensures </w:t>
      </w:r>
      <w:r w:rsidRPr="3C977E82" w:rsidR="485AC145">
        <w:rPr>
          <w:rFonts w:ascii="Calibri" w:hAnsi="Calibri"/>
          <w:b w:val="1"/>
          <w:bCs w:val="1"/>
        </w:rPr>
        <w:t>End-to-End IP Connectivity</w:t>
      </w:r>
      <w:r w:rsidRPr="3C977E82" w:rsidR="485AC145">
        <w:rPr>
          <w:rFonts w:ascii="Calibri" w:hAnsi="Calibri"/>
        </w:rPr>
        <w:t>.</w:t>
      </w:r>
    </w:p>
    <w:p w:rsidRPr="00C7129A" w:rsidR="2C63234F" w:rsidP="3C977E82" w:rsidRDefault="2C63234F" w14:paraId="23190E77" w14:textId="161A7D8D">
      <w:pPr>
        <w:pStyle w:val="ListParagraph"/>
        <w:numPr>
          <w:ilvl w:val="0"/>
          <w:numId w:val="31"/>
        </w:numPr>
        <w:spacing w:before="240" w:after="240"/>
        <w:jc w:val="both"/>
        <w:rPr/>
      </w:pPr>
      <w:r w:rsidRPr="3C977E82" w:rsidR="4E4D2CCF">
        <w:rPr>
          <w:rFonts w:ascii="Calibri" w:hAnsi="Calibri"/>
          <w:b w:val="1"/>
          <w:bCs w:val="1"/>
        </w:rPr>
        <w:t xml:space="preserve">Public Safety Answering Point (PSAP): </w:t>
      </w:r>
      <w:r w:rsidR="4E4D2CCF">
        <w:rPr/>
        <w:t>The emergency dispatch center responsible for answering and processing 911 calls.</w:t>
      </w:r>
    </w:p>
    <w:p w:rsidRPr="00C7129A" w:rsidR="2C63234F" w:rsidP="3C977E82" w:rsidRDefault="2C63234F" w14:paraId="2A669605" w14:textId="7EAAF24E">
      <w:pPr>
        <w:pStyle w:val="ListParagraph"/>
        <w:numPr>
          <w:ilvl w:val="0"/>
          <w:numId w:val="31"/>
        </w:numPr>
        <w:spacing w:before="240" w:after="240"/>
        <w:jc w:val="both"/>
        <w:rPr/>
      </w:pPr>
      <w:r w:rsidR="4E4D2CCF">
        <w:rPr/>
        <w:t>Types of PSAPs in NG911:</w:t>
      </w:r>
    </w:p>
    <w:p w:rsidRPr="00C7129A" w:rsidR="2C63234F" w:rsidP="3C977E82" w:rsidRDefault="2C63234F" w14:paraId="63EC0E9D" w14:textId="388613CD">
      <w:pPr>
        <w:pStyle w:val="ListParagraph"/>
        <w:numPr>
          <w:ilvl w:val="1"/>
          <w:numId w:val="31"/>
        </w:numPr>
        <w:spacing w:before="240" w:after="240"/>
        <w:jc w:val="both"/>
        <w:rPr/>
      </w:pPr>
      <w:r w:rsidRPr="3C977E82" w:rsidR="4E4D2CCF">
        <w:rPr>
          <w:b w:val="1"/>
          <w:bCs w:val="1"/>
        </w:rPr>
        <w:t>Primary PSAP:</w:t>
      </w:r>
      <w:r w:rsidR="4E4D2CCF">
        <w:rPr/>
        <w:t xml:space="preserve"> The first point of contact for emergency calls.</w:t>
      </w:r>
    </w:p>
    <w:p w:rsidRPr="00C7129A" w:rsidR="564876A5" w:rsidP="3C977E82" w:rsidRDefault="564876A5" w14:paraId="21AAA9F1" w14:textId="7FB1A403">
      <w:pPr>
        <w:pStyle w:val="ListParagraph"/>
        <w:numPr>
          <w:ilvl w:val="1"/>
          <w:numId w:val="31"/>
        </w:numPr>
        <w:spacing w:before="240" w:after="240"/>
        <w:jc w:val="both"/>
        <w:rPr/>
      </w:pPr>
      <w:r w:rsidRPr="3C977E82" w:rsidR="65DE8F03">
        <w:rPr>
          <w:b w:val="1"/>
          <w:bCs w:val="1"/>
        </w:rPr>
        <w:t>Legacy PSAP:</w:t>
      </w:r>
      <w:r w:rsidR="65DE8F03">
        <w:rPr/>
        <w:t xml:space="preserve"> A traditional PSAP that still </w:t>
      </w:r>
      <w:r w:rsidR="65DE8F03">
        <w:rPr/>
        <w:t>operates</w:t>
      </w:r>
      <w:r w:rsidR="65DE8F03">
        <w:rPr/>
        <w:t xml:space="preserve"> on older PSTN-based technology.</w:t>
      </w:r>
    </w:p>
    <w:p w:rsidRPr="00C7129A" w:rsidR="2C63234F" w:rsidP="3C977E82" w:rsidRDefault="2C63234F" w14:paraId="3C10A050" w14:textId="5B479F5A">
      <w:pPr>
        <w:pStyle w:val="ListParagraph"/>
        <w:numPr>
          <w:ilvl w:val="1"/>
          <w:numId w:val="31"/>
        </w:numPr>
        <w:spacing w:before="240" w:after="240"/>
        <w:jc w:val="both"/>
        <w:rPr/>
      </w:pPr>
      <w:r w:rsidRPr="6B018817" w:rsidR="31A7C9EC">
        <w:rPr>
          <w:b w:val="1"/>
          <w:bCs w:val="1"/>
        </w:rPr>
        <w:t>NG911 PSAP:</w:t>
      </w:r>
      <w:r w:rsidR="31A7C9EC">
        <w:rPr/>
        <w:t xml:space="preserve"> A</w:t>
      </w:r>
      <w:r w:rsidR="1FB69C12">
        <w:rPr/>
        <w:t xml:space="preserve"> </w:t>
      </w:r>
      <w:r w:rsidR="31A7C9EC">
        <w:rPr/>
        <w:t>modern, IP-based center that can handle multimedia (text, video, images, data).</w:t>
      </w:r>
    </w:p>
    <w:p w:rsidRPr="00C7129A" w:rsidR="52C88EBA" w:rsidP="3C977E82" w:rsidRDefault="401B26F6" w14:paraId="59948FF8" w14:textId="5FED05F2">
      <w:pPr>
        <w:pStyle w:val="ListParagraph"/>
        <w:numPr>
          <w:ilvl w:val="0"/>
          <w:numId w:val="31"/>
        </w:numPr>
        <w:spacing w:before="240" w:after="240"/>
        <w:jc w:val="both"/>
        <w:rPr>
          <w:rFonts w:ascii="Calibri" w:hAnsi="Calibri"/>
          <w:b w:val="1"/>
          <w:bCs w:val="1"/>
        </w:rPr>
      </w:pPr>
      <w:r w:rsidRPr="3C977E82" w:rsidR="78E0AA56">
        <w:rPr>
          <w:rFonts w:ascii="Calibri" w:hAnsi="Calibri"/>
          <w:b w:val="1"/>
          <w:bCs w:val="1"/>
        </w:rPr>
        <w:t xml:space="preserve">Location Information Server (LIS): Supplies the geographic location of a caller. </w:t>
      </w:r>
    </w:p>
    <w:p w:rsidRPr="00C7129A" w:rsidR="52C88EBA" w:rsidP="3C977E82" w:rsidRDefault="52C88EBA" w14:paraId="2A1C2C3E" w14:textId="2337F02A">
      <w:pPr>
        <w:pStyle w:val="ListParagraph"/>
        <w:numPr>
          <w:ilvl w:val="1"/>
          <w:numId w:val="31"/>
        </w:numPr>
        <w:spacing w:before="240" w:after="240"/>
        <w:jc w:val="both"/>
        <w:rPr/>
      </w:pPr>
      <w:r w:rsidR="1675E485">
        <w:rPr/>
        <w:t xml:space="preserve">Provides location data for VoIP, mobile, and IP-based devices. </w:t>
      </w:r>
    </w:p>
    <w:p w:rsidRPr="00C7129A" w:rsidR="52C88EBA" w:rsidP="3C977E82" w:rsidRDefault="52C88EBA" w14:paraId="74A6A289" w14:textId="1C308E80">
      <w:pPr>
        <w:pStyle w:val="ListParagraph"/>
        <w:numPr>
          <w:ilvl w:val="1"/>
          <w:numId w:val="31"/>
        </w:numPr>
        <w:spacing w:before="240" w:after="240"/>
        <w:jc w:val="both"/>
        <w:rPr/>
      </w:pPr>
      <w:r w:rsidR="1675E485">
        <w:rPr/>
        <w:t xml:space="preserve">Delivers Location-by-Value (latitude/longitude) or Location-by-Reference (URL or PIDF-LO format). </w:t>
      </w:r>
    </w:p>
    <w:p w:rsidRPr="00C7129A" w:rsidR="517372FB" w:rsidP="3C977E82" w:rsidRDefault="517372FB" w14:paraId="49B0D1F6" w14:textId="6D07045E">
      <w:pPr>
        <w:pStyle w:val="ListParagraph"/>
        <w:numPr>
          <w:ilvl w:val="0"/>
          <w:numId w:val="31"/>
        </w:numPr>
        <w:spacing w:before="240" w:after="240"/>
        <w:jc w:val="both"/>
        <w:rPr>
          <w:rFonts w:ascii="Calibri" w:hAnsi="Calibri"/>
          <w:b w:val="1"/>
          <w:bCs w:val="1"/>
        </w:rPr>
      </w:pPr>
      <w:r w:rsidRPr="3C977E82" w:rsidR="1F13D6FD">
        <w:rPr>
          <w:rFonts w:ascii="Calibri" w:hAnsi="Calibri"/>
          <w:b w:val="1"/>
          <w:bCs w:val="1"/>
        </w:rPr>
        <w:t xml:space="preserve">Location Validation Function (LVF): </w:t>
      </w:r>
      <w:r w:rsidRPr="3C977E82" w:rsidR="1F13D6FD">
        <w:rPr>
          <w:rFonts w:ascii="Calibri" w:hAnsi="Calibri"/>
        </w:rPr>
        <w:t>Validates</w:t>
      </w:r>
      <w:r w:rsidRPr="3C977E82" w:rsidR="1F13D6FD">
        <w:rPr>
          <w:rFonts w:ascii="Calibri" w:hAnsi="Calibri"/>
        </w:rPr>
        <w:t xml:space="preserve"> a caller’s location data before routing the call</w:t>
      </w:r>
      <w:r w:rsidRPr="3C977E82" w:rsidR="1F13D6FD">
        <w:rPr>
          <w:rFonts w:ascii="Calibri" w:hAnsi="Calibri"/>
          <w:b w:val="1"/>
          <w:bCs w:val="1"/>
        </w:rPr>
        <w:t>.</w:t>
      </w:r>
    </w:p>
    <w:p w:rsidRPr="00C7129A" w:rsidR="517372FB" w:rsidP="3C977E82" w:rsidRDefault="517372FB" w14:paraId="7FB2A4A5" w14:textId="43D9AA88">
      <w:pPr>
        <w:pStyle w:val="ListParagraph"/>
        <w:numPr>
          <w:ilvl w:val="1"/>
          <w:numId w:val="31"/>
        </w:numPr>
        <w:spacing w:before="240" w:after="240"/>
        <w:jc w:val="both"/>
        <w:rPr>
          <w:rFonts w:ascii="Calibri" w:hAnsi="Calibri"/>
          <w:b w:val="1"/>
          <w:bCs w:val="1"/>
        </w:rPr>
      </w:pPr>
      <w:r w:rsidRPr="3C977E82" w:rsidR="1F13D6FD">
        <w:rPr>
          <w:rFonts w:ascii="Calibri" w:hAnsi="Calibri"/>
        </w:rPr>
        <w:t xml:space="preserve">Ensures that </w:t>
      </w:r>
      <w:r w:rsidRPr="3C977E82" w:rsidR="1F13D6FD">
        <w:rPr>
          <w:rFonts w:ascii="Calibri" w:hAnsi="Calibri"/>
          <w:b w:val="1"/>
          <w:bCs w:val="1"/>
        </w:rPr>
        <w:t>civic addresses</w:t>
      </w:r>
      <w:r w:rsidRPr="3C977E82" w:rsidR="1F13D6FD">
        <w:rPr>
          <w:rFonts w:ascii="Calibri" w:hAnsi="Calibri"/>
        </w:rPr>
        <w:t xml:space="preserve"> are correct and properly formatted</w:t>
      </w:r>
      <w:r w:rsidRPr="3C977E82" w:rsidR="1F13D6FD">
        <w:rPr>
          <w:rFonts w:ascii="Calibri" w:hAnsi="Calibri"/>
          <w:b w:val="1"/>
          <w:bCs w:val="1"/>
        </w:rPr>
        <w:t>.</w:t>
      </w:r>
    </w:p>
    <w:p w:rsidRPr="00C7129A" w:rsidR="517372FB" w:rsidP="3C977E82" w:rsidRDefault="517372FB" w14:paraId="467DB554" w14:textId="2CF012EB">
      <w:pPr>
        <w:pStyle w:val="ListParagraph"/>
        <w:numPr>
          <w:ilvl w:val="2"/>
          <w:numId w:val="31"/>
        </w:numPr>
        <w:spacing w:before="240" w:after="240"/>
        <w:jc w:val="both"/>
        <w:rPr>
          <w:rFonts w:ascii="Calibri" w:hAnsi="Calibri"/>
        </w:rPr>
      </w:pPr>
      <w:r w:rsidRPr="3C977E82" w:rsidR="1F13D6FD">
        <w:rPr>
          <w:rFonts w:ascii="Calibri" w:hAnsi="Calibri"/>
        </w:rPr>
        <w:t xml:space="preserve">A civic address refers to a standardized street address used for </w:t>
      </w:r>
      <w:r w:rsidRPr="3C977E82" w:rsidR="1F13D6FD">
        <w:rPr>
          <w:rFonts w:ascii="Calibri" w:hAnsi="Calibri"/>
        </w:rPr>
        <w:t>identifying</w:t>
      </w:r>
      <w:r w:rsidRPr="3C977E82" w:rsidR="1F13D6FD">
        <w:rPr>
          <w:rFonts w:ascii="Calibri" w:hAnsi="Calibri"/>
        </w:rPr>
        <w:t xml:space="preserve"> locations in a structured format. Unlike geographic coordinates (latitude/longitude), a civic address is written in human-readable form and includes:</w:t>
      </w:r>
    </w:p>
    <w:p w:rsidRPr="00C7129A" w:rsidR="517372FB" w:rsidP="3C977E82" w:rsidRDefault="517372FB" w14:paraId="32D8EAEC" w14:textId="2CBD4E25">
      <w:pPr>
        <w:pStyle w:val="ListParagraph"/>
        <w:numPr>
          <w:ilvl w:val="3"/>
          <w:numId w:val="31"/>
        </w:numPr>
        <w:spacing w:before="240" w:after="240"/>
        <w:jc w:val="both"/>
        <w:rPr>
          <w:rFonts w:ascii="Calibri" w:hAnsi="Calibri"/>
        </w:rPr>
      </w:pPr>
      <w:r w:rsidRPr="3C977E82" w:rsidR="1F13D6FD">
        <w:rPr>
          <w:rFonts w:ascii="Calibri" w:hAnsi="Calibri"/>
        </w:rPr>
        <w:t>Street Number &amp; Name (e.g., 123 Main St.)</w:t>
      </w:r>
    </w:p>
    <w:p w:rsidRPr="00C7129A" w:rsidR="517372FB" w:rsidP="3C977E82" w:rsidRDefault="517372FB" w14:paraId="08A8DCAC" w14:textId="138F3677">
      <w:pPr>
        <w:pStyle w:val="ListParagraph"/>
        <w:numPr>
          <w:ilvl w:val="3"/>
          <w:numId w:val="31"/>
        </w:numPr>
        <w:spacing w:before="240" w:after="240"/>
        <w:jc w:val="both"/>
        <w:rPr>
          <w:rFonts w:ascii="Calibri" w:hAnsi="Calibri"/>
        </w:rPr>
      </w:pPr>
      <w:r w:rsidRPr="3C977E82" w:rsidR="1F13D6FD">
        <w:rPr>
          <w:rFonts w:ascii="Calibri" w:hAnsi="Calibri"/>
        </w:rPr>
        <w:t>City/Town (e.g., Springfield)</w:t>
      </w:r>
    </w:p>
    <w:p w:rsidRPr="00C7129A" w:rsidR="517372FB" w:rsidP="3C977E82" w:rsidRDefault="517372FB" w14:paraId="43CC9FB5" w14:textId="1FB53462">
      <w:pPr>
        <w:pStyle w:val="ListParagraph"/>
        <w:numPr>
          <w:ilvl w:val="3"/>
          <w:numId w:val="31"/>
        </w:numPr>
        <w:spacing w:before="240" w:after="240"/>
        <w:jc w:val="both"/>
        <w:rPr>
          <w:rFonts w:ascii="Calibri" w:hAnsi="Calibri"/>
        </w:rPr>
      </w:pPr>
      <w:r w:rsidRPr="3C977E82" w:rsidR="1F13D6FD">
        <w:rPr>
          <w:rFonts w:ascii="Calibri" w:hAnsi="Calibri"/>
        </w:rPr>
        <w:t>State/Province (e.g., California, TX)</w:t>
      </w:r>
    </w:p>
    <w:p w:rsidRPr="00C7129A" w:rsidR="757B868A" w:rsidP="3C977E82" w:rsidRDefault="757B868A" w14:paraId="4A2B7BD4" w14:textId="0D6E8207">
      <w:pPr>
        <w:pStyle w:val="ListParagraph"/>
        <w:numPr>
          <w:ilvl w:val="3"/>
          <w:numId w:val="31"/>
        </w:numPr>
        <w:spacing w:before="240" w:after="240"/>
        <w:jc w:val="both"/>
        <w:rPr/>
      </w:pPr>
      <w:r w:rsidR="44A2C4FE">
        <w:rPr/>
        <w:t>Postal Code/ZIP Code (e.g., 90210)</w:t>
      </w:r>
    </w:p>
    <w:p w:rsidRPr="00C7129A" w:rsidR="757B868A" w:rsidP="3C977E82" w:rsidRDefault="757B868A" w14:paraId="410A8815" w14:textId="7B56F343">
      <w:pPr>
        <w:pStyle w:val="ListParagraph"/>
        <w:numPr>
          <w:ilvl w:val="3"/>
          <w:numId w:val="31"/>
        </w:numPr>
        <w:spacing w:before="240" w:after="240"/>
        <w:jc w:val="both"/>
        <w:rPr/>
      </w:pPr>
      <w:r w:rsidR="44A2C4FE">
        <w:rPr/>
        <w:t>Apartment/Suite/Floor (if applicable) (e.g., Apt. 5B, Floor 3)</w:t>
      </w:r>
    </w:p>
    <w:p w:rsidRPr="00A2624B" w:rsidR="757B868A" w:rsidP="3C977E82" w:rsidRDefault="757B868A" w14:paraId="60439A07" w14:textId="16591576">
      <w:pPr>
        <w:pStyle w:val="ListParagraph"/>
        <w:numPr>
          <w:ilvl w:val="2"/>
          <w:numId w:val="31"/>
        </w:numPr>
        <w:spacing w:before="240" w:after="240"/>
        <w:jc w:val="both"/>
        <w:rPr>
          <w:rFonts w:ascii="Calibri" w:hAnsi="Calibri"/>
        </w:rPr>
      </w:pPr>
      <w:r w:rsidRPr="3C977E82" w:rsidR="44A2C4FE">
        <w:rPr>
          <w:rFonts w:ascii="Calibri" w:hAnsi="Calibri"/>
        </w:rPr>
        <w:t xml:space="preserve">Uses GIS-based databases to </w:t>
      </w:r>
      <w:r w:rsidRPr="3C977E82" w:rsidR="44A2C4FE">
        <w:rPr>
          <w:rFonts w:ascii="Calibri" w:hAnsi="Calibri"/>
        </w:rPr>
        <w:t>validate</w:t>
      </w:r>
      <w:r w:rsidRPr="3C977E82" w:rsidR="44A2C4FE">
        <w:rPr>
          <w:rFonts w:ascii="Calibri" w:hAnsi="Calibri"/>
        </w:rPr>
        <w:t xml:space="preserve"> the caller's location in real time</w:t>
      </w:r>
    </w:p>
    <w:p w:rsidRPr="00A2624B" w:rsidR="5A426245" w:rsidP="3C977E82" w:rsidRDefault="5A426245" w14:paraId="1D45D523" w14:textId="3F64D05A">
      <w:pPr>
        <w:pStyle w:val="ListParagraph"/>
        <w:numPr>
          <w:ilvl w:val="0"/>
          <w:numId w:val="31"/>
        </w:numPr>
        <w:spacing w:before="240" w:after="240"/>
        <w:jc w:val="both"/>
        <w:rPr>
          <w:rFonts w:ascii="Calibri" w:hAnsi="Calibri"/>
          <w:b w:val="1"/>
          <w:bCs w:val="1"/>
        </w:rPr>
      </w:pPr>
      <w:r w:rsidRPr="3C977E82" w:rsidR="485AC145">
        <w:rPr>
          <w:rFonts w:ascii="Calibri" w:hAnsi="Calibri"/>
          <w:b w:val="1"/>
          <w:bCs w:val="1"/>
        </w:rPr>
        <w:t>Emergency Services IP Network (ESInet)</w:t>
      </w:r>
    </w:p>
    <w:p w:rsidRPr="00A2624B" w:rsidR="5A426245" w:rsidP="3C977E82" w:rsidRDefault="5A426245" w14:paraId="3F524C7A" w14:textId="18299311">
      <w:pPr>
        <w:pStyle w:val="ListParagraph"/>
        <w:numPr>
          <w:ilvl w:val="1"/>
          <w:numId w:val="31"/>
        </w:numPr>
        <w:spacing w:after="0"/>
        <w:jc w:val="both"/>
        <w:rPr>
          <w:rFonts w:ascii="Calibri" w:hAnsi="Calibri"/>
        </w:rPr>
      </w:pPr>
      <w:r w:rsidRPr="3C977E82" w:rsidR="485AC145">
        <w:rPr>
          <w:rFonts w:ascii="Calibri" w:hAnsi="Calibri"/>
        </w:rPr>
        <w:t>Provides shared connectivity for all public safety agencies handling 911 calls.</w:t>
      </w:r>
    </w:p>
    <w:p w:rsidRPr="00A2624B" w:rsidR="598074D5" w:rsidP="3C977E82" w:rsidRDefault="598074D5" w14:paraId="4B05E291" w14:textId="2886E309">
      <w:pPr>
        <w:pStyle w:val="ListParagraph"/>
        <w:numPr>
          <w:ilvl w:val="1"/>
          <w:numId w:val="31"/>
        </w:numPr>
        <w:spacing w:after="0"/>
        <w:jc w:val="both"/>
        <w:rPr>
          <w:rFonts w:ascii="Calibri" w:hAnsi="Calibri"/>
        </w:rPr>
      </w:pPr>
      <w:r w:rsidRPr="3C977E82" w:rsidR="51AA5A52">
        <w:rPr>
          <w:rFonts w:ascii="Calibri" w:hAnsi="Calibri"/>
        </w:rPr>
        <w:t xml:space="preserve">Includes </w:t>
      </w:r>
      <w:r w:rsidRPr="3C977E82" w:rsidR="1BB3C713">
        <w:rPr>
          <w:rFonts w:ascii="Calibri" w:hAnsi="Calibri"/>
          <w:b w:val="1"/>
          <w:bCs w:val="1"/>
        </w:rPr>
        <w:t>NG911 Core Services (NGCS)</w:t>
      </w:r>
      <w:r w:rsidRPr="3C977E82" w:rsidR="1BB3C713">
        <w:rPr>
          <w:rFonts w:ascii="Calibri" w:hAnsi="Calibri"/>
        </w:rPr>
        <w:t xml:space="preserve"> to process emergency communications.</w:t>
      </w:r>
    </w:p>
    <w:p w:rsidRPr="00A2624B" w:rsidR="0A23526B" w:rsidP="3C977E82" w:rsidRDefault="0D84CA72" w14:paraId="5EDEF3BA" w14:textId="535A1023">
      <w:pPr>
        <w:pStyle w:val="ListParagraph"/>
        <w:numPr>
          <w:ilvl w:val="2"/>
          <w:numId w:val="31"/>
        </w:numPr>
        <w:spacing w:after="0"/>
        <w:jc w:val="both"/>
        <w:rPr>
          <w:rFonts w:ascii="Calibri" w:hAnsi="Calibri"/>
        </w:rPr>
      </w:pPr>
      <w:r w:rsidRPr="3C977E82" w:rsidR="672B9201">
        <w:rPr>
          <w:rFonts w:ascii="Calibri" w:hAnsi="Calibri"/>
          <w:b w:val="1"/>
          <w:bCs w:val="1"/>
        </w:rPr>
        <w:t>NG911 Core Services (NGCS)</w:t>
      </w:r>
      <w:r w:rsidRPr="3C977E82" w:rsidR="672B9201">
        <w:rPr>
          <w:rFonts w:ascii="Calibri" w:hAnsi="Calibri"/>
        </w:rPr>
        <w:t xml:space="preserve"> refers to a set of essential backend services that help process, manage, and route emergency calls within the </w:t>
      </w:r>
      <w:r w:rsidRPr="3C977E82" w:rsidR="5FF099FE">
        <w:rPr>
          <w:rFonts w:ascii="Calibri" w:hAnsi="Calibri"/>
        </w:rPr>
        <w:t>NG911</w:t>
      </w:r>
      <w:r w:rsidRPr="3C977E82" w:rsidR="672B9201">
        <w:rPr>
          <w:rFonts w:ascii="Calibri" w:hAnsi="Calibri"/>
        </w:rPr>
        <w:t xml:space="preserve"> system.</w:t>
      </w:r>
    </w:p>
    <w:p w:rsidRPr="00A2624B" w:rsidR="0A23526B" w:rsidP="3C977E82" w:rsidRDefault="0A23526B" w14:paraId="1B551609" w14:textId="56C24FBF">
      <w:pPr>
        <w:pStyle w:val="ListParagraph"/>
        <w:numPr>
          <w:ilvl w:val="2"/>
          <w:numId w:val="31"/>
        </w:numPr>
        <w:jc w:val="both"/>
        <w:rPr/>
      </w:pPr>
      <w:r w:rsidR="1BB3C713">
        <w:rPr/>
        <w:t xml:space="preserve">These services </w:t>
      </w:r>
      <w:r w:rsidR="1BB3C713">
        <w:rPr/>
        <w:t>operate</w:t>
      </w:r>
      <w:r w:rsidR="1BB3C713">
        <w:rPr/>
        <w:t xml:space="preserve"> within </w:t>
      </w:r>
      <w:r w:rsidRPr="3C977E82" w:rsidR="1BB3C713">
        <w:rPr>
          <w:b w:val="1"/>
          <w:bCs w:val="1"/>
        </w:rPr>
        <w:t>ESInet (Emergency Services IP Network)</w:t>
      </w:r>
      <w:r w:rsidR="1BB3C713">
        <w:rPr/>
        <w:t xml:space="preserve"> and ensure that emergency calls reach the correct </w:t>
      </w:r>
      <w:r w:rsidRPr="3C977E82" w:rsidR="1BB3C713">
        <w:rPr>
          <w:b w:val="1"/>
          <w:bCs w:val="1"/>
        </w:rPr>
        <w:t>Public Safety Answering Point (PSAP)</w:t>
      </w:r>
      <w:r w:rsidR="1BB3C713">
        <w:rPr/>
        <w:t xml:space="preserve"> with </w:t>
      </w:r>
      <w:r w:rsidR="1BB3C713">
        <w:rPr/>
        <w:t>accurate</w:t>
      </w:r>
      <w:r w:rsidR="1BB3C713">
        <w:rPr/>
        <w:t xml:space="preserve"> location and caller data.</w:t>
      </w:r>
    </w:p>
    <w:p w:rsidRPr="00A2624B" w:rsidR="760AC37E" w:rsidP="3C977E82" w:rsidRDefault="1B94BFF8" w14:paraId="6762F0B8" w14:textId="5805BF1B">
      <w:pPr>
        <w:pStyle w:val="ListParagraph"/>
        <w:numPr>
          <w:ilvl w:val="1"/>
          <w:numId w:val="31"/>
        </w:numPr>
        <w:spacing w:after="0"/>
        <w:jc w:val="both"/>
        <w:rPr/>
      </w:pPr>
      <w:r w:rsidR="4CF4124E">
        <w:rPr/>
        <w:t>[1</w:t>
      </w:r>
      <w:r w:rsidR="230E8339">
        <w:rPr/>
        <w:t>, B</w:t>
      </w:r>
      <w:r w:rsidR="2BFF45F3">
        <w:rPr/>
        <w:t>1</w:t>
      </w:r>
      <w:r w:rsidR="4CF4124E">
        <w:rPr/>
        <w:t>]</w:t>
      </w:r>
      <w:r w:rsidRPr="3C977E82" w:rsidR="4CF4124E">
        <w:rPr>
          <w:rFonts w:ascii="Calibri" w:hAnsi="Calibri"/>
        </w:rPr>
        <w:t xml:space="preserve"> </w:t>
      </w:r>
      <w:r w:rsidRPr="3C977E82" w:rsidR="672B9201">
        <w:rPr>
          <w:rFonts w:ascii="Calibri" w:hAnsi="Calibri"/>
        </w:rPr>
        <w:t xml:space="preserve">NGCS includes the following </w:t>
      </w:r>
      <w:r w:rsidRPr="3C977E82" w:rsidR="672B9201">
        <w:rPr>
          <w:rFonts w:ascii="Calibri" w:hAnsi="Calibri"/>
          <w:b w:val="1"/>
          <w:bCs w:val="1"/>
        </w:rPr>
        <w:t>Functional Elements</w:t>
      </w:r>
      <w:r w:rsidRPr="3C977E82" w:rsidR="672B9201">
        <w:rPr>
          <w:rFonts w:ascii="Calibri" w:hAnsi="Calibri"/>
        </w:rPr>
        <w:t>:</w:t>
      </w:r>
    </w:p>
    <w:p w:rsidRPr="00A2624B" w:rsidR="08CF3DC3" w:rsidP="3C977E82" w:rsidRDefault="08CF3DC3" w14:paraId="5E1FE779" w14:textId="471A644E">
      <w:pPr>
        <w:pStyle w:val="ListParagraph"/>
        <w:numPr>
          <w:ilvl w:val="2"/>
          <w:numId w:val="31"/>
        </w:numPr>
        <w:spacing w:after="0"/>
        <w:jc w:val="both"/>
        <w:rPr>
          <w:rFonts w:ascii="Calibri" w:hAnsi="Calibri"/>
        </w:rPr>
      </w:pPr>
      <w:r w:rsidRPr="3C977E82" w:rsidR="315D5CAA">
        <w:rPr>
          <w:rFonts w:ascii="Calibri" w:hAnsi="Calibri"/>
        </w:rPr>
        <w:t xml:space="preserve">Border Control Functions (BCF): Manages security and interoperability between different networks. </w:t>
      </w:r>
    </w:p>
    <w:p w:rsidRPr="00A2624B" w:rsidR="08CF3DC3" w:rsidP="3C977E82" w:rsidRDefault="08CF3DC3" w14:paraId="67A7756C" w14:textId="7EB43CB6">
      <w:pPr>
        <w:pStyle w:val="ListParagraph"/>
        <w:numPr>
          <w:ilvl w:val="3"/>
          <w:numId w:val="31"/>
        </w:numPr>
        <w:spacing w:before="240" w:after="240"/>
        <w:jc w:val="both"/>
        <w:rPr/>
      </w:pPr>
      <w:r w:rsidR="315D5CAA">
        <w:rPr/>
        <w:t>Supplies a fixed entry point to ESInet for emergency calls (or exit point).</w:t>
      </w:r>
    </w:p>
    <w:p w:rsidRPr="00A2624B" w:rsidR="08CF3DC3" w:rsidP="3C977E82" w:rsidRDefault="08CF3DC3" w14:paraId="3CB8387F" w14:textId="5FA0349A">
      <w:pPr>
        <w:pStyle w:val="ListParagraph"/>
        <w:numPr>
          <w:ilvl w:val="3"/>
          <w:numId w:val="31"/>
        </w:numPr>
        <w:spacing w:before="240" w:after="240"/>
        <w:jc w:val="both"/>
        <w:rPr/>
      </w:pPr>
      <w:r w:rsidR="315D5CAA">
        <w:rPr/>
        <w:t xml:space="preserve">Provides </w:t>
      </w:r>
      <w:r w:rsidR="315D5CAA">
        <w:rPr/>
        <w:t>firewall</w:t>
      </w:r>
      <w:r w:rsidR="315D5CAA">
        <w:rPr/>
        <w:t xml:space="preserve"> security and admission control. </w:t>
      </w:r>
    </w:p>
    <w:p w:rsidRPr="00A2624B" w:rsidR="08CF3DC3" w:rsidP="3C977E82" w:rsidRDefault="08CF3DC3" w14:paraId="1E5C090F" w14:textId="3227DF62">
      <w:pPr>
        <w:pStyle w:val="ListParagraph"/>
        <w:numPr>
          <w:ilvl w:val="3"/>
          <w:numId w:val="31"/>
        </w:numPr>
        <w:jc w:val="both"/>
        <w:rPr/>
      </w:pPr>
      <w:r w:rsidR="315D5CAA">
        <w:rPr/>
        <w:t>Helps in Preventing unauthorized access and mitigating cyber threats.</w:t>
      </w:r>
    </w:p>
    <w:p w:rsidRPr="00A2624B" w:rsidR="5EBF9102" w:rsidP="3C977E82" w:rsidRDefault="5EBF9102" w14:paraId="6C497F0B" w14:textId="230F0D5E">
      <w:pPr>
        <w:pStyle w:val="ListParagraph"/>
        <w:numPr>
          <w:ilvl w:val="2"/>
          <w:numId w:val="31"/>
        </w:numPr>
        <w:spacing w:after="0"/>
        <w:jc w:val="both"/>
        <w:rPr>
          <w:rFonts w:ascii="Calibri" w:hAnsi="Calibri"/>
        </w:rPr>
      </w:pPr>
      <w:r w:rsidRPr="3C977E82" w:rsidR="2C431D11">
        <w:rPr>
          <w:rFonts w:ascii="Calibri" w:hAnsi="Calibri"/>
          <w:b w:val="1"/>
          <w:bCs w:val="1"/>
        </w:rPr>
        <w:t>Emergency Call Routing Function (ECRF)</w:t>
      </w:r>
      <w:r w:rsidRPr="3C977E82" w:rsidR="2C431D11">
        <w:rPr>
          <w:rFonts w:ascii="Calibri" w:hAnsi="Calibri"/>
        </w:rPr>
        <w:t xml:space="preserve">: </w:t>
      </w:r>
      <w:r w:rsidRPr="3C977E82" w:rsidR="2C431D11">
        <w:rPr>
          <w:rFonts w:ascii="Calibri" w:hAnsi="Calibri"/>
        </w:rPr>
        <w:t>Determines</w:t>
      </w:r>
      <w:r w:rsidRPr="3C977E82" w:rsidR="2C431D11">
        <w:rPr>
          <w:rFonts w:ascii="Calibri" w:hAnsi="Calibri"/>
        </w:rPr>
        <w:t xml:space="preserve"> the correct PSAP to receive a 911 call.</w:t>
      </w:r>
    </w:p>
    <w:p w:rsidRPr="00A2624B" w:rsidR="5EBF9102" w:rsidP="3C977E82" w:rsidRDefault="5EBF9102" w14:paraId="3F7B7A10" w14:textId="0BDC9AB8">
      <w:pPr>
        <w:pStyle w:val="ListParagraph"/>
        <w:numPr>
          <w:ilvl w:val="3"/>
          <w:numId w:val="31"/>
        </w:numPr>
        <w:spacing w:after="0"/>
        <w:jc w:val="both"/>
        <w:rPr>
          <w:rFonts w:ascii="Calibri" w:hAnsi="Calibri"/>
        </w:rPr>
      </w:pPr>
      <w:r w:rsidRPr="3C977E82" w:rsidR="2C431D11">
        <w:rPr>
          <w:rFonts w:ascii="Calibri" w:hAnsi="Calibri"/>
        </w:rPr>
        <w:t xml:space="preserve">Uses </w:t>
      </w:r>
      <w:r w:rsidRPr="3C977E82" w:rsidR="2C431D11">
        <w:rPr>
          <w:rFonts w:ascii="Calibri" w:hAnsi="Calibri"/>
          <w:b w:val="1"/>
          <w:bCs w:val="1"/>
        </w:rPr>
        <w:t>GIS-based</w:t>
      </w:r>
      <w:r w:rsidRPr="3C977E82" w:rsidR="2C431D11">
        <w:rPr>
          <w:rFonts w:ascii="Calibri" w:hAnsi="Calibri"/>
        </w:rPr>
        <w:t xml:space="preserve"> routing to dynamically direct calls based on caller location.</w:t>
      </w:r>
    </w:p>
    <w:p w:rsidRPr="00A2624B" w:rsidR="5EBF9102" w:rsidP="3C977E82" w:rsidRDefault="5EBF9102" w14:paraId="01A2575D" w14:textId="7ECCA959">
      <w:pPr>
        <w:pStyle w:val="ListParagraph"/>
        <w:numPr>
          <w:ilvl w:val="3"/>
          <w:numId w:val="31"/>
        </w:numPr>
        <w:spacing w:before="240" w:after="240"/>
        <w:jc w:val="both"/>
        <w:rPr/>
      </w:pPr>
      <w:r w:rsidR="2C431D11">
        <w:rPr/>
        <w:t xml:space="preserve">Utilizes a </w:t>
      </w:r>
      <w:r w:rsidRPr="3C977E82" w:rsidR="2C431D11">
        <w:rPr>
          <w:b w:val="1"/>
          <w:bCs w:val="1"/>
        </w:rPr>
        <w:t>Location-to-Service Translation (</w:t>
      </w:r>
      <w:r w:rsidRPr="3C977E82" w:rsidR="2C431D11">
        <w:rPr>
          <w:b w:val="1"/>
          <w:bCs w:val="1"/>
        </w:rPr>
        <w:t>LoST</w:t>
      </w:r>
      <w:r w:rsidRPr="3C977E82" w:rsidR="2C431D11">
        <w:rPr>
          <w:b w:val="1"/>
          <w:bCs w:val="1"/>
        </w:rPr>
        <w:t>)</w:t>
      </w:r>
      <w:r w:rsidR="2C431D11">
        <w:rPr/>
        <w:t xml:space="preserve"> protocol with </w:t>
      </w:r>
      <w:r w:rsidRPr="3C977E82" w:rsidR="2C431D11">
        <w:rPr>
          <w:b w:val="1"/>
          <w:bCs w:val="1"/>
        </w:rPr>
        <w:t>Location Validation Function (LVF)</w:t>
      </w:r>
      <w:r w:rsidR="2C431D11">
        <w:rPr/>
        <w:t xml:space="preserve"> to ensure precise mapping.</w:t>
      </w:r>
    </w:p>
    <w:p w:rsidRPr="00A2624B" w:rsidR="5EBF9102" w:rsidP="3C977E82" w:rsidRDefault="5EBF9102" w14:paraId="282B9D52" w14:textId="0C60F091">
      <w:pPr>
        <w:pStyle w:val="ListParagraph"/>
        <w:numPr>
          <w:ilvl w:val="3"/>
          <w:numId w:val="31"/>
        </w:numPr>
        <w:spacing w:before="240" w:after="240"/>
        <w:jc w:val="both"/>
        <w:rPr/>
      </w:pPr>
      <w:r w:rsidR="2C431D11">
        <w:rPr/>
        <w:t xml:space="preserve">The determined PSAP might be </w:t>
      </w:r>
      <w:r w:rsidRPr="3C977E82" w:rsidR="2C431D11">
        <w:rPr>
          <w:b w:val="1"/>
          <w:bCs w:val="1"/>
        </w:rPr>
        <w:t>further checked</w:t>
      </w:r>
      <w:r w:rsidR="2C431D11">
        <w:rPr/>
        <w:t xml:space="preserve"> </w:t>
      </w:r>
      <w:r w:rsidRPr="3C977E82" w:rsidR="2C431D11">
        <w:rPr>
          <w:b w:val="1"/>
          <w:bCs w:val="1"/>
        </w:rPr>
        <w:t>with other policies</w:t>
      </w:r>
      <w:r w:rsidR="2C431D11">
        <w:rPr/>
        <w:t xml:space="preserve"> to ensure correct routing (as discussed in further FEs).</w:t>
      </w:r>
    </w:p>
    <w:p w:rsidRPr="00A2624B" w:rsidR="2283C2A8" w:rsidP="3C977E82" w:rsidRDefault="29E016FD" w14:paraId="518F3BC9" w14:textId="045CE22B">
      <w:pPr>
        <w:pStyle w:val="ListParagraph"/>
        <w:numPr>
          <w:ilvl w:val="2"/>
          <w:numId w:val="31"/>
        </w:numPr>
        <w:spacing w:after="0"/>
        <w:jc w:val="both"/>
        <w:rPr/>
      </w:pPr>
      <w:r w:rsidRPr="3C977E82" w:rsidR="7EBE734D">
        <w:rPr>
          <w:b w:val="1"/>
          <w:bCs w:val="1"/>
        </w:rPr>
        <w:t>Policy Routing Function (PRF):</w:t>
      </w:r>
      <w:r w:rsidR="7EBE734D">
        <w:rPr/>
        <w:t xml:space="preserve"> Ensures that calls follow </w:t>
      </w:r>
      <w:r w:rsidRPr="3C977E82" w:rsidR="7EBE734D">
        <w:rPr>
          <w:b w:val="1"/>
          <w:bCs w:val="1"/>
        </w:rPr>
        <w:t>appropriate routing</w:t>
      </w:r>
      <w:r w:rsidRPr="3C977E82" w:rsidR="7EBE734D">
        <w:rPr>
          <w:b w:val="1"/>
          <w:bCs w:val="1"/>
        </w:rPr>
        <w:t xml:space="preserve"> policies</w:t>
      </w:r>
      <w:r w:rsidR="7EBE734D">
        <w:rPr/>
        <w:t xml:space="preserve"> set by public safety agencies.</w:t>
      </w:r>
    </w:p>
    <w:p w:rsidRPr="00A2624B" w:rsidR="599B6011" w:rsidP="3C977E82" w:rsidRDefault="599B6011" w14:paraId="73345DF8" w14:textId="2F74F68F">
      <w:pPr>
        <w:pStyle w:val="ListParagraph"/>
        <w:numPr>
          <w:ilvl w:val="3"/>
          <w:numId w:val="31"/>
        </w:numPr>
        <w:spacing w:after="0"/>
        <w:jc w:val="both"/>
        <w:rPr/>
      </w:pPr>
      <w:r w:rsidR="3502AAA7">
        <w:rPr/>
        <w:t>Defines rules for prioritizing call routing (e.g., disaster scenarios, PSAP overflow).</w:t>
      </w:r>
    </w:p>
    <w:p w:rsidRPr="00A2624B" w:rsidR="50E63D06" w:rsidP="3C977E82" w:rsidRDefault="50E63D06" w14:paraId="52F3F7CB" w14:textId="3A77A260">
      <w:pPr>
        <w:pStyle w:val="ListParagraph"/>
        <w:numPr>
          <w:ilvl w:val="3"/>
          <w:numId w:val="31"/>
        </w:numPr>
        <w:spacing w:after="0"/>
        <w:jc w:val="both"/>
        <w:rPr/>
      </w:pPr>
      <w:r w:rsidR="0C5D328D">
        <w:rPr/>
        <w:t>Handling overflow calls when a PSAP is overwhelmed.</w:t>
      </w:r>
    </w:p>
    <w:p w:rsidRPr="00A2624B" w:rsidR="50E63D06" w:rsidP="3C977E82" w:rsidRDefault="50E63D06" w14:paraId="754CD535" w14:textId="0FAF578E">
      <w:pPr>
        <w:pStyle w:val="ListParagraph"/>
        <w:numPr>
          <w:ilvl w:val="3"/>
          <w:numId w:val="31"/>
        </w:numPr>
        <w:spacing w:before="240" w:after="240"/>
        <w:jc w:val="both"/>
        <w:rPr/>
      </w:pPr>
      <w:r w:rsidR="0C5D328D">
        <w:rPr/>
        <w:t>Rerouting based on jurisdiction-specific rules.</w:t>
      </w:r>
    </w:p>
    <w:p w:rsidRPr="00A2624B" w:rsidR="50E63D06" w:rsidP="3C977E82" w:rsidRDefault="50E63D06" w14:paraId="0B95A842" w14:textId="74D958FC">
      <w:pPr>
        <w:pStyle w:val="ListParagraph"/>
        <w:numPr>
          <w:ilvl w:val="3"/>
          <w:numId w:val="31"/>
        </w:numPr>
        <w:jc w:val="both"/>
        <w:rPr/>
      </w:pPr>
      <w:r w:rsidR="0C5D328D">
        <w:rPr/>
        <w:t>Directing calls to secondary PSAPs in case of failure.</w:t>
      </w:r>
    </w:p>
    <w:p w:rsidRPr="00A2624B" w:rsidR="2283C2A8" w:rsidP="3C977E82" w:rsidRDefault="29E016FD" w14:paraId="19DC386C" w14:textId="092AF8E5">
      <w:pPr>
        <w:pStyle w:val="ListParagraph"/>
        <w:numPr>
          <w:ilvl w:val="2"/>
          <w:numId w:val="31"/>
        </w:numPr>
        <w:spacing w:after="0"/>
        <w:jc w:val="both"/>
        <w:rPr/>
      </w:pPr>
      <w:r w:rsidRPr="3C977E82" w:rsidR="7EBE734D">
        <w:rPr>
          <w:rFonts w:ascii="Calibri" w:hAnsi="Calibri"/>
          <w:b w:val="1"/>
          <w:bCs w:val="1"/>
        </w:rPr>
        <w:t xml:space="preserve">Emergency Services Routing Proxy (ESRP): </w:t>
      </w:r>
      <w:r w:rsidR="7EBE734D">
        <w:rPr/>
        <w:t>A SIP proxy server responsible for selecting the routing path within ESInet</w:t>
      </w:r>
      <w:r w:rsidR="638E02A9">
        <w:rPr/>
        <w:t xml:space="preserve"> (main routing functional element)</w:t>
      </w:r>
      <w:r w:rsidR="7EBE734D">
        <w:rPr/>
        <w:t>.</w:t>
      </w:r>
    </w:p>
    <w:p w:rsidRPr="00A2624B" w:rsidR="2283C2A8" w:rsidP="3C977E82" w:rsidRDefault="2283C2A8" w14:paraId="2D298E9E" w14:textId="384C41F7">
      <w:pPr>
        <w:pStyle w:val="ListParagraph"/>
        <w:numPr>
          <w:ilvl w:val="3"/>
          <w:numId w:val="31"/>
        </w:numPr>
        <w:spacing w:before="240" w:after="240"/>
        <w:jc w:val="both"/>
        <w:rPr/>
      </w:pPr>
      <w:r w:rsidR="103255A4">
        <w:rPr/>
        <w:t>Determines</w:t>
      </w:r>
      <w:r w:rsidR="103255A4">
        <w:rPr/>
        <w:t xml:space="preserve"> how emergency calls travel through the network.</w:t>
      </w:r>
    </w:p>
    <w:p w:rsidRPr="00A2624B" w:rsidR="2283C2A8" w:rsidP="3C977E82" w:rsidRDefault="2283C2A8" w14:paraId="6B81A03A" w14:textId="085736F2">
      <w:pPr>
        <w:pStyle w:val="ListParagraph"/>
        <w:numPr>
          <w:ilvl w:val="3"/>
          <w:numId w:val="31"/>
        </w:numPr>
        <w:spacing w:before="240" w:after="240"/>
        <w:jc w:val="both"/>
        <w:rPr/>
      </w:pPr>
      <w:r w:rsidR="103255A4">
        <w:rPr/>
        <w:t xml:space="preserve">Works with </w:t>
      </w:r>
      <w:r w:rsidRPr="3C977E82" w:rsidR="103255A4">
        <w:rPr>
          <w:b w:val="1"/>
          <w:bCs w:val="1"/>
        </w:rPr>
        <w:t xml:space="preserve">ECRF </w:t>
      </w:r>
      <w:r w:rsidR="103255A4">
        <w:rPr/>
        <w:t xml:space="preserve">and </w:t>
      </w:r>
      <w:r w:rsidRPr="3C977E82" w:rsidR="103255A4">
        <w:rPr>
          <w:b w:val="1"/>
          <w:bCs w:val="1"/>
        </w:rPr>
        <w:t xml:space="preserve">PRF </w:t>
      </w:r>
      <w:r w:rsidR="103255A4">
        <w:rPr/>
        <w:t>to ensure calls reach the right PSAP.</w:t>
      </w:r>
    </w:p>
    <w:p w:rsidRPr="00A2624B" w:rsidR="2283C2A8" w:rsidP="3C977E82" w:rsidRDefault="29E016FD" w14:paraId="0DB47740" w14:textId="21C7DAB6">
      <w:pPr>
        <w:pStyle w:val="ListParagraph"/>
        <w:numPr>
          <w:ilvl w:val="3"/>
          <w:numId w:val="31"/>
        </w:numPr>
        <w:jc w:val="both"/>
        <w:rPr/>
      </w:pPr>
      <w:r w:rsidR="7EBE734D">
        <w:rPr/>
        <w:t xml:space="preserve">Routes calls dynamically based on </w:t>
      </w:r>
      <w:r w:rsidRPr="3C977E82" w:rsidR="7EBE734D">
        <w:rPr>
          <w:b w:val="1"/>
          <w:bCs w:val="1"/>
        </w:rPr>
        <w:t>policy</w:t>
      </w:r>
      <w:r w:rsidR="7EBE734D">
        <w:rPr/>
        <w:t xml:space="preserve"> and </w:t>
      </w:r>
      <w:r w:rsidRPr="3C977E82" w:rsidR="7EBE734D">
        <w:rPr>
          <w:b w:val="1"/>
          <w:bCs w:val="1"/>
        </w:rPr>
        <w:t>caller location</w:t>
      </w:r>
      <w:r w:rsidR="7EBE734D">
        <w:rPr/>
        <w:t>.</w:t>
      </w:r>
    </w:p>
    <w:p w:rsidRPr="00A2624B" w:rsidR="5F07AEBE" w:rsidP="3C977E82" w:rsidRDefault="5F07AEBE" w14:paraId="3505C996" w14:textId="28E77AEF">
      <w:pPr>
        <w:pStyle w:val="ListParagraph"/>
        <w:numPr>
          <w:ilvl w:val="3"/>
          <w:numId w:val="31"/>
        </w:numPr>
        <w:jc w:val="both"/>
        <w:rPr/>
      </w:pPr>
      <w:r w:rsidR="6062A051">
        <w:rPr/>
        <w:t>ESRP use</w:t>
      </w:r>
      <w:r w:rsidR="51DDD439">
        <w:rPr/>
        <w:t>s</w:t>
      </w:r>
      <w:r w:rsidR="6062A051">
        <w:rPr/>
        <w:t xml:space="preserve"> </w:t>
      </w:r>
      <w:r w:rsidRPr="3C977E82" w:rsidR="6062A051">
        <w:rPr>
          <w:b w:val="1"/>
          <w:bCs w:val="1"/>
        </w:rPr>
        <w:t>predefined fallback mechanisms</w:t>
      </w:r>
      <w:r w:rsidR="6062A051">
        <w:rPr/>
        <w:t>, such as routing to a default PSAP or employing static routing rules</w:t>
      </w:r>
      <w:r w:rsidR="40F01F28">
        <w:rPr/>
        <w:t xml:space="preserve"> to </w:t>
      </w:r>
      <w:r w:rsidR="40F01F28">
        <w:rPr/>
        <w:t>maintain</w:t>
      </w:r>
      <w:r w:rsidR="40F01F28">
        <w:rPr/>
        <w:t xml:space="preserve"> call </w:t>
      </w:r>
      <w:r w:rsidR="4BAB4724">
        <w:rPr/>
        <w:t>availability</w:t>
      </w:r>
      <w:r w:rsidR="6062A051">
        <w:rPr/>
        <w:t xml:space="preserve"> </w:t>
      </w:r>
      <w:r w:rsidRPr="3C977E82" w:rsidR="6B62CC4A">
        <w:rPr>
          <w:b w:val="1"/>
          <w:bCs w:val="1"/>
        </w:rPr>
        <w:t>even if ECRF or PRF are not functioning</w:t>
      </w:r>
      <w:r w:rsidRPr="3C977E82" w:rsidR="6062A051">
        <w:rPr>
          <w:b w:val="1"/>
          <w:bCs w:val="1"/>
        </w:rPr>
        <w:t>.</w:t>
      </w:r>
    </w:p>
    <w:p w:rsidRPr="00A2624B" w:rsidR="6F0B74DD" w:rsidP="3C977E82" w:rsidRDefault="279BF118" w14:paraId="3D0B41D3" w14:textId="5DFCBD65">
      <w:pPr>
        <w:pStyle w:val="ListParagraph"/>
        <w:numPr>
          <w:ilvl w:val="2"/>
          <w:numId w:val="31"/>
        </w:numPr>
        <w:spacing w:after="0"/>
        <w:jc w:val="both"/>
        <w:rPr/>
      </w:pPr>
      <w:r w:rsidRPr="3C977E82" w:rsidR="5DA2CC90">
        <w:rPr>
          <w:b w:val="1"/>
          <w:bCs w:val="1"/>
        </w:rPr>
        <w:t xml:space="preserve">Intermediary ESRP(s): </w:t>
      </w:r>
      <w:r w:rsidR="5DA2CC90">
        <w:rPr/>
        <w:t xml:space="preserve">Used when multiple routing steps are </w:t>
      </w:r>
      <w:r w:rsidR="5DA2CC90">
        <w:rPr/>
        <w:t>required</w:t>
      </w:r>
      <w:r w:rsidR="5DA2CC90">
        <w:rPr/>
        <w:t xml:space="preserve"> between the </w:t>
      </w:r>
      <w:r w:rsidR="5DA2CC90">
        <w:rPr/>
        <w:t>initial</w:t>
      </w:r>
      <w:r w:rsidR="5DA2CC90">
        <w:rPr/>
        <w:t xml:space="preserve"> ESRP and the final PSAP.</w:t>
      </w:r>
    </w:p>
    <w:p w:rsidRPr="00A2624B" w:rsidR="64DD76AE" w:rsidP="3C977E82" w:rsidRDefault="64DD76AE" w14:paraId="42BEBA10" w14:textId="4B831EB5">
      <w:pPr>
        <w:pStyle w:val="ListParagraph"/>
        <w:numPr>
          <w:ilvl w:val="2"/>
          <w:numId w:val="31"/>
        </w:numPr>
        <w:spacing w:after="0"/>
        <w:jc w:val="both"/>
        <w:rPr/>
      </w:pPr>
      <w:r w:rsidRPr="3C977E82" w:rsidR="1E558936">
        <w:rPr>
          <w:b w:val="1"/>
          <w:bCs w:val="1"/>
        </w:rPr>
        <w:t>Legacy Network Gateway (LNG):</w:t>
      </w:r>
      <w:r w:rsidR="1E558936">
        <w:rPr/>
        <w:t xml:space="preserve"> LNG provides the interface </w:t>
      </w:r>
      <w:r w:rsidRPr="3C977E82" w:rsidR="1E558936">
        <w:rPr>
          <w:b w:val="1"/>
          <w:bCs w:val="1"/>
        </w:rPr>
        <w:t>between</w:t>
      </w:r>
      <w:r w:rsidRPr="3C977E82" w:rsidR="5C406B1C">
        <w:rPr>
          <w:b w:val="1"/>
          <w:bCs w:val="1"/>
        </w:rPr>
        <w:t xml:space="preserve"> a legacy-originating network</w:t>
      </w:r>
      <w:r w:rsidRPr="3C977E82" w:rsidR="1E558936">
        <w:rPr>
          <w:b w:val="1"/>
          <w:bCs w:val="1"/>
        </w:rPr>
        <w:t xml:space="preserve"> an</w:t>
      </w:r>
      <w:r w:rsidRPr="3C977E82" w:rsidR="5A6C8513">
        <w:rPr>
          <w:b w:val="1"/>
          <w:bCs w:val="1"/>
        </w:rPr>
        <w:t xml:space="preserve">d </w:t>
      </w:r>
      <w:r w:rsidRPr="3C977E82" w:rsidR="1E558936">
        <w:rPr>
          <w:b w:val="1"/>
          <w:bCs w:val="1"/>
        </w:rPr>
        <w:t>NG911 core service-enabled network</w:t>
      </w:r>
      <w:r w:rsidR="1E558936">
        <w:rPr/>
        <w:t>.</w:t>
      </w:r>
    </w:p>
    <w:p w:rsidRPr="00A2624B" w:rsidR="64DD76AE" w:rsidP="3C977E82" w:rsidRDefault="006713B4" w14:paraId="6973AC6A" w14:textId="0DB57B2E">
      <w:pPr>
        <w:pStyle w:val="ListParagraph"/>
        <w:numPr>
          <w:ilvl w:val="3"/>
          <w:numId w:val="31"/>
        </w:numPr>
        <w:spacing w:after="0"/>
        <w:jc w:val="both"/>
        <w:rPr/>
      </w:pPr>
      <w:r w:rsidR="59B214BB">
        <w:rPr/>
        <w:t>Allow</w:t>
      </w:r>
      <w:r w:rsidR="1E558936">
        <w:rPr/>
        <w:t xml:space="preserve"> calls from older PSTN-based 911 systems to connect to NG911.</w:t>
      </w:r>
    </w:p>
    <w:p w:rsidRPr="00A2624B" w:rsidR="64DD76AE" w:rsidP="3C977E82" w:rsidRDefault="64DD76AE" w14:paraId="0B0A9E7A" w14:textId="072EE91C">
      <w:pPr>
        <w:pStyle w:val="ListParagraph"/>
        <w:numPr>
          <w:ilvl w:val="3"/>
          <w:numId w:val="31"/>
        </w:numPr>
        <w:spacing w:after="0"/>
        <w:jc w:val="both"/>
        <w:rPr/>
      </w:pPr>
      <w:r w:rsidR="1E558936">
        <w:rPr/>
        <w:t>Ensures compatibility between legacy and modern emergency call systems.</w:t>
      </w:r>
    </w:p>
    <w:p w:rsidRPr="00A2624B" w:rsidR="7ACE88CE" w:rsidP="3C977E82" w:rsidRDefault="7ACE88CE" w14:paraId="65089025" w14:textId="6A3EC61E">
      <w:pPr>
        <w:pStyle w:val="ListParagraph"/>
        <w:numPr>
          <w:ilvl w:val="2"/>
          <w:numId w:val="31"/>
        </w:numPr>
        <w:spacing w:after="0"/>
        <w:jc w:val="both"/>
        <w:rPr/>
      </w:pPr>
      <w:r w:rsidRPr="3C977E82" w:rsidR="5546F3C3">
        <w:rPr>
          <w:rFonts w:ascii="Calibri" w:hAnsi="Calibri"/>
          <w:b w:val="1"/>
          <w:bCs w:val="1"/>
        </w:rPr>
        <w:t xml:space="preserve">Legacy PSAP Gateway (LPG): </w:t>
      </w:r>
      <w:r w:rsidR="5546F3C3">
        <w:rPr/>
        <w:t xml:space="preserve">Ensures that calls can be transferred </w:t>
      </w:r>
      <w:r w:rsidRPr="3C977E82" w:rsidR="5546F3C3">
        <w:rPr>
          <w:b w:val="1"/>
          <w:bCs w:val="1"/>
        </w:rPr>
        <w:t>between NG911 and Legacy PSAPs</w:t>
      </w:r>
      <w:r w:rsidR="5546F3C3">
        <w:rPr/>
        <w:t>.</w:t>
      </w:r>
    </w:p>
    <w:p w:rsidRPr="00A2624B" w:rsidR="7ACE88CE" w:rsidP="3C977E82" w:rsidRDefault="5F7D8BE8" w14:paraId="5FB296F8" w14:textId="0093EE88">
      <w:pPr>
        <w:pStyle w:val="ListParagraph"/>
        <w:numPr>
          <w:ilvl w:val="3"/>
          <w:numId w:val="31"/>
        </w:numPr>
        <w:jc w:val="both"/>
        <w:rPr/>
      </w:pPr>
      <w:r w:rsidR="2B22A0BA">
        <w:rPr/>
        <w:t xml:space="preserve">Some PSAPs are not yet upgraded to </w:t>
      </w:r>
      <w:r w:rsidR="5FF099FE">
        <w:rPr/>
        <w:t>NG911</w:t>
      </w:r>
      <w:r w:rsidR="2B22A0BA">
        <w:rPr/>
        <w:t>, so an interface is needed to bridge the gap.</w:t>
      </w:r>
    </w:p>
    <w:p w:rsidR="52C4D54D" w:rsidP="3C977E82" w:rsidRDefault="52C4D54D" w14:paraId="0BD511D1" w14:textId="7421D1A2">
      <w:pPr>
        <w:jc w:val="both"/>
        <w:rPr>
          <w:rFonts w:ascii="Calibri" w:hAnsi="Calibri"/>
        </w:rPr>
      </w:pPr>
      <w:r w:rsidR="4BC125A0">
        <w:rPr/>
        <w:t>While the Legacy Network Gateway (LNG) and Legacy PSAP Gateway (LPG) are defined as functional elements within the NG911 architecture, they are not part of the NG911 Core Services (NGCS) and do not contribute to core call routing or policy enforcement. As such, their internal behavior and signaling flows are not analyzed in this section. These elements serve primarily to support interoperability with legacy systems and are briefly introduced in Sections 5.5.7 and 5.5.8. Their relevance to system compatibility and associated cybersecurity risks is examined in greater detail in Section 6. Nonetheless, the general security principles discussed for PSAPs still apply for securing legacy systems (i.e. Legacy PSAPs) in a broader context.</w:t>
      </w:r>
    </w:p>
    <w:p w:rsidR="6D3C0CCF" w:rsidP="43025613" w:rsidRDefault="6D3C0CCF" w14:paraId="435F2973" w14:textId="6E2A6BD5">
      <w:pPr>
        <w:jc w:val="both"/>
      </w:pPr>
      <w:r w:rsidRPr="43025613" w:rsidR="6D3C0CCF">
        <w:rPr>
          <w:rFonts w:ascii="Calibri" w:hAnsi="Calibri"/>
        </w:rPr>
        <w:t xml:space="preserve">For </w:t>
      </w:r>
      <w:r w:rsidRPr="43025613" w:rsidR="2BE70DA1">
        <w:rPr>
          <w:rFonts w:ascii="Calibri" w:hAnsi="Calibri"/>
        </w:rPr>
        <w:t>further</w:t>
      </w:r>
      <w:r w:rsidRPr="43025613" w:rsidR="6D3C0CCF">
        <w:rPr>
          <w:rFonts w:ascii="Calibri" w:hAnsi="Calibri"/>
        </w:rPr>
        <w:t xml:space="preserve"> </w:t>
      </w:r>
      <w:r w:rsidRPr="43025613" w:rsidR="6D3C0CCF">
        <w:rPr>
          <w:rFonts w:ascii="Calibri" w:hAnsi="Calibri"/>
        </w:rPr>
        <w:t xml:space="preserve">details, refer to </w:t>
      </w:r>
      <w:r w:rsidRPr="43025613" w:rsidR="6D3C0CCF">
        <w:rPr>
          <w:rFonts w:ascii="Calibri" w:hAnsi="Calibri"/>
        </w:rPr>
        <w:t>Appendix</w:t>
      </w:r>
      <w:r w:rsidRPr="43025613" w:rsidR="6D3C0CCF">
        <w:rPr>
          <w:rFonts w:ascii="Calibri" w:hAnsi="Calibri"/>
        </w:rPr>
        <w:t xml:space="preserve"> A: NG911 System Components and Interaction Flows.</w:t>
      </w:r>
    </w:p>
    <w:p w:rsidR="4124B3F4" w:rsidP="3C977E82" w:rsidRDefault="4124B3F4" w14:paraId="2DEACE52" w14:textId="790DC302">
      <w:pPr>
        <w:pStyle w:val="Heading3"/>
      </w:pPr>
      <w:bookmarkStart w:name="_Toc193790953" w:id="853893765"/>
      <w:r w:rsidR="578E6ECE">
        <w:rPr/>
        <w:t>Call Flow</w:t>
      </w:r>
      <w:bookmarkEnd w:id="853893765"/>
    </w:p>
    <w:p w:rsidR="538DB580" w:rsidP="3C977E82" w:rsidRDefault="538DB580" w14:paraId="17396D97" w14:textId="7E9D96BE">
      <w:pPr>
        <w:pStyle w:val="ListParagraph"/>
        <w:numPr>
          <w:ilvl w:val="0"/>
          <w:numId w:val="60"/>
        </w:numPr>
        <w:jc w:val="both"/>
        <w:rPr/>
      </w:pPr>
      <w:r w:rsidR="538DB580">
        <w:rPr/>
        <w:t xml:space="preserve">The originating network (service provider or Access network) or SIP proxy writes the caller location to the LIS. The location information, whether provided by value or by reference, is included in the SIP INVITE before the call enters the ESInet. If the location is provided by reference, such as a URI, which is </w:t>
      </w:r>
      <w:r w:rsidR="538DB580">
        <w:rPr/>
        <w:t>common practice</w:t>
      </w:r>
      <w:r w:rsidR="538DB580">
        <w:rPr/>
        <w:t xml:space="preserve">, the ESRP and the PSAP may periodically dereference the URI (for example, every 30 seconds) during the session to retrieve updated location information. The LVF is used to </w:t>
      </w:r>
      <w:r w:rsidR="538DB580">
        <w:rPr/>
        <w:t>validate</w:t>
      </w:r>
      <w:r w:rsidR="538DB580">
        <w:rPr/>
        <w:t xml:space="preserve"> civic addresses against the authoritative GIS database (When the LIS is populated by the access network or provider</w:t>
      </w:r>
      <w:r w:rsidR="538DB580">
        <w:rPr/>
        <w:t>).</w:t>
      </w:r>
    </w:p>
    <w:p w:rsidR="4124B3F4" w:rsidP="3C977E82" w:rsidRDefault="4124B3F4" w14:paraId="2652F86B" w14:textId="04C83DD0">
      <w:pPr>
        <w:pStyle w:val="ListParagraph"/>
        <w:numPr>
          <w:ilvl w:val="0"/>
          <w:numId w:val="60"/>
        </w:numPr>
        <w:jc w:val="both"/>
        <w:rPr>
          <w:sz w:val="22"/>
          <w:szCs w:val="22"/>
        </w:rPr>
      </w:pPr>
      <w:r w:rsidR="4124B3F4">
        <w:rPr/>
        <w:t xml:space="preserve">The SIP INVITE is sent to the BCF (Ingress), which </w:t>
      </w:r>
      <w:r w:rsidR="4124B3F4">
        <w:rPr/>
        <w:t>validates</w:t>
      </w:r>
      <w:r w:rsidR="4124B3F4">
        <w:rPr/>
        <w:t xml:space="preserve"> and normalizes the message, adds emergency- specific headers, and </w:t>
      </w:r>
      <w:r w:rsidR="4124B3F4">
        <w:rPr/>
        <w:t>forwards</w:t>
      </w:r>
      <w:r w:rsidR="4124B3F4">
        <w:rPr/>
        <w:t xml:space="preserve"> it to the ESRP.</w:t>
      </w:r>
    </w:p>
    <w:p w:rsidR="4124B3F4" w:rsidP="3C977E82" w:rsidRDefault="4124B3F4" w14:paraId="0ADFEE6B" w14:textId="55A1C98D">
      <w:pPr>
        <w:pStyle w:val="ListParagraph"/>
        <w:numPr>
          <w:ilvl w:val="0"/>
          <w:numId w:val="60"/>
        </w:numPr>
        <w:jc w:val="both"/>
        <w:rPr>
          <w:sz w:val="22"/>
          <w:szCs w:val="22"/>
        </w:rPr>
      </w:pPr>
      <w:r w:rsidR="4124B3F4">
        <w:rPr/>
        <w:t>The ESRP queries:</w:t>
      </w:r>
    </w:p>
    <w:p w:rsidR="4124B3F4" w:rsidP="3C977E82" w:rsidRDefault="4124B3F4" w14:paraId="119E3D84" w14:textId="3CF3BA3D">
      <w:pPr>
        <w:pStyle w:val="ListParagraph"/>
        <w:numPr>
          <w:ilvl w:val="0"/>
          <w:numId w:val="61"/>
        </w:numPr>
        <w:jc w:val="both"/>
        <w:rPr>
          <w:sz w:val="22"/>
          <w:szCs w:val="22"/>
        </w:rPr>
      </w:pPr>
      <w:r w:rsidR="4124B3F4">
        <w:rPr/>
        <w:t xml:space="preserve">The ECRF with a </w:t>
      </w:r>
      <w:r w:rsidR="4124B3F4">
        <w:rPr/>
        <w:t>LoST</w:t>
      </w:r>
      <w:r w:rsidR="4124B3F4">
        <w:rPr/>
        <w:t xml:space="preserve"> query, using the caller’s location and a service URN (e.g., </w:t>
      </w:r>
      <w:r w:rsidR="4124B3F4">
        <w:rPr/>
        <w:t>urn:service:sos</w:t>
      </w:r>
      <w:r w:rsidR="4124B3F4">
        <w:rPr/>
        <w:t>) to obtain the correct PSAP or intermediate hop.</w:t>
      </w:r>
    </w:p>
    <w:p w:rsidR="4124B3F4" w:rsidP="3C977E82" w:rsidRDefault="4124B3F4" w14:paraId="4108390F" w14:textId="4A167096">
      <w:pPr>
        <w:pStyle w:val="ListParagraph"/>
        <w:numPr>
          <w:ilvl w:val="0"/>
          <w:numId w:val="61"/>
        </w:numPr>
        <w:jc w:val="both"/>
        <w:rPr>
          <w:sz w:val="22"/>
          <w:szCs w:val="22"/>
        </w:rPr>
      </w:pPr>
      <w:r w:rsidR="4124B3F4">
        <w:rPr/>
        <w:t>The PRF to apply policy-based routing, such as overflow handling or jurisdiction-specific rerouting.</w:t>
      </w:r>
    </w:p>
    <w:p w:rsidR="4124B3F4" w:rsidP="3C977E82" w:rsidRDefault="4124B3F4" w14:paraId="712915CD" w14:textId="5D22065B">
      <w:pPr>
        <w:pStyle w:val="ListParagraph"/>
        <w:numPr>
          <w:ilvl w:val="0"/>
          <w:numId w:val="61"/>
        </w:numPr>
        <w:jc w:val="both"/>
        <w:rPr>
          <w:sz w:val="22"/>
          <w:szCs w:val="22"/>
        </w:rPr>
      </w:pPr>
      <w:r w:rsidR="4124B3F4">
        <w:rPr/>
        <w:t>In some deployments, the BCF (Ingress) or ECRF may also invoke the PRF to apply early or sup</w:t>
      </w:r>
      <w:r w:rsidR="4124B3F4">
        <w:rPr/>
        <w:t>plemental</w:t>
      </w:r>
      <w:r w:rsidR="4124B3F4">
        <w:rPr/>
        <w:t xml:space="preserve"> policy checks before </w:t>
      </w:r>
      <w:r w:rsidR="4124B3F4">
        <w:rPr/>
        <w:t>forwarding</w:t>
      </w:r>
      <w:r w:rsidR="4124B3F4">
        <w:rPr/>
        <w:t xml:space="preserve"> to the ESRP. This is typically optional and implementation- specific, allowing the system to enforce routing, security, or jurisdictional constraints.</w:t>
      </w:r>
    </w:p>
    <w:p w:rsidR="539A1D45" w:rsidP="3C977E82" w:rsidRDefault="539A1D45" w14:paraId="1B6F8322" w14:textId="265B454B">
      <w:pPr>
        <w:pStyle w:val="ListParagraph"/>
        <w:numPr>
          <w:ilvl w:val="0"/>
          <w:numId w:val="61"/>
        </w:numPr>
        <w:jc w:val="both"/>
        <w:rPr>
          <w:sz w:val="22"/>
          <w:szCs w:val="22"/>
        </w:rPr>
      </w:pPr>
      <w:r w:rsidR="539A1D45">
        <w:rPr/>
        <w:t xml:space="preserve">If ECRF or PRF is unreachable, the ESRP can fall back to default static routes to </w:t>
      </w:r>
      <w:r w:rsidR="539A1D45">
        <w:rPr/>
        <w:t>maintain</w:t>
      </w:r>
      <w:r w:rsidR="539A1D45">
        <w:rPr/>
        <w:t xml:space="preserve"> call delivery.</w:t>
      </w:r>
    </w:p>
    <w:p w:rsidR="4124B3F4" w:rsidP="3C977E82" w:rsidRDefault="4124B3F4" w14:paraId="55EC35DB" w14:textId="5AC023D5">
      <w:pPr>
        <w:pStyle w:val="ListParagraph"/>
        <w:numPr>
          <w:ilvl w:val="0"/>
          <w:numId w:val="60"/>
        </w:numPr>
        <w:jc w:val="both"/>
        <w:rPr/>
      </w:pPr>
      <w:r w:rsidR="2D7BD5D2">
        <w:rPr/>
        <w:t>The ESRP updates the Request-URI with the final des</w:t>
      </w:r>
      <w:r w:rsidR="2D7BD5D2">
        <w:rPr/>
        <w:t>tination</w:t>
      </w:r>
      <w:r w:rsidR="2D7BD5D2">
        <w:rPr/>
        <w:t xml:space="preserve"> SIP URI and </w:t>
      </w:r>
      <w:r w:rsidR="2D7BD5D2">
        <w:rPr/>
        <w:t>forwards</w:t>
      </w:r>
      <w:r w:rsidR="2D7BD5D2">
        <w:rPr/>
        <w:t xml:space="preserve"> the call </w:t>
      </w:r>
      <w:r w:rsidR="5F248D19">
        <w:rPr/>
        <w:t>either</w:t>
      </w:r>
    </w:p>
    <w:p w:rsidR="4124B3F4" w:rsidP="3C977E82" w:rsidRDefault="4124B3F4" w14:paraId="5D7F8F26" w14:textId="599C46E9">
      <w:pPr>
        <w:pStyle w:val="ListParagraph"/>
        <w:numPr>
          <w:ilvl w:val="1"/>
          <w:numId w:val="60"/>
        </w:numPr>
        <w:jc w:val="both"/>
        <w:rPr/>
      </w:pPr>
      <w:r w:rsidR="4124B3F4">
        <w:rPr/>
        <w:t xml:space="preserve">directly to </w:t>
      </w:r>
      <w:r w:rsidR="4124B3F4">
        <w:rPr/>
        <w:t>the BCF</w:t>
      </w:r>
      <w:r w:rsidR="4124B3F4">
        <w:rPr/>
        <w:t xml:space="preserve"> (Egress) and then to </w:t>
      </w:r>
      <w:r w:rsidR="4124B3F4">
        <w:rPr/>
        <w:t>the PSAP</w:t>
      </w:r>
      <w:r w:rsidR="4124B3F4">
        <w:rPr/>
        <w:t xml:space="preserve">, or </w:t>
      </w:r>
    </w:p>
    <w:p w:rsidR="4124B3F4" w:rsidP="3C977E82" w:rsidRDefault="4124B3F4" w14:paraId="0023E6A5" w14:textId="42717113">
      <w:pPr>
        <w:pStyle w:val="ListParagraph"/>
        <w:numPr>
          <w:ilvl w:val="1"/>
          <w:numId w:val="60"/>
        </w:numPr>
        <w:jc w:val="both"/>
        <w:rPr/>
      </w:pPr>
      <w:r w:rsidR="4124B3F4">
        <w:rPr/>
        <w:t>Through Intermediary ESRPs if needed.</w:t>
      </w:r>
    </w:p>
    <w:p w:rsidR="4124B3F4" w:rsidP="3C977E82" w:rsidRDefault="4124B3F4" w14:paraId="563A7FFC" w14:textId="322890BA">
      <w:pPr>
        <w:pStyle w:val="ListParagraph"/>
        <w:numPr>
          <w:ilvl w:val="0"/>
          <w:numId w:val="60"/>
        </w:numPr>
        <w:jc w:val="both"/>
        <w:rPr>
          <w:sz w:val="22"/>
          <w:szCs w:val="22"/>
        </w:rPr>
      </w:pPr>
      <w:r w:rsidR="4124B3F4">
        <w:rPr/>
        <w:t>Legacy 911 Calls may enter through the LNG (e.g., from a TDM network) and Legacy PSAPs may be reached through the LPG.</w:t>
      </w:r>
    </w:p>
    <w:p w:rsidR="4124B3F4" w:rsidP="3C977E82" w:rsidRDefault="4124B3F4" w14:paraId="223FD4D8" w14:textId="0DDB1BEE">
      <w:pPr>
        <w:pStyle w:val="ListParagraph"/>
        <w:numPr>
          <w:ilvl w:val="0"/>
          <w:numId w:val="60"/>
        </w:numPr>
        <w:jc w:val="both"/>
        <w:rPr>
          <w:sz w:val="22"/>
          <w:szCs w:val="22"/>
        </w:rPr>
      </w:pPr>
      <w:r w:rsidR="4124B3F4">
        <w:rPr/>
        <w:t>After session establishment, media (RTP) is typically bidirectional but does not flow directly between the caller and the PSAP. Instead, RTP usually passes through the BCF and/or media relay components within the ESInet for security and network isolation.</w:t>
      </w:r>
    </w:p>
    <w:p w:rsidR="5AC87CD5" w:rsidP="6609796C" w:rsidRDefault="0DB2144C" w14:paraId="5733930A" w14:textId="4FB931BA">
      <w:pPr>
        <w:pStyle w:val="Heading2"/>
        <w:spacing w:before="299" w:after="299"/>
        <w:rPr>
          <w:rFonts w:ascii="Calibri Light" w:hAnsi="Calibri Light" w:eastAsia="Calibri Light" w:cs="Calibri Light"/>
        </w:rPr>
      </w:pPr>
      <w:bookmarkStart w:name="_Toc768013098" w:id="252363041"/>
      <w:r w:rsidRPr="43025613" w:rsidR="0A1E5038">
        <w:rPr>
          <w:rFonts w:ascii="Calibri" w:hAnsi="Calibri" w:eastAsia="Calibri" w:cs="Calibri"/>
          <w:sz w:val="36"/>
          <w:szCs w:val="36"/>
        </w:rPr>
        <w:t xml:space="preserve">5.3 </w:t>
      </w:r>
      <w:r w:rsidRPr="43025613" w:rsidR="3BF4EB7C">
        <w:rPr>
          <w:rFonts w:ascii="Calibri" w:hAnsi="Calibri" w:eastAsia="Calibri" w:cs="Calibri"/>
          <w:sz w:val="36"/>
          <w:szCs w:val="36"/>
        </w:rPr>
        <w:t>Transition from E</w:t>
      </w:r>
      <w:r w:rsidRPr="43025613" w:rsidR="3BF4EB7C">
        <w:rPr>
          <w:rFonts w:ascii="Calibri" w:hAnsi="Calibri" w:eastAsia="Calibri" w:cs="Calibri"/>
          <w:sz w:val="36"/>
          <w:szCs w:val="36"/>
        </w:rPr>
        <w:t>911</w:t>
      </w:r>
      <w:r w:rsidRPr="43025613" w:rsidR="3BF4EB7C">
        <w:rPr>
          <w:rFonts w:ascii="Calibri" w:hAnsi="Calibri" w:eastAsia="Calibri" w:cs="Calibri"/>
          <w:sz w:val="36"/>
          <w:szCs w:val="36"/>
        </w:rPr>
        <w:t xml:space="preserve"> to </w:t>
      </w:r>
      <w:r w:rsidRPr="43025613" w:rsidR="291F9100">
        <w:rPr>
          <w:rFonts w:ascii="Calibri" w:hAnsi="Calibri" w:eastAsia="Calibri" w:cs="Calibri"/>
          <w:sz w:val="36"/>
          <w:szCs w:val="36"/>
        </w:rPr>
        <w:t>NG911</w:t>
      </w:r>
      <w:bookmarkEnd w:id="252363041"/>
    </w:p>
    <w:p w:rsidR="5AC87CD5" w:rsidP="3C977E82" w:rsidRDefault="5AC87CD5" w14:paraId="0CBB75D0" w14:textId="72EADFCB">
      <w:pPr>
        <w:spacing w:before="240" w:after="240"/>
        <w:jc w:val="both"/>
      </w:pPr>
      <w:r w:rsidRPr="3C977E82" w:rsidR="6D10248E">
        <w:rPr>
          <w:rFonts w:ascii="Calibri" w:hAnsi="Calibri" w:eastAsia="Calibri" w:cs="Calibri"/>
        </w:rPr>
        <w:t xml:space="preserve">The shift to NG911 requires transitioning </w:t>
      </w:r>
      <w:r w:rsidRPr="3C977E82" w:rsidR="6D10248E">
        <w:rPr>
          <w:rFonts w:ascii="Calibri" w:hAnsi="Calibri" w:eastAsia="Calibri" w:cs="Calibri"/>
          <w:b w:val="1"/>
          <w:bCs w:val="1"/>
        </w:rPr>
        <w:t>legacy wireline and wireless networks</w:t>
      </w:r>
      <w:r w:rsidRPr="3C977E82" w:rsidR="6D10248E">
        <w:rPr>
          <w:rFonts w:ascii="Calibri" w:hAnsi="Calibri" w:eastAsia="Calibri" w:cs="Calibri"/>
        </w:rPr>
        <w:t xml:space="preserve"> and </w:t>
      </w:r>
      <w:r w:rsidRPr="3C977E82" w:rsidR="6D10248E">
        <w:rPr>
          <w:rFonts w:ascii="Calibri" w:hAnsi="Calibri" w:eastAsia="Calibri" w:cs="Calibri"/>
          <w:b w:val="1"/>
          <w:bCs w:val="1"/>
        </w:rPr>
        <w:t>PSAPs</w:t>
      </w:r>
      <w:r w:rsidRPr="3C977E82" w:rsidR="6D10248E">
        <w:rPr>
          <w:rFonts w:ascii="Calibri" w:hAnsi="Calibri" w:eastAsia="Calibri" w:cs="Calibri"/>
        </w:rPr>
        <w:t xml:space="preserve"> to next-generation interconnections.</w:t>
      </w:r>
    </w:p>
    <w:p w:rsidR="261D455D" w:rsidP="3C977E82" w:rsidRDefault="261D455D" w14:paraId="74B118DF" w14:textId="6FDAE66A">
      <w:pPr>
        <w:pStyle w:val="ListParagraph"/>
        <w:numPr>
          <w:ilvl w:val="0"/>
          <w:numId w:val="26"/>
        </w:numPr>
        <w:spacing w:before="240" w:after="240"/>
        <w:jc w:val="both"/>
        <w:rPr>
          <w:rFonts w:ascii="Calibri" w:hAnsi="Calibri" w:eastAsia="Calibri" w:cs="Calibri"/>
        </w:rPr>
      </w:pPr>
      <w:r w:rsidRPr="3C977E82" w:rsidR="224562F9">
        <w:rPr>
          <w:rFonts w:ascii="Calibri" w:hAnsi="Calibri" w:eastAsia="Calibri" w:cs="Calibri"/>
          <w:b w:val="1"/>
          <w:bCs w:val="1"/>
        </w:rPr>
        <w:t xml:space="preserve">911 (Basic 911): </w:t>
      </w:r>
      <w:r w:rsidRPr="3C977E82" w:rsidR="224562F9">
        <w:rPr>
          <w:rFonts w:ascii="Calibri" w:hAnsi="Calibri" w:eastAsia="Calibri" w:cs="Calibri"/>
        </w:rPr>
        <w:t xml:space="preserve">The original emergency calling system where all 911 calls were routed to a fixed PSAP </w:t>
      </w:r>
      <w:r w:rsidRPr="3C977E82" w:rsidR="5A2EB95D">
        <w:rPr>
          <w:rFonts w:ascii="Calibri" w:hAnsi="Calibri" w:eastAsia="Calibri" w:cs="Calibri"/>
        </w:rPr>
        <w:t>(</w:t>
      </w:r>
      <w:r w:rsidR="5A2EB95D">
        <w:rPr/>
        <w:t>without location awareness</w:t>
      </w:r>
      <w:r w:rsidRPr="3C977E82" w:rsidR="224562F9">
        <w:rPr>
          <w:rFonts w:ascii="Calibri" w:hAnsi="Calibri" w:eastAsia="Calibri" w:cs="Calibri"/>
        </w:rPr>
        <w:t>).</w:t>
      </w:r>
    </w:p>
    <w:p w:rsidR="261D455D" w:rsidP="3C977E82" w:rsidRDefault="261D455D" w14:paraId="7010DA7C" w14:textId="5D7F6362">
      <w:pPr>
        <w:pStyle w:val="ListParagraph"/>
        <w:numPr>
          <w:ilvl w:val="1"/>
          <w:numId w:val="26"/>
        </w:numPr>
        <w:spacing w:before="240" w:after="240"/>
        <w:jc w:val="both"/>
        <w:rPr>
          <w:rFonts w:ascii="Calibri" w:hAnsi="Calibri" w:eastAsia="Calibri" w:cs="Calibri"/>
        </w:rPr>
      </w:pPr>
      <w:r w:rsidRPr="3C977E82" w:rsidR="224562F9">
        <w:rPr>
          <w:rFonts w:ascii="Calibri" w:hAnsi="Calibri" w:eastAsia="Calibri" w:cs="Calibri"/>
          <w:b w:val="1"/>
          <w:bCs w:val="1"/>
        </w:rPr>
        <w:t>No location tracking</w:t>
      </w:r>
      <w:r w:rsidRPr="3C977E82" w:rsidR="3BE54475">
        <w:rPr>
          <w:rFonts w:ascii="Calibri" w:hAnsi="Calibri" w:eastAsia="Calibri" w:cs="Calibri"/>
          <w:b w:val="1"/>
          <w:bCs w:val="1"/>
        </w:rPr>
        <w:t>:</w:t>
      </w:r>
      <w:r w:rsidRPr="3C977E82" w:rsidR="224562F9">
        <w:rPr>
          <w:rFonts w:ascii="Calibri" w:hAnsi="Calibri" w:eastAsia="Calibri" w:cs="Calibri"/>
        </w:rPr>
        <w:t xml:space="preserve"> Dispatchers had to rely on the caller to provide location details.</w:t>
      </w:r>
    </w:p>
    <w:p w:rsidR="5D8B68B4" w:rsidP="3C977E82" w:rsidRDefault="40119FE8" w14:paraId="65CF69D3" w14:textId="3C0DB815">
      <w:pPr>
        <w:pStyle w:val="ListParagraph"/>
        <w:numPr>
          <w:ilvl w:val="0"/>
          <w:numId w:val="26"/>
        </w:numPr>
        <w:spacing w:before="240" w:after="240"/>
        <w:jc w:val="both"/>
        <w:rPr>
          <w:rFonts w:ascii="Calibri" w:hAnsi="Calibri" w:eastAsia="Calibri" w:cs="Calibri"/>
        </w:rPr>
      </w:pPr>
      <w:r w:rsidRPr="5F620D38" w:rsidR="06584FE2">
        <w:rPr>
          <w:rFonts w:ascii="Calibri" w:hAnsi="Calibri" w:eastAsia="Calibri" w:cs="Calibri"/>
          <w:b w:val="1"/>
          <w:bCs w:val="1"/>
        </w:rPr>
        <w:t>E911 (Enhanced 911):</w:t>
      </w:r>
      <w:r w:rsidRPr="5F620D38" w:rsidR="06584FE2">
        <w:rPr>
          <w:rFonts w:ascii="Calibri" w:hAnsi="Calibri" w:eastAsia="Calibri" w:cs="Calibri"/>
        </w:rPr>
        <w:t xml:space="preserve"> E</w:t>
      </w:r>
      <w:r w:rsidRPr="5F620D38" w:rsidR="06584FE2">
        <w:rPr>
          <w:rFonts w:ascii="Calibri" w:hAnsi="Calibri" w:eastAsia="Calibri" w:cs="Calibri"/>
        </w:rPr>
        <w:t>911</w:t>
      </w:r>
      <w:r w:rsidRPr="5F620D38" w:rsidR="06584FE2">
        <w:rPr>
          <w:rFonts w:ascii="Calibri" w:hAnsi="Calibri" w:eastAsia="Calibri" w:cs="Calibri"/>
        </w:rPr>
        <w:t xml:space="preserve"> improved the basic 911 system by introducing Automatic Location Identification (ALI),</w:t>
      </w:r>
      <w:r w:rsidR="06584FE2">
        <w:rPr/>
        <w:t xml:space="preserve"> Master Street Address Guide (MSAG) database</w:t>
      </w:r>
      <w:r w:rsidRPr="5F620D38" w:rsidR="06584FE2">
        <w:rPr>
          <w:rFonts w:ascii="Calibri" w:hAnsi="Calibri" w:eastAsia="Calibri" w:cs="Calibri"/>
        </w:rPr>
        <w:t xml:space="preserve"> and Selective Routing (SR) to enhance call routing accuracy.</w:t>
      </w:r>
    </w:p>
    <w:p w:rsidR="4179AB89" w:rsidP="3C977E82" w:rsidRDefault="4179AB89" w14:paraId="5766F174" w14:textId="2758E877">
      <w:pPr>
        <w:pStyle w:val="ListParagraph"/>
        <w:numPr>
          <w:ilvl w:val="1"/>
          <w:numId w:val="26"/>
        </w:numPr>
        <w:spacing w:before="240" w:after="240"/>
        <w:jc w:val="both"/>
        <w:rPr/>
      </w:pPr>
      <w:r w:rsidRPr="3C977E82" w:rsidR="2F6CA7EF">
        <w:rPr>
          <w:b w:val="1"/>
          <w:bCs w:val="1"/>
        </w:rPr>
        <w:t>ALI (Automatic Location Identification):</w:t>
      </w:r>
      <w:r w:rsidR="2F6CA7EF">
        <w:rPr/>
        <w:t xml:space="preserve"> A system that automatically provides the caller’s registered address to the 911 dispatcher when a landline call is made.</w:t>
      </w:r>
    </w:p>
    <w:p w:rsidR="4179AB89" w:rsidP="3C977E82" w:rsidRDefault="4179AB89" w14:paraId="372D1556" w14:textId="3F0CE285">
      <w:pPr>
        <w:pStyle w:val="ListParagraph"/>
        <w:numPr>
          <w:ilvl w:val="1"/>
          <w:numId w:val="26"/>
        </w:numPr>
        <w:spacing w:before="240" w:after="240"/>
        <w:jc w:val="both"/>
        <w:rPr/>
      </w:pPr>
      <w:r w:rsidRPr="3C977E82" w:rsidR="2F6CA7EF">
        <w:rPr>
          <w:b w:val="1"/>
          <w:bCs w:val="1"/>
        </w:rPr>
        <w:t>MSAG (Master Street Address Guide):</w:t>
      </w:r>
      <w:r w:rsidR="2F6CA7EF">
        <w:rPr/>
        <w:t xml:space="preserve"> A database that maps phone numbers to valid street addresses and emergency service zones to ensure </w:t>
      </w:r>
      <w:r w:rsidR="2F6CA7EF">
        <w:rPr/>
        <w:t>accurate</w:t>
      </w:r>
      <w:r w:rsidR="2F6CA7EF">
        <w:rPr/>
        <w:t xml:space="preserve"> call routing.</w:t>
      </w:r>
    </w:p>
    <w:p w:rsidR="5D8B68B4" w:rsidP="3C977E82" w:rsidRDefault="5D8B68B4" w14:paraId="323C3ED6" w14:textId="581E4A82">
      <w:pPr>
        <w:pStyle w:val="ListParagraph"/>
        <w:numPr>
          <w:ilvl w:val="1"/>
          <w:numId w:val="26"/>
        </w:numPr>
        <w:spacing w:before="240" w:after="240"/>
        <w:jc w:val="both"/>
        <w:rPr/>
      </w:pPr>
      <w:r w:rsidR="28AB57D9">
        <w:rPr/>
        <w:t>Calls are routed based on the caller’s phone number and registered address (MSAG database).</w:t>
      </w:r>
    </w:p>
    <w:p w:rsidR="5D8B68B4" w:rsidP="3C977E82" w:rsidRDefault="5D8B68B4" w14:paraId="29BC3342" w14:textId="32C3B933">
      <w:pPr>
        <w:pStyle w:val="ListParagraph"/>
        <w:numPr>
          <w:ilvl w:val="1"/>
          <w:numId w:val="26"/>
        </w:numPr>
        <w:jc w:val="both"/>
        <w:rPr/>
      </w:pPr>
      <w:r w:rsidR="28AB57D9">
        <w:rPr/>
        <w:t xml:space="preserve">Mobile phone support </w:t>
      </w:r>
      <w:r w:rsidR="3493FD03">
        <w:rPr/>
        <w:t>was added</w:t>
      </w:r>
      <w:r w:rsidR="28AB57D9">
        <w:rPr/>
        <w:t>, but only with approximate location tracking</w:t>
      </w:r>
      <w:r w:rsidR="7E9EB9C5">
        <w:rPr/>
        <w:t xml:space="preserve"> (based on nearest tower)</w:t>
      </w:r>
      <w:r w:rsidR="28AB57D9">
        <w:rPr/>
        <w:t>.</w:t>
      </w:r>
    </w:p>
    <w:p w:rsidR="047B9B69" w:rsidP="3C977E82" w:rsidRDefault="047B9B69" w14:paraId="25BADEC3" w14:textId="2904333F">
      <w:pPr>
        <w:pStyle w:val="ListParagraph"/>
        <w:numPr>
          <w:ilvl w:val="0"/>
          <w:numId w:val="26"/>
        </w:numPr>
        <w:spacing w:before="240" w:after="240"/>
        <w:jc w:val="both"/>
        <w:rPr/>
      </w:pPr>
      <w:r w:rsidRPr="3C977E82" w:rsidR="2FAD9B37">
        <w:rPr>
          <w:rFonts w:ascii="Calibri" w:hAnsi="Calibri" w:eastAsia="Calibri" w:cs="Calibri"/>
          <w:b w:val="1"/>
          <w:bCs w:val="1"/>
        </w:rPr>
        <w:t>NG911 (Next Generation 911):</w:t>
      </w:r>
      <w:r w:rsidRPr="3C977E82" w:rsidR="2FAD9B37">
        <w:rPr>
          <w:rFonts w:ascii="Calibri" w:hAnsi="Calibri" w:eastAsia="Calibri" w:cs="Calibri"/>
        </w:rPr>
        <w:t xml:space="preserve"> </w:t>
      </w:r>
      <w:r w:rsidR="2FAD9B37">
        <w:rPr/>
        <w:t>NG911 is a modern, IP-based emergency communication system that replaces traditional 911 and E911.</w:t>
      </w:r>
    </w:p>
    <w:p w:rsidR="047B9B69" w:rsidP="3C977E82" w:rsidRDefault="047B9B69" w14:paraId="0F8887F2" w14:textId="1ECF78F0">
      <w:pPr>
        <w:pStyle w:val="ListParagraph"/>
        <w:numPr>
          <w:ilvl w:val="1"/>
          <w:numId w:val="26"/>
        </w:numPr>
        <w:spacing w:before="240" w:after="240"/>
        <w:jc w:val="both"/>
        <w:rPr/>
      </w:pPr>
      <w:r w:rsidR="2FAD9B37">
        <w:rPr/>
        <w:t>Uses Geographic Information Systems (GIS) for real-time, location-based routing.</w:t>
      </w:r>
    </w:p>
    <w:p w:rsidR="49A363AA" w:rsidP="3C977E82" w:rsidRDefault="49A363AA" w14:paraId="69663699" w14:textId="51197E08">
      <w:pPr>
        <w:pStyle w:val="ListParagraph"/>
        <w:numPr>
          <w:ilvl w:val="2"/>
          <w:numId w:val="26"/>
        </w:numPr>
        <w:spacing w:before="240" w:after="240"/>
        <w:jc w:val="both"/>
        <w:rPr/>
      </w:pPr>
      <w:r w:rsidR="7F156C23">
        <w:rPr/>
        <w:t>GIS-based routing allows calls to be directed to the nearest PSAP based on real-time location, rather than fixed, pre-assigned call routing areas.</w:t>
      </w:r>
    </w:p>
    <w:p w:rsidR="047B9B69" w:rsidP="3C977E82" w:rsidRDefault="047B9B69" w14:paraId="5B0563C8" w14:textId="405F5D2D">
      <w:pPr>
        <w:pStyle w:val="ListParagraph"/>
        <w:numPr>
          <w:ilvl w:val="1"/>
          <w:numId w:val="26"/>
        </w:numPr>
        <w:spacing w:before="240" w:after="240"/>
        <w:jc w:val="both"/>
        <w:rPr/>
      </w:pPr>
      <w:r w:rsidR="2FAD9B37">
        <w:rPr/>
        <w:t>Supports multimedia communications (text, video, images, sensor data).</w:t>
      </w:r>
    </w:p>
    <w:p w:rsidR="047B9B69" w:rsidP="3C977E82" w:rsidRDefault="047B9B69" w14:paraId="51D38A8F" w14:textId="294C6F67">
      <w:pPr>
        <w:pStyle w:val="ListParagraph"/>
        <w:numPr>
          <w:ilvl w:val="1"/>
          <w:numId w:val="26"/>
        </w:numPr>
        <w:jc w:val="both"/>
        <w:rPr/>
      </w:pPr>
      <w:r w:rsidR="2FAD9B37">
        <w:rPr/>
        <w:t xml:space="preserve">Routes emergency calls dynamically based on </w:t>
      </w:r>
      <w:r w:rsidRPr="3C977E82" w:rsidR="2FAD9B37">
        <w:rPr>
          <w:b w:val="1"/>
          <w:bCs w:val="1"/>
        </w:rPr>
        <w:t xml:space="preserve">live </w:t>
      </w:r>
      <w:r w:rsidR="2FAD9B37">
        <w:rPr/>
        <w:t>caller location.</w:t>
      </w:r>
    </w:p>
    <w:p w:rsidR="5AC87CD5" w:rsidP="3C977E82" w:rsidRDefault="5AC87CD5" w14:paraId="62C650C3" w14:textId="592C247A">
      <w:pPr>
        <w:pStyle w:val="ListParagraph"/>
        <w:numPr>
          <w:ilvl w:val="0"/>
          <w:numId w:val="30"/>
        </w:numPr>
        <w:spacing w:after="0"/>
        <w:jc w:val="both"/>
        <w:rPr>
          <w:rFonts w:ascii="Calibri" w:hAnsi="Calibri" w:eastAsia="Calibri" w:cs="Calibri"/>
          <w:b w:val="1"/>
          <w:bCs w:val="1"/>
        </w:rPr>
      </w:pPr>
      <w:r w:rsidRPr="3C977E82" w:rsidR="6D10248E">
        <w:rPr>
          <w:rFonts w:ascii="Calibri" w:hAnsi="Calibri" w:eastAsia="Calibri" w:cs="Calibri"/>
          <w:b w:val="1"/>
          <w:bCs w:val="1"/>
        </w:rPr>
        <w:t>Legacy System Components Being Phased Out</w:t>
      </w:r>
    </w:p>
    <w:p w:rsidR="75094701" w:rsidP="3C977E82" w:rsidRDefault="75094701" w14:paraId="3D84DDA2" w14:textId="6CB067F2">
      <w:pPr>
        <w:pStyle w:val="ListParagraph"/>
        <w:numPr>
          <w:ilvl w:val="1"/>
          <w:numId w:val="30"/>
        </w:numPr>
        <w:spacing w:after="0"/>
        <w:jc w:val="both"/>
        <w:rPr>
          <w:rFonts w:ascii="Calibri" w:hAnsi="Calibri" w:eastAsia="Calibri" w:cs="Calibri"/>
        </w:rPr>
      </w:pPr>
      <w:r w:rsidRPr="3C977E82" w:rsidR="331FEF3B">
        <w:rPr>
          <w:rFonts w:ascii="Calibri" w:hAnsi="Calibri" w:eastAsia="Calibri" w:cs="Calibri"/>
          <w:b w:val="1"/>
          <w:bCs w:val="1"/>
        </w:rPr>
        <w:t>Circuit-switched telephone networks (TDM-based)</w:t>
      </w:r>
    </w:p>
    <w:p w:rsidR="75094701" w:rsidP="3C977E82" w:rsidRDefault="75094701" w14:paraId="10BDF339" w14:textId="6DC2BED6">
      <w:pPr>
        <w:pStyle w:val="ListParagraph"/>
        <w:numPr>
          <w:ilvl w:val="2"/>
          <w:numId w:val="30"/>
        </w:numPr>
        <w:spacing w:after="0"/>
        <w:jc w:val="both"/>
        <w:rPr>
          <w:rFonts w:ascii="Calibri" w:hAnsi="Calibri" w:eastAsia="Calibri" w:cs="Calibri"/>
        </w:rPr>
      </w:pPr>
      <w:r w:rsidRPr="3C977E82" w:rsidR="331FEF3B">
        <w:rPr>
          <w:rFonts w:ascii="Calibri" w:hAnsi="Calibri" w:eastAsia="Calibri" w:cs="Calibri"/>
          <w:b w:val="1"/>
          <w:bCs w:val="1"/>
        </w:rPr>
        <w:t>Traditional Time-Division Multiplexing (TDM)</w:t>
      </w:r>
      <w:r w:rsidRPr="3C977E82" w:rsidR="331FEF3B">
        <w:rPr>
          <w:rFonts w:ascii="Calibri" w:hAnsi="Calibri" w:eastAsia="Calibri" w:cs="Calibri"/>
        </w:rPr>
        <w:t xml:space="preserve"> networks were used to </w:t>
      </w:r>
      <w:r w:rsidRPr="3C977E82" w:rsidR="331FEF3B">
        <w:rPr>
          <w:rFonts w:ascii="Calibri" w:hAnsi="Calibri" w:eastAsia="Calibri" w:cs="Calibri"/>
        </w:rPr>
        <w:t>transmit</w:t>
      </w:r>
      <w:r w:rsidRPr="3C977E82" w:rsidR="331FEF3B">
        <w:rPr>
          <w:rFonts w:ascii="Calibri" w:hAnsi="Calibri" w:eastAsia="Calibri" w:cs="Calibri"/>
        </w:rPr>
        <w:t xml:space="preserve"> 911 calls over circuit-switched technology.</w:t>
      </w:r>
    </w:p>
    <w:p w:rsidR="75094701" w:rsidP="3C977E82" w:rsidRDefault="75094701" w14:paraId="3D217F23" w14:textId="4C6A2BB9">
      <w:pPr>
        <w:pStyle w:val="ListParagraph"/>
        <w:numPr>
          <w:ilvl w:val="2"/>
          <w:numId w:val="30"/>
        </w:numPr>
        <w:jc w:val="both"/>
        <w:rPr/>
      </w:pPr>
      <w:r w:rsidR="331FEF3B">
        <w:rPr/>
        <w:t xml:space="preserve">Calls relied on </w:t>
      </w:r>
      <w:r w:rsidRPr="3C977E82" w:rsidR="331FEF3B">
        <w:rPr>
          <w:b w:val="1"/>
          <w:bCs w:val="1"/>
        </w:rPr>
        <w:t>fixed infrastructure</w:t>
      </w:r>
      <w:r w:rsidR="331FEF3B">
        <w:rPr/>
        <w:t xml:space="preserve"> like copper lines and dedicated circuits.</w:t>
      </w:r>
    </w:p>
    <w:p w:rsidR="75094701" w:rsidP="3C977E82" w:rsidRDefault="75094701" w14:paraId="1DA200AC" w14:textId="677A235E">
      <w:pPr>
        <w:pStyle w:val="ListParagraph"/>
        <w:numPr>
          <w:ilvl w:val="2"/>
          <w:numId w:val="30"/>
        </w:numPr>
        <w:jc w:val="both"/>
        <w:rPr/>
      </w:pPr>
      <w:r w:rsidRPr="3C977E82" w:rsidR="331FEF3B">
        <w:rPr>
          <w:b w:val="1"/>
          <w:bCs w:val="1"/>
        </w:rPr>
        <w:t>NG911 Replacement:</w:t>
      </w:r>
    </w:p>
    <w:p w:rsidR="75094701" w:rsidP="3C977E82" w:rsidRDefault="75094701" w14:paraId="79BF4161" w14:textId="7A420A7A">
      <w:pPr>
        <w:pStyle w:val="ListParagraph"/>
        <w:numPr>
          <w:ilvl w:val="3"/>
          <w:numId w:val="30"/>
        </w:numPr>
        <w:spacing w:before="240" w:after="240"/>
        <w:jc w:val="both"/>
        <w:rPr/>
      </w:pPr>
      <w:r w:rsidRPr="3C977E82" w:rsidR="331FEF3B">
        <w:rPr>
          <w:b w:val="1"/>
          <w:bCs w:val="1"/>
        </w:rPr>
        <w:t>ESInet (Emergency Services IP Network):</w:t>
      </w:r>
      <w:r w:rsidR="331FEF3B">
        <w:rPr/>
        <w:t xml:space="preserve"> A fully IP-based transport system that supports all forms of emergency communication.</w:t>
      </w:r>
    </w:p>
    <w:p w:rsidR="75094701" w:rsidP="3C977E82" w:rsidRDefault="75094701" w14:paraId="20E5D346" w14:textId="4217EF3C">
      <w:pPr>
        <w:pStyle w:val="ListParagraph"/>
        <w:numPr>
          <w:ilvl w:val="3"/>
          <w:numId w:val="30"/>
        </w:numPr>
        <w:jc w:val="both"/>
        <w:rPr/>
      </w:pPr>
      <w:r w:rsidRPr="3C977E82" w:rsidR="331FEF3B">
        <w:rPr>
          <w:b w:val="1"/>
          <w:bCs w:val="1"/>
        </w:rPr>
        <w:t xml:space="preserve">Session Initiation Protocol (SIP) Routing: </w:t>
      </w:r>
      <w:r w:rsidR="331FEF3B">
        <w:rPr/>
        <w:t>Allows flexible call routing, multimedia transmission, and better failover protection.</w:t>
      </w:r>
    </w:p>
    <w:p w:rsidR="5AC87CD5" w:rsidP="3C977E82" w:rsidRDefault="5AC87CD5" w14:paraId="0D1D011D" w14:textId="17C8943C">
      <w:pPr>
        <w:pStyle w:val="ListParagraph"/>
        <w:numPr>
          <w:ilvl w:val="1"/>
          <w:numId w:val="30"/>
        </w:numPr>
        <w:spacing w:after="0"/>
        <w:jc w:val="both"/>
        <w:rPr>
          <w:rFonts w:ascii="Calibri" w:hAnsi="Calibri" w:eastAsia="Calibri" w:cs="Calibri"/>
        </w:rPr>
      </w:pPr>
      <w:r w:rsidRPr="3C977E82" w:rsidR="6D10248E">
        <w:rPr>
          <w:rFonts w:ascii="Calibri" w:hAnsi="Calibri" w:eastAsia="Calibri" w:cs="Calibri"/>
          <w:b w:val="1"/>
          <w:bCs w:val="1"/>
        </w:rPr>
        <w:t>Selective Routers (SRs)</w:t>
      </w:r>
    </w:p>
    <w:p w:rsidR="76272779" w:rsidP="3C977E82" w:rsidRDefault="76272779" w14:paraId="7D136361" w14:textId="294C5B5A">
      <w:pPr>
        <w:pStyle w:val="ListParagraph"/>
        <w:numPr>
          <w:ilvl w:val="2"/>
          <w:numId w:val="30"/>
        </w:numPr>
        <w:spacing w:after="0"/>
        <w:jc w:val="both"/>
        <w:rPr>
          <w:rFonts w:ascii="Calibri" w:hAnsi="Calibri" w:eastAsia="Calibri" w:cs="Calibri"/>
        </w:rPr>
      </w:pPr>
      <w:r w:rsidRPr="3C977E82" w:rsidR="3CCFF4E3">
        <w:rPr>
          <w:rFonts w:ascii="Calibri" w:hAnsi="Calibri" w:eastAsia="Calibri" w:cs="Calibri"/>
          <w:b w:val="1"/>
          <w:bCs w:val="1"/>
        </w:rPr>
        <w:t>Selective Routers (SRs)</w:t>
      </w:r>
      <w:r w:rsidRPr="3C977E82" w:rsidR="3CCFF4E3">
        <w:rPr>
          <w:rFonts w:ascii="Calibri" w:hAnsi="Calibri" w:eastAsia="Calibri" w:cs="Calibri"/>
        </w:rPr>
        <w:t xml:space="preserve"> were used to route 911 calls based on the caller’s phone number (landline or cellular area code).</w:t>
      </w:r>
    </w:p>
    <w:p w:rsidR="76272779" w:rsidP="3C977E82" w:rsidRDefault="76272779" w14:paraId="35718B54" w14:textId="65C245FE">
      <w:pPr>
        <w:pStyle w:val="ListParagraph"/>
        <w:numPr>
          <w:ilvl w:val="2"/>
          <w:numId w:val="30"/>
        </w:numPr>
        <w:jc w:val="both"/>
        <w:rPr>
          <w:rFonts w:ascii="Calibri" w:hAnsi="Calibri" w:eastAsia="Calibri" w:cs="Calibri"/>
        </w:rPr>
      </w:pPr>
      <w:r w:rsidR="3CCFF4E3">
        <w:rPr/>
        <w:t xml:space="preserve">Calls were </w:t>
      </w:r>
      <w:r w:rsidR="3CCFF4E3">
        <w:rPr/>
        <w:t>forwarded</w:t>
      </w:r>
      <w:r w:rsidR="3CCFF4E3">
        <w:rPr/>
        <w:t xml:space="preserve"> to the designated PSAP based on a </w:t>
      </w:r>
      <w:r w:rsidRPr="3C977E82" w:rsidR="3CCFF4E3">
        <w:rPr>
          <w:b w:val="1"/>
          <w:bCs w:val="1"/>
        </w:rPr>
        <w:t>fixed mapping</w:t>
      </w:r>
      <w:r w:rsidR="3CCFF4E3">
        <w:rPr/>
        <w:t xml:space="preserve"> of area codes and exchanges.</w:t>
      </w:r>
    </w:p>
    <w:p w:rsidR="56A6E41A" w:rsidP="3C977E82" w:rsidRDefault="56A6E41A" w14:paraId="21510918" w14:textId="09C111F1">
      <w:pPr>
        <w:pStyle w:val="ListParagraph"/>
        <w:numPr>
          <w:ilvl w:val="2"/>
          <w:numId w:val="30"/>
        </w:numPr>
        <w:jc w:val="both"/>
        <w:rPr>
          <w:rFonts w:ascii="Calibri" w:hAnsi="Calibri" w:eastAsia="Calibri" w:cs="Calibri"/>
        </w:rPr>
      </w:pPr>
      <w:r w:rsidRPr="3C977E82" w:rsidR="1D9FE9F9">
        <w:rPr>
          <w:rFonts w:ascii="Calibri" w:hAnsi="Calibri" w:eastAsia="Calibri" w:cs="Calibri"/>
          <w:b w:val="1"/>
          <w:bCs w:val="1"/>
        </w:rPr>
        <w:t>NG911 Replacement:</w:t>
      </w:r>
    </w:p>
    <w:p w:rsidR="56A6E41A" w:rsidP="3C977E82" w:rsidRDefault="56A6E41A" w14:paraId="2D4D9DF7" w14:textId="5BD4C9C5">
      <w:pPr>
        <w:pStyle w:val="ListParagraph"/>
        <w:numPr>
          <w:ilvl w:val="3"/>
          <w:numId w:val="30"/>
        </w:numPr>
        <w:spacing w:before="240" w:after="240"/>
        <w:jc w:val="both"/>
        <w:rPr/>
      </w:pPr>
      <w:r w:rsidRPr="3C977E82" w:rsidR="1D9FE9F9">
        <w:rPr>
          <w:b w:val="1"/>
          <w:bCs w:val="1"/>
        </w:rPr>
        <w:t>Emergency Call Routing Function (ECRF):</w:t>
      </w:r>
      <w:r w:rsidR="1D9FE9F9">
        <w:rPr/>
        <w:t xml:space="preserve"> Uses GIS-based routing for real-time, </w:t>
      </w:r>
      <w:r w:rsidRPr="3C977E82" w:rsidR="1D9FE9F9">
        <w:rPr>
          <w:b w:val="1"/>
          <w:bCs w:val="1"/>
        </w:rPr>
        <w:t>dynamic</w:t>
      </w:r>
      <w:r w:rsidR="1D9FE9F9">
        <w:rPr/>
        <w:t xml:space="preserve"> call handling instead of fixed area codes.</w:t>
      </w:r>
    </w:p>
    <w:p w:rsidR="56A6E41A" w:rsidP="3C977E82" w:rsidRDefault="56A6E41A" w14:paraId="4C039CBE" w14:textId="4732D747">
      <w:pPr>
        <w:pStyle w:val="ListParagraph"/>
        <w:numPr>
          <w:ilvl w:val="3"/>
          <w:numId w:val="30"/>
        </w:numPr>
        <w:jc w:val="both"/>
        <w:rPr>
          <w:rFonts w:ascii="Calibri" w:hAnsi="Calibri" w:eastAsia="Calibri" w:cs="Calibri"/>
        </w:rPr>
      </w:pPr>
      <w:r w:rsidR="1D9FE9F9">
        <w:rPr/>
        <w:t>I</w:t>
      </w:r>
      <w:r w:rsidRPr="3C977E82" w:rsidR="1D9FE9F9">
        <w:rPr>
          <w:b w:val="1"/>
          <w:bCs w:val="1"/>
        </w:rPr>
        <w:t>P-based ESInet and Next-Gen Core Services (NGCS):</w:t>
      </w:r>
      <w:r w:rsidR="1D9FE9F9">
        <w:rPr/>
        <w:t xml:space="preserve"> Fully supports VoIP, video, and multimedia emergency calls.</w:t>
      </w:r>
    </w:p>
    <w:p w:rsidR="5AC87CD5" w:rsidP="3C977E82" w:rsidRDefault="5AC87CD5" w14:paraId="3636CD73" w14:textId="2BD24A77">
      <w:pPr>
        <w:pStyle w:val="ListParagraph"/>
        <w:numPr>
          <w:ilvl w:val="1"/>
          <w:numId w:val="30"/>
        </w:numPr>
        <w:spacing w:after="0"/>
        <w:jc w:val="both"/>
        <w:rPr>
          <w:rFonts w:ascii="Calibri" w:hAnsi="Calibri" w:eastAsia="Calibri" w:cs="Calibri"/>
        </w:rPr>
      </w:pPr>
      <w:r w:rsidRPr="3C977E82" w:rsidR="6D10248E">
        <w:rPr>
          <w:rFonts w:ascii="Calibri" w:hAnsi="Calibri" w:eastAsia="Calibri" w:cs="Calibri"/>
          <w:b w:val="1"/>
          <w:bCs w:val="1"/>
        </w:rPr>
        <w:t>Automatic Location Identification (ALI) systems</w:t>
      </w:r>
      <w:r w:rsidRPr="3C977E82" w:rsidR="447A7ED4">
        <w:rPr>
          <w:rFonts w:ascii="Calibri" w:hAnsi="Calibri" w:eastAsia="Calibri" w:cs="Calibri"/>
          <w:b w:val="1"/>
          <w:bCs w:val="1"/>
        </w:rPr>
        <w:t xml:space="preserve"> and Master Street Address Guide (MSAG) databases</w:t>
      </w:r>
    </w:p>
    <w:p w:rsidR="1D3ACE03" w:rsidP="3C977E82" w:rsidRDefault="1D3ACE03" w14:paraId="5ED0FC5C" w14:textId="3C93048A">
      <w:pPr>
        <w:pStyle w:val="ListParagraph"/>
        <w:numPr>
          <w:ilvl w:val="2"/>
          <w:numId w:val="30"/>
        </w:numPr>
        <w:spacing w:after="0"/>
        <w:jc w:val="both"/>
        <w:rPr>
          <w:rFonts w:ascii="Calibri" w:hAnsi="Calibri" w:eastAsia="Calibri" w:cs="Calibri"/>
        </w:rPr>
      </w:pPr>
      <w:r w:rsidRPr="3C977E82" w:rsidR="47917AAD">
        <w:rPr>
          <w:rFonts w:ascii="Calibri" w:hAnsi="Calibri" w:eastAsia="Calibri" w:cs="Calibri"/>
          <w:b w:val="1"/>
          <w:bCs w:val="1"/>
        </w:rPr>
        <w:t>ALI</w:t>
      </w:r>
      <w:r w:rsidRPr="3C977E82" w:rsidR="47917AAD">
        <w:rPr>
          <w:rFonts w:ascii="Calibri" w:hAnsi="Calibri" w:eastAsia="Calibri" w:cs="Calibri"/>
        </w:rPr>
        <w:t xml:space="preserve"> systems stored a pre-registered address associated with a landline caller</w:t>
      </w:r>
      <w:r w:rsidRPr="3C977E82" w:rsidR="73315631">
        <w:rPr>
          <w:rFonts w:ascii="Calibri" w:hAnsi="Calibri" w:eastAsia="Calibri" w:cs="Calibri"/>
        </w:rPr>
        <w:t>.</w:t>
      </w:r>
    </w:p>
    <w:p w:rsidR="2E25B419" w:rsidP="3C977E82" w:rsidRDefault="2E25B419" w14:paraId="66316D0C" w14:textId="5452790A">
      <w:pPr>
        <w:pStyle w:val="ListParagraph"/>
        <w:numPr>
          <w:ilvl w:val="3"/>
          <w:numId w:val="30"/>
        </w:numPr>
        <w:spacing w:after="0"/>
        <w:jc w:val="both"/>
        <w:rPr>
          <w:rFonts w:ascii="Calibri" w:hAnsi="Calibri" w:eastAsia="Calibri" w:cs="Calibri"/>
        </w:rPr>
      </w:pPr>
      <w:r w:rsidRPr="3C977E82" w:rsidR="6D7C3DC1">
        <w:rPr>
          <w:rFonts w:ascii="Calibri" w:hAnsi="Calibri" w:eastAsia="Calibri" w:cs="Calibri"/>
        </w:rPr>
        <w:t>When a 911 call is placed, ALI would retrieve the pre-stored location from its database and send it to PSAP.</w:t>
      </w:r>
    </w:p>
    <w:p w:rsidR="6334331C" w:rsidP="3C977E82" w:rsidRDefault="6334331C" w14:paraId="10E25234" w14:textId="50E2D4CF">
      <w:pPr>
        <w:pStyle w:val="ListParagraph"/>
        <w:numPr>
          <w:ilvl w:val="2"/>
          <w:numId w:val="30"/>
        </w:numPr>
        <w:spacing w:after="0"/>
        <w:jc w:val="both"/>
        <w:rPr>
          <w:rFonts w:ascii="Calibri" w:hAnsi="Calibri" w:eastAsia="Calibri" w:cs="Calibri"/>
        </w:rPr>
      </w:pPr>
      <w:r w:rsidRPr="3C977E82" w:rsidR="334A907E">
        <w:rPr>
          <w:rFonts w:ascii="Calibri" w:hAnsi="Calibri" w:eastAsia="Calibri" w:cs="Calibri"/>
          <w:b w:val="1"/>
          <w:bCs w:val="1"/>
        </w:rPr>
        <w:t xml:space="preserve">MSAG </w:t>
      </w:r>
      <w:r w:rsidRPr="3C977E82" w:rsidR="4B8C90EE">
        <w:rPr>
          <w:rFonts w:ascii="Calibri" w:hAnsi="Calibri" w:eastAsia="Calibri" w:cs="Calibri"/>
          <w:b w:val="1"/>
          <w:bCs w:val="1"/>
        </w:rPr>
        <w:t>databases were</w:t>
      </w:r>
      <w:r w:rsidRPr="3C977E82" w:rsidR="334A907E">
        <w:rPr>
          <w:rFonts w:ascii="Calibri" w:hAnsi="Calibri" w:eastAsia="Calibri" w:cs="Calibri"/>
        </w:rPr>
        <w:t xml:space="preserve"> used to </w:t>
      </w:r>
      <w:r w:rsidRPr="3C977E82" w:rsidR="334A907E">
        <w:rPr>
          <w:rFonts w:ascii="Calibri" w:hAnsi="Calibri" w:eastAsia="Calibri" w:cs="Calibri"/>
        </w:rPr>
        <w:t>validate</w:t>
      </w:r>
      <w:r w:rsidRPr="3C977E82" w:rsidR="334A907E">
        <w:rPr>
          <w:rFonts w:ascii="Calibri" w:hAnsi="Calibri" w:eastAsia="Calibri" w:cs="Calibri"/>
        </w:rPr>
        <w:t xml:space="preserve"> street names and match addresses with emergency service zones.</w:t>
      </w:r>
    </w:p>
    <w:p w:rsidR="1109A8A1" w:rsidP="3C977E82" w:rsidRDefault="1109A8A1" w14:paraId="42EE16CF" w14:textId="6C2DEECE">
      <w:pPr>
        <w:pStyle w:val="ListParagraph"/>
        <w:numPr>
          <w:ilvl w:val="2"/>
          <w:numId w:val="30"/>
        </w:numPr>
        <w:spacing w:after="0"/>
        <w:jc w:val="both"/>
        <w:rPr>
          <w:rFonts w:ascii="Calibri" w:hAnsi="Calibri" w:eastAsia="Calibri" w:cs="Calibri"/>
        </w:rPr>
      </w:pPr>
      <w:r w:rsidRPr="3C977E82" w:rsidR="34AB3D14">
        <w:rPr>
          <w:rFonts w:ascii="Calibri" w:hAnsi="Calibri" w:eastAsia="Calibri" w:cs="Calibri"/>
        </w:rPr>
        <w:t>An ALI database stores a person's address linked to their phone number, while an MSAG  acts as a reference list of all valid street address ranges within a community, essentially verifying if an address provided in the ALI database is accurate and can be used to properly route an emergency call to the correct PSAP; so, if someone dials 911 from a phone number associated with "123 Main Street" in the ALI, the system would consult the MSAG to confirm that "123 Main Street" exists within the designated emergency service zone before sending the call to the appropriate dispatcher.</w:t>
      </w:r>
    </w:p>
    <w:p w:rsidR="22C4E3C5" w:rsidP="3C977E82" w:rsidRDefault="20C951D4" w14:paraId="04FEFB23" w14:textId="5466251C">
      <w:pPr>
        <w:pStyle w:val="ListParagraph"/>
        <w:numPr>
          <w:ilvl w:val="2"/>
          <w:numId w:val="30"/>
        </w:numPr>
        <w:spacing w:after="0"/>
        <w:jc w:val="both"/>
        <w:rPr>
          <w:rFonts w:ascii="Calibri" w:hAnsi="Calibri" w:eastAsia="Calibri" w:cs="Calibri"/>
          <w:b w:val="1"/>
          <w:bCs w:val="1"/>
        </w:rPr>
      </w:pPr>
      <w:r w:rsidRPr="3C977E82" w:rsidR="5FF099FE">
        <w:rPr>
          <w:rFonts w:ascii="Calibri" w:hAnsi="Calibri" w:eastAsia="Calibri" w:cs="Calibri"/>
          <w:b w:val="1"/>
          <w:bCs w:val="1"/>
        </w:rPr>
        <w:t>NG911</w:t>
      </w:r>
      <w:r w:rsidRPr="3C977E82" w:rsidR="24B59C8C">
        <w:rPr>
          <w:rFonts w:ascii="Calibri" w:hAnsi="Calibri" w:eastAsia="Calibri" w:cs="Calibri"/>
          <w:b w:val="1"/>
          <w:bCs w:val="1"/>
        </w:rPr>
        <w:t xml:space="preserve"> Replacement:</w:t>
      </w:r>
    </w:p>
    <w:p w:rsidR="18620C25" w:rsidP="3C977E82" w:rsidRDefault="18620C25" w14:paraId="2D596D61" w14:textId="11B10CB9">
      <w:pPr>
        <w:pStyle w:val="ListParagraph"/>
        <w:numPr>
          <w:ilvl w:val="3"/>
          <w:numId w:val="30"/>
        </w:numPr>
        <w:spacing w:after="0"/>
        <w:jc w:val="both"/>
        <w:rPr>
          <w:rFonts w:ascii="Calibri" w:hAnsi="Calibri" w:eastAsia="Calibri" w:cs="Calibri"/>
          <w:b w:val="1"/>
          <w:bCs w:val="1"/>
        </w:rPr>
      </w:pPr>
      <w:r w:rsidRPr="5F620D38" w:rsidR="2E60B482">
        <w:rPr>
          <w:rFonts w:ascii="Calibri" w:hAnsi="Calibri" w:eastAsia="Calibri" w:cs="Calibri"/>
          <w:b w:val="1"/>
          <w:bCs w:val="1"/>
        </w:rPr>
        <w:t xml:space="preserve">Location Information Server (LIS) &amp; HELD Protocol: </w:t>
      </w:r>
      <w:r w:rsidRPr="5F620D38" w:rsidR="2E60B482">
        <w:rPr>
          <w:rFonts w:ascii="Calibri" w:hAnsi="Calibri" w:eastAsia="Calibri" w:cs="Calibri"/>
        </w:rPr>
        <w:t xml:space="preserve">Enables VoIP devices to dynamically retrieve location before a </w:t>
      </w:r>
      <w:r w:rsidRPr="5F620D38" w:rsidR="2E60B482">
        <w:rPr>
          <w:rFonts w:ascii="Calibri" w:hAnsi="Calibri" w:eastAsia="Calibri" w:cs="Calibri"/>
        </w:rPr>
        <w:t>911</w:t>
      </w:r>
      <w:r w:rsidRPr="5F620D38" w:rsidR="2E60B482">
        <w:rPr>
          <w:rFonts w:ascii="Calibri" w:hAnsi="Calibri" w:eastAsia="Calibri" w:cs="Calibri"/>
        </w:rPr>
        <w:t xml:space="preserve"> call</w:t>
      </w:r>
      <w:r w:rsidRPr="5F620D38" w:rsidR="2E60B482">
        <w:rPr>
          <w:rFonts w:ascii="Calibri" w:hAnsi="Calibri" w:eastAsia="Calibri" w:cs="Calibri"/>
          <w:b w:val="1"/>
          <w:bCs w:val="1"/>
        </w:rPr>
        <w:t>.</w:t>
      </w:r>
    </w:p>
    <w:p w:rsidR="22C4E3C5" w:rsidP="3C977E82" w:rsidRDefault="78CEA659" w14:paraId="1A7CF575" w14:textId="023D9B8F">
      <w:pPr>
        <w:pStyle w:val="ListParagraph"/>
        <w:numPr>
          <w:ilvl w:val="3"/>
          <w:numId w:val="30"/>
        </w:numPr>
        <w:spacing w:before="240" w:after="240"/>
        <w:jc w:val="both"/>
        <w:rPr/>
      </w:pPr>
      <w:r w:rsidRPr="43025613" w:rsidR="267CA2E5">
        <w:rPr>
          <w:b w:val="1"/>
          <w:bCs w:val="1"/>
        </w:rPr>
        <w:t>Location Validation Function (LVF):</w:t>
      </w:r>
      <w:r w:rsidR="267CA2E5">
        <w:rPr/>
        <w:t xml:space="preserve"> Uses real-time GIS-based validation for </w:t>
      </w:r>
      <w:r w:rsidR="267CA2E5">
        <w:rPr/>
        <w:t>accurate</w:t>
      </w:r>
      <w:r w:rsidR="267CA2E5">
        <w:rPr/>
        <w:t xml:space="preserve"> caller location.</w:t>
      </w:r>
    </w:p>
    <w:p w:rsidR="6F0C5840" w:rsidP="6609796C" w:rsidRDefault="526AC9A4" w14:paraId="0CBA8BEA" w14:textId="3AD6F36E">
      <w:pPr>
        <w:pStyle w:val="Heading2"/>
        <w:spacing w:before="299" w:after="299"/>
        <w:rPr>
          <w:rFonts w:ascii="Calibri" w:hAnsi="Calibri" w:eastAsia="Calibri" w:cs="Calibri"/>
          <w:sz w:val="36"/>
          <w:szCs w:val="36"/>
        </w:rPr>
      </w:pPr>
      <w:bookmarkStart w:name="_Toc1753526676" w:id="97354437"/>
      <w:r w:rsidRPr="43025613" w:rsidR="10DD34E7">
        <w:rPr>
          <w:rFonts w:ascii="Calibri" w:hAnsi="Calibri" w:eastAsia="Calibri" w:cs="Calibri"/>
          <w:sz w:val="36"/>
          <w:szCs w:val="36"/>
        </w:rPr>
        <w:t xml:space="preserve">5.4 </w:t>
      </w:r>
      <w:r w:rsidRPr="43025613" w:rsidR="18DF0265">
        <w:rPr>
          <w:rFonts w:ascii="Calibri" w:hAnsi="Calibri" w:eastAsia="Calibri" w:cs="Calibri"/>
          <w:sz w:val="36"/>
          <w:szCs w:val="36"/>
        </w:rPr>
        <w:t xml:space="preserve">Assumptions </w:t>
      </w:r>
      <w:r w:rsidRPr="43025613" w:rsidR="5E30FFBE">
        <w:rPr>
          <w:rFonts w:ascii="Calibri" w:hAnsi="Calibri" w:eastAsia="Calibri" w:cs="Calibri"/>
          <w:sz w:val="36"/>
          <w:szCs w:val="36"/>
        </w:rPr>
        <w:t>for</w:t>
      </w:r>
      <w:r w:rsidRPr="43025613" w:rsidR="18DF0265">
        <w:rPr>
          <w:rFonts w:ascii="Calibri" w:hAnsi="Calibri" w:eastAsia="Calibri" w:cs="Calibri"/>
          <w:sz w:val="36"/>
          <w:szCs w:val="36"/>
        </w:rPr>
        <w:t xml:space="preserve"> a Successful Transition</w:t>
      </w:r>
      <w:r w:rsidRPr="43025613" w:rsidR="63071602">
        <w:rPr>
          <w:rFonts w:ascii="Calibri" w:hAnsi="Calibri" w:eastAsia="Calibri" w:cs="Calibri"/>
          <w:sz w:val="36"/>
          <w:szCs w:val="36"/>
        </w:rPr>
        <w:t xml:space="preserve"> to NG911</w:t>
      </w:r>
      <w:bookmarkEnd w:id="97354437"/>
    </w:p>
    <w:p w:rsidR="39165D42" w:rsidP="3C977E82" w:rsidRDefault="39165D42" w14:paraId="53B2E2DC" w14:textId="51EE1F35">
      <w:pPr>
        <w:spacing w:before="240" w:after="240"/>
        <w:jc w:val="both"/>
        <w:rPr>
          <w:rFonts w:ascii="Calibri" w:hAnsi="Calibri" w:eastAsia="Calibri" w:cs="Calibri"/>
        </w:rPr>
      </w:pPr>
      <w:r w:rsidRPr="3C977E82" w:rsidR="4705F6C6">
        <w:rPr>
          <w:rFonts w:ascii="Calibri" w:hAnsi="Calibri" w:eastAsia="Calibri" w:cs="Calibri"/>
        </w:rPr>
        <w:t xml:space="preserve">As </w:t>
      </w:r>
      <w:r w:rsidRPr="3C977E82" w:rsidR="4705F6C6">
        <w:rPr>
          <w:rFonts w:ascii="Calibri" w:hAnsi="Calibri" w:eastAsia="Calibri" w:cs="Calibri"/>
        </w:rPr>
        <w:t>stated</w:t>
      </w:r>
      <w:r w:rsidRPr="3C977E82" w:rsidR="4705F6C6">
        <w:rPr>
          <w:rFonts w:ascii="Calibri" w:hAnsi="Calibri" w:eastAsia="Calibri" w:cs="Calibri"/>
        </w:rPr>
        <w:t xml:space="preserve"> by </w:t>
      </w:r>
      <w:r w:rsidRPr="3C977E82" w:rsidR="05DCDCE8">
        <w:rPr>
          <w:rFonts w:ascii="Calibri" w:hAnsi="Calibri" w:eastAsia="Calibri" w:cs="Calibri"/>
        </w:rPr>
        <w:t>NENA-STA-010.3d</w:t>
      </w:r>
      <w:r w:rsidRPr="3C977E82" w:rsidR="47648AD9">
        <w:rPr>
          <w:rFonts w:ascii="Calibri" w:hAnsi="Calibri" w:eastAsia="Calibri" w:cs="Calibri"/>
        </w:rPr>
        <w:t xml:space="preserve">, Clause 1 </w:t>
      </w:r>
      <w:r w:rsidRPr="3C977E82" w:rsidR="4705F6C6">
        <w:rPr>
          <w:rFonts w:ascii="Calibri" w:hAnsi="Calibri" w:eastAsia="Calibri" w:cs="Calibri"/>
        </w:rPr>
        <w:t xml:space="preserve">[1], the following underlying assumptions </w:t>
      </w:r>
      <w:r w:rsidRPr="3C977E82" w:rsidR="3EDBCD5C">
        <w:rPr>
          <w:rFonts w:ascii="Calibri" w:hAnsi="Calibri" w:eastAsia="Calibri" w:cs="Calibri"/>
        </w:rPr>
        <w:t>should be mentioned for clear understanding</w:t>
      </w:r>
      <w:r w:rsidRPr="3C977E82" w:rsidR="4705F6C6">
        <w:rPr>
          <w:rFonts w:ascii="Calibri" w:hAnsi="Calibri" w:eastAsia="Calibri" w:cs="Calibri"/>
        </w:rPr>
        <w:t>:</w:t>
      </w:r>
    </w:p>
    <w:p w:rsidR="6F0C5840" w:rsidP="3C977E82" w:rsidRDefault="6F0C5840" w14:paraId="71318572" w14:textId="2DB54448">
      <w:pPr>
        <w:pStyle w:val="ListParagraph"/>
        <w:numPr>
          <w:ilvl w:val="0"/>
          <w:numId w:val="28"/>
        </w:numPr>
        <w:spacing w:before="240" w:after="240"/>
        <w:jc w:val="both"/>
        <w:rPr>
          <w:rFonts w:ascii="Calibri" w:hAnsi="Calibri" w:eastAsia="Calibri" w:cs="Calibri"/>
          <w:b w:val="1"/>
          <w:bCs w:val="1"/>
        </w:rPr>
      </w:pPr>
      <w:r w:rsidRPr="3C977E82" w:rsidR="40DBBCB9">
        <w:rPr>
          <w:rFonts w:ascii="Calibri" w:hAnsi="Calibri" w:eastAsia="Calibri" w:cs="Calibri"/>
          <w:b w:val="1"/>
          <w:bCs w:val="1"/>
        </w:rPr>
        <w:t>All calls entering ESInet must be SIP-based.</w:t>
      </w:r>
    </w:p>
    <w:p w:rsidR="6F0C5840" w:rsidP="3C977E82" w:rsidRDefault="6F0C5840" w14:paraId="444FEFF8" w14:textId="1FAE49EA">
      <w:pPr>
        <w:pStyle w:val="ListParagraph"/>
        <w:numPr>
          <w:ilvl w:val="1"/>
          <w:numId w:val="28"/>
        </w:numPr>
        <w:spacing w:after="0"/>
        <w:jc w:val="both"/>
        <w:rPr>
          <w:rFonts w:ascii="Calibri" w:hAnsi="Calibri" w:eastAsia="Calibri" w:cs="Calibri"/>
        </w:rPr>
      </w:pPr>
      <w:r w:rsidRPr="3C977E82" w:rsidR="40DBBCB9">
        <w:rPr>
          <w:rFonts w:ascii="Calibri" w:hAnsi="Calibri" w:eastAsia="Calibri" w:cs="Calibri"/>
        </w:rPr>
        <w:t>Non-SIP calls must be converted before entering the network.</w:t>
      </w:r>
    </w:p>
    <w:p w:rsidR="6F0C5840" w:rsidP="3C977E82" w:rsidRDefault="6F0C5840" w14:paraId="0B6FEDAD" w14:textId="432AE9E6">
      <w:pPr>
        <w:pStyle w:val="ListParagraph"/>
        <w:numPr>
          <w:ilvl w:val="0"/>
          <w:numId w:val="28"/>
        </w:numPr>
        <w:spacing w:before="240" w:after="240"/>
        <w:jc w:val="both"/>
        <w:rPr>
          <w:rFonts w:ascii="Calibri" w:hAnsi="Calibri" w:eastAsia="Calibri" w:cs="Calibri"/>
          <w:b w:val="1"/>
          <w:bCs w:val="1"/>
        </w:rPr>
      </w:pPr>
      <w:r w:rsidRPr="3C977E82" w:rsidR="40DBBCB9">
        <w:rPr>
          <w:rFonts w:ascii="Calibri" w:hAnsi="Calibri" w:eastAsia="Calibri" w:cs="Calibri"/>
          <w:b w:val="1"/>
          <w:bCs w:val="1"/>
        </w:rPr>
        <w:t>Access Network Providers must provide location services.</w:t>
      </w:r>
    </w:p>
    <w:p w:rsidR="6F0C5840" w:rsidP="3C977E82" w:rsidRDefault="6F0C5840" w14:paraId="25FF37CF" w14:textId="1B209ED2">
      <w:pPr>
        <w:pStyle w:val="ListParagraph"/>
        <w:numPr>
          <w:ilvl w:val="1"/>
          <w:numId w:val="28"/>
        </w:numPr>
        <w:spacing w:after="0"/>
        <w:jc w:val="both"/>
        <w:rPr>
          <w:rFonts w:ascii="Calibri" w:hAnsi="Calibri" w:eastAsia="Calibri" w:cs="Calibri"/>
        </w:rPr>
      </w:pPr>
      <w:r w:rsidRPr="3C977E82" w:rsidR="40DBBCB9">
        <w:rPr>
          <w:rFonts w:ascii="Calibri" w:hAnsi="Calibri" w:eastAsia="Calibri" w:cs="Calibri"/>
        </w:rPr>
        <w:t>DSL, fiber, and mobile network providers need location tracking mechanisms.</w:t>
      </w:r>
    </w:p>
    <w:p w:rsidR="6F0C5840" w:rsidP="3C977E82" w:rsidRDefault="6F0C5840" w14:paraId="07F2E722" w14:textId="2344CD9A">
      <w:pPr>
        <w:pStyle w:val="ListParagraph"/>
        <w:numPr>
          <w:ilvl w:val="0"/>
          <w:numId w:val="28"/>
        </w:numPr>
        <w:spacing w:before="240" w:after="240"/>
        <w:jc w:val="both"/>
        <w:rPr>
          <w:rFonts w:ascii="Calibri" w:hAnsi="Calibri" w:eastAsia="Calibri" w:cs="Calibri"/>
          <w:b w:val="1"/>
          <w:bCs w:val="1"/>
        </w:rPr>
      </w:pPr>
      <w:r w:rsidRPr="3C977E82" w:rsidR="40DBBCB9">
        <w:rPr>
          <w:rFonts w:ascii="Calibri" w:hAnsi="Calibri" w:eastAsia="Calibri" w:cs="Calibri"/>
          <w:b w:val="1"/>
          <w:bCs w:val="1"/>
        </w:rPr>
        <w:t>Emergency calls must include location information.</w:t>
      </w:r>
    </w:p>
    <w:p w:rsidR="69874187" w:rsidP="3C977E82" w:rsidRDefault="69874187" w14:paraId="55669715" w14:textId="06B71132">
      <w:pPr>
        <w:pStyle w:val="ListParagraph"/>
        <w:numPr>
          <w:ilvl w:val="1"/>
          <w:numId w:val="28"/>
        </w:numPr>
        <w:spacing w:after="0"/>
        <w:jc w:val="both"/>
        <w:rPr>
          <w:rFonts w:ascii="Calibri" w:hAnsi="Calibri" w:eastAsia="Calibri" w:cs="Calibri"/>
        </w:rPr>
      </w:pPr>
      <w:r w:rsidRPr="3C977E82" w:rsidR="0882328C">
        <w:rPr>
          <w:rFonts w:ascii="Calibri" w:hAnsi="Calibri" w:eastAsia="Calibri" w:cs="Calibri"/>
        </w:rPr>
        <w:t>Every 911 call must provide a location, even if only approximate (e.g., cell tower ID, GPS, Wi-Fi positioning).</w:t>
      </w:r>
    </w:p>
    <w:p w:rsidR="6F0C5840" w:rsidP="3C977E82" w:rsidRDefault="6F0C5840" w14:paraId="691B3CDD" w14:textId="4162F82F">
      <w:pPr>
        <w:pStyle w:val="ListParagraph"/>
        <w:numPr>
          <w:ilvl w:val="0"/>
          <w:numId w:val="28"/>
        </w:numPr>
        <w:spacing w:before="240" w:after="240"/>
        <w:jc w:val="both"/>
        <w:rPr>
          <w:rFonts w:ascii="Calibri" w:hAnsi="Calibri" w:eastAsia="Calibri" w:cs="Calibri"/>
          <w:b w:val="1"/>
          <w:bCs w:val="1"/>
        </w:rPr>
      </w:pPr>
      <w:r w:rsidRPr="3C977E82" w:rsidR="40DBBCB9">
        <w:rPr>
          <w:rFonts w:ascii="Calibri" w:hAnsi="Calibri" w:eastAsia="Calibri" w:cs="Calibri"/>
          <w:b w:val="1"/>
          <w:bCs w:val="1"/>
        </w:rPr>
        <w:t>GIS-based validation of locations replaces MSAG.</w:t>
      </w:r>
    </w:p>
    <w:p w:rsidR="78B88CD5" w:rsidP="3C977E82" w:rsidRDefault="78B88CD5" w14:paraId="78C2AF56" w14:textId="0C0383CE">
      <w:pPr>
        <w:pStyle w:val="ListParagraph"/>
        <w:numPr>
          <w:ilvl w:val="1"/>
          <w:numId w:val="28"/>
        </w:numPr>
        <w:spacing w:after="0"/>
        <w:jc w:val="both"/>
        <w:rPr>
          <w:rFonts w:ascii="Calibri" w:hAnsi="Calibri" w:eastAsia="Calibri" w:cs="Calibri"/>
        </w:rPr>
      </w:pPr>
      <w:r w:rsidRPr="3C977E82" w:rsidR="301F9E05">
        <w:rPr>
          <w:rFonts w:ascii="Calibri" w:hAnsi="Calibri" w:eastAsia="Calibri" w:cs="Calibri"/>
        </w:rPr>
        <w:t>Master Street Address Guide (MSAG) databases used in legacy 911 are being replaced by GIS (Geographic Information System) data.</w:t>
      </w:r>
    </w:p>
    <w:p w:rsidR="6F0C5840" w:rsidP="3C977E82" w:rsidRDefault="6F0C5840" w14:paraId="0F7DEC1D" w14:textId="7455D0E4">
      <w:pPr>
        <w:pStyle w:val="ListParagraph"/>
        <w:numPr>
          <w:ilvl w:val="0"/>
          <w:numId w:val="28"/>
        </w:numPr>
        <w:spacing w:before="240" w:after="240"/>
        <w:jc w:val="both"/>
        <w:rPr>
          <w:rFonts w:ascii="Calibri" w:hAnsi="Calibri" w:eastAsia="Calibri" w:cs="Calibri"/>
          <w:b w:val="1"/>
          <w:bCs w:val="1"/>
        </w:rPr>
      </w:pPr>
      <w:r w:rsidRPr="3C977E82" w:rsidR="40DBBCB9">
        <w:rPr>
          <w:rFonts w:ascii="Calibri" w:hAnsi="Calibri" w:eastAsia="Calibri" w:cs="Calibri"/>
          <w:b w:val="1"/>
          <w:bCs w:val="1"/>
        </w:rPr>
        <w:t>Continuous Location Validation.</w:t>
      </w:r>
    </w:p>
    <w:p w:rsidR="08F2C3B5" w:rsidP="3C977E82" w:rsidRDefault="08F2C3B5" w14:paraId="1C4653A9" w14:textId="1DFAFF74">
      <w:pPr>
        <w:pStyle w:val="ListParagraph"/>
        <w:numPr>
          <w:ilvl w:val="1"/>
          <w:numId w:val="28"/>
        </w:numPr>
        <w:spacing w:after="0"/>
        <w:jc w:val="both"/>
        <w:rPr>
          <w:rFonts w:ascii="Calibri" w:hAnsi="Calibri" w:eastAsia="Calibri" w:cs="Calibri"/>
        </w:rPr>
      </w:pPr>
      <w:r w:rsidRPr="3C977E82" w:rsidR="7C344E2F">
        <w:rPr>
          <w:rFonts w:ascii="Calibri" w:hAnsi="Calibri" w:eastAsia="Calibri" w:cs="Calibri"/>
        </w:rPr>
        <w:t xml:space="preserve">Access networks must </w:t>
      </w:r>
      <w:r w:rsidRPr="3C977E82" w:rsidR="7C344E2F">
        <w:rPr>
          <w:rFonts w:ascii="Calibri" w:hAnsi="Calibri" w:eastAsia="Calibri" w:cs="Calibri"/>
        </w:rPr>
        <w:t>validate</w:t>
      </w:r>
      <w:r w:rsidRPr="3C977E82" w:rsidR="7C344E2F">
        <w:rPr>
          <w:rFonts w:ascii="Calibri" w:hAnsi="Calibri" w:eastAsia="Calibri" w:cs="Calibri"/>
        </w:rPr>
        <w:t xml:space="preserve"> the caller’s location before allowing an emergency call to be placed.</w:t>
      </w:r>
    </w:p>
    <w:p w:rsidR="08F2C3B5" w:rsidP="3C977E82" w:rsidRDefault="33375714" w14:paraId="48C65D7C" w14:textId="19762B65">
      <w:pPr>
        <w:pStyle w:val="ListParagraph"/>
        <w:numPr>
          <w:ilvl w:val="1"/>
          <w:numId w:val="28"/>
        </w:numPr>
        <w:jc w:val="both"/>
        <w:rPr/>
      </w:pPr>
      <w:r w:rsidR="17138472">
        <w:rPr/>
        <w:t xml:space="preserve">The Location Validation Function (LVF) ensures addresses are formatted correctly and exist in GIS databases before calls reach </w:t>
      </w:r>
      <w:r w:rsidR="5FF099FE">
        <w:rPr/>
        <w:t>NG911</w:t>
      </w:r>
      <w:r w:rsidR="17138472">
        <w:rPr/>
        <w:t>.</w:t>
      </w:r>
    </w:p>
    <w:p w:rsidR="6F0C5840" w:rsidP="3C977E82" w:rsidRDefault="6F0C5840" w14:paraId="49D023DB" w14:textId="7A014BCD">
      <w:pPr>
        <w:pStyle w:val="ListParagraph"/>
        <w:numPr>
          <w:ilvl w:val="0"/>
          <w:numId w:val="28"/>
        </w:numPr>
        <w:spacing w:before="240" w:after="240"/>
        <w:jc w:val="both"/>
        <w:rPr>
          <w:rFonts w:ascii="Calibri" w:hAnsi="Calibri" w:eastAsia="Calibri" w:cs="Calibri"/>
          <w:b w:val="1"/>
          <w:bCs w:val="1"/>
        </w:rPr>
      </w:pPr>
      <w:r w:rsidRPr="3C977E82" w:rsidR="40DBBCB9">
        <w:rPr>
          <w:rFonts w:ascii="Calibri" w:hAnsi="Calibri" w:eastAsia="Calibri" w:cs="Calibri"/>
          <w:b w:val="1"/>
          <w:bCs w:val="1"/>
        </w:rPr>
        <w:t>Interoperability with legacy networks.</w:t>
      </w:r>
    </w:p>
    <w:p w:rsidR="48E42D5D" w:rsidP="3C977E82" w:rsidRDefault="7FD59344" w14:paraId="44D80197" w14:textId="67623783">
      <w:pPr>
        <w:pStyle w:val="ListParagraph"/>
        <w:numPr>
          <w:ilvl w:val="1"/>
          <w:numId w:val="28"/>
        </w:numPr>
        <w:spacing w:after="0"/>
        <w:jc w:val="both"/>
        <w:rPr>
          <w:rFonts w:ascii="Calibri" w:hAnsi="Calibri" w:eastAsia="Calibri" w:cs="Calibri"/>
        </w:rPr>
      </w:pPr>
      <w:r w:rsidRPr="3C977E82" w:rsidR="7988E084">
        <w:rPr>
          <w:rFonts w:ascii="Calibri" w:hAnsi="Calibri" w:eastAsia="Calibri" w:cs="Calibri"/>
        </w:rPr>
        <w:t xml:space="preserve">Not all PSAPs will transition to </w:t>
      </w:r>
      <w:r w:rsidRPr="3C977E82" w:rsidR="5FF099FE">
        <w:rPr>
          <w:rFonts w:ascii="Calibri" w:hAnsi="Calibri" w:eastAsia="Calibri" w:cs="Calibri"/>
        </w:rPr>
        <w:t>NG911</w:t>
      </w:r>
      <w:r w:rsidRPr="3C977E82" w:rsidR="7988E084">
        <w:rPr>
          <w:rFonts w:ascii="Calibri" w:hAnsi="Calibri" w:eastAsia="Calibri" w:cs="Calibri"/>
        </w:rPr>
        <w:t xml:space="preserve"> at the same time, requiring Legacy Network Gateways (LNGs) to act as a bridge.</w:t>
      </w:r>
    </w:p>
    <w:p w:rsidR="48E42D5D" w:rsidP="3C977E82" w:rsidRDefault="7FD59344" w14:paraId="60DD436F" w14:textId="70743082">
      <w:pPr>
        <w:pStyle w:val="ListParagraph"/>
        <w:numPr>
          <w:ilvl w:val="1"/>
          <w:numId w:val="28"/>
        </w:numPr>
        <w:jc w:val="both"/>
        <w:rPr/>
      </w:pPr>
      <w:r w:rsidR="7988E084">
        <w:rPr/>
        <w:t xml:space="preserve">LNGs ensure compatibility between </w:t>
      </w:r>
      <w:r w:rsidR="5FF099FE">
        <w:rPr/>
        <w:t>NG911</w:t>
      </w:r>
      <w:r w:rsidR="7988E084">
        <w:rPr/>
        <w:t xml:space="preserve"> ESInet and older PSTN-based 911 systems.</w:t>
      </w:r>
    </w:p>
    <w:p w:rsidR="6F0C5840" w:rsidP="3C977E82" w:rsidRDefault="6F0C5840" w14:paraId="486396A1" w14:textId="66CBBA00">
      <w:pPr>
        <w:pStyle w:val="ListParagraph"/>
        <w:numPr>
          <w:ilvl w:val="0"/>
          <w:numId w:val="28"/>
        </w:numPr>
        <w:spacing w:before="240" w:after="240"/>
        <w:jc w:val="both"/>
        <w:rPr>
          <w:rFonts w:ascii="Calibri" w:hAnsi="Calibri" w:eastAsia="Calibri" w:cs="Calibri"/>
          <w:b w:val="1"/>
          <w:bCs w:val="1"/>
        </w:rPr>
      </w:pPr>
      <w:r w:rsidRPr="3C977E82" w:rsidR="40DBBCB9">
        <w:rPr>
          <w:rFonts w:ascii="Calibri" w:hAnsi="Calibri" w:eastAsia="Calibri" w:cs="Calibri"/>
          <w:b w:val="1"/>
          <w:bCs w:val="1"/>
        </w:rPr>
        <w:t>Federal, State, and Local Laws Need Updating.</w:t>
      </w:r>
    </w:p>
    <w:p w:rsidR="56A04A35" w:rsidP="3C977E82" w:rsidRDefault="56A04A35" w14:paraId="4DA84EB1" w14:textId="0DB3EFF2">
      <w:pPr>
        <w:pStyle w:val="ListParagraph"/>
        <w:numPr>
          <w:ilvl w:val="1"/>
          <w:numId w:val="28"/>
        </w:numPr>
        <w:spacing w:after="0"/>
        <w:jc w:val="both"/>
        <w:rPr>
          <w:rFonts w:ascii="Calibri" w:hAnsi="Calibri" w:eastAsia="Calibri" w:cs="Calibri"/>
        </w:rPr>
      </w:pPr>
      <w:r w:rsidRPr="3C977E82" w:rsidR="30B60918">
        <w:rPr>
          <w:rFonts w:ascii="Calibri" w:hAnsi="Calibri" w:eastAsia="Calibri" w:cs="Calibri"/>
        </w:rPr>
        <w:t>Current 911 regulations were designed for landlines and MSAG-based routing.</w:t>
      </w:r>
    </w:p>
    <w:p w:rsidR="56A04A35" w:rsidP="3C977E82" w:rsidRDefault="56A04A35" w14:paraId="3A76AC1B" w14:textId="083A231C">
      <w:pPr>
        <w:pStyle w:val="ListParagraph"/>
        <w:numPr>
          <w:ilvl w:val="1"/>
          <w:numId w:val="28"/>
        </w:numPr>
        <w:jc w:val="both"/>
        <w:rPr>
          <w:rFonts w:ascii="Calibri" w:hAnsi="Calibri" w:eastAsia="Calibri" w:cs="Calibri"/>
        </w:rPr>
      </w:pPr>
      <w:r w:rsidR="30B60918">
        <w:rPr/>
        <w:t>New policies must align with IP-based call routing, GIS validation, and multimedia emergency calls (text, video, sensor data).</w:t>
      </w:r>
    </w:p>
    <w:p w:rsidR="6F0C5840" w:rsidP="3C977E82" w:rsidRDefault="6F0C5840" w14:paraId="16B2086B" w14:textId="68DFEBCF">
      <w:pPr>
        <w:pStyle w:val="ListParagraph"/>
        <w:numPr>
          <w:ilvl w:val="0"/>
          <w:numId w:val="28"/>
        </w:numPr>
        <w:spacing w:before="240" w:after="240"/>
        <w:jc w:val="both"/>
        <w:rPr>
          <w:rFonts w:ascii="Calibri" w:hAnsi="Calibri" w:eastAsia="Calibri" w:cs="Calibri"/>
          <w:b w:val="1"/>
          <w:bCs w:val="1"/>
        </w:rPr>
      </w:pPr>
      <w:r w:rsidRPr="3C977E82" w:rsidR="40DBBCB9">
        <w:rPr>
          <w:rFonts w:ascii="Calibri" w:hAnsi="Calibri" w:eastAsia="Calibri" w:cs="Calibri"/>
          <w:b w:val="1"/>
          <w:bCs w:val="1"/>
        </w:rPr>
        <w:t>International Compatibility Challenges.</w:t>
      </w:r>
    </w:p>
    <w:p w:rsidR="6F0C5840" w:rsidP="3C977E82" w:rsidRDefault="2E5E64CB" w14:paraId="0FE1B8CD" w14:textId="207AD902">
      <w:pPr>
        <w:pStyle w:val="ListParagraph"/>
        <w:numPr>
          <w:ilvl w:val="1"/>
          <w:numId w:val="28"/>
        </w:numPr>
        <w:spacing w:after="0"/>
        <w:jc w:val="both"/>
        <w:rPr>
          <w:rFonts w:ascii="Calibri" w:hAnsi="Calibri" w:eastAsia="Calibri" w:cs="Calibri"/>
        </w:rPr>
      </w:pPr>
      <w:r w:rsidRPr="43025613" w:rsidR="5E29F21D">
        <w:rPr>
          <w:rFonts w:ascii="Calibri" w:hAnsi="Calibri" w:eastAsia="Calibri" w:cs="Calibri"/>
        </w:rPr>
        <w:t xml:space="preserve">While </w:t>
      </w:r>
      <w:r w:rsidRPr="43025613" w:rsidR="43D0AD05">
        <w:rPr>
          <w:rFonts w:ascii="Calibri" w:hAnsi="Calibri" w:eastAsia="Calibri" w:cs="Calibri"/>
        </w:rPr>
        <w:t>NG911</w:t>
      </w:r>
      <w:r w:rsidRPr="43025613" w:rsidR="5E29F21D">
        <w:rPr>
          <w:rFonts w:ascii="Calibri" w:hAnsi="Calibri" w:eastAsia="Calibri" w:cs="Calibri"/>
        </w:rPr>
        <w:t xml:space="preserve"> is based on global IP standards, interconnecting telecom networks outside North America may face compatibility issues.</w:t>
      </w:r>
    </w:p>
    <w:p w:rsidR="616995F8" w:rsidP="39F00A04" w:rsidRDefault="28FCD485" w14:paraId="4B94AF02" w14:textId="0946E25B">
      <w:pPr>
        <w:pStyle w:val="Heading1"/>
      </w:pPr>
      <w:bookmarkStart w:name="_Toc764541826" w:id="1080702416"/>
      <w:r w:rsidR="2D6450A3">
        <w:rPr/>
        <w:t>6.</w:t>
      </w:r>
      <w:r w:rsidR="0C14DB10">
        <w:rPr/>
        <w:t xml:space="preserve"> </w:t>
      </w:r>
      <w:r w:rsidR="6ED0A91B">
        <w:rPr/>
        <w:t xml:space="preserve">Threat Modeling and Risk Assessment of </w:t>
      </w:r>
      <w:r w:rsidR="291F9100">
        <w:rPr/>
        <w:t>NG911</w:t>
      </w:r>
      <w:r w:rsidR="6ED0A91B">
        <w:rPr/>
        <w:t xml:space="preserve"> </w:t>
      </w:r>
      <w:r w:rsidR="6FEE58FC">
        <w:rPr/>
        <w:t>Functional Elements</w:t>
      </w:r>
      <w:bookmarkEnd w:id="1080702416"/>
    </w:p>
    <w:p w:rsidR="2AE18889" w:rsidP="3C977E82" w:rsidRDefault="2AE18889" w14:paraId="01E26932" w14:textId="48D40883">
      <w:pPr>
        <w:spacing w:before="240" w:after="240"/>
        <w:jc w:val="both"/>
        <w:rPr>
          <w:rFonts w:eastAsia="游明朝" w:eastAsiaTheme="minorEastAsia"/>
        </w:rPr>
      </w:pPr>
      <w:r w:rsidRPr="3C977E82" w:rsidR="51AE3CD1">
        <w:rPr>
          <w:rFonts w:eastAsia="游明朝" w:eastAsiaTheme="minorEastAsia"/>
        </w:rPr>
        <w:t>The transition to Next Generation 911 (NG911) introduces enhanced capabilities for emergency response, but it also exposes systems to new cybersecurity risks. As NG911 relies on IP-based networks, it becomes more vulnerable to cyberattacks such as denial-of-service, unauthorized access, and man-in-the-middle attacks. Threat modeling and risk assessment are essential to identify, prioritize, and mitigate these risks, ensuring the security and reliability of NG911 systems in protecting public safety [B2].</w:t>
      </w:r>
    </w:p>
    <w:p w:rsidR="5AD72988" w:rsidP="3C977E82" w:rsidRDefault="4E55225A" w14:paraId="6365AB56" w14:textId="60130CC2">
      <w:pPr>
        <w:spacing w:before="240" w:after="240"/>
        <w:jc w:val="both"/>
        <w:rPr>
          <w:rFonts w:eastAsia="游明朝" w:eastAsiaTheme="minorEastAsia"/>
        </w:rPr>
      </w:pPr>
      <w:r w:rsidRPr="3C977E82" w:rsidR="05D98A7B">
        <w:rPr>
          <w:rFonts w:eastAsia="游明朝" w:eastAsiaTheme="minorEastAsia"/>
        </w:rPr>
        <w:t xml:space="preserve">For the </w:t>
      </w:r>
      <w:r w:rsidRPr="3C977E82" w:rsidR="05D98A7B">
        <w:rPr>
          <w:rFonts w:eastAsia="游明朝" w:eastAsiaTheme="minorEastAsia"/>
        </w:rPr>
        <w:t>remainder</w:t>
      </w:r>
      <w:r w:rsidRPr="3C977E82" w:rsidR="05D98A7B">
        <w:rPr>
          <w:rFonts w:eastAsia="游明朝" w:eastAsiaTheme="minorEastAsia"/>
        </w:rPr>
        <w:t xml:space="preserve"> of this section, when referring to standard clauses as specified in </w:t>
      </w:r>
      <w:r w:rsidRPr="3C977E82" w:rsidR="328FAC7E">
        <w:rPr>
          <w:rFonts w:eastAsia="游明朝" w:eastAsiaTheme="minorEastAsia"/>
        </w:rPr>
        <w:t>i3</w:t>
      </w:r>
      <w:r w:rsidRPr="3C977E82" w:rsidR="05D98A7B">
        <w:rPr>
          <w:rFonts w:eastAsia="游明朝" w:eastAsiaTheme="minorEastAsia"/>
        </w:rPr>
        <w:t xml:space="preserve"> Document</w:t>
      </w:r>
      <w:r w:rsidRPr="3C977E82" w:rsidR="7E7494E5">
        <w:rPr>
          <w:rFonts w:eastAsia="游明朝" w:eastAsiaTheme="minorEastAsia"/>
        </w:rPr>
        <w:t xml:space="preserve"> [1]</w:t>
      </w:r>
      <w:r w:rsidRPr="3C977E82" w:rsidR="05D98A7B">
        <w:rPr>
          <w:rFonts w:eastAsia="游明朝" w:eastAsiaTheme="minorEastAsia"/>
        </w:rPr>
        <w:t xml:space="preserve"> Terminology section, the following must be noted:</w:t>
      </w:r>
    </w:p>
    <w:p w:rsidR="4E55225A" w:rsidP="3C977E82" w:rsidRDefault="13CE7EF7" w14:paraId="4F1DF7A1" w14:textId="6366CE90">
      <w:pPr>
        <w:pStyle w:val="ListParagraph"/>
        <w:numPr>
          <w:ilvl w:val="0"/>
          <w:numId w:val="45"/>
        </w:numPr>
        <w:jc w:val="both"/>
        <w:rPr>
          <w:rFonts w:eastAsia="游明朝" w:eastAsiaTheme="minorEastAsia"/>
        </w:rPr>
      </w:pPr>
      <w:r w:rsidRPr="3C977E82" w:rsidR="3BB96910">
        <w:rPr>
          <w:rFonts w:eastAsia="游明朝" w:eastAsiaTheme="minorEastAsia"/>
          <w:b w:val="1"/>
          <w:bCs w:val="1"/>
        </w:rPr>
        <w:t>MUST, SHALL, REQUIRED:</w:t>
      </w:r>
      <w:r w:rsidRPr="3C977E82" w:rsidR="3BB96910">
        <w:rPr>
          <w:rFonts w:eastAsia="游明朝" w:eastAsiaTheme="minorEastAsia"/>
        </w:rPr>
        <w:t xml:space="preserve"> These terms mean that the definition is </w:t>
      </w:r>
      <w:r w:rsidRPr="3C977E82" w:rsidR="3BB96910">
        <w:rPr>
          <w:rFonts w:eastAsia="游明朝" w:eastAsiaTheme="minorEastAsia"/>
        </w:rPr>
        <w:t>a normative</w:t>
      </w:r>
      <w:r w:rsidRPr="3C977E82" w:rsidR="3BB96910">
        <w:rPr>
          <w:rFonts w:eastAsia="游明朝" w:eastAsiaTheme="minorEastAsia"/>
        </w:rPr>
        <w:t xml:space="preserve"> </w:t>
      </w:r>
    </w:p>
    <w:p w:rsidR="4E55225A" w:rsidP="3C977E82" w:rsidRDefault="4E55225A" w14:paraId="2433D34C" w14:textId="64FC4E7F">
      <w:pPr>
        <w:pStyle w:val="ListParagraph"/>
        <w:jc w:val="both"/>
        <w:rPr>
          <w:rFonts w:eastAsia="游明朝" w:eastAsiaTheme="minorEastAsia"/>
        </w:rPr>
      </w:pPr>
      <w:r w:rsidR="05D98A7B">
        <w:rPr/>
        <w:t>(absolute) requirement of the specification.</w:t>
      </w:r>
    </w:p>
    <w:p w:rsidR="663D808A" w:rsidP="3C977E82" w:rsidRDefault="663D808A" w14:paraId="7D88A3B1" w14:textId="5FA43315">
      <w:pPr>
        <w:pStyle w:val="ListParagraph"/>
        <w:numPr>
          <w:ilvl w:val="0"/>
          <w:numId w:val="45"/>
        </w:numPr>
        <w:jc w:val="both"/>
        <w:rPr>
          <w:rFonts w:eastAsia="游明朝" w:eastAsiaTheme="minorEastAsia"/>
        </w:rPr>
      </w:pPr>
      <w:r w:rsidRPr="3C977E82" w:rsidR="6CF713AD">
        <w:rPr>
          <w:rFonts w:eastAsia="游明朝" w:eastAsiaTheme="minorEastAsia"/>
          <w:b w:val="1"/>
          <w:bCs w:val="1"/>
        </w:rPr>
        <w:t>“</w:t>
      </w:r>
      <w:r w:rsidRPr="3C977E82" w:rsidR="3CCDB761">
        <w:rPr>
          <w:rFonts w:eastAsia="游明朝" w:eastAsiaTheme="minorEastAsia"/>
          <w:b w:val="1"/>
          <w:bCs w:val="1"/>
        </w:rPr>
        <w:t>MUST NOT</w:t>
      </w:r>
      <w:r w:rsidRPr="3C977E82" w:rsidR="19D509B6">
        <w:rPr>
          <w:rFonts w:eastAsia="游明朝" w:eastAsiaTheme="minorEastAsia"/>
          <w:b w:val="1"/>
          <w:bCs w:val="1"/>
        </w:rPr>
        <w:t>”</w:t>
      </w:r>
      <w:r w:rsidRPr="3C977E82" w:rsidR="11754FDC">
        <w:rPr>
          <w:rFonts w:eastAsia="游明朝" w:eastAsiaTheme="minorEastAsia"/>
          <w:b w:val="1"/>
          <w:bCs w:val="1"/>
        </w:rPr>
        <w:t>:</w:t>
      </w:r>
      <w:r w:rsidRPr="3C977E82" w:rsidR="3CCDB761">
        <w:rPr>
          <w:rFonts w:eastAsia="游明朝" w:eastAsiaTheme="minorEastAsia"/>
        </w:rPr>
        <w:t xml:space="preserve"> This phrase, or the phrase "</w:t>
      </w:r>
      <w:r w:rsidRPr="3C977E82" w:rsidR="3CCDB761">
        <w:rPr>
          <w:rFonts w:eastAsia="游明朝" w:eastAsiaTheme="minorEastAsia"/>
          <w:b w:val="1"/>
          <w:bCs w:val="1"/>
        </w:rPr>
        <w:t>SHALL NOT</w:t>
      </w:r>
      <w:r w:rsidRPr="3C977E82" w:rsidR="3CCDB761">
        <w:rPr>
          <w:rFonts w:eastAsia="游明朝" w:eastAsiaTheme="minorEastAsia"/>
        </w:rPr>
        <w:t>", means that the definition is an absolute prohibition of the specification.</w:t>
      </w:r>
    </w:p>
    <w:p w:rsidR="6CEB7F5A" w:rsidP="3C977E82" w:rsidRDefault="6CEB7F5A" w14:paraId="0F5FAD6E" w14:textId="172BB8B6">
      <w:pPr>
        <w:pStyle w:val="ListParagraph"/>
        <w:numPr>
          <w:ilvl w:val="0"/>
          <w:numId w:val="45"/>
        </w:numPr>
        <w:jc w:val="both"/>
        <w:rPr>
          <w:rFonts w:eastAsia="游明朝" w:eastAsiaTheme="minorEastAsia"/>
        </w:rPr>
      </w:pPr>
      <w:r w:rsidRPr="3C977E82" w:rsidR="3CCDB761">
        <w:rPr>
          <w:rFonts w:eastAsia="游明朝" w:eastAsiaTheme="minorEastAsia"/>
        </w:rPr>
        <w:t>“</w:t>
      </w:r>
      <w:r w:rsidRPr="3C977E82" w:rsidR="3CCDB761">
        <w:rPr>
          <w:rFonts w:eastAsia="游明朝" w:eastAsiaTheme="minorEastAsia"/>
          <w:b w:val="1"/>
          <w:bCs w:val="1"/>
        </w:rPr>
        <w:t>SHOULD</w:t>
      </w:r>
      <w:r w:rsidRPr="3C977E82" w:rsidR="3CCDB761">
        <w:rPr>
          <w:rFonts w:eastAsia="游明朝" w:eastAsiaTheme="minorEastAsia"/>
        </w:rPr>
        <w:t>” This word, or the adjective "</w:t>
      </w:r>
      <w:r w:rsidRPr="3C977E82" w:rsidR="3CCDB761">
        <w:rPr>
          <w:rFonts w:eastAsia="游明朝" w:eastAsiaTheme="minorEastAsia"/>
          <w:b w:val="1"/>
          <w:bCs w:val="1"/>
        </w:rPr>
        <w:t>RECOMMENDED</w:t>
      </w:r>
      <w:r w:rsidRPr="3C977E82" w:rsidR="3CCDB761">
        <w:rPr>
          <w:rFonts w:eastAsia="游明朝" w:eastAsiaTheme="minorEastAsia"/>
        </w:rPr>
        <w:t>", mean that there may exist valid reasons in particular circumstances to ignore a particular item, but the full implications must be understood and carefully weighed before choosing a different course.</w:t>
      </w:r>
    </w:p>
    <w:p w:rsidR="6F7266BC" w:rsidP="3C977E82" w:rsidRDefault="21F36844" w14:paraId="50B4F0A5" w14:textId="3BD6756B">
      <w:pPr>
        <w:pStyle w:val="ListParagraph"/>
        <w:numPr>
          <w:ilvl w:val="0"/>
          <w:numId w:val="45"/>
        </w:numPr>
        <w:jc w:val="both"/>
        <w:rPr>
          <w:rFonts w:eastAsia="游明朝" w:eastAsiaTheme="minorEastAsia"/>
        </w:rPr>
      </w:pPr>
      <w:r w:rsidRPr="3C977E82" w:rsidR="1FCD7863">
        <w:rPr>
          <w:rFonts w:eastAsia="游明朝" w:eastAsiaTheme="minorEastAsia"/>
        </w:rPr>
        <w:t>“</w:t>
      </w:r>
      <w:r w:rsidRPr="3C977E82" w:rsidR="0348A76D">
        <w:rPr>
          <w:rFonts w:eastAsia="游明朝" w:eastAsiaTheme="minorEastAsia"/>
          <w:b w:val="1"/>
          <w:bCs w:val="1"/>
        </w:rPr>
        <w:t>SHOULD NOT</w:t>
      </w:r>
      <w:r w:rsidRPr="3C977E82" w:rsidR="3F4704E5">
        <w:rPr>
          <w:rFonts w:eastAsia="游明朝" w:eastAsiaTheme="minorEastAsia"/>
        </w:rPr>
        <w:t>”</w:t>
      </w:r>
      <w:r w:rsidRPr="3C977E82" w:rsidR="0348A76D">
        <w:rPr>
          <w:rFonts w:eastAsia="游明朝" w:eastAsiaTheme="minorEastAsia"/>
        </w:rPr>
        <w:t xml:space="preserve"> This phrase, or the phrase "</w:t>
      </w:r>
      <w:r w:rsidRPr="3C977E82" w:rsidR="0348A76D">
        <w:rPr>
          <w:rFonts w:eastAsia="游明朝" w:eastAsiaTheme="minorEastAsia"/>
          <w:b w:val="1"/>
          <w:bCs w:val="1"/>
        </w:rPr>
        <w:t>NOT RECOMMENDED</w:t>
      </w:r>
      <w:r w:rsidRPr="3C977E82" w:rsidR="0348A76D">
        <w:rPr>
          <w:rFonts w:eastAsia="游明朝" w:eastAsiaTheme="minorEastAsia"/>
        </w:rPr>
        <w:t xml:space="preserve">" mean that there may exist valid reasons in particular circumstances when the </w:t>
      </w:r>
      <w:r w:rsidRPr="3C977E82" w:rsidR="0348A76D">
        <w:rPr>
          <w:rFonts w:eastAsia="游明朝" w:eastAsiaTheme="minorEastAsia"/>
        </w:rPr>
        <w:t>particular behavior</w:t>
      </w:r>
      <w:r w:rsidRPr="3C977E82" w:rsidR="0348A76D">
        <w:rPr>
          <w:rFonts w:eastAsia="游明朝" w:eastAsiaTheme="minorEastAsia"/>
        </w:rPr>
        <w:t xml:space="preserve"> is acceptable or even </w:t>
      </w:r>
      <w:r w:rsidRPr="3C977E82" w:rsidR="0348A76D">
        <w:rPr>
          <w:rFonts w:eastAsia="游明朝" w:eastAsiaTheme="minorEastAsia"/>
        </w:rPr>
        <w:t>useful, but the full implications should be understood and the case carefully weighed before implementing any behavior described with this label.</w:t>
      </w:r>
    </w:p>
    <w:p w:rsidR="7DE3E0DA" w:rsidP="3C977E82" w:rsidRDefault="4EF27C55" w14:paraId="17902F0C" w14:textId="67DC736A">
      <w:pPr>
        <w:pStyle w:val="ListParagraph"/>
        <w:numPr>
          <w:ilvl w:val="0"/>
          <w:numId w:val="45"/>
        </w:numPr>
        <w:jc w:val="both"/>
        <w:rPr>
          <w:rFonts w:eastAsia="游明朝" w:eastAsiaTheme="minorEastAsia"/>
        </w:rPr>
      </w:pPr>
      <w:r w:rsidRPr="3C977E82" w:rsidR="4EB4FB1E">
        <w:rPr>
          <w:rFonts w:eastAsia="游明朝" w:eastAsiaTheme="minorEastAsia"/>
        </w:rPr>
        <w:t>“</w:t>
      </w:r>
      <w:r w:rsidRPr="3C977E82" w:rsidR="4EB4FB1E">
        <w:rPr>
          <w:rFonts w:eastAsia="游明朝" w:eastAsiaTheme="minorEastAsia"/>
          <w:b w:val="1"/>
          <w:bCs w:val="1"/>
        </w:rPr>
        <w:t>MAY</w:t>
      </w:r>
      <w:r w:rsidRPr="3C977E82" w:rsidR="4EB4FB1E">
        <w:rPr>
          <w:rFonts w:eastAsia="游明朝" w:eastAsiaTheme="minorEastAsia"/>
        </w:rPr>
        <w:t>” This word, or the adjective "</w:t>
      </w:r>
      <w:r w:rsidRPr="3C977E82" w:rsidR="4EB4FB1E">
        <w:rPr>
          <w:rFonts w:eastAsia="游明朝" w:eastAsiaTheme="minorEastAsia"/>
          <w:b w:val="1"/>
          <w:bCs w:val="1"/>
        </w:rPr>
        <w:t>OPTIONAL</w:t>
      </w:r>
      <w:r w:rsidRPr="3C977E82" w:rsidR="4EB4FB1E">
        <w:rPr>
          <w:rFonts w:eastAsia="游明朝" w:eastAsiaTheme="minorEastAsia"/>
        </w:rPr>
        <w:t>", mean</w:t>
      </w:r>
      <w:r w:rsidRPr="3C977E82" w:rsidR="2B0465B0">
        <w:rPr>
          <w:rFonts w:eastAsia="游明朝" w:eastAsiaTheme="minorEastAsia"/>
        </w:rPr>
        <w:t>s</w:t>
      </w:r>
      <w:r w:rsidRPr="3C977E82" w:rsidR="4EB4FB1E">
        <w:rPr>
          <w:rFonts w:eastAsia="游明朝" w:eastAsiaTheme="minorEastAsia"/>
        </w:rPr>
        <w:t xml:space="preserve"> that an item is truly optional</w:t>
      </w:r>
      <w:r w:rsidRPr="3C977E82" w:rsidR="4EB4FB1E">
        <w:rPr>
          <w:rFonts w:eastAsia="游明朝" w:eastAsiaTheme="minorEastAsia"/>
        </w:rPr>
        <w:t xml:space="preserve">.  </w:t>
      </w:r>
      <w:r w:rsidRPr="3C977E82" w:rsidR="4EB4FB1E">
        <w:rPr>
          <w:rFonts w:eastAsia="游明朝" w:eastAsiaTheme="minorEastAsia"/>
        </w:rPr>
        <w:t xml:space="preserve">One vendor may choose to include the item because a particular marketplace requires it or because the vendor feels that it enhances the product while another vendor may omit the same item. An implementation which does not include a particular </w:t>
      </w:r>
      <w:r w:rsidRPr="3C977E82" w:rsidR="4EB4FB1E">
        <w:rPr>
          <w:rFonts w:eastAsia="游明朝" w:eastAsiaTheme="minorEastAsia"/>
        </w:rPr>
        <w:t>option</w:t>
      </w:r>
      <w:r w:rsidRPr="3C977E82" w:rsidR="4EB4FB1E">
        <w:rPr>
          <w:rFonts w:eastAsia="游明朝" w:eastAsiaTheme="minorEastAsia"/>
        </w:rPr>
        <w:t xml:space="preserve"> </w:t>
      </w:r>
      <w:r w:rsidRPr="3C977E82" w:rsidR="4EB4FB1E">
        <w:rPr>
          <w:rFonts w:eastAsia="游明朝" w:eastAsiaTheme="minorEastAsia"/>
          <w:u w:val="single"/>
        </w:rPr>
        <w:t xml:space="preserve">MUST </w:t>
      </w:r>
      <w:r w:rsidRPr="3C977E82" w:rsidR="4EB4FB1E">
        <w:rPr>
          <w:rFonts w:eastAsia="游明朝" w:eastAsiaTheme="minorEastAsia"/>
        </w:rPr>
        <w:t xml:space="preserve">be prepared to interoperate with another implementation which does include the </w:t>
      </w:r>
      <w:r w:rsidRPr="3C977E82" w:rsidR="4EB4FB1E">
        <w:rPr>
          <w:rFonts w:eastAsia="游明朝" w:eastAsiaTheme="minorEastAsia"/>
        </w:rPr>
        <w:t>option</w:t>
      </w:r>
      <w:r w:rsidRPr="3C977E82" w:rsidR="4EB4FB1E">
        <w:rPr>
          <w:rFonts w:eastAsia="游明朝" w:eastAsiaTheme="minorEastAsia"/>
        </w:rPr>
        <w:t xml:space="preserve">, though perhaps with reduced functionality. In the same vein an implementation which does include a particular </w:t>
      </w:r>
      <w:r w:rsidRPr="3C977E82" w:rsidR="4EB4FB1E">
        <w:rPr>
          <w:rFonts w:eastAsia="游明朝" w:eastAsiaTheme="minorEastAsia"/>
        </w:rPr>
        <w:t>option</w:t>
      </w:r>
      <w:r w:rsidRPr="3C977E82" w:rsidR="4EB4FB1E">
        <w:rPr>
          <w:rFonts w:eastAsia="游明朝" w:eastAsiaTheme="minorEastAsia"/>
        </w:rPr>
        <w:t xml:space="preserve"> </w:t>
      </w:r>
      <w:r w:rsidRPr="3C977E82" w:rsidR="4EB4FB1E">
        <w:rPr>
          <w:rFonts w:eastAsia="游明朝" w:eastAsiaTheme="minorEastAsia"/>
          <w:u w:val="single"/>
        </w:rPr>
        <w:t xml:space="preserve">MUST </w:t>
      </w:r>
      <w:r w:rsidRPr="3C977E82" w:rsidR="4EB4FB1E">
        <w:rPr>
          <w:rFonts w:eastAsia="游明朝" w:eastAsiaTheme="minorEastAsia"/>
        </w:rPr>
        <w:t xml:space="preserve">be prepared to interoperate with another implementation which does not include the </w:t>
      </w:r>
      <w:r w:rsidRPr="3C977E82" w:rsidR="4EB4FB1E">
        <w:rPr>
          <w:rFonts w:eastAsia="游明朝" w:eastAsiaTheme="minorEastAsia"/>
        </w:rPr>
        <w:t>option</w:t>
      </w:r>
      <w:r w:rsidRPr="3C977E82" w:rsidR="4EB4FB1E">
        <w:rPr>
          <w:rFonts w:eastAsia="游明朝" w:eastAsiaTheme="minorEastAsia"/>
        </w:rPr>
        <w:t xml:space="preserve"> (except, of course, for the feature the </w:t>
      </w:r>
      <w:r w:rsidRPr="3C977E82" w:rsidR="4EB4FB1E">
        <w:rPr>
          <w:rFonts w:eastAsia="游明朝" w:eastAsiaTheme="minorEastAsia"/>
        </w:rPr>
        <w:t>option</w:t>
      </w:r>
      <w:r w:rsidRPr="3C977E82" w:rsidR="4EB4FB1E">
        <w:rPr>
          <w:rFonts w:eastAsia="游明朝" w:eastAsiaTheme="minorEastAsia"/>
        </w:rPr>
        <w:t xml:space="preserve"> provides)</w:t>
      </w:r>
      <w:r w:rsidRPr="3C977E82" w:rsidR="19370196">
        <w:rPr>
          <w:rFonts w:eastAsia="游明朝" w:eastAsiaTheme="minorEastAsia"/>
        </w:rPr>
        <w:t>.</w:t>
      </w:r>
    </w:p>
    <w:p w:rsidR="534AB36C" w:rsidP="220609BE" w:rsidRDefault="534AB36C" w14:paraId="3B608269" w14:textId="5706FC52">
      <w:pPr>
        <w:pStyle w:val="Heading2"/>
        <w:spacing w:before="240" w:after="240"/>
      </w:pPr>
      <w:bookmarkStart w:name="_Toc196892621" w:id="137840520"/>
      <w:r w:rsidR="4384FEEB">
        <w:rPr/>
        <w:t>6.1 Foundations of Threat Modeling and Risk Assessment</w:t>
      </w:r>
      <w:bookmarkEnd w:id="137840520"/>
    </w:p>
    <w:p w:rsidR="7DE3E0DA" w:rsidP="3C977E82" w:rsidRDefault="382633AE" w14:paraId="5A153685" w14:textId="44E28FDA">
      <w:pPr>
        <w:jc w:val="both"/>
      </w:pPr>
      <w:r w:rsidR="3A5038CF">
        <w:rPr/>
        <w:t xml:space="preserve">Understanding the security posture of </w:t>
      </w:r>
      <w:r w:rsidR="5FF099FE">
        <w:rPr/>
        <w:t>NG911</w:t>
      </w:r>
      <w:r w:rsidR="3A5038CF">
        <w:rPr/>
        <w:t xml:space="preserve"> systems requires analyzing both the threats they face and the risks those threats pose. This foundational section defines key terms and explains the methodology used in this assessment.</w:t>
      </w:r>
    </w:p>
    <w:p w:rsidR="7DE3E0DA" w:rsidP="3C977E82" w:rsidRDefault="382633AE" w14:paraId="35073809" w14:textId="5FF1F120">
      <w:pPr>
        <w:jc w:val="both"/>
      </w:pPr>
      <w:r w:rsidRPr="3C977E82" w:rsidR="3A5038CF">
        <w:rPr>
          <w:b w:val="1"/>
          <w:bCs w:val="1"/>
        </w:rPr>
        <w:t>Threat:</w:t>
      </w:r>
      <w:r w:rsidR="3A5038CF">
        <w:rPr/>
        <w:t xml:space="preserve"> A threat is any potential event or actor, malicious or accidental, that could exploit a vulnerability in a system to cause harm. In </w:t>
      </w:r>
      <w:r w:rsidR="5FF099FE">
        <w:rPr/>
        <w:t>NG911</w:t>
      </w:r>
      <w:r w:rsidR="3A5038CF">
        <w:rPr/>
        <w:t xml:space="preserve">, this includes attackers </w:t>
      </w:r>
      <w:r w:rsidR="3A5038CF">
        <w:rPr/>
        <w:t>attempting</w:t>
      </w:r>
      <w:r w:rsidR="3A5038CF">
        <w:rPr/>
        <w:t xml:space="preserve"> to misroute calls, access sensitive data, or disrupt services.</w:t>
      </w:r>
    </w:p>
    <w:p w:rsidR="7DE3E0DA" w:rsidP="3C977E82" w:rsidRDefault="63F61A74" w14:paraId="159610F1" w14:textId="30B40467">
      <w:pPr>
        <w:spacing w:before="240" w:after="240"/>
        <w:jc w:val="both"/>
      </w:pPr>
      <w:r w:rsidRPr="3C977E82" w:rsidR="1FB48803">
        <w:rPr>
          <w:b w:val="1"/>
          <w:bCs w:val="1"/>
        </w:rPr>
        <w:t>Vulnerability:</w:t>
      </w:r>
      <w:r w:rsidR="1FB48803">
        <w:rPr/>
        <w:t xml:space="preserve"> A vulnerability is a weakness or flaw in the system, such as outdated software, weak access controls, or exposed interfaces, that could be exploited by a threat to cause harm.</w:t>
      </w:r>
    </w:p>
    <w:p w:rsidR="7DE3E0DA" w:rsidP="3C977E82" w:rsidRDefault="63F61A74" w14:paraId="1A543957" w14:textId="229076BD">
      <w:pPr>
        <w:spacing w:before="240" w:after="240"/>
        <w:jc w:val="both"/>
      </w:pPr>
      <w:r w:rsidRPr="3C977E82" w:rsidR="1FB48803">
        <w:rPr>
          <w:b w:val="1"/>
          <w:bCs w:val="1"/>
        </w:rPr>
        <w:t>Risk:</w:t>
      </w:r>
      <w:r w:rsidR="1FB48803">
        <w:rPr/>
        <w:t xml:space="preserve"> Risk is the potential impact that arises when a </w:t>
      </w:r>
      <w:r w:rsidRPr="3C977E82" w:rsidR="1FB48803">
        <w:rPr>
          <w:b w:val="1"/>
          <w:bCs w:val="1"/>
        </w:rPr>
        <w:t>threat successfully exploits a vulnerability</w:t>
      </w:r>
      <w:r w:rsidR="1FB48803">
        <w:rPr/>
        <w:t>. It is commonly expressed as a combination of:</w:t>
      </w:r>
    </w:p>
    <w:p w:rsidR="7DE3E0DA" w:rsidP="3C977E82" w:rsidRDefault="63F61A74" w14:paraId="06A480F8" w14:textId="1EFE3FB4">
      <w:pPr>
        <w:pStyle w:val="ListParagraph"/>
        <w:numPr>
          <w:ilvl w:val="0"/>
          <w:numId w:val="9"/>
        </w:numPr>
        <w:spacing w:before="240" w:after="240"/>
        <w:jc w:val="both"/>
        <w:rPr/>
      </w:pPr>
      <w:r w:rsidRPr="3C977E82" w:rsidR="1FB48803">
        <w:rPr>
          <w:b w:val="1"/>
          <w:bCs w:val="1"/>
        </w:rPr>
        <w:t>Likelihood:</w:t>
      </w:r>
      <w:r w:rsidR="1FB48803">
        <w:rPr/>
        <w:t xml:space="preserve"> How probable it is that a threat will occur.</w:t>
      </w:r>
    </w:p>
    <w:p w:rsidR="7DE3E0DA" w:rsidP="3C977E82" w:rsidRDefault="1149D221" w14:paraId="3E768963" w14:textId="1886FB8C">
      <w:pPr>
        <w:pStyle w:val="ListParagraph"/>
        <w:numPr>
          <w:ilvl w:val="1"/>
          <w:numId w:val="9"/>
        </w:numPr>
        <w:spacing w:before="240" w:after="240"/>
        <w:jc w:val="both"/>
        <w:rPr/>
      </w:pPr>
      <w:r w:rsidRPr="3C977E82" w:rsidR="5DF16D29">
        <w:rPr>
          <w:b w:val="1"/>
          <w:bCs w:val="1"/>
        </w:rPr>
        <w:t>Low:</w:t>
      </w:r>
      <w:r w:rsidR="5DF16D29">
        <w:rPr/>
        <w:t xml:space="preserve"> Rare or highly improbable given existing controls.</w:t>
      </w:r>
    </w:p>
    <w:p w:rsidR="7DE3E0DA" w:rsidP="3C977E82" w:rsidRDefault="1149D221" w14:paraId="42255DE9" w14:textId="32DD4115">
      <w:pPr>
        <w:pStyle w:val="ListParagraph"/>
        <w:numPr>
          <w:ilvl w:val="1"/>
          <w:numId w:val="9"/>
        </w:numPr>
        <w:spacing w:before="240" w:after="240"/>
        <w:jc w:val="both"/>
        <w:rPr/>
      </w:pPr>
      <w:r w:rsidRPr="3C977E82" w:rsidR="5DF16D29">
        <w:rPr>
          <w:b w:val="1"/>
          <w:bCs w:val="1"/>
        </w:rPr>
        <w:t>Medium:</w:t>
      </w:r>
      <w:r w:rsidR="5DF16D29">
        <w:rPr/>
        <w:t xml:space="preserve"> Possible under certain conditions or with moderate effort.</w:t>
      </w:r>
    </w:p>
    <w:p w:rsidR="7DE3E0DA" w:rsidP="3C977E82" w:rsidRDefault="1149D221" w14:paraId="51BEB225" w14:textId="5233A429">
      <w:pPr>
        <w:pStyle w:val="ListParagraph"/>
        <w:numPr>
          <w:ilvl w:val="1"/>
          <w:numId w:val="9"/>
        </w:numPr>
        <w:spacing w:before="240" w:after="240"/>
        <w:jc w:val="both"/>
        <w:rPr/>
      </w:pPr>
      <w:r w:rsidRPr="3C977E82" w:rsidR="5DF16D29">
        <w:rPr>
          <w:b w:val="1"/>
          <w:bCs w:val="1"/>
        </w:rPr>
        <w:t>High:</w:t>
      </w:r>
      <w:r w:rsidR="5DF16D29">
        <w:rPr/>
        <w:t xml:space="preserve"> Likely to occur or be </w:t>
      </w:r>
      <w:r w:rsidR="5DF16D29">
        <w:rPr/>
        <w:t>attempted</w:t>
      </w:r>
      <w:r w:rsidR="5DF16D29">
        <w:rPr/>
        <w:t xml:space="preserve"> by common threat actors.</w:t>
      </w:r>
    </w:p>
    <w:p w:rsidR="7DE3E0DA" w:rsidP="3C977E82" w:rsidRDefault="1149D221" w14:paraId="63B9400F" w14:textId="384CBB6B">
      <w:pPr>
        <w:pStyle w:val="ListParagraph"/>
        <w:numPr>
          <w:ilvl w:val="1"/>
          <w:numId w:val="9"/>
        </w:numPr>
        <w:jc w:val="both"/>
        <w:rPr/>
      </w:pPr>
      <w:r w:rsidRPr="3C977E82" w:rsidR="5DF16D29">
        <w:rPr>
          <w:b w:val="1"/>
          <w:bCs w:val="1"/>
        </w:rPr>
        <w:t>Very High:</w:t>
      </w:r>
      <w:r w:rsidR="5DF16D29">
        <w:rPr/>
        <w:t xml:space="preserve"> Almost certain to occur or </w:t>
      </w:r>
      <w:r w:rsidR="5DF16D29">
        <w:rPr/>
        <w:t>frequently</w:t>
      </w:r>
      <w:r w:rsidR="5DF16D29">
        <w:rPr/>
        <w:t xml:space="preserve"> </w:t>
      </w:r>
      <w:r w:rsidR="5DF16D29">
        <w:rPr/>
        <w:t>observed</w:t>
      </w:r>
      <w:r w:rsidR="5DF16D29">
        <w:rPr/>
        <w:t xml:space="preserve"> in similar systems.</w:t>
      </w:r>
    </w:p>
    <w:p w:rsidR="7DE3E0DA" w:rsidP="3C977E82" w:rsidRDefault="63F61A74" w14:paraId="31E5ECC3" w14:textId="46D1C07F">
      <w:pPr>
        <w:pStyle w:val="ListParagraph"/>
        <w:numPr>
          <w:ilvl w:val="0"/>
          <w:numId w:val="9"/>
        </w:numPr>
        <w:spacing w:before="240" w:after="240"/>
        <w:jc w:val="both"/>
        <w:rPr/>
      </w:pPr>
      <w:r w:rsidRPr="3C977E82" w:rsidR="1FB48803">
        <w:rPr>
          <w:b w:val="1"/>
          <w:bCs w:val="1"/>
        </w:rPr>
        <w:t>Impact:</w:t>
      </w:r>
      <w:r w:rsidR="1FB48803">
        <w:rPr/>
        <w:t xml:space="preserve"> The severity of the consequences if it does.</w:t>
      </w:r>
    </w:p>
    <w:p w:rsidR="7DE3E0DA" w:rsidP="3C977E82" w:rsidRDefault="3357A926" w14:paraId="6E379FC2" w14:textId="01F19B5A">
      <w:pPr>
        <w:pStyle w:val="ListParagraph"/>
        <w:numPr>
          <w:ilvl w:val="1"/>
          <w:numId w:val="9"/>
        </w:numPr>
        <w:spacing w:before="240" w:after="240"/>
        <w:jc w:val="both"/>
        <w:rPr>
          <w:b w:val="1"/>
          <w:bCs w:val="1"/>
        </w:rPr>
      </w:pPr>
      <w:r w:rsidRPr="3C977E82" w:rsidR="19F02BD8">
        <w:rPr>
          <w:b w:val="1"/>
          <w:bCs w:val="1"/>
        </w:rPr>
        <w:t xml:space="preserve">Low: </w:t>
      </w:r>
      <w:r w:rsidR="19F02BD8">
        <w:rPr/>
        <w:t>Minimal disruption, easily recoverable, limited to individual components.</w:t>
      </w:r>
    </w:p>
    <w:p w:rsidR="7DE3E0DA" w:rsidP="3C977E82" w:rsidRDefault="3357A926" w14:paraId="21C8AC40" w14:textId="0344E073">
      <w:pPr>
        <w:pStyle w:val="ListParagraph"/>
        <w:numPr>
          <w:ilvl w:val="1"/>
          <w:numId w:val="9"/>
        </w:numPr>
        <w:spacing w:before="240" w:after="240"/>
        <w:jc w:val="both"/>
        <w:rPr/>
      </w:pPr>
      <w:r w:rsidRPr="3C977E82" w:rsidR="19F02BD8">
        <w:rPr>
          <w:b w:val="1"/>
          <w:bCs w:val="1"/>
        </w:rPr>
        <w:t>Medium:</w:t>
      </w:r>
      <w:r w:rsidR="19F02BD8">
        <w:rPr/>
        <w:t xml:space="preserve"> Noticeable service degradation or data exposure, moderate recovery effort.</w:t>
      </w:r>
    </w:p>
    <w:p w:rsidR="7DE3E0DA" w:rsidP="3C977E82" w:rsidRDefault="3357A926" w14:paraId="7D8DD861" w14:textId="6FF081C9">
      <w:pPr>
        <w:pStyle w:val="ListParagraph"/>
        <w:numPr>
          <w:ilvl w:val="1"/>
          <w:numId w:val="9"/>
        </w:numPr>
        <w:spacing w:before="240" w:after="240"/>
        <w:jc w:val="both"/>
        <w:rPr/>
      </w:pPr>
      <w:r w:rsidRPr="3C977E82" w:rsidR="19F02BD8">
        <w:rPr>
          <w:b w:val="1"/>
          <w:bCs w:val="1"/>
        </w:rPr>
        <w:t>High:</w:t>
      </w:r>
      <w:r w:rsidR="19F02BD8">
        <w:rPr/>
        <w:t xml:space="preserve"> Major disruption to services or compromise of sensitive information.</w:t>
      </w:r>
    </w:p>
    <w:p w:rsidR="7DE3E0DA" w:rsidP="3C977E82" w:rsidRDefault="7990C901" w14:paraId="64132F70" w14:textId="32691910">
      <w:pPr>
        <w:pStyle w:val="ListParagraph"/>
        <w:numPr>
          <w:ilvl w:val="1"/>
          <w:numId w:val="9"/>
        </w:numPr>
        <w:jc w:val="both"/>
        <w:rPr/>
      </w:pPr>
      <w:r w:rsidRPr="3C977E82" w:rsidR="496237B9">
        <w:rPr>
          <w:b w:val="1"/>
          <w:bCs w:val="1"/>
        </w:rPr>
        <w:t>Critical</w:t>
      </w:r>
      <w:r w:rsidRPr="3C977E82" w:rsidR="19F02BD8">
        <w:rPr>
          <w:b w:val="1"/>
          <w:bCs w:val="1"/>
        </w:rPr>
        <w:t>:</w:t>
      </w:r>
      <w:r w:rsidR="19F02BD8">
        <w:rPr/>
        <w:t xml:space="preserve"> Catastrophic outcomes including system-wide failure, public safety risk, or loss of life.</w:t>
      </w:r>
    </w:p>
    <w:p w:rsidR="7DE3E0DA" w:rsidP="3C977E82" w:rsidRDefault="63F61A74" w14:paraId="578E30CE" w14:textId="7CCF15D1">
      <w:pPr>
        <w:spacing w:before="240" w:after="240"/>
        <w:jc w:val="both"/>
        <w:rPr>
          <w:rFonts w:ascii="Calibri" w:hAnsi="Calibri" w:eastAsia="Calibri" w:cs="Calibri"/>
        </w:rPr>
      </w:pPr>
      <w:r w:rsidR="1FB48803">
        <w:rPr/>
        <w:t>Thus</w:t>
      </w:r>
      <w:r w:rsidR="01BA7883">
        <w:rPr/>
        <w:t xml:space="preserve">, </w:t>
      </w:r>
      <w:r w:rsidRPr="3C977E82" w:rsidR="01BA7883">
        <w:rPr>
          <w:rFonts w:ascii="Calibri" w:hAnsi="Calibri" w:eastAsia="Calibri" w:cs="Calibri"/>
          <w:b w:val="1"/>
          <w:bCs w:val="1"/>
        </w:rPr>
        <w:t>Risk = Likelihood × Impact.</w:t>
      </w:r>
    </w:p>
    <w:p w:rsidR="7DE3E0DA" w:rsidP="3C977E82" w:rsidRDefault="6AFC7749" w14:paraId="08FFAA0A" w14:textId="41B050DC">
      <w:pPr>
        <w:spacing w:before="240" w:after="240"/>
        <w:jc w:val="both"/>
        <w:rPr>
          <w:rFonts w:ascii="Calibri" w:hAnsi="Calibri" w:eastAsia="Calibri" w:cs="Calibri"/>
        </w:rPr>
      </w:pPr>
      <w:r w:rsidRPr="3C977E82" w:rsidR="7E12CA02">
        <w:rPr>
          <w:rFonts w:ascii="Calibri" w:hAnsi="Calibri" w:eastAsia="Calibri" w:cs="Calibri"/>
          <w:b w:val="1"/>
          <w:bCs w:val="1"/>
        </w:rPr>
        <w:t>Threat Modeling: T</w:t>
      </w:r>
      <w:r w:rsidRPr="3C977E82" w:rsidR="7E12CA02">
        <w:rPr>
          <w:rFonts w:ascii="Calibri" w:hAnsi="Calibri" w:eastAsia="Calibri" w:cs="Calibri"/>
        </w:rPr>
        <w:t xml:space="preserve">he process of </w:t>
      </w:r>
      <w:r w:rsidRPr="3C977E82" w:rsidR="7E12CA02">
        <w:rPr>
          <w:rFonts w:ascii="Calibri" w:hAnsi="Calibri" w:eastAsia="Calibri" w:cs="Calibri"/>
        </w:rPr>
        <w:t>identifying</w:t>
      </w:r>
      <w:r w:rsidRPr="3C977E82" w:rsidR="7E12CA02">
        <w:rPr>
          <w:rFonts w:ascii="Calibri" w:hAnsi="Calibri" w:eastAsia="Calibri" w:cs="Calibri"/>
        </w:rPr>
        <w:t xml:space="preserve"> potential adversaries, their goals, and the attack vectors they might use. This helps </w:t>
      </w:r>
      <w:r w:rsidRPr="3C977E82" w:rsidR="7E12CA02">
        <w:rPr>
          <w:rFonts w:ascii="Calibri" w:hAnsi="Calibri" w:eastAsia="Calibri" w:cs="Calibri"/>
        </w:rPr>
        <w:t>anticipate</w:t>
      </w:r>
      <w:r w:rsidRPr="3C977E82" w:rsidR="7E12CA02">
        <w:rPr>
          <w:rFonts w:ascii="Calibri" w:hAnsi="Calibri" w:eastAsia="Calibri" w:cs="Calibri"/>
        </w:rPr>
        <w:t xml:space="preserve"> how an attacker might try to compromise </w:t>
      </w:r>
      <w:r w:rsidRPr="3C977E82" w:rsidR="5FF099FE">
        <w:rPr>
          <w:rFonts w:ascii="Calibri" w:hAnsi="Calibri" w:eastAsia="Calibri" w:cs="Calibri"/>
        </w:rPr>
        <w:t>NG911</w:t>
      </w:r>
      <w:r w:rsidRPr="3C977E82" w:rsidR="7E12CA02">
        <w:rPr>
          <w:rFonts w:ascii="Calibri" w:hAnsi="Calibri" w:eastAsia="Calibri" w:cs="Calibri"/>
        </w:rPr>
        <w:t xml:space="preserve"> services.</w:t>
      </w:r>
    </w:p>
    <w:p w:rsidR="7DE3E0DA" w:rsidP="3C977E82" w:rsidRDefault="6AFC7749" w14:paraId="124D1001" w14:textId="1B3AEDF8">
      <w:pPr>
        <w:spacing w:before="240" w:after="240"/>
        <w:jc w:val="both"/>
        <w:rPr>
          <w:rFonts w:ascii="Calibri" w:hAnsi="Calibri" w:eastAsia="Calibri" w:cs="Calibri"/>
        </w:rPr>
      </w:pPr>
      <w:r w:rsidRPr="3C977E82" w:rsidR="7E12CA02">
        <w:rPr>
          <w:rFonts w:ascii="Calibri" w:hAnsi="Calibri" w:eastAsia="Calibri" w:cs="Calibri"/>
          <w:b w:val="1"/>
          <w:bCs w:val="1"/>
        </w:rPr>
        <w:t>Risk Assessment:</w:t>
      </w:r>
      <w:r w:rsidRPr="3C977E82" w:rsidR="7E12CA02">
        <w:rPr>
          <w:rFonts w:ascii="Calibri" w:hAnsi="Calibri" w:eastAsia="Calibri" w:cs="Calibri"/>
        </w:rPr>
        <w:t xml:space="preserve"> Risk assessment evaluates each identified threat in terms of its likelihood and potential impact, prioritizing mitigation efforts accordingly. For </w:t>
      </w:r>
      <w:r w:rsidRPr="3C977E82" w:rsidR="5FF099FE">
        <w:rPr>
          <w:rFonts w:ascii="Calibri" w:hAnsi="Calibri" w:eastAsia="Calibri" w:cs="Calibri"/>
        </w:rPr>
        <w:t>NG911</w:t>
      </w:r>
      <w:r w:rsidRPr="3C977E82" w:rsidR="7E12CA02">
        <w:rPr>
          <w:rFonts w:ascii="Calibri" w:hAnsi="Calibri" w:eastAsia="Calibri" w:cs="Calibri"/>
        </w:rPr>
        <w:t>, this means protecting critical functions like call routing, location validation, and PSAP access.</w:t>
      </w:r>
    </w:p>
    <w:p w:rsidR="7DE3E0DA" w:rsidP="3C977E82" w:rsidRDefault="77903A1F" w14:paraId="2042B708" w14:textId="7B2CD666">
      <w:pPr>
        <w:spacing w:before="240" w:after="240"/>
        <w:jc w:val="both"/>
        <w:rPr>
          <w:rFonts w:ascii="Calibri" w:hAnsi="Calibri" w:eastAsia="Calibri" w:cs="Calibri"/>
        </w:rPr>
      </w:pPr>
      <w:r w:rsidRPr="3C977E82" w:rsidR="3C4567C0">
        <w:rPr>
          <w:rFonts w:ascii="Calibri" w:hAnsi="Calibri" w:eastAsia="Calibri" w:cs="Calibri"/>
          <w:b w:val="1"/>
          <w:bCs w:val="1"/>
        </w:rPr>
        <w:t xml:space="preserve">Risk Rating Levels: </w:t>
      </w:r>
      <w:r w:rsidRPr="3C977E82" w:rsidR="3C4567C0">
        <w:rPr>
          <w:rFonts w:ascii="Calibri" w:hAnsi="Calibri" w:eastAsia="Calibri" w:cs="Calibri"/>
        </w:rPr>
        <w:t xml:space="preserve">In this assessment, likelihood refers to the expected frequency or feasibility of a threat, while impact measures the severity of its consequence on public safety and </w:t>
      </w:r>
      <w:r w:rsidRPr="3C977E82" w:rsidR="5FF099FE">
        <w:rPr>
          <w:rFonts w:ascii="Calibri" w:hAnsi="Calibri" w:eastAsia="Calibri" w:cs="Calibri"/>
        </w:rPr>
        <w:t>NG911</w:t>
      </w:r>
      <w:r w:rsidRPr="3C977E82" w:rsidR="3C4567C0">
        <w:rPr>
          <w:rFonts w:ascii="Calibri" w:hAnsi="Calibri" w:eastAsia="Calibri" w:cs="Calibri"/>
        </w:rPr>
        <w:t xml:space="preserve"> service continuity.</w:t>
      </w:r>
    </w:p>
    <w:p w:rsidR="7DE3E0DA" w:rsidP="3C977E82" w:rsidRDefault="6A58A2C9" w14:paraId="2B75F7D0" w14:textId="7B47772F">
      <w:pPr>
        <w:spacing w:before="240" w:after="240"/>
        <w:jc w:val="both"/>
        <w:rPr>
          <w:rFonts w:ascii="Calibri Light" w:hAnsi="Calibri Light" w:eastAsia="Calibri Light" w:cs="Calibri Light"/>
          <w:b w:val="1"/>
          <w:bCs w:val="1"/>
          <w:color w:val="500000"/>
          <w:sz w:val="36"/>
          <w:szCs w:val="36"/>
        </w:rPr>
      </w:pPr>
      <w:r w:rsidRPr="3C977E82" w:rsidR="5040BE6B">
        <w:rPr>
          <w:rFonts w:ascii="Calibri" w:hAnsi="Calibri" w:eastAsia="Calibri" w:cs="Calibri"/>
          <w:b w:val="1"/>
          <w:bCs w:val="1"/>
        </w:rPr>
        <w:t>Risks are categorized as:</w:t>
      </w:r>
    </w:p>
    <w:p w:rsidR="7DE3E0DA" w:rsidP="3C977E82" w:rsidRDefault="73042DF0" w14:paraId="7967070F" w14:textId="6D8C7237">
      <w:pPr>
        <w:pStyle w:val="ListParagraph"/>
        <w:numPr>
          <w:ilvl w:val="0"/>
          <w:numId w:val="8"/>
        </w:numPr>
        <w:spacing w:before="240" w:after="240"/>
        <w:jc w:val="both"/>
        <w:rPr>
          <w:rFonts w:ascii="Calibri" w:hAnsi="Calibri" w:eastAsia="Calibri" w:cs="Calibri"/>
        </w:rPr>
      </w:pPr>
      <w:r w:rsidRPr="3C977E82" w:rsidR="56946C9A">
        <w:rPr>
          <w:rFonts w:ascii="Calibri" w:hAnsi="Calibri" w:eastAsia="Calibri" w:cs="Calibri"/>
          <w:b w:val="1"/>
          <w:bCs w:val="1"/>
        </w:rPr>
        <w:t>Low:</w:t>
      </w:r>
      <w:r w:rsidRPr="3C977E82" w:rsidR="56946C9A">
        <w:rPr>
          <w:rFonts w:ascii="Calibri" w:hAnsi="Calibri" w:eastAsia="Calibri" w:cs="Calibri"/>
        </w:rPr>
        <w:t xml:space="preserve"> Unlikely or less severe risks.</w:t>
      </w:r>
    </w:p>
    <w:p w:rsidR="7DE3E0DA" w:rsidP="3C977E82" w:rsidRDefault="73042DF0" w14:paraId="26846A1F" w14:textId="025ABA37">
      <w:pPr>
        <w:pStyle w:val="ListParagraph"/>
        <w:numPr>
          <w:ilvl w:val="0"/>
          <w:numId w:val="8"/>
        </w:numPr>
        <w:spacing w:before="240" w:after="240"/>
        <w:jc w:val="both"/>
        <w:rPr>
          <w:rFonts w:ascii="Calibri" w:hAnsi="Calibri" w:eastAsia="Calibri" w:cs="Calibri"/>
        </w:rPr>
      </w:pPr>
      <w:r w:rsidRPr="3C977E82" w:rsidR="56946C9A">
        <w:rPr>
          <w:rFonts w:ascii="Calibri" w:hAnsi="Calibri" w:eastAsia="Calibri" w:cs="Calibri"/>
          <w:b w:val="1"/>
          <w:bCs w:val="1"/>
        </w:rPr>
        <w:t>Medium:</w:t>
      </w:r>
      <w:r w:rsidRPr="3C977E82" w:rsidR="56946C9A">
        <w:rPr>
          <w:rFonts w:ascii="Calibri" w:hAnsi="Calibri" w:eastAsia="Calibri" w:cs="Calibri"/>
        </w:rPr>
        <w:t xml:space="preserve"> Possible but less frequent threats with moderate impact.</w:t>
      </w:r>
    </w:p>
    <w:p w:rsidR="7DE3E0DA" w:rsidP="3C977E82" w:rsidRDefault="73042DF0" w14:paraId="22352981" w14:textId="28149A1E">
      <w:pPr>
        <w:pStyle w:val="ListParagraph"/>
        <w:numPr>
          <w:ilvl w:val="0"/>
          <w:numId w:val="8"/>
        </w:numPr>
        <w:spacing w:before="240" w:after="240"/>
        <w:jc w:val="both"/>
        <w:rPr>
          <w:rFonts w:ascii="Calibri" w:hAnsi="Calibri" w:eastAsia="Calibri" w:cs="Calibri"/>
        </w:rPr>
      </w:pPr>
      <w:r w:rsidRPr="3C977E82" w:rsidR="56946C9A">
        <w:rPr>
          <w:rFonts w:ascii="Calibri" w:hAnsi="Calibri" w:eastAsia="Calibri" w:cs="Calibri"/>
          <w:b w:val="1"/>
          <w:bCs w:val="1"/>
        </w:rPr>
        <w:t>High:</w:t>
      </w:r>
      <w:r w:rsidRPr="3C977E82" w:rsidR="56946C9A">
        <w:rPr>
          <w:rFonts w:ascii="Calibri" w:hAnsi="Calibri" w:eastAsia="Calibri" w:cs="Calibri"/>
        </w:rPr>
        <w:t xml:space="preserve"> </w:t>
      </w:r>
      <w:r w:rsidRPr="3C977E82" w:rsidR="7EB34A54">
        <w:rPr>
          <w:rFonts w:ascii="Calibri" w:hAnsi="Calibri" w:eastAsia="Calibri" w:cs="Calibri"/>
        </w:rPr>
        <w:t xml:space="preserve">Frequent or </w:t>
      </w:r>
      <w:r w:rsidRPr="3C977E82" w:rsidR="7EB34A54">
        <w:rPr>
          <w:rFonts w:ascii="Calibri" w:hAnsi="Calibri" w:eastAsia="Calibri" w:cs="Calibri"/>
        </w:rPr>
        <w:t>feasible</w:t>
      </w:r>
      <w:r w:rsidRPr="3C977E82" w:rsidR="7EB34A54">
        <w:rPr>
          <w:rFonts w:ascii="Calibri" w:hAnsi="Calibri" w:eastAsia="Calibri" w:cs="Calibri"/>
        </w:rPr>
        <w:t xml:space="preserve"> attacks with </w:t>
      </w:r>
      <w:r w:rsidRPr="3C977E82" w:rsidR="7EB34A54">
        <w:rPr>
          <w:rFonts w:ascii="Calibri" w:hAnsi="Calibri" w:eastAsia="Calibri" w:cs="Calibri"/>
        </w:rPr>
        <w:t>serious consequences</w:t>
      </w:r>
      <w:r w:rsidRPr="3C977E82" w:rsidR="7EB34A54">
        <w:rPr>
          <w:rFonts w:ascii="Calibri" w:hAnsi="Calibri" w:eastAsia="Calibri" w:cs="Calibri"/>
        </w:rPr>
        <w:t>.</w:t>
      </w:r>
    </w:p>
    <w:p w:rsidR="7DE3E0DA" w:rsidP="3C977E82" w:rsidRDefault="690CDC95" w14:paraId="62E41574" w14:textId="53F60131">
      <w:pPr>
        <w:pStyle w:val="ListParagraph"/>
        <w:numPr>
          <w:ilvl w:val="0"/>
          <w:numId w:val="8"/>
        </w:numPr>
        <w:spacing w:before="240" w:after="240"/>
        <w:jc w:val="both"/>
        <w:rPr>
          <w:rFonts w:ascii="Calibri" w:hAnsi="Calibri" w:eastAsia="Calibri" w:cs="Calibri"/>
        </w:rPr>
      </w:pPr>
      <w:r w:rsidRPr="3C977E82" w:rsidR="5D00E1F6">
        <w:rPr>
          <w:rFonts w:ascii="Calibri" w:hAnsi="Calibri" w:eastAsia="Calibri" w:cs="Calibri"/>
          <w:b w:val="1"/>
          <w:bCs w:val="1"/>
        </w:rPr>
        <w:t>Critical</w:t>
      </w:r>
      <w:r w:rsidRPr="3C977E82" w:rsidR="4259D41C">
        <w:rPr>
          <w:rFonts w:ascii="Calibri" w:hAnsi="Calibri" w:eastAsia="Calibri" w:cs="Calibri"/>
        </w:rPr>
        <w:t xml:space="preserve">: </w:t>
      </w:r>
      <w:r w:rsidRPr="3C977E82" w:rsidR="4162B14D">
        <w:rPr>
          <w:rFonts w:ascii="Calibri" w:hAnsi="Calibri" w:eastAsia="Calibri" w:cs="Calibri"/>
        </w:rPr>
        <w:t>Likely or targeted attacks that may lead to catastrophic consequences (e.g., public safety failure, loss of life, major service outage).</w:t>
      </w:r>
    </w:p>
    <w:p w:rsidR="7DE3E0DA" w:rsidP="6609796C" w:rsidRDefault="0D5FCCAB" w14:paraId="3F468107" w14:textId="56F18AD1">
      <w:pPr>
        <w:pStyle w:val="Heading2"/>
      </w:pPr>
      <w:bookmarkStart w:name="_Toc632739149" w:id="1671821980"/>
      <w:r w:rsidR="6816C2CD">
        <w:rPr/>
        <w:t>6.</w:t>
      </w:r>
      <w:r w:rsidR="02C4B782">
        <w:rPr/>
        <w:t>2</w:t>
      </w:r>
      <w:r w:rsidR="6816C2CD">
        <w:rPr/>
        <w:t xml:space="preserve"> </w:t>
      </w:r>
      <w:r w:rsidR="73C7DBA0">
        <w:rPr/>
        <w:t xml:space="preserve">Threat Modeling and Risk Impact Analysis of </w:t>
      </w:r>
      <w:r w:rsidR="291F9100">
        <w:rPr/>
        <w:t>NG911</w:t>
      </w:r>
      <w:r w:rsidR="52AA9909">
        <w:rPr/>
        <w:t xml:space="preserve"> </w:t>
      </w:r>
      <w:r w:rsidR="73C7DBA0">
        <w:rPr/>
        <w:t xml:space="preserve">Functional </w:t>
      </w:r>
      <w:r w:rsidR="52AA9909">
        <w:rPr/>
        <w:t>Elements</w:t>
      </w:r>
      <w:bookmarkEnd w:id="1671821980"/>
    </w:p>
    <w:p w:rsidR="7DE3E0DA" w:rsidP="3C977E82" w:rsidRDefault="2B913B17" w14:paraId="44FE8743" w14:textId="191324AF">
      <w:pPr>
        <w:spacing w:before="240" w:after="240"/>
        <w:jc w:val="both"/>
      </w:pPr>
      <w:r w:rsidR="1683EEB9">
        <w:rPr/>
        <w:t>The following subsections combine threat modeling (</w:t>
      </w:r>
      <w:r w:rsidR="1683EEB9">
        <w:rPr/>
        <w:t>identifying</w:t>
      </w:r>
      <w:r w:rsidR="1683EEB9">
        <w:rPr/>
        <w:t xml:space="preserve"> potential attack vectors and adversary actions) with risk assessment (evaluating their impact on public safety and </w:t>
      </w:r>
      <w:r w:rsidR="43D0AD05">
        <w:rPr/>
        <w:t>NG911</w:t>
      </w:r>
      <w:r w:rsidR="1683EEB9">
        <w:rPr/>
        <w:t xml:space="preserve"> system integrity).</w:t>
      </w:r>
    </w:p>
    <w:p w:rsidR="51C3D24F" w:rsidP="43025613" w:rsidRDefault="51C3D24F" w14:paraId="443BECD1" w14:textId="2577A001">
      <w:pPr>
        <w:spacing w:before="240" w:after="240"/>
        <w:jc w:val="both"/>
      </w:pPr>
      <w:r w:rsidR="51C3D24F">
        <w:rPr/>
        <w:t xml:space="preserve">This assessment focuses on evaluating risk based on the core </w:t>
      </w:r>
      <w:r w:rsidR="51C3D24F">
        <w:rPr/>
        <w:t>objectives</w:t>
      </w:r>
      <w:r w:rsidR="51C3D24F">
        <w:rPr/>
        <w:t xml:space="preserve"> and operational roles of each NG911 functional element. It does not comprehensively account for all required or recommended security controls from the i3 standard (e.g., mutual TLS, SRTP, access control policies). Additionally, implementation-specific protections, deployment variations, and emerging threat vectors may further influence the true risk exposure. Therefore, </w:t>
      </w:r>
      <w:r w:rsidR="51C3D24F">
        <w:rPr/>
        <w:t>actual</w:t>
      </w:r>
      <w:r w:rsidR="51C3D24F">
        <w:rPr/>
        <w:t xml:space="preserve"> risk may be higher or lower depending on the extent to which security best practices and NENA/NG-SEC guidelines are followed.</w:t>
      </w:r>
    </w:p>
    <w:p w:rsidR="7DE3E0DA" w:rsidP="5F620D38" w:rsidRDefault="13005E6A" w14:paraId="51A161E2" w14:textId="65FF13B9">
      <w:pPr>
        <w:spacing w:before="240" w:after="240"/>
        <w:rPr>
          <w:rStyle w:val="Heading3Char"/>
        </w:rPr>
      </w:pPr>
      <w:bookmarkStart w:name="_Toc193100188" w:id="1385002613"/>
      <w:r w:rsidRPr="43025613" w:rsidR="4653E603">
        <w:rPr>
          <w:rStyle w:val="Heading3Char"/>
        </w:rPr>
        <w:t>6.</w:t>
      </w:r>
      <w:r w:rsidRPr="43025613" w:rsidR="20EEB251">
        <w:rPr>
          <w:rStyle w:val="Heading3Char"/>
        </w:rPr>
        <w:t>2</w:t>
      </w:r>
      <w:r w:rsidRPr="43025613" w:rsidR="4653E603">
        <w:rPr>
          <w:rStyle w:val="Heading3Char"/>
        </w:rPr>
        <w:t xml:space="preserve">.1 </w:t>
      </w:r>
      <w:r w:rsidRPr="43025613" w:rsidR="0E032692">
        <w:rPr>
          <w:rStyle w:val="Heading3Char"/>
        </w:rPr>
        <w:t>Location Information Server (LIS)</w:t>
      </w:r>
      <w:bookmarkEnd w:id="1385002613"/>
    </w:p>
    <w:p w:rsidR="128D2CF9" w:rsidP="3C977E82" w:rsidRDefault="128D2CF9" w14:paraId="72D85939" w14:textId="58CDFA56">
      <w:pPr>
        <w:jc w:val="both"/>
        <w:rPr>
          <w:b w:val="0"/>
          <w:bCs w:val="0"/>
        </w:rPr>
      </w:pPr>
      <w:r w:rsidRPr="3C977E82" w:rsidR="128D2CF9">
        <w:rPr>
          <w:b w:val="1"/>
          <w:bCs w:val="1"/>
        </w:rPr>
        <w:t xml:space="preserve">Impersonation of LIS (Spoofed Service): </w:t>
      </w:r>
      <w:r w:rsidR="128D2CF9">
        <w:rPr>
          <w:b w:val="0"/>
          <w:bCs w:val="0"/>
        </w:rPr>
        <w:t>An attacker pretends to be the legitimate LIS and responds with fake location data. This could mislead call routing or send responders to the wrong place. Such spoofing may enable swatting attacks or erode trust in the system’s accuracy. If location data is falsified early in the call setup, the entire emergency response could be misdirected.</w:t>
      </w:r>
    </w:p>
    <w:p w:rsidR="7DE3E0DA" w:rsidP="3C977E82" w:rsidRDefault="7BA7B9F7" w14:paraId="74AB92F3" w14:textId="0E8431D9">
      <w:pPr>
        <w:jc w:val="both"/>
      </w:pPr>
      <w:r w:rsidRPr="43025613" w:rsidR="24C86396">
        <w:rPr>
          <w:b w:val="1"/>
          <w:bCs w:val="1"/>
        </w:rPr>
        <w:t>Location Spoofing &amp; Data Tampering</w:t>
      </w:r>
      <w:r w:rsidRPr="43025613" w:rsidR="2AA0AB89">
        <w:rPr>
          <w:b w:val="1"/>
          <w:bCs w:val="1"/>
        </w:rPr>
        <w:t>:</w:t>
      </w:r>
      <w:r w:rsidR="2AA0AB89">
        <w:rPr/>
        <w:t xml:space="preserve"> </w:t>
      </w:r>
      <w:r w:rsidR="5635F031">
        <w:rPr/>
        <w:t xml:space="preserve">An attacker may try to </w:t>
      </w:r>
      <w:r w:rsidR="5635F031">
        <w:rPr/>
        <w:t>modify</w:t>
      </w:r>
      <w:r w:rsidR="5635F031">
        <w:rPr/>
        <w:t xml:space="preserve"> or insert false location data in the LIS, such as spoofing a location update or intercepting an unsecured LIS transaction (e.g., a man-in-the-middle attack) [B2]. This could lead to incorrect addresses or coordinates. Fake or altered location data can misroute emergency calls or mislead first responders. In extreme cases, it could enable "swatting" attacks, where responders are sent to the wrong address [3]. This manipulation compromises 911 data</w:t>
      </w:r>
      <w:r w:rsidR="587BA534">
        <w:rPr/>
        <w:t>,</w:t>
      </w:r>
      <w:r w:rsidR="5635F031">
        <w:rPr/>
        <w:t xml:space="preserve"> wastes response time</w:t>
      </w:r>
      <w:r w:rsidR="0FD03F57">
        <w:rPr/>
        <w:t xml:space="preserve">, </w:t>
      </w:r>
      <w:r w:rsidR="5635F031">
        <w:rPr/>
        <w:t>and can put lives at risk by diverting resources to fake incidents.</w:t>
      </w:r>
    </w:p>
    <w:p w:rsidR="7DE3E0DA" w:rsidP="3C977E82" w:rsidRDefault="281488E5" w14:paraId="6CBA77A7" w14:textId="6ABC92D5">
      <w:pPr>
        <w:jc w:val="both"/>
        <w:rPr>
          <w:rFonts w:ascii="Calibri" w:hAnsi="Calibri" w:eastAsia="Calibri" w:cs="Calibri"/>
        </w:rPr>
      </w:pPr>
      <w:r w:rsidRPr="5F620D38" w:rsidR="3237A28C">
        <w:rPr>
          <w:rFonts w:ascii="Calibri" w:hAnsi="Calibri" w:eastAsia="Calibri" w:cs="Calibri"/>
          <w:b w:val="1"/>
          <w:bCs w:val="1"/>
        </w:rPr>
        <w:t xml:space="preserve">Unauthorized Access </w:t>
      </w:r>
      <w:r w:rsidRPr="5F620D38" w:rsidR="3237A28C">
        <w:rPr>
          <w:rFonts w:ascii="Calibri" w:hAnsi="Calibri" w:eastAsia="Calibri" w:cs="Calibri"/>
          <w:b w:val="1"/>
          <w:bCs w:val="1"/>
        </w:rPr>
        <w:t>&amp; Data B</w:t>
      </w:r>
      <w:r w:rsidRPr="5F620D38" w:rsidR="3237A28C">
        <w:rPr>
          <w:rFonts w:ascii="Calibri" w:hAnsi="Calibri" w:eastAsia="Calibri" w:cs="Calibri"/>
          <w:b w:val="1"/>
          <w:bCs w:val="1"/>
        </w:rPr>
        <w:t>reach:</w:t>
      </w:r>
      <w:r w:rsidRPr="5F620D38" w:rsidR="3237A28C">
        <w:rPr>
          <w:rFonts w:ascii="Calibri" w:hAnsi="Calibri" w:eastAsia="Calibri" w:cs="Calibri"/>
        </w:rPr>
        <w:t xml:space="preserve"> The LIS holds sensitive caller location data, making it a high-value target. Unauthorized users</w:t>
      </w:r>
      <w:r w:rsidRPr="5F620D38" w:rsidR="7990DAC9">
        <w:rPr>
          <w:rFonts w:ascii="Calibri" w:hAnsi="Calibri" w:eastAsia="Calibri" w:cs="Calibri"/>
        </w:rPr>
        <w:t xml:space="preserve">, </w:t>
      </w:r>
      <w:r w:rsidRPr="5F620D38" w:rsidR="3237A28C">
        <w:rPr>
          <w:rFonts w:ascii="Calibri" w:hAnsi="Calibri" w:eastAsia="Calibri" w:cs="Calibri"/>
        </w:rPr>
        <w:t>whether external intruders or malicious insiders</w:t>
      </w:r>
      <w:r w:rsidRPr="5F620D38" w:rsidR="31A4CFE0">
        <w:rPr>
          <w:rFonts w:ascii="Calibri" w:hAnsi="Calibri" w:eastAsia="Calibri" w:cs="Calibri"/>
        </w:rPr>
        <w:t xml:space="preserve">, </w:t>
      </w:r>
      <w:r w:rsidRPr="5F620D38" w:rsidR="3237A28C">
        <w:rPr>
          <w:rFonts w:ascii="Calibri" w:hAnsi="Calibri" w:eastAsia="Calibri" w:cs="Calibri"/>
        </w:rPr>
        <w:t xml:space="preserve">could query, extract, alter, or </w:t>
      </w:r>
      <w:r w:rsidRPr="5F620D38" w:rsidR="3237A28C">
        <w:rPr>
          <w:rFonts w:ascii="Calibri" w:hAnsi="Calibri" w:eastAsia="Calibri" w:cs="Calibri"/>
        </w:rPr>
        <w:t>delete</w:t>
      </w:r>
      <w:r w:rsidRPr="5F620D38" w:rsidR="3237A28C">
        <w:rPr>
          <w:rFonts w:ascii="Calibri" w:hAnsi="Calibri" w:eastAsia="Calibri" w:cs="Calibri"/>
        </w:rPr>
        <w:t xml:space="preserve"> records [3], compromising confidentiality and data integrity. A breach could expose private location details or disrupt emergency response by corrupting address data. </w:t>
      </w:r>
      <w:r w:rsidRPr="5F620D38" w:rsidR="06E29D35">
        <w:rPr>
          <w:rFonts w:ascii="Calibri" w:hAnsi="Calibri" w:eastAsia="Calibri" w:cs="Calibri"/>
        </w:rPr>
        <w:t xml:space="preserve">NENA Security for Next Generation </w:t>
      </w:r>
      <w:r w:rsidRPr="5F620D38" w:rsidR="06E29D35">
        <w:rPr>
          <w:rFonts w:ascii="Calibri" w:hAnsi="Calibri" w:eastAsia="Calibri" w:cs="Calibri"/>
        </w:rPr>
        <w:t>911</w:t>
      </w:r>
      <w:r w:rsidRPr="5F620D38" w:rsidR="06E29D35">
        <w:rPr>
          <w:rFonts w:ascii="Calibri" w:hAnsi="Calibri" w:eastAsia="Calibri" w:cs="Calibri"/>
        </w:rPr>
        <w:t xml:space="preserve"> Standard</w:t>
      </w:r>
      <w:r w:rsidRPr="5F620D38" w:rsidR="3237A28C">
        <w:rPr>
          <w:rFonts w:ascii="Calibri" w:hAnsi="Calibri" w:eastAsia="Calibri" w:cs="Calibri"/>
        </w:rPr>
        <w:t xml:space="preserve"> [2] mandates strict access controls for </w:t>
      </w:r>
      <w:r w:rsidRPr="5F620D38" w:rsidR="14DF10EF">
        <w:rPr>
          <w:rFonts w:ascii="Calibri" w:hAnsi="Calibri" w:eastAsia="Calibri" w:cs="Calibri"/>
        </w:rPr>
        <w:t>NG911</w:t>
      </w:r>
      <w:r w:rsidRPr="5F620D38" w:rsidR="3237A28C">
        <w:rPr>
          <w:rFonts w:ascii="Calibri" w:hAnsi="Calibri" w:eastAsia="Calibri" w:cs="Calibri"/>
        </w:rPr>
        <w:t xml:space="preserve"> systems like the LIS: “persons not authorized to view or modify information SHALL be prohibited from viewing or modifying information.” Without these safeguards, attackers could manipulate or erase data, causing calls to be misrouted or ignored—potentially delaying emergency </w:t>
      </w:r>
      <w:r w:rsidRPr="5F620D38" w:rsidR="3237A28C">
        <w:rPr>
          <w:rFonts w:ascii="Calibri" w:hAnsi="Calibri" w:eastAsia="Calibri" w:cs="Calibri"/>
        </w:rPr>
        <w:t>assistance</w:t>
      </w:r>
      <w:r w:rsidRPr="5F620D38" w:rsidR="3237A28C">
        <w:rPr>
          <w:rFonts w:ascii="Calibri" w:hAnsi="Calibri" w:eastAsia="Calibri" w:cs="Calibri"/>
        </w:rPr>
        <w:t xml:space="preserve"> with life-threatening consequences [B2].</w:t>
      </w:r>
    </w:p>
    <w:p w:rsidR="7DE3E0DA" w:rsidP="3C977E82" w:rsidRDefault="1C2A782A" w14:paraId="05C5F3BD" w14:textId="35C214B5">
      <w:pPr>
        <w:jc w:val="both"/>
        <w:rPr>
          <w:rFonts w:ascii="Calibri" w:hAnsi="Calibri" w:eastAsia="Calibri" w:cs="Calibri"/>
        </w:rPr>
      </w:pPr>
      <w:r w:rsidRPr="3C977E82" w:rsidR="380F54B3">
        <w:rPr>
          <w:rFonts w:ascii="Calibri" w:hAnsi="Calibri" w:eastAsia="Calibri" w:cs="Calibri"/>
          <w:b w:val="1"/>
          <w:bCs w:val="1"/>
        </w:rPr>
        <w:t>Query Flooding &amp; Denial of LIS Availability</w:t>
      </w:r>
      <w:r w:rsidRPr="3C977E82" w:rsidR="5491D279">
        <w:rPr>
          <w:rFonts w:ascii="Calibri" w:hAnsi="Calibri" w:eastAsia="Calibri" w:cs="Calibri"/>
          <w:b w:val="1"/>
          <w:bCs w:val="1"/>
        </w:rPr>
        <w:t>:</w:t>
      </w:r>
      <w:r w:rsidRPr="3C977E82" w:rsidR="5491D279">
        <w:rPr>
          <w:rFonts w:ascii="Calibri" w:hAnsi="Calibri" w:eastAsia="Calibri" w:cs="Calibri"/>
        </w:rPr>
        <w:t xml:space="preserve"> Adversaries may launch network or application-layer DoS attacks to overload the LIS or block its connectivity. For instance, flooding the LIS with location queries or exploiting protocol weaknesses could make it unresponsive. If the LIS cannot deliver location information when 911 calls arrive, the system may fall back to less </w:t>
      </w:r>
      <w:r w:rsidRPr="3C977E82" w:rsidR="5491D279">
        <w:rPr>
          <w:rFonts w:ascii="Calibri" w:hAnsi="Calibri" w:eastAsia="Calibri" w:cs="Calibri"/>
        </w:rPr>
        <w:t>accurate</w:t>
      </w:r>
      <w:r w:rsidRPr="3C977E82" w:rsidR="5491D279">
        <w:rPr>
          <w:rFonts w:ascii="Calibri" w:hAnsi="Calibri" w:eastAsia="Calibri" w:cs="Calibri"/>
        </w:rPr>
        <w:t xml:space="preserve"> methods or no location at all. Call takers would then have to spend precious time </w:t>
      </w:r>
      <w:r w:rsidRPr="3C977E82" w:rsidR="5491D279">
        <w:rPr>
          <w:rFonts w:ascii="Calibri" w:hAnsi="Calibri" w:eastAsia="Calibri" w:cs="Calibri"/>
        </w:rPr>
        <w:t>determining</w:t>
      </w:r>
      <w:r w:rsidRPr="3C977E82" w:rsidR="5491D279">
        <w:rPr>
          <w:rFonts w:ascii="Calibri" w:hAnsi="Calibri" w:eastAsia="Calibri" w:cs="Calibri"/>
        </w:rPr>
        <w:t xml:space="preserve"> caller location manually. </w:t>
      </w:r>
      <w:r w:rsidRPr="3C977E82" w:rsidR="5762C6E5">
        <w:rPr>
          <w:rFonts w:ascii="Calibri" w:hAnsi="Calibri" w:eastAsia="Calibri" w:cs="Calibri"/>
        </w:rPr>
        <w:t>A</w:t>
      </w:r>
      <w:r w:rsidRPr="3C977E82" w:rsidR="5491D279">
        <w:rPr>
          <w:rFonts w:ascii="Calibri" w:hAnsi="Calibri" w:eastAsia="Calibri" w:cs="Calibri"/>
        </w:rPr>
        <w:t>ny such loss of availability in NG911 infrastructure can “prevent urgent requests from reaching a PSAP” or impair emergency response [</w:t>
      </w:r>
      <w:r w:rsidRPr="3C977E82" w:rsidR="38C8BB59">
        <w:rPr>
          <w:rFonts w:ascii="Calibri" w:hAnsi="Calibri" w:eastAsia="Calibri" w:cs="Calibri"/>
        </w:rPr>
        <w:t>3</w:t>
      </w:r>
      <w:r w:rsidRPr="3C977E82" w:rsidR="5491D279">
        <w:rPr>
          <w:rFonts w:ascii="Calibri" w:hAnsi="Calibri" w:eastAsia="Calibri" w:cs="Calibri"/>
        </w:rPr>
        <w:t>]</w:t>
      </w:r>
      <w:r w:rsidRPr="3C977E82" w:rsidR="539BAC42">
        <w:rPr>
          <w:rFonts w:ascii="Calibri" w:hAnsi="Calibri" w:eastAsia="Calibri" w:cs="Calibri"/>
        </w:rPr>
        <w:t>.</w:t>
      </w:r>
      <w:r w:rsidRPr="3C977E82" w:rsidR="70D159C6">
        <w:rPr>
          <w:rFonts w:ascii="Calibri" w:hAnsi="Calibri" w:eastAsia="Calibri" w:cs="Calibri"/>
        </w:rPr>
        <w:t xml:space="preserve"> In short, a disabled LIS means first responders might be dispatched late or to incorrect locations, elevating the risk of property damage or loss of life.</w:t>
      </w:r>
    </w:p>
    <w:p w:rsidR="29461B2C" w:rsidP="220609BE" w:rsidRDefault="29461B2C" w14:paraId="107767E3" w14:textId="08DD9883">
      <w:pPr>
        <w:jc w:val="center"/>
        <w:rPr>
          <w:rFonts w:ascii="Calibri" w:hAnsi="Calibri" w:eastAsia="Calibri" w:cs="Calibri"/>
        </w:rPr>
      </w:pPr>
      <w:r w:rsidRPr="43025613" w:rsidR="52034B83">
        <w:rPr>
          <w:rFonts w:ascii="Calibri" w:hAnsi="Calibri" w:eastAsia="Calibri" w:cs="Calibri"/>
        </w:rPr>
        <w:t xml:space="preserve">Table </w:t>
      </w:r>
      <w:r w:rsidRPr="43025613" w:rsidR="078359E1">
        <w:rPr>
          <w:rFonts w:ascii="Calibri" w:hAnsi="Calibri" w:eastAsia="Calibri" w:cs="Calibri"/>
        </w:rPr>
        <w:t>6.2.1</w:t>
      </w:r>
      <w:r w:rsidRPr="43025613" w:rsidR="28BC02D6">
        <w:rPr>
          <w:rFonts w:ascii="Calibri" w:hAnsi="Calibri" w:eastAsia="Calibri" w:cs="Calibri"/>
        </w:rPr>
        <w:t>.</w:t>
      </w:r>
      <w:r w:rsidRPr="43025613" w:rsidR="52034B83">
        <w:rPr>
          <w:rFonts w:ascii="Calibri" w:hAnsi="Calibri" w:eastAsia="Calibri" w:cs="Calibri"/>
        </w:rPr>
        <w:t xml:space="preserve"> </w:t>
      </w:r>
      <w:r w:rsidRPr="43025613" w:rsidR="59E1DECE">
        <w:rPr>
          <w:rFonts w:ascii="Calibri" w:hAnsi="Calibri" w:eastAsia="Calibri" w:cs="Calibri"/>
        </w:rPr>
        <w:t>Threat Analysis and Risk Assessment Summary – Location Information Server (LIS)</w:t>
      </w:r>
    </w:p>
    <w:tbl>
      <w:tblPr>
        <w:tblStyle w:val="GridTable4-Accent5"/>
        <w:tblW w:w="9508" w:type="dxa"/>
        <w:jc w:val="center"/>
        <w:tblLook w:val="06A0" w:firstRow="1" w:lastRow="0" w:firstColumn="1" w:lastColumn="0" w:noHBand="1" w:noVBand="1"/>
      </w:tblPr>
      <w:tblGrid>
        <w:gridCol w:w="2082"/>
        <w:gridCol w:w="1223"/>
        <w:gridCol w:w="915"/>
        <w:gridCol w:w="1020"/>
        <w:gridCol w:w="2108"/>
        <w:gridCol w:w="2160"/>
      </w:tblGrid>
      <w:tr w:rsidR="6609796C" w:rsidTr="43025613" w14:paraId="79863DB9" w14:textId="7777777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082" w:type="dxa"/>
            <w:tcMar/>
            <w:vAlign w:val="center"/>
          </w:tcPr>
          <w:p w:rsidR="6609796C" w:rsidP="6609796C" w:rsidRDefault="6609796C" w14:paraId="137615FF" w14:textId="7983777E">
            <w:pPr>
              <w:jc w:val="center"/>
            </w:pPr>
            <w:r w:rsidRPr="6609796C">
              <w:t xml:space="preserve">Threat </w:t>
            </w:r>
            <w:r w:rsidRPr="6609796C" w:rsidR="6A0F13C8">
              <w:t>Scenario</w:t>
            </w:r>
          </w:p>
        </w:tc>
        <w:tc>
          <w:tcPr>
            <w:cnfStyle w:val="000000000000" w:firstRow="0" w:lastRow="0" w:firstColumn="0" w:lastColumn="0" w:oddVBand="0" w:evenVBand="0" w:oddHBand="0" w:evenHBand="0" w:firstRowFirstColumn="0" w:firstRowLastColumn="0" w:lastRowFirstColumn="0" w:lastRowLastColumn="0"/>
            <w:tcW w:w="1223" w:type="dxa"/>
            <w:tcMar/>
            <w:vAlign w:val="center"/>
          </w:tcPr>
          <w:p w:rsidR="6A0F13C8" w:rsidP="6609796C" w:rsidRDefault="6A0F13C8" w14:paraId="2AA32815" w14:textId="5CB9E531">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Likelihood</w:t>
            </w:r>
          </w:p>
        </w:tc>
        <w:tc>
          <w:tcPr>
            <w:cnfStyle w:val="000000000000" w:firstRow="0" w:lastRow="0" w:firstColumn="0" w:lastColumn="0" w:oddVBand="0" w:evenVBand="0" w:oddHBand="0" w:evenHBand="0" w:firstRowFirstColumn="0" w:firstRowLastColumn="0" w:lastRowFirstColumn="0" w:lastRowLastColumn="0"/>
            <w:tcW w:w="915" w:type="dxa"/>
            <w:tcMar/>
            <w:vAlign w:val="center"/>
          </w:tcPr>
          <w:p w:rsidR="6A0F13C8" w:rsidP="6609796C" w:rsidRDefault="6A0F13C8" w14:paraId="6DA1AC9D" w14:textId="18E3739D">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Impact</w:t>
            </w:r>
          </w:p>
        </w:tc>
        <w:tc>
          <w:tcPr>
            <w:cnfStyle w:val="000000000000" w:firstRow="0" w:lastRow="0" w:firstColumn="0" w:lastColumn="0" w:oddVBand="0" w:evenVBand="0" w:oddHBand="0" w:evenHBand="0" w:firstRowFirstColumn="0" w:firstRowLastColumn="0" w:lastRowFirstColumn="0" w:lastRowLastColumn="0"/>
            <w:tcW w:w="1020" w:type="dxa"/>
            <w:tcMar/>
            <w:vAlign w:val="center"/>
          </w:tcPr>
          <w:p w:rsidR="6A0F13C8" w:rsidP="6609796C" w:rsidRDefault="6A0F13C8" w14:paraId="7F242D94" w14:textId="416287C0">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Risk Level</w:t>
            </w:r>
          </w:p>
        </w:tc>
        <w:tc>
          <w:tcPr>
            <w:cnfStyle w:val="000000000000" w:firstRow="0" w:lastRow="0" w:firstColumn="0" w:lastColumn="0" w:oddVBand="0" w:evenVBand="0" w:oddHBand="0" w:evenHBand="0" w:firstRowFirstColumn="0" w:firstRowLastColumn="0" w:lastRowFirstColumn="0" w:lastRowLastColumn="0"/>
            <w:tcW w:w="2108" w:type="dxa"/>
            <w:tcMar/>
            <w:vAlign w:val="center"/>
          </w:tcPr>
          <w:p w:rsidR="4EDEDCB1" w:rsidP="6609796C" w:rsidRDefault="4EDEDCB1" w14:paraId="4F81BF8E" w14:textId="14F2F0A4">
            <w:pPr>
              <w:jc w:val="center"/>
              <w:cnfStyle w:val="100000000000" w:firstRow="1" w:lastRow="0" w:firstColumn="0" w:lastColumn="0" w:oddVBand="0" w:evenVBand="0" w:oddHBand="0" w:evenHBand="0" w:firstRowFirstColumn="0" w:firstRowLastColumn="0" w:lastRowFirstColumn="0" w:lastRowLastColumn="0"/>
            </w:pPr>
            <w:r w:rsidRPr="6609796C">
              <w:t>Business Impact</w:t>
            </w:r>
          </w:p>
        </w:tc>
        <w:tc>
          <w:tcPr>
            <w:cnfStyle w:val="000000000000" w:firstRow="0" w:lastRow="0" w:firstColumn="0" w:lastColumn="0" w:oddVBand="0" w:evenVBand="0" w:oddHBand="0" w:evenHBand="0" w:firstRowFirstColumn="0" w:firstRowLastColumn="0" w:lastRowFirstColumn="0" w:lastRowLastColumn="0"/>
            <w:tcW w:w="2160" w:type="dxa"/>
            <w:tcMar/>
            <w:vAlign w:val="center"/>
          </w:tcPr>
          <w:p w:rsidR="5AD38C88" w:rsidP="6609796C" w:rsidRDefault="5AD38C88" w14:paraId="682F034C" w14:textId="49519A6F">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Mitigation</w:t>
            </w:r>
          </w:p>
        </w:tc>
      </w:tr>
      <w:tr w:rsidR="6609796C" w:rsidTr="43025613" w14:paraId="10C2F94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082" w:type="dxa"/>
            <w:tcMar/>
            <w:vAlign w:val="center"/>
          </w:tcPr>
          <w:p w:rsidR="6EA5471E" w:rsidP="220609BE" w:rsidRDefault="619081FD" w14:paraId="7DE6B7EE" w14:textId="74B49878">
            <w:pPr>
              <w:jc w:val="center"/>
              <w:rPr>
                <w:sz w:val="20"/>
                <w:szCs w:val="20"/>
              </w:rPr>
            </w:pPr>
            <w:r w:rsidRPr="220609BE">
              <w:rPr>
                <w:sz w:val="20"/>
                <w:szCs w:val="20"/>
              </w:rPr>
              <w:t>Impersonation of LIS (Spoofed Service)</w:t>
            </w:r>
            <w:r w:rsidRPr="220609BE" w:rsidR="4BF56B30">
              <w:rPr>
                <w:sz w:val="20"/>
                <w:szCs w:val="20"/>
              </w:rPr>
              <w:t>:</w:t>
            </w:r>
            <w:r w:rsidRPr="220609BE" w:rsidR="4BF56B30">
              <w:rPr>
                <w:b w:val="0"/>
                <w:bCs w:val="0"/>
                <w:sz w:val="20"/>
                <w:szCs w:val="20"/>
              </w:rPr>
              <w:t xml:space="preserve"> An adversary spoofs the LIS service to send false location data, misleading responders and potentially misrouting emergency calls</w:t>
            </w:r>
          </w:p>
        </w:tc>
        <w:tc>
          <w:tcPr>
            <w:cnfStyle w:val="000000000000" w:firstRow="0" w:lastRow="0" w:firstColumn="0" w:lastColumn="0" w:oddVBand="0" w:evenVBand="0" w:oddHBand="0" w:evenHBand="0" w:firstRowFirstColumn="0" w:firstRowLastColumn="0" w:lastRowFirstColumn="0" w:lastRowLastColumn="0"/>
            <w:tcW w:w="1223" w:type="dxa"/>
            <w:tcMar/>
            <w:vAlign w:val="center"/>
          </w:tcPr>
          <w:p w:rsidR="79E34C88" w:rsidP="43025613" w:rsidRDefault="79E34C88" w14:paraId="059913B6" w14:textId="20E459DC">
            <w:pPr>
              <w:jc w:val="center"/>
              <w:cnfStyle w:val="000000000000" w:firstRow="0" w:lastRow="0" w:firstColumn="0" w:lastColumn="0" w:oddVBand="0" w:evenVBand="0" w:oddHBand="0" w:evenHBand="0" w:firstRowFirstColumn="0" w:firstRowLastColumn="0" w:lastRowFirstColumn="0" w:lastRowLastColumn="0"/>
              <w:rPr>
                <w:b w:val="1"/>
                <w:bCs w:val="1"/>
                <w:color w:val="70AD47" w:themeColor="accent6" w:themeTint="FF" w:themeShade="FF"/>
                <w:sz w:val="20"/>
                <w:szCs w:val="20"/>
              </w:rPr>
            </w:pPr>
            <w:r w:rsidRPr="43025613" w:rsidR="0EE3A95D">
              <w:rPr>
                <w:b w:val="1"/>
                <w:bCs w:val="1"/>
                <w:color w:val="70AD47" w:themeColor="accent6" w:themeTint="FF" w:themeShade="FF"/>
                <w:sz w:val="20"/>
                <w:szCs w:val="20"/>
              </w:rPr>
              <w:t>Low</w:t>
            </w:r>
          </w:p>
        </w:tc>
        <w:tc>
          <w:tcPr>
            <w:cnfStyle w:val="000000000000" w:firstRow="0" w:lastRow="0" w:firstColumn="0" w:lastColumn="0" w:oddVBand="0" w:evenVBand="0" w:oddHBand="0" w:evenHBand="0" w:firstRowFirstColumn="0" w:firstRowLastColumn="0" w:lastRowFirstColumn="0" w:lastRowLastColumn="0"/>
            <w:tcW w:w="915" w:type="dxa"/>
            <w:tcMar/>
            <w:vAlign w:val="center"/>
          </w:tcPr>
          <w:p w:rsidR="0007799D" w:rsidP="43025613" w:rsidRDefault="0007799D" w14:paraId="4A912030" w14:textId="7056109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6A71C351">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020" w:type="dxa"/>
            <w:tcMar/>
            <w:vAlign w:val="center"/>
          </w:tcPr>
          <w:p w:rsidR="60580FC3" w:rsidP="43025613" w:rsidRDefault="60580FC3" w14:paraId="7EB1D7EE" w14:textId="67E4076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098F3524">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108" w:type="dxa"/>
            <w:tcMar/>
            <w:vAlign w:val="center"/>
          </w:tcPr>
          <w:p w:rsidR="63CBA702" w:rsidP="6609796C" w:rsidRDefault="5D787943" w14:paraId="57AF97BF" w14:textId="301D95CA">
            <w:pPr>
              <w:jc w:val="center"/>
              <w:cnfStyle w:val="000000000000" w:firstRow="0" w:lastRow="0" w:firstColumn="0" w:lastColumn="0" w:oddVBand="0" w:evenVBand="0" w:oddHBand="0" w:evenHBand="0" w:firstRowFirstColumn="0" w:firstRowLastColumn="0" w:lastRowFirstColumn="0" w:lastRowLastColumn="0"/>
              <w:rPr>
                <w:sz w:val="20"/>
                <w:szCs w:val="20"/>
              </w:rPr>
            </w:pPr>
            <w:r w:rsidRPr="5F620D38" w:rsidR="1711001F">
              <w:rPr>
                <w:sz w:val="20"/>
                <w:szCs w:val="20"/>
              </w:rPr>
              <w:t xml:space="preserve">Could reduce public confidence in </w:t>
            </w:r>
            <w:r w:rsidRPr="5F620D38" w:rsidR="1711001F">
              <w:rPr>
                <w:sz w:val="20"/>
                <w:szCs w:val="20"/>
              </w:rPr>
              <w:t>911</w:t>
            </w:r>
            <w:r w:rsidRPr="5F620D38" w:rsidR="1711001F">
              <w:rPr>
                <w:sz w:val="20"/>
                <w:szCs w:val="20"/>
              </w:rPr>
              <w:t xml:space="preserve"> reliability</w:t>
            </w:r>
            <w:r w:rsidRPr="5F620D38" w:rsidR="141B9B3D">
              <w:rPr>
                <w:sz w:val="20"/>
                <w:szCs w:val="20"/>
              </w:rPr>
              <w:t>, produce</w:t>
            </w:r>
            <w:r w:rsidRPr="5F620D38" w:rsidR="5EEB597C">
              <w:rPr>
                <w:sz w:val="20"/>
                <w:szCs w:val="20"/>
              </w:rPr>
              <w:t xml:space="preserve"> formal </w:t>
            </w:r>
            <w:r w:rsidRPr="5F620D38" w:rsidR="5EEB597C">
              <w:rPr>
                <w:sz w:val="20"/>
                <w:szCs w:val="20"/>
              </w:rPr>
              <w:t>complaints</w:t>
            </w:r>
            <w:r w:rsidRPr="5F620D38" w:rsidR="5EEB597C">
              <w:rPr>
                <w:sz w:val="20"/>
                <w:szCs w:val="20"/>
              </w:rPr>
              <w:t xml:space="preserve"> </w:t>
            </w:r>
            <w:r w:rsidRPr="5F620D38" w:rsidR="5CC7721C">
              <w:rPr>
                <w:sz w:val="20"/>
                <w:szCs w:val="20"/>
              </w:rPr>
              <w:t xml:space="preserve">or </w:t>
            </w:r>
            <w:r w:rsidRPr="5F620D38" w:rsidR="3159856A">
              <w:rPr>
                <w:sz w:val="20"/>
                <w:szCs w:val="20"/>
              </w:rPr>
              <w:t>lead to emergency units being misdirected</w:t>
            </w:r>
            <w:r w:rsidRPr="5F620D38" w:rsidR="5AE53A01">
              <w:rPr>
                <w:sz w:val="20"/>
                <w:szCs w:val="20"/>
              </w:rPr>
              <w:t xml:space="preserve"> (</w:t>
            </w:r>
            <w:r w:rsidRPr="5F620D38" w:rsidR="5AE53A01">
              <w:rPr>
                <w:sz w:val="20"/>
                <w:szCs w:val="20"/>
              </w:rPr>
              <w:t>i.e.</w:t>
            </w:r>
            <w:r w:rsidRPr="5F620D38" w:rsidR="3159856A">
              <w:rPr>
                <w:sz w:val="20"/>
                <w:szCs w:val="20"/>
              </w:rPr>
              <w:t xml:space="preserve"> “swatting”</w:t>
            </w:r>
            <w:r w:rsidRPr="5F620D38" w:rsidR="72984620">
              <w:rPr>
                <w:sz w:val="20"/>
                <w:szCs w:val="20"/>
              </w:rPr>
              <w:t>)</w:t>
            </w:r>
          </w:p>
        </w:tc>
        <w:tc>
          <w:tcPr>
            <w:cnfStyle w:val="000000000000" w:firstRow="0" w:lastRow="0" w:firstColumn="0" w:lastColumn="0" w:oddVBand="0" w:evenVBand="0" w:oddHBand="0" w:evenHBand="0" w:firstRowFirstColumn="0" w:firstRowLastColumn="0" w:lastRowFirstColumn="0" w:lastRowLastColumn="0"/>
            <w:tcW w:w="2160" w:type="dxa"/>
            <w:tcMar/>
            <w:vAlign w:val="center"/>
          </w:tcPr>
          <w:p w:rsidR="20894B4D" w:rsidP="6609796C" w:rsidRDefault="70AA7C6F" w14:paraId="29EF21E0" w14:textId="4C563467">
            <w:pPr>
              <w:jc w:val="center"/>
              <w:cnfStyle w:val="000000000000" w:firstRow="0" w:lastRow="0" w:firstColumn="0" w:lastColumn="0" w:oddVBand="0" w:evenVBand="0" w:oddHBand="0" w:evenHBand="0" w:firstRowFirstColumn="0" w:firstRowLastColumn="0" w:lastRowFirstColumn="0" w:lastRowLastColumn="0"/>
              <w:rPr>
                <w:sz w:val="20"/>
                <w:szCs w:val="20"/>
              </w:rPr>
            </w:pPr>
            <w:r w:rsidRPr="220609BE">
              <w:rPr>
                <w:sz w:val="20"/>
                <w:szCs w:val="20"/>
              </w:rPr>
              <w:t>Enforce mutual TLS, validate endpoints with digital certificates</w:t>
            </w:r>
          </w:p>
        </w:tc>
      </w:tr>
      <w:tr w:rsidR="6609796C" w:rsidTr="43025613" w14:paraId="4D26F02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082" w:type="dxa"/>
            <w:tcMar/>
            <w:vAlign w:val="center"/>
          </w:tcPr>
          <w:p w:rsidR="492F5826" w:rsidP="220609BE" w:rsidRDefault="11938919" w14:paraId="2C45122D" w14:textId="735884CE">
            <w:pPr>
              <w:jc w:val="center"/>
              <w:rPr>
                <w:sz w:val="20"/>
                <w:szCs w:val="20"/>
              </w:rPr>
            </w:pPr>
            <w:r w:rsidRPr="220609BE">
              <w:rPr>
                <w:sz w:val="20"/>
                <w:szCs w:val="20"/>
              </w:rPr>
              <w:t>Location Tampering</w:t>
            </w:r>
            <w:r w:rsidRPr="220609BE" w:rsidR="6464448B">
              <w:rPr>
                <w:sz w:val="20"/>
                <w:szCs w:val="20"/>
              </w:rPr>
              <w:t xml:space="preserve">: </w:t>
            </w:r>
            <w:r w:rsidRPr="220609BE" w:rsidR="6464448B">
              <w:rPr>
                <w:b w:val="0"/>
                <w:bCs w:val="0"/>
                <w:sz w:val="20"/>
                <w:szCs w:val="20"/>
              </w:rPr>
              <w:t>An adversary modifies or corrupts legitimate location data in the LIS, causing responders to be sent to incorrect or fake addresses (e.g., swatting).</w:t>
            </w:r>
          </w:p>
        </w:tc>
        <w:tc>
          <w:tcPr>
            <w:cnfStyle w:val="000000000000" w:firstRow="0" w:lastRow="0" w:firstColumn="0" w:lastColumn="0" w:oddVBand="0" w:evenVBand="0" w:oddHBand="0" w:evenHBand="0" w:firstRowFirstColumn="0" w:firstRowLastColumn="0" w:lastRowFirstColumn="0" w:lastRowLastColumn="0"/>
            <w:tcW w:w="1223" w:type="dxa"/>
            <w:tcMar/>
            <w:vAlign w:val="center"/>
          </w:tcPr>
          <w:p w:rsidR="5B8CBC04" w:rsidP="43025613" w:rsidRDefault="5B8CBC04" w14:paraId="3A7CE3BA" w14:textId="388BB88A">
            <w:pPr>
              <w:jc w:val="center"/>
              <w:cnfStyle w:val="000000000000" w:firstRow="0" w:lastRow="0" w:firstColumn="0" w:lastColumn="0" w:oddVBand="0" w:evenVBand="0" w:oddHBand="0" w:evenHBand="0" w:firstRowFirstColumn="0" w:firstRowLastColumn="0" w:lastRowFirstColumn="0" w:lastRowLastColumn="0"/>
              <w:rPr>
                <w:b w:val="1"/>
                <w:bCs w:val="1"/>
                <w:color w:val="70AD47" w:themeColor="accent6" w:themeTint="FF" w:themeShade="FF"/>
                <w:sz w:val="20"/>
                <w:szCs w:val="20"/>
              </w:rPr>
            </w:pPr>
            <w:r w:rsidRPr="43025613" w:rsidR="43862BFD">
              <w:rPr>
                <w:b w:val="1"/>
                <w:bCs w:val="1"/>
                <w:color w:val="70AD47" w:themeColor="accent6" w:themeTint="FF" w:themeShade="FF"/>
                <w:sz w:val="20"/>
                <w:szCs w:val="20"/>
              </w:rPr>
              <w:t>Low</w:t>
            </w:r>
          </w:p>
        </w:tc>
        <w:tc>
          <w:tcPr>
            <w:cnfStyle w:val="000000000000" w:firstRow="0" w:lastRow="0" w:firstColumn="0" w:lastColumn="0" w:oddVBand="0" w:evenVBand="0" w:oddHBand="0" w:evenHBand="0" w:firstRowFirstColumn="0" w:firstRowLastColumn="0" w:lastRowFirstColumn="0" w:lastRowLastColumn="0"/>
            <w:tcW w:w="915" w:type="dxa"/>
            <w:tcMar/>
            <w:vAlign w:val="center"/>
          </w:tcPr>
          <w:p w:rsidR="6CEE7250" w:rsidP="43025613" w:rsidRDefault="6CEE7250" w14:paraId="5FC72AD8" w14:textId="5B5AA89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43862BFD">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020" w:type="dxa"/>
            <w:tcMar/>
            <w:vAlign w:val="center"/>
          </w:tcPr>
          <w:p w:rsidR="25D5D746" w:rsidP="43025613" w:rsidRDefault="25D5D746" w14:paraId="4D99073E" w14:textId="6598196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B7C8FCB">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108" w:type="dxa"/>
            <w:tcMar/>
            <w:vAlign w:val="center"/>
          </w:tcPr>
          <w:p w:rsidR="166F5CBD" w:rsidP="6609796C" w:rsidRDefault="57FF25EA" w14:paraId="3B4DB6E2" w14:textId="2CFC51DC">
            <w:pPr>
              <w:jc w:val="center"/>
              <w:cnfStyle w:val="000000000000" w:firstRow="0" w:lastRow="0" w:firstColumn="0" w:lastColumn="0" w:oddVBand="0" w:evenVBand="0" w:oddHBand="0" w:evenHBand="0" w:firstRowFirstColumn="0" w:firstRowLastColumn="0" w:lastRowFirstColumn="0" w:lastRowLastColumn="0"/>
              <w:rPr>
                <w:sz w:val="20"/>
                <w:szCs w:val="20"/>
              </w:rPr>
            </w:pPr>
            <w:r w:rsidRPr="43025613" w:rsidR="7E228CF0">
              <w:rPr>
                <w:sz w:val="20"/>
                <w:szCs w:val="20"/>
              </w:rPr>
              <w:t>May lead to emergency units being misdirected</w:t>
            </w:r>
            <w:r w:rsidRPr="43025613" w:rsidR="5B173468">
              <w:rPr>
                <w:sz w:val="20"/>
                <w:szCs w:val="20"/>
              </w:rPr>
              <w:t xml:space="preserve"> </w:t>
            </w:r>
            <w:r w:rsidRPr="43025613" w:rsidR="573BAE42">
              <w:rPr>
                <w:sz w:val="20"/>
                <w:szCs w:val="20"/>
              </w:rPr>
              <w:t>(</w:t>
            </w:r>
            <w:r w:rsidRPr="43025613" w:rsidR="573BAE42">
              <w:rPr>
                <w:sz w:val="20"/>
                <w:szCs w:val="20"/>
              </w:rPr>
              <w:t>i.e.</w:t>
            </w:r>
            <w:r w:rsidRPr="43025613" w:rsidR="573BAE42">
              <w:rPr>
                <w:sz w:val="20"/>
                <w:szCs w:val="20"/>
              </w:rPr>
              <w:t xml:space="preserve"> </w:t>
            </w:r>
            <w:r w:rsidRPr="43025613" w:rsidR="5B173468">
              <w:rPr>
                <w:sz w:val="20"/>
                <w:szCs w:val="20"/>
              </w:rPr>
              <w:t>“swatting”</w:t>
            </w:r>
            <w:r w:rsidRPr="43025613" w:rsidR="573BAE42">
              <w:rPr>
                <w:sz w:val="20"/>
                <w:szCs w:val="20"/>
              </w:rPr>
              <w:t>)</w:t>
            </w:r>
            <w:r w:rsidRPr="43025613" w:rsidR="7E228CF0">
              <w:rPr>
                <w:sz w:val="20"/>
                <w:szCs w:val="20"/>
              </w:rPr>
              <w:t xml:space="preserve">, causing </w:t>
            </w:r>
            <w:r w:rsidRPr="43025613" w:rsidR="5C2757F5">
              <w:rPr>
                <w:sz w:val="20"/>
                <w:szCs w:val="20"/>
              </w:rPr>
              <w:t xml:space="preserve">response </w:t>
            </w:r>
            <w:r w:rsidRPr="43025613" w:rsidR="7E228CF0">
              <w:rPr>
                <w:sz w:val="20"/>
                <w:szCs w:val="20"/>
              </w:rPr>
              <w:t>delays</w:t>
            </w:r>
          </w:p>
        </w:tc>
        <w:tc>
          <w:tcPr>
            <w:cnfStyle w:val="000000000000" w:firstRow="0" w:lastRow="0" w:firstColumn="0" w:lastColumn="0" w:oddVBand="0" w:evenVBand="0" w:oddHBand="0" w:evenHBand="0" w:firstRowFirstColumn="0" w:firstRowLastColumn="0" w:lastRowFirstColumn="0" w:lastRowLastColumn="0"/>
            <w:tcW w:w="2160" w:type="dxa"/>
            <w:tcMar/>
            <w:vAlign w:val="center"/>
          </w:tcPr>
          <w:p w:rsidR="40A940E8" w:rsidP="6609796C" w:rsidRDefault="40A940E8" w14:paraId="2FA21A70" w14:textId="7439DBE5">
            <w:pPr>
              <w:jc w:val="center"/>
              <w:cnfStyle w:val="000000000000" w:firstRow="0" w:lastRow="0" w:firstColumn="0" w:lastColumn="0" w:oddVBand="0" w:evenVBand="0" w:oddHBand="0" w:evenHBand="0" w:firstRowFirstColumn="0" w:firstRowLastColumn="0" w:lastRowFirstColumn="0" w:lastRowLastColumn="0"/>
              <w:rPr>
                <w:sz w:val="20"/>
                <w:szCs w:val="20"/>
              </w:rPr>
            </w:pPr>
            <w:r w:rsidRPr="6609796C">
              <w:rPr>
                <w:sz w:val="20"/>
                <w:szCs w:val="20"/>
              </w:rPr>
              <w:t>Apply data integrity checks, secure data transmission with encryption, use digital signatures for location updates</w:t>
            </w:r>
          </w:p>
        </w:tc>
      </w:tr>
      <w:tr w:rsidR="6609796C" w:rsidTr="43025613" w14:paraId="101B91A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082" w:type="dxa"/>
            <w:tcMar/>
            <w:vAlign w:val="center"/>
          </w:tcPr>
          <w:p w:rsidR="492F5826" w:rsidP="220609BE" w:rsidRDefault="7ECDD597" w14:paraId="3B941D79" w14:textId="212D7B3E">
            <w:pPr>
              <w:jc w:val="center"/>
              <w:rPr>
                <w:rFonts w:ascii="Calibri" w:hAnsi="Calibri" w:eastAsia="Calibri" w:cs="Calibri"/>
                <w:sz w:val="20"/>
                <w:szCs w:val="20"/>
              </w:rPr>
            </w:pPr>
            <w:r w:rsidRPr="220609BE">
              <w:rPr>
                <w:rFonts w:ascii="Calibri" w:hAnsi="Calibri" w:eastAsia="Calibri" w:cs="Calibri"/>
                <w:sz w:val="20"/>
                <w:szCs w:val="20"/>
              </w:rPr>
              <w:t>Unauthorized access or data breach</w:t>
            </w:r>
            <w:r w:rsidRPr="220609BE" w:rsidR="4C6EE14F">
              <w:rPr>
                <w:rFonts w:ascii="Calibri" w:hAnsi="Calibri" w:eastAsia="Calibri" w:cs="Calibri"/>
                <w:sz w:val="20"/>
                <w:szCs w:val="20"/>
              </w:rPr>
              <w:t>:</w:t>
            </w:r>
            <w:r w:rsidRPr="220609BE" w:rsidR="4C6EE14F">
              <w:rPr>
                <w:rFonts w:ascii="Calibri" w:hAnsi="Calibri" w:eastAsia="Calibri" w:cs="Calibri"/>
                <w:b w:val="0"/>
                <w:bCs w:val="0"/>
                <w:sz w:val="20"/>
                <w:szCs w:val="20"/>
              </w:rPr>
              <w:t xml:space="preserve"> An adversary gains unauthorized access to the LIS database to view, extract, or tamper with sensitive caller location data, leading to privacy violations and service disruptions.</w:t>
            </w:r>
          </w:p>
        </w:tc>
        <w:tc>
          <w:tcPr>
            <w:cnfStyle w:val="000000000000" w:firstRow="0" w:lastRow="0" w:firstColumn="0" w:lastColumn="0" w:oddVBand="0" w:evenVBand="0" w:oddHBand="0" w:evenHBand="0" w:firstRowFirstColumn="0" w:firstRowLastColumn="0" w:lastRowFirstColumn="0" w:lastRowLastColumn="0"/>
            <w:tcW w:w="1223" w:type="dxa"/>
            <w:tcMar/>
            <w:vAlign w:val="center"/>
          </w:tcPr>
          <w:p w:rsidR="3C6D039F" w:rsidP="43025613" w:rsidRDefault="3C6D039F" w14:paraId="195938EC" w14:textId="7ED67003">
            <w:pPr>
              <w:jc w:val="center"/>
              <w:cnfStyle w:val="000000000000" w:firstRow="0" w:lastRow="0" w:firstColumn="0" w:lastColumn="0" w:oddVBand="0" w:evenVBand="0" w:oddHBand="0" w:evenHBand="0" w:firstRowFirstColumn="0" w:firstRowLastColumn="0" w:lastRowFirstColumn="0" w:lastRowLastColumn="0"/>
              <w:rPr>
                <w:b w:val="1"/>
                <w:bCs w:val="1"/>
                <w:color w:val="70AD47" w:themeColor="accent6" w:themeTint="FF" w:themeShade="FF"/>
                <w:sz w:val="20"/>
                <w:szCs w:val="20"/>
              </w:rPr>
            </w:pPr>
            <w:r w:rsidRPr="43025613" w:rsidR="19E1E265">
              <w:rPr>
                <w:b w:val="1"/>
                <w:bCs w:val="1"/>
                <w:color w:val="70AD47" w:themeColor="accent6" w:themeTint="FF" w:themeShade="FF"/>
                <w:sz w:val="20"/>
                <w:szCs w:val="20"/>
              </w:rPr>
              <w:t>Low</w:t>
            </w:r>
          </w:p>
        </w:tc>
        <w:tc>
          <w:tcPr>
            <w:cnfStyle w:val="000000000000" w:firstRow="0" w:lastRow="0" w:firstColumn="0" w:lastColumn="0" w:oddVBand="0" w:evenVBand="0" w:oddHBand="0" w:evenHBand="0" w:firstRowFirstColumn="0" w:firstRowLastColumn="0" w:lastRowFirstColumn="0" w:lastRowLastColumn="0"/>
            <w:tcW w:w="915" w:type="dxa"/>
            <w:tcMar/>
            <w:vAlign w:val="center"/>
          </w:tcPr>
          <w:p w:rsidR="05876FCF" w:rsidP="43025613" w:rsidRDefault="05876FCF" w14:paraId="7EE0F4DA" w14:textId="06A89C6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751D279">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020" w:type="dxa"/>
            <w:tcMar/>
            <w:vAlign w:val="center"/>
          </w:tcPr>
          <w:p w:rsidR="05876FCF" w:rsidP="43025613" w:rsidRDefault="05876FCF" w14:paraId="28B5E6F9" w14:textId="1D9EF0C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7D0CBFCE">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2108" w:type="dxa"/>
            <w:tcMar/>
            <w:vAlign w:val="center"/>
          </w:tcPr>
          <w:p w:rsidR="11C61B47" w:rsidP="6609796C" w:rsidRDefault="11C61B47" w14:paraId="30F2D545" w14:textId="4499384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2589073A">
              <w:rPr>
                <w:rFonts w:ascii="Calibri" w:hAnsi="Calibri" w:eastAsia="Calibri" w:cs="Calibri"/>
                <w:sz w:val="20"/>
                <w:szCs w:val="20"/>
              </w:rPr>
              <w:t>Leaked location data may violate caller privacy and reduce trust in the 911 system.</w:t>
            </w:r>
          </w:p>
        </w:tc>
        <w:tc>
          <w:tcPr>
            <w:cnfStyle w:val="000000000000" w:firstRow="0" w:lastRow="0" w:firstColumn="0" w:lastColumn="0" w:oddVBand="0" w:evenVBand="0" w:oddHBand="0" w:evenHBand="0" w:firstRowFirstColumn="0" w:firstRowLastColumn="0" w:lastRowFirstColumn="0" w:lastRowLastColumn="0"/>
            <w:tcW w:w="2160" w:type="dxa"/>
            <w:tcMar/>
            <w:vAlign w:val="center"/>
          </w:tcPr>
          <w:p w:rsidR="7FCB45F7" w:rsidP="6609796C" w:rsidRDefault="7FCB45F7" w14:paraId="10D80D6C" w14:textId="5E0A9D9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6609796C">
              <w:rPr>
                <w:rFonts w:ascii="Calibri" w:hAnsi="Calibri" w:eastAsia="Calibri" w:cs="Calibri"/>
                <w:sz w:val="20"/>
                <w:szCs w:val="20"/>
              </w:rPr>
              <w:t>Enforce role-based access control (RBAC), encrypt data at rest and in transit, conduct regular security audits</w:t>
            </w:r>
          </w:p>
        </w:tc>
      </w:tr>
      <w:tr w:rsidR="6609796C" w:rsidTr="43025613" w14:paraId="2AD7F6C6"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082" w:type="dxa"/>
            <w:tcMar/>
            <w:vAlign w:val="center"/>
          </w:tcPr>
          <w:p w:rsidR="492F5826" w:rsidP="220609BE" w:rsidRDefault="7ECDD597" w14:paraId="0C136268" w14:textId="0AEFC5A4">
            <w:pPr>
              <w:jc w:val="center"/>
              <w:rPr>
                <w:rFonts w:ascii="Calibri" w:hAnsi="Calibri" w:eastAsia="Calibri" w:cs="Calibri"/>
                <w:sz w:val="20"/>
                <w:szCs w:val="20"/>
              </w:rPr>
            </w:pPr>
            <w:r w:rsidRPr="5F620D38" w:rsidR="654C31FF">
              <w:rPr>
                <w:rFonts w:ascii="Calibri" w:hAnsi="Calibri" w:eastAsia="Calibri" w:cs="Calibri"/>
                <w:sz w:val="20"/>
                <w:szCs w:val="20"/>
              </w:rPr>
              <w:t>Denial of Service via query flooding</w:t>
            </w:r>
            <w:r w:rsidRPr="5F620D38" w:rsidR="72F1F483">
              <w:rPr>
                <w:rFonts w:ascii="Calibri" w:hAnsi="Calibri" w:eastAsia="Calibri" w:cs="Calibri"/>
                <w:sz w:val="20"/>
                <w:szCs w:val="20"/>
              </w:rPr>
              <w:t>:</w:t>
            </w:r>
            <w:r w:rsidRPr="5F620D38" w:rsidR="72F1F483">
              <w:rPr>
                <w:rFonts w:ascii="Calibri" w:hAnsi="Calibri" w:eastAsia="Calibri" w:cs="Calibri"/>
                <w:b w:val="0"/>
                <w:bCs w:val="0"/>
                <w:sz w:val="20"/>
                <w:szCs w:val="20"/>
              </w:rPr>
              <w:t xml:space="preserve"> An adversary floods the LIS with location reque</w:t>
            </w:r>
            <w:r w:rsidRPr="5F620D38" w:rsidR="72F1F483">
              <w:rPr>
                <w:rFonts w:ascii="Calibri" w:hAnsi="Calibri" w:eastAsia="Calibri" w:cs="Calibri"/>
                <w:b w:val="0"/>
                <w:bCs w:val="0"/>
                <w:sz w:val="20"/>
                <w:szCs w:val="20"/>
              </w:rPr>
              <w:t>sts or m</w:t>
            </w:r>
            <w:r w:rsidRPr="5F620D38" w:rsidR="72F1F483">
              <w:rPr>
                <w:rFonts w:ascii="Calibri" w:hAnsi="Calibri" w:eastAsia="Calibri" w:cs="Calibri"/>
                <w:b w:val="0"/>
                <w:bCs w:val="0"/>
                <w:sz w:val="20"/>
                <w:szCs w:val="20"/>
              </w:rPr>
              <w:t xml:space="preserve">alformed queries, overwhelming the system and delaying </w:t>
            </w:r>
            <w:r w:rsidRPr="5F620D38" w:rsidR="72F1F483">
              <w:rPr>
                <w:rFonts w:ascii="Calibri" w:hAnsi="Calibri" w:eastAsia="Calibri" w:cs="Calibri"/>
                <w:b w:val="0"/>
                <w:bCs w:val="0"/>
                <w:sz w:val="20"/>
                <w:szCs w:val="20"/>
              </w:rPr>
              <w:t>accurate</w:t>
            </w:r>
            <w:r w:rsidRPr="5F620D38" w:rsidR="72F1F483">
              <w:rPr>
                <w:rFonts w:ascii="Calibri" w:hAnsi="Calibri" w:eastAsia="Calibri" w:cs="Calibri"/>
                <w:b w:val="0"/>
                <w:bCs w:val="0"/>
                <w:sz w:val="20"/>
                <w:szCs w:val="20"/>
              </w:rPr>
              <w:t xml:space="preserve"> location resolution for </w:t>
            </w:r>
            <w:r w:rsidRPr="5F620D38" w:rsidR="72F1F483">
              <w:rPr>
                <w:rFonts w:ascii="Calibri" w:hAnsi="Calibri" w:eastAsia="Calibri" w:cs="Calibri"/>
                <w:b w:val="0"/>
                <w:bCs w:val="0"/>
                <w:sz w:val="20"/>
                <w:szCs w:val="20"/>
              </w:rPr>
              <w:t>911</w:t>
            </w:r>
            <w:r w:rsidRPr="5F620D38" w:rsidR="72F1F483">
              <w:rPr>
                <w:rFonts w:ascii="Calibri" w:hAnsi="Calibri" w:eastAsia="Calibri" w:cs="Calibri"/>
                <w:b w:val="0"/>
                <w:bCs w:val="0"/>
                <w:sz w:val="20"/>
                <w:szCs w:val="20"/>
              </w:rPr>
              <w:t xml:space="preserve"> calls.</w:t>
            </w:r>
          </w:p>
        </w:tc>
        <w:tc>
          <w:tcPr>
            <w:cnfStyle w:val="000000000000" w:firstRow="0" w:lastRow="0" w:firstColumn="0" w:lastColumn="0" w:oddVBand="0" w:evenVBand="0" w:oddHBand="0" w:evenHBand="0" w:firstRowFirstColumn="0" w:firstRowLastColumn="0" w:lastRowFirstColumn="0" w:lastRowLastColumn="0"/>
            <w:tcW w:w="1223" w:type="dxa"/>
            <w:tcMar/>
            <w:vAlign w:val="center"/>
          </w:tcPr>
          <w:p w:rsidR="478F79F4" w:rsidP="43025613" w:rsidRDefault="478F79F4" w14:paraId="5C8DD380" w14:textId="3CB7807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44192BC2">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915" w:type="dxa"/>
            <w:tcMar/>
            <w:vAlign w:val="center"/>
          </w:tcPr>
          <w:p w:rsidR="5232A62F" w:rsidP="43025613" w:rsidRDefault="5232A62F" w14:paraId="350D50FC" w14:textId="7E0D36D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48433A1A">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020" w:type="dxa"/>
            <w:tcMar/>
            <w:vAlign w:val="center"/>
          </w:tcPr>
          <w:p w:rsidR="492F5826" w:rsidP="43025613" w:rsidRDefault="492F5826" w14:paraId="0A19CA7F" w14:textId="18AA853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48433A1A">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108" w:type="dxa"/>
            <w:tcMar/>
            <w:vAlign w:val="center"/>
          </w:tcPr>
          <w:p w:rsidR="36F6FCA2" w:rsidP="6609796C" w:rsidRDefault="36F6FCA2" w14:paraId="6C1B92D9" w14:textId="6933BA7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6199D610">
              <w:rPr>
                <w:rFonts w:ascii="Calibri" w:hAnsi="Calibri" w:eastAsia="Calibri" w:cs="Calibri"/>
                <w:sz w:val="20"/>
                <w:szCs w:val="20"/>
              </w:rPr>
              <w:t>Slower responses could overwhelm call takers and disrupt call-handling operations</w:t>
            </w:r>
          </w:p>
        </w:tc>
        <w:tc>
          <w:tcPr>
            <w:cnfStyle w:val="000000000000" w:firstRow="0" w:lastRow="0" w:firstColumn="0" w:lastColumn="0" w:oddVBand="0" w:evenVBand="0" w:oddHBand="0" w:evenHBand="0" w:firstRowFirstColumn="0" w:firstRowLastColumn="0" w:lastRowFirstColumn="0" w:lastRowLastColumn="0"/>
            <w:tcW w:w="2160" w:type="dxa"/>
            <w:tcMar/>
            <w:vAlign w:val="center"/>
          </w:tcPr>
          <w:p w:rsidR="3B4E2A05" w:rsidP="6609796C" w:rsidRDefault="3B4E2A05" w14:paraId="3C827B77" w14:textId="04FA077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6609796C">
              <w:rPr>
                <w:rFonts w:ascii="Calibri" w:hAnsi="Calibri" w:eastAsia="Calibri" w:cs="Calibri"/>
                <w:sz w:val="20"/>
                <w:szCs w:val="20"/>
              </w:rPr>
              <w:t>Implement rate limiting and network firewalls, validate input queries, deploy redundant LIS nodes for availability</w:t>
            </w:r>
          </w:p>
        </w:tc>
      </w:tr>
    </w:tbl>
    <w:p w:rsidR="7DE3E0DA" w:rsidP="220609BE" w:rsidRDefault="6870861C" w14:paraId="34C76F7A" w14:textId="7ADAC44C">
      <w:pPr>
        <w:pStyle w:val="Heading4"/>
      </w:pPr>
      <w:r w:rsidRPr="220609BE">
        <w:t>Ri</w:t>
      </w:r>
      <w:r w:rsidRPr="220609BE" w:rsidR="21C92377">
        <w:t xml:space="preserve">sk Rating </w:t>
      </w:r>
      <w:r w:rsidRPr="220609BE" w:rsidR="45EABA72">
        <w:t>Reasoning</w:t>
      </w:r>
    </w:p>
    <w:p w:rsidR="7DE3E0DA" w:rsidP="3C977E82" w:rsidRDefault="604E040C" w14:paraId="152A2A2B" w14:textId="1A7C76C8">
      <w:pPr>
        <w:pStyle w:val="ListParagraph"/>
        <w:numPr>
          <w:ilvl w:val="0"/>
          <w:numId w:val="7"/>
        </w:numPr>
        <w:jc w:val="both"/>
        <w:rPr/>
      </w:pPr>
      <w:r w:rsidRPr="3C977E82" w:rsidR="63AB1C21">
        <w:rPr>
          <w:b w:val="1"/>
          <w:bCs w:val="1"/>
        </w:rPr>
        <w:t xml:space="preserve">Service impersonation: </w:t>
      </w:r>
      <w:r w:rsidR="5FF099FE">
        <w:rPr/>
        <w:t>NG911</w:t>
      </w:r>
      <w:r w:rsidR="63AB1C21">
        <w:rPr/>
        <w:t xml:space="preserve"> employs authentication and secure channels, so posing as the LIS is very difficult (</w:t>
      </w:r>
      <w:r w:rsidRPr="3C977E82" w:rsidR="63AB1C21">
        <w:rPr>
          <w:b w:val="1"/>
          <w:bCs w:val="1"/>
        </w:rPr>
        <w:t>low likelihood</w:t>
      </w:r>
      <w:r w:rsidR="63AB1C21">
        <w:rPr/>
        <w:t>). If it were to happen, false location data from a spoofed LIS could send emergency resources to incorrect locations</w:t>
      </w:r>
      <w:r w:rsidR="66C11132">
        <w:rPr/>
        <w:t xml:space="preserve"> “swatting” </w:t>
      </w:r>
      <w:r w:rsidR="63AB1C21">
        <w:rPr/>
        <w:t>(</w:t>
      </w:r>
      <w:r w:rsidRPr="3C977E82" w:rsidR="310AAD07">
        <w:rPr>
          <w:b w:val="1"/>
          <w:bCs w:val="1"/>
        </w:rPr>
        <w:t>Critical</w:t>
      </w:r>
      <w:r w:rsidRPr="3C977E82" w:rsidR="63AB1C21">
        <w:rPr>
          <w:b w:val="1"/>
          <w:bCs w:val="1"/>
        </w:rPr>
        <w:t xml:space="preserve"> impact</w:t>
      </w:r>
      <w:r w:rsidR="63AB1C21">
        <w:rPr/>
        <w:t>).</w:t>
      </w:r>
    </w:p>
    <w:p w:rsidR="7DE3E0DA" w:rsidP="3C977E82" w:rsidRDefault="1DD79FE1" w14:paraId="3017A2DD" w14:textId="0B82B394">
      <w:pPr>
        <w:pStyle w:val="ListParagraph"/>
        <w:numPr>
          <w:ilvl w:val="1"/>
          <w:numId w:val="7"/>
        </w:numPr>
        <w:jc w:val="both"/>
        <w:rPr/>
      </w:pPr>
      <w:r w:rsidRPr="3C977E82" w:rsidR="01C3E524">
        <w:rPr>
          <w:b w:val="1"/>
          <w:bCs w:val="1"/>
        </w:rPr>
        <w:t>Business impact:</w:t>
      </w:r>
      <w:r w:rsidR="01C3E524">
        <w:rPr/>
        <w:t xml:space="preserve"> May cause loss of public trust</w:t>
      </w:r>
      <w:r w:rsidR="751B2791">
        <w:rPr/>
        <w:t xml:space="preserve">, </w:t>
      </w:r>
      <w:r w:rsidR="01C3E524">
        <w:rPr/>
        <w:t xml:space="preserve">lead to </w:t>
      </w:r>
      <w:r w:rsidR="01C3E524">
        <w:rPr/>
        <w:t>complaints</w:t>
      </w:r>
      <w:r w:rsidR="7E66F8E4">
        <w:rPr/>
        <w:t xml:space="preserve"> </w:t>
      </w:r>
      <w:r w:rsidR="7E66F8E4">
        <w:rPr/>
        <w:t>and might have same impact as location tampering.</w:t>
      </w:r>
    </w:p>
    <w:p w:rsidR="7DE3E0DA" w:rsidP="3C977E82" w:rsidRDefault="03A160A1" w14:paraId="0E0C761E" w14:textId="6C9C8A26">
      <w:pPr>
        <w:pStyle w:val="ListParagraph"/>
        <w:numPr>
          <w:ilvl w:val="0"/>
          <w:numId w:val="7"/>
        </w:numPr>
        <w:jc w:val="both"/>
        <w:rPr/>
      </w:pPr>
      <w:r w:rsidRPr="3C977E82" w:rsidR="4DEC6822">
        <w:rPr>
          <w:b w:val="1"/>
          <w:bCs w:val="1"/>
        </w:rPr>
        <w:t>Location tampering:</w:t>
      </w:r>
      <w:r w:rsidR="4DEC6822">
        <w:rPr/>
        <w:t xml:space="preserve"> Compromising the LIS database requires overcoming strong security controls (</w:t>
      </w:r>
      <w:r w:rsidRPr="3C977E82" w:rsidR="4DEC6822">
        <w:rPr>
          <w:b w:val="1"/>
          <w:bCs w:val="1"/>
        </w:rPr>
        <w:t>low likelihood</w:t>
      </w:r>
      <w:r w:rsidR="4DEC6822">
        <w:rPr/>
        <w:t>). However, any corruption of location information can misroute responders to the wrong place “swatting</w:t>
      </w:r>
      <w:r w:rsidR="4DEC6822">
        <w:rPr/>
        <w:t>”,</w:t>
      </w:r>
      <w:r w:rsidR="4DEC6822">
        <w:rPr/>
        <w:t xml:space="preserve"> a potentially life-threatening outcome (</w:t>
      </w:r>
      <w:r w:rsidRPr="3C977E82" w:rsidR="26F1F2FA">
        <w:rPr>
          <w:b w:val="1"/>
          <w:bCs w:val="1"/>
        </w:rPr>
        <w:t>Critical</w:t>
      </w:r>
      <w:r w:rsidRPr="3C977E82" w:rsidR="4DEC6822">
        <w:rPr>
          <w:b w:val="1"/>
          <w:bCs w:val="1"/>
        </w:rPr>
        <w:t xml:space="preserve"> impact</w:t>
      </w:r>
      <w:r w:rsidR="4DEC6822">
        <w:rPr/>
        <w:t>) [8].</w:t>
      </w:r>
    </w:p>
    <w:p w:rsidR="7DE3E0DA" w:rsidP="3C977E82" w:rsidRDefault="0DCBCC17" w14:paraId="19D6AC61" w14:textId="6C158CC1">
      <w:pPr>
        <w:pStyle w:val="ListParagraph"/>
        <w:numPr>
          <w:ilvl w:val="1"/>
          <w:numId w:val="7"/>
        </w:numPr>
        <w:jc w:val="both"/>
        <w:rPr/>
      </w:pPr>
      <w:r w:rsidRPr="3C977E82" w:rsidR="0D9AA92F">
        <w:rPr>
          <w:b w:val="1"/>
          <w:bCs w:val="1"/>
        </w:rPr>
        <w:t>Business impact:</w:t>
      </w:r>
      <w:r w:rsidR="0D9AA92F">
        <w:rPr/>
        <w:t xml:space="preserve"> Could result in “swatting” and delays in service.</w:t>
      </w:r>
    </w:p>
    <w:p w:rsidR="7DE3E0DA" w:rsidP="3C977E82" w:rsidRDefault="7AAC7B27" w14:paraId="25BA213D" w14:textId="58BA3916">
      <w:pPr>
        <w:pStyle w:val="ListParagraph"/>
        <w:numPr>
          <w:ilvl w:val="0"/>
          <w:numId w:val="7"/>
        </w:numPr>
        <w:jc w:val="both"/>
        <w:rPr/>
      </w:pPr>
      <w:r w:rsidRPr="3C977E82" w:rsidR="4F2954C3">
        <w:rPr>
          <w:b w:val="1"/>
          <w:bCs w:val="1"/>
        </w:rPr>
        <w:t>Unauthorized access:</w:t>
      </w:r>
      <w:r w:rsidR="4F2954C3">
        <w:rPr/>
        <w:t xml:space="preserve"> While LIS interfaces are typically restricted, a determined attacker could target them via network or credential attacks (</w:t>
      </w:r>
      <w:r w:rsidRPr="3C977E82" w:rsidR="4F2954C3">
        <w:rPr>
          <w:b w:val="1"/>
          <w:bCs w:val="1"/>
        </w:rPr>
        <w:t>low likelihood</w:t>
      </w:r>
      <w:r w:rsidR="4F2954C3">
        <w:rPr/>
        <w:t>). The exposure of precise caller location data is a serious privacy breach and could be misused (</w:t>
      </w:r>
      <w:r w:rsidRPr="3C977E82" w:rsidR="4F2954C3">
        <w:rPr>
          <w:b w:val="1"/>
          <w:bCs w:val="1"/>
        </w:rPr>
        <w:t>high impact</w:t>
      </w:r>
      <w:r w:rsidR="4F2954C3">
        <w:rPr/>
        <w:t>) [8].</w:t>
      </w:r>
    </w:p>
    <w:p w:rsidR="7DE3E0DA" w:rsidP="3C977E82" w:rsidRDefault="1731CCBA" w14:paraId="0CFE5657" w14:textId="7A40B9E2">
      <w:pPr>
        <w:pStyle w:val="ListParagraph"/>
        <w:numPr>
          <w:ilvl w:val="1"/>
          <w:numId w:val="7"/>
        </w:numPr>
        <w:jc w:val="both"/>
        <w:rPr/>
      </w:pPr>
      <w:r w:rsidRPr="3C977E82" w:rsidR="58821A9C">
        <w:rPr>
          <w:b w:val="1"/>
          <w:bCs w:val="1"/>
        </w:rPr>
        <w:t>Business impact:</w:t>
      </w:r>
      <w:r w:rsidR="58821A9C">
        <w:rPr/>
        <w:t xml:space="preserve"> </w:t>
      </w:r>
      <w:r w:rsidR="746CB233">
        <w:rPr/>
        <w:t>May expose sensitive location data and lead to loss of confidence in emergency services.</w:t>
      </w:r>
    </w:p>
    <w:p w:rsidR="7DE3E0DA" w:rsidP="3C977E82" w:rsidRDefault="7AAC7B27" w14:paraId="74801588" w14:textId="0E049148">
      <w:pPr>
        <w:pStyle w:val="ListParagraph"/>
        <w:numPr>
          <w:ilvl w:val="0"/>
          <w:numId w:val="7"/>
        </w:numPr>
        <w:jc w:val="both"/>
        <w:rPr/>
      </w:pPr>
      <w:r w:rsidRPr="3C977E82" w:rsidR="4F2954C3">
        <w:rPr>
          <w:b w:val="1"/>
          <w:bCs w:val="1"/>
        </w:rPr>
        <w:t>DDoS on LIS:</w:t>
      </w:r>
      <w:r w:rsidR="4F2954C3">
        <w:rPr/>
        <w:t xml:space="preserve"> While DDoS attacks can occur, NG911 systems are designed with increased resiliency, redundancy, and security measures to minimize the risk. That said, an attack on the LIS could still happen, especially if the system is not properly hardened or protected against such threats (</w:t>
      </w:r>
      <w:r w:rsidRPr="3C977E82" w:rsidR="4F2954C3">
        <w:rPr>
          <w:b w:val="1"/>
          <w:bCs w:val="1"/>
        </w:rPr>
        <w:t>medium likelihood</w:t>
      </w:r>
      <w:r w:rsidR="4F2954C3">
        <w:rPr/>
        <w:t xml:space="preserve">) [8]. If the LIS is knocked offline, 911 call routing and response would be </w:t>
      </w:r>
      <w:r w:rsidR="4B51DB6D">
        <w:rPr/>
        <w:t>high</w:t>
      </w:r>
      <w:r w:rsidR="4F2954C3">
        <w:rPr/>
        <w:t>ly affected due to lack of reliable location info</w:t>
      </w:r>
      <w:r w:rsidR="12BCB81C">
        <w:rPr/>
        <w:t xml:space="preserve">, but they </w:t>
      </w:r>
      <w:r w:rsidR="12BCB81C">
        <w:rPr/>
        <w:t>can</w:t>
      </w:r>
      <w:r w:rsidR="12BCB81C">
        <w:rPr/>
        <w:t xml:space="preserve"> fallback to </w:t>
      </w:r>
      <w:r w:rsidR="6509E9A7">
        <w:rPr/>
        <w:t>l</w:t>
      </w:r>
      <w:r w:rsidR="12BCB81C">
        <w:rPr/>
        <w:t xml:space="preserve">egacy </w:t>
      </w:r>
      <w:r w:rsidR="7F0FC534">
        <w:rPr/>
        <w:t>l</w:t>
      </w:r>
      <w:r w:rsidR="12BCB81C">
        <w:rPr/>
        <w:t xml:space="preserve">ocation </w:t>
      </w:r>
      <w:r w:rsidR="13ADC193">
        <w:rPr/>
        <w:t>i</w:t>
      </w:r>
      <w:r w:rsidR="12BCB81C">
        <w:rPr/>
        <w:t xml:space="preserve">nformation </w:t>
      </w:r>
      <w:r w:rsidR="16B603F4">
        <w:rPr/>
        <w:t>s</w:t>
      </w:r>
      <w:r w:rsidR="12BCB81C">
        <w:rPr/>
        <w:t>ystems</w:t>
      </w:r>
      <w:r w:rsidR="4F2954C3">
        <w:rPr/>
        <w:t xml:space="preserve"> </w:t>
      </w:r>
      <w:r w:rsidR="23D35403">
        <w:rPr/>
        <w:t xml:space="preserve">or may have to rely on the caller to provide their location verbally </w:t>
      </w:r>
      <w:r w:rsidR="4F2954C3">
        <w:rPr/>
        <w:t>(</w:t>
      </w:r>
      <w:r w:rsidRPr="3C977E82" w:rsidR="4F2954C3">
        <w:rPr>
          <w:b w:val="1"/>
          <w:bCs w:val="1"/>
        </w:rPr>
        <w:t>high impact</w:t>
      </w:r>
      <w:r w:rsidR="4F2954C3">
        <w:rPr/>
        <w:t>).</w:t>
      </w:r>
    </w:p>
    <w:p w:rsidR="7DE3E0DA" w:rsidP="3C977E82" w:rsidRDefault="404DEEED" w14:paraId="014F8F9A" w14:textId="77ECED4D">
      <w:pPr>
        <w:pStyle w:val="ListParagraph"/>
        <w:numPr>
          <w:ilvl w:val="1"/>
          <w:numId w:val="7"/>
        </w:numPr>
        <w:jc w:val="both"/>
        <w:rPr/>
      </w:pPr>
      <w:r w:rsidRPr="3C977E82" w:rsidR="52F1737B">
        <w:rPr>
          <w:b w:val="1"/>
          <w:bCs w:val="1"/>
        </w:rPr>
        <w:t xml:space="preserve">Business Impact: </w:t>
      </w:r>
      <w:r w:rsidR="52F1737B">
        <w:rPr/>
        <w:t>May increase pressure on call centers and cause delays in service.</w:t>
      </w:r>
    </w:p>
    <w:p w:rsidR="7DE3E0DA" w:rsidP="5F620D38" w:rsidRDefault="60DCA7FF" w14:paraId="7A000A5C" w14:textId="45594372">
      <w:pPr>
        <w:spacing w:before="240" w:after="240"/>
        <w:rPr>
          <w:rStyle w:val="Heading3Char"/>
        </w:rPr>
      </w:pPr>
      <w:bookmarkStart w:name="_Toc888456924" w:id="1298413654"/>
      <w:r w:rsidRPr="43025613" w:rsidR="5C0AEDCE">
        <w:rPr>
          <w:rStyle w:val="Heading3Char"/>
        </w:rPr>
        <w:t>6.</w:t>
      </w:r>
      <w:r w:rsidRPr="43025613" w:rsidR="60B044DE">
        <w:rPr>
          <w:rStyle w:val="Heading3Char"/>
        </w:rPr>
        <w:t>2</w:t>
      </w:r>
      <w:r w:rsidRPr="43025613" w:rsidR="5C0AEDCE">
        <w:rPr>
          <w:rStyle w:val="Heading3Char"/>
        </w:rPr>
        <w:t>.2 Location Validation Function (LVF)</w:t>
      </w:r>
      <w:bookmarkEnd w:id="1298413654"/>
    </w:p>
    <w:p w:rsidR="7DE3E0DA" w:rsidP="3C977E82" w:rsidRDefault="7D5F77AF" w14:paraId="3C89AF49" w14:textId="1CF5046D">
      <w:pPr>
        <w:jc w:val="both"/>
        <w:rPr>
          <w:rFonts w:ascii="Calibri" w:hAnsi="Calibri" w:eastAsia="Calibri" w:cs="Calibri"/>
        </w:rPr>
      </w:pPr>
      <w:r w:rsidRPr="3C977E82" w:rsidR="32A04844">
        <w:rPr>
          <w:rFonts w:ascii="Calibri" w:hAnsi="Calibri" w:eastAsia="Calibri" w:cs="Calibri"/>
          <w:b w:val="1"/>
          <w:bCs w:val="1"/>
        </w:rPr>
        <w:t>GIS Data Tampering &amp; Address Validation Corruption</w:t>
      </w:r>
      <w:r w:rsidRPr="3C977E82" w:rsidR="1B616A86">
        <w:rPr>
          <w:rFonts w:ascii="Calibri" w:hAnsi="Calibri" w:eastAsia="Calibri" w:cs="Calibri"/>
          <w:b w:val="1"/>
          <w:bCs w:val="1"/>
        </w:rPr>
        <w:t>:</w:t>
      </w:r>
      <w:r w:rsidRPr="3C977E82" w:rsidR="1B616A86">
        <w:rPr>
          <w:rFonts w:ascii="Calibri" w:hAnsi="Calibri" w:eastAsia="Calibri" w:cs="Calibri"/>
        </w:rPr>
        <w:t xml:space="preserve"> The LVF relies on up-to-date GIS data (road networks, address points, etc.) to </w:t>
      </w:r>
      <w:r w:rsidRPr="3C977E82" w:rsidR="1B616A86">
        <w:rPr>
          <w:rFonts w:ascii="Calibri" w:hAnsi="Calibri" w:eastAsia="Calibri" w:cs="Calibri"/>
        </w:rPr>
        <w:t>validate</w:t>
      </w:r>
      <w:r w:rsidRPr="3C977E82" w:rsidR="1B616A86">
        <w:rPr>
          <w:rFonts w:ascii="Calibri" w:hAnsi="Calibri" w:eastAsia="Calibri" w:cs="Calibri"/>
        </w:rPr>
        <w:t xml:space="preserve"> addresses. An attacker or insider could tamper with the underlying GIS data or the LVF’s configuration. If the validation data is poisoned (</w:t>
      </w:r>
      <w:r w:rsidRPr="3C977E82" w:rsidR="1B616A86">
        <w:rPr>
          <w:rFonts w:ascii="Calibri" w:hAnsi="Calibri" w:eastAsia="Calibri" w:cs="Calibri"/>
        </w:rPr>
        <w:t>e.g.</w:t>
      </w:r>
      <w:r w:rsidRPr="3C977E82" w:rsidR="1B616A86">
        <w:rPr>
          <w:rFonts w:ascii="Calibri" w:hAnsi="Calibri" w:eastAsia="Calibri" w:cs="Calibri"/>
        </w:rPr>
        <w:t xml:space="preserve"> street names altered, address ranges incorrect), the LVF might reject legitimate addresses or approve wrong ones. This can result in misrouting calls</w:t>
      </w:r>
      <w:r w:rsidRPr="3C977E82" w:rsidR="1047ECB6">
        <w:rPr>
          <w:rFonts w:ascii="Calibri" w:hAnsi="Calibri" w:eastAsia="Calibri" w:cs="Calibri"/>
        </w:rPr>
        <w:t>,</w:t>
      </w:r>
      <w:r w:rsidRPr="3C977E82" w:rsidR="1B616A86">
        <w:rPr>
          <w:rFonts w:ascii="Calibri" w:hAnsi="Calibri" w:eastAsia="Calibri" w:cs="Calibri"/>
        </w:rPr>
        <w:t xml:space="preserve"> emergency calls might be routed to the wrong Public Safety Answering Point (PSAP) or not recognized at all.</w:t>
      </w:r>
    </w:p>
    <w:p w:rsidR="7DE3E0DA" w:rsidP="3C977E82" w:rsidRDefault="438D4A36" w14:paraId="248EB936" w14:textId="6DB94192">
      <w:pPr>
        <w:jc w:val="both"/>
        <w:rPr>
          <w:rFonts w:ascii="Calibri" w:hAnsi="Calibri" w:eastAsia="Calibri" w:cs="Calibri"/>
        </w:rPr>
      </w:pPr>
      <w:r w:rsidRPr="5F620D38" w:rsidR="0434D77F">
        <w:rPr>
          <w:rFonts w:ascii="Calibri" w:hAnsi="Calibri" w:eastAsia="Calibri" w:cs="Calibri"/>
          <w:b w:val="1"/>
          <w:bCs w:val="1"/>
        </w:rPr>
        <w:t>Uncontrolled Queries &amp; Unauthorized Access to Validation Services</w:t>
      </w:r>
      <w:r w:rsidRPr="5F620D38" w:rsidR="7A744E44">
        <w:rPr>
          <w:rFonts w:ascii="Calibri" w:hAnsi="Calibri" w:eastAsia="Calibri" w:cs="Calibri"/>
          <w:b w:val="1"/>
          <w:bCs w:val="1"/>
        </w:rPr>
        <w:t>:</w:t>
      </w:r>
      <w:r w:rsidRPr="5F620D38" w:rsidR="7A744E44">
        <w:rPr>
          <w:rFonts w:ascii="Calibri" w:hAnsi="Calibri" w:eastAsia="Calibri" w:cs="Calibri"/>
        </w:rPr>
        <w:t xml:space="preserve"> The LVF, a critical query service for address validation, must be protected by strong access controls. If exposed, attackers could exploit it to run scripted queries, manipulate results, or overwhelm the service to disrupt availability. For instance, querying randomized addresses could let them harvest valid locations or infer jurisdictional boundaries. Even though address data is less sensitive than personal data, such misuse still poses security and privacy risks. Administrative access could allow attackers to alter or disable the LVF. </w:t>
      </w:r>
      <w:r w:rsidRPr="5F620D38" w:rsidR="4D663E79">
        <w:rPr>
          <w:rFonts w:ascii="Calibri" w:hAnsi="Calibri" w:eastAsia="Calibri" w:cs="Calibri"/>
        </w:rPr>
        <w:t xml:space="preserve">NENA Security for Next Generation 911 and </w:t>
      </w:r>
      <w:r w:rsidRPr="5F620D38" w:rsidR="7A744E44">
        <w:rPr>
          <w:rFonts w:ascii="Calibri" w:hAnsi="Calibri" w:eastAsia="Calibri" w:cs="Calibri"/>
        </w:rPr>
        <w:t xml:space="preserve">NG911 security best practices recommend proper authentication and query rate-limiting to ensure only trusted </w:t>
      </w:r>
      <w:r w:rsidRPr="5F620D38" w:rsidR="7A744E44">
        <w:rPr>
          <w:rFonts w:ascii="Calibri" w:hAnsi="Calibri" w:eastAsia="Calibri" w:cs="Calibri"/>
        </w:rPr>
        <w:t>911</w:t>
      </w:r>
      <w:r w:rsidRPr="5F620D38" w:rsidR="7A744E44">
        <w:rPr>
          <w:rFonts w:ascii="Calibri" w:hAnsi="Calibri" w:eastAsia="Calibri" w:cs="Calibri"/>
        </w:rPr>
        <w:t xml:space="preserve"> systems can access it [2, 3].</w:t>
      </w:r>
    </w:p>
    <w:p w:rsidR="7DE3E0DA" w:rsidP="3C977E82" w:rsidRDefault="767FDA38" w14:paraId="38949623" w14:textId="6A8843B1">
      <w:pPr>
        <w:jc w:val="both"/>
        <w:rPr>
          <w:rFonts w:ascii="Calibri" w:hAnsi="Calibri" w:eastAsia="Calibri" w:cs="Calibri"/>
        </w:rPr>
      </w:pPr>
      <w:r w:rsidRPr="5F620D38" w:rsidR="7E42CCD2">
        <w:rPr>
          <w:rFonts w:ascii="Calibri" w:hAnsi="Calibri" w:eastAsia="Calibri" w:cs="Calibri"/>
          <w:b w:val="1"/>
          <w:bCs w:val="1"/>
        </w:rPr>
        <w:t>Address Validation Overload &amp; Den</w:t>
      </w:r>
      <w:r w:rsidRPr="5F620D38" w:rsidR="7E42CCD2">
        <w:rPr>
          <w:rFonts w:ascii="Calibri" w:hAnsi="Calibri" w:eastAsia="Calibri" w:cs="Calibri"/>
          <w:b w:val="1"/>
          <w:bCs w:val="1"/>
        </w:rPr>
        <w:t xml:space="preserve">ial </w:t>
      </w:r>
      <w:r w:rsidRPr="5F620D38" w:rsidR="7E42CCD2">
        <w:rPr>
          <w:rFonts w:ascii="Calibri" w:hAnsi="Calibri" w:eastAsia="Calibri" w:cs="Calibri"/>
          <w:b w:val="1"/>
          <w:bCs w:val="1"/>
        </w:rPr>
        <w:t>of Service</w:t>
      </w:r>
      <w:r w:rsidRPr="5F620D38" w:rsidR="3C5D6C3C">
        <w:rPr>
          <w:rFonts w:ascii="Calibri" w:hAnsi="Calibri" w:eastAsia="Calibri" w:cs="Calibri"/>
          <w:b w:val="1"/>
          <w:bCs w:val="1"/>
        </w:rPr>
        <w:t>:</w:t>
      </w:r>
      <w:r w:rsidRPr="5F620D38" w:rsidR="3C5D6C3C">
        <w:rPr>
          <w:rFonts w:ascii="Calibri" w:hAnsi="Calibri" w:eastAsia="Calibri" w:cs="Calibri"/>
        </w:rPr>
        <w:t xml:space="preserve"> LVF needs to </w:t>
      </w:r>
      <w:r w:rsidRPr="5F620D38" w:rsidR="3C5D6C3C">
        <w:rPr>
          <w:rFonts w:ascii="Calibri" w:hAnsi="Calibri" w:eastAsia="Calibri" w:cs="Calibri"/>
        </w:rPr>
        <w:t>validate</w:t>
      </w:r>
      <w:r w:rsidRPr="5F620D38" w:rsidR="3C5D6C3C">
        <w:rPr>
          <w:rFonts w:ascii="Calibri" w:hAnsi="Calibri" w:eastAsia="Calibri" w:cs="Calibri"/>
        </w:rPr>
        <w:t xml:space="preserve"> addresses quickly to support real-time </w:t>
      </w:r>
      <w:r w:rsidRPr="5F620D38" w:rsidR="3C5D6C3C">
        <w:rPr>
          <w:rFonts w:ascii="Calibri" w:hAnsi="Calibri" w:eastAsia="Calibri" w:cs="Calibri"/>
        </w:rPr>
        <w:t>911</w:t>
      </w:r>
      <w:r w:rsidRPr="5F620D38" w:rsidR="3C5D6C3C">
        <w:rPr>
          <w:rFonts w:ascii="Calibri" w:hAnsi="Calibri" w:eastAsia="Calibri" w:cs="Calibri"/>
        </w:rPr>
        <w:t xml:space="preserve"> call setup </w:t>
      </w:r>
      <w:r w:rsidRPr="5F620D38" w:rsidR="3C5D6C3C">
        <w:rPr>
          <w:rFonts w:ascii="Calibri" w:hAnsi="Calibri" w:eastAsia="Calibri" w:cs="Calibri"/>
        </w:rPr>
        <w:t>[4], maki</w:t>
      </w:r>
      <w:r w:rsidRPr="5F620D38" w:rsidR="3C5D6C3C">
        <w:rPr>
          <w:rFonts w:ascii="Calibri" w:hAnsi="Calibri" w:eastAsia="Calibri" w:cs="Calibri"/>
        </w:rPr>
        <w:t>ng it vulnerable to performance issues. Attackers could flood it with queries or exploit protocol flaws (e.g., in HTTP/</w:t>
      </w:r>
      <w:r w:rsidRPr="5F620D38" w:rsidR="3C5D6C3C">
        <w:rPr>
          <w:rFonts w:ascii="Calibri" w:hAnsi="Calibri" w:eastAsia="Calibri" w:cs="Calibri"/>
        </w:rPr>
        <w:t>LoST</w:t>
      </w:r>
      <w:r w:rsidRPr="5F620D38" w:rsidR="3C5D6C3C">
        <w:rPr>
          <w:rFonts w:ascii="Calibri" w:hAnsi="Calibri" w:eastAsia="Calibri" w:cs="Calibri"/>
        </w:rPr>
        <w:t xml:space="preserve">), causing denial-of-service. An overwhelmed LVF can delay or prevent address validation, leading to fallback routing or manual verification—both of which slow emergency response. </w:t>
      </w:r>
      <w:r w:rsidRPr="5F620D38" w:rsidR="4F5F61E2">
        <w:rPr>
          <w:rFonts w:ascii="Calibri" w:hAnsi="Calibri" w:eastAsia="Calibri" w:cs="Calibri"/>
        </w:rPr>
        <w:t>A</w:t>
      </w:r>
      <w:r w:rsidRPr="5F620D38" w:rsidR="3C5D6C3C">
        <w:rPr>
          <w:rFonts w:ascii="Calibri" w:hAnsi="Calibri" w:eastAsia="Calibri" w:cs="Calibri"/>
        </w:rPr>
        <w:t xml:space="preserve"> DoS attack on components like the LVF could “disable PSAP operations” or significantly impair them [3] [B2]. Redundancy and strong input validation are essential to mitigate this risk.</w:t>
      </w:r>
    </w:p>
    <w:p w:rsidR="7E44AA42" w:rsidP="220609BE" w:rsidRDefault="7E44AA42" w14:paraId="759895FF" w14:textId="28182078">
      <w:pPr>
        <w:jc w:val="center"/>
        <w:rPr>
          <w:rFonts w:ascii="Calibri" w:hAnsi="Calibri" w:eastAsia="Calibri" w:cs="Calibri"/>
        </w:rPr>
      </w:pPr>
      <w:r w:rsidRPr="43025613" w:rsidR="07326F20">
        <w:rPr>
          <w:rFonts w:ascii="Calibri" w:hAnsi="Calibri" w:eastAsia="Calibri" w:cs="Calibri"/>
        </w:rPr>
        <w:t>Table 6.2.2</w:t>
      </w:r>
      <w:r w:rsidRPr="43025613" w:rsidR="1E3A5DD2">
        <w:rPr>
          <w:rFonts w:ascii="Calibri" w:hAnsi="Calibri" w:eastAsia="Calibri" w:cs="Calibri"/>
        </w:rPr>
        <w:t>.</w:t>
      </w:r>
      <w:r w:rsidRPr="43025613" w:rsidR="07326F20">
        <w:rPr>
          <w:rFonts w:ascii="Calibri" w:hAnsi="Calibri" w:eastAsia="Calibri" w:cs="Calibri"/>
        </w:rPr>
        <w:t xml:space="preserve"> Threat Analysis and Risk Assessment Summary – Location Validation Function (LVF)</w:t>
      </w:r>
    </w:p>
    <w:tbl>
      <w:tblPr>
        <w:tblStyle w:val="GridTable4-Accent5"/>
        <w:tblW w:w="0" w:type="auto"/>
        <w:jc w:val="center"/>
        <w:tblLook w:val="06A0" w:firstRow="1" w:lastRow="0" w:firstColumn="1" w:lastColumn="0" w:noHBand="1" w:noVBand="1"/>
      </w:tblPr>
      <w:tblGrid>
        <w:gridCol w:w="1993"/>
        <w:gridCol w:w="1244"/>
        <w:gridCol w:w="999"/>
        <w:gridCol w:w="1045"/>
        <w:gridCol w:w="1904"/>
        <w:gridCol w:w="2165"/>
      </w:tblGrid>
      <w:tr w:rsidR="6609796C" w:rsidTr="43025613" w14:paraId="44684792" w14:textId="77777777">
        <w:trPr>
          <w:cnfStyle w:val="100000000000" w:firstRow="1" w:lastRow="0" w:firstColumn="0" w:lastColumn="0" w:oddVBand="0" w:evenVBand="0" w:oddHBand="0"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2015" w:type="dxa"/>
            <w:tcMar/>
            <w:vAlign w:val="center"/>
          </w:tcPr>
          <w:p w:rsidR="6609796C" w:rsidP="6609796C" w:rsidRDefault="6609796C" w14:paraId="44E3826F" w14:textId="7983777E">
            <w:pPr>
              <w:jc w:val="center"/>
            </w:pPr>
            <w:r w:rsidRPr="6609796C">
              <w:t>Threat Scenario</w:t>
            </w:r>
          </w:p>
        </w:tc>
        <w:tc>
          <w:tcPr>
            <w:cnfStyle w:val="000000000000" w:firstRow="0" w:lastRow="0" w:firstColumn="0" w:lastColumn="0" w:oddVBand="0" w:evenVBand="0" w:oddHBand="0" w:evenHBand="0" w:firstRowFirstColumn="0" w:firstRowLastColumn="0" w:lastRowFirstColumn="0" w:lastRowLastColumn="0"/>
            <w:tcW w:w="1247" w:type="dxa"/>
            <w:tcMar/>
            <w:vAlign w:val="center"/>
          </w:tcPr>
          <w:p w:rsidR="6609796C" w:rsidP="6609796C" w:rsidRDefault="6609796C" w14:paraId="5238D7A9" w14:textId="5CB9E531">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Likelihood</w:t>
            </w:r>
          </w:p>
        </w:tc>
        <w:tc>
          <w:tcPr>
            <w:cnfStyle w:val="000000000000" w:firstRow="0" w:lastRow="0" w:firstColumn="0" w:lastColumn="0" w:oddVBand="0" w:evenVBand="0" w:oddHBand="0" w:evenHBand="0" w:firstRowFirstColumn="0" w:firstRowLastColumn="0" w:lastRowFirstColumn="0" w:lastRowLastColumn="0"/>
            <w:tcW w:w="1002" w:type="dxa"/>
            <w:tcMar/>
            <w:vAlign w:val="center"/>
          </w:tcPr>
          <w:p w:rsidR="6609796C" w:rsidP="6609796C" w:rsidRDefault="6609796C" w14:paraId="0375CC1D" w14:textId="18E3739D">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Impact</w:t>
            </w:r>
          </w:p>
        </w:tc>
        <w:tc>
          <w:tcPr>
            <w:cnfStyle w:val="000000000000" w:firstRow="0" w:lastRow="0" w:firstColumn="0" w:lastColumn="0" w:oddVBand="0" w:evenVBand="0" w:oddHBand="0" w:evenHBand="0" w:firstRowFirstColumn="0" w:firstRowLastColumn="0" w:lastRowFirstColumn="0" w:lastRowLastColumn="0"/>
            <w:tcW w:w="1050" w:type="dxa"/>
            <w:tcMar/>
            <w:vAlign w:val="center"/>
          </w:tcPr>
          <w:p w:rsidR="6609796C" w:rsidP="6609796C" w:rsidRDefault="6609796C" w14:paraId="7CF9567B" w14:textId="416287C0">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Risk Level</w:t>
            </w:r>
          </w:p>
        </w:tc>
        <w:tc>
          <w:tcPr>
            <w:cnfStyle w:val="000000000000" w:firstRow="0" w:lastRow="0" w:firstColumn="0" w:lastColumn="0" w:oddVBand="0" w:evenVBand="0" w:oddHBand="0" w:evenHBand="0" w:firstRowFirstColumn="0" w:firstRowLastColumn="0" w:lastRowFirstColumn="0" w:lastRowLastColumn="0"/>
            <w:tcW w:w="1932" w:type="dxa"/>
            <w:tcMar/>
            <w:vAlign w:val="center"/>
          </w:tcPr>
          <w:p w:rsidR="6609796C" w:rsidP="6609796C" w:rsidRDefault="6609796C" w14:paraId="645C7E34" w14:textId="14F2F0A4">
            <w:pPr>
              <w:jc w:val="center"/>
              <w:cnfStyle w:val="100000000000" w:firstRow="1" w:lastRow="0" w:firstColumn="0" w:lastColumn="0" w:oddVBand="0" w:evenVBand="0" w:oddHBand="0" w:evenHBand="0" w:firstRowFirstColumn="0" w:firstRowLastColumn="0" w:lastRowFirstColumn="0" w:lastRowLastColumn="0"/>
            </w:pPr>
            <w:r w:rsidRPr="6609796C">
              <w:t>Business Impact</w:t>
            </w:r>
          </w:p>
        </w:tc>
        <w:tc>
          <w:tcPr>
            <w:cnfStyle w:val="000000000000" w:firstRow="0" w:lastRow="0" w:firstColumn="0" w:lastColumn="0" w:oddVBand="0" w:evenVBand="0" w:oddHBand="0" w:evenHBand="0" w:firstRowFirstColumn="0" w:firstRowLastColumn="0" w:lastRowFirstColumn="0" w:lastRowLastColumn="0"/>
            <w:tcW w:w="2192" w:type="dxa"/>
            <w:tcMar/>
            <w:vAlign w:val="center"/>
          </w:tcPr>
          <w:p w:rsidR="6609796C" w:rsidP="6609796C" w:rsidRDefault="6609796C" w14:paraId="745BF643" w14:textId="49519A6F">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Mitigation</w:t>
            </w:r>
          </w:p>
        </w:tc>
      </w:tr>
      <w:tr w:rsidR="6609796C" w:rsidTr="43025613" w14:paraId="355DD36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015" w:type="dxa"/>
            <w:tcMar/>
            <w:vAlign w:val="center"/>
          </w:tcPr>
          <w:p w:rsidR="3F91E0D7" w:rsidP="6609796C" w:rsidRDefault="28532853" w14:paraId="1B4CA1CA" w14:textId="6B2B1637">
            <w:pPr>
              <w:jc w:val="center"/>
              <w:rPr>
                <w:b w:val="0"/>
                <w:bCs w:val="0"/>
                <w:sz w:val="20"/>
                <w:szCs w:val="20"/>
              </w:rPr>
            </w:pPr>
            <w:r w:rsidRPr="220609BE">
              <w:rPr>
                <w:sz w:val="20"/>
                <w:szCs w:val="20"/>
              </w:rPr>
              <w:t>GIS Data Tampering &amp; Address Validation Corruption</w:t>
            </w:r>
            <w:r w:rsidRPr="220609BE" w:rsidR="22C4CA56">
              <w:rPr>
                <w:sz w:val="20"/>
                <w:szCs w:val="20"/>
              </w:rPr>
              <w:t>:</w:t>
            </w:r>
            <w:r w:rsidRPr="220609BE" w:rsidR="22C4CA56">
              <w:rPr>
                <w:b w:val="0"/>
                <w:bCs w:val="0"/>
                <w:sz w:val="20"/>
                <w:szCs w:val="20"/>
              </w:rPr>
              <w:t xml:space="preserve"> An adversary tampers with GIS data or the validation logic, causing the LVF to mis validate addresses and misroute emergency calls.</w:t>
            </w:r>
          </w:p>
        </w:tc>
        <w:tc>
          <w:tcPr>
            <w:cnfStyle w:val="000000000000" w:firstRow="0" w:lastRow="0" w:firstColumn="0" w:lastColumn="0" w:oddVBand="0" w:evenVBand="0" w:oddHBand="0" w:evenHBand="0" w:firstRowFirstColumn="0" w:firstRowLastColumn="0" w:lastRowFirstColumn="0" w:lastRowLastColumn="0"/>
            <w:tcW w:w="1247" w:type="dxa"/>
            <w:tcMar/>
            <w:vAlign w:val="center"/>
          </w:tcPr>
          <w:p w:rsidR="6609796C" w:rsidP="43025613" w:rsidRDefault="6609796C" w14:paraId="501AE866" w14:textId="799E6628">
            <w:pPr>
              <w:jc w:val="center"/>
              <w:cnfStyle w:val="000000000000" w:firstRow="0" w:lastRow="0" w:firstColumn="0" w:lastColumn="0" w:oddVBand="0" w:evenVBand="0" w:oddHBand="0" w:evenHBand="0" w:firstRowFirstColumn="0" w:firstRowLastColumn="0" w:lastRowFirstColumn="0" w:lastRowLastColumn="0"/>
              <w:rPr>
                <w:b w:val="1"/>
                <w:bCs w:val="1"/>
                <w:color w:val="70AD47" w:themeColor="accent6" w:themeTint="FF" w:themeShade="FF"/>
                <w:sz w:val="20"/>
                <w:szCs w:val="20"/>
              </w:rPr>
            </w:pPr>
            <w:r w:rsidRPr="43025613" w:rsidR="55B5ED61">
              <w:rPr>
                <w:b w:val="1"/>
                <w:bCs w:val="1"/>
                <w:color w:val="70AD47" w:themeColor="accent6" w:themeTint="FF" w:themeShade="FF"/>
                <w:sz w:val="20"/>
                <w:szCs w:val="20"/>
              </w:rPr>
              <w:t>Low</w:t>
            </w:r>
          </w:p>
        </w:tc>
        <w:tc>
          <w:tcPr>
            <w:cnfStyle w:val="000000000000" w:firstRow="0" w:lastRow="0" w:firstColumn="0" w:lastColumn="0" w:oddVBand="0" w:evenVBand="0" w:oddHBand="0" w:evenHBand="0" w:firstRowFirstColumn="0" w:firstRowLastColumn="0" w:lastRowFirstColumn="0" w:lastRowLastColumn="0"/>
            <w:tcW w:w="1002" w:type="dxa"/>
            <w:tcMar/>
            <w:vAlign w:val="center"/>
          </w:tcPr>
          <w:p w:rsidR="6609796C" w:rsidP="43025613" w:rsidRDefault="26DF8827" w14:paraId="6503E693" w14:textId="5439644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4F3BE218">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050" w:type="dxa"/>
            <w:tcMar/>
            <w:vAlign w:val="center"/>
          </w:tcPr>
          <w:p w:rsidR="41470FE5" w:rsidP="43025613" w:rsidRDefault="26DF8827" w14:paraId="4F4616EF" w14:textId="56D595D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63B57C5F">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932" w:type="dxa"/>
            <w:tcMar/>
            <w:vAlign w:val="center"/>
          </w:tcPr>
          <w:p w:rsidR="024269D5" w:rsidP="6609796C" w:rsidRDefault="2FEA04F7" w14:paraId="69695EC6" w14:textId="63E035D3">
            <w:pPr>
              <w:jc w:val="center"/>
              <w:cnfStyle w:val="000000000000" w:firstRow="0" w:lastRow="0" w:firstColumn="0" w:lastColumn="0" w:oddVBand="0" w:evenVBand="0" w:oddHBand="0" w:evenHBand="0" w:firstRowFirstColumn="0" w:firstRowLastColumn="0" w:lastRowFirstColumn="0" w:lastRowLastColumn="0"/>
              <w:rPr>
                <w:sz w:val="20"/>
                <w:szCs w:val="20"/>
              </w:rPr>
            </w:pPr>
            <w:r w:rsidRPr="43025613" w:rsidR="3FE667C3">
              <w:rPr>
                <w:sz w:val="20"/>
                <w:szCs w:val="20"/>
              </w:rPr>
              <w:t xml:space="preserve">May cause </w:t>
            </w:r>
            <w:r w:rsidRPr="43025613" w:rsidR="12C3200A">
              <w:rPr>
                <w:sz w:val="20"/>
                <w:szCs w:val="20"/>
              </w:rPr>
              <w:t xml:space="preserve">dispatch </w:t>
            </w:r>
            <w:r w:rsidRPr="43025613" w:rsidR="3FE667C3">
              <w:rPr>
                <w:sz w:val="20"/>
                <w:szCs w:val="20"/>
              </w:rPr>
              <w:t xml:space="preserve">routing errors, leading to emergency </w:t>
            </w:r>
            <w:r w:rsidRPr="43025613" w:rsidR="0114A756">
              <w:rPr>
                <w:sz w:val="20"/>
                <w:szCs w:val="20"/>
              </w:rPr>
              <w:t xml:space="preserve">response </w:t>
            </w:r>
            <w:r w:rsidRPr="43025613" w:rsidR="3FE667C3">
              <w:rPr>
                <w:sz w:val="20"/>
                <w:szCs w:val="20"/>
              </w:rPr>
              <w:t>delays or swatting-like incidents</w:t>
            </w:r>
          </w:p>
        </w:tc>
        <w:tc>
          <w:tcPr>
            <w:cnfStyle w:val="000000000000" w:firstRow="0" w:lastRow="0" w:firstColumn="0" w:lastColumn="0" w:oddVBand="0" w:evenVBand="0" w:oddHBand="0" w:evenHBand="0" w:firstRowFirstColumn="0" w:firstRowLastColumn="0" w:lastRowFirstColumn="0" w:lastRowLastColumn="0"/>
            <w:tcW w:w="2192" w:type="dxa"/>
            <w:tcMar/>
            <w:vAlign w:val="center"/>
          </w:tcPr>
          <w:p w:rsidR="6BCFDEB4" w:rsidP="6609796C" w:rsidRDefault="6BCFDEB4" w14:paraId="4644F2E7" w14:textId="1F6496DF">
            <w:pPr>
              <w:jc w:val="center"/>
              <w:cnfStyle w:val="000000000000" w:firstRow="0" w:lastRow="0" w:firstColumn="0" w:lastColumn="0" w:oddVBand="0" w:evenVBand="0" w:oddHBand="0" w:evenHBand="0" w:firstRowFirstColumn="0" w:firstRowLastColumn="0" w:lastRowFirstColumn="0" w:lastRowLastColumn="0"/>
              <w:rPr>
                <w:sz w:val="20"/>
                <w:szCs w:val="20"/>
              </w:rPr>
            </w:pPr>
            <w:r w:rsidRPr="6609796C">
              <w:rPr>
                <w:sz w:val="20"/>
                <w:szCs w:val="20"/>
              </w:rPr>
              <w:t>Control access to GIS data, enforce version management, perform periodic integrity validation</w:t>
            </w:r>
          </w:p>
        </w:tc>
      </w:tr>
      <w:tr w:rsidR="6609796C" w:rsidTr="43025613" w14:paraId="516D814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015" w:type="dxa"/>
            <w:tcMar/>
            <w:vAlign w:val="center"/>
          </w:tcPr>
          <w:p w:rsidR="1607C868" w:rsidP="6609796C" w:rsidRDefault="06A32235" w14:paraId="248AE2A0" w14:textId="6E892600">
            <w:pPr>
              <w:jc w:val="center"/>
              <w:rPr>
                <w:b w:val="0"/>
                <w:bCs w:val="0"/>
                <w:sz w:val="20"/>
                <w:szCs w:val="20"/>
              </w:rPr>
            </w:pPr>
            <w:r w:rsidRPr="220609BE">
              <w:rPr>
                <w:sz w:val="20"/>
                <w:szCs w:val="20"/>
              </w:rPr>
              <w:t>Uncontrolled Queries &amp; Unauthorized Access to Validation Services</w:t>
            </w:r>
            <w:r w:rsidRPr="220609BE" w:rsidR="1A08C00F">
              <w:rPr>
                <w:sz w:val="20"/>
                <w:szCs w:val="20"/>
              </w:rPr>
              <w:t xml:space="preserve">: </w:t>
            </w:r>
            <w:r w:rsidRPr="220609BE" w:rsidR="02A47D3E">
              <w:rPr>
                <w:b w:val="0"/>
                <w:bCs w:val="0"/>
                <w:sz w:val="20"/>
                <w:szCs w:val="20"/>
              </w:rPr>
              <w:t>An adversary abuses or gains access to the LVF interface to run mass queries or tamper with validation functions, exposing location patterns or degrading performance.</w:t>
            </w:r>
          </w:p>
        </w:tc>
        <w:tc>
          <w:tcPr>
            <w:cnfStyle w:val="000000000000" w:firstRow="0" w:lastRow="0" w:firstColumn="0" w:lastColumn="0" w:oddVBand="0" w:evenVBand="0" w:oddHBand="0" w:evenHBand="0" w:firstRowFirstColumn="0" w:firstRowLastColumn="0" w:lastRowFirstColumn="0" w:lastRowLastColumn="0"/>
            <w:tcW w:w="1247" w:type="dxa"/>
            <w:tcMar/>
            <w:vAlign w:val="center"/>
          </w:tcPr>
          <w:p w:rsidR="6D431AF3" w:rsidP="43025613" w:rsidRDefault="6D431AF3" w14:paraId="108152B5" w14:textId="0381B6A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0EA8CDE1">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002" w:type="dxa"/>
            <w:tcMar/>
            <w:vAlign w:val="center"/>
          </w:tcPr>
          <w:p w:rsidR="6D431AF3" w:rsidP="43025613" w:rsidRDefault="6D431AF3" w14:paraId="567999BA" w14:textId="4037280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0EA8CDE1">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050" w:type="dxa"/>
            <w:tcMar/>
            <w:vAlign w:val="center"/>
          </w:tcPr>
          <w:p w:rsidR="6D431AF3" w:rsidP="43025613" w:rsidRDefault="6D431AF3" w14:paraId="0ED95F25" w14:textId="5412F628">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0EA8CDE1">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932" w:type="dxa"/>
            <w:tcMar/>
            <w:vAlign w:val="center"/>
          </w:tcPr>
          <w:p w:rsidR="08C78723" w:rsidP="6609796C" w:rsidRDefault="08C78723" w14:paraId="226C7964" w14:textId="744F7353">
            <w:pPr>
              <w:jc w:val="center"/>
              <w:cnfStyle w:val="000000000000" w:firstRow="0" w:lastRow="0" w:firstColumn="0" w:lastColumn="0" w:oddVBand="0" w:evenVBand="0" w:oddHBand="0" w:evenHBand="0" w:firstRowFirstColumn="0" w:firstRowLastColumn="0" w:lastRowFirstColumn="0" w:lastRowLastColumn="0"/>
              <w:rPr>
                <w:sz w:val="20"/>
                <w:szCs w:val="20"/>
              </w:rPr>
            </w:pPr>
            <w:r w:rsidRPr="6609796C">
              <w:rPr>
                <w:sz w:val="20"/>
                <w:szCs w:val="20"/>
              </w:rPr>
              <w:t>May slow validation services and expose address patterns, raising privacy concerns</w:t>
            </w:r>
          </w:p>
        </w:tc>
        <w:tc>
          <w:tcPr>
            <w:cnfStyle w:val="000000000000" w:firstRow="0" w:lastRow="0" w:firstColumn="0" w:lastColumn="0" w:oddVBand="0" w:evenVBand="0" w:oddHBand="0" w:evenHBand="0" w:firstRowFirstColumn="0" w:firstRowLastColumn="0" w:lastRowFirstColumn="0" w:lastRowLastColumn="0"/>
            <w:tcW w:w="2192" w:type="dxa"/>
            <w:tcMar/>
            <w:vAlign w:val="center"/>
          </w:tcPr>
          <w:p w:rsidR="7A3E6200" w:rsidP="6609796C" w:rsidRDefault="7A3E6200" w14:paraId="3CC77C92" w14:textId="16CAF22B">
            <w:pPr>
              <w:jc w:val="center"/>
              <w:cnfStyle w:val="000000000000" w:firstRow="0" w:lastRow="0" w:firstColumn="0" w:lastColumn="0" w:oddVBand="0" w:evenVBand="0" w:oddHBand="0" w:evenHBand="0" w:firstRowFirstColumn="0" w:firstRowLastColumn="0" w:lastRowFirstColumn="0" w:lastRowLastColumn="0"/>
              <w:rPr>
                <w:sz w:val="20"/>
                <w:szCs w:val="20"/>
              </w:rPr>
            </w:pPr>
            <w:r w:rsidRPr="6609796C">
              <w:rPr>
                <w:sz w:val="20"/>
                <w:szCs w:val="20"/>
              </w:rPr>
              <w:t>Implement authentication and logging, enable anomaly detection, restrict queries by source</w:t>
            </w:r>
          </w:p>
        </w:tc>
      </w:tr>
      <w:tr w:rsidR="6609796C" w:rsidTr="43025613" w14:paraId="1045CCF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015" w:type="dxa"/>
            <w:tcMar/>
            <w:vAlign w:val="center"/>
          </w:tcPr>
          <w:p w:rsidR="15A289BB" w:rsidP="6609796C" w:rsidRDefault="606C70C0" w14:paraId="6B2C0756" w14:textId="32C1BEC2">
            <w:pPr>
              <w:jc w:val="center"/>
              <w:rPr>
                <w:rFonts w:ascii="Calibri" w:hAnsi="Calibri" w:eastAsia="Calibri" w:cs="Calibri"/>
                <w:b w:val="0"/>
                <w:bCs w:val="0"/>
                <w:sz w:val="20"/>
                <w:szCs w:val="20"/>
              </w:rPr>
            </w:pPr>
            <w:r w:rsidRPr="220609BE">
              <w:rPr>
                <w:rFonts w:ascii="Calibri" w:hAnsi="Calibri" w:eastAsia="Calibri" w:cs="Calibri"/>
                <w:sz w:val="20"/>
                <w:szCs w:val="20"/>
              </w:rPr>
              <w:t>Address Validation Overload &amp; Denial of Service</w:t>
            </w:r>
            <w:r w:rsidRPr="220609BE" w:rsidR="38C55570">
              <w:rPr>
                <w:rFonts w:ascii="Calibri" w:hAnsi="Calibri" w:eastAsia="Calibri" w:cs="Calibri"/>
                <w:sz w:val="20"/>
                <w:szCs w:val="20"/>
              </w:rPr>
              <w:t xml:space="preserve">: </w:t>
            </w:r>
            <w:r w:rsidRPr="220609BE" w:rsidR="11B20FD4">
              <w:rPr>
                <w:rFonts w:ascii="Calibri" w:hAnsi="Calibri" w:eastAsia="Calibri" w:cs="Calibri"/>
                <w:b w:val="0"/>
                <w:bCs w:val="0"/>
                <w:sz w:val="20"/>
                <w:szCs w:val="20"/>
              </w:rPr>
              <w:t>An adversary floods the LVF with excessive or malformed queries, overwhelming the service and delaying call routing during active emergencies.</w:t>
            </w:r>
          </w:p>
        </w:tc>
        <w:tc>
          <w:tcPr>
            <w:cnfStyle w:val="000000000000" w:firstRow="0" w:lastRow="0" w:firstColumn="0" w:lastColumn="0" w:oddVBand="0" w:evenVBand="0" w:oddHBand="0" w:evenHBand="0" w:firstRowFirstColumn="0" w:firstRowLastColumn="0" w:lastRowFirstColumn="0" w:lastRowLastColumn="0"/>
            <w:tcW w:w="1247" w:type="dxa"/>
            <w:tcMar/>
            <w:vAlign w:val="center"/>
          </w:tcPr>
          <w:p w:rsidR="6609796C" w:rsidP="43025613" w:rsidRDefault="6609796C" w14:paraId="1B13E166" w14:textId="5FF3D95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1A8D5A69">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002" w:type="dxa"/>
            <w:tcMar/>
            <w:vAlign w:val="center"/>
          </w:tcPr>
          <w:p w:rsidR="6609796C" w:rsidP="43025613" w:rsidRDefault="6609796C" w14:paraId="7AEC2234" w14:textId="096B2CC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B0C8CFF">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050" w:type="dxa"/>
            <w:tcMar/>
            <w:vAlign w:val="center"/>
          </w:tcPr>
          <w:p w:rsidR="6609796C" w:rsidP="43025613" w:rsidRDefault="6609796C" w14:paraId="4ACB8054" w14:textId="4A8B5E3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B0C8CFF">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932" w:type="dxa"/>
            <w:tcMar/>
            <w:vAlign w:val="center"/>
          </w:tcPr>
          <w:p w:rsidR="3D28A750" w:rsidP="6609796C" w:rsidRDefault="3D28A750" w14:paraId="5E7614D5" w14:textId="5A0AE30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6609796C">
              <w:rPr>
                <w:rFonts w:ascii="Calibri" w:hAnsi="Calibri" w:eastAsia="Calibri" w:cs="Calibri"/>
                <w:sz w:val="20"/>
                <w:szCs w:val="20"/>
              </w:rPr>
              <w:t>Could delay call routing and overwhelm PSAPs, reducing emergency response efficiency</w:t>
            </w:r>
          </w:p>
        </w:tc>
        <w:tc>
          <w:tcPr>
            <w:cnfStyle w:val="000000000000" w:firstRow="0" w:lastRow="0" w:firstColumn="0" w:lastColumn="0" w:oddVBand="0" w:evenVBand="0" w:oddHBand="0" w:evenHBand="0" w:firstRowFirstColumn="0" w:firstRowLastColumn="0" w:lastRowFirstColumn="0" w:lastRowLastColumn="0"/>
            <w:tcW w:w="2192" w:type="dxa"/>
            <w:tcMar/>
            <w:vAlign w:val="center"/>
          </w:tcPr>
          <w:p w:rsidR="735F388A" w:rsidP="6609796C" w:rsidRDefault="735F388A" w14:paraId="0279E0A6" w14:textId="6D685CF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6609796C">
              <w:rPr>
                <w:rFonts w:ascii="Calibri" w:hAnsi="Calibri" w:eastAsia="Calibri" w:cs="Calibri"/>
                <w:sz w:val="20"/>
                <w:szCs w:val="20"/>
              </w:rPr>
              <w:t>Deploy redundant LVF servers with load balancing, harden protocols, sanitize inputs from upstream systems</w:t>
            </w:r>
          </w:p>
        </w:tc>
      </w:tr>
    </w:tbl>
    <w:p w:rsidR="7DE3E0DA" w:rsidP="6609796C" w:rsidRDefault="3364D646" w14:paraId="2E2F6B25" w14:textId="63BADB3B">
      <w:pPr>
        <w:pStyle w:val="Heading4"/>
        <w:rPr>
          <w:rFonts w:ascii="Calibri" w:hAnsi="Calibri" w:eastAsia="Calibri" w:cs="Calibri"/>
          <w:sz w:val="22"/>
        </w:rPr>
      </w:pPr>
      <w:r w:rsidRPr="220609BE">
        <w:t xml:space="preserve">Risk Rating </w:t>
      </w:r>
      <w:r w:rsidRPr="220609BE" w:rsidR="5EB03922">
        <w:t>Reasoning</w:t>
      </w:r>
    </w:p>
    <w:p w:rsidR="7DE3E0DA" w:rsidP="3C977E82" w:rsidRDefault="1B98C192" w14:paraId="7A050A4C" w14:textId="7ED7BBBC">
      <w:pPr>
        <w:pStyle w:val="ListParagraph"/>
        <w:numPr>
          <w:ilvl w:val="0"/>
          <w:numId w:val="7"/>
        </w:numPr>
        <w:jc w:val="both"/>
        <w:rPr/>
      </w:pPr>
      <w:r w:rsidRPr="3C977E82" w:rsidR="6796B2F7">
        <w:rPr>
          <w:b w:val="1"/>
          <w:bCs w:val="1"/>
        </w:rPr>
        <w:t>GIS Data Tampering &amp; Address Validation Corruption:</w:t>
      </w:r>
      <w:r w:rsidR="6796B2F7">
        <w:rPr/>
        <w:t xml:space="preserve"> The LVF relies on authoritative GIS data, which is usually tightly controlled, so malicious modifications are unlikely (</w:t>
      </w:r>
      <w:r w:rsidRPr="3C977E82" w:rsidR="6796B2F7">
        <w:rPr>
          <w:b w:val="1"/>
          <w:bCs w:val="1"/>
        </w:rPr>
        <w:t>low likelihood</w:t>
      </w:r>
      <w:r w:rsidR="6796B2F7">
        <w:rPr/>
        <w:t xml:space="preserve">). If it did occur, some legitimate addresses might fail validation or false ones might pass, potentially delaying or misrouting calls for those locations </w:t>
      </w:r>
      <w:r w:rsidR="7AED9CB3">
        <w:rPr/>
        <w:t xml:space="preserve">“swatting” </w:t>
      </w:r>
      <w:r w:rsidR="6796B2F7">
        <w:rPr/>
        <w:t>(</w:t>
      </w:r>
      <w:r w:rsidRPr="3C977E82" w:rsidR="41B4FC82">
        <w:rPr>
          <w:b w:val="1"/>
          <w:bCs w:val="1"/>
        </w:rPr>
        <w:t>Critical</w:t>
      </w:r>
      <w:r w:rsidRPr="3C977E82" w:rsidR="6796B2F7">
        <w:rPr>
          <w:b w:val="1"/>
          <w:bCs w:val="1"/>
        </w:rPr>
        <w:t xml:space="preserve"> impact</w:t>
      </w:r>
      <w:r w:rsidR="6796B2F7">
        <w:rPr/>
        <w:t>).</w:t>
      </w:r>
    </w:p>
    <w:p w:rsidR="7DE3E0DA" w:rsidP="3C977E82" w:rsidRDefault="09D07201" w14:paraId="6D30E817" w14:textId="6E981358">
      <w:pPr>
        <w:pStyle w:val="ListParagraph"/>
        <w:numPr>
          <w:ilvl w:val="1"/>
          <w:numId w:val="7"/>
        </w:numPr>
        <w:jc w:val="both"/>
        <w:rPr/>
      </w:pPr>
      <w:r w:rsidRPr="3C977E82" w:rsidR="1EB18402">
        <w:rPr>
          <w:b w:val="1"/>
          <w:bCs w:val="1"/>
        </w:rPr>
        <w:t>Business impact:</w:t>
      </w:r>
      <w:r w:rsidR="1EB18402">
        <w:rPr/>
        <w:t xml:space="preserve"> Manipulated validation data could result in misrouted calls or swatting-like incidents and delaying response.</w:t>
      </w:r>
    </w:p>
    <w:p w:rsidR="7DE3E0DA" w:rsidP="3C977E82" w:rsidRDefault="083F39A0" w14:paraId="0AADB019" w14:textId="15B97AA4">
      <w:pPr>
        <w:pStyle w:val="ListParagraph"/>
        <w:numPr>
          <w:ilvl w:val="0"/>
          <w:numId w:val="7"/>
        </w:numPr>
        <w:spacing w:before="240" w:after="240"/>
        <w:jc w:val="both"/>
        <w:rPr/>
      </w:pPr>
      <w:r w:rsidRPr="3C977E82" w:rsidR="7C1019BC">
        <w:rPr>
          <w:b w:val="1"/>
          <w:bCs w:val="1"/>
        </w:rPr>
        <w:t>Uncontrolled Queries &amp; Unauthorized Access to Validation Services:</w:t>
      </w:r>
      <w:r w:rsidR="7C1019BC">
        <w:rPr/>
        <w:t xml:space="preserve"> An attacker with access to the LVF’s interface might try to </w:t>
      </w:r>
      <w:r w:rsidR="7C1019BC">
        <w:rPr/>
        <w:t>enumerate</w:t>
      </w:r>
      <w:r w:rsidR="7C1019BC">
        <w:rPr/>
        <w:t xml:space="preserve"> the address database (</w:t>
      </w:r>
      <w:r w:rsidRPr="3C977E82" w:rsidR="7C1019BC">
        <w:rPr>
          <w:b w:val="1"/>
          <w:bCs w:val="1"/>
        </w:rPr>
        <w:t>medium likelihood if access controls are weak</w:t>
      </w:r>
      <w:r w:rsidR="7C1019BC">
        <w:rPr/>
        <w:t>). While address data is not highly confidential, large-scale exposure could reveal sensitive location patterns or private facility information, though direct harm is limited (</w:t>
      </w:r>
      <w:r w:rsidRPr="3C977E82" w:rsidR="7C1019BC">
        <w:rPr>
          <w:b w:val="1"/>
          <w:bCs w:val="1"/>
        </w:rPr>
        <w:t>medium impact</w:t>
      </w:r>
      <w:r w:rsidR="7C1019BC">
        <w:rPr/>
        <w:t>).</w:t>
      </w:r>
    </w:p>
    <w:p w:rsidR="7DE3E0DA" w:rsidP="3C977E82" w:rsidRDefault="1F94EA88" w14:paraId="4C57D274" w14:textId="5BD3125C">
      <w:pPr>
        <w:pStyle w:val="ListParagraph"/>
        <w:numPr>
          <w:ilvl w:val="1"/>
          <w:numId w:val="7"/>
        </w:numPr>
        <w:spacing w:before="240" w:after="240"/>
        <w:jc w:val="both"/>
        <w:rPr>
          <w:b w:val="1"/>
          <w:bCs w:val="1"/>
        </w:rPr>
      </w:pPr>
      <w:r w:rsidRPr="3C977E82" w:rsidR="20FB46B5">
        <w:rPr>
          <w:b w:val="1"/>
          <w:bCs w:val="1"/>
        </w:rPr>
        <w:t>Business impact:</w:t>
      </w:r>
      <w:r w:rsidR="20FB46B5">
        <w:rPr/>
        <w:t xml:space="preserve"> </w:t>
      </w:r>
      <w:r w:rsidR="526348F3">
        <w:rPr/>
        <w:t>May degrade validation service performance and expose internal address data patterns, leading to operational delays and privacy concerns.</w:t>
      </w:r>
    </w:p>
    <w:p w:rsidR="7DE3E0DA" w:rsidP="3C977E82" w:rsidRDefault="12727EA9" w14:paraId="269A85E8" w14:textId="06090E82">
      <w:pPr>
        <w:pStyle w:val="ListParagraph"/>
        <w:numPr>
          <w:ilvl w:val="0"/>
          <w:numId w:val="7"/>
        </w:numPr>
        <w:spacing w:before="240" w:after="240"/>
        <w:jc w:val="both"/>
        <w:rPr/>
      </w:pPr>
      <w:r w:rsidRPr="3C977E82" w:rsidR="29BA81CA">
        <w:rPr>
          <w:b w:val="1"/>
          <w:bCs w:val="1"/>
        </w:rPr>
        <w:t>Address Validation Overload &amp; Denial of Service</w:t>
      </w:r>
      <w:r w:rsidRPr="3C977E82" w:rsidR="7C1019BC">
        <w:rPr>
          <w:b w:val="1"/>
          <w:bCs w:val="1"/>
        </w:rPr>
        <w:t>:</w:t>
      </w:r>
      <w:r w:rsidR="7C1019BC">
        <w:rPr/>
        <w:t xml:space="preserve"> The LVF is an online service and could be subject to </w:t>
      </w:r>
      <w:r w:rsidR="084A0CDA">
        <w:rPr/>
        <w:t>denial</w:t>
      </w:r>
      <w:r w:rsidR="7C1019BC">
        <w:rPr/>
        <w:t>-of-service (</w:t>
      </w:r>
      <w:r w:rsidR="7C1019BC">
        <w:rPr/>
        <w:t>e.g.</w:t>
      </w:r>
      <w:r w:rsidR="7C1019BC">
        <w:rPr/>
        <w:t xml:space="preserve"> excessive queries), especially in an IP environment (</w:t>
      </w:r>
      <w:r w:rsidRPr="3C977E82" w:rsidR="7C1019BC">
        <w:rPr>
          <w:b w:val="1"/>
          <w:bCs w:val="1"/>
        </w:rPr>
        <w:t>medium likelihood</w:t>
      </w:r>
      <w:r w:rsidR="7C1019BC">
        <w:rPr/>
        <w:t xml:space="preserve">). If the LVF is unavailable, </w:t>
      </w:r>
      <w:r w:rsidR="7C1019BC">
        <w:rPr/>
        <w:t>new</w:t>
      </w:r>
      <w:r w:rsidR="7C1019BC">
        <w:rPr/>
        <w:t xml:space="preserve"> or updated address validations cannot be performed, which could hinder call routing for unvalidated addresses</w:t>
      </w:r>
      <w:r w:rsidR="3C029BF0">
        <w:rPr/>
        <w:t>, but existing validated addresses could still be used for routing, minimizing the disruption</w:t>
      </w:r>
      <w:r w:rsidR="7C1019BC">
        <w:rPr/>
        <w:t xml:space="preserve"> (</w:t>
      </w:r>
      <w:r w:rsidRPr="3C977E82" w:rsidR="624016BC">
        <w:rPr>
          <w:b w:val="1"/>
          <w:bCs w:val="1"/>
        </w:rPr>
        <w:t>high</w:t>
      </w:r>
      <w:r w:rsidRPr="3C977E82" w:rsidR="7C1019BC">
        <w:rPr>
          <w:b w:val="1"/>
          <w:bCs w:val="1"/>
        </w:rPr>
        <w:t xml:space="preserve"> impac</w:t>
      </w:r>
      <w:r w:rsidR="7C1019BC">
        <w:rPr/>
        <w:t>t</w:t>
      </w:r>
      <w:r w:rsidR="7C1019BC">
        <w:rPr/>
        <w:t>).</w:t>
      </w:r>
    </w:p>
    <w:p w:rsidR="7DE3E0DA" w:rsidP="3C977E82" w:rsidRDefault="4CBA1E74" w14:paraId="4742B2C9" w14:textId="326286E2">
      <w:pPr>
        <w:pStyle w:val="ListParagraph"/>
        <w:numPr>
          <w:ilvl w:val="1"/>
          <w:numId w:val="7"/>
        </w:numPr>
        <w:spacing w:before="240" w:after="240"/>
        <w:jc w:val="both"/>
        <w:rPr/>
      </w:pPr>
      <w:r w:rsidRPr="3C977E82" w:rsidR="207E9244">
        <w:rPr>
          <w:b w:val="1"/>
          <w:bCs w:val="1"/>
        </w:rPr>
        <w:t>Business impact:</w:t>
      </w:r>
      <w:r w:rsidR="207E9244">
        <w:rPr/>
        <w:t xml:space="preserve"> </w:t>
      </w:r>
      <w:r w:rsidR="12F63A6E">
        <w:rPr/>
        <w:t>Call setup delays could overwhelm PSAP operations and reduce the ability to respond to real emergencies promptly</w:t>
      </w:r>
      <w:r w:rsidR="207E9244">
        <w:rPr/>
        <w:t>.</w:t>
      </w:r>
    </w:p>
    <w:p w:rsidR="4C47D724" w:rsidP="5F620D38" w:rsidRDefault="4C47D724" w14:paraId="4BEB44B4" w14:textId="23DB9AA0">
      <w:pPr>
        <w:spacing w:before="240" w:after="240"/>
        <w:rPr>
          <w:rStyle w:val="Heading3Char"/>
        </w:rPr>
      </w:pPr>
      <w:bookmarkStart w:name="_Toc1056034447" w:id="693331638"/>
      <w:r w:rsidRPr="43025613" w:rsidR="09A3D606">
        <w:rPr>
          <w:rStyle w:val="Heading3Char"/>
        </w:rPr>
        <w:t>6.2.3 Border Control Function (BCF)</w:t>
      </w:r>
      <w:bookmarkEnd w:id="693331638"/>
    </w:p>
    <w:p w:rsidR="4C47D724" w:rsidP="3C977E82" w:rsidRDefault="4C47D724" w14:paraId="4AE03142" w14:textId="1040F60C">
      <w:pPr>
        <w:jc w:val="both"/>
        <w:rPr>
          <w:rFonts w:ascii="Calibri" w:hAnsi="Calibri" w:eastAsia="Calibri" w:cs="Calibri"/>
        </w:rPr>
      </w:pPr>
      <w:r w:rsidRPr="3C977E82" w:rsidR="4786A32C">
        <w:rPr>
          <w:rFonts w:ascii="Calibri" w:hAnsi="Calibri" w:eastAsia="Calibri" w:cs="Calibri"/>
          <w:b w:val="1"/>
          <w:bCs w:val="1"/>
        </w:rPr>
        <w:t>Network Access Bypass via Credential or IP Spoofing:</w:t>
      </w:r>
      <w:r w:rsidRPr="3C977E82" w:rsidR="4786A32C">
        <w:rPr>
          <w:rFonts w:ascii="Calibri" w:hAnsi="Calibri" w:eastAsia="Calibri" w:cs="Calibri"/>
        </w:rPr>
        <w:t xml:space="preserve"> The BCF is designed to </w:t>
      </w:r>
      <w:r w:rsidRPr="3C977E82" w:rsidR="4786A32C">
        <w:rPr>
          <w:rFonts w:ascii="Calibri" w:hAnsi="Calibri" w:eastAsia="Calibri" w:cs="Calibri"/>
        </w:rPr>
        <w:t>identify</w:t>
      </w:r>
      <w:r w:rsidRPr="3C977E82" w:rsidR="4786A32C">
        <w:rPr>
          <w:rFonts w:ascii="Calibri" w:hAnsi="Calibri" w:eastAsia="Calibri" w:cs="Calibri"/>
        </w:rPr>
        <w:t xml:space="preserve"> and block unauthorized sources, but attackers may bypass it by spoofing legitimate networks or exploiting misconfigurations. Techniques like using stolen credentials or mimicking valid carrier IPs can fool BCF admission controls, allowing entry into the system. Once inside, attackers may inject fraudulent 911 calls, launch TDoS attacks, or target internal components with malware. NENA’s NG-SEC information document states that all external connections must be protected by a BCF—there are no inherently “trusted” networks, and even interconnecting ESInets must each deploy their own BCFs [7]. If vulnerabilities exist, attackers may bypass screening mechanisms or falsely assign priority to malicious calls.</w:t>
      </w:r>
    </w:p>
    <w:p w:rsidR="4C47D724" w:rsidP="3C977E82" w:rsidRDefault="4C47D724" w14:paraId="629B9516" w14:textId="77FA3D3F">
      <w:pPr>
        <w:jc w:val="both"/>
        <w:rPr>
          <w:rFonts w:ascii="Calibri" w:hAnsi="Calibri" w:eastAsia="Calibri" w:cs="Calibri"/>
        </w:rPr>
      </w:pPr>
      <w:r w:rsidRPr="3C977E82" w:rsidR="4786A32C">
        <w:rPr>
          <w:rFonts w:ascii="Calibri" w:hAnsi="Calibri" w:eastAsia="Calibri" w:cs="Calibri"/>
          <w:b w:val="1"/>
          <w:bCs w:val="1"/>
        </w:rPr>
        <w:t>Telephony Denial-of-Service (TDoS) &amp; Call Spoofing Attacks:</w:t>
      </w:r>
      <w:r w:rsidRPr="3C977E82" w:rsidR="4786A32C">
        <w:rPr>
          <w:rFonts w:ascii="Calibri" w:hAnsi="Calibri" w:eastAsia="Calibri" w:cs="Calibri"/>
        </w:rPr>
        <w:t xml:space="preserve"> A special category of DoS, TDoS involves flooding the call system with a high volume of fake call traffic rather than raw network packets. The BCF, often coupled with an intrusion detection system, is on the front line of detecting and mitigating TDoS. Attackers may cycle through source numbers or use bots to place thousands of fake 911 calls. Without mitigation, a TDoS can tie up all call takers, making it impossible for real 911 callers to get through – a direct threat to public safety. The BCF is designed to help by marking or filtering suspicious call traffic. NENA’s NG-SEC information document even allow the BCF to tag calls as suspicious so that the PRF/ESRP can route them differently (for example, to a secondary queue) [7]. Additionally, PSAPs can feed back information on “bad actor” callers to block repeat offenders at the border [7]. However, these defenses must be finely tuned: if too strict, they might drop legitimate calls; if too flexible, attack calls still flood in [7]. Attackers will try to exploit that balance, making their calls appear legitimate.</w:t>
      </w:r>
    </w:p>
    <w:p w:rsidR="4C47D724" w:rsidP="3C977E82" w:rsidRDefault="4C47D724" w14:paraId="3D0FD6F0" w14:textId="1B435496">
      <w:pPr>
        <w:jc w:val="both"/>
        <w:rPr>
          <w:rFonts w:ascii="Calibri" w:hAnsi="Calibri" w:eastAsia="Calibri" w:cs="Calibri"/>
        </w:rPr>
      </w:pPr>
      <w:r w:rsidRPr="3C977E82" w:rsidR="4786A32C">
        <w:rPr>
          <w:rFonts w:ascii="Calibri" w:hAnsi="Calibri" w:eastAsia="Calibri" w:cs="Calibri"/>
          <w:b w:val="1"/>
          <w:bCs w:val="1"/>
        </w:rPr>
        <w:t>Denial-of-Service (DoS) &amp; Overload:</w:t>
      </w:r>
      <w:r w:rsidRPr="3C977E82" w:rsidR="4786A32C">
        <w:rPr>
          <w:rFonts w:ascii="Calibri" w:hAnsi="Calibri" w:eastAsia="Calibri" w:cs="Calibri"/>
        </w:rPr>
        <w:t xml:space="preserve"> BCF is the first line of defense against malicious traffic such as DDoS attacks or floods of fake call setup requests. Attackers may overwhelm the BCF with excessive data, malformed packets, or rapid call attempts. A successful DoS on the BCF can mitigate or block 911 call handling across a region. Even with sufficient ESInet </w:t>
      </w:r>
      <w:r w:rsidRPr="3C977E82" w:rsidR="4786A32C">
        <w:rPr>
          <w:rFonts w:ascii="Calibri" w:hAnsi="Calibri" w:eastAsia="Calibri" w:cs="Calibri"/>
        </w:rPr>
        <w:t>capacity</w:t>
      </w:r>
      <w:r w:rsidRPr="3C977E82" w:rsidR="4786A32C">
        <w:rPr>
          <w:rFonts w:ascii="Calibri" w:hAnsi="Calibri" w:eastAsia="Calibri" w:cs="Calibri"/>
        </w:rPr>
        <w:t xml:space="preserve">, the BCF’s processing and filtering rules may become a bottleneck under attack, causing delays or call failures. Distributed attacks can be executed at scale against NG911 components [3] [B2]. </w:t>
      </w:r>
    </w:p>
    <w:p w:rsidR="4DAC917F" w:rsidP="220609BE" w:rsidRDefault="4DAC917F" w14:paraId="4E074F7C" w14:textId="36A2146E">
      <w:pPr>
        <w:jc w:val="center"/>
        <w:rPr>
          <w:rFonts w:ascii="Calibri" w:hAnsi="Calibri" w:eastAsia="Calibri" w:cs="Calibri"/>
        </w:rPr>
      </w:pPr>
      <w:r w:rsidRPr="43025613" w:rsidR="28AF31E3">
        <w:rPr>
          <w:rFonts w:ascii="Calibri" w:hAnsi="Calibri" w:eastAsia="Calibri" w:cs="Calibri"/>
        </w:rPr>
        <w:t>Table 6.2.3</w:t>
      </w:r>
      <w:r w:rsidRPr="43025613" w:rsidR="60B9C4F4">
        <w:rPr>
          <w:rFonts w:ascii="Calibri" w:hAnsi="Calibri" w:eastAsia="Calibri" w:cs="Calibri"/>
        </w:rPr>
        <w:t>.</w:t>
      </w:r>
      <w:r w:rsidRPr="43025613" w:rsidR="28AF31E3">
        <w:rPr>
          <w:rFonts w:ascii="Calibri" w:hAnsi="Calibri" w:eastAsia="Calibri" w:cs="Calibri"/>
        </w:rPr>
        <w:t xml:space="preserve"> Threat Analysis and Risk Assessment Summary – Border Control Function (BCF)</w:t>
      </w:r>
    </w:p>
    <w:tbl>
      <w:tblPr>
        <w:tblStyle w:val="GridTable4-Accent5"/>
        <w:tblW w:w="0" w:type="auto"/>
        <w:jc w:val="center"/>
        <w:tblLook w:val="06A0" w:firstRow="1" w:lastRow="0" w:firstColumn="1" w:lastColumn="0" w:noHBand="1" w:noVBand="1"/>
      </w:tblPr>
      <w:tblGrid>
        <w:gridCol w:w="2078"/>
        <w:gridCol w:w="1224"/>
        <w:gridCol w:w="1033"/>
        <w:gridCol w:w="1124"/>
        <w:gridCol w:w="1918"/>
        <w:gridCol w:w="1973"/>
      </w:tblGrid>
      <w:tr w:rsidR="220609BE" w:rsidTr="43025613" w14:paraId="63D32C0E"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0" w:type="dxa"/>
            <w:tcMar/>
            <w:vAlign w:val="center"/>
          </w:tcPr>
          <w:p w:rsidR="220609BE" w:rsidP="220609BE" w:rsidRDefault="220609BE" w14:paraId="6459873E" w14:textId="7983777E">
            <w:pPr>
              <w:jc w:val="center"/>
            </w:pPr>
            <w:r w:rsidRPr="220609BE">
              <w:t>Threat Scenario</w:t>
            </w: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220609BE" w:rsidP="220609BE" w:rsidRDefault="220609BE" w14:paraId="70E169F6" w14:textId="5CB9E531">
            <w:pPr>
              <w:jc w:val="center"/>
              <w:cnfStyle w:val="100000000000" w:firstRow="1" w:lastRow="0" w:firstColumn="0" w:lastColumn="0" w:oddVBand="0" w:evenVBand="0" w:oddHBand="0" w:evenHBand="0" w:firstRowFirstColumn="0" w:firstRowLastColumn="0" w:lastRowFirstColumn="0" w:lastRowLastColumn="0"/>
              <w:rPr>
                <w:b w:val="0"/>
                <w:bCs w:val="0"/>
              </w:rPr>
            </w:pPr>
            <w:r w:rsidRPr="220609BE">
              <w:t>Likelihood</w:t>
            </w:r>
          </w:p>
        </w:tc>
        <w:tc>
          <w:tcPr>
            <w:cnfStyle w:val="000000000000" w:firstRow="0" w:lastRow="0" w:firstColumn="0" w:lastColumn="0" w:oddVBand="0" w:evenVBand="0" w:oddHBand="0" w:evenHBand="0" w:firstRowFirstColumn="0" w:firstRowLastColumn="0" w:lastRowFirstColumn="0" w:lastRowLastColumn="0"/>
            <w:tcW w:w="1050" w:type="dxa"/>
            <w:tcMar/>
            <w:vAlign w:val="center"/>
          </w:tcPr>
          <w:p w:rsidR="220609BE" w:rsidP="220609BE" w:rsidRDefault="220609BE" w14:paraId="6E47BB3B" w14:textId="18E3739D">
            <w:pPr>
              <w:jc w:val="center"/>
              <w:cnfStyle w:val="100000000000" w:firstRow="1" w:lastRow="0" w:firstColumn="0" w:lastColumn="0" w:oddVBand="0" w:evenVBand="0" w:oddHBand="0" w:evenHBand="0" w:firstRowFirstColumn="0" w:firstRowLastColumn="0" w:lastRowFirstColumn="0" w:lastRowLastColumn="0"/>
              <w:rPr>
                <w:b w:val="0"/>
                <w:bCs w:val="0"/>
              </w:rPr>
            </w:pPr>
            <w:r w:rsidRPr="220609BE">
              <w:t>Impact</w:t>
            </w:r>
          </w:p>
        </w:tc>
        <w:tc>
          <w:tcPr>
            <w:cnfStyle w:val="000000000000" w:firstRow="0" w:lastRow="0" w:firstColumn="0" w:lastColumn="0" w:oddVBand="0" w:evenVBand="0" w:oddHBand="0" w:evenHBand="0" w:firstRowFirstColumn="0" w:firstRowLastColumn="0" w:lastRowFirstColumn="0" w:lastRowLastColumn="0"/>
            <w:tcW w:w="1138" w:type="dxa"/>
            <w:tcMar/>
            <w:vAlign w:val="center"/>
          </w:tcPr>
          <w:p w:rsidR="220609BE" w:rsidP="220609BE" w:rsidRDefault="220609BE" w14:paraId="4E15D265" w14:textId="416287C0">
            <w:pPr>
              <w:jc w:val="center"/>
              <w:cnfStyle w:val="100000000000" w:firstRow="1" w:lastRow="0" w:firstColumn="0" w:lastColumn="0" w:oddVBand="0" w:evenVBand="0" w:oddHBand="0" w:evenHBand="0" w:firstRowFirstColumn="0" w:firstRowLastColumn="0" w:lastRowFirstColumn="0" w:lastRowLastColumn="0"/>
              <w:rPr>
                <w:b w:val="0"/>
                <w:bCs w:val="0"/>
              </w:rPr>
            </w:pPr>
            <w:r w:rsidRPr="220609BE">
              <w:t>Risk Level</w:t>
            </w:r>
          </w:p>
        </w:tc>
        <w:tc>
          <w:tcPr>
            <w:cnfStyle w:val="000000000000" w:firstRow="0" w:lastRow="0" w:firstColumn="0" w:lastColumn="0" w:oddVBand="0" w:evenVBand="0" w:oddHBand="0" w:evenHBand="0" w:firstRowFirstColumn="0" w:firstRowLastColumn="0" w:lastRowFirstColumn="0" w:lastRowLastColumn="0"/>
            <w:tcW w:w="1965" w:type="dxa"/>
            <w:tcMar/>
            <w:vAlign w:val="center"/>
          </w:tcPr>
          <w:p w:rsidR="220609BE" w:rsidP="220609BE" w:rsidRDefault="220609BE" w14:paraId="469E635B" w14:textId="5662A89E">
            <w:pPr>
              <w:jc w:val="center"/>
              <w:cnfStyle w:val="100000000000" w:firstRow="1" w:lastRow="0" w:firstColumn="0" w:lastColumn="0" w:oddVBand="0" w:evenVBand="0" w:oddHBand="0" w:evenHBand="0" w:firstRowFirstColumn="0" w:firstRowLastColumn="0" w:lastRowFirstColumn="0" w:lastRowLastColumn="0"/>
            </w:pPr>
            <w:r w:rsidRPr="220609BE">
              <w:t>Business Impact</w:t>
            </w:r>
          </w:p>
        </w:tc>
        <w:tc>
          <w:tcPr>
            <w:cnfStyle w:val="000000000000" w:firstRow="0" w:lastRow="0" w:firstColumn="0" w:lastColumn="0" w:oddVBand="0" w:evenVBand="0" w:oddHBand="0" w:evenHBand="0" w:firstRowFirstColumn="0" w:firstRowLastColumn="0" w:lastRowFirstColumn="0" w:lastRowLastColumn="0"/>
            <w:tcW w:w="2018" w:type="dxa"/>
            <w:tcMar/>
            <w:vAlign w:val="center"/>
          </w:tcPr>
          <w:p w:rsidR="220609BE" w:rsidP="220609BE" w:rsidRDefault="220609BE" w14:paraId="4F38337F" w14:textId="5886137B">
            <w:pPr>
              <w:jc w:val="center"/>
              <w:cnfStyle w:val="100000000000" w:firstRow="1" w:lastRow="0" w:firstColumn="0" w:lastColumn="0" w:oddVBand="0" w:evenVBand="0" w:oddHBand="0" w:evenHBand="0" w:firstRowFirstColumn="0" w:firstRowLastColumn="0" w:lastRowFirstColumn="0" w:lastRowLastColumn="0"/>
              <w:rPr>
                <w:b w:val="0"/>
                <w:bCs w:val="0"/>
              </w:rPr>
            </w:pPr>
            <w:r w:rsidRPr="220609BE">
              <w:t>Mitigation</w:t>
            </w:r>
          </w:p>
        </w:tc>
      </w:tr>
      <w:tr w:rsidR="220609BE" w:rsidTr="43025613" w14:paraId="599E041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130" w:type="dxa"/>
            <w:tcMar/>
            <w:vAlign w:val="center"/>
          </w:tcPr>
          <w:p w:rsidR="220609BE" w:rsidP="43025613" w:rsidRDefault="220609BE" w14:paraId="4C62899B" w14:textId="1C4D449F">
            <w:pPr>
              <w:jc w:val="center"/>
              <w:rPr>
                <w:b w:val="0"/>
                <w:bCs w:val="0"/>
                <w:sz w:val="20"/>
                <w:szCs w:val="20"/>
              </w:rPr>
            </w:pPr>
            <w:r w:rsidRPr="43025613" w:rsidR="24BF06CF">
              <w:rPr>
                <w:sz w:val="20"/>
                <w:szCs w:val="20"/>
              </w:rPr>
              <w:t xml:space="preserve">Network Access Bypass (Credential/IP </w:t>
            </w:r>
            <w:r w:rsidRPr="43025613" w:rsidR="24BF06CF">
              <w:rPr>
                <w:sz w:val="20"/>
                <w:szCs w:val="20"/>
              </w:rPr>
              <w:t>Spoofing):</w:t>
            </w:r>
            <w:r w:rsidRPr="43025613" w:rsidR="24BF06CF">
              <w:rPr>
                <w:b w:val="0"/>
                <w:bCs w:val="0"/>
                <w:sz w:val="20"/>
                <w:szCs w:val="20"/>
              </w:rPr>
              <w:t xml:space="preserve"> An adversary spoofs trusted IP addresses or uses stolen credentials to bypass BCF filters, gaining access to the </w:t>
            </w:r>
            <w:r w:rsidRPr="43025613" w:rsidR="24BF06CF">
              <w:rPr>
                <w:b w:val="0"/>
                <w:bCs w:val="0"/>
                <w:sz w:val="20"/>
                <w:szCs w:val="20"/>
              </w:rPr>
              <w:t>ESInet</w:t>
            </w:r>
            <w:r w:rsidRPr="43025613" w:rsidR="24BF06CF">
              <w:rPr>
                <w:b w:val="0"/>
                <w:bCs w:val="0"/>
                <w:sz w:val="20"/>
                <w:szCs w:val="20"/>
              </w:rPr>
              <w:t xml:space="preserve"> and injecting fake calls or malicious traffic into emergency systems.</w:t>
            </w:r>
          </w:p>
          <w:p w:rsidR="220609BE" w:rsidP="43025613" w:rsidRDefault="220609BE" w14:paraId="55C509F0" w14:textId="776AB54A">
            <w:pPr>
              <w:jc w:val="center"/>
              <w:rPr>
                <w:b w:val="0"/>
                <w:bCs w:val="0"/>
                <w:sz w:val="20"/>
                <w:szCs w:val="20"/>
              </w:rPr>
            </w:pPr>
          </w:p>
          <w:p w:rsidR="220609BE" w:rsidP="43025613" w:rsidRDefault="220609BE" w14:paraId="765A3D6F" w14:textId="3BBAE3D1">
            <w:pPr>
              <w:jc w:val="center"/>
              <w:rPr>
                <w:b w:val="0"/>
                <w:bCs w:val="0"/>
                <w:sz w:val="20"/>
                <w:szCs w:val="20"/>
              </w:rPr>
            </w:pP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220609BE" w:rsidP="43025613" w:rsidRDefault="220609BE" w14:paraId="0B176529" w14:textId="32C184DD">
            <w:pPr>
              <w:jc w:val="center"/>
              <w:cnfStyle w:val="000000000000" w:firstRow="0" w:lastRow="0" w:firstColumn="0" w:lastColumn="0" w:oddVBand="0" w:evenVBand="0" w:oddHBand="0" w:evenHBand="0" w:firstRowFirstColumn="0" w:firstRowLastColumn="0" w:lastRowFirstColumn="0" w:lastRowLastColumn="0"/>
              <w:rPr>
                <w:b w:val="1"/>
                <w:bCs w:val="1"/>
                <w:color w:val="70AD47" w:themeColor="accent6" w:themeTint="FF" w:themeShade="FF"/>
                <w:sz w:val="20"/>
                <w:szCs w:val="20"/>
              </w:rPr>
            </w:pPr>
            <w:r w:rsidRPr="43025613" w:rsidR="1B786463">
              <w:rPr>
                <w:b w:val="1"/>
                <w:bCs w:val="1"/>
                <w:color w:val="70AD47" w:themeColor="accent6" w:themeTint="FF" w:themeShade="FF"/>
                <w:sz w:val="20"/>
                <w:szCs w:val="20"/>
              </w:rPr>
              <w:t>Low</w:t>
            </w:r>
          </w:p>
        </w:tc>
        <w:tc>
          <w:tcPr>
            <w:cnfStyle w:val="000000000000" w:firstRow="0" w:lastRow="0" w:firstColumn="0" w:lastColumn="0" w:oddVBand="0" w:evenVBand="0" w:oddHBand="0" w:evenHBand="0" w:firstRowFirstColumn="0" w:firstRowLastColumn="0" w:lastRowFirstColumn="0" w:lastRowLastColumn="0"/>
            <w:tcW w:w="1050" w:type="dxa"/>
            <w:tcMar/>
            <w:vAlign w:val="center"/>
          </w:tcPr>
          <w:p w:rsidR="220609BE" w:rsidP="43025613" w:rsidRDefault="220609BE" w14:paraId="06F5AF5B" w14:textId="6308467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30F224C9">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138" w:type="dxa"/>
            <w:tcMar/>
            <w:vAlign w:val="center"/>
          </w:tcPr>
          <w:p w:rsidR="220609BE" w:rsidP="43025613" w:rsidRDefault="220609BE" w14:paraId="1D3D193D" w14:textId="0771B25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4581D318">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965" w:type="dxa"/>
            <w:tcMar/>
            <w:vAlign w:val="center"/>
          </w:tcPr>
          <w:p w:rsidR="220609BE" w:rsidP="43025613" w:rsidRDefault="220609BE" w14:paraId="276EAEB0" w14:textId="2BAEBC8F">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4BF06CF">
              <w:rPr>
                <w:sz w:val="20"/>
                <w:szCs w:val="20"/>
              </w:rPr>
              <w:t xml:space="preserve">Fake or malicious calls might enter the system, </w:t>
            </w:r>
            <w:r w:rsidRPr="43025613" w:rsidR="24BF06CF">
              <w:rPr>
                <w:sz w:val="20"/>
                <w:szCs w:val="20"/>
              </w:rPr>
              <w:t xml:space="preserve">putting emergency services at risk and </w:t>
            </w:r>
            <w:r w:rsidRPr="43025613" w:rsidR="37D65081">
              <w:rPr>
                <w:sz w:val="20"/>
                <w:szCs w:val="20"/>
              </w:rPr>
              <w:t>reducing</w:t>
            </w:r>
            <w:r w:rsidRPr="43025613" w:rsidR="24BF06CF">
              <w:rPr>
                <w:sz w:val="20"/>
                <w:szCs w:val="20"/>
              </w:rPr>
              <w:t xml:space="preserve"> public trust</w:t>
            </w:r>
          </w:p>
        </w:tc>
        <w:tc>
          <w:tcPr>
            <w:cnfStyle w:val="000000000000" w:firstRow="0" w:lastRow="0" w:firstColumn="0" w:lastColumn="0" w:oddVBand="0" w:evenVBand="0" w:oddHBand="0" w:evenHBand="0" w:firstRowFirstColumn="0" w:firstRowLastColumn="0" w:lastRowFirstColumn="0" w:lastRowLastColumn="0"/>
            <w:tcW w:w="2018" w:type="dxa"/>
            <w:tcMar/>
            <w:vAlign w:val="center"/>
          </w:tcPr>
          <w:p w:rsidR="220609BE" w:rsidP="43025613" w:rsidRDefault="220609BE" w14:paraId="42B6F619" w14:textId="16AE4AE3">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4BF06CF">
              <w:rPr>
                <w:sz w:val="20"/>
                <w:szCs w:val="20"/>
              </w:rPr>
              <w:t xml:space="preserve">Enforce mutual TLS, strict certificate </w:t>
            </w:r>
            <w:r w:rsidRPr="43025613" w:rsidR="24BF06CF">
              <w:rPr>
                <w:sz w:val="20"/>
                <w:szCs w:val="20"/>
              </w:rPr>
              <w:t>validation, IP filtering, and role-based access enforcement</w:t>
            </w:r>
          </w:p>
        </w:tc>
      </w:tr>
      <w:tr w:rsidR="220609BE" w:rsidTr="43025613" w14:paraId="0D63F9F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130" w:type="dxa"/>
            <w:tcMar/>
            <w:vAlign w:val="center"/>
          </w:tcPr>
          <w:p w:rsidR="220609BE" w:rsidP="43025613" w:rsidRDefault="220609BE" w14:paraId="07E00693" w14:textId="48F5B316">
            <w:pPr>
              <w:jc w:val="center"/>
              <w:rPr>
                <w:b w:val="0"/>
                <w:bCs w:val="0"/>
                <w:sz w:val="20"/>
                <w:szCs w:val="20"/>
              </w:rPr>
            </w:pPr>
            <w:r w:rsidRPr="43025613" w:rsidR="750D3F2F">
              <w:rPr>
                <w:sz w:val="20"/>
                <w:szCs w:val="20"/>
              </w:rPr>
              <w:t>Telephony DoS (</w:t>
            </w:r>
            <w:r w:rsidRPr="43025613" w:rsidR="750D3F2F">
              <w:rPr>
                <w:sz w:val="20"/>
                <w:szCs w:val="20"/>
              </w:rPr>
              <w:t>TDoS</w:t>
            </w:r>
            <w:r w:rsidRPr="43025613" w:rsidR="750D3F2F">
              <w:rPr>
                <w:sz w:val="20"/>
                <w:szCs w:val="20"/>
              </w:rPr>
              <w:t>) &amp; Call Spoofing:</w:t>
            </w:r>
            <w:r w:rsidRPr="43025613" w:rsidR="750D3F2F">
              <w:rPr>
                <w:b w:val="0"/>
                <w:bCs w:val="0"/>
                <w:sz w:val="20"/>
                <w:szCs w:val="20"/>
              </w:rPr>
              <w:t xml:space="preserve"> An adversary floods the call system with spoofed or fake </w:t>
            </w:r>
            <w:r w:rsidRPr="43025613" w:rsidR="750D3F2F">
              <w:rPr>
                <w:b w:val="0"/>
                <w:bCs w:val="0"/>
                <w:sz w:val="20"/>
                <w:szCs w:val="20"/>
              </w:rPr>
              <w:t>911</w:t>
            </w:r>
            <w:r w:rsidRPr="43025613" w:rsidR="750D3F2F">
              <w:rPr>
                <w:b w:val="0"/>
                <w:bCs w:val="0"/>
                <w:sz w:val="20"/>
                <w:szCs w:val="20"/>
              </w:rPr>
              <w:t xml:space="preserve"> calls using bots or rotating caller IDs, saturating PSAP queues and blocking real emergencies from getting through.</w:t>
            </w: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220609BE" w:rsidP="43025613" w:rsidRDefault="220609BE" w14:paraId="4C11520D" w14:textId="467B296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157532AD">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050" w:type="dxa"/>
            <w:tcMar/>
            <w:vAlign w:val="center"/>
          </w:tcPr>
          <w:p w:rsidR="220609BE" w:rsidP="43025613" w:rsidRDefault="220609BE" w14:paraId="3E9A6416" w14:textId="1811486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098CF21A">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138" w:type="dxa"/>
            <w:tcMar/>
            <w:vAlign w:val="center"/>
          </w:tcPr>
          <w:p w:rsidR="220609BE" w:rsidP="43025613" w:rsidRDefault="220609BE" w14:paraId="3779BFC8" w14:textId="699EACA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1BF48151">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965" w:type="dxa"/>
            <w:tcMar/>
            <w:vAlign w:val="center"/>
          </w:tcPr>
          <w:p w:rsidR="220609BE" w:rsidP="43025613" w:rsidRDefault="220609BE" w14:paraId="61CC1910" w14:textId="7B2C3D58">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750D3F2F">
              <w:rPr>
                <w:rFonts w:ascii="Calibri" w:hAnsi="Calibri" w:eastAsia="Calibri" w:cs="Calibri"/>
                <w:sz w:val="20"/>
                <w:szCs w:val="20"/>
              </w:rPr>
              <w:t xml:space="preserve">Fake calls can disrupt the system, </w:t>
            </w:r>
            <w:r w:rsidRPr="43025613" w:rsidR="02410A87">
              <w:rPr>
                <w:rFonts w:ascii="Calibri" w:hAnsi="Calibri" w:eastAsia="Calibri" w:cs="Calibri"/>
                <w:sz w:val="20"/>
                <w:szCs w:val="20"/>
              </w:rPr>
              <w:t>preventing</w:t>
            </w:r>
            <w:r w:rsidRPr="43025613" w:rsidR="750D3F2F">
              <w:rPr>
                <w:rFonts w:ascii="Calibri" w:hAnsi="Calibri" w:eastAsia="Calibri" w:cs="Calibri"/>
                <w:sz w:val="20"/>
                <w:szCs w:val="20"/>
              </w:rPr>
              <w:t xml:space="preserve"> real </w:t>
            </w:r>
            <w:r w:rsidRPr="43025613" w:rsidR="750D3F2F">
              <w:rPr>
                <w:rFonts w:ascii="Calibri" w:hAnsi="Calibri" w:eastAsia="Calibri" w:cs="Calibri"/>
                <w:sz w:val="20"/>
                <w:szCs w:val="20"/>
              </w:rPr>
              <w:t>911</w:t>
            </w:r>
            <w:r w:rsidRPr="43025613" w:rsidR="750D3F2F">
              <w:rPr>
                <w:rFonts w:ascii="Calibri" w:hAnsi="Calibri" w:eastAsia="Calibri" w:cs="Calibri"/>
                <w:sz w:val="20"/>
                <w:szCs w:val="20"/>
              </w:rPr>
              <w:t xml:space="preserve"> calls from getting through and delaying emergency help</w:t>
            </w:r>
          </w:p>
        </w:tc>
        <w:tc>
          <w:tcPr>
            <w:cnfStyle w:val="000000000000" w:firstRow="0" w:lastRow="0" w:firstColumn="0" w:lastColumn="0" w:oddVBand="0" w:evenVBand="0" w:oddHBand="0" w:evenHBand="0" w:firstRowFirstColumn="0" w:firstRowLastColumn="0" w:lastRowFirstColumn="0" w:lastRowLastColumn="0"/>
            <w:tcW w:w="2018" w:type="dxa"/>
            <w:tcMar/>
            <w:vAlign w:val="center"/>
          </w:tcPr>
          <w:p w:rsidR="220609BE" w:rsidP="43025613" w:rsidRDefault="220609BE" w14:paraId="05901819" w14:textId="7F1C7C15">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4BF06CF">
              <w:rPr>
                <w:sz w:val="20"/>
                <w:szCs w:val="20"/>
              </w:rPr>
              <w:t xml:space="preserve">Use SIP-aware </w:t>
            </w:r>
            <w:r w:rsidRPr="43025613" w:rsidR="24BF06CF">
              <w:rPr>
                <w:sz w:val="20"/>
                <w:szCs w:val="20"/>
              </w:rPr>
              <w:t>TDoS</w:t>
            </w:r>
            <w:r w:rsidRPr="43025613" w:rsidR="24BF06CF">
              <w:rPr>
                <w:sz w:val="20"/>
                <w:szCs w:val="20"/>
              </w:rPr>
              <w:t xml:space="preserve"> filtering, apply STIR/SHAKEN, enable suspicious call tagging and dynamic routing controls</w:t>
            </w:r>
          </w:p>
        </w:tc>
      </w:tr>
      <w:tr w:rsidR="220609BE" w:rsidTr="43025613" w14:paraId="19F6226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130" w:type="dxa"/>
            <w:tcMar/>
            <w:vAlign w:val="center"/>
          </w:tcPr>
          <w:p w:rsidR="220609BE" w:rsidP="43025613" w:rsidRDefault="220609BE" w14:paraId="0B26357A" w14:textId="01D3D099">
            <w:pPr>
              <w:jc w:val="center"/>
              <w:rPr>
                <w:b w:val="0"/>
                <w:bCs w:val="0"/>
                <w:sz w:val="20"/>
                <w:szCs w:val="20"/>
              </w:rPr>
            </w:pPr>
            <w:r w:rsidRPr="43025613" w:rsidR="750D3F2F">
              <w:rPr>
                <w:sz w:val="20"/>
                <w:szCs w:val="20"/>
              </w:rPr>
              <w:t>Denial-of-Service (DoS) &amp; Overload:</w:t>
            </w:r>
            <w:r w:rsidRPr="43025613" w:rsidR="750D3F2F">
              <w:rPr>
                <w:b w:val="0"/>
                <w:bCs w:val="0"/>
                <w:sz w:val="20"/>
                <w:szCs w:val="20"/>
              </w:rPr>
              <w:t xml:space="preserve"> An adversary overwhelms the BCF with excessive or malformed network traffic, such as SIP floods or UDP bursts, causing the system to drop or delay legitimate </w:t>
            </w:r>
            <w:r w:rsidRPr="43025613" w:rsidR="750D3F2F">
              <w:rPr>
                <w:b w:val="0"/>
                <w:bCs w:val="0"/>
                <w:sz w:val="20"/>
                <w:szCs w:val="20"/>
              </w:rPr>
              <w:t>911</w:t>
            </w:r>
            <w:r w:rsidRPr="43025613" w:rsidR="750D3F2F">
              <w:rPr>
                <w:b w:val="0"/>
                <w:bCs w:val="0"/>
                <w:sz w:val="20"/>
                <w:szCs w:val="20"/>
              </w:rPr>
              <w:t xml:space="preserve"> calls due to processing bottlenecks.</w:t>
            </w: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220609BE" w:rsidP="43025613" w:rsidRDefault="220609BE" w14:paraId="3A130C79" w14:textId="2C5350A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1B69D066">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050" w:type="dxa"/>
            <w:tcMar/>
            <w:vAlign w:val="center"/>
          </w:tcPr>
          <w:p w:rsidR="220609BE" w:rsidP="43025613" w:rsidRDefault="220609BE" w14:paraId="598F1DA5" w14:textId="689F2B3C">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098CF21A">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138" w:type="dxa"/>
            <w:tcMar/>
            <w:vAlign w:val="center"/>
          </w:tcPr>
          <w:p w:rsidR="220609BE" w:rsidP="43025613" w:rsidRDefault="220609BE" w14:paraId="648BC9B0" w14:textId="7929F246">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5EA52235">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965" w:type="dxa"/>
            <w:tcMar/>
            <w:vAlign w:val="center"/>
          </w:tcPr>
          <w:p w:rsidR="220609BE" w:rsidP="43025613" w:rsidRDefault="220609BE" w14:paraId="26D1E60E" w14:textId="243219B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750D3F2F">
              <w:rPr>
                <w:rFonts w:ascii="Calibri" w:hAnsi="Calibri" w:eastAsia="Calibri" w:cs="Calibri"/>
                <w:sz w:val="20"/>
                <w:szCs w:val="20"/>
              </w:rPr>
              <w:t xml:space="preserve">Too much traffic can block or slow down </w:t>
            </w:r>
            <w:r w:rsidRPr="43025613" w:rsidR="750D3F2F">
              <w:rPr>
                <w:rFonts w:ascii="Calibri" w:hAnsi="Calibri" w:eastAsia="Calibri" w:cs="Calibri"/>
                <w:sz w:val="20"/>
                <w:szCs w:val="20"/>
              </w:rPr>
              <w:t>911</w:t>
            </w:r>
            <w:r w:rsidRPr="43025613" w:rsidR="750D3F2F">
              <w:rPr>
                <w:rFonts w:ascii="Calibri" w:hAnsi="Calibri" w:eastAsia="Calibri" w:cs="Calibri"/>
                <w:sz w:val="20"/>
                <w:szCs w:val="20"/>
              </w:rPr>
              <w:t xml:space="preserve"> services, causing major service interruptions during emergencies</w:t>
            </w:r>
          </w:p>
        </w:tc>
        <w:tc>
          <w:tcPr>
            <w:cnfStyle w:val="000000000000" w:firstRow="0" w:lastRow="0" w:firstColumn="0" w:lastColumn="0" w:oddVBand="0" w:evenVBand="0" w:oddHBand="0" w:evenHBand="0" w:firstRowFirstColumn="0" w:firstRowLastColumn="0" w:lastRowFirstColumn="0" w:lastRowLastColumn="0"/>
            <w:tcW w:w="2018" w:type="dxa"/>
            <w:tcMar/>
            <w:vAlign w:val="center"/>
          </w:tcPr>
          <w:p w:rsidR="220609BE" w:rsidP="43025613" w:rsidRDefault="220609BE" w14:paraId="4F001A62" w14:textId="558D020C">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4BF06CF">
              <w:rPr>
                <w:sz w:val="20"/>
                <w:szCs w:val="20"/>
              </w:rPr>
              <w:t xml:space="preserve">Rate Limiting, anomaly detection, deploy redundant </w:t>
            </w:r>
            <w:r w:rsidRPr="43025613" w:rsidR="03E036C6">
              <w:rPr>
                <w:sz w:val="20"/>
                <w:szCs w:val="20"/>
              </w:rPr>
              <w:t>BCF</w:t>
            </w:r>
            <w:r w:rsidRPr="43025613" w:rsidR="24BF06CF">
              <w:rPr>
                <w:sz w:val="20"/>
                <w:szCs w:val="20"/>
              </w:rPr>
              <w:t xml:space="preserve"> nodes with load balancing</w:t>
            </w:r>
          </w:p>
        </w:tc>
      </w:tr>
    </w:tbl>
    <w:p w:rsidR="4C47D724" w:rsidP="220609BE" w:rsidRDefault="4C47D724" w14:paraId="3A8AE163" w14:textId="52E65F3B">
      <w:pPr>
        <w:pStyle w:val="Heading4"/>
        <w:rPr>
          <w:rFonts w:ascii="Calibri" w:hAnsi="Calibri" w:eastAsia="Calibri" w:cs="Calibri"/>
          <w:sz w:val="22"/>
        </w:rPr>
      </w:pPr>
      <w:r w:rsidRPr="220609BE">
        <w:t>Risk Rating Reasoning</w:t>
      </w:r>
    </w:p>
    <w:p w:rsidR="4C47D724" w:rsidP="3C977E82" w:rsidRDefault="4C47D724" w14:paraId="408F1A8C" w14:textId="42F1F58B">
      <w:pPr>
        <w:pStyle w:val="ListParagraph"/>
        <w:numPr>
          <w:ilvl w:val="0"/>
          <w:numId w:val="7"/>
        </w:numPr>
        <w:jc w:val="both"/>
        <w:rPr/>
      </w:pPr>
      <w:r w:rsidRPr="3C977E82" w:rsidR="4786A32C">
        <w:rPr>
          <w:b w:val="1"/>
          <w:bCs w:val="1"/>
        </w:rPr>
        <w:t>Network Access Bypass via Credential or IP Spoofing:</w:t>
      </w:r>
      <w:r w:rsidR="4786A32C">
        <w:rPr/>
        <w:t xml:space="preserve"> If a BCF is not configured to strictly authenticate upstream connections (e.g., via TLS mutual authentication and IP filtering), attackers can spoof legitimate entry points (</w:t>
      </w:r>
      <w:r w:rsidRPr="3C977E82" w:rsidR="4786A32C">
        <w:rPr>
          <w:b w:val="1"/>
          <w:bCs w:val="1"/>
        </w:rPr>
        <w:t>low likelihood</w:t>
      </w:r>
      <w:r w:rsidR="4786A32C">
        <w:rPr/>
        <w:t>, especially with hardened systems). However, if exploited, adversaries could inject fake calls or malware into ESInet (</w:t>
      </w:r>
      <w:r w:rsidRPr="3C977E82" w:rsidR="4786A32C">
        <w:rPr>
          <w:b w:val="1"/>
          <w:bCs w:val="1"/>
        </w:rPr>
        <w:t>critica</w:t>
      </w:r>
      <w:r w:rsidR="4786A32C">
        <w:rPr/>
        <w:t>l</w:t>
      </w:r>
      <w:r w:rsidRPr="3C977E82" w:rsidR="4786A32C">
        <w:rPr>
          <w:b w:val="1"/>
          <w:bCs w:val="1"/>
        </w:rPr>
        <w:t xml:space="preserve"> impact</w:t>
      </w:r>
      <w:r w:rsidR="4786A32C">
        <w:rPr/>
        <w:t>).</w:t>
      </w:r>
    </w:p>
    <w:p w:rsidR="4C47D724" w:rsidP="3C977E82" w:rsidRDefault="4C47D724" w14:paraId="5318385E" w14:textId="08E27255">
      <w:pPr>
        <w:pStyle w:val="ListParagraph"/>
        <w:numPr>
          <w:ilvl w:val="1"/>
          <w:numId w:val="7"/>
        </w:numPr>
        <w:spacing w:before="240" w:after="240"/>
        <w:jc w:val="both"/>
        <w:rPr>
          <w:b w:val="1"/>
          <w:bCs w:val="1"/>
        </w:rPr>
      </w:pPr>
      <w:r w:rsidRPr="3C977E82" w:rsidR="4786A32C">
        <w:rPr>
          <w:b w:val="1"/>
          <w:bCs w:val="1"/>
        </w:rPr>
        <w:t xml:space="preserve">Business Impact: </w:t>
      </w:r>
      <w:r w:rsidR="4786A32C">
        <w:rPr/>
        <w:t xml:space="preserve">This could result in fake emergency calls or harmful content being allowed into the system, potentially putting real emergency services at </w:t>
      </w:r>
      <w:r w:rsidR="4786A32C">
        <w:rPr/>
        <w:t>risk</w:t>
      </w:r>
      <w:r w:rsidR="4786A32C">
        <w:rPr/>
        <w:t xml:space="preserve"> and undermining public trust.</w:t>
      </w:r>
    </w:p>
    <w:p w:rsidR="4C47D724" w:rsidP="3C977E82" w:rsidRDefault="4C47D724" w14:paraId="1ADB0A5F" w14:textId="035E15C8">
      <w:pPr>
        <w:pStyle w:val="ListParagraph"/>
        <w:numPr>
          <w:ilvl w:val="0"/>
          <w:numId w:val="7"/>
        </w:numPr>
        <w:spacing w:before="240" w:after="240"/>
        <w:jc w:val="both"/>
        <w:rPr/>
      </w:pPr>
      <w:r w:rsidRPr="3C977E82" w:rsidR="4786A32C">
        <w:rPr>
          <w:b w:val="1"/>
          <w:bCs w:val="1"/>
        </w:rPr>
        <w:t>Telephony Denial-of-Service (TDoS) &amp; Call Spoofing Attacks:</w:t>
      </w:r>
      <w:r w:rsidR="4786A32C">
        <w:rPr/>
        <w:t xml:space="preserve"> Unlike raw packet floods, TDoS uses valid-looking call setups with fake numbers or recycled identities. This makes detection harder. Attackers may spoof thousands of caller IDs using bots (</w:t>
      </w:r>
      <w:r w:rsidRPr="3C977E82" w:rsidR="4786A32C">
        <w:rPr>
          <w:b w:val="1"/>
          <w:bCs w:val="1"/>
        </w:rPr>
        <w:t>medium likelihood</w:t>
      </w:r>
      <w:r w:rsidR="4786A32C">
        <w:rPr/>
        <w:t>). Call queues can be fully saturated, preventing real calls from reaching a PSAP (</w:t>
      </w:r>
      <w:r w:rsidRPr="3C977E82" w:rsidR="4786A32C">
        <w:rPr>
          <w:b w:val="1"/>
          <w:bCs w:val="1"/>
        </w:rPr>
        <w:t>critica</w:t>
      </w:r>
      <w:r w:rsidR="4786A32C">
        <w:rPr/>
        <w:t>l</w:t>
      </w:r>
      <w:r w:rsidRPr="3C977E82" w:rsidR="4786A32C">
        <w:rPr>
          <w:b w:val="1"/>
          <w:bCs w:val="1"/>
        </w:rPr>
        <w:t xml:space="preserve"> impact</w:t>
      </w:r>
      <w:r w:rsidR="4786A32C">
        <w:rPr/>
        <w:t>). STIR/SHAKEN, dynamic filtering, and suspicious call tagging help mitigate this.</w:t>
      </w:r>
    </w:p>
    <w:p w:rsidR="4C47D724" w:rsidP="3C977E82" w:rsidRDefault="4C47D724" w14:paraId="7C2A719F" w14:textId="1D79065B">
      <w:pPr>
        <w:pStyle w:val="ListParagraph"/>
        <w:numPr>
          <w:ilvl w:val="1"/>
          <w:numId w:val="7"/>
        </w:numPr>
        <w:spacing w:before="240" w:after="240"/>
        <w:jc w:val="both"/>
        <w:rPr/>
      </w:pPr>
      <w:r w:rsidRPr="5F620D38" w:rsidR="1D1D65A0">
        <w:rPr>
          <w:b w:val="1"/>
          <w:bCs w:val="1"/>
        </w:rPr>
        <w:t xml:space="preserve">Business Impact: </w:t>
      </w:r>
      <w:r w:rsidR="1D1D65A0">
        <w:rPr/>
        <w:t xml:space="preserve">real </w:t>
      </w:r>
      <w:r w:rsidR="1D1D65A0">
        <w:rPr/>
        <w:t>911</w:t>
      </w:r>
      <w:r w:rsidR="1D1D65A0">
        <w:rPr/>
        <w:t xml:space="preserve"> calls may not get through. This overwhelms call takers, causes delays, and can seriously affect public safety; </w:t>
      </w:r>
      <w:r w:rsidR="1D1D65A0">
        <w:rPr/>
        <w:t>possibly leading</w:t>
      </w:r>
      <w:r w:rsidR="1D1D65A0">
        <w:rPr/>
        <w:t xml:space="preserve"> to missed or delayed responses.</w:t>
      </w:r>
    </w:p>
    <w:p w:rsidR="4C47D724" w:rsidP="3C977E82" w:rsidRDefault="4C47D724" w14:paraId="38CBBA5C" w14:textId="1038AD8B">
      <w:pPr>
        <w:pStyle w:val="ListParagraph"/>
        <w:numPr>
          <w:ilvl w:val="0"/>
          <w:numId w:val="7"/>
        </w:numPr>
        <w:spacing w:before="240" w:after="240"/>
        <w:jc w:val="both"/>
        <w:rPr/>
      </w:pPr>
      <w:r w:rsidRPr="3C977E82" w:rsidR="4786A32C">
        <w:rPr>
          <w:b w:val="1"/>
          <w:bCs w:val="1"/>
        </w:rPr>
        <w:t>Denial-of-Service (DoS) &amp; Overload:</w:t>
      </w:r>
      <w:r w:rsidR="4786A32C">
        <w:rPr/>
        <w:t xml:space="preserve"> Attackers can send large volumes of traffic (e.g., malformed SIP messages, UDP floods) to overwhelm BCF </w:t>
      </w:r>
      <w:r w:rsidR="4786A32C">
        <w:rPr/>
        <w:t>capacity</w:t>
      </w:r>
      <w:r w:rsidR="4786A32C">
        <w:rPr/>
        <w:t xml:space="preserve">. </w:t>
      </w:r>
      <w:r w:rsidR="5FF099FE">
        <w:rPr/>
        <w:t>NG911</w:t>
      </w:r>
      <w:r w:rsidR="4786A32C">
        <w:rPr/>
        <w:t xml:space="preserve"> networks are designed to be resilient, but a targeted flood may still succeed (</w:t>
      </w:r>
      <w:r w:rsidRPr="3C977E82" w:rsidR="4786A32C">
        <w:rPr>
          <w:b w:val="1"/>
          <w:bCs w:val="1"/>
        </w:rPr>
        <w:t>medium likelihood</w:t>
      </w:r>
      <w:r w:rsidR="4786A32C">
        <w:rPr/>
        <w:t>). If BCF is unavailable, the entire ESInet entry point is affected, blocking or delaying emergency calls (</w:t>
      </w:r>
      <w:r w:rsidRPr="3C977E82" w:rsidR="4786A32C">
        <w:rPr>
          <w:b w:val="1"/>
          <w:bCs w:val="1"/>
        </w:rPr>
        <w:t>critica</w:t>
      </w:r>
      <w:r w:rsidR="4786A32C">
        <w:rPr/>
        <w:t>l</w:t>
      </w:r>
      <w:r w:rsidRPr="3C977E82" w:rsidR="4786A32C">
        <w:rPr>
          <w:b w:val="1"/>
          <w:bCs w:val="1"/>
        </w:rPr>
        <w:t xml:space="preserve"> impact</w:t>
      </w:r>
      <w:r w:rsidR="4786A32C">
        <w:rPr/>
        <w:t>).</w:t>
      </w:r>
    </w:p>
    <w:p w:rsidR="4C47D724" w:rsidP="3C977E82" w:rsidRDefault="4C47D724" w14:paraId="167A2688" w14:textId="6388314C">
      <w:pPr>
        <w:pStyle w:val="ListParagraph"/>
        <w:numPr>
          <w:ilvl w:val="1"/>
          <w:numId w:val="7"/>
        </w:numPr>
        <w:spacing w:before="240" w:after="240"/>
        <w:jc w:val="both"/>
        <w:rPr/>
      </w:pPr>
      <w:r w:rsidRPr="3C977E82" w:rsidR="4786A32C">
        <w:rPr>
          <w:b w:val="1"/>
          <w:bCs w:val="1"/>
        </w:rPr>
        <w:t xml:space="preserve">Business Impact: </w:t>
      </w:r>
      <w:r w:rsidR="4786A32C">
        <w:rPr/>
        <w:t>This can block, or slow down emergency calls on a regional scale, disrupting services and increasing operational pressure during critical moments.</w:t>
      </w:r>
    </w:p>
    <w:p w:rsidR="7DE3E0DA" w:rsidP="220609BE" w:rsidRDefault="4F3D3CF0" w14:paraId="0B91BAD9" w14:textId="0DD5B9AF">
      <w:pPr>
        <w:pStyle w:val="Heading3"/>
        <w:rPr>
          <w:rStyle w:val="Heading3Char"/>
          <w:b w:val="1"/>
          <w:bCs w:val="1"/>
        </w:rPr>
      </w:pPr>
      <w:bookmarkStart w:name="_Toc1033867860" w:id="1711372005"/>
      <w:r w:rsidR="7E727D32">
        <w:rPr/>
        <w:t>6.</w:t>
      </w:r>
      <w:r w:rsidR="328EF465">
        <w:rPr/>
        <w:t>2</w:t>
      </w:r>
      <w:r w:rsidR="7E727D32">
        <w:rPr/>
        <w:t>.</w:t>
      </w:r>
      <w:r w:rsidR="510F3497">
        <w:rPr/>
        <w:t>4</w:t>
      </w:r>
      <w:r w:rsidR="7E727D32">
        <w:rPr/>
        <w:t xml:space="preserve"> Emergency Call Routing Function (ECRF)</w:t>
      </w:r>
      <w:bookmarkEnd w:id="1711372005"/>
    </w:p>
    <w:p w:rsidR="7DE3E0DA" w:rsidP="3C977E82" w:rsidRDefault="53CBBA22" w14:paraId="08534F9F" w14:textId="3316EC94">
      <w:pPr>
        <w:spacing w:before="240" w:after="240"/>
        <w:jc w:val="both"/>
      </w:pPr>
      <w:r w:rsidRPr="3C977E82" w:rsidR="0E0B6363">
        <w:rPr>
          <w:b w:val="1"/>
          <w:bCs w:val="1"/>
        </w:rPr>
        <w:t>GIS Data Corruption &amp; Routing Misdirection</w:t>
      </w:r>
      <w:r w:rsidRPr="3C977E82" w:rsidR="3C1E1055">
        <w:rPr>
          <w:b w:val="1"/>
          <w:bCs w:val="1"/>
        </w:rPr>
        <w:t>:</w:t>
      </w:r>
      <w:r w:rsidR="3C1E1055">
        <w:rPr/>
        <w:t xml:space="preserve"> The ECRF relies on a geospatial database (maps of streets, address points, boundaries) to route 911 calls. An attacker might try to alter or poison this routing data, causing 911 calls to be misrouted to the wrong PSAP or location. Because emergency location records are valuable, attackers (even nation-states) could target ECRF databases to disrupt services or steal information</w:t>
      </w:r>
      <w:r w:rsidR="2617F696">
        <w:rPr/>
        <w:t xml:space="preserve"> [5]</w:t>
      </w:r>
      <w:r w:rsidR="3C1E1055">
        <w:rPr/>
        <w:t>. Compromised routing data would delay or misdirect responders, so protecting the integrity of the ECRF’s GIS data is critical.</w:t>
      </w:r>
    </w:p>
    <w:p w:rsidR="7DE3E0DA" w:rsidP="3C977E82" w:rsidRDefault="4DA11230" w14:paraId="68CB0517" w14:textId="4C0D06F4">
      <w:pPr>
        <w:spacing w:before="240" w:after="240"/>
        <w:jc w:val="both"/>
      </w:pPr>
      <w:r w:rsidRPr="5F620D38" w:rsidR="1256205E">
        <w:rPr>
          <w:b w:val="1"/>
          <w:bCs w:val="1"/>
        </w:rPr>
        <w:t>Unauthorized ECRF Access &amp; Call Manipulation:</w:t>
      </w:r>
      <w:r w:rsidR="1256205E">
        <w:rPr/>
        <w:t xml:space="preserve"> The ECRF should only be queried by trusted systems, but a cyber intruder or malicious insider could try to access it directly. Unauthorized access might allow someone to reroute calls or harvest sensitive location data. For example, using digital certificates and encryption, as specified by NENA standards [1], helps ensure only valid </w:t>
      </w:r>
      <w:r w:rsidR="1256205E">
        <w:rPr/>
        <w:t>911</w:t>
      </w:r>
      <w:r w:rsidR="1256205E">
        <w:rPr/>
        <w:t xml:space="preserve"> authorities can interact with the ECRF, reducing the risk of misuse or data breaches.</w:t>
      </w:r>
    </w:p>
    <w:p w:rsidR="7DE3E0DA" w:rsidP="3C977E82" w:rsidRDefault="6D74947E" w14:paraId="71C30DEB" w14:textId="23B2EDDC">
      <w:pPr>
        <w:spacing w:before="240" w:after="240"/>
        <w:jc w:val="both"/>
      </w:pPr>
      <w:r w:rsidRPr="3C977E82" w:rsidR="15F00219">
        <w:rPr>
          <w:b w:val="1"/>
          <w:bCs w:val="1"/>
        </w:rPr>
        <w:t>Routing Lookup Failure via Denial of Service</w:t>
      </w:r>
      <w:r w:rsidRPr="3C977E82" w:rsidR="79B53A9D">
        <w:rPr>
          <w:b w:val="1"/>
          <w:bCs w:val="1"/>
        </w:rPr>
        <w:t>:</w:t>
      </w:r>
      <w:r w:rsidR="79B53A9D">
        <w:rPr/>
        <w:t xml:space="preserve"> If the ECRF is overwhelmed or went offline, it cannot look up where to send incoming emergency calls. A DoS attack on the ECRF could prevent calls from being routed to any PSAP, effectively blocking callers from reaching help</w:t>
      </w:r>
      <w:r w:rsidR="2BDEFAFF">
        <w:rPr/>
        <w:t xml:space="preserve"> [5]</w:t>
      </w:r>
      <w:r w:rsidR="79B53A9D">
        <w:rPr/>
        <w:t xml:space="preserve">. This risk to availability means </w:t>
      </w:r>
      <w:r w:rsidR="5FF099FE">
        <w:rPr/>
        <w:t>NG911</w:t>
      </w:r>
      <w:r w:rsidR="79B53A9D">
        <w:rPr/>
        <w:t xml:space="preserve"> systems must have redundant ECRF servers and network safeguards. In fact, a recent academic study was dedicated to analyzing DoS attacks against </w:t>
      </w:r>
      <w:r w:rsidR="5FF099FE">
        <w:rPr/>
        <w:t>NG911</w:t>
      </w:r>
      <w:r w:rsidR="79B53A9D">
        <w:rPr/>
        <w:t>, highlighting how serious this threat is</w:t>
      </w:r>
      <w:r w:rsidR="3468DA5E">
        <w:rPr/>
        <w:t xml:space="preserve"> [6]</w:t>
      </w:r>
      <w:r w:rsidR="79B53A9D">
        <w:rPr/>
        <w:t>.</w:t>
      </w:r>
    </w:p>
    <w:p w:rsidR="4D8BC484" w:rsidP="220609BE" w:rsidRDefault="4D8BC484" w14:paraId="23325DCA" w14:textId="61E062D5">
      <w:pPr>
        <w:jc w:val="center"/>
        <w:rPr>
          <w:rFonts w:ascii="Calibri" w:hAnsi="Calibri" w:eastAsia="Calibri" w:cs="Calibri"/>
        </w:rPr>
      </w:pPr>
      <w:r w:rsidRPr="43025613" w:rsidR="123632BE">
        <w:rPr>
          <w:rFonts w:ascii="Calibri" w:hAnsi="Calibri" w:eastAsia="Calibri" w:cs="Calibri"/>
        </w:rPr>
        <w:t>Table 6.2.4</w:t>
      </w:r>
      <w:r w:rsidRPr="43025613" w:rsidR="13FE6E13">
        <w:rPr>
          <w:rFonts w:ascii="Calibri" w:hAnsi="Calibri" w:eastAsia="Calibri" w:cs="Calibri"/>
        </w:rPr>
        <w:t>.</w:t>
      </w:r>
      <w:r w:rsidRPr="43025613" w:rsidR="123632BE">
        <w:rPr>
          <w:rFonts w:ascii="Calibri" w:hAnsi="Calibri" w:eastAsia="Calibri" w:cs="Calibri"/>
        </w:rPr>
        <w:t xml:space="preserve"> Threat Analysis and Risk Assessment Summary – Emergency Call Routing Function (ECRF)</w:t>
      </w:r>
    </w:p>
    <w:tbl>
      <w:tblPr>
        <w:tblStyle w:val="GridTable4-Accent5"/>
        <w:tblW w:w="9455" w:type="dxa"/>
        <w:jc w:val="center"/>
        <w:tblLook w:val="06A0" w:firstRow="1" w:lastRow="0" w:firstColumn="1" w:lastColumn="0" w:noHBand="1" w:noVBand="1"/>
      </w:tblPr>
      <w:tblGrid>
        <w:gridCol w:w="1905"/>
        <w:gridCol w:w="1260"/>
        <w:gridCol w:w="988"/>
        <w:gridCol w:w="1010"/>
        <w:gridCol w:w="2097"/>
        <w:gridCol w:w="2195"/>
      </w:tblGrid>
      <w:tr w:rsidR="6609796C" w:rsidTr="43025613" w14:paraId="630A0B1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05" w:type="dxa"/>
            <w:tcMar/>
            <w:vAlign w:val="center"/>
          </w:tcPr>
          <w:p w:rsidR="6609796C" w:rsidP="6609796C" w:rsidRDefault="6609796C" w14:paraId="554C849F" w14:textId="7983777E">
            <w:pPr>
              <w:jc w:val="center"/>
            </w:pPr>
            <w:r w:rsidRPr="6609796C">
              <w:t>Threat Scenario</w:t>
            </w:r>
          </w:p>
        </w:tc>
        <w:tc>
          <w:tcPr>
            <w:cnfStyle w:val="000000000000" w:firstRow="0" w:lastRow="0" w:firstColumn="0" w:lastColumn="0" w:oddVBand="0" w:evenVBand="0" w:oddHBand="0" w:evenHBand="0" w:firstRowFirstColumn="0" w:firstRowLastColumn="0" w:lastRowFirstColumn="0" w:lastRowLastColumn="0"/>
            <w:tcW w:w="1260" w:type="dxa"/>
            <w:tcMar/>
            <w:vAlign w:val="center"/>
          </w:tcPr>
          <w:p w:rsidR="6609796C" w:rsidP="6609796C" w:rsidRDefault="6609796C" w14:paraId="41EB81F6" w14:textId="5CB9E531">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Likelihood</w:t>
            </w:r>
          </w:p>
        </w:tc>
        <w:tc>
          <w:tcPr>
            <w:cnfStyle w:val="000000000000" w:firstRow="0" w:lastRow="0" w:firstColumn="0" w:lastColumn="0" w:oddVBand="0" w:evenVBand="0" w:oddHBand="0" w:evenHBand="0" w:firstRowFirstColumn="0" w:firstRowLastColumn="0" w:lastRowFirstColumn="0" w:lastRowLastColumn="0"/>
            <w:tcW w:w="988" w:type="dxa"/>
            <w:tcMar/>
            <w:vAlign w:val="center"/>
          </w:tcPr>
          <w:p w:rsidR="6609796C" w:rsidP="6609796C" w:rsidRDefault="6609796C" w14:paraId="1A05C9A6" w14:textId="18E3739D">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Impact</w:t>
            </w:r>
          </w:p>
        </w:tc>
        <w:tc>
          <w:tcPr>
            <w:cnfStyle w:val="000000000000" w:firstRow="0" w:lastRow="0" w:firstColumn="0" w:lastColumn="0" w:oddVBand="0" w:evenVBand="0" w:oddHBand="0" w:evenHBand="0" w:firstRowFirstColumn="0" w:firstRowLastColumn="0" w:lastRowFirstColumn="0" w:lastRowLastColumn="0"/>
            <w:tcW w:w="1010" w:type="dxa"/>
            <w:tcMar/>
            <w:vAlign w:val="center"/>
          </w:tcPr>
          <w:p w:rsidR="6609796C" w:rsidP="6609796C" w:rsidRDefault="6609796C" w14:paraId="62C3CF79" w14:textId="416287C0">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Risk Level</w:t>
            </w:r>
          </w:p>
        </w:tc>
        <w:tc>
          <w:tcPr>
            <w:cnfStyle w:val="000000000000" w:firstRow="0" w:lastRow="0" w:firstColumn="0" w:lastColumn="0" w:oddVBand="0" w:evenVBand="0" w:oddHBand="0" w:evenHBand="0" w:firstRowFirstColumn="0" w:firstRowLastColumn="0" w:lastRowFirstColumn="0" w:lastRowLastColumn="0"/>
            <w:tcW w:w="2097" w:type="dxa"/>
            <w:tcMar/>
            <w:vAlign w:val="center"/>
          </w:tcPr>
          <w:p w:rsidR="721D5DC2" w:rsidP="6609796C" w:rsidRDefault="721D5DC2" w14:paraId="1B42860B" w14:textId="01D84878">
            <w:pPr>
              <w:jc w:val="center"/>
              <w:cnfStyle w:val="100000000000" w:firstRow="1" w:lastRow="0" w:firstColumn="0" w:lastColumn="0" w:oddVBand="0" w:evenVBand="0" w:oddHBand="0" w:evenHBand="0" w:firstRowFirstColumn="0" w:firstRowLastColumn="0" w:lastRowFirstColumn="0" w:lastRowLastColumn="0"/>
            </w:pPr>
            <w:r w:rsidRPr="6609796C">
              <w:t>Business Impact</w:t>
            </w:r>
          </w:p>
        </w:tc>
        <w:tc>
          <w:tcPr>
            <w:cnfStyle w:val="000000000000" w:firstRow="0" w:lastRow="0" w:firstColumn="0" w:lastColumn="0" w:oddVBand="0" w:evenVBand="0" w:oddHBand="0" w:evenHBand="0" w:firstRowFirstColumn="0" w:firstRowLastColumn="0" w:lastRowFirstColumn="0" w:lastRowLastColumn="0"/>
            <w:tcW w:w="2195" w:type="dxa"/>
            <w:tcMar/>
            <w:vAlign w:val="center"/>
          </w:tcPr>
          <w:p w:rsidR="34BDE8AE" w:rsidP="6609796C" w:rsidRDefault="34BDE8AE" w14:paraId="52AE645E" w14:textId="505209E9">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Mitigation</w:t>
            </w:r>
          </w:p>
        </w:tc>
      </w:tr>
      <w:tr w:rsidR="6609796C" w:rsidTr="43025613" w14:paraId="295882E5" w14:textId="77777777">
        <w:trPr>
          <w:trHeight w:val="300"/>
        </w:trPr>
        <w:tc>
          <w:tcPr>
            <w:cnfStyle w:val="001000000000" w:firstRow="0" w:lastRow="0" w:firstColumn="1" w:lastColumn="0" w:oddVBand="0" w:evenVBand="0" w:oddHBand="0" w:evenHBand="0" w:firstRowFirstColumn="0" w:firstRowLastColumn="0" w:lastRowFirstColumn="0" w:lastRowLastColumn="0"/>
            <w:tcW w:w="1905" w:type="dxa"/>
            <w:tcMar/>
            <w:vAlign w:val="center"/>
          </w:tcPr>
          <w:p w:rsidR="1599FE29" w:rsidP="220609BE" w:rsidRDefault="07056255" w14:paraId="32D9FFD8" w14:textId="3DA4B06D">
            <w:pPr>
              <w:spacing w:before="240" w:after="240"/>
              <w:jc w:val="center"/>
              <w:rPr>
                <w:b w:val="0"/>
                <w:bCs w:val="0"/>
                <w:sz w:val="20"/>
                <w:szCs w:val="20"/>
              </w:rPr>
            </w:pPr>
            <w:r w:rsidRPr="220609BE">
              <w:rPr>
                <w:sz w:val="20"/>
                <w:szCs w:val="20"/>
              </w:rPr>
              <w:t xml:space="preserve">GIS Data Corruption &amp; Routing </w:t>
            </w:r>
            <w:r w:rsidRPr="220609BE">
              <w:rPr>
                <w:sz w:val="20"/>
                <w:szCs w:val="20"/>
              </w:rPr>
              <w:t>Misdirection</w:t>
            </w:r>
            <w:r w:rsidRPr="220609BE" w:rsidR="4638304F">
              <w:rPr>
                <w:sz w:val="20"/>
                <w:szCs w:val="20"/>
              </w:rPr>
              <w:t>:</w:t>
            </w:r>
            <w:r w:rsidRPr="220609BE" w:rsidR="4638304F">
              <w:rPr>
                <w:b w:val="0"/>
                <w:bCs w:val="0"/>
                <w:sz w:val="20"/>
                <w:szCs w:val="20"/>
              </w:rPr>
              <w:t xml:space="preserve"> </w:t>
            </w:r>
            <w:r w:rsidRPr="220609BE" w:rsidR="4638304F">
              <w:rPr>
                <w:rFonts w:ascii="Calibri" w:hAnsi="Calibri" w:eastAsia="Calibri" w:cs="Calibri"/>
                <w:b w:val="0"/>
                <w:bCs w:val="0"/>
                <w:sz w:val="20"/>
                <w:szCs w:val="20"/>
              </w:rPr>
              <w:t>An adversary tampers with the ECRF’s geospatial routing data, causing emergency calls to be sent to the wrong PSAP or a non-existent location.</w:t>
            </w:r>
          </w:p>
        </w:tc>
        <w:tc>
          <w:tcPr>
            <w:cnfStyle w:val="000000000000" w:firstRow="0" w:lastRow="0" w:firstColumn="0" w:lastColumn="0" w:oddVBand="0" w:evenVBand="0" w:oddHBand="0" w:evenHBand="0" w:firstRowFirstColumn="0" w:firstRowLastColumn="0" w:lastRowFirstColumn="0" w:lastRowLastColumn="0"/>
            <w:tcW w:w="1260" w:type="dxa"/>
            <w:tcMar/>
            <w:vAlign w:val="center"/>
          </w:tcPr>
          <w:p w:rsidR="6609796C" w:rsidP="43025613" w:rsidRDefault="6609796C" w14:paraId="67A9D329" w14:textId="1E966CB8">
            <w:pPr>
              <w:jc w:val="center"/>
              <w:cnfStyle w:val="000000000000" w:firstRow="0" w:lastRow="0" w:firstColumn="0" w:lastColumn="0" w:oddVBand="0" w:evenVBand="0" w:oddHBand="0" w:evenHBand="0" w:firstRowFirstColumn="0" w:firstRowLastColumn="0" w:lastRowFirstColumn="0" w:lastRowLastColumn="0"/>
              <w:rPr>
                <w:b w:val="1"/>
                <w:bCs w:val="1"/>
                <w:color w:val="70AD47" w:themeColor="accent6" w:themeTint="FF" w:themeShade="FF"/>
                <w:sz w:val="20"/>
                <w:szCs w:val="20"/>
              </w:rPr>
            </w:pPr>
            <w:r w:rsidRPr="43025613" w:rsidR="21C13886">
              <w:rPr>
                <w:b w:val="1"/>
                <w:bCs w:val="1"/>
                <w:color w:val="70AD47" w:themeColor="accent6" w:themeTint="FF" w:themeShade="FF"/>
                <w:sz w:val="20"/>
                <w:szCs w:val="20"/>
              </w:rPr>
              <w:t>Low</w:t>
            </w:r>
          </w:p>
        </w:tc>
        <w:tc>
          <w:tcPr>
            <w:cnfStyle w:val="000000000000" w:firstRow="0" w:lastRow="0" w:firstColumn="0" w:lastColumn="0" w:oddVBand="0" w:evenVBand="0" w:oddHBand="0" w:evenHBand="0" w:firstRowFirstColumn="0" w:firstRowLastColumn="0" w:lastRowFirstColumn="0" w:lastRowLastColumn="0"/>
            <w:tcW w:w="988" w:type="dxa"/>
            <w:tcMar/>
            <w:vAlign w:val="center"/>
          </w:tcPr>
          <w:p w:rsidR="17D4B185" w:rsidP="43025613" w:rsidRDefault="17D4B185" w14:paraId="58FD8843" w14:textId="03C4B820">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7C329CB6">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010" w:type="dxa"/>
            <w:tcMar/>
            <w:vAlign w:val="center"/>
          </w:tcPr>
          <w:p w:rsidR="335FE063" w:rsidP="43025613" w:rsidRDefault="335FE063" w14:paraId="3137C57C" w14:textId="7CC3C70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3C9C85BA">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097" w:type="dxa"/>
            <w:tcMar/>
            <w:vAlign w:val="center"/>
          </w:tcPr>
          <w:p w:rsidR="0F1EBD82" w:rsidP="6609796C" w:rsidRDefault="0F1EBD82" w14:paraId="22F4C489" w14:textId="62A14D49">
            <w:pPr>
              <w:jc w:val="center"/>
              <w:cnfStyle w:val="000000000000" w:firstRow="0" w:lastRow="0" w:firstColumn="0" w:lastColumn="0" w:oddVBand="0" w:evenVBand="0" w:oddHBand="0" w:evenHBand="0" w:firstRowFirstColumn="0" w:firstRowLastColumn="0" w:lastRowFirstColumn="0" w:lastRowLastColumn="0"/>
              <w:rPr>
                <w:sz w:val="20"/>
                <w:szCs w:val="20"/>
              </w:rPr>
            </w:pPr>
            <w:r w:rsidRPr="6609796C">
              <w:rPr>
                <w:sz w:val="20"/>
                <w:szCs w:val="20"/>
              </w:rPr>
              <w:t>May cause calls to be misrouted</w:t>
            </w:r>
            <w:r w:rsidR="001A2329">
              <w:rPr>
                <w:sz w:val="20"/>
                <w:szCs w:val="20"/>
              </w:rPr>
              <w:t xml:space="preserve"> (i.e. “swatting”)</w:t>
            </w:r>
            <w:r w:rsidRPr="6609796C">
              <w:rPr>
                <w:sz w:val="20"/>
                <w:szCs w:val="20"/>
              </w:rPr>
              <w:t xml:space="preserve">, delaying </w:t>
            </w:r>
            <w:r w:rsidRPr="6609796C">
              <w:rPr>
                <w:sz w:val="20"/>
                <w:szCs w:val="20"/>
              </w:rPr>
              <w:t>emergency help and damaging reputation</w:t>
            </w:r>
          </w:p>
        </w:tc>
        <w:tc>
          <w:tcPr>
            <w:cnfStyle w:val="000000000000" w:firstRow="0" w:lastRow="0" w:firstColumn="0" w:lastColumn="0" w:oddVBand="0" w:evenVBand="0" w:oddHBand="0" w:evenHBand="0" w:firstRowFirstColumn="0" w:firstRowLastColumn="0" w:lastRowFirstColumn="0" w:lastRowLastColumn="0"/>
            <w:tcW w:w="2195" w:type="dxa"/>
            <w:tcMar/>
            <w:vAlign w:val="center"/>
          </w:tcPr>
          <w:p w:rsidR="5DA61697" w:rsidP="6609796C" w:rsidRDefault="5DA61697" w14:paraId="6C3FA735" w14:textId="181318A6">
            <w:pPr>
              <w:jc w:val="center"/>
              <w:cnfStyle w:val="000000000000" w:firstRow="0" w:lastRow="0" w:firstColumn="0" w:lastColumn="0" w:oddVBand="0" w:evenVBand="0" w:oddHBand="0" w:evenHBand="0" w:firstRowFirstColumn="0" w:firstRowLastColumn="0" w:lastRowFirstColumn="0" w:lastRowLastColumn="0"/>
              <w:rPr>
                <w:sz w:val="20"/>
                <w:szCs w:val="20"/>
              </w:rPr>
            </w:pPr>
            <w:r w:rsidRPr="6609796C">
              <w:rPr>
                <w:sz w:val="20"/>
                <w:szCs w:val="20"/>
              </w:rPr>
              <w:t xml:space="preserve">Apply strict access controls, use digital signatures for GIS data, </w:t>
            </w:r>
            <w:r w:rsidRPr="6609796C">
              <w:rPr>
                <w:sz w:val="20"/>
                <w:szCs w:val="20"/>
              </w:rPr>
              <w:t>enable audit logging for route changes</w:t>
            </w:r>
          </w:p>
        </w:tc>
      </w:tr>
      <w:tr w:rsidR="6609796C" w:rsidTr="43025613" w14:paraId="71A16D25" w14:textId="77777777">
        <w:trPr>
          <w:trHeight w:val="300"/>
        </w:trPr>
        <w:tc>
          <w:tcPr>
            <w:cnfStyle w:val="001000000000" w:firstRow="0" w:lastRow="0" w:firstColumn="1" w:lastColumn="0" w:oddVBand="0" w:evenVBand="0" w:oddHBand="0" w:evenHBand="0" w:firstRowFirstColumn="0" w:firstRowLastColumn="0" w:lastRowFirstColumn="0" w:lastRowLastColumn="0"/>
            <w:tcW w:w="1905" w:type="dxa"/>
            <w:tcMar/>
            <w:vAlign w:val="center"/>
          </w:tcPr>
          <w:p w:rsidR="0498913A" w:rsidP="6609796C" w:rsidRDefault="35527D43" w14:paraId="63C69EB7" w14:textId="33526AC8">
            <w:pPr>
              <w:jc w:val="center"/>
              <w:rPr>
                <w:b w:val="0"/>
                <w:bCs w:val="0"/>
                <w:sz w:val="20"/>
                <w:szCs w:val="20"/>
              </w:rPr>
            </w:pPr>
            <w:r w:rsidRPr="220609BE">
              <w:rPr>
                <w:sz w:val="20"/>
                <w:szCs w:val="20"/>
              </w:rPr>
              <w:t>Unauthorized ECRF Access &amp; Call Manipulation</w:t>
            </w:r>
            <w:r w:rsidRPr="220609BE" w:rsidR="3C11A320">
              <w:rPr>
                <w:sz w:val="20"/>
                <w:szCs w:val="20"/>
              </w:rPr>
              <w:t>:</w:t>
            </w:r>
            <w:r w:rsidRPr="220609BE" w:rsidR="3C11A320">
              <w:rPr>
                <w:b w:val="0"/>
                <w:bCs w:val="0"/>
                <w:sz w:val="20"/>
                <w:szCs w:val="20"/>
              </w:rPr>
              <w:t xml:space="preserve"> An adversary gains unauthorized access to the ECRF and uses it to view caller data or manipulate routing responses, undermining system trust and data confidentiality.</w:t>
            </w:r>
          </w:p>
        </w:tc>
        <w:tc>
          <w:tcPr>
            <w:cnfStyle w:val="000000000000" w:firstRow="0" w:lastRow="0" w:firstColumn="0" w:lastColumn="0" w:oddVBand="0" w:evenVBand="0" w:oddHBand="0" w:evenHBand="0" w:firstRowFirstColumn="0" w:firstRowLastColumn="0" w:lastRowFirstColumn="0" w:lastRowLastColumn="0"/>
            <w:tcW w:w="1260" w:type="dxa"/>
            <w:tcMar/>
            <w:vAlign w:val="center"/>
          </w:tcPr>
          <w:p w:rsidR="274C5E84" w:rsidP="43025613" w:rsidRDefault="274C5E84" w14:paraId="2CA6B862" w14:textId="3E15C37A">
            <w:pPr>
              <w:jc w:val="center"/>
              <w:cnfStyle w:val="000000000000" w:firstRow="0" w:lastRow="0" w:firstColumn="0" w:lastColumn="0" w:oddVBand="0" w:evenVBand="0" w:oddHBand="0" w:evenHBand="0" w:firstRowFirstColumn="0" w:firstRowLastColumn="0" w:lastRowFirstColumn="0" w:lastRowLastColumn="0"/>
              <w:rPr>
                <w:b w:val="1"/>
                <w:bCs w:val="1"/>
                <w:color w:val="70AD47" w:themeColor="accent6" w:themeTint="FF" w:themeShade="FF"/>
                <w:sz w:val="20"/>
                <w:szCs w:val="20"/>
              </w:rPr>
            </w:pPr>
            <w:r w:rsidRPr="43025613" w:rsidR="16E96282">
              <w:rPr>
                <w:b w:val="1"/>
                <w:bCs w:val="1"/>
                <w:color w:val="70AD47" w:themeColor="accent6" w:themeTint="FF" w:themeShade="FF"/>
                <w:sz w:val="20"/>
                <w:szCs w:val="20"/>
              </w:rPr>
              <w:t>Low</w:t>
            </w:r>
          </w:p>
        </w:tc>
        <w:tc>
          <w:tcPr>
            <w:cnfStyle w:val="000000000000" w:firstRow="0" w:lastRow="0" w:firstColumn="0" w:lastColumn="0" w:oddVBand="0" w:evenVBand="0" w:oddHBand="0" w:evenHBand="0" w:firstRowFirstColumn="0" w:firstRowLastColumn="0" w:lastRowFirstColumn="0" w:lastRowLastColumn="0"/>
            <w:tcW w:w="988" w:type="dxa"/>
            <w:tcMar/>
            <w:vAlign w:val="center"/>
          </w:tcPr>
          <w:p w:rsidR="274C5E84" w:rsidP="43025613" w:rsidRDefault="274C5E84" w14:paraId="50A4CCD6" w14:textId="220F2E1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02BCD657">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010" w:type="dxa"/>
            <w:tcMar/>
            <w:vAlign w:val="center"/>
          </w:tcPr>
          <w:p w:rsidR="6609796C" w:rsidP="43025613" w:rsidRDefault="6609796C" w14:paraId="34BF8010" w14:textId="0CD9ECB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15AB2864">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2097" w:type="dxa"/>
            <w:tcMar/>
            <w:vAlign w:val="center"/>
          </w:tcPr>
          <w:p w:rsidR="7A69973D" w:rsidP="6609796C" w:rsidRDefault="7A69973D" w14:paraId="6A4A9746" w14:textId="010B53AB">
            <w:pPr>
              <w:jc w:val="center"/>
              <w:cnfStyle w:val="000000000000" w:firstRow="0" w:lastRow="0" w:firstColumn="0" w:lastColumn="0" w:oddVBand="0" w:evenVBand="0" w:oddHBand="0" w:evenHBand="0" w:firstRowFirstColumn="0" w:firstRowLastColumn="0" w:lastRowFirstColumn="0" w:lastRowLastColumn="0"/>
              <w:rPr>
                <w:sz w:val="20"/>
                <w:szCs w:val="20"/>
              </w:rPr>
            </w:pPr>
            <w:r w:rsidRPr="6609796C">
              <w:rPr>
                <w:sz w:val="20"/>
                <w:szCs w:val="20"/>
              </w:rPr>
              <w:t>May expose caller data</w:t>
            </w:r>
            <w:r w:rsidR="00101B9D">
              <w:rPr>
                <w:sz w:val="20"/>
                <w:szCs w:val="20"/>
              </w:rPr>
              <w:t xml:space="preserve"> </w:t>
            </w:r>
            <w:r w:rsidRPr="6609796C">
              <w:rPr>
                <w:sz w:val="20"/>
                <w:szCs w:val="20"/>
              </w:rPr>
              <w:t>reducing trust in emergency systems</w:t>
            </w:r>
          </w:p>
        </w:tc>
        <w:tc>
          <w:tcPr>
            <w:cnfStyle w:val="000000000000" w:firstRow="0" w:lastRow="0" w:firstColumn="0" w:lastColumn="0" w:oddVBand="0" w:evenVBand="0" w:oddHBand="0" w:evenHBand="0" w:firstRowFirstColumn="0" w:firstRowLastColumn="0" w:lastRowFirstColumn="0" w:lastRowLastColumn="0"/>
            <w:tcW w:w="2195" w:type="dxa"/>
            <w:tcMar/>
            <w:vAlign w:val="center"/>
          </w:tcPr>
          <w:p w:rsidR="68470CE0" w:rsidP="6609796C" w:rsidRDefault="68470CE0" w14:paraId="3B011C39" w14:textId="0EF25061">
            <w:pPr>
              <w:jc w:val="center"/>
              <w:cnfStyle w:val="000000000000" w:firstRow="0" w:lastRow="0" w:firstColumn="0" w:lastColumn="0" w:oddVBand="0" w:evenVBand="0" w:oddHBand="0" w:evenHBand="0" w:firstRowFirstColumn="0" w:firstRowLastColumn="0" w:lastRowFirstColumn="0" w:lastRowLastColumn="0"/>
              <w:rPr>
                <w:sz w:val="20"/>
                <w:szCs w:val="20"/>
              </w:rPr>
            </w:pPr>
            <w:r w:rsidRPr="6609796C">
              <w:rPr>
                <w:sz w:val="20"/>
                <w:szCs w:val="20"/>
              </w:rPr>
              <w:t>Enforce mutual TLS, restrict ECRF queries to authenticated systems, configure strict firewall rules</w:t>
            </w:r>
          </w:p>
        </w:tc>
      </w:tr>
      <w:tr w:rsidR="6609796C" w:rsidTr="43025613" w14:paraId="2B580AC2" w14:textId="77777777">
        <w:trPr>
          <w:trHeight w:val="300"/>
        </w:trPr>
        <w:tc>
          <w:tcPr>
            <w:cnfStyle w:val="001000000000" w:firstRow="0" w:lastRow="0" w:firstColumn="1" w:lastColumn="0" w:oddVBand="0" w:evenVBand="0" w:oddHBand="0" w:evenHBand="0" w:firstRowFirstColumn="0" w:firstRowLastColumn="0" w:lastRowFirstColumn="0" w:lastRowLastColumn="0"/>
            <w:tcW w:w="1905" w:type="dxa"/>
            <w:tcMar/>
            <w:vAlign w:val="center"/>
          </w:tcPr>
          <w:p w:rsidR="769A914F" w:rsidP="6609796C" w:rsidRDefault="24ABA42C" w14:paraId="37EF79E4" w14:textId="4D18C6B0">
            <w:pPr>
              <w:jc w:val="center"/>
              <w:rPr>
                <w:rFonts w:ascii="Calibri" w:hAnsi="Calibri" w:eastAsia="Calibri" w:cs="Calibri"/>
                <w:b w:val="0"/>
                <w:bCs w:val="0"/>
                <w:sz w:val="20"/>
                <w:szCs w:val="20"/>
              </w:rPr>
            </w:pPr>
            <w:r w:rsidRPr="220609BE">
              <w:rPr>
                <w:rFonts w:ascii="Calibri" w:hAnsi="Calibri" w:eastAsia="Calibri" w:cs="Calibri"/>
                <w:sz w:val="20"/>
                <w:szCs w:val="20"/>
              </w:rPr>
              <w:t>Routing Lookup Failure via Denial of Service</w:t>
            </w:r>
            <w:r w:rsidRPr="220609BE" w:rsidR="57BE9A9A">
              <w:rPr>
                <w:rFonts w:ascii="Calibri" w:hAnsi="Calibri" w:eastAsia="Calibri" w:cs="Calibri"/>
                <w:sz w:val="20"/>
                <w:szCs w:val="20"/>
              </w:rPr>
              <w:t>:</w:t>
            </w:r>
            <w:r w:rsidRPr="220609BE" w:rsidR="57BE9A9A">
              <w:rPr>
                <w:rFonts w:ascii="Calibri" w:hAnsi="Calibri" w:eastAsia="Calibri" w:cs="Calibri"/>
                <w:b w:val="0"/>
                <w:bCs w:val="0"/>
                <w:sz w:val="20"/>
                <w:szCs w:val="20"/>
              </w:rPr>
              <w:t xml:space="preserve"> An adversary floods the ECRF with excessive or malformed requests, crashing or stalling the system and </w:t>
            </w:r>
            <w:r w:rsidRPr="220609BE" w:rsidR="00813863">
              <w:rPr>
                <w:rFonts w:ascii="Calibri" w:hAnsi="Calibri" w:eastAsia="Calibri" w:cs="Calibri"/>
                <w:b w:val="0"/>
                <w:bCs w:val="0"/>
                <w:sz w:val="20"/>
                <w:szCs w:val="20"/>
              </w:rPr>
              <w:t>forcing default routes</w:t>
            </w:r>
            <w:r w:rsidRPr="220609BE" w:rsidR="57BE9A9A">
              <w:rPr>
                <w:rFonts w:ascii="Calibri" w:hAnsi="Calibri" w:eastAsia="Calibri" w:cs="Calibri"/>
                <w:b w:val="0"/>
                <w:bCs w:val="0"/>
                <w:sz w:val="20"/>
                <w:szCs w:val="20"/>
              </w:rPr>
              <w:t>.</w:t>
            </w:r>
          </w:p>
        </w:tc>
        <w:tc>
          <w:tcPr>
            <w:cnfStyle w:val="000000000000" w:firstRow="0" w:lastRow="0" w:firstColumn="0" w:lastColumn="0" w:oddVBand="0" w:evenVBand="0" w:oddHBand="0" w:evenHBand="0" w:firstRowFirstColumn="0" w:firstRowLastColumn="0" w:lastRowFirstColumn="0" w:lastRowLastColumn="0"/>
            <w:tcW w:w="1260" w:type="dxa"/>
            <w:tcMar/>
            <w:vAlign w:val="center"/>
          </w:tcPr>
          <w:p w:rsidR="6609796C" w:rsidP="43025613" w:rsidRDefault="6609796C" w14:paraId="7E02B4AE" w14:textId="59C78C4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3B67D049">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988" w:type="dxa"/>
            <w:tcMar/>
            <w:vAlign w:val="center"/>
          </w:tcPr>
          <w:p w:rsidR="683F0CDA" w:rsidP="43025613" w:rsidRDefault="483B474D" w14:paraId="4F39603E" w14:textId="3DD78E0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3B67D049">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010" w:type="dxa"/>
            <w:tcMar/>
            <w:vAlign w:val="center"/>
          </w:tcPr>
          <w:p w:rsidR="6609796C" w:rsidP="43025613" w:rsidRDefault="483B474D" w14:paraId="44B0A666" w14:textId="1E7E19A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3B67D049">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2097" w:type="dxa"/>
            <w:tcMar/>
            <w:vAlign w:val="center"/>
          </w:tcPr>
          <w:p w:rsidR="64D9C776" w:rsidP="6609796C" w:rsidRDefault="64D9C776" w14:paraId="6ACE2476" w14:textId="0756ACA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6609796C">
              <w:rPr>
                <w:rFonts w:ascii="Calibri" w:hAnsi="Calibri" w:eastAsia="Calibri" w:cs="Calibri"/>
                <w:sz w:val="20"/>
                <w:szCs w:val="20"/>
              </w:rPr>
              <w:t>May block emergency calls and overload backups, causing major service disruption</w:t>
            </w:r>
          </w:p>
        </w:tc>
        <w:tc>
          <w:tcPr>
            <w:cnfStyle w:val="000000000000" w:firstRow="0" w:lastRow="0" w:firstColumn="0" w:lastColumn="0" w:oddVBand="0" w:evenVBand="0" w:oddHBand="0" w:evenHBand="0" w:firstRowFirstColumn="0" w:firstRowLastColumn="0" w:lastRowFirstColumn="0" w:lastRowLastColumn="0"/>
            <w:tcW w:w="2195" w:type="dxa"/>
            <w:tcMar/>
            <w:vAlign w:val="center"/>
          </w:tcPr>
          <w:p w:rsidR="6A6A486E" w:rsidP="6609796C" w:rsidRDefault="6A6A486E" w14:paraId="307F7990" w14:textId="0F21BB6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6609796C">
              <w:rPr>
                <w:rFonts w:ascii="Calibri" w:hAnsi="Calibri" w:eastAsia="Calibri" w:cs="Calibri"/>
                <w:sz w:val="20"/>
                <w:szCs w:val="20"/>
              </w:rPr>
              <w:t xml:space="preserve">Deploy redundant ECRF </w:t>
            </w:r>
            <w:r w:rsidR="001A2329">
              <w:rPr>
                <w:rFonts w:ascii="Calibri" w:hAnsi="Calibri" w:eastAsia="Calibri" w:cs="Calibri"/>
                <w:sz w:val="20"/>
                <w:szCs w:val="20"/>
              </w:rPr>
              <w:t>nodes</w:t>
            </w:r>
            <w:r w:rsidRPr="6609796C">
              <w:rPr>
                <w:rFonts w:ascii="Calibri" w:hAnsi="Calibri" w:eastAsia="Calibri" w:cs="Calibri"/>
                <w:sz w:val="20"/>
                <w:szCs w:val="20"/>
              </w:rPr>
              <w:t>, enable rate-limiting and anomaly detection on incoming queries</w:t>
            </w:r>
          </w:p>
        </w:tc>
      </w:tr>
    </w:tbl>
    <w:p w:rsidR="7DE3E0DA" w:rsidP="6609796C" w:rsidRDefault="4D88971A" w14:paraId="2FEB6ADA" w14:textId="5268E339">
      <w:pPr>
        <w:pStyle w:val="Heading4"/>
        <w:rPr>
          <w:rFonts w:ascii="Calibri" w:hAnsi="Calibri" w:eastAsia="Calibri" w:cs="Calibri"/>
          <w:sz w:val="22"/>
        </w:rPr>
      </w:pPr>
      <w:r w:rsidRPr="220609BE">
        <w:t xml:space="preserve">Risk Rating </w:t>
      </w:r>
      <w:r w:rsidRPr="220609BE" w:rsidR="6E8E25A0">
        <w:t>Reasoning</w:t>
      </w:r>
    </w:p>
    <w:p w:rsidR="7DE3E0DA" w:rsidP="3C977E82" w:rsidRDefault="796B8ED6" w14:paraId="1E5A1EB5" w14:textId="5D6D6DC7">
      <w:pPr>
        <w:pStyle w:val="ListParagraph"/>
        <w:numPr>
          <w:ilvl w:val="0"/>
          <w:numId w:val="7"/>
        </w:numPr>
        <w:jc w:val="both"/>
        <w:rPr/>
      </w:pPr>
      <w:r w:rsidRPr="3C977E82" w:rsidR="041ADB3D">
        <w:rPr>
          <w:b w:val="1"/>
          <w:bCs w:val="1"/>
        </w:rPr>
        <w:t>GIS Data Corruption &amp; Routing Misdirection</w:t>
      </w:r>
      <w:r w:rsidRPr="3C977E82" w:rsidR="5FEF05D0">
        <w:rPr>
          <w:b w:val="1"/>
          <w:bCs w:val="1"/>
        </w:rPr>
        <w:t>:</w:t>
      </w:r>
      <w:r w:rsidR="5FEF05D0">
        <w:rPr/>
        <w:t xml:space="preserve"> </w:t>
      </w:r>
      <w:r w:rsidR="5A8A3CAE">
        <w:rPr/>
        <w:t>Directly compromising the ECRF’s data store is difficult due to strong safeguards (</w:t>
      </w:r>
      <w:r w:rsidRPr="3C977E82" w:rsidR="5A8A3CAE">
        <w:rPr>
          <w:b w:val="1"/>
          <w:bCs w:val="1"/>
        </w:rPr>
        <w:t>low likelihood</w:t>
      </w:r>
      <w:r w:rsidR="5A8A3CAE">
        <w:rPr/>
        <w:t>). If it happened, 911 calls could be routed to wrong or nonexistent PSAPs until detected, a critically dangerous situation (</w:t>
      </w:r>
      <w:r w:rsidRPr="3C977E82" w:rsidR="3B3FF1E0">
        <w:rPr>
          <w:b w:val="1"/>
          <w:bCs w:val="1"/>
        </w:rPr>
        <w:t>c</w:t>
      </w:r>
      <w:r w:rsidRPr="3C977E82" w:rsidR="5363688B">
        <w:rPr>
          <w:b w:val="1"/>
          <w:bCs w:val="1"/>
        </w:rPr>
        <w:t>ritical</w:t>
      </w:r>
      <w:r w:rsidRPr="3C977E82" w:rsidR="5A8A3CAE">
        <w:rPr>
          <w:b w:val="1"/>
          <w:bCs w:val="1"/>
        </w:rPr>
        <w:t xml:space="preserve"> impact</w:t>
      </w:r>
      <w:r w:rsidR="5A8A3CAE">
        <w:rPr/>
        <w:t>). Emergency calls might go unanswered or be sent to the wrong center, delaying help when every second counts</w:t>
      </w:r>
      <w:r w:rsidR="5FEF05D0">
        <w:rPr/>
        <w:t>.</w:t>
      </w:r>
    </w:p>
    <w:p w:rsidR="7DE3E0DA" w:rsidP="3C977E82" w:rsidRDefault="4B172925" w14:paraId="2EF4AD95" w14:textId="53BECF7B">
      <w:pPr>
        <w:pStyle w:val="ListParagraph"/>
        <w:numPr>
          <w:ilvl w:val="1"/>
          <w:numId w:val="7"/>
        </w:numPr>
        <w:jc w:val="both"/>
        <w:rPr/>
      </w:pPr>
      <w:r w:rsidRPr="3C977E82" w:rsidR="6312C86D">
        <w:rPr>
          <w:b w:val="1"/>
          <w:bCs w:val="1"/>
        </w:rPr>
        <w:t>Business Impact:</w:t>
      </w:r>
      <w:r w:rsidR="6312C86D">
        <w:rPr/>
        <w:t xml:space="preserve"> May cause calls to be routed to the wrong PSAP, leading to critical delays and reputational damage.</w:t>
      </w:r>
    </w:p>
    <w:p w:rsidR="7DE3E0DA" w:rsidP="3C977E82" w:rsidRDefault="2197752B" w14:paraId="2854142D" w14:textId="6B630BB8">
      <w:pPr>
        <w:pStyle w:val="ListParagraph"/>
        <w:numPr>
          <w:ilvl w:val="0"/>
          <w:numId w:val="7"/>
        </w:numPr>
        <w:spacing w:before="240" w:after="240"/>
        <w:jc w:val="both"/>
        <w:rPr/>
      </w:pPr>
      <w:r w:rsidRPr="3C977E82" w:rsidR="76EE6CFC">
        <w:rPr>
          <w:b w:val="1"/>
          <w:bCs w:val="1"/>
        </w:rPr>
        <w:t>Unauthorized ECRF Access &amp; Call Manipulation</w:t>
      </w:r>
      <w:r w:rsidRPr="3C977E82" w:rsidR="5FEF05D0">
        <w:rPr>
          <w:b w:val="1"/>
          <w:bCs w:val="1"/>
        </w:rPr>
        <w:t>:</w:t>
      </w:r>
      <w:r w:rsidR="5FEF05D0">
        <w:rPr/>
        <w:t xml:space="preserve"> </w:t>
      </w:r>
      <w:r w:rsidR="20695640">
        <w:rPr/>
        <w:t xml:space="preserve">ECRF queries </w:t>
      </w:r>
      <w:r w:rsidR="20695640">
        <w:rPr/>
        <w:t>contain</w:t>
      </w:r>
      <w:r w:rsidR="20695640">
        <w:rPr/>
        <w:t xml:space="preserve"> caller location information and the corresponding PSAP route. </w:t>
      </w:r>
      <w:r w:rsidR="20695640">
        <w:rPr/>
        <w:t>It’s</w:t>
      </w:r>
      <w:r w:rsidR="20695640">
        <w:rPr/>
        <w:t xml:space="preserve"> improbable for an outsider to tap into this traffic on a secured ESInet (</w:t>
      </w:r>
      <w:r w:rsidRPr="3C977E82" w:rsidR="20695640">
        <w:rPr>
          <w:b w:val="1"/>
          <w:bCs w:val="1"/>
        </w:rPr>
        <w:t>low likelihood</w:t>
      </w:r>
      <w:r w:rsidR="20695640">
        <w:rPr/>
        <w:t>). If it did occur (for instance, on an unencrypted link), the attacker would obtain sensitive location data for ongoing emergencies [8], compromising caller privacy (</w:t>
      </w:r>
      <w:r w:rsidRPr="3C977E82" w:rsidR="20695640">
        <w:rPr>
          <w:b w:val="1"/>
          <w:bCs w:val="1"/>
        </w:rPr>
        <w:t>high impact</w:t>
      </w:r>
      <w:r w:rsidR="20695640">
        <w:rPr/>
        <w:t>)</w:t>
      </w:r>
      <w:r w:rsidR="5FEF05D0">
        <w:rPr/>
        <w:t>.</w:t>
      </w:r>
    </w:p>
    <w:p w:rsidR="7DE3E0DA" w:rsidP="3C977E82" w:rsidRDefault="7786E3E1" w14:paraId="1CCB5072" w14:textId="4848315A">
      <w:pPr>
        <w:pStyle w:val="ListParagraph"/>
        <w:numPr>
          <w:ilvl w:val="1"/>
          <w:numId w:val="7"/>
        </w:numPr>
        <w:spacing w:before="240" w:after="240"/>
        <w:jc w:val="both"/>
        <w:rPr/>
      </w:pPr>
      <w:r w:rsidRPr="3C977E82" w:rsidR="45FFE641">
        <w:rPr>
          <w:b w:val="1"/>
          <w:bCs w:val="1"/>
        </w:rPr>
        <w:t>Business Impact:</w:t>
      </w:r>
      <w:r w:rsidR="45FFE641">
        <w:rPr/>
        <w:t xml:space="preserve"> Could leak sensitive caller data or result in calls being tampered with, eroding trust in emergency services.</w:t>
      </w:r>
    </w:p>
    <w:p w:rsidR="7DE3E0DA" w:rsidP="3C977E82" w:rsidRDefault="4379DAB6" w14:paraId="0799E474" w14:textId="46F48F2B">
      <w:pPr>
        <w:pStyle w:val="ListParagraph"/>
        <w:numPr>
          <w:ilvl w:val="0"/>
          <w:numId w:val="7"/>
        </w:numPr>
        <w:spacing w:before="240" w:after="240"/>
        <w:jc w:val="both"/>
        <w:rPr/>
      </w:pPr>
      <w:r w:rsidRPr="3C977E82" w:rsidR="750A404F">
        <w:rPr>
          <w:b w:val="1"/>
          <w:bCs w:val="1"/>
        </w:rPr>
        <w:t>Routing Lookup Failure via Denial of Service</w:t>
      </w:r>
      <w:r w:rsidRPr="3C977E82" w:rsidR="55414FC3">
        <w:rPr>
          <w:b w:val="1"/>
          <w:bCs w:val="1"/>
        </w:rPr>
        <w:t>:</w:t>
      </w:r>
      <w:r w:rsidR="55414FC3">
        <w:rPr/>
        <w:t xml:space="preserve"> </w:t>
      </w:r>
      <w:r w:rsidR="3DAFDF5D">
        <w:rPr/>
        <w:t>Attackers could try to overwhelm the ECRF with excessive requests or exploit a vulnerability to crash it (</w:t>
      </w:r>
      <w:r w:rsidRPr="3C977E82" w:rsidR="3DAFDF5D">
        <w:rPr>
          <w:b w:val="1"/>
          <w:bCs w:val="1"/>
        </w:rPr>
        <w:t>medium likelihood</w:t>
      </w:r>
      <w:r w:rsidR="3DAFDF5D">
        <w:rPr/>
        <w:t xml:space="preserve">). A downed ECRF </w:t>
      </w:r>
      <w:r w:rsidR="3DAFDF5D">
        <w:rPr/>
        <w:t xml:space="preserve">means the system </w:t>
      </w:r>
      <w:r w:rsidR="3DAFDF5D">
        <w:rPr/>
        <w:t>can’t</w:t>
      </w:r>
      <w:r w:rsidR="3DAFDF5D">
        <w:rPr/>
        <w:t xml:space="preserve"> </w:t>
      </w:r>
      <w:r w:rsidR="3DAFDF5D">
        <w:rPr/>
        <w:t>determine</w:t>
      </w:r>
      <w:r w:rsidR="3DAFDF5D">
        <w:rPr/>
        <w:t xml:space="preserve"> where to send calls</w:t>
      </w:r>
      <w:r w:rsidR="0B96841B">
        <w:rPr/>
        <w:t xml:space="preserve"> precisely</w:t>
      </w:r>
      <w:r w:rsidR="3DAFDF5D">
        <w:rPr/>
        <w:t>; calls might default to backup routes (</w:t>
      </w:r>
      <w:r w:rsidRPr="3C977E82" w:rsidR="2D81EF37">
        <w:rPr>
          <w:b w:val="1"/>
          <w:bCs w:val="1"/>
        </w:rPr>
        <w:t>medium</w:t>
      </w:r>
      <w:r w:rsidRPr="3C977E82" w:rsidR="3DAFDF5D">
        <w:rPr>
          <w:b w:val="1"/>
          <w:bCs w:val="1"/>
        </w:rPr>
        <w:t xml:space="preserve"> impact</w:t>
      </w:r>
      <w:r w:rsidR="3DAFDF5D">
        <w:rPr/>
        <w:t>)</w:t>
      </w:r>
      <w:r w:rsidR="55414FC3">
        <w:rPr/>
        <w:t>.</w:t>
      </w:r>
    </w:p>
    <w:p w:rsidR="7DE3E0DA" w:rsidP="3C977E82" w:rsidRDefault="7D880985" w14:paraId="2A024241" w14:textId="7DB8A515">
      <w:pPr>
        <w:pStyle w:val="ListParagraph"/>
        <w:numPr>
          <w:ilvl w:val="1"/>
          <w:numId w:val="7"/>
        </w:numPr>
        <w:spacing w:before="240" w:after="240"/>
        <w:jc w:val="both"/>
        <w:rPr/>
      </w:pPr>
      <w:r w:rsidRPr="5F620D38" w:rsidR="1F07656F">
        <w:rPr>
          <w:b w:val="1"/>
          <w:bCs w:val="1"/>
        </w:rPr>
        <w:t>Business Impact:</w:t>
      </w:r>
      <w:r w:rsidR="1F07656F">
        <w:rPr/>
        <w:t xml:space="preserve"> May block or delay </w:t>
      </w:r>
      <w:r w:rsidR="1F07656F">
        <w:rPr/>
        <w:t>911</w:t>
      </w:r>
      <w:r w:rsidR="1F07656F">
        <w:rPr/>
        <w:t xml:space="preserve"> calls, fallback </w:t>
      </w:r>
      <w:r w:rsidR="44B1F37D">
        <w:rPr/>
        <w:t xml:space="preserve">to default routes </w:t>
      </w:r>
      <w:r w:rsidR="1F07656F">
        <w:rPr/>
        <w:t>systems.</w:t>
      </w:r>
    </w:p>
    <w:p w:rsidR="7795C9D2" w:rsidP="220609BE" w:rsidRDefault="7795C9D2" w14:paraId="3CE16897" w14:textId="0FA76C84">
      <w:pPr>
        <w:pStyle w:val="Heading3"/>
        <w:rPr>
          <w:rStyle w:val="Heading3Char"/>
          <w:b w:val="1"/>
          <w:bCs w:val="1"/>
        </w:rPr>
      </w:pPr>
      <w:bookmarkStart w:name="_Toc173295524" w:id="914846390"/>
      <w:r w:rsidR="6338843D">
        <w:rPr/>
        <w:t>6.2.5 Policy Routing Function (PRF)</w:t>
      </w:r>
      <w:bookmarkEnd w:id="914846390"/>
    </w:p>
    <w:p w:rsidR="7795C9D2" w:rsidP="3C977E82" w:rsidRDefault="7795C9D2" w14:paraId="5558592F" w14:textId="55C7A9EA">
      <w:pPr>
        <w:spacing w:before="240" w:after="240"/>
        <w:jc w:val="both"/>
      </w:pPr>
      <w:r w:rsidRPr="3C977E82" w:rsidR="3434C799">
        <w:rPr>
          <w:b w:val="1"/>
          <w:bCs w:val="1"/>
        </w:rPr>
        <w:t>Metadata Spoofing to Evade Policy Filters:</w:t>
      </w:r>
      <w:r w:rsidR="3434C799">
        <w:rPr/>
        <w:t xml:space="preserve"> The PRF uses triggers like call origin, type, or time to make routing decisions, including filtering suspicious traffic. Attackers may </w:t>
      </w:r>
      <w:r w:rsidR="3434C799">
        <w:rPr/>
        <w:t>attempt</w:t>
      </w:r>
      <w:r w:rsidR="3434C799">
        <w:rPr/>
        <w:t xml:space="preserve"> to bypass these controls by spoofing call metadata to appear legitimate or high priority. This tactic can allow malicious traffic to evade filters, effectively neutralizing policy-based defenses. If successful, such spoofing could enable a sustained telephony denial-of-service (TDoS) attack, overwhelming PSAPs despite mitigation rules. NENA’s NG-SEC information document [7] warns that “poor policy decisions, oversight, or technical implementation may have significant negative effects on the security of the ESInets”, while DHS has identified NG911 as susceptible to TDoS, where PSAPs are flooded with fake calls, disrupting emergency services [3].</w:t>
      </w:r>
    </w:p>
    <w:p w:rsidR="7795C9D2" w:rsidP="3C977E82" w:rsidRDefault="7795C9D2" w14:paraId="3884BB92" w14:textId="095C819F">
      <w:pPr>
        <w:spacing w:before="240" w:after="240"/>
        <w:jc w:val="both"/>
      </w:pPr>
      <w:r w:rsidRPr="3C977E82" w:rsidR="3434C799">
        <w:rPr>
          <w:b w:val="1"/>
          <w:bCs w:val="1"/>
        </w:rPr>
        <w:t>Routing Policy Tampering &amp; Rule Manipulation:</w:t>
      </w:r>
      <w:r w:rsidR="3434C799">
        <w:rPr/>
        <w:t xml:space="preserve"> The PRF draws on a policy store (a set of configured rules). An attacker who gets access to the NG911 core or an admin interface could </w:t>
      </w:r>
      <w:r w:rsidR="3434C799">
        <w:rPr/>
        <w:t>attempt</w:t>
      </w:r>
      <w:r w:rsidR="3434C799">
        <w:rPr/>
        <w:t xml:space="preserve"> to change, add, or remove routing rules. Malicious changes to PRF rules could be catastrophic – calls might be re-routed to incorrect destinations or dropped entirely. For instance, an attacker could insert a rule that sends certain 911 calls to a dead-end or wrong number, causing those callers to never reach help. The integrity of the PRF is thus critical. NENA’s NG-SEC information document [7] would classify the policy store as a sensitive asset requiring tight access control and change management as stated “It is important that policies be securely stored, and mechanisms that control who can modify policies be secure”. Even unintentional misconfiguration (human error) is a risk here; therefore, robust authentication and oversight on any PRF rule changes are needed to prevent accidental or deliberate misrouting of emergencies. The consequence of policy tampering is misdirection of calls or outages in 911 service, directly putting lives and property at risk due to delayed response.</w:t>
      </w:r>
    </w:p>
    <w:p w:rsidR="7795C9D2" w:rsidP="3C977E82" w:rsidRDefault="7795C9D2" w14:paraId="2B63FFA9" w14:textId="3A025EDA">
      <w:pPr>
        <w:jc w:val="both"/>
      </w:pPr>
      <w:r w:rsidRPr="3C977E82" w:rsidR="3434C799">
        <w:rPr>
          <w:b w:val="1"/>
          <w:bCs w:val="1"/>
        </w:rPr>
        <w:t>Service Disruption via Routing Logic Overload:</w:t>
      </w:r>
      <w:r w:rsidR="3434C799">
        <w:rPr/>
        <w:t xml:space="preserve"> Beyond data tampering, an adversary might simply </w:t>
      </w:r>
      <w:r w:rsidR="3434C799">
        <w:rPr/>
        <w:t>attempt</w:t>
      </w:r>
      <w:r w:rsidR="3434C799">
        <w:rPr/>
        <w:t xml:space="preserve"> to crash or disable the PRF/ESRP function. This could be via flooding the ESRP with malformed SIP messages or exploiting a vulnerability in the policy processing engine (a form of protocol abuse). If the ESRP is overwhelmed or fails, NG911 call routing could revert to basic or static rules or stop entirely if the ESRP is down. As the PRF is “the primary routing component” of the ESRP [4], </w:t>
      </w:r>
      <w:r w:rsidRPr="3C977E82" w:rsidR="3434C799">
        <w:rPr>
          <w:rFonts w:ascii="Calibri" w:hAnsi="Calibri" w:eastAsia="Calibri" w:cs="Calibri"/>
        </w:rPr>
        <w:t xml:space="preserve">its failure can effectively bring down dynamic call routing in the region. Calls might not be properly distributed to backup centers during high load or could all pile onto a single center, causing call queues and dropped 911 calls. This single point of failure scenario is why NG911 best practices emphasize </w:t>
      </w:r>
      <w:r w:rsidRPr="3C977E82" w:rsidR="3434C799">
        <w:rPr>
          <w:rFonts w:ascii="Calibri" w:hAnsi="Calibri" w:eastAsia="Calibri" w:cs="Calibri"/>
          <w:b w:val="1"/>
          <w:bCs w:val="1"/>
        </w:rPr>
        <w:t>resilience and redundancy</w:t>
      </w:r>
      <w:r w:rsidRPr="3C977E82" w:rsidR="3434C799">
        <w:rPr>
          <w:rFonts w:ascii="Calibri" w:hAnsi="Calibri" w:eastAsia="Calibri" w:cs="Calibri"/>
        </w:rPr>
        <w:t xml:space="preserve"> for core services [B2]. Any sustained disruption to the PRF undermines the smarter routing that NG911 promises, potentially resulting in slower responses especially during major incidents when policy-based routing (like overflow to other PSAPs) is most needed.</w:t>
      </w:r>
    </w:p>
    <w:p w:rsidR="26A9ECB4" w:rsidP="220609BE" w:rsidRDefault="26A9ECB4" w14:paraId="66B2D4B2" w14:textId="2C6441AF">
      <w:pPr>
        <w:jc w:val="center"/>
        <w:rPr>
          <w:rFonts w:ascii="Calibri" w:hAnsi="Calibri" w:eastAsia="Calibri" w:cs="Calibri"/>
        </w:rPr>
      </w:pPr>
      <w:r w:rsidRPr="43025613" w:rsidR="4DD74228">
        <w:rPr>
          <w:rFonts w:ascii="Calibri" w:hAnsi="Calibri" w:eastAsia="Calibri" w:cs="Calibri"/>
        </w:rPr>
        <w:t>Table 6.2.5</w:t>
      </w:r>
      <w:r w:rsidRPr="43025613" w:rsidR="066AF4D1">
        <w:rPr>
          <w:rFonts w:ascii="Calibri" w:hAnsi="Calibri" w:eastAsia="Calibri" w:cs="Calibri"/>
        </w:rPr>
        <w:t>.</w:t>
      </w:r>
      <w:r w:rsidRPr="43025613" w:rsidR="4DD74228">
        <w:rPr>
          <w:rFonts w:ascii="Calibri" w:hAnsi="Calibri" w:eastAsia="Calibri" w:cs="Calibri"/>
        </w:rPr>
        <w:t xml:space="preserve"> Threat Analysis and Risk Assessment Summary – Policy Routing Function (PRF)</w:t>
      </w:r>
    </w:p>
    <w:tbl>
      <w:tblPr>
        <w:tblStyle w:val="GridTable4-Accent5"/>
        <w:tblW w:w="0" w:type="auto"/>
        <w:jc w:val="center"/>
        <w:tblLook w:val="06A0" w:firstRow="1" w:lastRow="0" w:firstColumn="1" w:lastColumn="0" w:noHBand="1" w:noVBand="1"/>
      </w:tblPr>
      <w:tblGrid>
        <w:gridCol w:w="2362"/>
        <w:gridCol w:w="1239"/>
        <w:gridCol w:w="1133"/>
        <w:gridCol w:w="1038"/>
        <w:gridCol w:w="1703"/>
        <w:gridCol w:w="1875"/>
      </w:tblGrid>
      <w:tr w:rsidR="220609BE" w:rsidTr="43025613" w14:paraId="3AC01D37"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8" w:type="dxa"/>
            <w:tcMar/>
            <w:vAlign w:val="center"/>
          </w:tcPr>
          <w:p w:rsidR="220609BE" w:rsidP="220609BE" w:rsidRDefault="220609BE" w14:paraId="4D279421" w14:textId="7983777E">
            <w:pPr>
              <w:jc w:val="center"/>
            </w:pPr>
            <w:r w:rsidRPr="220609BE">
              <w:t>Threat Scenario</w:t>
            </w:r>
          </w:p>
        </w:tc>
        <w:tc>
          <w:tcPr>
            <w:cnfStyle w:val="000000000000" w:firstRow="0" w:lastRow="0" w:firstColumn="0" w:lastColumn="0" w:oddVBand="0" w:evenVBand="0" w:oddHBand="0" w:evenHBand="0" w:firstRowFirstColumn="0" w:firstRowLastColumn="0" w:lastRowFirstColumn="0" w:lastRowLastColumn="0"/>
            <w:tcW w:w="1245" w:type="dxa"/>
            <w:tcMar/>
            <w:vAlign w:val="center"/>
          </w:tcPr>
          <w:p w:rsidR="220609BE" w:rsidP="220609BE" w:rsidRDefault="220609BE" w14:paraId="5E129280" w14:textId="5CB9E531">
            <w:pPr>
              <w:jc w:val="center"/>
              <w:cnfStyle w:val="100000000000" w:firstRow="1" w:lastRow="0" w:firstColumn="0" w:lastColumn="0" w:oddVBand="0" w:evenVBand="0" w:oddHBand="0" w:evenHBand="0" w:firstRowFirstColumn="0" w:firstRowLastColumn="0" w:lastRowFirstColumn="0" w:lastRowLastColumn="0"/>
              <w:rPr>
                <w:b w:val="0"/>
                <w:bCs w:val="0"/>
              </w:rPr>
            </w:pPr>
            <w:r w:rsidRPr="220609BE">
              <w:t>Likelihood</w:t>
            </w:r>
          </w:p>
        </w:tc>
        <w:tc>
          <w:tcPr>
            <w:cnfStyle w:val="000000000000" w:firstRow="0" w:lastRow="0" w:firstColumn="0" w:lastColumn="0" w:oddVBand="0" w:evenVBand="0" w:oddHBand="0" w:evenHBand="0" w:firstRowFirstColumn="0" w:firstRowLastColumn="0" w:lastRowFirstColumn="0" w:lastRowLastColumn="0"/>
            <w:tcW w:w="1155" w:type="dxa"/>
            <w:tcMar/>
            <w:vAlign w:val="center"/>
          </w:tcPr>
          <w:p w:rsidR="220609BE" w:rsidP="220609BE" w:rsidRDefault="220609BE" w14:paraId="5731D42F" w14:textId="18E3739D">
            <w:pPr>
              <w:jc w:val="center"/>
              <w:cnfStyle w:val="100000000000" w:firstRow="1" w:lastRow="0" w:firstColumn="0" w:lastColumn="0" w:oddVBand="0" w:evenVBand="0" w:oddHBand="0" w:evenHBand="0" w:firstRowFirstColumn="0" w:firstRowLastColumn="0" w:lastRowFirstColumn="0" w:lastRowLastColumn="0"/>
              <w:rPr>
                <w:b w:val="0"/>
                <w:bCs w:val="0"/>
              </w:rPr>
            </w:pPr>
            <w:r w:rsidRPr="220609BE">
              <w:t>Impact</w:t>
            </w:r>
          </w:p>
        </w:tc>
        <w:tc>
          <w:tcPr>
            <w:cnfStyle w:val="000000000000" w:firstRow="0" w:lastRow="0" w:firstColumn="0" w:lastColumn="0" w:oddVBand="0" w:evenVBand="0" w:oddHBand="0" w:evenHBand="0" w:firstRowFirstColumn="0" w:firstRowLastColumn="0" w:lastRowFirstColumn="0" w:lastRowLastColumn="0"/>
            <w:tcW w:w="1065" w:type="dxa"/>
            <w:tcMar/>
            <w:vAlign w:val="center"/>
          </w:tcPr>
          <w:p w:rsidR="220609BE" w:rsidP="220609BE" w:rsidRDefault="220609BE" w14:paraId="467FE48D" w14:textId="416287C0">
            <w:pPr>
              <w:jc w:val="center"/>
              <w:cnfStyle w:val="100000000000" w:firstRow="1" w:lastRow="0" w:firstColumn="0" w:lastColumn="0" w:oddVBand="0" w:evenVBand="0" w:oddHBand="0" w:evenHBand="0" w:firstRowFirstColumn="0" w:firstRowLastColumn="0" w:lastRowFirstColumn="0" w:lastRowLastColumn="0"/>
              <w:rPr>
                <w:b w:val="0"/>
                <w:bCs w:val="0"/>
              </w:rPr>
            </w:pPr>
            <w:r w:rsidRPr="220609BE">
              <w:t>Risk Level</w:t>
            </w:r>
          </w:p>
        </w:tc>
        <w:tc>
          <w:tcPr>
            <w:cnfStyle w:val="000000000000" w:firstRow="0" w:lastRow="0" w:firstColumn="0" w:lastColumn="0" w:oddVBand="0" w:evenVBand="0" w:oddHBand="0" w:evenHBand="0" w:firstRowFirstColumn="0" w:firstRowLastColumn="0" w:lastRowFirstColumn="0" w:lastRowLastColumn="0"/>
            <w:tcW w:w="1740" w:type="dxa"/>
            <w:tcMar/>
            <w:vAlign w:val="center"/>
          </w:tcPr>
          <w:p w:rsidR="220609BE" w:rsidP="220609BE" w:rsidRDefault="220609BE" w14:paraId="46AA3FE3" w14:textId="6A99BBD8">
            <w:pPr>
              <w:jc w:val="center"/>
              <w:cnfStyle w:val="100000000000" w:firstRow="1" w:lastRow="0" w:firstColumn="0" w:lastColumn="0" w:oddVBand="0" w:evenVBand="0" w:oddHBand="0" w:evenHBand="0" w:firstRowFirstColumn="0" w:firstRowLastColumn="0" w:lastRowFirstColumn="0" w:lastRowLastColumn="0"/>
            </w:pPr>
            <w:r w:rsidRPr="220609BE">
              <w:t>Business Impact</w:t>
            </w:r>
          </w:p>
        </w:tc>
        <w:tc>
          <w:tcPr>
            <w:cnfStyle w:val="000000000000" w:firstRow="0" w:lastRow="0" w:firstColumn="0" w:lastColumn="0" w:oddVBand="0" w:evenVBand="0" w:oddHBand="0" w:evenHBand="0" w:firstRowFirstColumn="0" w:firstRowLastColumn="0" w:lastRowFirstColumn="0" w:lastRowLastColumn="0"/>
            <w:tcW w:w="1898" w:type="dxa"/>
            <w:tcMar/>
            <w:vAlign w:val="center"/>
          </w:tcPr>
          <w:p w:rsidR="220609BE" w:rsidP="220609BE" w:rsidRDefault="220609BE" w14:paraId="59890BAA" w14:textId="5886137B">
            <w:pPr>
              <w:jc w:val="center"/>
              <w:cnfStyle w:val="100000000000" w:firstRow="1" w:lastRow="0" w:firstColumn="0" w:lastColumn="0" w:oddVBand="0" w:evenVBand="0" w:oddHBand="0" w:evenHBand="0" w:firstRowFirstColumn="0" w:firstRowLastColumn="0" w:lastRowFirstColumn="0" w:lastRowLastColumn="0"/>
              <w:rPr>
                <w:b w:val="0"/>
                <w:bCs w:val="0"/>
              </w:rPr>
            </w:pPr>
            <w:r w:rsidRPr="220609BE">
              <w:t>Mitigation</w:t>
            </w:r>
          </w:p>
        </w:tc>
      </w:tr>
      <w:tr w:rsidR="220609BE" w:rsidTr="43025613" w14:paraId="0E510B0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428" w:type="dxa"/>
            <w:tcMar/>
            <w:vAlign w:val="center"/>
          </w:tcPr>
          <w:p w:rsidR="220609BE" w:rsidP="43025613" w:rsidRDefault="220609BE" w14:paraId="39E532C2" w14:textId="0E1328E3">
            <w:pPr>
              <w:jc w:val="center"/>
              <w:rPr>
                <w:b w:val="0"/>
                <w:bCs w:val="0"/>
                <w:sz w:val="20"/>
                <w:szCs w:val="20"/>
              </w:rPr>
            </w:pPr>
            <w:r w:rsidRPr="43025613" w:rsidR="24BF06CF">
              <w:rPr>
                <w:sz w:val="20"/>
                <w:szCs w:val="20"/>
              </w:rPr>
              <w:t>Metadata Spoofing to Evade Policy Filters:</w:t>
            </w:r>
            <w:r w:rsidRPr="43025613" w:rsidR="24BF06CF">
              <w:rPr>
                <w:b w:val="0"/>
                <w:bCs w:val="0"/>
                <w:sz w:val="20"/>
                <w:szCs w:val="20"/>
              </w:rPr>
              <w:t xml:space="preserve"> An </w:t>
            </w:r>
            <w:r w:rsidRPr="43025613" w:rsidR="24BF06CF">
              <w:rPr>
                <w:b w:val="0"/>
                <w:bCs w:val="0"/>
                <w:sz w:val="20"/>
                <w:szCs w:val="20"/>
              </w:rPr>
              <w:t xml:space="preserve">adversary spoofs call metadata (e.g., priority flags, </w:t>
            </w:r>
            <w:r w:rsidRPr="43025613" w:rsidR="24BF06CF">
              <w:rPr>
                <w:b w:val="0"/>
                <w:bCs w:val="0"/>
                <w:sz w:val="20"/>
                <w:szCs w:val="20"/>
              </w:rPr>
              <w:t>jurisdiction</w:t>
            </w:r>
            <w:r w:rsidRPr="43025613" w:rsidR="24BF06CF">
              <w:rPr>
                <w:b w:val="0"/>
                <w:bCs w:val="0"/>
                <w:sz w:val="20"/>
                <w:szCs w:val="20"/>
              </w:rPr>
              <w:t xml:space="preserve"> info) to make fake calls appear legitimate, bypassing PRF filters and overwhelming PSAPs with false traffic.</w:t>
            </w:r>
          </w:p>
        </w:tc>
        <w:tc>
          <w:tcPr>
            <w:cnfStyle w:val="000000000000" w:firstRow="0" w:lastRow="0" w:firstColumn="0" w:lastColumn="0" w:oddVBand="0" w:evenVBand="0" w:oddHBand="0" w:evenHBand="0" w:firstRowFirstColumn="0" w:firstRowLastColumn="0" w:lastRowFirstColumn="0" w:lastRowLastColumn="0"/>
            <w:tcW w:w="1245" w:type="dxa"/>
            <w:tcMar/>
            <w:vAlign w:val="center"/>
          </w:tcPr>
          <w:p w:rsidR="220609BE" w:rsidP="43025613" w:rsidRDefault="220609BE" w14:paraId="2623BF9F" w14:textId="5F5E611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692AD30D">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155" w:type="dxa"/>
            <w:tcMar/>
            <w:vAlign w:val="center"/>
          </w:tcPr>
          <w:p w:rsidR="220609BE" w:rsidP="43025613" w:rsidRDefault="220609BE" w14:paraId="7A2AA28E" w14:textId="571C02B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516DAB2">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065" w:type="dxa"/>
            <w:tcMar/>
            <w:vAlign w:val="center"/>
          </w:tcPr>
          <w:p w:rsidR="220609BE" w:rsidP="43025613" w:rsidRDefault="220609BE" w14:paraId="67A97AA1" w14:textId="22B7C61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516DAB2">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740" w:type="dxa"/>
            <w:tcMar/>
            <w:vAlign w:val="center"/>
          </w:tcPr>
          <w:p w:rsidR="220609BE" w:rsidP="43025613" w:rsidRDefault="220609BE" w14:paraId="72D47CCA" w14:textId="7AE8036A">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4BF06CF">
              <w:rPr>
                <w:sz w:val="20"/>
                <w:szCs w:val="20"/>
              </w:rPr>
              <w:t xml:space="preserve">May allow fake calls to bypass </w:t>
            </w:r>
            <w:r w:rsidRPr="43025613" w:rsidR="24BF06CF">
              <w:rPr>
                <w:sz w:val="20"/>
                <w:szCs w:val="20"/>
              </w:rPr>
              <w:t>filters and flood emergency lines, slowing real responses.</w:t>
            </w:r>
          </w:p>
        </w:tc>
        <w:tc>
          <w:tcPr>
            <w:cnfStyle w:val="000000000000" w:firstRow="0" w:lastRow="0" w:firstColumn="0" w:lastColumn="0" w:oddVBand="0" w:evenVBand="0" w:oddHBand="0" w:evenHBand="0" w:firstRowFirstColumn="0" w:firstRowLastColumn="0" w:lastRowFirstColumn="0" w:lastRowLastColumn="0"/>
            <w:tcW w:w="1898" w:type="dxa"/>
            <w:tcMar/>
            <w:vAlign w:val="center"/>
          </w:tcPr>
          <w:p w:rsidR="220609BE" w:rsidP="43025613" w:rsidRDefault="220609BE" w14:paraId="11050855" w14:textId="5B964ED4">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4BF06CF">
              <w:rPr>
                <w:sz w:val="20"/>
                <w:szCs w:val="20"/>
              </w:rPr>
              <w:t xml:space="preserve">Validate call metadata, enforce </w:t>
            </w:r>
            <w:r w:rsidRPr="43025613" w:rsidR="24BF06CF">
              <w:rPr>
                <w:sz w:val="20"/>
                <w:szCs w:val="20"/>
              </w:rPr>
              <w:t>STIR/SHAKEN, implement anomaly detection and logging</w:t>
            </w:r>
          </w:p>
        </w:tc>
      </w:tr>
      <w:tr w:rsidR="220609BE" w:rsidTr="43025613" w14:paraId="4BDCF4B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428" w:type="dxa"/>
            <w:tcMar/>
            <w:vAlign w:val="center"/>
          </w:tcPr>
          <w:p w:rsidR="220609BE" w:rsidP="43025613" w:rsidRDefault="220609BE" w14:paraId="3B4AF57C" w14:textId="285708DB">
            <w:pPr>
              <w:jc w:val="center"/>
              <w:rPr>
                <w:b w:val="0"/>
                <w:bCs w:val="0"/>
                <w:sz w:val="20"/>
                <w:szCs w:val="20"/>
              </w:rPr>
            </w:pPr>
            <w:r w:rsidRPr="43025613" w:rsidR="6B7C6D69">
              <w:rPr>
                <w:sz w:val="20"/>
                <w:szCs w:val="20"/>
              </w:rPr>
              <w:t>Routing Policy Tampering &amp; Rule Manipulation:</w:t>
            </w:r>
            <w:r w:rsidRPr="43025613" w:rsidR="6B7C6D69">
              <w:rPr>
                <w:b w:val="0"/>
                <w:bCs w:val="0"/>
                <w:sz w:val="20"/>
                <w:szCs w:val="20"/>
              </w:rPr>
              <w:t xml:space="preserve"> An adversary</w:t>
            </w:r>
            <w:r w:rsidRPr="43025613" w:rsidR="6B7C6D69">
              <w:rPr>
                <w:b w:val="0"/>
                <w:bCs w:val="0"/>
                <w:sz w:val="20"/>
                <w:szCs w:val="20"/>
              </w:rPr>
              <w:t xml:space="preserve"> with adm</w:t>
            </w:r>
            <w:r w:rsidRPr="43025613" w:rsidR="6B7C6D69">
              <w:rPr>
                <w:b w:val="0"/>
                <w:bCs w:val="0"/>
                <w:sz w:val="20"/>
                <w:szCs w:val="20"/>
              </w:rPr>
              <w:t xml:space="preserve">in access </w:t>
            </w:r>
            <w:r w:rsidRPr="43025613" w:rsidR="4BF01068">
              <w:rPr>
                <w:b w:val="0"/>
                <w:bCs w:val="0"/>
                <w:sz w:val="20"/>
                <w:szCs w:val="20"/>
              </w:rPr>
              <w:t xml:space="preserve">or an intentional/unintentional admin mistake </w:t>
            </w:r>
            <w:r w:rsidRPr="43025613" w:rsidR="6B7C6D69">
              <w:rPr>
                <w:b w:val="0"/>
                <w:bCs w:val="0"/>
                <w:sz w:val="20"/>
                <w:szCs w:val="20"/>
              </w:rPr>
              <w:t>tampers</w:t>
            </w:r>
            <w:r w:rsidRPr="43025613" w:rsidR="6B7C6D69">
              <w:rPr>
                <w:b w:val="0"/>
                <w:bCs w:val="0"/>
                <w:sz w:val="20"/>
                <w:szCs w:val="20"/>
              </w:rPr>
              <w:t xml:space="preserve"> with the </w:t>
            </w:r>
            <w:r w:rsidRPr="43025613" w:rsidR="6B7C6D69">
              <w:rPr>
                <w:b w:val="0"/>
                <w:bCs w:val="0"/>
                <w:sz w:val="20"/>
                <w:szCs w:val="20"/>
              </w:rPr>
              <w:t>PRF</w:t>
            </w:r>
            <w:r w:rsidRPr="43025613" w:rsidR="6B7C6D69">
              <w:rPr>
                <w:b w:val="0"/>
                <w:bCs w:val="0"/>
                <w:sz w:val="20"/>
                <w:szCs w:val="20"/>
              </w:rPr>
              <w:t xml:space="preserve">’s routing rules, </w:t>
            </w:r>
            <w:r w:rsidRPr="43025613" w:rsidR="6B7C6D69">
              <w:rPr>
                <w:b w:val="0"/>
                <w:bCs w:val="0"/>
                <w:sz w:val="20"/>
                <w:szCs w:val="20"/>
              </w:rPr>
              <w:t>misdirecting</w:t>
            </w:r>
            <w:r w:rsidRPr="43025613" w:rsidR="6B7C6D69">
              <w:rPr>
                <w:b w:val="0"/>
                <w:bCs w:val="0"/>
                <w:sz w:val="20"/>
                <w:szCs w:val="20"/>
              </w:rPr>
              <w:t xml:space="preserve"> or dropping real </w:t>
            </w:r>
            <w:r w:rsidRPr="43025613" w:rsidR="6B7C6D69">
              <w:rPr>
                <w:b w:val="0"/>
                <w:bCs w:val="0"/>
                <w:sz w:val="20"/>
                <w:szCs w:val="20"/>
              </w:rPr>
              <w:t>911</w:t>
            </w:r>
            <w:r w:rsidRPr="43025613" w:rsidR="6B7C6D69">
              <w:rPr>
                <w:b w:val="0"/>
                <w:bCs w:val="0"/>
                <w:sz w:val="20"/>
                <w:szCs w:val="20"/>
              </w:rPr>
              <w:t xml:space="preserve"> calls and potentially causing large-scale service failures.</w:t>
            </w:r>
          </w:p>
        </w:tc>
        <w:tc>
          <w:tcPr>
            <w:cnfStyle w:val="000000000000" w:firstRow="0" w:lastRow="0" w:firstColumn="0" w:lastColumn="0" w:oddVBand="0" w:evenVBand="0" w:oddHBand="0" w:evenHBand="0" w:firstRowFirstColumn="0" w:firstRowLastColumn="0" w:lastRowFirstColumn="0" w:lastRowLastColumn="0"/>
            <w:tcW w:w="1245" w:type="dxa"/>
            <w:tcMar/>
            <w:vAlign w:val="center"/>
          </w:tcPr>
          <w:p w:rsidR="220609BE" w:rsidP="43025613" w:rsidRDefault="220609BE" w14:paraId="0A1874E6" w14:textId="48FB0B54">
            <w:pPr>
              <w:jc w:val="center"/>
              <w:cnfStyle w:val="000000000000" w:firstRow="0" w:lastRow="0" w:firstColumn="0" w:lastColumn="0" w:oddVBand="0" w:evenVBand="0" w:oddHBand="0" w:evenHBand="0" w:firstRowFirstColumn="0" w:firstRowLastColumn="0" w:lastRowFirstColumn="0" w:lastRowLastColumn="0"/>
              <w:rPr>
                <w:b w:val="1"/>
                <w:bCs w:val="1"/>
                <w:color w:val="70AD47" w:themeColor="accent6" w:themeTint="FF" w:themeShade="FF"/>
                <w:sz w:val="20"/>
                <w:szCs w:val="20"/>
              </w:rPr>
            </w:pPr>
            <w:r w:rsidRPr="43025613" w:rsidR="4EA64E7E">
              <w:rPr>
                <w:b w:val="1"/>
                <w:bCs w:val="1"/>
                <w:color w:val="70AD47" w:themeColor="accent6" w:themeTint="FF" w:themeShade="FF"/>
                <w:sz w:val="20"/>
                <w:szCs w:val="20"/>
              </w:rPr>
              <w:t>Low</w:t>
            </w:r>
          </w:p>
        </w:tc>
        <w:tc>
          <w:tcPr>
            <w:cnfStyle w:val="000000000000" w:firstRow="0" w:lastRow="0" w:firstColumn="0" w:lastColumn="0" w:oddVBand="0" w:evenVBand="0" w:oddHBand="0" w:evenHBand="0" w:firstRowFirstColumn="0" w:firstRowLastColumn="0" w:lastRowFirstColumn="0" w:lastRowLastColumn="0"/>
            <w:tcW w:w="1155" w:type="dxa"/>
            <w:tcMar/>
            <w:vAlign w:val="center"/>
          </w:tcPr>
          <w:p w:rsidR="220609BE" w:rsidP="43025613" w:rsidRDefault="220609BE" w14:paraId="33AB19AA" w14:textId="5F4FC45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293B0A3F">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065" w:type="dxa"/>
            <w:tcMar/>
            <w:vAlign w:val="center"/>
          </w:tcPr>
          <w:p w:rsidR="220609BE" w:rsidP="43025613" w:rsidRDefault="00B00739" w14:paraId="72FA2D57" w14:textId="4272D826">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31B8FC1B">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740" w:type="dxa"/>
            <w:tcMar/>
            <w:vAlign w:val="center"/>
          </w:tcPr>
          <w:p w:rsidR="220609BE" w:rsidP="43025613" w:rsidRDefault="220609BE" w14:paraId="4A54240A" w14:textId="2799A01C">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750D3F2F">
              <w:rPr>
                <w:rFonts w:ascii="Calibri" w:hAnsi="Calibri" w:eastAsia="Calibri" w:cs="Calibri"/>
                <w:sz w:val="20"/>
                <w:szCs w:val="20"/>
              </w:rPr>
              <w:t xml:space="preserve">Can result in real </w:t>
            </w:r>
            <w:r w:rsidRPr="43025613" w:rsidR="750D3F2F">
              <w:rPr>
                <w:rFonts w:ascii="Calibri" w:hAnsi="Calibri" w:eastAsia="Calibri" w:cs="Calibri"/>
                <w:sz w:val="20"/>
                <w:szCs w:val="20"/>
              </w:rPr>
              <w:t>911</w:t>
            </w:r>
            <w:r w:rsidRPr="43025613" w:rsidR="750D3F2F">
              <w:rPr>
                <w:rFonts w:ascii="Calibri" w:hAnsi="Calibri" w:eastAsia="Calibri" w:cs="Calibri"/>
                <w:sz w:val="20"/>
                <w:szCs w:val="20"/>
              </w:rPr>
              <w:t xml:space="preserve"> calls being misrouted</w:t>
            </w:r>
            <w:r w:rsidRPr="43025613" w:rsidR="4DBDF506">
              <w:rPr>
                <w:rFonts w:ascii="Calibri" w:hAnsi="Calibri" w:eastAsia="Calibri" w:cs="Calibri"/>
                <w:sz w:val="20"/>
                <w:szCs w:val="20"/>
              </w:rPr>
              <w:t xml:space="preserve"> (</w:t>
            </w:r>
            <w:r w:rsidRPr="43025613" w:rsidR="4DBDF506">
              <w:rPr>
                <w:rFonts w:ascii="Calibri" w:hAnsi="Calibri" w:eastAsia="Calibri" w:cs="Calibri"/>
                <w:sz w:val="20"/>
                <w:szCs w:val="20"/>
              </w:rPr>
              <w:t>i.e</w:t>
            </w:r>
            <w:r w:rsidRPr="43025613" w:rsidR="4DBDF506">
              <w:rPr>
                <w:rFonts w:ascii="Calibri" w:hAnsi="Calibri" w:eastAsia="Calibri" w:cs="Calibri"/>
                <w:sz w:val="20"/>
                <w:szCs w:val="20"/>
              </w:rPr>
              <w:t xml:space="preserve"> “swatting”)</w:t>
            </w:r>
            <w:r w:rsidRPr="43025613" w:rsidR="750D3F2F">
              <w:rPr>
                <w:rFonts w:ascii="Calibri" w:hAnsi="Calibri" w:eastAsia="Calibri" w:cs="Calibri"/>
                <w:sz w:val="20"/>
                <w:szCs w:val="20"/>
              </w:rPr>
              <w:t xml:space="preserve"> or dropped, leading to service failures.</w:t>
            </w:r>
          </w:p>
        </w:tc>
        <w:tc>
          <w:tcPr>
            <w:cnfStyle w:val="000000000000" w:firstRow="0" w:lastRow="0" w:firstColumn="0" w:lastColumn="0" w:oddVBand="0" w:evenVBand="0" w:oddHBand="0" w:evenHBand="0" w:firstRowFirstColumn="0" w:firstRowLastColumn="0" w:lastRowFirstColumn="0" w:lastRowLastColumn="0"/>
            <w:tcW w:w="1898" w:type="dxa"/>
            <w:tcMar/>
            <w:vAlign w:val="center"/>
          </w:tcPr>
          <w:p w:rsidR="220609BE" w:rsidP="43025613" w:rsidRDefault="220609BE" w14:paraId="17AE954C" w14:textId="5577B279">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4BF06CF">
              <w:rPr>
                <w:sz w:val="20"/>
                <w:szCs w:val="20"/>
              </w:rPr>
              <w:t>Role-based access control, multi-factor admin authentication, policy change auditing</w:t>
            </w:r>
          </w:p>
        </w:tc>
      </w:tr>
      <w:tr w:rsidR="220609BE" w:rsidTr="43025613" w14:paraId="0CBBC791"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428" w:type="dxa"/>
            <w:tcMar/>
            <w:vAlign w:val="center"/>
          </w:tcPr>
          <w:p w:rsidR="220609BE" w:rsidP="43025613" w:rsidRDefault="220609BE" w14:paraId="5D716110" w14:textId="30439F8B">
            <w:pPr>
              <w:jc w:val="center"/>
              <w:rPr>
                <w:b w:val="0"/>
                <w:bCs w:val="0"/>
                <w:sz w:val="20"/>
                <w:szCs w:val="20"/>
              </w:rPr>
            </w:pPr>
            <w:r w:rsidRPr="43025613" w:rsidR="24BF06CF">
              <w:rPr>
                <w:sz w:val="20"/>
                <w:szCs w:val="20"/>
              </w:rPr>
              <w:t>Routing Logic Overload &amp; PRF Disruption:</w:t>
            </w:r>
            <w:r w:rsidRPr="43025613" w:rsidR="24BF06CF">
              <w:rPr>
                <w:b w:val="0"/>
                <w:bCs w:val="0"/>
                <w:sz w:val="20"/>
                <w:szCs w:val="20"/>
              </w:rPr>
              <w:t xml:space="preserve"> An adversary floods the PRF or its associated ESRP with malformed SIP messages or exploits routing logic, overloading call routing systems and delaying emergency response.</w:t>
            </w:r>
          </w:p>
        </w:tc>
        <w:tc>
          <w:tcPr>
            <w:cnfStyle w:val="000000000000" w:firstRow="0" w:lastRow="0" w:firstColumn="0" w:lastColumn="0" w:oddVBand="0" w:evenVBand="0" w:oddHBand="0" w:evenHBand="0" w:firstRowFirstColumn="0" w:firstRowLastColumn="0" w:lastRowFirstColumn="0" w:lastRowLastColumn="0"/>
            <w:tcW w:w="1245" w:type="dxa"/>
            <w:tcMar/>
            <w:vAlign w:val="center"/>
          </w:tcPr>
          <w:p w:rsidR="220609BE" w:rsidP="43025613" w:rsidRDefault="220609BE" w14:paraId="72BDA5E1" w14:textId="52B3E05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5E747E00">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155" w:type="dxa"/>
            <w:tcMar/>
            <w:vAlign w:val="center"/>
          </w:tcPr>
          <w:p w:rsidR="220609BE" w:rsidP="43025613" w:rsidRDefault="220609BE" w14:paraId="7B034344" w14:textId="2DC2AF6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293B0A3F">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065" w:type="dxa"/>
            <w:tcMar/>
            <w:vAlign w:val="center"/>
          </w:tcPr>
          <w:p w:rsidR="220609BE" w:rsidP="43025613" w:rsidRDefault="220609BE" w14:paraId="5B24968F" w14:textId="64644FD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3CAFF63D">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740" w:type="dxa"/>
            <w:tcMar/>
            <w:vAlign w:val="center"/>
          </w:tcPr>
          <w:p w:rsidR="220609BE" w:rsidP="43025613" w:rsidRDefault="220609BE" w14:paraId="24610BFA" w14:textId="513BACE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24BF06CF">
              <w:rPr>
                <w:rFonts w:ascii="Calibri" w:hAnsi="Calibri" w:eastAsia="Calibri" w:cs="Calibri"/>
                <w:sz w:val="20"/>
                <w:szCs w:val="20"/>
              </w:rPr>
              <w:t>May overwhelm routing systems, causing delays or outages in emergency call handling.</w:t>
            </w:r>
          </w:p>
        </w:tc>
        <w:tc>
          <w:tcPr>
            <w:cnfStyle w:val="000000000000" w:firstRow="0" w:lastRow="0" w:firstColumn="0" w:lastColumn="0" w:oddVBand="0" w:evenVBand="0" w:oddHBand="0" w:evenHBand="0" w:firstRowFirstColumn="0" w:firstRowLastColumn="0" w:lastRowFirstColumn="0" w:lastRowLastColumn="0"/>
            <w:tcW w:w="1898" w:type="dxa"/>
            <w:tcMar/>
            <w:vAlign w:val="center"/>
          </w:tcPr>
          <w:p w:rsidR="220609BE" w:rsidP="43025613" w:rsidRDefault="220609BE" w14:paraId="28D61F59" w14:textId="02B153A2">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4BF06CF">
              <w:rPr>
                <w:sz w:val="20"/>
                <w:szCs w:val="20"/>
              </w:rPr>
              <w:t>Protocol hardening, input validation, redundant PRF nodes, load balancing</w:t>
            </w:r>
          </w:p>
        </w:tc>
      </w:tr>
    </w:tbl>
    <w:p w:rsidR="7795C9D2" w:rsidP="220609BE" w:rsidRDefault="7795C9D2" w14:paraId="03114FA4" w14:textId="4BB43915">
      <w:pPr>
        <w:pStyle w:val="Heading4"/>
        <w:rPr>
          <w:rFonts w:ascii="Calibri" w:hAnsi="Calibri" w:eastAsia="Calibri" w:cs="Calibri"/>
          <w:sz w:val="22"/>
        </w:rPr>
      </w:pPr>
      <w:r w:rsidRPr="220609BE">
        <w:t>Risk Rating Reasoning</w:t>
      </w:r>
    </w:p>
    <w:p w:rsidR="7795C9D2" w:rsidP="3C977E82" w:rsidRDefault="7795C9D2" w14:paraId="4D44E0BD" w14:textId="2F682F9E">
      <w:pPr>
        <w:pStyle w:val="ListParagraph"/>
        <w:numPr>
          <w:ilvl w:val="0"/>
          <w:numId w:val="7"/>
        </w:numPr>
        <w:jc w:val="both"/>
        <w:rPr/>
      </w:pPr>
      <w:r w:rsidRPr="3C977E82" w:rsidR="3434C799">
        <w:rPr>
          <w:b w:val="1"/>
          <w:bCs w:val="1"/>
        </w:rPr>
        <w:t>Metadata Spoofing to Evade Policy Filters:</w:t>
      </w:r>
      <w:r w:rsidR="3434C799">
        <w:rPr/>
        <w:t xml:space="preserve"> Attackers can craft calls that appear high priority (</w:t>
      </w:r>
      <w:r w:rsidRPr="3C977E82" w:rsidR="3434C799">
        <w:rPr>
          <w:b w:val="1"/>
          <w:bCs w:val="1"/>
        </w:rPr>
        <w:t>medium likelihood</w:t>
      </w:r>
      <w:r w:rsidR="3434C799">
        <w:rPr/>
        <w:t xml:space="preserve">) by faking metadata (e.g., emergency flags, </w:t>
      </w:r>
      <w:r w:rsidR="3434C799">
        <w:rPr/>
        <w:t>jurisdiction</w:t>
      </w:r>
      <w:r w:rsidR="3434C799">
        <w:rPr/>
        <w:t>). This is moderately likely due to SIP flexibility. If successful, it bypasses PRF filtering and overwhelms call takers (</w:t>
      </w:r>
      <w:r w:rsidRPr="3C977E82" w:rsidR="3434C799">
        <w:rPr>
          <w:b w:val="1"/>
          <w:bCs w:val="1"/>
        </w:rPr>
        <w:t>high impact</w:t>
      </w:r>
      <w:r w:rsidR="3434C799">
        <w:rPr/>
        <w:t>). STIR/SHAKEN can authenticate caller identity in SIP-based environments.</w:t>
      </w:r>
    </w:p>
    <w:p w:rsidR="7795C9D2" w:rsidP="3C977E82" w:rsidRDefault="7795C9D2" w14:paraId="731F2068" w14:textId="3F38D15D">
      <w:pPr>
        <w:pStyle w:val="ListParagraph"/>
        <w:numPr>
          <w:ilvl w:val="1"/>
          <w:numId w:val="7"/>
        </w:numPr>
        <w:spacing w:before="240" w:after="240"/>
        <w:jc w:val="both"/>
        <w:rPr/>
      </w:pPr>
      <w:r w:rsidRPr="3C977E82" w:rsidR="3434C799">
        <w:rPr>
          <w:b w:val="1"/>
          <w:bCs w:val="1"/>
        </w:rPr>
        <w:t xml:space="preserve">Business Impact: </w:t>
      </w:r>
      <w:r w:rsidR="3434C799">
        <w:rPr/>
        <w:t>Could lead to fake emergency calls bypassing filters, overwhelming PSAPs and delaying real help.</w:t>
      </w:r>
    </w:p>
    <w:p w:rsidR="7795C9D2" w:rsidP="3C977E82" w:rsidRDefault="7795C9D2" w14:paraId="3FBFC1EC" w14:textId="6FD076B4">
      <w:pPr>
        <w:pStyle w:val="ListParagraph"/>
        <w:numPr>
          <w:ilvl w:val="0"/>
          <w:numId w:val="7"/>
        </w:numPr>
        <w:spacing w:before="240" w:after="240"/>
        <w:jc w:val="both"/>
        <w:rPr/>
      </w:pPr>
      <w:r w:rsidRPr="3C977E82" w:rsidR="3434C799">
        <w:rPr>
          <w:b w:val="1"/>
          <w:bCs w:val="1"/>
        </w:rPr>
        <w:t>Routing Policy Tampering &amp; Rule Manipulation:</w:t>
      </w:r>
      <w:r w:rsidR="3434C799">
        <w:rPr/>
        <w:t xml:space="preserve"> Tampering with routing logic (e.g., changing where emergency calls go) could be </w:t>
      </w:r>
      <w:r w:rsidRPr="3C977E82" w:rsidR="3434C799">
        <w:rPr>
          <w:b w:val="1"/>
          <w:bCs w:val="1"/>
        </w:rPr>
        <w:t>catastrophic</w:t>
      </w:r>
      <w:r w:rsidR="3434C799">
        <w:rPr/>
        <w:t>. It requires admin-level access (</w:t>
      </w:r>
      <w:r w:rsidRPr="3C977E82" w:rsidR="3434C799">
        <w:rPr>
          <w:b w:val="1"/>
          <w:bCs w:val="1"/>
        </w:rPr>
        <w:t>low likelihood</w:t>
      </w:r>
      <w:r w:rsidR="3434C799">
        <w:rPr/>
        <w:t>), but a single bad rule could drop or misroute all calls “swatting” (</w:t>
      </w:r>
      <w:r w:rsidRPr="3C977E82" w:rsidR="3434C799">
        <w:rPr>
          <w:b w:val="1"/>
          <w:bCs w:val="1"/>
        </w:rPr>
        <w:t>critical impact</w:t>
      </w:r>
      <w:r w:rsidR="3434C799">
        <w:rPr/>
        <w:t>). This demands strong admin controls and audit trails.</w:t>
      </w:r>
    </w:p>
    <w:p w:rsidR="7795C9D2" w:rsidP="3C977E82" w:rsidRDefault="7795C9D2" w14:paraId="568667E6" w14:textId="69FA8A42">
      <w:pPr>
        <w:pStyle w:val="ListParagraph"/>
        <w:numPr>
          <w:ilvl w:val="1"/>
          <w:numId w:val="7"/>
        </w:numPr>
        <w:spacing w:before="240" w:after="240"/>
        <w:jc w:val="both"/>
        <w:rPr/>
      </w:pPr>
      <w:r w:rsidRPr="5F620D38" w:rsidR="5BE81E5D">
        <w:rPr>
          <w:b w:val="1"/>
          <w:bCs w:val="1"/>
        </w:rPr>
        <w:t>Business Impact:</w:t>
      </w:r>
      <w:r w:rsidR="5BE81E5D">
        <w:rPr/>
        <w:t xml:space="preserve"> A single misconfigured or malicious rule could result in real </w:t>
      </w:r>
      <w:r w:rsidR="5BE81E5D">
        <w:rPr/>
        <w:t>911</w:t>
      </w:r>
      <w:r w:rsidR="5BE81E5D">
        <w:rPr/>
        <w:t xml:space="preserve"> calls never reaching responders.</w:t>
      </w:r>
    </w:p>
    <w:p w:rsidR="7795C9D2" w:rsidP="3C977E82" w:rsidRDefault="7795C9D2" w14:paraId="5982D1E8" w14:textId="6AFF900C">
      <w:pPr>
        <w:pStyle w:val="ListParagraph"/>
        <w:numPr>
          <w:ilvl w:val="0"/>
          <w:numId w:val="7"/>
        </w:numPr>
        <w:spacing w:before="240" w:after="240"/>
        <w:jc w:val="both"/>
        <w:rPr/>
      </w:pPr>
      <w:r w:rsidRPr="3C977E82" w:rsidR="3434C799">
        <w:rPr>
          <w:b w:val="1"/>
          <w:bCs w:val="1"/>
        </w:rPr>
        <w:t>Routing Logic Overload:</w:t>
      </w:r>
      <w:r w:rsidR="3434C799">
        <w:rPr/>
        <w:t xml:space="preserve"> Unlike raw packet floods, TDoS uses valid-looking call setups with fake numbers or recycled identities. This makes detection harder. Attackers may spoof thousands of caller IDs using bots (</w:t>
      </w:r>
      <w:r w:rsidRPr="3C977E82" w:rsidR="3434C799">
        <w:rPr>
          <w:b w:val="1"/>
          <w:bCs w:val="1"/>
        </w:rPr>
        <w:t>medium likelihood</w:t>
      </w:r>
      <w:r w:rsidR="3434C799">
        <w:rPr/>
        <w:t xml:space="preserve">). Call queues can be fully saturated, preventing real </w:t>
      </w:r>
      <w:r w:rsidR="3434C799">
        <w:rPr/>
        <w:t>calls from reaching a PSAP (</w:t>
      </w:r>
      <w:r w:rsidRPr="3C977E82" w:rsidR="3434C799">
        <w:rPr>
          <w:b w:val="1"/>
          <w:bCs w:val="1"/>
        </w:rPr>
        <w:t>critical impact</w:t>
      </w:r>
      <w:r w:rsidR="3434C799">
        <w:rPr/>
        <w:t>). STIR/SHAKEN, dynamic filtering, and suspicious call tagging help mitigate this.</w:t>
      </w:r>
    </w:p>
    <w:p w:rsidR="7795C9D2" w:rsidP="3C977E82" w:rsidRDefault="7795C9D2" w14:paraId="0DBC04BB" w14:textId="1F883538">
      <w:pPr>
        <w:pStyle w:val="ListParagraph"/>
        <w:numPr>
          <w:ilvl w:val="1"/>
          <w:numId w:val="7"/>
        </w:numPr>
        <w:spacing w:before="240" w:after="240"/>
        <w:jc w:val="both"/>
        <w:rPr/>
      </w:pPr>
      <w:r w:rsidRPr="3C977E82" w:rsidR="3434C799">
        <w:rPr>
          <w:b w:val="1"/>
          <w:bCs w:val="1"/>
        </w:rPr>
        <w:t>Business Impact:</w:t>
      </w:r>
      <w:r w:rsidR="3434C799">
        <w:rPr/>
        <w:t xml:space="preserve"> May cause widespread delays in emergency call handling, reducing public trust and risking lives</w:t>
      </w:r>
    </w:p>
    <w:p w:rsidR="7DE3E0DA" w:rsidP="220609BE" w:rsidRDefault="24574572" w14:paraId="5C7187DD" w14:textId="0723FECC">
      <w:pPr>
        <w:pStyle w:val="Heading3"/>
        <w:rPr>
          <w:rStyle w:val="Heading3Char"/>
          <w:b w:val="1"/>
          <w:bCs w:val="1"/>
        </w:rPr>
      </w:pPr>
      <w:bookmarkStart w:name="_Toc1638900411" w:id="1576588053"/>
      <w:r w:rsidR="636D19CF">
        <w:rPr/>
        <w:t>6.</w:t>
      </w:r>
      <w:r w:rsidR="5935943D">
        <w:rPr/>
        <w:t>2</w:t>
      </w:r>
      <w:r w:rsidR="636D19CF">
        <w:rPr/>
        <w:t>.</w:t>
      </w:r>
      <w:r w:rsidR="0F93439C">
        <w:rPr/>
        <w:t>6</w:t>
      </w:r>
      <w:r w:rsidR="636D19CF">
        <w:rPr/>
        <w:t xml:space="preserve"> </w:t>
      </w:r>
      <w:r w:rsidR="27D8B4B8">
        <w:rPr/>
        <w:t xml:space="preserve">Emergency </w:t>
      </w:r>
      <w:r w:rsidR="46058372">
        <w:rPr/>
        <w:t xml:space="preserve">Services </w:t>
      </w:r>
      <w:r w:rsidR="27D8B4B8">
        <w:rPr/>
        <w:t xml:space="preserve">Routing </w:t>
      </w:r>
      <w:r w:rsidR="0EB7E32E">
        <w:rPr/>
        <w:t xml:space="preserve">Proxy </w:t>
      </w:r>
      <w:r w:rsidR="27D8B4B8">
        <w:rPr/>
        <w:t>(</w:t>
      </w:r>
      <w:r w:rsidR="7D5A5318">
        <w:rPr/>
        <w:t>ESRP</w:t>
      </w:r>
      <w:r w:rsidR="27D8B4B8">
        <w:rPr/>
        <w:t>)</w:t>
      </w:r>
      <w:bookmarkEnd w:id="1576588053"/>
    </w:p>
    <w:p w:rsidR="7DE3E0DA" w:rsidP="3C977E82" w:rsidRDefault="5AF4DC3F" w14:paraId="527C05A6" w14:textId="1A15C0D1">
      <w:pPr>
        <w:spacing w:before="240" w:after="240"/>
        <w:jc w:val="both"/>
      </w:pPr>
      <w:r w:rsidRPr="3C977E82" w:rsidR="68FDAED6">
        <w:rPr>
          <w:rFonts w:ascii="Calibri" w:hAnsi="Calibri" w:eastAsia="Calibri" w:cs="Calibri"/>
          <w:b w:val="1"/>
          <w:bCs w:val="1"/>
        </w:rPr>
        <w:t>Signaling Spoofing &amp; Call Interception:</w:t>
      </w:r>
      <w:r w:rsidRPr="3C977E82" w:rsidR="68FDAED6">
        <w:rPr>
          <w:rFonts w:ascii="Calibri" w:hAnsi="Calibri" w:eastAsia="Calibri" w:cs="Calibri"/>
        </w:rPr>
        <w:t xml:space="preserve"> The ESRP relies on IP protocols like SIP to manage calls, which exposes it to risks such as spoofing and man-in-the-middle attacks. An attacker could impersonate a trusted network or inject false signaling to misroute calls, intercept call setup messages, or alter caller data in transit. </w:t>
      </w:r>
      <w:r w:rsidRPr="3C977E82" w:rsidR="5FF099FE">
        <w:rPr>
          <w:rFonts w:ascii="Calibri" w:hAnsi="Calibri" w:eastAsia="Calibri" w:cs="Calibri"/>
        </w:rPr>
        <w:t>NG911</w:t>
      </w:r>
      <w:r w:rsidRPr="3C977E82" w:rsidR="68FDAED6">
        <w:rPr>
          <w:rFonts w:ascii="Calibri" w:hAnsi="Calibri" w:eastAsia="Calibri" w:cs="Calibri"/>
        </w:rPr>
        <w:t xml:space="preserve"> components are susceptible to such network-based attacks if not properly secured [B2].</w:t>
      </w:r>
    </w:p>
    <w:p w:rsidR="7DE3E0DA" w:rsidP="3C977E82" w:rsidRDefault="02A57E23" w14:paraId="01E9B09E" w14:textId="739F78AB">
      <w:pPr>
        <w:spacing w:before="240" w:after="240"/>
        <w:jc w:val="both"/>
      </w:pPr>
      <w:r w:rsidRPr="3C977E82" w:rsidR="6870A848">
        <w:rPr>
          <w:b w:val="1"/>
          <w:bCs w:val="1"/>
        </w:rPr>
        <w:t>Call Flooding via SIP-Based DDoS</w:t>
      </w:r>
      <w:r w:rsidRPr="3C977E82" w:rsidR="79B53A9D">
        <w:rPr>
          <w:b w:val="1"/>
          <w:bCs w:val="1"/>
        </w:rPr>
        <w:t>:</w:t>
      </w:r>
      <w:r w:rsidR="79B53A9D">
        <w:rPr/>
        <w:t xml:space="preserve"> The ESRP is the call-routing engine of </w:t>
      </w:r>
      <w:r w:rsidR="5FF099FE">
        <w:rPr/>
        <w:t>NG911</w:t>
      </w:r>
      <w:r w:rsidR="79B53A9D">
        <w:rPr/>
        <w:t xml:space="preserve"> – it decides which PSAP to send a 911 call to. Attackers can </w:t>
      </w:r>
      <w:r w:rsidR="79B53A9D">
        <w:rPr/>
        <w:t>attempt</w:t>
      </w:r>
      <w:r w:rsidR="79B53A9D">
        <w:rPr/>
        <w:t xml:space="preserve"> to overload an ESRP by flooding it with </w:t>
      </w:r>
      <w:r w:rsidR="79B53A9D">
        <w:rPr/>
        <w:t xml:space="preserve">a </w:t>
      </w:r>
      <w:r w:rsidRPr="3C977E82" w:rsidR="79B53A9D">
        <w:rPr>
          <w:b w:val="1"/>
          <w:bCs w:val="1"/>
        </w:rPr>
        <w:t>huge number</w:t>
      </w:r>
      <w:r w:rsidRPr="3C977E82" w:rsidR="79B53A9D">
        <w:rPr>
          <w:b w:val="1"/>
          <w:bCs w:val="1"/>
        </w:rPr>
        <w:t xml:space="preserve"> of </w:t>
      </w:r>
      <w:r w:rsidRPr="3C977E82" w:rsidR="7C7D22E4">
        <w:rPr>
          <w:b w:val="1"/>
          <w:bCs w:val="1"/>
        </w:rPr>
        <w:t>fake</w:t>
      </w:r>
      <w:r w:rsidRPr="3C977E82" w:rsidR="79B53A9D">
        <w:rPr>
          <w:b w:val="1"/>
          <w:bCs w:val="1"/>
        </w:rPr>
        <w:t xml:space="preserve"> call setup requests</w:t>
      </w:r>
      <w:r w:rsidR="79B53A9D">
        <w:rPr/>
        <w:t xml:space="preserve"> (a distributed denial-of-service attack). This barrage could slow down or crash the routing function, delaying real emergency calls. </w:t>
      </w:r>
      <w:r w:rsidR="43DB3541">
        <w:rPr/>
        <w:t>DoS threats such</w:t>
      </w:r>
      <w:r w:rsidR="79B53A9D">
        <w:rPr/>
        <w:t xml:space="preserve"> </w:t>
      </w:r>
      <w:r w:rsidR="22B5E2DB">
        <w:rPr/>
        <w:t>as</w:t>
      </w:r>
      <w:r w:rsidR="79B53A9D">
        <w:rPr/>
        <w:t xml:space="preserve"> call </w:t>
      </w:r>
      <w:r w:rsidR="692FD598">
        <w:rPr/>
        <w:t>flood</w:t>
      </w:r>
      <w:r w:rsidR="79B53A9D">
        <w:rPr/>
        <w:t xml:space="preserve">ing are well-recognized and considered a major risk to </w:t>
      </w:r>
      <w:r w:rsidR="5FF099FE">
        <w:rPr/>
        <w:t>NG911</w:t>
      </w:r>
      <w:r w:rsidR="79B53A9D">
        <w:rPr/>
        <w:t xml:space="preserve"> availability [</w:t>
      </w:r>
      <w:r w:rsidR="5C3F8917">
        <w:rPr/>
        <w:t>6</w:t>
      </w:r>
      <w:r w:rsidR="79B53A9D">
        <w:rPr/>
        <w:t>].</w:t>
      </w:r>
    </w:p>
    <w:p w:rsidR="5DFEE5CA" w:rsidP="220609BE" w:rsidRDefault="5DFEE5CA" w14:paraId="35FEC86F" w14:textId="06C97FF5">
      <w:pPr>
        <w:jc w:val="center"/>
        <w:rPr>
          <w:rFonts w:ascii="Calibri" w:hAnsi="Calibri" w:eastAsia="Calibri" w:cs="Calibri"/>
        </w:rPr>
      </w:pPr>
      <w:r w:rsidRPr="43025613" w:rsidR="747049D9">
        <w:rPr>
          <w:rFonts w:ascii="Calibri" w:hAnsi="Calibri" w:eastAsia="Calibri" w:cs="Calibri"/>
        </w:rPr>
        <w:t>Table 6.2.6</w:t>
      </w:r>
      <w:r w:rsidRPr="43025613" w:rsidR="608D7C5E">
        <w:rPr>
          <w:rFonts w:ascii="Calibri" w:hAnsi="Calibri" w:eastAsia="Calibri" w:cs="Calibri"/>
        </w:rPr>
        <w:t>.</w:t>
      </w:r>
      <w:r w:rsidRPr="43025613" w:rsidR="747049D9">
        <w:rPr>
          <w:rFonts w:ascii="Calibri" w:hAnsi="Calibri" w:eastAsia="Calibri" w:cs="Calibri"/>
        </w:rPr>
        <w:t xml:space="preserve"> Threat Analysis and Risk Assessment Summary – Emergency Services Routing Proxy (ESRP)</w:t>
      </w:r>
    </w:p>
    <w:tbl>
      <w:tblPr>
        <w:tblStyle w:val="GridTable4-Accent5"/>
        <w:tblW w:w="9350" w:type="dxa"/>
        <w:jc w:val="center"/>
        <w:tblLook w:val="06A0" w:firstRow="1" w:lastRow="0" w:firstColumn="1" w:lastColumn="0" w:noHBand="1" w:noVBand="1"/>
      </w:tblPr>
      <w:tblGrid>
        <w:gridCol w:w="2347"/>
        <w:gridCol w:w="1268"/>
        <w:gridCol w:w="1020"/>
        <w:gridCol w:w="1121"/>
        <w:gridCol w:w="1810"/>
        <w:gridCol w:w="1784"/>
      </w:tblGrid>
      <w:tr w:rsidR="6609796C" w:rsidTr="43025613" w14:paraId="40EE2E7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7" w:type="dxa"/>
            <w:tcMar/>
            <w:vAlign w:val="center"/>
          </w:tcPr>
          <w:p w:rsidR="6609796C" w:rsidP="6609796C" w:rsidRDefault="6609796C" w14:paraId="090F3EE1" w14:textId="7983777E">
            <w:pPr>
              <w:jc w:val="center"/>
            </w:pPr>
            <w:r w:rsidRPr="6609796C">
              <w:t>Threat Scenario</w:t>
            </w:r>
          </w:p>
        </w:tc>
        <w:tc>
          <w:tcPr>
            <w:cnfStyle w:val="000000000000" w:firstRow="0" w:lastRow="0" w:firstColumn="0" w:lastColumn="0" w:oddVBand="0" w:evenVBand="0" w:oddHBand="0" w:evenHBand="0" w:firstRowFirstColumn="0" w:firstRowLastColumn="0" w:lastRowFirstColumn="0" w:lastRowLastColumn="0"/>
            <w:tcW w:w="1268" w:type="dxa"/>
            <w:tcMar/>
            <w:vAlign w:val="center"/>
          </w:tcPr>
          <w:p w:rsidR="6609796C" w:rsidP="6609796C" w:rsidRDefault="6609796C" w14:paraId="6B7B5A34" w14:textId="5CB9E531">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Likelihood</w:t>
            </w:r>
          </w:p>
        </w:tc>
        <w:tc>
          <w:tcPr>
            <w:cnfStyle w:val="000000000000" w:firstRow="0" w:lastRow="0" w:firstColumn="0" w:lastColumn="0" w:oddVBand="0" w:evenVBand="0" w:oddHBand="0" w:evenHBand="0" w:firstRowFirstColumn="0" w:firstRowLastColumn="0" w:lastRowFirstColumn="0" w:lastRowLastColumn="0"/>
            <w:tcW w:w="1020" w:type="dxa"/>
            <w:tcMar/>
            <w:vAlign w:val="center"/>
          </w:tcPr>
          <w:p w:rsidR="6609796C" w:rsidP="6609796C" w:rsidRDefault="6609796C" w14:paraId="03F23343" w14:textId="18E3739D">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Impact</w:t>
            </w:r>
          </w:p>
        </w:tc>
        <w:tc>
          <w:tcPr>
            <w:cnfStyle w:val="000000000000" w:firstRow="0" w:lastRow="0" w:firstColumn="0" w:lastColumn="0" w:oddVBand="0" w:evenVBand="0" w:oddHBand="0" w:evenHBand="0" w:firstRowFirstColumn="0" w:firstRowLastColumn="0" w:lastRowFirstColumn="0" w:lastRowLastColumn="0"/>
            <w:tcW w:w="1121" w:type="dxa"/>
            <w:tcMar/>
            <w:vAlign w:val="center"/>
          </w:tcPr>
          <w:p w:rsidR="6609796C" w:rsidP="6609796C" w:rsidRDefault="6609796C" w14:paraId="244BF232" w14:textId="416287C0">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Risk Level</w:t>
            </w:r>
          </w:p>
        </w:tc>
        <w:tc>
          <w:tcPr>
            <w:cnfStyle w:val="000000000000" w:firstRow="0" w:lastRow="0" w:firstColumn="0" w:lastColumn="0" w:oddVBand="0" w:evenVBand="0" w:oddHBand="0" w:evenHBand="0" w:firstRowFirstColumn="0" w:firstRowLastColumn="0" w:lastRowFirstColumn="0" w:lastRowLastColumn="0"/>
            <w:tcW w:w="1810" w:type="dxa"/>
            <w:tcMar/>
            <w:vAlign w:val="center"/>
          </w:tcPr>
          <w:p w:rsidR="6D7F525B" w:rsidP="6609796C" w:rsidRDefault="6D7F525B" w14:paraId="6A5A4376" w14:textId="1BC06048">
            <w:pPr>
              <w:jc w:val="center"/>
              <w:cnfStyle w:val="100000000000" w:firstRow="1" w:lastRow="0" w:firstColumn="0" w:lastColumn="0" w:oddVBand="0" w:evenVBand="0" w:oddHBand="0" w:evenHBand="0" w:firstRowFirstColumn="0" w:firstRowLastColumn="0" w:lastRowFirstColumn="0" w:lastRowLastColumn="0"/>
            </w:pPr>
            <w:r w:rsidRPr="6609796C">
              <w:t>Business Impact</w:t>
            </w:r>
          </w:p>
        </w:tc>
        <w:tc>
          <w:tcPr>
            <w:cnfStyle w:val="000000000000" w:firstRow="0" w:lastRow="0" w:firstColumn="0" w:lastColumn="0" w:oddVBand="0" w:evenVBand="0" w:oddHBand="0" w:evenHBand="0" w:firstRowFirstColumn="0" w:firstRowLastColumn="0" w:lastRowFirstColumn="0" w:lastRowLastColumn="0"/>
            <w:tcW w:w="1784" w:type="dxa"/>
            <w:tcMar/>
            <w:vAlign w:val="center"/>
          </w:tcPr>
          <w:p w:rsidR="25D95102" w:rsidP="6609796C" w:rsidRDefault="25D95102" w14:paraId="5BF0BB96" w14:textId="5886137B">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Mitigation</w:t>
            </w:r>
          </w:p>
        </w:tc>
      </w:tr>
      <w:tr w:rsidR="6609796C" w:rsidTr="43025613" w14:paraId="09EDC6B5" w14:textId="77777777">
        <w:trPr>
          <w:trHeight w:val="300"/>
        </w:trPr>
        <w:tc>
          <w:tcPr>
            <w:cnfStyle w:val="001000000000" w:firstRow="0" w:lastRow="0" w:firstColumn="1" w:lastColumn="0" w:oddVBand="0" w:evenVBand="0" w:oddHBand="0" w:evenHBand="0" w:firstRowFirstColumn="0" w:firstRowLastColumn="0" w:lastRowFirstColumn="0" w:lastRowLastColumn="0"/>
            <w:tcW w:w="2347" w:type="dxa"/>
            <w:tcMar/>
            <w:vAlign w:val="center"/>
          </w:tcPr>
          <w:p w:rsidR="0CB13288" w:rsidP="220609BE" w:rsidRDefault="0BCFFA5E" w14:paraId="619D18FD" w14:textId="75E2784D">
            <w:pPr>
              <w:spacing w:before="240" w:after="240"/>
              <w:jc w:val="center"/>
              <w:rPr>
                <w:rFonts w:ascii="Calibri" w:hAnsi="Calibri" w:eastAsia="Calibri" w:cs="Calibri"/>
                <w:b w:val="0"/>
                <w:bCs w:val="0"/>
                <w:sz w:val="20"/>
                <w:szCs w:val="20"/>
              </w:rPr>
            </w:pPr>
            <w:r w:rsidRPr="220609BE">
              <w:rPr>
                <w:sz w:val="20"/>
                <w:szCs w:val="20"/>
              </w:rPr>
              <w:t>Signaling Spoofing &amp; Call Interception</w:t>
            </w:r>
            <w:r w:rsidRPr="220609BE" w:rsidR="06CA801A">
              <w:rPr>
                <w:sz w:val="20"/>
                <w:szCs w:val="20"/>
              </w:rPr>
              <w:t>:</w:t>
            </w:r>
            <w:r w:rsidRPr="220609BE" w:rsidR="06CA801A">
              <w:rPr>
                <w:b w:val="0"/>
                <w:bCs w:val="0"/>
                <w:sz w:val="20"/>
                <w:szCs w:val="20"/>
              </w:rPr>
              <w:t xml:space="preserve"> </w:t>
            </w:r>
            <w:r w:rsidRPr="220609BE" w:rsidR="06CA801A">
              <w:rPr>
                <w:rFonts w:ascii="Calibri" w:hAnsi="Calibri" w:eastAsia="Calibri" w:cs="Calibri"/>
                <w:b w:val="0"/>
                <w:bCs w:val="0"/>
                <w:sz w:val="20"/>
                <w:szCs w:val="20"/>
              </w:rPr>
              <w:t>An adversary impersonates a trusted network device or manipulates SIP signaling to misroute or intercept emergency calls, potentially altering or leaking sensitive call setup data.</w:t>
            </w:r>
          </w:p>
        </w:tc>
        <w:tc>
          <w:tcPr>
            <w:cnfStyle w:val="000000000000" w:firstRow="0" w:lastRow="0" w:firstColumn="0" w:lastColumn="0" w:oddVBand="0" w:evenVBand="0" w:oddHBand="0" w:evenHBand="0" w:firstRowFirstColumn="0" w:firstRowLastColumn="0" w:lastRowFirstColumn="0" w:lastRowLastColumn="0"/>
            <w:tcW w:w="1268" w:type="dxa"/>
            <w:tcMar/>
            <w:vAlign w:val="center"/>
          </w:tcPr>
          <w:p w:rsidR="3BBCF993" w:rsidP="43025613" w:rsidRDefault="3BBCF993" w14:paraId="66E5239E" w14:textId="7056356F">
            <w:pPr>
              <w:jc w:val="center"/>
              <w:cnfStyle w:val="000000000000" w:firstRow="0" w:lastRow="0" w:firstColumn="0" w:lastColumn="0" w:oddVBand="0" w:evenVBand="0" w:oddHBand="0" w:evenHBand="0" w:firstRowFirstColumn="0" w:firstRowLastColumn="0" w:lastRowFirstColumn="0" w:lastRowLastColumn="0"/>
              <w:rPr>
                <w:b w:val="1"/>
                <w:bCs w:val="1"/>
                <w:color w:val="70AD47" w:themeColor="accent6" w:themeTint="FF" w:themeShade="FF"/>
                <w:sz w:val="20"/>
                <w:szCs w:val="20"/>
              </w:rPr>
            </w:pPr>
            <w:r w:rsidRPr="43025613" w:rsidR="36D30615">
              <w:rPr>
                <w:b w:val="1"/>
                <w:bCs w:val="1"/>
                <w:color w:val="70AD47" w:themeColor="accent6" w:themeTint="FF" w:themeShade="FF"/>
                <w:sz w:val="20"/>
                <w:szCs w:val="20"/>
              </w:rPr>
              <w:t>Low</w:t>
            </w:r>
          </w:p>
        </w:tc>
        <w:tc>
          <w:tcPr>
            <w:cnfStyle w:val="000000000000" w:firstRow="0" w:lastRow="0" w:firstColumn="0" w:lastColumn="0" w:oddVBand="0" w:evenVBand="0" w:oddHBand="0" w:evenHBand="0" w:firstRowFirstColumn="0" w:firstRowLastColumn="0" w:lastRowFirstColumn="0" w:lastRowLastColumn="0"/>
            <w:tcW w:w="1020" w:type="dxa"/>
            <w:tcMar/>
            <w:vAlign w:val="center"/>
          </w:tcPr>
          <w:p w:rsidR="6609796C" w:rsidP="43025613" w:rsidRDefault="6609796C" w14:paraId="614D3271" w14:textId="1CEAD78F">
            <w:pPr>
              <w:suppressLineNumbers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1"/>
                <w:bCs w:val="1"/>
                <w:color w:val="FF0000"/>
                <w:sz w:val="20"/>
                <w:szCs w:val="20"/>
              </w:rPr>
            </w:pPr>
            <w:r w:rsidRPr="43025613" w:rsidR="767994F6">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121" w:type="dxa"/>
            <w:tcMar/>
            <w:vAlign w:val="center"/>
          </w:tcPr>
          <w:p w:rsidR="6609796C" w:rsidP="43025613" w:rsidRDefault="6609796C" w14:paraId="25A1A060" w14:textId="7BB22332">
            <w:pPr>
              <w:suppressLineNumbers w:val="0"/>
              <w:spacing w:before="0" w:beforeAutospacing="off" w:after="0" w:afterAutospacing="off" w:line="240" w:lineRule="auto"/>
              <w:ind/>
              <w:jc w:val="center"/>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5FA8BC58">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810" w:type="dxa"/>
            <w:tcMar/>
            <w:vAlign w:val="center"/>
          </w:tcPr>
          <w:p w:rsidR="3E206A28" w:rsidP="6609796C" w:rsidRDefault="3E206A28" w14:paraId="4E9DEE23" w14:textId="6EBC8599">
            <w:pPr>
              <w:jc w:val="center"/>
              <w:cnfStyle w:val="000000000000" w:firstRow="0" w:lastRow="0" w:firstColumn="0" w:lastColumn="0" w:oddVBand="0" w:evenVBand="0" w:oddHBand="0" w:evenHBand="0" w:firstRowFirstColumn="0" w:firstRowLastColumn="0" w:lastRowFirstColumn="0" w:lastRowLastColumn="0"/>
              <w:rPr>
                <w:sz w:val="20"/>
                <w:szCs w:val="20"/>
              </w:rPr>
            </w:pPr>
            <w:r w:rsidRPr="2D0363CA" w:rsidR="506AE298">
              <w:rPr>
                <w:sz w:val="20"/>
                <w:szCs w:val="20"/>
              </w:rPr>
              <w:t>May cause calls being misrouted (i.e “swatting”) or intercepted calls, leading to service failures, privacy concerns and loss of trust</w:t>
            </w:r>
          </w:p>
        </w:tc>
        <w:tc>
          <w:tcPr>
            <w:cnfStyle w:val="000000000000" w:firstRow="0" w:lastRow="0" w:firstColumn="0" w:lastColumn="0" w:oddVBand="0" w:evenVBand="0" w:oddHBand="0" w:evenHBand="0" w:firstRowFirstColumn="0" w:firstRowLastColumn="0" w:lastRowFirstColumn="0" w:lastRowLastColumn="0"/>
            <w:tcW w:w="1784" w:type="dxa"/>
            <w:tcMar/>
            <w:vAlign w:val="center"/>
          </w:tcPr>
          <w:p w:rsidR="491E5771" w:rsidP="6609796C" w:rsidRDefault="3438C81A" w14:paraId="7B0171C3" w14:textId="02EF9708">
            <w:pPr>
              <w:jc w:val="center"/>
              <w:cnfStyle w:val="000000000000" w:firstRow="0" w:lastRow="0" w:firstColumn="0" w:lastColumn="0" w:oddVBand="0" w:evenVBand="0" w:oddHBand="0" w:evenHBand="0" w:firstRowFirstColumn="0" w:firstRowLastColumn="0" w:lastRowFirstColumn="0" w:lastRowLastColumn="0"/>
              <w:rPr>
                <w:sz w:val="20"/>
                <w:szCs w:val="20"/>
              </w:rPr>
            </w:pPr>
            <w:r w:rsidRPr="220609BE">
              <w:rPr>
                <w:sz w:val="20"/>
                <w:szCs w:val="20"/>
              </w:rPr>
              <w:t>Enforce TLS with mutual authentication, validate certificates,</w:t>
            </w:r>
            <w:r w:rsidRPr="220609BE" w:rsidR="45F82DA3">
              <w:rPr>
                <w:sz w:val="20"/>
                <w:szCs w:val="20"/>
              </w:rPr>
              <w:t xml:space="preserve"> Enforce STIR/SHAKEN where applicable</w:t>
            </w:r>
          </w:p>
        </w:tc>
      </w:tr>
      <w:tr w:rsidR="6609796C" w:rsidTr="43025613" w14:paraId="2905CA03" w14:textId="77777777">
        <w:trPr>
          <w:trHeight w:val="300"/>
        </w:trPr>
        <w:tc>
          <w:tcPr>
            <w:cnfStyle w:val="001000000000" w:firstRow="0" w:lastRow="0" w:firstColumn="1" w:lastColumn="0" w:oddVBand="0" w:evenVBand="0" w:oddHBand="0" w:evenHBand="0" w:firstRowFirstColumn="0" w:firstRowLastColumn="0" w:lastRowFirstColumn="0" w:lastRowLastColumn="0"/>
            <w:tcW w:w="2347" w:type="dxa"/>
            <w:tcMar/>
            <w:vAlign w:val="center"/>
          </w:tcPr>
          <w:p w:rsidR="47FD92F3" w:rsidP="6609796C" w:rsidRDefault="07A2A019" w14:paraId="455E3CE4" w14:textId="591C9DE3">
            <w:pPr>
              <w:jc w:val="center"/>
              <w:rPr>
                <w:b w:val="0"/>
                <w:bCs w:val="0"/>
                <w:sz w:val="20"/>
                <w:szCs w:val="20"/>
              </w:rPr>
            </w:pPr>
            <w:r w:rsidRPr="5F620D38" w:rsidR="5E67E4E3">
              <w:rPr>
                <w:sz w:val="20"/>
                <w:szCs w:val="20"/>
              </w:rPr>
              <w:t>Call Flooding via SIP-Based DDoS</w:t>
            </w:r>
            <w:r w:rsidRPr="5F620D38" w:rsidR="38213812">
              <w:rPr>
                <w:sz w:val="20"/>
                <w:szCs w:val="20"/>
              </w:rPr>
              <w:t>:</w:t>
            </w:r>
            <w:r w:rsidRPr="5F620D38" w:rsidR="38213812">
              <w:rPr>
                <w:b w:val="0"/>
                <w:bCs w:val="0"/>
                <w:sz w:val="20"/>
                <w:szCs w:val="20"/>
              </w:rPr>
              <w:t xml:space="preserve"> An adversary floods the ESRP with a high volume of fake SIP call setup requests, exhausting processing capacity and disrupting the routing of legitimate </w:t>
            </w:r>
            <w:r w:rsidRPr="5F620D38" w:rsidR="38213812">
              <w:rPr>
                <w:b w:val="0"/>
                <w:bCs w:val="0"/>
                <w:sz w:val="20"/>
                <w:szCs w:val="20"/>
              </w:rPr>
              <w:t>911</w:t>
            </w:r>
            <w:r w:rsidRPr="5F620D38" w:rsidR="38213812">
              <w:rPr>
                <w:b w:val="0"/>
                <w:bCs w:val="0"/>
                <w:sz w:val="20"/>
                <w:szCs w:val="20"/>
              </w:rPr>
              <w:t xml:space="preserve"> calls.</w:t>
            </w:r>
          </w:p>
        </w:tc>
        <w:tc>
          <w:tcPr>
            <w:cnfStyle w:val="000000000000" w:firstRow="0" w:lastRow="0" w:firstColumn="0" w:lastColumn="0" w:oddVBand="0" w:evenVBand="0" w:oddHBand="0" w:evenHBand="0" w:firstRowFirstColumn="0" w:firstRowLastColumn="0" w:lastRowFirstColumn="0" w:lastRowLastColumn="0"/>
            <w:tcW w:w="1268" w:type="dxa"/>
            <w:tcMar/>
            <w:vAlign w:val="center"/>
          </w:tcPr>
          <w:p w:rsidR="6609796C" w:rsidP="43025613" w:rsidRDefault="6609796C" w14:paraId="521F948B" w14:textId="061A57C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3949C3D6">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020" w:type="dxa"/>
            <w:tcMar/>
            <w:vAlign w:val="center"/>
          </w:tcPr>
          <w:p w:rsidR="2C35C4EF" w:rsidP="43025613" w:rsidRDefault="2C35C4EF" w14:paraId="2CA35597" w14:textId="1CABC26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622470F1">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1121" w:type="dxa"/>
            <w:tcMar/>
            <w:vAlign w:val="center"/>
          </w:tcPr>
          <w:p w:rsidR="6609796C" w:rsidP="43025613" w:rsidRDefault="0A2905AA" w14:paraId="4536FCBF" w14:textId="3C25800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3A4FFCCF">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810" w:type="dxa"/>
            <w:tcMar/>
            <w:vAlign w:val="center"/>
          </w:tcPr>
          <w:p w:rsidR="182A97B1" w:rsidP="6609796C" w:rsidRDefault="182A97B1" w14:paraId="6E6538A7" w14:textId="38D73C5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6609796C">
              <w:rPr>
                <w:rFonts w:ascii="Calibri" w:hAnsi="Calibri" w:eastAsia="Calibri" w:cs="Calibri"/>
                <w:sz w:val="20"/>
                <w:szCs w:val="20"/>
              </w:rPr>
              <w:t>Could delay or block emergency calls, overwhelming services and impacting public safety</w:t>
            </w:r>
          </w:p>
        </w:tc>
        <w:tc>
          <w:tcPr>
            <w:cnfStyle w:val="000000000000" w:firstRow="0" w:lastRow="0" w:firstColumn="0" w:lastColumn="0" w:oddVBand="0" w:evenVBand="0" w:oddHBand="0" w:evenHBand="0" w:firstRowFirstColumn="0" w:firstRowLastColumn="0" w:lastRowFirstColumn="0" w:lastRowLastColumn="0"/>
            <w:tcW w:w="1784" w:type="dxa"/>
            <w:tcMar/>
            <w:vAlign w:val="center"/>
          </w:tcPr>
          <w:p w:rsidR="39A4C47F" w:rsidP="6609796C" w:rsidRDefault="39A4C47F" w14:paraId="439D65AB" w14:textId="6BC3AF68">
            <w:pPr>
              <w:jc w:val="center"/>
              <w:cnfStyle w:val="000000000000" w:firstRow="0" w:lastRow="0" w:firstColumn="0" w:lastColumn="0" w:oddVBand="0" w:evenVBand="0" w:oddHBand="0" w:evenHBand="0" w:firstRowFirstColumn="0" w:firstRowLastColumn="0" w:lastRowFirstColumn="0" w:lastRowLastColumn="0"/>
              <w:rPr>
                <w:sz w:val="20"/>
                <w:szCs w:val="20"/>
              </w:rPr>
            </w:pPr>
            <w:r w:rsidRPr="6609796C">
              <w:rPr>
                <w:sz w:val="20"/>
                <w:szCs w:val="20"/>
              </w:rPr>
              <w:t>Enable SIP-aware rate-limiting and anomaly detection, deploy redundant ESRP nodes with load balancing</w:t>
            </w:r>
          </w:p>
        </w:tc>
      </w:tr>
    </w:tbl>
    <w:p w:rsidR="7DE3E0DA" w:rsidP="6609796C" w:rsidRDefault="1829A331" w14:paraId="71DA9A91" w14:textId="1F83862E">
      <w:pPr>
        <w:pStyle w:val="Heading4"/>
        <w:rPr>
          <w:rFonts w:ascii="Calibri" w:hAnsi="Calibri" w:eastAsia="Calibri" w:cs="Calibri"/>
          <w:sz w:val="22"/>
        </w:rPr>
      </w:pPr>
      <w:r w:rsidRPr="220609BE">
        <w:t xml:space="preserve">Risk Rating </w:t>
      </w:r>
      <w:r w:rsidRPr="220609BE" w:rsidR="1B2A4B3D">
        <w:t>Reasoning</w:t>
      </w:r>
    </w:p>
    <w:p w:rsidR="7DE3E0DA" w:rsidP="3C977E82" w:rsidRDefault="48640424" w14:paraId="4BDEC090" w14:textId="26A68097">
      <w:pPr>
        <w:pStyle w:val="ListParagraph"/>
        <w:numPr>
          <w:ilvl w:val="0"/>
          <w:numId w:val="7"/>
        </w:numPr>
        <w:jc w:val="both"/>
        <w:rPr/>
      </w:pPr>
      <w:r w:rsidRPr="3C977E82" w:rsidR="73F29AD8">
        <w:rPr>
          <w:b w:val="1"/>
          <w:bCs w:val="1"/>
        </w:rPr>
        <w:t>Signaling Spoofing &amp; Call Interception</w:t>
      </w:r>
      <w:r w:rsidRPr="3C977E82" w:rsidR="343C091E">
        <w:rPr>
          <w:b w:val="1"/>
          <w:bCs w:val="1"/>
        </w:rPr>
        <w:t>:</w:t>
      </w:r>
      <w:r w:rsidR="343C091E">
        <w:rPr/>
        <w:t xml:space="preserve"> SIP and related signaling protocols can be spoofed unless protected by strong authentication. Attackers may impersonate trusted sources to inject or intercept call setup messages. While protections like TLS are increasingly mandated, weakly </w:t>
      </w:r>
      <w:r w:rsidR="343C091E">
        <w:rPr/>
        <w:t>configured</w:t>
      </w:r>
      <w:r w:rsidR="343C091E">
        <w:rPr/>
        <w:t xml:space="preserve"> or legacy endpoints might still be vulnerable (</w:t>
      </w:r>
      <w:r w:rsidRPr="3C977E82" w:rsidR="343C091E">
        <w:rPr>
          <w:b w:val="1"/>
          <w:bCs w:val="1"/>
        </w:rPr>
        <w:t>Low likelihood</w:t>
      </w:r>
      <w:r w:rsidR="343C091E">
        <w:rPr/>
        <w:t xml:space="preserve">). The potential </w:t>
      </w:r>
      <w:r w:rsidR="343C091E">
        <w:rPr/>
        <w:t>consequences include call misrouting, metadata manipulation, or eavesdropping (</w:t>
      </w:r>
      <w:r w:rsidRPr="3C977E82" w:rsidR="5590B517">
        <w:rPr>
          <w:b w:val="1"/>
          <w:bCs w:val="1"/>
        </w:rPr>
        <w:t xml:space="preserve">critical </w:t>
      </w:r>
      <w:r w:rsidRPr="3C977E82" w:rsidR="343C091E">
        <w:rPr>
          <w:b w:val="1"/>
          <w:bCs w:val="1"/>
        </w:rPr>
        <w:t>impact</w:t>
      </w:r>
      <w:r w:rsidR="343C091E">
        <w:rPr/>
        <w:t xml:space="preserve">). </w:t>
      </w:r>
      <w:r w:rsidR="5FF099FE">
        <w:rPr/>
        <w:t>NG911</w:t>
      </w:r>
      <w:r w:rsidR="343C091E">
        <w:rPr/>
        <w:t xml:space="preserve"> systems mitigate this with encryption, mutual TLS, and STIR/SHAKEN where voice identity spoofing is relevant, which verifies caller identity in SIP environments.</w:t>
      </w:r>
    </w:p>
    <w:p w:rsidR="7DE3E0DA" w:rsidP="3C977E82" w:rsidRDefault="034DA2D8" w14:paraId="1C79D068" w14:textId="1C7E894F">
      <w:pPr>
        <w:pStyle w:val="ListParagraph"/>
        <w:numPr>
          <w:ilvl w:val="1"/>
          <w:numId w:val="7"/>
        </w:numPr>
        <w:jc w:val="both"/>
        <w:rPr/>
      </w:pPr>
      <w:r w:rsidRPr="3C977E82" w:rsidR="0C053104">
        <w:rPr>
          <w:b w:val="1"/>
          <w:bCs w:val="1"/>
        </w:rPr>
        <w:t>Business Impact:</w:t>
      </w:r>
      <w:r w:rsidR="0C053104">
        <w:rPr/>
        <w:t xml:space="preserve"> May lead to calls being routed incorrectly or intercepted, risking privacy breaches and loss of service trust.</w:t>
      </w:r>
    </w:p>
    <w:p w:rsidR="7DE3E0DA" w:rsidP="3C977E82" w:rsidRDefault="10FD05E2" w14:paraId="76B516A7" w14:textId="016FC109">
      <w:pPr>
        <w:pStyle w:val="ListParagraph"/>
        <w:numPr>
          <w:ilvl w:val="0"/>
          <w:numId w:val="7"/>
        </w:numPr>
        <w:spacing w:before="240" w:after="240"/>
        <w:jc w:val="both"/>
        <w:rPr/>
      </w:pPr>
      <w:r w:rsidRPr="3C977E82" w:rsidR="47E1146C">
        <w:rPr>
          <w:b w:val="1"/>
          <w:bCs w:val="1"/>
        </w:rPr>
        <w:t>Call Flooding via SIP-Based DDoS</w:t>
      </w:r>
      <w:r w:rsidRPr="3C977E82" w:rsidR="343C091E">
        <w:rPr>
          <w:b w:val="1"/>
          <w:bCs w:val="1"/>
        </w:rPr>
        <w:t>:</w:t>
      </w:r>
      <w:r w:rsidR="343C091E">
        <w:rPr/>
        <w:t xml:space="preserve"> SIP signaling is inherently vulnerable to volume-based denial-of-service attacks, lightweight to send (e.g., flood with minimal bandwidth) but </w:t>
      </w:r>
      <w:r w:rsidR="343C091E">
        <w:rPr/>
        <w:t>relatively expensive</w:t>
      </w:r>
      <w:r w:rsidR="343C091E">
        <w:rPr/>
        <w:t xml:space="preserve"> to process for servers parsing headers, managing state. While </w:t>
      </w:r>
      <w:r w:rsidR="5FF099FE">
        <w:rPr/>
        <w:t>NG911</w:t>
      </w:r>
      <w:r w:rsidR="343C091E">
        <w:rPr/>
        <w:t xml:space="preserve"> ESRPs are expected to implement load-balancing and backup proxy systems, a well-timed and distributed SIP flood can still degrade or halt routing decisions (</w:t>
      </w:r>
      <w:r w:rsidRPr="3C977E82" w:rsidR="343C091E">
        <w:rPr>
          <w:b w:val="1"/>
          <w:bCs w:val="1"/>
        </w:rPr>
        <w:t>medium likelihood</w:t>
      </w:r>
      <w:r w:rsidR="343C091E">
        <w:rPr/>
        <w:t>). If real 911 calls are delayed or dropped due to overload, the impact is immediate and critical, delayed dispatch or no response at all (</w:t>
      </w:r>
      <w:r w:rsidRPr="3C977E82" w:rsidR="3F23F6E7">
        <w:rPr>
          <w:b w:val="1"/>
          <w:bCs w:val="1"/>
        </w:rPr>
        <w:t>critical</w:t>
      </w:r>
      <w:r w:rsidRPr="3C977E82" w:rsidR="343C091E">
        <w:rPr>
          <w:b w:val="1"/>
          <w:bCs w:val="1"/>
        </w:rPr>
        <w:t xml:space="preserve"> impact</w:t>
      </w:r>
      <w:r w:rsidR="343C091E">
        <w:rPr/>
        <w:t>).</w:t>
      </w:r>
    </w:p>
    <w:p w:rsidR="7DE3E0DA" w:rsidP="3C977E82" w:rsidRDefault="1B2A4B3D" w14:paraId="71150059" w14:textId="062AA785">
      <w:pPr>
        <w:pStyle w:val="ListParagraph"/>
        <w:numPr>
          <w:ilvl w:val="1"/>
          <w:numId w:val="7"/>
        </w:numPr>
        <w:spacing w:before="240" w:after="240"/>
        <w:jc w:val="both"/>
        <w:rPr/>
      </w:pPr>
      <w:r w:rsidRPr="5F620D38" w:rsidR="4FE6EF2A">
        <w:rPr>
          <w:b w:val="1"/>
          <w:bCs w:val="1"/>
        </w:rPr>
        <w:t>Business Impact:</w:t>
      </w:r>
      <w:r w:rsidR="4FE6EF2A">
        <w:rPr/>
        <w:t xml:space="preserve"> Could overwhelm routing functions, causing dropped or delayed </w:t>
      </w:r>
      <w:r w:rsidR="4FE6EF2A">
        <w:rPr/>
        <w:t>911</w:t>
      </w:r>
      <w:r w:rsidR="4FE6EF2A">
        <w:rPr/>
        <w:t xml:space="preserve"> calls, with direct public safety and reputational consequences.</w:t>
      </w:r>
    </w:p>
    <w:p w:rsidR="5CD25638" w:rsidP="220609BE" w:rsidRDefault="5CD25638" w14:paraId="1060263B" w14:textId="50B54CEE">
      <w:pPr>
        <w:pStyle w:val="Heading3"/>
        <w:rPr>
          <w:rStyle w:val="Heading3Char"/>
          <w:b w:val="1"/>
          <w:bCs w:val="1"/>
        </w:rPr>
      </w:pPr>
      <w:bookmarkStart w:name="_Toc433672267" w:id="1089826314"/>
      <w:r w:rsidR="319994C8">
        <w:rPr/>
        <w:t>6.2.7 Legacy Network Gateway (LNG)</w:t>
      </w:r>
      <w:bookmarkEnd w:id="1089826314"/>
    </w:p>
    <w:p w:rsidR="5CD25638" w:rsidP="3C977E82" w:rsidRDefault="5CD25638" w14:paraId="61803DB3" w14:textId="4F70B11D">
      <w:pPr>
        <w:spacing w:before="240" w:after="240"/>
        <w:jc w:val="both"/>
      </w:pPr>
      <w:r w:rsidRPr="3C977E82" w:rsidR="560655E0">
        <w:rPr>
          <w:b w:val="1"/>
          <w:bCs w:val="1"/>
        </w:rPr>
        <w:t>Protocol Conversion Vulnerabilities:</w:t>
      </w:r>
      <w:r w:rsidR="560655E0">
        <w:rPr/>
        <w:t xml:space="preserve"> The LNG bridges legacy TDM (Time-Division Multiplexing) systems with the IP-based </w:t>
      </w:r>
      <w:r w:rsidR="5FF099FE">
        <w:rPr/>
        <w:t>NG911</w:t>
      </w:r>
      <w:r w:rsidR="560655E0">
        <w:rPr/>
        <w:t xml:space="preserve"> core by translating legacy call signaling into SIP. Malformed legacy signals or improperly handled protocol conversions can disrupt call routing or introduce vulnerabilities into the ESInet. If the LNG processes signaling incorrectly, calls may be dropped or misrouted, and malformed inputs might lead to denial-of-service or SIP stack exploitation [1-3]. </w:t>
      </w:r>
    </w:p>
    <w:p w:rsidR="5CD25638" w:rsidP="3C977E82" w:rsidRDefault="5CD25638" w14:paraId="2EB827B4" w14:textId="41FEE0BB">
      <w:pPr>
        <w:spacing w:before="240" w:after="240"/>
        <w:jc w:val="both"/>
      </w:pPr>
      <w:r w:rsidRPr="5F620D38" w:rsidR="3AB2960F">
        <w:rPr>
          <w:b w:val="1"/>
          <w:bCs w:val="1"/>
        </w:rPr>
        <w:t>Legacy Traffic Injection via Insufficient Security Controls:</w:t>
      </w:r>
      <w:r w:rsidR="3AB2960F">
        <w:rPr/>
        <w:t xml:space="preserve"> Since LNGs handle traffic from older, non-IP networks, they often lack modern authentication and encryption. If not </w:t>
      </w:r>
      <w:r w:rsidR="3AB2960F">
        <w:rPr/>
        <w:t>properly secured, at</w:t>
      </w:r>
      <w:r w:rsidR="3AB2960F">
        <w:rPr/>
        <w:t xml:space="preserve">tackers could spoof call signaling or inject fake calls from the legacy side. The LNG might pass spoofed or malicious traffic into the ESInet without proper validation, enabling Telephony Denial-of-Service (TDoS) or caller impersonation attacks. NENA Security for Next Generation </w:t>
      </w:r>
      <w:r w:rsidR="3AB2960F">
        <w:rPr/>
        <w:t>911</w:t>
      </w:r>
      <w:r w:rsidR="3AB2960F">
        <w:rPr/>
        <w:t xml:space="preserve"> Standard [2] </w:t>
      </w:r>
      <w:r w:rsidR="1B4D4502">
        <w:rPr/>
        <w:t xml:space="preserve">strictly </w:t>
      </w:r>
      <w:r w:rsidR="3AB2960F">
        <w:rPr/>
        <w:t>enforc</w:t>
      </w:r>
      <w:r w:rsidR="2C0A349D">
        <w:rPr/>
        <w:t>e</w:t>
      </w:r>
      <w:r w:rsidR="2C0A349D">
        <w:rPr/>
        <w:t>s</w:t>
      </w:r>
      <w:r w:rsidR="3AB2960F">
        <w:rPr/>
        <w:t xml:space="preserve"> security controls even on gateway components to prevent legacy traffic from becoming an attack v</w:t>
      </w:r>
      <w:r w:rsidR="3AB2960F">
        <w:rPr/>
        <w:t>e</w:t>
      </w:r>
      <w:r w:rsidR="3AB2960F">
        <w:rPr/>
        <w:t xml:space="preserve">ctor </w:t>
      </w:r>
      <w:r w:rsidR="3AB2960F">
        <w:rPr/>
        <w:t>a</w:t>
      </w:r>
      <w:r w:rsidR="3AB2960F">
        <w:rPr/>
        <w:t xml:space="preserve">s </w:t>
      </w:r>
      <w:r w:rsidR="3AB2960F">
        <w:rPr/>
        <w:t>stated</w:t>
      </w:r>
      <w:r w:rsidR="3AB2960F">
        <w:rPr/>
        <w:t xml:space="preserve"> “All </w:t>
      </w:r>
      <w:r w:rsidR="14DF10EF">
        <w:rPr/>
        <w:t>NG911</w:t>
      </w:r>
      <w:r w:rsidR="3AB2960F">
        <w:rPr/>
        <w:t xml:space="preserve"> entities SHALL deploy a Next Generation Firewall or SBC at all ingress and egress points not just in the ESInet”.</w:t>
      </w:r>
    </w:p>
    <w:p w:rsidR="05CBB302" w:rsidP="220609BE" w:rsidRDefault="05CBB302" w14:paraId="0C39FE0D" w14:textId="68EF0BF6">
      <w:pPr>
        <w:jc w:val="center"/>
        <w:rPr>
          <w:rFonts w:ascii="Calibri" w:hAnsi="Calibri" w:eastAsia="Calibri" w:cs="Calibri"/>
        </w:rPr>
      </w:pPr>
      <w:r w:rsidRPr="43025613" w:rsidR="4D9BB451">
        <w:rPr>
          <w:rFonts w:ascii="Calibri" w:hAnsi="Calibri" w:eastAsia="Calibri" w:cs="Calibri"/>
        </w:rPr>
        <w:t>Table 6.2.7</w:t>
      </w:r>
      <w:r w:rsidRPr="43025613" w:rsidR="41DD52F2">
        <w:rPr>
          <w:rFonts w:ascii="Calibri" w:hAnsi="Calibri" w:eastAsia="Calibri" w:cs="Calibri"/>
        </w:rPr>
        <w:t xml:space="preserve">. </w:t>
      </w:r>
      <w:r w:rsidRPr="43025613" w:rsidR="4D9BB451">
        <w:rPr>
          <w:rFonts w:ascii="Calibri" w:hAnsi="Calibri" w:eastAsia="Calibri" w:cs="Calibri"/>
        </w:rPr>
        <w:t>Threat Analysis and Risk Assessment Summary – Legacy Network Gateway (LNG)</w:t>
      </w:r>
    </w:p>
    <w:tbl>
      <w:tblPr>
        <w:tblStyle w:val="GridTable4-Accent5"/>
        <w:tblW w:w="9350" w:type="dxa"/>
        <w:jc w:val="center"/>
        <w:tblLook w:val="06A0" w:firstRow="1" w:lastRow="0" w:firstColumn="1" w:lastColumn="0" w:noHBand="1" w:noVBand="1"/>
      </w:tblPr>
      <w:tblGrid>
        <w:gridCol w:w="2325"/>
        <w:gridCol w:w="1245"/>
        <w:gridCol w:w="907"/>
        <w:gridCol w:w="746"/>
        <w:gridCol w:w="2376"/>
        <w:gridCol w:w="1751"/>
      </w:tblGrid>
      <w:tr w:rsidR="6609796C" w:rsidTr="43025613" w14:paraId="09248AE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25" w:type="dxa"/>
            <w:tcMar/>
            <w:vAlign w:val="center"/>
          </w:tcPr>
          <w:p w:rsidR="6609796C" w:rsidP="6609796C" w:rsidRDefault="6609796C" w14:paraId="53FF5A81" w14:textId="7983777E">
            <w:pPr>
              <w:jc w:val="center"/>
            </w:pPr>
            <w:r w:rsidRPr="6609796C">
              <w:t>Threat Scenario</w:t>
            </w:r>
          </w:p>
        </w:tc>
        <w:tc>
          <w:tcPr>
            <w:cnfStyle w:val="000000000000" w:firstRow="0" w:lastRow="0" w:firstColumn="0" w:lastColumn="0" w:oddVBand="0" w:evenVBand="0" w:oddHBand="0" w:evenHBand="0" w:firstRowFirstColumn="0" w:firstRowLastColumn="0" w:lastRowFirstColumn="0" w:lastRowLastColumn="0"/>
            <w:tcW w:w="1245" w:type="dxa"/>
            <w:tcMar/>
            <w:vAlign w:val="center"/>
          </w:tcPr>
          <w:p w:rsidR="6609796C" w:rsidP="6609796C" w:rsidRDefault="6609796C" w14:paraId="640D78F5" w14:textId="5CB9E531">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Likelihood</w:t>
            </w:r>
          </w:p>
        </w:tc>
        <w:tc>
          <w:tcPr>
            <w:cnfStyle w:val="000000000000" w:firstRow="0" w:lastRow="0" w:firstColumn="0" w:lastColumn="0" w:oddVBand="0" w:evenVBand="0" w:oddHBand="0" w:evenHBand="0" w:firstRowFirstColumn="0" w:firstRowLastColumn="0" w:lastRowFirstColumn="0" w:lastRowLastColumn="0"/>
            <w:tcW w:w="907" w:type="dxa"/>
            <w:tcMar/>
            <w:vAlign w:val="center"/>
          </w:tcPr>
          <w:p w:rsidR="6609796C" w:rsidP="6609796C" w:rsidRDefault="6609796C" w14:paraId="6DFEDC2B" w14:textId="18E3739D">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Impact</w:t>
            </w:r>
          </w:p>
        </w:tc>
        <w:tc>
          <w:tcPr>
            <w:cnfStyle w:val="000000000000" w:firstRow="0" w:lastRow="0" w:firstColumn="0" w:lastColumn="0" w:oddVBand="0" w:evenVBand="0" w:oddHBand="0" w:evenHBand="0" w:firstRowFirstColumn="0" w:firstRowLastColumn="0" w:lastRowFirstColumn="0" w:lastRowLastColumn="0"/>
            <w:tcW w:w="746" w:type="dxa"/>
            <w:tcMar/>
            <w:vAlign w:val="center"/>
          </w:tcPr>
          <w:p w:rsidR="6609796C" w:rsidP="6609796C" w:rsidRDefault="6609796C" w14:paraId="39B38CA1" w14:textId="416287C0">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Risk Level</w:t>
            </w:r>
          </w:p>
        </w:tc>
        <w:tc>
          <w:tcPr>
            <w:cnfStyle w:val="000000000000" w:firstRow="0" w:lastRow="0" w:firstColumn="0" w:lastColumn="0" w:oddVBand="0" w:evenVBand="0" w:oddHBand="0" w:evenHBand="0" w:firstRowFirstColumn="0" w:firstRowLastColumn="0" w:lastRowFirstColumn="0" w:lastRowLastColumn="0"/>
            <w:tcW w:w="2376" w:type="dxa"/>
            <w:tcMar/>
            <w:vAlign w:val="center"/>
          </w:tcPr>
          <w:p w:rsidR="67C69193" w:rsidP="6609796C" w:rsidRDefault="67C69193" w14:paraId="0B5D0A9E" w14:textId="5CC7EE6F">
            <w:pPr>
              <w:jc w:val="center"/>
              <w:cnfStyle w:val="100000000000" w:firstRow="1" w:lastRow="0" w:firstColumn="0" w:lastColumn="0" w:oddVBand="0" w:evenVBand="0" w:oddHBand="0" w:evenHBand="0" w:firstRowFirstColumn="0" w:firstRowLastColumn="0" w:lastRowFirstColumn="0" w:lastRowLastColumn="0"/>
            </w:pPr>
            <w:r w:rsidRPr="6609796C">
              <w:t>Business Impact</w:t>
            </w:r>
          </w:p>
        </w:tc>
        <w:tc>
          <w:tcPr>
            <w:cnfStyle w:val="000000000000" w:firstRow="0" w:lastRow="0" w:firstColumn="0" w:lastColumn="0" w:oddVBand="0" w:evenVBand="0" w:oddHBand="0" w:evenHBand="0" w:firstRowFirstColumn="0" w:firstRowLastColumn="0" w:lastRowFirstColumn="0" w:lastRowLastColumn="0"/>
            <w:tcW w:w="1751" w:type="dxa"/>
            <w:tcMar/>
            <w:vAlign w:val="center"/>
          </w:tcPr>
          <w:p w:rsidR="6609796C" w:rsidP="6609796C" w:rsidRDefault="6609796C" w14:paraId="4E3F3A2C" w14:textId="5886137B">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Mitigation</w:t>
            </w:r>
          </w:p>
        </w:tc>
      </w:tr>
      <w:tr w:rsidR="6609796C" w:rsidTr="43025613" w14:paraId="5258A77D" w14:textId="77777777">
        <w:trPr>
          <w:trHeight w:val="300"/>
        </w:trPr>
        <w:tc>
          <w:tcPr>
            <w:cnfStyle w:val="001000000000" w:firstRow="0" w:lastRow="0" w:firstColumn="1" w:lastColumn="0" w:oddVBand="0" w:evenVBand="0" w:oddHBand="0" w:evenHBand="0" w:firstRowFirstColumn="0" w:firstRowLastColumn="0" w:lastRowFirstColumn="0" w:lastRowLastColumn="0"/>
            <w:tcW w:w="2325" w:type="dxa"/>
            <w:tcMar/>
            <w:vAlign w:val="center"/>
          </w:tcPr>
          <w:p w:rsidR="50A53A70" w:rsidP="43025613" w:rsidRDefault="00E4E265" w14:paraId="44CD1BDE" w14:textId="4B6645C8">
            <w:pPr>
              <w:jc w:val="center"/>
              <w:rPr>
                <w:b w:val="0"/>
                <w:bCs w:val="0"/>
                <w:sz w:val="20"/>
                <w:szCs w:val="20"/>
              </w:rPr>
            </w:pPr>
            <w:r w:rsidRPr="43025613" w:rsidR="63D25539">
              <w:rPr>
                <w:sz w:val="20"/>
                <w:szCs w:val="20"/>
              </w:rPr>
              <w:t>Protocol Conversion Vulnerabilities</w:t>
            </w:r>
            <w:r w:rsidRPr="43025613" w:rsidR="0BE2BA63">
              <w:rPr>
                <w:sz w:val="20"/>
                <w:szCs w:val="20"/>
              </w:rPr>
              <w:t>:</w:t>
            </w:r>
            <w:r w:rsidRPr="43025613" w:rsidR="0BE2BA63">
              <w:rPr>
                <w:b w:val="0"/>
                <w:bCs w:val="0"/>
                <w:sz w:val="20"/>
                <w:szCs w:val="20"/>
              </w:rPr>
              <w:t xml:space="preserve"> An adversary sends malformed or ambiguous legacy call signals that are misinterpreted by the LNG, leading to dropped or misrouted </w:t>
            </w:r>
            <w:r w:rsidRPr="43025613" w:rsidR="0BE2BA63">
              <w:rPr>
                <w:b w:val="0"/>
                <w:bCs w:val="0"/>
                <w:sz w:val="20"/>
                <w:szCs w:val="20"/>
              </w:rPr>
              <w:t>911</w:t>
            </w:r>
            <w:r w:rsidRPr="43025613" w:rsidR="0BE2BA63">
              <w:rPr>
                <w:b w:val="0"/>
                <w:bCs w:val="0"/>
                <w:sz w:val="20"/>
                <w:szCs w:val="20"/>
              </w:rPr>
              <w:t xml:space="preserve"> calls during protocol translation.</w:t>
            </w:r>
          </w:p>
        </w:tc>
        <w:tc>
          <w:tcPr>
            <w:cnfStyle w:val="000000000000" w:firstRow="0" w:lastRow="0" w:firstColumn="0" w:lastColumn="0" w:oddVBand="0" w:evenVBand="0" w:oddHBand="0" w:evenHBand="0" w:firstRowFirstColumn="0" w:firstRowLastColumn="0" w:lastRowFirstColumn="0" w:lastRowLastColumn="0"/>
            <w:tcW w:w="1245" w:type="dxa"/>
            <w:tcMar/>
            <w:vAlign w:val="center"/>
          </w:tcPr>
          <w:p w:rsidR="6609796C" w:rsidP="43025613" w:rsidRDefault="6609796C" w14:paraId="7FB916A1" w14:textId="3EB18C8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323FD65B">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907" w:type="dxa"/>
            <w:tcMar/>
            <w:vAlign w:val="center"/>
          </w:tcPr>
          <w:p w:rsidR="3DA63B23" w:rsidP="43025613" w:rsidRDefault="3DA63B23" w14:paraId="2CA211D4" w14:textId="2033433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18E112A9">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746" w:type="dxa"/>
            <w:tcMar/>
            <w:vAlign w:val="center"/>
          </w:tcPr>
          <w:p w:rsidR="6609796C" w:rsidP="43025613" w:rsidRDefault="6609796C" w14:paraId="30063441" w14:textId="28B87A6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15DCC2C1">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376" w:type="dxa"/>
            <w:tcMar/>
            <w:vAlign w:val="center"/>
          </w:tcPr>
          <w:p w:rsidR="457CF9FD" w:rsidP="43025613" w:rsidRDefault="457CF9FD" w14:paraId="27A9D541" w14:textId="7F5728B0">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01B0B9A8">
              <w:rPr>
                <w:sz w:val="20"/>
                <w:szCs w:val="20"/>
              </w:rPr>
              <w:t xml:space="preserve">Misrouted or dropped </w:t>
            </w:r>
            <w:r w:rsidRPr="43025613" w:rsidR="01B0B9A8">
              <w:rPr>
                <w:sz w:val="20"/>
                <w:szCs w:val="20"/>
              </w:rPr>
              <w:t>911</w:t>
            </w:r>
            <w:r w:rsidRPr="43025613" w:rsidR="01B0B9A8">
              <w:rPr>
                <w:sz w:val="20"/>
                <w:szCs w:val="20"/>
              </w:rPr>
              <w:t xml:space="preserve"> calls may disrupt emergency response operations.</w:t>
            </w:r>
          </w:p>
        </w:tc>
        <w:tc>
          <w:tcPr>
            <w:cnfStyle w:val="000000000000" w:firstRow="0" w:lastRow="0" w:firstColumn="0" w:lastColumn="0" w:oddVBand="0" w:evenVBand="0" w:oddHBand="0" w:evenHBand="0" w:firstRowFirstColumn="0" w:firstRowLastColumn="0" w:lastRowFirstColumn="0" w:lastRowLastColumn="0"/>
            <w:tcW w:w="1751" w:type="dxa"/>
            <w:tcMar/>
            <w:vAlign w:val="center"/>
          </w:tcPr>
          <w:p w:rsidR="11E8A85D" w:rsidP="43025613" w:rsidRDefault="11E8A85D" w14:paraId="40B03206" w14:textId="2D144657">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02262551">
              <w:rPr>
                <w:sz w:val="20"/>
                <w:szCs w:val="20"/>
              </w:rPr>
              <w:t>Input validation, protocol conformance checks, hardened SIP stacks</w:t>
            </w:r>
          </w:p>
        </w:tc>
      </w:tr>
      <w:tr w:rsidR="6609796C" w:rsidTr="43025613" w14:paraId="5FDDAE99" w14:textId="77777777">
        <w:trPr>
          <w:trHeight w:val="300"/>
        </w:trPr>
        <w:tc>
          <w:tcPr>
            <w:cnfStyle w:val="001000000000" w:firstRow="0" w:lastRow="0" w:firstColumn="1" w:lastColumn="0" w:oddVBand="0" w:evenVBand="0" w:oddHBand="0" w:evenHBand="0" w:firstRowFirstColumn="0" w:firstRowLastColumn="0" w:lastRowFirstColumn="0" w:lastRowLastColumn="0"/>
            <w:tcW w:w="2325" w:type="dxa"/>
            <w:tcMar/>
            <w:vAlign w:val="center"/>
          </w:tcPr>
          <w:p w:rsidR="156BE639" w:rsidP="43025613" w:rsidRDefault="4C4CF773" w14:paraId="5E43E29D" w14:textId="26B63E72">
            <w:pPr>
              <w:jc w:val="center"/>
              <w:rPr>
                <w:b w:val="0"/>
                <w:bCs w:val="0"/>
                <w:sz w:val="20"/>
                <w:szCs w:val="20"/>
              </w:rPr>
            </w:pPr>
            <w:r w:rsidRPr="43025613" w:rsidR="580D5023">
              <w:rPr>
                <w:sz w:val="20"/>
                <w:szCs w:val="20"/>
              </w:rPr>
              <w:t>Legacy Traffic Injection via Insufficient Security Controls</w:t>
            </w:r>
            <w:r w:rsidRPr="43025613" w:rsidR="00C8361D">
              <w:rPr>
                <w:sz w:val="20"/>
                <w:szCs w:val="20"/>
              </w:rPr>
              <w:t>:</w:t>
            </w:r>
            <w:r w:rsidRPr="43025613" w:rsidR="00C8361D">
              <w:rPr>
                <w:b w:val="0"/>
                <w:bCs w:val="0"/>
                <w:sz w:val="20"/>
                <w:szCs w:val="20"/>
              </w:rPr>
              <w:t xml:space="preserve"> An adversary spoofs legacy call signals from untrusted TDM sources, injecting fake calls into the </w:t>
            </w:r>
            <w:r w:rsidRPr="43025613" w:rsidR="14F57DA8">
              <w:rPr>
                <w:b w:val="0"/>
                <w:bCs w:val="0"/>
                <w:sz w:val="20"/>
                <w:szCs w:val="20"/>
              </w:rPr>
              <w:t>NG911</w:t>
            </w:r>
            <w:r w:rsidRPr="43025613" w:rsidR="00C8361D">
              <w:rPr>
                <w:b w:val="0"/>
                <w:bCs w:val="0"/>
                <w:sz w:val="20"/>
                <w:szCs w:val="20"/>
              </w:rPr>
              <w:t xml:space="preserve"> system and enabling </w:t>
            </w:r>
            <w:r w:rsidRPr="43025613" w:rsidR="00C8361D">
              <w:rPr>
                <w:b w:val="0"/>
                <w:bCs w:val="0"/>
                <w:sz w:val="20"/>
                <w:szCs w:val="20"/>
              </w:rPr>
              <w:t>TDoS</w:t>
            </w:r>
            <w:r w:rsidRPr="43025613" w:rsidR="00C8361D">
              <w:rPr>
                <w:b w:val="0"/>
                <w:bCs w:val="0"/>
                <w:sz w:val="20"/>
                <w:szCs w:val="20"/>
              </w:rPr>
              <w:t xml:space="preserve"> or impersonation attacks.</w:t>
            </w:r>
          </w:p>
        </w:tc>
        <w:tc>
          <w:tcPr>
            <w:cnfStyle w:val="000000000000" w:firstRow="0" w:lastRow="0" w:firstColumn="0" w:lastColumn="0" w:oddVBand="0" w:evenVBand="0" w:oddHBand="0" w:evenHBand="0" w:firstRowFirstColumn="0" w:firstRowLastColumn="0" w:lastRowFirstColumn="0" w:lastRowLastColumn="0"/>
            <w:tcW w:w="1245" w:type="dxa"/>
            <w:tcMar/>
            <w:vAlign w:val="center"/>
          </w:tcPr>
          <w:p w:rsidR="6609796C" w:rsidP="43025613" w:rsidRDefault="6609796C" w14:paraId="49D01F31" w14:textId="54A8703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71B5BE32">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907" w:type="dxa"/>
            <w:tcMar/>
            <w:vAlign w:val="center"/>
          </w:tcPr>
          <w:p w:rsidR="20052146" w:rsidP="43025613" w:rsidRDefault="20052146" w14:paraId="2E2B4444" w14:textId="6153094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18E112A9">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746" w:type="dxa"/>
            <w:tcMar/>
            <w:vAlign w:val="center"/>
          </w:tcPr>
          <w:p w:rsidR="6609796C" w:rsidP="43025613" w:rsidRDefault="6609796C" w14:paraId="37EF3B7D" w14:textId="56D3601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4811C279">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376" w:type="dxa"/>
            <w:tcMar/>
            <w:vAlign w:val="center"/>
          </w:tcPr>
          <w:p w:rsidR="5D7AD27E" w:rsidP="43025613" w:rsidRDefault="5D7AD27E" w14:paraId="77555AD9" w14:textId="4D34A72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6F218857">
              <w:rPr>
                <w:rFonts w:ascii="Calibri" w:hAnsi="Calibri" w:eastAsia="Calibri" w:cs="Calibri"/>
                <w:sz w:val="20"/>
                <w:szCs w:val="20"/>
              </w:rPr>
              <w:t>Fake or spoofed calls can overload systems and reduce trust in emergency services.</w:t>
            </w:r>
          </w:p>
        </w:tc>
        <w:tc>
          <w:tcPr>
            <w:cnfStyle w:val="000000000000" w:firstRow="0" w:lastRow="0" w:firstColumn="0" w:lastColumn="0" w:oddVBand="0" w:evenVBand="0" w:oddHBand="0" w:evenHBand="0" w:firstRowFirstColumn="0" w:firstRowLastColumn="0" w:lastRowFirstColumn="0" w:lastRowLastColumn="0"/>
            <w:tcW w:w="1751" w:type="dxa"/>
            <w:tcMar/>
            <w:vAlign w:val="center"/>
          </w:tcPr>
          <w:p w:rsidR="4576E598" w:rsidP="43025613" w:rsidRDefault="62940D2B" w14:paraId="190F28BB" w14:textId="6EEFCB9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18"/>
                <w:szCs w:val="18"/>
              </w:rPr>
            </w:pPr>
            <w:r w:rsidRPr="43025613" w:rsidR="76E72597">
              <w:rPr>
                <w:rFonts w:ascii="Calibri" w:hAnsi="Calibri" w:eastAsia="Calibri" w:cs="Calibri"/>
                <w:sz w:val="20"/>
                <w:szCs w:val="20"/>
              </w:rPr>
              <w:t>E</w:t>
            </w:r>
            <w:r w:rsidRPr="43025613" w:rsidR="0B38FF6A">
              <w:rPr>
                <w:rFonts w:ascii="Calibri" w:hAnsi="Calibri" w:eastAsia="Calibri" w:cs="Calibri"/>
                <w:sz w:val="20"/>
                <w:szCs w:val="20"/>
              </w:rPr>
              <w:t xml:space="preserve">ndpoint whitelisting, </w:t>
            </w:r>
            <w:r w:rsidRPr="43025613" w:rsidR="1505DCE4">
              <w:rPr>
                <w:rFonts w:ascii="Calibri" w:hAnsi="Calibri" w:eastAsia="Calibri" w:cs="Calibri"/>
                <w:sz w:val="20"/>
                <w:szCs w:val="20"/>
              </w:rPr>
              <w:t>Enforce STIR/SHAKEN where applicable</w:t>
            </w:r>
          </w:p>
        </w:tc>
      </w:tr>
    </w:tbl>
    <w:p w:rsidR="7DE3E0DA" w:rsidP="6609796C" w:rsidRDefault="2DCE4498" w14:paraId="33E35129" w14:textId="2BA407F8">
      <w:pPr>
        <w:pStyle w:val="Heading4"/>
        <w:rPr>
          <w:rFonts w:ascii="Calibri" w:hAnsi="Calibri" w:eastAsia="Calibri" w:cs="Calibri"/>
          <w:sz w:val="22"/>
        </w:rPr>
      </w:pPr>
      <w:r w:rsidRPr="220609BE">
        <w:t xml:space="preserve">Risk Rating </w:t>
      </w:r>
      <w:r w:rsidRPr="220609BE" w:rsidR="3EC16B08">
        <w:t>Reasoning</w:t>
      </w:r>
    </w:p>
    <w:p w:rsidR="7DE3E0DA" w:rsidP="3C977E82" w:rsidRDefault="3FC863E5" w14:paraId="5D151F51" w14:textId="464DE97E">
      <w:pPr>
        <w:pStyle w:val="ListParagraph"/>
        <w:numPr>
          <w:ilvl w:val="0"/>
          <w:numId w:val="7"/>
        </w:numPr>
        <w:jc w:val="both"/>
        <w:rPr/>
      </w:pPr>
      <w:r w:rsidRPr="3C977E82" w:rsidR="633BF874">
        <w:rPr>
          <w:b w:val="1"/>
          <w:bCs w:val="1"/>
        </w:rPr>
        <w:t>Protocol Conversion Vulnerabilities:</w:t>
      </w:r>
      <w:r w:rsidR="633BF874">
        <w:rPr/>
        <w:t xml:space="preserve"> Malformed legacy signaling can crash SIP processing or result in misrouted calls (</w:t>
      </w:r>
      <w:r w:rsidRPr="3C977E82" w:rsidR="633BF874">
        <w:rPr>
          <w:b w:val="1"/>
          <w:bCs w:val="1"/>
        </w:rPr>
        <w:t>medium likelihood</w:t>
      </w:r>
      <w:r w:rsidR="633BF874">
        <w:rPr/>
        <w:t>). While not trivial to exploit, protocol translation logic is complex and may fail with unexpected inputs. A failure here can drop or misdirect emergency traffic (</w:t>
      </w:r>
      <w:r w:rsidRPr="3C977E82" w:rsidR="41DDE9D2">
        <w:rPr>
          <w:b w:val="1"/>
          <w:bCs w:val="1"/>
        </w:rPr>
        <w:t>critical impact</w:t>
      </w:r>
      <w:r w:rsidR="633BF874">
        <w:rPr/>
        <w:t>).</w:t>
      </w:r>
    </w:p>
    <w:p w:rsidR="7DE3E0DA" w:rsidP="3C977E82" w:rsidRDefault="3FC863E5" w14:paraId="2E846055" w14:textId="0AE5F797">
      <w:pPr>
        <w:pStyle w:val="ListParagraph"/>
        <w:numPr>
          <w:ilvl w:val="1"/>
          <w:numId w:val="7"/>
        </w:numPr>
        <w:spacing w:before="240" w:after="240"/>
        <w:jc w:val="both"/>
        <w:rPr/>
      </w:pPr>
      <w:r w:rsidRPr="3C977E82" w:rsidR="633BF874">
        <w:rPr>
          <w:b w:val="1"/>
          <w:bCs w:val="1"/>
        </w:rPr>
        <w:t>Business Impact:</w:t>
      </w:r>
      <w:r w:rsidR="633BF874">
        <w:rPr/>
        <w:t xml:space="preserve"> May result in dropped or misrouted emergency calls, causing confusion, service delays, and potential public safety risks.</w:t>
      </w:r>
    </w:p>
    <w:p w:rsidR="7DE3E0DA" w:rsidP="3C977E82" w:rsidRDefault="3FC863E5" w14:paraId="4BE796DA" w14:textId="76C6F682">
      <w:pPr>
        <w:pStyle w:val="ListParagraph"/>
        <w:numPr>
          <w:ilvl w:val="0"/>
          <w:numId w:val="7"/>
        </w:numPr>
        <w:spacing w:before="240" w:after="240"/>
        <w:jc w:val="both"/>
        <w:rPr/>
      </w:pPr>
      <w:r w:rsidRPr="3C977E82" w:rsidR="633BF874">
        <w:rPr>
          <w:b w:val="1"/>
          <w:bCs w:val="1"/>
        </w:rPr>
        <w:t>Legacy Traffic Injection via Insufficient Security Controls:</w:t>
      </w:r>
      <w:r w:rsidR="633BF874">
        <w:rPr/>
        <w:t xml:space="preserve"> Legacy systems often lack authentication, allowing spoofed signaling from the TDM side (</w:t>
      </w:r>
      <w:r w:rsidRPr="3C977E82" w:rsidR="633BF874">
        <w:rPr>
          <w:b w:val="1"/>
          <w:bCs w:val="1"/>
        </w:rPr>
        <w:t>medium likelihood</w:t>
      </w:r>
      <w:r w:rsidR="633BF874">
        <w:rPr/>
        <w:t>). Attackers could inject fake calls or impersonate real ones. If passed into the ESInet, this can enable TDoS or caller impersonation (</w:t>
      </w:r>
      <w:r w:rsidRPr="3C977E82" w:rsidR="7FF11A9B">
        <w:rPr>
          <w:b w:val="1"/>
          <w:bCs w:val="1"/>
        </w:rPr>
        <w:t>critical impact</w:t>
      </w:r>
      <w:r w:rsidR="633BF874">
        <w:rPr/>
        <w:t>).</w:t>
      </w:r>
    </w:p>
    <w:p w:rsidR="7DE3E0DA" w:rsidP="3C977E82" w:rsidRDefault="3EC16B08" w14:paraId="6CAF9D9E" w14:textId="01EE85FE">
      <w:pPr>
        <w:pStyle w:val="ListParagraph"/>
        <w:numPr>
          <w:ilvl w:val="1"/>
          <w:numId w:val="7"/>
        </w:numPr>
        <w:jc w:val="both"/>
        <w:rPr/>
      </w:pPr>
      <w:r w:rsidRPr="3C977E82" w:rsidR="2E8FAFC2">
        <w:rPr>
          <w:b w:val="1"/>
          <w:bCs w:val="1"/>
        </w:rPr>
        <w:t>Business Impact:</w:t>
      </w:r>
      <w:r w:rsidR="2E8FAFC2">
        <w:rPr/>
        <w:t xml:space="preserve"> Unchecked fake traffic from legacy systems could overwhelm call systems or mislead responders, harming response efficiency and public trust.</w:t>
      </w:r>
    </w:p>
    <w:p w:rsidR="08E4C62E" w:rsidP="220609BE" w:rsidRDefault="08E4C62E" w14:paraId="29EE5BBE" w14:textId="1C557FBF">
      <w:pPr>
        <w:pStyle w:val="Heading3"/>
      </w:pPr>
      <w:bookmarkStart w:name="_Toc122863293" w:id="1812495959"/>
      <w:r w:rsidR="22FD0F37">
        <w:rPr/>
        <w:t>6.2.8 Legacy PSAP Gateway (LPG)</w:t>
      </w:r>
      <w:bookmarkEnd w:id="1812495959"/>
      <w:r w:rsidR="22FD0F37">
        <w:rPr/>
        <w:t xml:space="preserve"> </w:t>
      </w:r>
    </w:p>
    <w:p w:rsidR="08E4C62E" w:rsidP="3C977E82" w:rsidRDefault="08E4C62E" w14:paraId="0ECCF3D7" w14:textId="0FDFAFD0">
      <w:pPr>
        <w:spacing w:before="240" w:after="240"/>
        <w:jc w:val="both"/>
        <w:rPr>
          <w:rFonts w:ascii="Calibri" w:hAnsi="Calibri" w:eastAsia="Calibri" w:cs="Calibri"/>
        </w:rPr>
      </w:pPr>
      <w:r w:rsidRPr="5F620D38" w:rsidR="587330AE">
        <w:rPr>
          <w:rFonts w:ascii="Calibri" w:hAnsi="Calibri" w:eastAsia="Calibri" w:cs="Calibri"/>
          <w:b w:val="1"/>
          <w:bCs w:val="1"/>
        </w:rPr>
        <w:t>Unsecured RTP Bridging &amp; Media Path Compromise:</w:t>
      </w:r>
      <w:r w:rsidRPr="5F620D38" w:rsidR="587330AE">
        <w:rPr>
          <w:rFonts w:ascii="Calibri" w:hAnsi="Calibri" w:eastAsia="Calibri" w:cs="Calibri"/>
        </w:rPr>
        <w:t xml:space="preserve"> The LPG connects </w:t>
      </w:r>
      <w:r w:rsidRPr="5F620D38" w:rsidR="14DF10EF">
        <w:rPr>
          <w:rFonts w:ascii="Calibri" w:hAnsi="Calibri" w:eastAsia="Calibri" w:cs="Calibri"/>
        </w:rPr>
        <w:t>NG911</w:t>
      </w:r>
      <w:r w:rsidRPr="5F620D38" w:rsidR="587330AE">
        <w:rPr>
          <w:rFonts w:ascii="Calibri" w:hAnsi="Calibri" w:eastAsia="Calibri" w:cs="Calibri"/>
        </w:rPr>
        <w:t xml:space="preserve"> call flows to legacy PSAPs that cannot natively receive SIP/IP calls. It often bridges audio between RTP (real-time IP media) and analog voice. If not secured properly, this bridging point could be exploited for call interception or media injection. Attackers might exploit insecure media relays to eavesdrop or inject noise into calls. NENA Security for Next Generation </w:t>
      </w:r>
      <w:r w:rsidRPr="5F620D38" w:rsidR="587330AE">
        <w:rPr>
          <w:rFonts w:ascii="Calibri" w:hAnsi="Calibri" w:eastAsia="Calibri" w:cs="Calibri"/>
        </w:rPr>
        <w:t>911</w:t>
      </w:r>
      <w:r w:rsidRPr="5F620D38" w:rsidR="587330AE">
        <w:rPr>
          <w:rFonts w:ascii="Calibri" w:hAnsi="Calibri" w:eastAsia="Calibri" w:cs="Calibri"/>
        </w:rPr>
        <w:t xml:space="preserve"> Standard [2] requires encryption and access controls to protect these interconnection points.</w:t>
      </w:r>
    </w:p>
    <w:p w:rsidR="7DE3E0DA" w:rsidP="3C977E82" w:rsidRDefault="1ED0A866" w14:paraId="0D0D0E57" w14:textId="3E9BD5C9">
      <w:pPr>
        <w:jc w:val="both"/>
        <w:rPr>
          <w:rFonts w:ascii="Calibri" w:hAnsi="Calibri" w:eastAsia="Calibri" w:cs="Calibri"/>
        </w:rPr>
      </w:pPr>
      <w:r w:rsidRPr="3C977E82" w:rsidR="3DB86EEF">
        <w:rPr>
          <w:rFonts w:ascii="Calibri" w:hAnsi="Calibri" w:eastAsia="Calibri" w:cs="Calibri"/>
          <w:b w:val="1"/>
          <w:bCs w:val="1"/>
        </w:rPr>
        <w:t>DoS-Induced Isolation of Legacy PSAPs</w:t>
      </w:r>
      <w:r w:rsidRPr="3C977E82" w:rsidR="6A613671">
        <w:rPr>
          <w:rFonts w:ascii="Calibri" w:hAnsi="Calibri" w:eastAsia="Calibri" w:cs="Calibri"/>
          <w:b w:val="1"/>
          <w:bCs w:val="1"/>
        </w:rPr>
        <w:t>:</w:t>
      </w:r>
      <w:r w:rsidRPr="3C977E82" w:rsidR="6A613671">
        <w:rPr>
          <w:rFonts w:ascii="Calibri" w:hAnsi="Calibri" w:eastAsia="Calibri" w:cs="Calibri"/>
        </w:rPr>
        <w:t xml:space="preserve"> Because LPGs are transitional components, their failure can sever communication between modern </w:t>
      </w:r>
      <w:r w:rsidRPr="3C977E82" w:rsidR="5FF099FE">
        <w:rPr>
          <w:rFonts w:ascii="Calibri" w:hAnsi="Calibri" w:eastAsia="Calibri" w:cs="Calibri"/>
        </w:rPr>
        <w:t>NG911</w:t>
      </w:r>
      <w:r w:rsidRPr="3C977E82" w:rsidR="6A613671">
        <w:rPr>
          <w:rFonts w:ascii="Calibri" w:hAnsi="Calibri" w:eastAsia="Calibri" w:cs="Calibri"/>
        </w:rPr>
        <w:t xml:space="preserve"> services and PSAPs still </w:t>
      </w:r>
      <w:r w:rsidRPr="3C977E82" w:rsidR="6A613671">
        <w:rPr>
          <w:rFonts w:ascii="Calibri" w:hAnsi="Calibri" w:eastAsia="Calibri" w:cs="Calibri"/>
        </w:rPr>
        <w:t>operating</w:t>
      </w:r>
      <w:r w:rsidRPr="3C977E82" w:rsidR="6A613671">
        <w:rPr>
          <w:rFonts w:ascii="Calibri" w:hAnsi="Calibri" w:eastAsia="Calibri" w:cs="Calibri"/>
        </w:rPr>
        <w:t xml:space="preserve"> on legacy systems. A DoS attack or misconfiguration at the LPG could isolate PSAP from all incoming NG calls.</w:t>
      </w:r>
      <w:r w:rsidRPr="3C977E82" w:rsidR="5660C38D">
        <w:rPr>
          <w:rFonts w:ascii="Calibri" w:hAnsi="Calibri" w:eastAsia="Calibri" w:cs="Calibri"/>
        </w:rPr>
        <w:t xml:space="preserve"> </w:t>
      </w:r>
      <w:r w:rsidRPr="3C977E82" w:rsidR="6A613671">
        <w:rPr>
          <w:rFonts w:ascii="Calibri" w:hAnsi="Calibri" w:eastAsia="Calibri" w:cs="Calibri"/>
        </w:rPr>
        <w:t xml:space="preserve">This would delay emergency response, especially in </w:t>
      </w:r>
      <w:r w:rsidRPr="3C977E82" w:rsidR="6A613671">
        <w:rPr>
          <w:rFonts w:ascii="Calibri" w:hAnsi="Calibri" w:eastAsia="Calibri" w:cs="Calibri"/>
        </w:rPr>
        <w:t>jurisdictions</w:t>
      </w:r>
      <w:r w:rsidRPr="3C977E82" w:rsidR="6A613671">
        <w:rPr>
          <w:rFonts w:ascii="Calibri" w:hAnsi="Calibri" w:eastAsia="Calibri" w:cs="Calibri"/>
        </w:rPr>
        <w:t xml:space="preserve"> still completing </w:t>
      </w:r>
      <w:r w:rsidRPr="3C977E82" w:rsidR="5FF099FE">
        <w:rPr>
          <w:rFonts w:ascii="Calibri" w:hAnsi="Calibri" w:eastAsia="Calibri" w:cs="Calibri"/>
        </w:rPr>
        <w:t>NG911</w:t>
      </w:r>
      <w:r w:rsidRPr="3C977E82" w:rsidR="6A613671">
        <w:rPr>
          <w:rFonts w:ascii="Calibri" w:hAnsi="Calibri" w:eastAsia="Calibri" w:cs="Calibri"/>
        </w:rPr>
        <w:t xml:space="preserve"> migration.</w:t>
      </w:r>
    </w:p>
    <w:p w:rsidR="32EFDD29" w:rsidP="220609BE" w:rsidRDefault="32EFDD29" w14:paraId="33328CBD" w14:textId="72089A7F">
      <w:pPr>
        <w:jc w:val="center"/>
        <w:rPr>
          <w:rFonts w:ascii="Calibri" w:hAnsi="Calibri" w:eastAsia="Calibri" w:cs="Calibri"/>
        </w:rPr>
      </w:pPr>
      <w:r w:rsidRPr="43025613" w:rsidR="6B072A27">
        <w:rPr>
          <w:rFonts w:ascii="Calibri" w:hAnsi="Calibri" w:eastAsia="Calibri" w:cs="Calibri"/>
        </w:rPr>
        <w:t>Table 6.2.8</w:t>
      </w:r>
      <w:r w:rsidRPr="43025613" w:rsidR="222156AD">
        <w:rPr>
          <w:rFonts w:ascii="Calibri" w:hAnsi="Calibri" w:eastAsia="Calibri" w:cs="Calibri"/>
        </w:rPr>
        <w:t>.</w:t>
      </w:r>
      <w:r w:rsidRPr="43025613" w:rsidR="6B072A27">
        <w:rPr>
          <w:rFonts w:ascii="Calibri" w:hAnsi="Calibri" w:eastAsia="Calibri" w:cs="Calibri"/>
        </w:rPr>
        <w:t xml:space="preserve"> Threat Analysis and Risk Assessment Summary – Legacy PSAP Gateway (LPG)</w:t>
      </w:r>
    </w:p>
    <w:tbl>
      <w:tblPr>
        <w:tblStyle w:val="GridTable4-Accent5"/>
        <w:tblW w:w="9531" w:type="dxa"/>
        <w:jc w:val="center"/>
        <w:tblLook w:val="06A0" w:firstRow="1" w:lastRow="0" w:firstColumn="1" w:lastColumn="0" w:noHBand="1" w:noVBand="1"/>
      </w:tblPr>
      <w:tblGrid>
        <w:gridCol w:w="2295"/>
        <w:gridCol w:w="1230"/>
        <w:gridCol w:w="932"/>
        <w:gridCol w:w="804"/>
        <w:gridCol w:w="2343"/>
        <w:gridCol w:w="1927"/>
      </w:tblGrid>
      <w:tr w:rsidR="6609796C" w:rsidTr="43025613" w14:paraId="30FC7E9F" w14:textId="77777777">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95" w:type="dxa"/>
            <w:tcMar/>
            <w:vAlign w:val="center"/>
          </w:tcPr>
          <w:p w:rsidR="6609796C" w:rsidP="6609796C" w:rsidRDefault="6609796C" w14:paraId="7A47DFBF" w14:textId="7983777E">
            <w:pPr>
              <w:jc w:val="center"/>
            </w:pPr>
            <w:r w:rsidRPr="6609796C">
              <w:t>Threat Scenario</w:t>
            </w: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6609796C" w:rsidP="6609796C" w:rsidRDefault="6609796C" w14:paraId="31D866F3" w14:textId="5CB9E531">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Likelihood</w:t>
            </w:r>
          </w:p>
        </w:tc>
        <w:tc>
          <w:tcPr>
            <w:cnfStyle w:val="000000000000" w:firstRow="0" w:lastRow="0" w:firstColumn="0" w:lastColumn="0" w:oddVBand="0" w:evenVBand="0" w:oddHBand="0" w:evenHBand="0" w:firstRowFirstColumn="0" w:firstRowLastColumn="0" w:lastRowFirstColumn="0" w:lastRowLastColumn="0"/>
            <w:tcW w:w="932" w:type="dxa"/>
            <w:tcMar/>
            <w:vAlign w:val="center"/>
          </w:tcPr>
          <w:p w:rsidR="6609796C" w:rsidP="6609796C" w:rsidRDefault="6609796C" w14:paraId="0551FA41" w14:textId="18E3739D">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Impact</w:t>
            </w:r>
          </w:p>
        </w:tc>
        <w:tc>
          <w:tcPr>
            <w:cnfStyle w:val="000000000000" w:firstRow="0" w:lastRow="0" w:firstColumn="0" w:lastColumn="0" w:oddVBand="0" w:evenVBand="0" w:oddHBand="0" w:evenHBand="0" w:firstRowFirstColumn="0" w:firstRowLastColumn="0" w:lastRowFirstColumn="0" w:lastRowLastColumn="0"/>
            <w:tcW w:w="804" w:type="dxa"/>
            <w:tcMar/>
            <w:vAlign w:val="center"/>
          </w:tcPr>
          <w:p w:rsidR="6609796C" w:rsidP="6609796C" w:rsidRDefault="6609796C" w14:paraId="379DB907" w14:textId="416287C0">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Risk Level</w:t>
            </w:r>
          </w:p>
        </w:tc>
        <w:tc>
          <w:tcPr>
            <w:cnfStyle w:val="000000000000" w:firstRow="0" w:lastRow="0" w:firstColumn="0" w:lastColumn="0" w:oddVBand="0" w:evenVBand="0" w:oddHBand="0" w:evenHBand="0" w:firstRowFirstColumn="0" w:firstRowLastColumn="0" w:lastRowFirstColumn="0" w:lastRowLastColumn="0"/>
            <w:tcW w:w="2343" w:type="dxa"/>
            <w:tcMar/>
            <w:vAlign w:val="center"/>
          </w:tcPr>
          <w:p w:rsidR="6581B1E7" w:rsidP="6609796C" w:rsidRDefault="6581B1E7" w14:paraId="0D128EEE" w14:textId="05512C25">
            <w:pPr>
              <w:jc w:val="center"/>
              <w:cnfStyle w:val="100000000000" w:firstRow="1" w:lastRow="0" w:firstColumn="0" w:lastColumn="0" w:oddVBand="0" w:evenVBand="0" w:oddHBand="0" w:evenHBand="0" w:firstRowFirstColumn="0" w:firstRowLastColumn="0" w:lastRowFirstColumn="0" w:lastRowLastColumn="0"/>
            </w:pPr>
            <w:r w:rsidRPr="6609796C">
              <w:t>Business Impact</w:t>
            </w:r>
          </w:p>
        </w:tc>
        <w:tc>
          <w:tcPr>
            <w:cnfStyle w:val="000000000000" w:firstRow="0" w:lastRow="0" w:firstColumn="0" w:lastColumn="0" w:oddVBand="0" w:evenVBand="0" w:oddHBand="0" w:evenHBand="0" w:firstRowFirstColumn="0" w:firstRowLastColumn="0" w:lastRowFirstColumn="0" w:lastRowLastColumn="0"/>
            <w:tcW w:w="1927" w:type="dxa"/>
            <w:tcMar/>
            <w:vAlign w:val="center"/>
          </w:tcPr>
          <w:p w:rsidR="6609796C" w:rsidP="6609796C" w:rsidRDefault="6609796C" w14:paraId="2EEBAA32" w14:textId="5886137B">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Mitigation</w:t>
            </w:r>
          </w:p>
        </w:tc>
      </w:tr>
      <w:tr w:rsidR="6609796C" w:rsidTr="43025613" w14:paraId="7E882D88" w14:textId="77777777">
        <w:trPr>
          <w:trHeight w:val="930"/>
        </w:trPr>
        <w:tc>
          <w:tcPr>
            <w:cnfStyle w:val="001000000000" w:firstRow="0" w:lastRow="0" w:firstColumn="1" w:lastColumn="0" w:oddVBand="0" w:evenVBand="0" w:oddHBand="0" w:evenHBand="0" w:firstRowFirstColumn="0" w:firstRowLastColumn="0" w:lastRowFirstColumn="0" w:lastRowLastColumn="0"/>
            <w:tcW w:w="2295" w:type="dxa"/>
            <w:tcMar/>
            <w:vAlign w:val="center"/>
          </w:tcPr>
          <w:p w:rsidR="3ECBBBD7" w:rsidP="43025613" w:rsidRDefault="6444F952" w14:paraId="19B04106" w14:textId="3E28BEB4">
            <w:pPr>
              <w:jc w:val="center"/>
              <w:rPr>
                <w:b w:val="0"/>
                <w:bCs w:val="0"/>
                <w:sz w:val="20"/>
                <w:szCs w:val="20"/>
              </w:rPr>
            </w:pPr>
            <w:r w:rsidRPr="43025613" w:rsidR="2B51FB54">
              <w:rPr>
                <w:sz w:val="20"/>
                <w:szCs w:val="20"/>
              </w:rPr>
              <w:t>Unsecured RTP Bridging &amp; Media Path Compromise</w:t>
            </w:r>
            <w:r w:rsidRPr="43025613" w:rsidR="48E34720">
              <w:rPr>
                <w:sz w:val="20"/>
                <w:szCs w:val="20"/>
              </w:rPr>
              <w:t>:</w:t>
            </w:r>
            <w:r w:rsidRPr="43025613" w:rsidR="48E34720">
              <w:rPr>
                <w:b w:val="0"/>
                <w:bCs w:val="0"/>
                <w:sz w:val="20"/>
                <w:szCs w:val="20"/>
              </w:rPr>
              <w:t xml:space="preserve"> An adversary </w:t>
            </w:r>
            <w:r w:rsidRPr="43025613" w:rsidR="48E34720">
              <w:rPr>
                <w:b w:val="0"/>
                <w:bCs w:val="0"/>
                <w:sz w:val="20"/>
                <w:szCs w:val="20"/>
              </w:rPr>
              <w:t>intercepts or injects media (audio, text, video) into calls bridged between IP and analog systems, exploiting unsecured RTP relays to compromise call integrity or privacy.</w:t>
            </w: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6609796C" w:rsidP="43025613" w:rsidRDefault="6609796C" w14:paraId="00601083" w14:textId="45413C0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608D18BA">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932" w:type="dxa"/>
            <w:tcMar/>
            <w:vAlign w:val="center"/>
          </w:tcPr>
          <w:p w:rsidR="6609796C" w:rsidP="43025613" w:rsidRDefault="6609796C" w14:paraId="01F3FA87" w14:textId="5B906D8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0C86E648">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804" w:type="dxa"/>
            <w:tcMar/>
            <w:vAlign w:val="center"/>
          </w:tcPr>
          <w:p w:rsidR="6609796C" w:rsidP="43025613" w:rsidRDefault="6609796C" w14:paraId="344FAA11" w14:textId="2C82EA5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0C86E648">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343" w:type="dxa"/>
            <w:tcMar/>
            <w:vAlign w:val="center"/>
          </w:tcPr>
          <w:p w:rsidR="76BAC802" w:rsidP="43025613" w:rsidRDefault="76BAC802" w14:paraId="00D0E0FD" w14:textId="1ADD0D9A">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4970EE6F">
              <w:rPr>
                <w:sz w:val="20"/>
                <w:szCs w:val="20"/>
              </w:rPr>
              <w:t xml:space="preserve">Call </w:t>
            </w:r>
            <w:r w:rsidRPr="43025613" w:rsidR="095BFD6C">
              <w:rPr>
                <w:sz w:val="20"/>
                <w:szCs w:val="20"/>
              </w:rPr>
              <w:t>media (text, audio, video)</w:t>
            </w:r>
            <w:r w:rsidRPr="43025613" w:rsidR="4970EE6F">
              <w:rPr>
                <w:sz w:val="20"/>
                <w:szCs w:val="20"/>
              </w:rPr>
              <w:t xml:space="preserve"> may be intercepted or altered, potentially </w:t>
            </w:r>
            <w:r w:rsidRPr="43025613" w:rsidR="4970EE6F">
              <w:rPr>
                <w:sz w:val="20"/>
                <w:szCs w:val="20"/>
              </w:rPr>
              <w:t>leading to privacy issues or response delays.</w:t>
            </w:r>
          </w:p>
        </w:tc>
        <w:tc>
          <w:tcPr>
            <w:cnfStyle w:val="000000000000" w:firstRow="0" w:lastRow="0" w:firstColumn="0" w:lastColumn="0" w:oddVBand="0" w:evenVBand="0" w:oddHBand="0" w:evenHBand="0" w:firstRowFirstColumn="0" w:firstRowLastColumn="0" w:lastRowFirstColumn="0" w:lastRowLastColumn="0"/>
            <w:tcW w:w="1927" w:type="dxa"/>
            <w:tcMar/>
            <w:vAlign w:val="center"/>
          </w:tcPr>
          <w:p w:rsidR="424174FD" w:rsidP="43025613" w:rsidRDefault="795428EB" w14:paraId="22AE1C76" w14:textId="342D6C69">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384C686">
              <w:rPr>
                <w:sz w:val="20"/>
                <w:szCs w:val="20"/>
              </w:rPr>
              <w:t>TLS for SIP</w:t>
            </w:r>
            <w:r w:rsidRPr="43025613" w:rsidR="5715E8B1">
              <w:rPr>
                <w:sz w:val="20"/>
                <w:szCs w:val="20"/>
              </w:rPr>
              <w:t>, Use SRTP and SRTCP for secure media transport</w:t>
            </w:r>
            <w:r w:rsidRPr="43025613" w:rsidR="2384C686">
              <w:rPr>
                <w:sz w:val="20"/>
                <w:szCs w:val="20"/>
              </w:rPr>
              <w:t xml:space="preserve">, access </w:t>
            </w:r>
            <w:r w:rsidRPr="43025613" w:rsidR="2384C686">
              <w:rPr>
                <w:sz w:val="20"/>
                <w:szCs w:val="20"/>
              </w:rPr>
              <w:t>controls, encryption in transit</w:t>
            </w:r>
          </w:p>
        </w:tc>
      </w:tr>
      <w:tr w:rsidR="6609796C" w:rsidTr="43025613" w14:paraId="6904A86C" w14:textId="77777777">
        <w:trPr>
          <w:trHeight w:val="540"/>
        </w:trPr>
        <w:tc>
          <w:tcPr>
            <w:cnfStyle w:val="001000000000" w:firstRow="0" w:lastRow="0" w:firstColumn="1" w:lastColumn="0" w:oddVBand="0" w:evenVBand="0" w:oddHBand="0" w:evenHBand="0" w:firstRowFirstColumn="0" w:firstRowLastColumn="0" w:lastRowFirstColumn="0" w:lastRowLastColumn="0"/>
            <w:tcW w:w="2295" w:type="dxa"/>
            <w:tcMar/>
            <w:vAlign w:val="center"/>
          </w:tcPr>
          <w:p w:rsidR="04E8B591" w:rsidP="43025613" w:rsidRDefault="28D64206" w14:paraId="25FA3CB2" w14:textId="7B9766DE">
            <w:pPr>
              <w:jc w:val="center"/>
              <w:rPr>
                <w:b w:val="0"/>
                <w:bCs w:val="0"/>
                <w:sz w:val="20"/>
                <w:szCs w:val="20"/>
              </w:rPr>
            </w:pPr>
            <w:r w:rsidRPr="43025613" w:rsidR="1057B833">
              <w:rPr>
                <w:sz w:val="20"/>
                <w:szCs w:val="20"/>
              </w:rPr>
              <w:t>DoS-Induced Isolation of Legacy PSAPs</w:t>
            </w:r>
            <w:r w:rsidRPr="43025613" w:rsidR="5039E56B">
              <w:rPr>
                <w:sz w:val="20"/>
                <w:szCs w:val="20"/>
              </w:rPr>
              <w:t>:</w:t>
            </w:r>
            <w:r w:rsidRPr="43025613" w:rsidR="5039E56B">
              <w:rPr>
                <w:b w:val="0"/>
                <w:bCs w:val="0"/>
                <w:sz w:val="20"/>
                <w:szCs w:val="20"/>
              </w:rPr>
              <w:t xml:space="preserve"> An adversary launches a DoS attack or triggers a misconfiguration on the LPG, severing the connection between </w:t>
            </w:r>
            <w:r w:rsidRPr="43025613" w:rsidR="14F57DA8">
              <w:rPr>
                <w:b w:val="0"/>
                <w:bCs w:val="0"/>
                <w:sz w:val="20"/>
                <w:szCs w:val="20"/>
              </w:rPr>
              <w:t>NG911</w:t>
            </w:r>
            <w:r w:rsidRPr="43025613" w:rsidR="5039E56B">
              <w:rPr>
                <w:b w:val="0"/>
                <w:bCs w:val="0"/>
                <w:sz w:val="20"/>
                <w:szCs w:val="20"/>
              </w:rPr>
              <w:t xml:space="preserve"> and legacy PSAPs and preventing emergency calls from reaching responders.</w:t>
            </w: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6609796C" w:rsidP="43025613" w:rsidRDefault="6609796C" w14:paraId="4C392EE5" w14:textId="2E6A20D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481B59CF">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932" w:type="dxa"/>
            <w:tcMar/>
            <w:vAlign w:val="center"/>
          </w:tcPr>
          <w:p w:rsidR="0E415098" w:rsidP="43025613" w:rsidRDefault="0E415098" w14:paraId="300A2C31" w14:textId="4045D1A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0173F2F5">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804" w:type="dxa"/>
            <w:tcMar/>
            <w:vAlign w:val="center"/>
          </w:tcPr>
          <w:p w:rsidR="6609796C" w:rsidP="43025613" w:rsidRDefault="6609796C" w14:paraId="4D16486F" w14:textId="3821FC08">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01FD6141">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343" w:type="dxa"/>
            <w:tcMar/>
            <w:vAlign w:val="center"/>
          </w:tcPr>
          <w:p w:rsidR="707A7164" w:rsidP="43025613" w:rsidRDefault="707A7164" w14:paraId="2204A07B" w14:textId="2D95973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724A27A4">
              <w:rPr>
                <w:rFonts w:ascii="Calibri" w:hAnsi="Calibri" w:eastAsia="Calibri" w:cs="Calibri"/>
                <w:sz w:val="20"/>
                <w:szCs w:val="20"/>
              </w:rPr>
              <w:t>Legacy call centers may become unreachable, blocking emergency access in affected regions.</w:t>
            </w:r>
          </w:p>
        </w:tc>
        <w:tc>
          <w:tcPr>
            <w:cnfStyle w:val="000000000000" w:firstRow="0" w:lastRow="0" w:firstColumn="0" w:lastColumn="0" w:oddVBand="0" w:evenVBand="0" w:oddHBand="0" w:evenHBand="0" w:firstRowFirstColumn="0" w:firstRowLastColumn="0" w:lastRowFirstColumn="0" w:lastRowLastColumn="0"/>
            <w:tcW w:w="1927" w:type="dxa"/>
            <w:tcMar/>
            <w:vAlign w:val="center"/>
          </w:tcPr>
          <w:p w:rsidR="41FF1500" w:rsidP="43025613" w:rsidRDefault="41FF1500" w14:paraId="425A0D21" w14:textId="13A98CF6">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18"/>
                <w:szCs w:val="18"/>
              </w:rPr>
            </w:pPr>
            <w:r w:rsidRPr="43025613" w:rsidR="489F16E1">
              <w:rPr>
                <w:rFonts w:ascii="Calibri" w:hAnsi="Calibri" w:eastAsia="Calibri" w:cs="Calibri"/>
                <w:sz w:val="20"/>
                <w:szCs w:val="20"/>
              </w:rPr>
              <w:t>Redundant LPGs, traffic filtering</w:t>
            </w:r>
          </w:p>
        </w:tc>
      </w:tr>
    </w:tbl>
    <w:p w:rsidR="7DE3E0DA" w:rsidP="6609796C" w:rsidRDefault="39926708" w14:paraId="4F65886D" w14:textId="5E423107">
      <w:pPr>
        <w:pStyle w:val="Heading4"/>
        <w:rPr>
          <w:rFonts w:ascii="Calibri" w:hAnsi="Calibri" w:eastAsia="Calibri" w:cs="Calibri"/>
          <w:sz w:val="22"/>
        </w:rPr>
      </w:pPr>
      <w:r w:rsidRPr="220609BE">
        <w:t xml:space="preserve">Risk Rating </w:t>
      </w:r>
      <w:r w:rsidRPr="220609BE" w:rsidR="28630304">
        <w:t>Reasoning</w:t>
      </w:r>
    </w:p>
    <w:p w:rsidR="7DE3E0DA" w:rsidP="3C977E82" w:rsidRDefault="13BC0E61" w14:paraId="455ACE9A" w14:textId="62236741">
      <w:pPr>
        <w:pStyle w:val="ListParagraph"/>
        <w:numPr>
          <w:ilvl w:val="0"/>
          <w:numId w:val="7"/>
        </w:numPr>
        <w:jc w:val="both"/>
        <w:rPr/>
      </w:pPr>
      <w:r w:rsidRPr="3C977E82" w:rsidR="5231D281">
        <w:rPr>
          <w:b w:val="1"/>
          <w:bCs w:val="1"/>
        </w:rPr>
        <w:t>Unsecured RTP Bridging &amp; Media Path Compromise:</w:t>
      </w:r>
      <w:r w:rsidR="5231D281">
        <w:rPr/>
        <w:t xml:space="preserve"> Legacy PSAP Gateways bridge IP and analog voice, often using RTP. If this path is not protected (e.g., lacks encryption or ACLs), attackers may intercept or inject audio streams (</w:t>
      </w:r>
      <w:r w:rsidRPr="3C977E82" w:rsidR="5231D281">
        <w:rPr>
          <w:b w:val="1"/>
          <w:bCs w:val="1"/>
        </w:rPr>
        <w:t>medium likelihood</w:t>
      </w:r>
      <w:r w:rsidR="5231D281">
        <w:rPr/>
        <w:t>). This could result in eavesdropping or false information being inserted into emergency calls (</w:t>
      </w:r>
      <w:r w:rsidRPr="3C977E82" w:rsidR="5231D281">
        <w:rPr>
          <w:b w:val="1"/>
          <w:bCs w:val="1"/>
        </w:rPr>
        <w:t>high impact</w:t>
      </w:r>
      <w:r w:rsidR="5231D281">
        <w:rPr/>
        <w:t>). Encryption of RTP streams and strong access control mitigate this risk.</w:t>
      </w:r>
    </w:p>
    <w:p w:rsidR="7DE3E0DA" w:rsidP="3C977E82" w:rsidRDefault="13BC0E61" w14:paraId="28CE4FC9" w14:textId="6096CE48">
      <w:pPr>
        <w:pStyle w:val="ListParagraph"/>
        <w:numPr>
          <w:ilvl w:val="1"/>
          <w:numId w:val="7"/>
        </w:numPr>
        <w:jc w:val="both"/>
        <w:rPr>
          <w:b w:val="1"/>
          <w:bCs w:val="1"/>
        </w:rPr>
      </w:pPr>
      <w:r w:rsidRPr="3C977E82" w:rsidR="5231D281">
        <w:rPr>
          <w:b w:val="1"/>
          <w:bCs w:val="1"/>
        </w:rPr>
        <w:t>Business Impact:</w:t>
      </w:r>
      <w:r w:rsidRPr="3C977E82" w:rsidR="5C4C9B97">
        <w:rPr>
          <w:b w:val="1"/>
          <w:bCs w:val="1"/>
        </w:rPr>
        <w:t xml:space="preserve"> </w:t>
      </w:r>
      <w:r w:rsidR="5C4C9B97">
        <w:rPr/>
        <w:t>Attackers could eavesdrop or inject false audio, leading to privacy concerns or misinformed response decisions</w:t>
      </w:r>
    </w:p>
    <w:p w:rsidR="7DE3E0DA" w:rsidP="3C977E82" w:rsidRDefault="28630304" w14:paraId="4634C3C2" w14:textId="1553C7D2">
      <w:pPr>
        <w:pStyle w:val="ListParagraph"/>
        <w:numPr>
          <w:ilvl w:val="0"/>
          <w:numId w:val="7"/>
        </w:numPr>
        <w:jc w:val="both"/>
        <w:rPr/>
      </w:pPr>
      <w:r w:rsidRPr="3C977E82" w:rsidR="13059755">
        <w:rPr>
          <w:b w:val="1"/>
          <w:bCs w:val="1"/>
        </w:rPr>
        <w:t>DoS-Induced Isolation of Legacy PSAPs:</w:t>
      </w:r>
      <w:r w:rsidR="13059755">
        <w:rPr/>
        <w:t xml:space="preserve"> Since some PSAPs still depend on LPGs to receive calls, disruption here could cut them off from </w:t>
      </w:r>
      <w:r w:rsidR="5FF099FE">
        <w:rPr/>
        <w:t>NG911</w:t>
      </w:r>
      <w:r w:rsidR="13059755">
        <w:rPr/>
        <w:t xml:space="preserve"> entirely (</w:t>
      </w:r>
      <w:r w:rsidRPr="3C977E82" w:rsidR="13059755">
        <w:rPr>
          <w:b w:val="1"/>
          <w:bCs w:val="1"/>
        </w:rPr>
        <w:t>medium likelihood</w:t>
      </w:r>
      <w:r w:rsidR="13059755">
        <w:rPr/>
        <w:t>). The impact is severe. 911 calls may not reach call takers at all (</w:t>
      </w:r>
      <w:r w:rsidRPr="3C977E82" w:rsidR="6C5EE127">
        <w:rPr>
          <w:b w:val="1"/>
          <w:bCs w:val="1"/>
        </w:rPr>
        <w:t>critical</w:t>
      </w:r>
      <w:r w:rsidR="6C5EE127">
        <w:rPr/>
        <w:t xml:space="preserve"> </w:t>
      </w:r>
      <w:r w:rsidRPr="3C977E82" w:rsidR="13059755">
        <w:rPr>
          <w:b w:val="1"/>
          <w:bCs w:val="1"/>
        </w:rPr>
        <w:t>impact</w:t>
      </w:r>
      <w:r w:rsidR="13059755">
        <w:rPr/>
        <w:t>). Redundancy, secure configuration, and real-time monitoring help prevent or quickly recover from such outages.</w:t>
      </w:r>
    </w:p>
    <w:p w:rsidR="7DE3E0DA" w:rsidP="3C977E82" w:rsidRDefault="28630304" w14:paraId="28331F45" w14:textId="0B20CDED">
      <w:pPr>
        <w:pStyle w:val="ListParagraph"/>
        <w:numPr>
          <w:ilvl w:val="1"/>
          <w:numId w:val="7"/>
        </w:numPr>
        <w:jc w:val="both"/>
        <w:rPr/>
      </w:pPr>
      <w:r w:rsidRPr="3C977E82" w:rsidR="13059755">
        <w:rPr>
          <w:b w:val="1"/>
          <w:bCs w:val="1"/>
        </w:rPr>
        <w:t>Business Impact:</w:t>
      </w:r>
      <w:r w:rsidRPr="3C977E82" w:rsidR="0A166D73">
        <w:rPr>
          <w:b w:val="1"/>
          <w:bCs w:val="1"/>
        </w:rPr>
        <w:t xml:space="preserve"> </w:t>
      </w:r>
      <w:r w:rsidR="0A166D73">
        <w:rPr/>
        <w:t>Disruption could completely isolate legacy call centers, preventing emergency calls from reaching responders.</w:t>
      </w:r>
    </w:p>
    <w:p w:rsidR="7DE3E0DA" w:rsidP="220609BE" w:rsidRDefault="58D66B49" w14:paraId="65E4FD9C" w14:textId="12236914">
      <w:pPr>
        <w:pStyle w:val="Heading3"/>
        <w:spacing w:before="240" w:after="240"/>
      </w:pPr>
      <w:bookmarkStart w:name="_Toc1068575914" w:id="1458823434"/>
      <w:r w:rsidR="097EB08A">
        <w:rPr/>
        <w:t>6.2.9 Public Safety Answering Point (PSAP)</w:t>
      </w:r>
      <w:bookmarkEnd w:id="1458823434"/>
    </w:p>
    <w:p w:rsidR="7DE3E0DA" w:rsidP="3C977E82" w:rsidRDefault="646277C7" w14:paraId="3E530E08" w14:textId="54ACD995">
      <w:pPr>
        <w:spacing w:before="240" w:after="240"/>
        <w:jc w:val="both"/>
        <w:rPr>
          <w:rFonts w:ascii="Calibri" w:hAnsi="Calibri" w:eastAsia="Calibri" w:cs="Calibri"/>
        </w:rPr>
      </w:pPr>
      <w:r w:rsidRPr="3C977E82" w:rsidR="037C3917">
        <w:rPr>
          <w:rFonts w:ascii="Calibri" w:hAnsi="Calibri" w:eastAsia="Calibri" w:cs="Calibri"/>
          <w:b w:val="1"/>
          <w:bCs w:val="1"/>
        </w:rPr>
        <w:t>Unauthorized Access &amp; Data Breaches:</w:t>
      </w:r>
      <w:r w:rsidRPr="3C977E82" w:rsidR="037C3917">
        <w:rPr>
          <w:rFonts w:ascii="Calibri" w:hAnsi="Calibri" w:eastAsia="Calibri" w:cs="Calibri"/>
        </w:rPr>
        <w:t xml:space="preserve"> PSAPs manage </w:t>
      </w:r>
      <w:r w:rsidRPr="3C977E82" w:rsidR="037C3917">
        <w:rPr>
          <w:rFonts w:ascii="Calibri" w:hAnsi="Calibri" w:eastAsia="Calibri" w:cs="Calibri"/>
        </w:rPr>
        <w:t>highly sensitive</w:t>
      </w:r>
      <w:r w:rsidRPr="3C977E82" w:rsidR="037C3917">
        <w:rPr>
          <w:rFonts w:ascii="Calibri" w:hAnsi="Calibri" w:eastAsia="Calibri" w:cs="Calibri"/>
        </w:rPr>
        <w:t xml:space="preserve"> data, and unauthorized access—whether by hackers or insiders, can lead to theft or misuse. Due to </w:t>
      </w:r>
      <w:r w:rsidRPr="3C977E82" w:rsidR="5FF099FE">
        <w:rPr>
          <w:rFonts w:ascii="Calibri" w:hAnsi="Calibri" w:eastAsia="Calibri" w:cs="Calibri"/>
        </w:rPr>
        <w:t>NG911</w:t>
      </w:r>
      <w:r w:rsidRPr="3C977E82" w:rsidR="037C3917">
        <w:rPr>
          <w:rFonts w:ascii="Calibri" w:hAnsi="Calibri" w:eastAsia="Calibri" w:cs="Calibri"/>
        </w:rPr>
        <w:t xml:space="preserve">’s interconnected design, a </w:t>
      </w:r>
      <w:r w:rsidRPr="3C977E82" w:rsidR="037C3917">
        <w:rPr>
          <w:rFonts w:ascii="Calibri" w:hAnsi="Calibri" w:eastAsia="Calibri" w:cs="Calibri"/>
        </w:rPr>
        <w:t xml:space="preserve">breach in one area can </w:t>
      </w:r>
      <w:r w:rsidRPr="3C977E82" w:rsidR="037C3917">
        <w:rPr>
          <w:rFonts w:ascii="Calibri" w:hAnsi="Calibri" w:eastAsia="Calibri" w:cs="Calibri"/>
        </w:rPr>
        <w:t>impact</w:t>
      </w:r>
      <w:r w:rsidRPr="3C977E82" w:rsidR="037C3917">
        <w:rPr>
          <w:rFonts w:ascii="Calibri" w:hAnsi="Calibri" w:eastAsia="Calibri" w:cs="Calibri"/>
        </w:rPr>
        <w:t xml:space="preserve"> others. The consequences include privacy violations, safety risks, and loss of public trust. To reduce these risks, best practices include strict authentication, role-based access, logging, and regular vulnerability assessments. Both NENA’s NG-SEC </w:t>
      </w:r>
      <w:r w:rsidRPr="3C977E82" w:rsidR="4AB72742">
        <w:rPr>
          <w:rFonts w:ascii="Calibri" w:hAnsi="Calibri" w:eastAsia="Calibri" w:cs="Calibri"/>
        </w:rPr>
        <w:t xml:space="preserve">information </w:t>
      </w:r>
      <w:r w:rsidRPr="3C977E82" w:rsidR="037C3917">
        <w:rPr>
          <w:rFonts w:ascii="Calibri" w:hAnsi="Calibri" w:eastAsia="Calibri" w:cs="Calibri"/>
        </w:rPr>
        <w:t>document and the national NG911 program recommend such measures through self-assessment tools and checklists [7] [B5].</w:t>
      </w:r>
    </w:p>
    <w:p w:rsidR="7DE3E0DA" w:rsidP="3C977E82" w:rsidRDefault="646277C7" w14:paraId="667F7E31" w14:textId="357826EE">
      <w:pPr>
        <w:spacing w:before="240" w:after="240"/>
        <w:jc w:val="both"/>
        <w:rPr>
          <w:rFonts w:ascii="Calibri" w:hAnsi="Calibri" w:eastAsia="Calibri" w:cs="Calibri"/>
        </w:rPr>
      </w:pPr>
      <w:r w:rsidRPr="3C977E82" w:rsidR="037C3917">
        <w:rPr>
          <w:rFonts w:ascii="Calibri" w:hAnsi="Calibri" w:eastAsia="Calibri" w:cs="Calibri"/>
          <w:b w:val="1"/>
          <w:bCs w:val="1"/>
        </w:rPr>
        <w:t>System Compromise via Malware &amp; Ransomware:</w:t>
      </w:r>
      <w:r w:rsidRPr="3C977E82" w:rsidR="037C3917">
        <w:rPr>
          <w:rFonts w:ascii="Calibri" w:hAnsi="Calibri" w:eastAsia="Calibri" w:cs="Calibri"/>
        </w:rPr>
        <w:t xml:space="preserve"> </w:t>
      </w:r>
      <w:r w:rsidRPr="3C977E82" w:rsidR="5FF099FE">
        <w:rPr>
          <w:rFonts w:ascii="Calibri" w:hAnsi="Calibri" w:eastAsia="Calibri" w:cs="Calibri"/>
        </w:rPr>
        <w:t>NG911</w:t>
      </w:r>
      <w:r w:rsidRPr="3C977E82" w:rsidR="037C3917">
        <w:rPr>
          <w:rFonts w:ascii="Calibri" w:hAnsi="Calibri" w:eastAsia="Calibri" w:cs="Calibri"/>
        </w:rPr>
        <w:t xml:space="preserve"> centers </w:t>
      </w:r>
      <w:r w:rsidRPr="3C977E82" w:rsidR="037C3917">
        <w:rPr>
          <w:rFonts w:ascii="Calibri" w:hAnsi="Calibri" w:eastAsia="Calibri" w:cs="Calibri"/>
        </w:rPr>
        <w:t>operate</w:t>
      </w:r>
      <w:r w:rsidRPr="3C977E82" w:rsidR="037C3917">
        <w:rPr>
          <w:rFonts w:ascii="Calibri" w:hAnsi="Calibri" w:eastAsia="Calibri" w:cs="Calibri"/>
        </w:rPr>
        <w:t xml:space="preserve"> over IP networks like typical IT systems, making them vulnerable to common cyber threats. Malware can get into a PSAP’s network through phishing emails or infected files, such as images or videos sent by callers [B3]. Once inside, it could disrupt call-handling systems or leak sensitive information. Ransomware poses an even greater risk; it can lock down 911 and dispatch systems until payment is made. Real incidents, like the Suffolk County, NY attack, forced call-takers to revert to pen and paper [B4]. To protect against this, PSAPs must follow strong cybersecurity practices: updated antivirus software, segmented networks, regular data backups, and phishing awareness training. NG911 cybersecurity reports identify malware and ransomware as major threats to emergency services [B4]. </w:t>
      </w:r>
    </w:p>
    <w:p w:rsidR="7DE3E0DA" w:rsidP="3C977E82" w:rsidRDefault="646277C7" w14:paraId="0DC3EB63" w14:textId="50E328C9">
      <w:pPr>
        <w:spacing w:before="240" w:after="240"/>
        <w:jc w:val="both"/>
        <w:rPr>
          <w:rFonts w:ascii="Calibri" w:hAnsi="Calibri" w:eastAsia="Calibri" w:cs="Calibri"/>
        </w:rPr>
      </w:pPr>
      <w:r w:rsidRPr="5F620D38" w:rsidR="45F3023E">
        <w:rPr>
          <w:rFonts w:ascii="Calibri" w:hAnsi="Calibri" w:eastAsia="Calibri" w:cs="Calibri"/>
          <w:b w:val="1"/>
          <w:bCs w:val="1"/>
        </w:rPr>
        <w:t>Telephone Denial of Service (TDoS):</w:t>
      </w:r>
      <w:r w:rsidRPr="5F620D38" w:rsidR="45F3023E">
        <w:rPr>
          <w:rFonts w:ascii="Calibri" w:hAnsi="Calibri" w:eastAsia="Calibri" w:cs="Calibri"/>
        </w:rPr>
        <w:t xml:space="preserve"> Attackers can overwhelm </w:t>
      </w:r>
      <w:r w:rsidRPr="5F620D38" w:rsidR="45F3023E">
        <w:rPr>
          <w:rFonts w:ascii="Calibri" w:hAnsi="Calibri" w:eastAsia="Calibri" w:cs="Calibri"/>
        </w:rPr>
        <w:t>911</w:t>
      </w:r>
      <w:r w:rsidRPr="5F620D38" w:rsidR="45F3023E">
        <w:rPr>
          <w:rFonts w:ascii="Calibri" w:hAnsi="Calibri" w:eastAsia="Calibri" w:cs="Calibri"/>
        </w:rPr>
        <w:t xml:space="preserve"> centers by flooding them with fake calls using auto-dialers or botnets. These false calls fill up the lines, preventing real emergency calls from getting through, which can delay help and put lives at risk [5]. Since </w:t>
      </w:r>
      <w:r w:rsidRPr="5F620D38" w:rsidR="14DF10EF">
        <w:rPr>
          <w:rFonts w:ascii="Calibri" w:hAnsi="Calibri" w:eastAsia="Calibri" w:cs="Calibri"/>
        </w:rPr>
        <w:t>NG911</w:t>
      </w:r>
      <w:r w:rsidRPr="5F620D38" w:rsidR="45F3023E">
        <w:rPr>
          <w:rFonts w:ascii="Calibri" w:hAnsi="Calibri" w:eastAsia="Calibri" w:cs="Calibri"/>
        </w:rPr>
        <w:t xml:space="preserve"> supports multiple call types (like voice and text), attacks could come from several channels at once. To defend against this, PSAPs should work with phone carriers and use call-filtering tools to spot and block large volumes of fake calls.</w:t>
      </w:r>
    </w:p>
    <w:p w:rsidR="428D2BE1" w:rsidP="220609BE" w:rsidRDefault="428D2BE1" w14:paraId="3BB1C003" w14:textId="1F9EBC3E">
      <w:pPr>
        <w:jc w:val="center"/>
        <w:rPr>
          <w:rFonts w:ascii="Calibri" w:hAnsi="Calibri" w:eastAsia="Calibri" w:cs="Calibri"/>
        </w:rPr>
      </w:pPr>
      <w:r w:rsidRPr="43025613" w:rsidR="40156AD7">
        <w:rPr>
          <w:rFonts w:ascii="Calibri" w:hAnsi="Calibri" w:eastAsia="Calibri" w:cs="Calibri"/>
        </w:rPr>
        <w:t>Table 6.2.9</w:t>
      </w:r>
      <w:r w:rsidRPr="43025613" w:rsidR="7414621A">
        <w:rPr>
          <w:rFonts w:ascii="Calibri" w:hAnsi="Calibri" w:eastAsia="Calibri" w:cs="Calibri"/>
        </w:rPr>
        <w:t>.</w:t>
      </w:r>
      <w:r w:rsidRPr="43025613" w:rsidR="40156AD7">
        <w:rPr>
          <w:rFonts w:ascii="Calibri" w:hAnsi="Calibri" w:eastAsia="Calibri" w:cs="Calibri"/>
        </w:rPr>
        <w:t xml:space="preserve"> Threat Analysis and Risk Assessment Summary – Public Safety Answering Point (PSAP)</w:t>
      </w:r>
    </w:p>
    <w:tbl>
      <w:tblPr>
        <w:tblStyle w:val="GridTable4-Accent5"/>
        <w:tblW w:w="9350" w:type="dxa"/>
        <w:jc w:val="center"/>
        <w:tblLook w:val="06A0" w:firstRow="1" w:lastRow="0" w:firstColumn="1" w:lastColumn="0" w:noHBand="1" w:noVBand="1"/>
      </w:tblPr>
      <w:tblGrid>
        <w:gridCol w:w="2066"/>
        <w:gridCol w:w="1275"/>
        <w:gridCol w:w="900"/>
        <w:gridCol w:w="735"/>
        <w:gridCol w:w="2467"/>
        <w:gridCol w:w="1907"/>
      </w:tblGrid>
      <w:tr w:rsidR="6609796C" w:rsidTr="43025613" w14:paraId="6A6B2C4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66" w:type="dxa"/>
            <w:tcMar/>
            <w:vAlign w:val="center"/>
          </w:tcPr>
          <w:p w:rsidR="6609796C" w:rsidP="6609796C" w:rsidRDefault="6609796C" w14:paraId="43320F99" w14:textId="7983777E">
            <w:pPr>
              <w:jc w:val="center"/>
            </w:pPr>
            <w:r w:rsidRPr="6609796C">
              <w:t>Threat Scenario</w:t>
            </w:r>
          </w:p>
        </w:tc>
        <w:tc>
          <w:tcPr>
            <w:cnfStyle w:val="000000000000" w:firstRow="0" w:lastRow="0" w:firstColumn="0" w:lastColumn="0" w:oddVBand="0" w:evenVBand="0" w:oddHBand="0" w:evenHBand="0" w:firstRowFirstColumn="0" w:firstRowLastColumn="0" w:lastRowFirstColumn="0" w:lastRowLastColumn="0"/>
            <w:tcW w:w="1275" w:type="dxa"/>
            <w:tcMar/>
            <w:vAlign w:val="center"/>
          </w:tcPr>
          <w:p w:rsidR="6609796C" w:rsidP="6609796C" w:rsidRDefault="6609796C" w14:paraId="0BF16E2A" w14:textId="5CB9E531">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Likelihood</w:t>
            </w:r>
          </w:p>
        </w:tc>
        <w:tc>
          <w:tcPr>
            <w:cnfStyle w:val="000000000000" w:firstRow="0" w:lastRow="0" w:firstColumn="0" w:lastColumn="0" w:oddVBand="0" w:evenVBand="0" w:oddHBand="0" w:evenHBand="0" w:firstRowFirstColumn="0" w:firstRowLastColumn="0" w:lastRowFirstColumn="0" w:lastRowLastColumn="0"/>
            <w:tcW w:w="900" w:type="dxa"/>
            <w:tcMar/>
            <w:vAlign w:val="center"/>
          </w:tcPr>
          <w:p w:rsidR="6609796C" w:rsidP="6609796C" w:rsidRDefault="6609796C" w14:paraId="6ACF4A29" w14:textId="18E3739D">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Impact</w:t>
            </w:r>
          </w:p>
        </w:tc>
        <w:tc>
          <w:tcPr>
            <w:cnfStyle w:val="000000000000" w:firstRow="0" w:lastRow="0" w:firstColumn="0" w:lastColumn="0" w:oddVBand="0" w:evenVBand="0" w:oddHBand="0" w:evenHBand="0" w:firstRowFirstColumn="0" w:firstRowLastColumn="0" w:lastRowFirstColumn="0" w:lastRowLastColumn="0"/>
            <w:tcW w:w="735" w:type="dxa"/>
            <w:tcMar/>
            <w:vAlign w:val="center"/>
          </w:tcPr>
          <w:p w:rsidR="6609796C" w:rsidP="6609796C" w:rsidRDefault="6609796C" w14:paraId="2C3D753D" w14:textId="416287C0">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Risk Level</w:t>
            </w:r>
          </w:p>
        </w:tc>
        <w:tc>
          <w:tcPr>
            <w:cnfStyle w:val="000000000000" w:firstRow="0" w:lastRow="0" w:firstColumn="0" w:lastColumn="0" w:oddVBand="0" w:evenVBand="0" w:oddHBand="0" w:evenHBand="0" w:firstRowFirstColumn="0" w:firstRowLastColumn="0" w:lastRowFirstColumn="0" w:lastRowLastColumn="0"/>
            <w:tcW w:w="2467" w:type="dxa"/>
            <w:tcMar/>
            <w:vAlign w:val="center"/>
          </w:tcPr>
          <w:p w:rsidR="151E8EE2" w:rsidP="6609796C" w:rsidRDefault="151E8EE2" w14:paraId="5CB99A18" w14:textId="74F169C3">
            <w:pPr>
              <w:jc w:val="center"/>
              <w:cnfStyle w:val="100000000000" w:firstRow="1" w:lastRow="0" w:firstColumn="0" w:lastColumn="0" w:oddVBand="0" w:evenVBand="0" w:oddHBand="0" w:evenHBand="0" w:firstRowFirstColumn="0" w:firstRowLastColumn="0" w:lastRowFirstColumn="0" w:lastRowLastColumn="0"/>
            </w:pPr>
            <w:r w:rsidRPr="6609796C">
              <w:t>Business Impact</w:t>
            </w:r>
          </w:p>
        </w:tc>
        <w:tc>
          <w:tcPr>
            <w:cnfStyle w:val="000000000000" w:firstRow="0" w:lastRow="0" w:firstColumn="0" w:lastColumn="0" w:oddVBand="0" w:evenVBand="0" w:oddHBand="0" w:evenHBand="0" w:firstRowFirstColumn="0" w:firstRowLastColumn="0" w:lastRowFirstColumn="0" w:lastRowLastColumn="0"/>
            <w:tcW w:w="1907" w:type="dxa"/>
            <w:tcMar/>
            <w:vAlign w:val="center"/>
          </w:tcPr>
          <w:p w:rsidR="6609796C" w:rsidP="6609796C" w:rsidRDefault="6609796C" w14:paraId="5D9A7925" w14:textId="5886137B">
            <w:pPr>
              <w:jc w:val="center"/>
              <w:cnfStyle w:val="100000000000" w:firstRow="1" w:lastRow="0" w:firstColumn="0" w:lastColumn="0" w:oddVBand="0" w:evenVBand="0" w:oddHBand="0" w:evenHBand="0" w:firstRowFirstColumn="0" w:firstRowLastColumn="0" w:lastRowFirstColumn="0" w:lastRowLastColumn="0"/>
              <w:rPr>
                <w:b w:val="0"/>
                <w:bCs w:val="0"/>
              </w:rPr>
            </w:pPr>
            <w:r w:rsidRPr="6609796C">
              <w:t>Mitigation</w:t>
            </w:r>
          </w:p>
        </w:tc>
      </w:tr>
      <w:tr w:rsidR="6609796C" w:rsidTr="43025613" w14:paraId="45CE8C8A" w14:textId="77777777">
        <w:trPr>
          <w:trHeight w:val="930"/>
        </w:trPr>
        <w:tc>
          <w:tcPr>
            <w:cnfStyle w:val="001000000000" w:firstRow="0" w:lastRow="0" w:firstColumn="1" w:lastColumn="0" w:oddVBand="0" w:evenVBand="0" w:oddHBand="0" w:evenHBand="0" w:firstRowFirstColumn="0" w:firstRowLastColumn="0" w:lastRowFirstColumn="0" w:lastRowLastColumn="0"/>
            <w:tcW w:w="2066" w:type="dxa"/>
            <w:tcMar/>
            <w:vAlign w:val="center"/>
          </w:tcPr>
          <w:p w:rsidR="71DA1998" w:rsidP="43025613" w:rsidRDefault="2294EE1A" w14:paraId="303B27F2" w14:textId="4E537C0E">
            <w:pPr>
              <w:jc w:val="center"/>
              <w:rPr>
                <w:b w:val="0"/>
                <w:bCs w:val="0"/>
                <w:sz w:val="20"/>
                <w:szCs w:val="20"/>
              </w:rPr>
            </w:pPr>
            <w:r w:rsidRPr="43025613" w:rsidR="1F395F96">
              <w:rPr>
                <w:sz w:val="20"/>
                <w:szCs w:val="20"/>
              </w:rPr>
              <w:t>Unauthorized Access &amp; Data Breaches</w:t>
            </w:r>
            <w:r w:rsidRPr="43025613" w:rsidR="5B031D53">
              <w:rPr>
                <w:sz w:val="20"/>
                <w:szCs w:val="20"/>
              </w:rPr>
              <w:t>:</w:t>
            </w:r>
            <w:r w:rsidRPr="43025613" w:rsidR="5B031D53">
              <w:rPr>
                <w:b w:val="0"/>
                <w:bCs w:val="0"/>
                <w:sz w:val="20"/>
                <w:szCs w:val="20"/>
              </w:rPr>
              <w:t xml:space="preserve"> An adversary or insider gains unauthorized access to PSAP systems, exfiltrating or tampering with sensitive emergency call data, harming </w:t>
            </w:r>
            <w:r w:rsidRPr="43025613" w:rsidR="5B031D53">
              <w:rPr>
                <w:b w:val="0"/>
                <w:bCs w:val="0"/>
                <w:sz w:val="20"/>
                <w:szCs w:val="20"/>
              </w:rPr>
              <w:t>privacy</w:t>
            </w:r>
            <w:r w:rsidRPr="43025613" w:rsidR="5B031D53">
              <w:rPr>
                <w:b w:val="0"/>
                <w:bCs w:val="0"/>
                <w:sz w:val="20"/>
                <w:szCs w:val="20"/>
              </w:rPr>
              <w:t xml:space="preserve"> and trust.</w:t>
            </w:r>
          </w:p>
        </w:tc>
        <w:tc>
          <w:tcPr>
            <w:cnfStyle w:val="000000000000" w:firstRow="0" w:lastRow="0" w:firstColumn="0" w:lastColumn="0" w:oddVBand="0" w:evenVBand="0" w:oddHBand="0" w:evenHBand="0" w:firstRowFirstColumn="0" w:firstRowLastColumn="0" w:lastRowFirstColumn="0" w:lastRowLastColumn="0"/>
            <w:tcW w:w="1275" w:type="dxa"/>
            <w:tcMar/>
            <w:vAlign w:val="center"/>
          </w:tcPr>
          <w:p w:rsidR="6609796C" w:rsidP="43025613" w:rsidRDefault="6609796C" w14:paraId="0CA917F3" w14:textId="1B09B94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13C22FD7">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900" w:type="dxa"/>
            <w:tcMar/>
            <w:vAlign w:val="center"/>
          </w:tcPr>
          <w:p w:rsidR="6609796C" w:rsidP="43025613" w:rsidRDefault="6609796C" w14:paraId="76EF122D" w14:textId="046043F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7A973A07">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735" w:type="dxa"/>
            <w:tcMar/>
            <w:vAlign w:val="center"/>
          </w:tcPr>
          <w:p w:rsidR="6609796C" w:rsidP="43025613" w:rsidRDefault="6609796C" w14:paraId="53EF675A" w14:textId="4F78935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7A973A07">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467" w:type="dxa"/>
            <w:tcMar/>
            <w:vAlign w:val="center"/>
          </w:tcPr>
          <w:p w:rsidR="6AB60FC3" w:rsidP="43025613" w:rsidRDefault="6AB60FC3" w14:paraId="64200FF0" w14:textId="7C75E508">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5BB9E204">
              <w:rPr>
                <w:sz w:val="20"/>
                <w:szCs w:val="20"/>
              </w:rPr>
              <w:t>May expose sensitive emergency data, leading to loss of public trust and legal risk.</w:t>
            </w:r>
          </w:p>
        </w:tc>
        <w:tc>
          <w:tcPr>
            <w:cnfStyle w:val="000000000000" w:firstRow="0" w:lastRow="0" w:firstColumn="0" w:lastColumn="0" w:oddVBand="0" w:evenVBand="0" w:oddHBand="0" w:evenHBand="0" w:firstRowFirstColumn="0" w:firstRowLastColumn="0" w:lastRowFirstColumn="0" w:lastRowLastColumn="0"/>
            <w:tcW w:w="1907" w:type="dxa"/>
            <w:tcMar/>
            <w:vAlign w:val="center"/>
          </w:tcPr>
          <w:p w:rsidR="69EC4A7A" w:rsidP="43025613" w:rsidRDefault="18390BA5" w14:paraId="715A1FA2" w14:textId="78E30DFF">
            <w:pPr>
              <w:jc w:val="center"/>
              <w:cnfStyle w:val="000000000000" w:firstRow="0" w:lastRow="0" w:firstColumn="0" w:lastColumn="0" w:oddVBand="0" w:evenVBand="0" w:oddHBand="0" w:evenHBand="0" w:firstRowFirstColumn="0" w:firstRowLastColumn="0" w:lastRowFirstColumn="0" w:lastRowLastColumn="0"/>
              <w:rPr>
                <w:sz w:val="18"/>
                <w:szCs w:val="18"/>
              </w:rPr>
            </w:pPr>
            <w:r w:rsidRPr="43025613" w:rsidR="2CCEAD41">
              <w:rPr>
                <w:sz w:val="20"/>
                <w:szCs w:val="20"/>
              </w:rPr>
              <w:t>R</w:t>
            </w:r>
            <w:r w:rsidRPr="43025613" w:rsidR="2DA11F3F">
              <w:rPr>
                <w:sz w:val="20"/>
                <w:szCs w:val="20"/>
              </w:rPr>
              <w:t>ole-based access, multi-factor authentication, audit logging, vulnerability assessments</w:t>
            </w:r>
          </w:p>
        </w:tc>
      </w:tr>
      <w:tr w:rsidR="6609796C" w:rsidTr="43025613" w14:paraId="70B1B307" w14:textId="77777777">
        <w:trPr>
          <w:trHeight w:val="300"/>
        </w:trPr>
        <w:tc>
          <w:tcPr>
            <w:cnfStyle w:val="001000000000" w:firstRow="0" w:lastRow="0" w:firstColumn="1" w:lastColumn="0" w:oddVBand="0" w:evenVBand="0" w:oddHBand="0" w:evenHBand="0" w:firstRowFirstColumn="0" w:firstRowLastColumn="0" w:lastRowFirstColumn="0" w:lastRowLastColumn="0"/>
            <w:tcW w:w="2066" w:type="dxa"/>
            <w:tcMar/>
            <w:vAlign w:val="center"/>
          </w:tcPr>
          <w:p w:rsidR="22499A8C" w:rsidP="43025613" w:rsidRDefault="7A5547FD" w14:paraId="72446F86" w14:textId="0C17867B">
            <w:pPr>
              <w:jc w:val="center"/>
              <w:rPr>
                <w:b w:val="0"/>
                <w:bCs w:val="0"/>
                <w:sz w:val="20"/>
                <w:szCs w:val="20"/>
              </w:rPr>
            </w:pPr>
            <w:r w:rsidRPr="43025613" w:rsidR="39E2627E">
              <w:rPr>
                <w:sz w:val="20"/>
                <w:szCs w:val="20"/>
              </w:rPr>
              <w:t>S</w:t>
            </w:r>
            <w:r w:rsidRPr="43025613" w:rsidR="39E2627E">
              <w:rPr>
                <w:sz w:val="20"/>
                <w:szCs w:val="20"/>
              </w:rPr>
              <w:t xml:space="preserve">ystem Compromise via Malware </w:t>
            </w:r>
            <w:r w:rsidRPr="43025613" w:rsidR="7D1E1E69">
              <w:rPr>
                <w:sz w:val="20"/>
                <w:szCs w:val="20"/>
              </w:rPr>
              <w:t>or</w:t>
            </w:r>
            <w:r w:rsidRPr="43025613" w:rsidR="39E2627E">
              <w:rPr>
                <w:sz w:val="20"/>
                <w:szCs w:val="20"/>
              </w:rPr>
              <w:t xml:space="preserve"> Ransomware</w:t>
            </w:r>
            <w:r w:rsidRPr="43025613" w:rsidR="070BE0A7">
              <w:rPr>
                <w:sz w:val="20"/>
                <w:szCs w:val="20"/>
              </w:rPr>
              <w:t>:</w:t>
            </w:r>
            <w:r w:rsidRPr="43025613" w:rsidR="070BE0A7">
              <w:rPr>
                <w:b w:val="0"/>
                <w:bCs w:val="0"/>
                <w:sz w:val="20"/>
                <w:szCs w:val="20"/>
              </w:rPr>
              <w:t xml:space="preserve"> An adversary delivers malware (e.g., via phishing emails or media files), compromising PSAP systems or locking them with </w:t>
            </w:r>
            <w:r w:rsidRPr="43025613" w:rsidR="070BE0A7">
              <w:rPr>
                <w:b w:val="0"/>
                <w:bCs w:val="0"/>
                <w:sz w:val="20"/>
                <w:szCs w:val="20"/>
              </w:rPr>
              <w:t>ransomware, halting dispatch operations.</w:t>
            </w:r>
          </w:p>
        </w:tc>
        <w:tc>
          <w:tcPr>
            <w:cnfStyle w:val="000000000000" w:firstRow="0" w:lastRow="0" w:firstColumn="0" w:lastColumn="0" w:oddVBand="0" w:evenVBand="0" w:oddHBand="0" w:evenHBand="0" w:firstRowFirstColumn="0" w:firstRowLastColumn="0" w:lastRowFirstColumn="0" w:lastRowLastColumn="0"/>
            <w:tcW w:w="1275" w:type="dxa"/>
            <w:tcMar/>
            <w:vAlign w:val="center"/>
          </w:tcPr>
          <w:p w:rsidR="6609796C" w:rsidP="43025613" w:rsidRDefault="6609796C" w14:paraId="74D38554" w14:textId="71B9E91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13C22FD7">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900" w:type="dxa"/>
            <w:tcMar/>
            <w:vAlign w:val="center"/>
          </w:tcPr>
          <w:p w:rsidR="0038DED4" w:rsidP="43025613" w:rsidRDefault="0038DED4" w14:paraId="6AA8DD69" w14:textId="18F265C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597FB223">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735" w:type="dxa"/>
            <w:tcMar/>
            <w:vAlign w:val="center"/>
          </w:tcPr>
          <w:p w:rsidR="6609796C" w:rsidP="43025613" w:rsidRDefault="6609796C" w14:paraId="20501585" w14:textId="6BE489B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56EE125A">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467" w:type="dxa"/>
            <w:tcMar/>
            <w:vAlign w:val="center"/>
          </w:tcPr>
          <w:p w:rsidR="693C0DA2" w:rsidP="43025613" w:rsidRDefault="693C0DA2" w14:paraId="54ED7E51" w14:textId="6712805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649E99BA">
              <w:rPr>
                <w:rFonts w:ascii="Calibri" w:hAnsi="Calibri" w:eastAsia="Calibri" w:cs="Calibri"/>
                <w:sz w:val="20"/>
                <w:szCs w:val="20"/>
              </w:rPr>
              <w:t>May halt 911 services and force costly downtime or manual operation.</w:t>
            </w:r>
          </w:p>
        </w:tc>
        <w:tc>
          <w:tcPr>
            <w:cnfStyle w:val="000000000000" w:firstRow="0" w:lastRow="0" w:firstColumn="0" w:lastColumn="0" w:oddVBand="0" w:evenVBand="0" w:oddHBand="0" w:evenHBand="0" w:firstRowFirstColumn="0" w:firstRowLastColumn="0" w:lastRowFirstColumn="0" w:lastRowLastColumn="0"/>
            <w:tcW w:w="1907" w:type="dxa"/>
            <w:tcMar/>
            <w:vAlign w:val="center"/>
          </w:tcPr>
          <w:p w:rsidR="54A4D0E0" w:rsidP="43025613" w:rsidRDefault="44206043" w14:paraId="0C2E6296" w14:textId="451406BC">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18"/>
                <w:szCs w:val="18"/>
              </w:rPr>
            </w:pPr>
            <w:r w:rsidRPr="43025613" w:rsidR="32515017">
              <w:rPr>
                <w:rFonts w:ascii="Calibri" w:hAnsi="Calibri" w:eastAsia="Calibri" w:cs="Calibri"/>
                <w:sz w:val="20"/>
                <w:szCs w:val="20"/>
              </w:rPr>
              <w:t>N</w:t>
            </w:r>
            <w:r w:rsidRPr="43025613" w:rsidR="363DEF42">
              <w:rPr>
                <w:rFonts w:ascii="Calibri" w:hAnsi="Calibri" w:eastAsia="Calibri" w:cs="Calibri"/>
                <w:sz w:val="20"/>
                <w:szCs w:val="20"/>
              </w:rPr>
              <w:t>etwork segmentation, backups, staff training, antivirus, phishing prevention</w:t>
            </w:r>
          </w:p>
        </w:tc>
      </w:tr>
      <w:tr w:rsidR="6609796C" w:rsidTr="43025613" w14:paraId="39558291" w14:textId="77777777">
        <w:trPr>
          <w:trHeight w:val="300"/>
        </w:trPr>
        <w:tc>
          <w:tcPr>
            <w:cnfStyle w:val="001000000000" w:firstRow="0" w:lastRow="0" w:firstColumn="1" w:lastColumn="0" w:oddVBand="0" w:evenVBand="0" w:oddHBand="0" w:evenHBand="0" w:firstRowFirstColumn="0" w:firstRowLastColumn="0" w:lastRowFirstColumn="0" w:lastRowLastColumn="0"/>
            <w:tcW w:w="2066" w:type="dxa"/>
            <w:tcMar/>
            <w:vAlign w:val="center"/>
          </w:tcPr>
          <w:p w:rsidR="58B968A4" w:rsidP="43025613" w:rsidRDefault="5708826A" w14:paraId="427D20E0" w14:textId="37080DE1">
            <w:pPr>
              <w:jc w:val="center"/>
              <w:rPr>
                <w:b w:val="0"/>
                <w:bCs w:val="0"/>
                <w:sz w:val="20"/>
                <w:szCs w:val="20"/>
              </w:rPr>
            </w:pPr>
            <w:r w:rsidRPr="43025613" w:rsidR="6532F5B5">
              <w:rPr>
                <w:sz w:val="20"/>
                <w:szCs w:val="20"/>
              </w:rPr>
              <w:t>Telephone Denial of Service (</w:t>
            </w:r>
            <w:r w:rsidRPr="43025613" w:rsidR="6532F5B5">
              <w:rPr>
                <w:sz w:val="20"/>
                <w:szCs w:val="20"/>
              </w:rPr>
              <w:t>TDoS</w:t>
            </w:r>
            <w:r w:rsidRPr="43025613" w:rsidR="6532F5B5">
              <w:rPr>
                <w:sz w:val="20"/>
                <w:szCs w:val="20"/>
              </w:rPr>
              <w:t>)</w:t>
            </w:r>
            <w:r w:rsidRPr="43025613" w:rsidR="1D37F625">
              <w:rPr>
                <w:sz w:val="20"/>
                <w:szCs w:val="20"/>
              </w:rPr>
              <w:t>:</w:t>
            </w:r>
            <w:r w:rsidRPr="43025613" w:rsidR="1D37F625">
              <w:rPr>
                <w:b w:val="0"/>
                <w:bCs w:val="0"/>
                <w:sz w:val="20"/>
                <w:szCs w:val="20"/>
              </w:rPr>
              <w:t xml:space="preserve"> An adversary floods PSAP lines with spoofed or automated calls from multiple media types, preventing legitimate emergency callers from reaching </w:t>
            </w:r>
            <w:r w:rsidRPr="43025613" w:rsidR="1D37F625">
              <w:rPr>
                <w:b w:val="0"/>
                <w:bCs w:val="0"/>
                <w:sz w:val="20"/>
                <w:szCs w:val="20"/>
              </w:rPr>
              <w:t>assistance</w:t>
            </w:r>
            <w:r w:rsidRPr="43025613" w:rsidR="1D37F625">
              <w:rPr>
                <w:b w:val="0"/>
                <w:bCs w:val="0"/>
                <w:sz w:val="20"/>
                <w:szCs w:val="20"/>
              </w:rPr>
              <w:t>.</w:t>
            </w:r>
          </w:p>
        </w:tc>
        <w:tc>
          <w:tcPr>
            <w:cnfStyle w:val="000000000000" w:firstRow="0" w:lastRow="0" w:firstColumn="0" w:lastColumn="0" w:oddVBand="0" w:evenVBand="0" w:oddHBand="0" w:evenHBand="0" w:firstRowFirstColumn="0" w:firstRowLastColumn="0" w:lastRowFirstColumn="0" w:lastRowLastColumn="0"/>
            <w:tcW w:w="1275" w:type="dxa"/>
            <w:tcMar/>
            <w:vAlign w:val="center"/>
          </w:tcPr>
          <w:p w:rsidR="6609796C" w:rsidP="43025613" w:rsidRDefault="6609796C" w14:paraId="41C75493" w14:textId="6727BE08">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76C6D652">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900" w:type="dxa"/>
            <w:tcMar/>
            <w:vAlign w:val="center"/>
          </w:tcPr>
          <w:p w:rsidR="06611B0C" w:rsidP="43025613" w:rsidRDefault="06611B0C" w14:paraId="485661C8" w14:textId="1ED2637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597FB223">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735" w:type="dxa"/>
            <w:tcMar/>
            <w:vAlign w:val="center"/>
          </w:tcPr>
          <w:p w:rsidR="6609796C" w:rsidP="43025613" w:rsidRDefault="6609796C" w14:paraId="65E97070" w14:textId="064DE98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23BAFA6E">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467" w:type="dxa"/>
            <w:tcMar/>
            <w:vAlign w:val="center"/>
          </w:tcPr>
          <w:p w:rsidR="598BBF29" w:rsidP="43025613" w:rsidRDefault="598BBF29" w14:paraId="2D27E7F3" w14:textId="4AC6EDF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38DA5090">
              <w:rPr>
                <w:rFonts w:ascii="Calibri" w:hAnsi="Calibri" w:eastAsia="Calibri" w:cs="Calibri"/>
                <w:sz w:val="20"/>
                <w:szCs w:val="20"/>
              </w:rPr>
              <w:t>May prevent real 911 calls from going through, causing public safety consequences.</w:t>
            </w:r>
          </w:p>
        </w:tc>
        <w:tc>
          <w:tcPr>
            <w:cnfStyle w:val="000000000000" w:firstRow="0" w:lastRow="0" w:firstColumn="0" w:lastColumn="0" w:oddVBand="0" w:evenVBand="0" w:oddHBand="0" w:evenHBand="0" w:firstRowFirstColumn="0" w:firstRowLastColumn="0" w:lastRowFirstColumn="0" w:lastRowLastColumn="0"/>
            <w:tcW w:w="1907" w:type="dxa"/>
            <w:tcMar/>
            <w:vAlign w:val="center"/>
          </w:tcPr>
          <w:p w:rsidR="32923418" w:rsidP="43025613" w:rsidRDefault="3C023BAD" w14:paraId="75987D4C" w14:textId="6E07566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308D44ED">
              <w:rPr>
                <w:rFonts w:ascii="Calibri" w:hAnsi="Calibri" w:eastAsia="Calibri" w:cs="Calibri"/>
                <w:sz w:val="20"/>
                <w:szCs w:val="20"/>
              </w:rPr>
              <w:t>S</w:t>
            </w:r>
            <w:r w:rsidRPr="43025613" w:rsidR="7D9B66BE">
              <w:rPr>
                <w:rFonts w:ascii="Calibri" w:hAnsi="Calibri" w:eastAsia="Calibri" w:cs="Calibri"/>
                <w:sz w:val="20"/>
                <w:szCs w:val="20"/>
              </w:rPr>
              <w:t xml:space="preserve">uspicious call tagging, </w:t>
            </w:r>
            <w:r w:rsidRPr="43025613" w:rsidR="4243D754">
              <w:rPr>
                <w:rFonts w:ascii="Calibri" w:hAnsi="Calibri" w:eastAsia="Calibri" w:cs="Calibri"/>
                <w:sz w:val="20"/>
                <w:szCs w:val="20"/>
              </w:rPr>
              <w:t xml:space="preserve">Enforce </w:t>
            </w:r>
            <w:r w:rsidRPr="43025613" w:rsidR="7D9B66BE">
              <w:rPr>
                <w:rFonts w:ascii="Calibri" w:hAnsi="Calibri" w:eastAsia="Calibri" w:cs="Calibri"/>
                <w:sz w:val="20"/>
                <w:szCs w:val="20"/>
              </w:rPr>
              <w:t>STIR/SHAKEN</w:t>
            </w:r>
            <w:r w:rsidRPr="43025613" w:rsidR="2A60D1E6">
              <w:rPr>
                <w:rFonts w:ascii="Calibri" w:hAnsi="Calibri" w:eastAsia="Calibri" w:cs="Calibri"/>
                <w:sz w:val="20"/>
                <w:szCs w:val="20"/>
              </w:rPr>
              <w:t xml:space="preserve"> where applicable</w:t>
            </w:r>
            <w:r w:rsidRPr="43025613" w:rsidR="7D9B66BE">
              <w:rPr>
                <w:rFonts w:ascii="Calibri" w:hAnsi="Calibri" w:eastAsia="Calibri" w:cs="Calibri"/>
                <w:sz w:val="20"/>
                <w:szCs w:val="20"/>
              </w:rPr>
              <w:t>, call filtering, dynamic rate-limiting</w:t>
            </w:r>
          </w:p>
        </w:tc>
      </w:tr>
    </w:tbl>
    <w:p w:rsidR="7DE3E0DA" w:rsidP="6609796C" w:rsidRDefault="251C3660" w14:paraId="33FE07D5" w14:textId="74E898C6">
      <w:pPr>
        <w:pStyle w:val="Heading4"/>
        <w:rPr>
          <w:rFonts w:ascii="Calibri" w:hAnsi="Calibri" w:eastAsia="Calibri" w:cs="Calibri"/>
          <w:sz w:val="22"/>
        </w:rPr>
      </w:pPr>
      <w:r w:rsidRPr="220609BE">
        <w:t xml:space="preserve">Risk Rating </w:t>
      </w:r>
      <w:r w:rsidRPr="220609BE" w:rsidR="51535CB8">
        <w:t>Reasoning</w:t>
      </w:r>
    </w:p>
    <w:p w:rsidR="7DE3E0DA" w:rsidP="3C977E82" w:rsidRDefault="67C747BA" w14:paraId="0AD4BB54" w14:textId="5DA139EF">
      <w:pPr>
        <w:pStyle w:val="ListParagraph"/>
        <w:numPr>
          <w:ilvl w:val="0"/>
          <w:numId w:val="7"/>
        </w:numPr>
        <w:jc w:val="both"/>
        <w:rPr/>
      </w:pPr>
      <w:r w:rsidRPr="3C977E82" w:rsidR="26F17DBF">
        <w:rPr>
          <w:b w:val="1"/>
          <w:bCs w:val="1"/>
        </w:rPr>
        <w:t>Unauthorized Access &amp; Data Breaches:</w:t>
      </w:r>
      <w:r w:rsidR="26F17DBF">
        <w:rPr/>
        <w:t xml:space="preserve"> Attackers or insiders may access or exfiltrate sensitive caller or incident data through weak authentication or unmonitored accounts (</w:t>
      </w:r>
      <w:r w:rsidRPr="3C977E82" w:rsidR="26F17DBF">
        <w:rPr>
          <w:b w:val="1"/>
          <w:bCs w:val="1"/>
        </w:rPr>
        <w:t>medium likelihood</w:t>
      </w:r>
      <w:r w:rsidR="26F17DBF">
        <w:rPr/>
        <w:t>). The breach of confidential public safety records leads to legal, ethical, and operational damage (</w:t>
      </w:r>
      <w:r w:rsidRPr="3C977E82" w:rsidR="26F17DBF">
        <w:rPr>
          <w:b w:val="1"/>
          <w:bCs w:val="1"/>
        </w:rPr>
        <w:t>high impact</w:t>
      </w:r>
      <w:r w:rsidR="26F17DBF">
        <w:rPr/>
        <w:t>). Strong authentication, access control, and regular audits can significantly lower this risk.</w:t>
      </w:r>
    </w:p>
    <w:p w:rsidR="7DE3E0DA" w:rsidP="3C977E82" w:rsidRDefault="67C747BA" w14:paraId="53167810" w14:textId="582E26DC">
      <w:pPr>
        <w:pStyle w:val="ListParagraph"/>
        <w:numPr>
          <w:ilvl w:val="1"/>
          <w:numId w:val="7"/>
        </w:numPr>
        <w:jc w:val="both"/>
        <w:rPr/>
      </w:pPr>
      <w:r w:rsidRPr="3C977E82" w:rsidR="26F17DBF">
        <w:rPr>
          <w:b w:val="1"/>
          <w:bCs w:val="1"/>
        </w:rPr>
        <w:t>Business Impact:</w:t>
      </w:r>
      <w:r w:rsidRPr="3C977E82" w:rsidR="73746BF6">
        <w:rPr>
          <w:b w:val="1"/>
          <w:bCs w:val="1"/>
        </w:rPr>
        <w:t xml:space="preserve"> </w:t>
      </w:r>
      <w:r w:rsidR="73746BF6">
        <w:rPr/>
        <w:t>Could compromise sensitive data and harm public confidence in PSAP security.</w:t>
      </w:r>
    </w:p>
    <w:p w:rsidR="7DE3E0DA" w:rsidP="3C977E82" w:rsidRDefault="67C747BA" w14:paraId="363B856A" w14:textId="147F8A8A">
      <w:pPr>
        <w:pStyle w:val="ListParagraph"/>
        <w:numPr>
          <w:ilvl w:val="0"/>
          <w:numId w:val="7"/>
        </w:numPr>
        <w:jc w:val="both"/>
        <w:rPr/>
      </w:pPr>
      <w:r w:rsidRPr="3C977E82" w:rsidR="26F17DBF">
        <w:rPr>
          <w:b w:val="1"/>
          <w:bCs w:val="1"/>
        </w:rPr>
        <w:t>System Compromise via Malware &amp; Ransomware:</w:t>
      </w:r>
      <w:r w:rsidR="26F17DBF">
        <w:rPr/>
        <w:t xml:space="preserve"> PSAPs operate like standard IT environments, making them susceptible to malware via phishing, infected files, or lateral movement from connected systems (</w:t>
      </w:r>
      <w:r w:rsidRPr="3C977E82" w:rsidR="26F17DBF">
        <w:rPr>
          <w:b w:val="1"/>
          <w:bCs w:val="1"/>
        </w:rPr>
        <w:t>medium likelihood</w:t>
      </w:r>
      <w:r w:rsidR="26F17DBF">
        <w:rPr/>
        <w:t>). Ransomware can lock down systems, call logs, or dispatch tools, completely halting emergency operations (</w:t>
      </w:r>
      <w:r w:rsidRPr="3C977E82" w:rsidR="5557778B">
        <w:rPr>
          <w:b w:val="1"/>
          <w:bCs w:val="1"/>
        </w:rPr>
        <w:t xml:space="preserve">critical </w:t>
      </w:r>
      <w:r w:rsidRPr="3C977E82" w:rsidR="26F17DBF">
        <w:rPr>
          <w:b w:val="1"/>
          <w:bCs w:val="1"/>
        </w:rPr>
        <w:t>impact</w:t>
      </w:r>
      <w:r w:rsidR="26F17DBF">
        <w:rPr/>
        <w:t>). Segmentation, anti-malware defenses, and backup protocols are critical.</w:t>
      </w:r>
    </w:p>
    <w:p w:rsidR="7DE3E0DA" w:rsidP="3C977E82" w:rsidRDefault="67C747BA" w14:paraId="3BCCE9DD" w14:textId="310298C6">
      <w:pPr>
        <w:pStyle w:val="ListParagraph"/>
        <w:numPr>
          <w:ilvl w:val="1"/>
          <w:numId w:val="7"/>
        </w:numPr>
        <w:jc w:val="both"/>
        <w:rPr/>
      </w:pPr>
      <w:r w:rsidRPr="3C977E82" w:rsidR="26F17DBF">
        <w:rPr>
          <w:b w:val="1"/>
          <w:bCs w:val="1"/>
        </w:rPr>
        <w:t>Business Impact:</w:t>
      </w:r>
      <w:r w:rsidRPr="3C977E82" w:rsidR="17DD9B07">
        <w:rPr>
          <w:b w:val="1"/>
          <w:bCs w:val="1"/>
        </w:rPr>
        <w:t xml:space="preserve"> </w:t>
      </w:r>
      <w:r w:rsidR="17DD9B07">
        <w:rPr/>
        <w:t xml:space="preserve">May force emergency services to </w:t>
      </w:r>
      <w:r w:rsidR="17DD9B07">
        <w:rPr/>
        <w:t>operate</w:t>
      </w:r>
      <w:r w:rsidR="17DD9B07">
        <w:rPr/>
        <w:t xml:space="preserve"> manually, causing delays and resource strain.</w:t>
      </w:r>
    </w:p>
    <w:p w:rsidR="7DE3E0DA" w:rsidP="3C977E82" w:rsidRDefault="51535CB8" w14:paraId="71CA1656" w14:textId="1AEE6064">
      <w:pPr>
        <w:pStyle w:val="ListParagraph"/>
        <w:numPr>
          <w:ilvl w:val="0"/>
          <w:numId w:val="7"/>
        </w:numPr>
        <w:jc w:val="both"/>
        <w:rPr/>
      </w:pPr>
      <w:r w:rsidRPr="3C977E82" w:rsidR="3CAD141F">
        <w:rPr>
          <w:b w:val="1"/>
          <w:bCs w:val="1"/>
        </w:rPr>
        <w:t xml:space="preserve">Telephone Denial of Service (TDoS): </w:t>
      </w:r>
      <w:r w:rsidR="5FF099FE">
        <w:rPr/>
        <w:t>NG911</w:t>
      </w:r>
      <w:r w:rsidR="3CAD141F">
        <w:rPr/>
        <w:t xml:space="preserve"> supports multiple media types (voice, SMS, video), making it vulnerable to coordinated TDoS attacks from botnets or spoofed caller IDs (</w:t>
      </w:r>
      <w:r w:rsidRPr="3C977E82" w:rsidR="3CAD141F">
        <w:rPr>
          <w:b w:val="1"/>
          <w:bCs w:val="1"/>
        </w:rPr>
        <w:t>Medium likelihood</w:t>
      </w:r>
      <w:r w:rsidR="3CAD141F">
        <w:rPr/>
        <w:t>). If 911 lines are flooded with fake calls, real emergencies may be delayed or missed entirely (</w:t>
      </w:r>
      <w:r w:rsidRPr="3C977E82" w:rsidR="6588A763">
        <w:rPr>
          <w:b w:val="1"/>
          <w:bCs w:val="1"/>
        </w:rPr>
        <w:t>critical</w:t>
      </w:r>
      <w:r w:rsidRPr="3C977E82" w:rsidR="3CAD141F">
        <w:rPr>
          <w:b w:val="1"/>
          <w:bCs w:val="1"/>
        </w:rPr>
        <w:t xml:space="preserve"> impact</w:t>
      </w:r>
      <w:r w:rsidR="3CAD141F">
        <w:rPr/>
        <w:t>).</w:t>
      </w:r>
    </w:p>
    <w:p w:rsidR="7DE3E0DA" w:rsidP="3C977E82" w:rsidRDefault="67C747BA" w14:paraId="31E763D9" w14:textId="7741E034">
      <w:pPr>
        <w:pStyle w:val="ListParagraph"/>
        <w:numPr>
          <w:ilvl w:val="1"/>
          <w:numId w:val="7"/>
        </w:numPr>
        <w:jc w:val="both"/>
        <w:rPr>
          <w:b w:val="1"/>
          <w:bCs w:val="1"/>
        </w:rPr>
      </w:pPr>
      <w:r w:rsidRPr="3C977E82" w:rsidR="26F17DBF">
        <w:rPr>
          <w:b w:val="1"/>
          <w:bCs w:val="1"/>
        </w:rPr>
        <w:t>Business Impact:</w:t>
      </w:r>
      <w:r w:rsidRPr="3C977E82" w:rsidR="5AEDFD88">
        <w:rPr>
          <w:b w:val="1"/>
          <w:bCs w:val="1"/>
        </w:rPr>
        <w:t xml:space="preserve"> </w:t>
      </w:r>
      <w:r w:rsidR="5AEDFD88">
        <w:rPr/>
        <w:t>Can prevent critical calls from being answered on time or not answered at all.</w:t>
      </w:r>
    </w:p>
    <w:p w:rsidR="7DE3E0DA" w:rsidP="6609796C" w:rsidRDefault="194B0465" w14:paraId="6AF60754" w14:textId="73B67D2F">
      <w:pPr>
        <w:pStyle w:val="Heading3"/>
      </w:pPr>
      <w:bookmarkStart w:name="_Toc1809105669" w:id="246146407"/>
      <w:r w:rsidR="618066F5">
        <w:rPr/>
        <w:t>6.</w:t>
      </w:r>
      <w:r w:rsidR="02E53329">
        <w:rPr/>
        <w:t>2</w:t>
      </w:r>
      <w:r w:rsidR="618066F5">
        <w:rPr/>
        <w:t xml:space="preserve">.10 </w:t>
      </w:r>
      <w:r w:rsidR="760931C5">
        <w:rPr/>
        <w:t xml:space="preserve">Security Considerations Across </w:t>
      </w:r>
      <w:r w:rsidR="291F9100">
        <w:rPr/>
        <w:t>NG911</w:t>
      </w:r>
      <w:r w:rsidR="760931C5">
        <w:rPr/>
        <w:t xml:space="preserve"> Components</w:t>
      </w:r>
      <w:commentRangeStart w:id="1173168485"/>
      <w:commentRangeEnd w:id="1173168485"/>
      <w:r>
        <w:rPr>
          <w:rStyle w:val="CommentReference"/>
        </w:rPr>
        <w:commentReference w:id="1173168485"/>
      </w:r>
      <w:bookmarkEnd w:id="246146407"/>
    </w:p>
    <w:p w:rsidR="7DE3E0DA" w:rsidP="3C977E82" w:rsidRDefault="020C6655" w14:paraId="300C6AFC" w14:textId="3D111DC5">
      <w:pPr>
        <w:spacing w:before="240" w:after="240"/>
        <w:jc w:val="both"/>
        <w:rPr>
          <w:rFonts w:ascii="Calibri" w:hAnsi="Calibri" w:eastAsia="Calibri" w:cs="Calibri"/>
        </w:rPr>
      </w:pPr>
      <w:r w:rsidRPr="5F620D38" w:rsidR="3CF40898">
        <w:rPr>
          <w:rFonts w:ascii="Calibri" w:hAnsi="Calibri" w:eastAsia="Calibri" w:cs="Calibri"/>
        </w:rPr>
        <w:t xml:space="preserve">Like any software-based system, </w:t>
      </w:r>
      <w:r w:rsidRPr="5F620D38" w:rsidR="14DF10EF">
        <w:rPr>
          <w:rFonts w:ascii="Calibri" w:hAnsi="Calibri" w:eastAsia="Calibri" w:cs="Calibri"/>
        </w:rPr>
        <w:t>NG911</w:t>
      </w:r>
      <w:r w:rsidRPr="5F620D38" w:rsidR="3CF40898">
        <w:rPr>
          <w:rFonts w:ascii="Calibri" w:hAnsi="Calibri" w:eastAsia="Calibri" w:cs="Calibri"/>
        </w:rPr>
        <w:t xml:space="preserve"> core components can have software bugs, misconfigurations, or outdated code that expose them to exploitation. An attacker who discovers a vulnerability in one of these components might exploit it to crash the service, disrupt routing logic, bypass security controls, or gain unauthorized access to sensitive data. For example, a compromised ESRP could misroute or drop calls. According to </w:t>
      </w:r>
      <w:r w:rsidRPr="5F620D38" w:rsidR="18C103D8">
        <w:rPr>
          <w:rFonts w:ascii="Calibri" w:hAnsi="Calibri" w:eastAsia="Calibri" w:cs="Calibri"/>
        </w:rPr>
        <w:t>NENA’s NG-SEC information document</w:t>
      </w:r>
      <w:r w:rsidRPr="5F620D38" w:rsidR="3CF40898">
        <w:rPr>
          <w:rFonts w:ascii="Calibri" w:hAnsi="Calibri" w:eastAsia="Calibri" w:cs="Calibri"/>
        </w:rPr>
        <w:t xml:space="preserve"> [</w:t>
      </w:r>
      <w:r w:rsidRPr="5F620D38" w:rsidR="7C01F31F">
        <w:rPr>
          <w:rFonts w:ascii="Calibri" w:hAnsi="Calibri" w:eastAsia="Calibri" w:cs="Calibri"/>
        </w:rPr>
        <w:t>7</w:t>
      </w:r>
      <w:r w:rsidRPr="5F620D38" w:rsidR="3CF40898">
        <w:rPr>
          <w:rFonts w:ascii="Calibri" w:hAnsi="Calibri" w:eastAsia="Calibri" w:cs="Calibri"/>
        </w:rPr>
        <w:t xml:space="preserve">], </w:t>
      </w:r>
      <w:r w:rsidRPr="5F620D38" w:rsidR="3CF40898">
        <w:rPr>
          <w:rFonts w:ascii="Calibri" w:hAnsi="Calibri" w:eastAsia="Calibri" w:cs="Calibri"/>
          <w:b w:val="1"/>
          <w:bCs w:val="1"/>
        </w:rPr>
        <w:t>all</w:t>
      </w:r>
      <w:r w:rsidRPr="5F620D38" w:rsidR="3CF40898">
        <w:rPr>
          <w:rFonts w:ascii="Calibri" w:hAnsi="Calibri" w:eastAsia="Calibri" w:cs="Calibri"/>
        </w:rPr>
        <w:t xml:space="preserve"> </w:t>
      </w:r>
      <w:r w:rsidRPr="5F620D38" w:rsidR="14DF10EF">
        <w:rPr>
          <w:rFonts w:ascii="Calibri" w:hAnsi="Calibri" w:eastAsia="Calibri" w:cs="Calibri"/>
          <w:b w:val="1"/>
          <w:bCs w:val="1"/>
        </w:rPr>
        <w:t>NG911</w:t>
      </w:r>
      <w:r w:rsidRPr="5F620D38" w:rsidR="3CF40898">
        <w:rPr>
          <w:rFonts w:ascii="Calibri" w:hAnsi="Calibri" w:eastAsia="Calibri" w:cs="Calibri"/>
          <w:b w:val="1"/>
          <w:bCs w:val="1"/>
        </w:rPr>
        <w:t xml:space="preserve"> system software</w:t>
      </w:r>
      <w:r w:rsidRPr="5F620D38" w:rsidR="3CF40898">
        <w:rPr>
          <w:rFonts w:ascii="Calibri" w:hAnsi="Calibri" w:eastAsia="Calibri" w:cs="Calibri"/>
        </w:rPr>
        <w:t xml:space="preserve"> </w:t>
      </w:r>
      <w:r w:rsidRPr="5F620D38" w:rsidR="3CF40898">
        <w:rPr>
          <w:rFonts w:ascii="Calibri" w:hAnsi="Calibri" w:eastAsia="Calibri" w:cs="Calibri"/>
          <w:b w:val="1"/>
          <w:bCs w:val="1"/>
        </w:rPr>
        <w:t xml:space="preserve">must </w:t>
      </w:r>
      <w:r w:rsidRPr="5F620D38" w:rsidR="3CF40898">
        <w:rPr>
          <w:rFonts w:ascii="Calibri" w:hAnsi="Calibri" w:eastAsia="Calibri" w:cs="Calibri"/>
        </w:rPr>
        <w:t xml:space="preserve">be kept up to date, hardened against attack, and subject to regular security testing to ensure resilience against </w:t>
      </w:r>
      <w:r w:rsidRPr="5F620D38" w:rsidR="3CF40898">
        <w:rPr>
          <w:rFonts w:ascii="Calibri" w:hAnsi="Calibri" w:eastAsia="Calibri" w:cs="Calibri"/>
        </w:rPr>
        <w:t xml:space="preserve">both known and emerging exploits. Proper software patching and vulnerability management are essential to </w:t>
      </w:r>
      <w:r w:rsidRPr="5F620D38" w:rsidR="3CF40898">
        <w:rPr>
          <w:rFonts w:ascii="Calibri" w:hAnsi="Calibri" w:eastAsia="Calibri" w:cs="Calibri"/>
        </w:rPr>
        <w:t>maintaining</w:t>
      </w:r>
      <w:r w:rsidRPr="5F620D38" w:rsidR="3CF40898">
        <w:rPr>
          <w:rFonts w:ascii="Calibri" w:hAnsi="Calibri" w:eastAsia="Calibri" w:cs="Calibri"/>
        </w:rPr>
        <w:t xml:space="preserve"> system integrity and availability across the entire </w:t>
      </w:r>
      <w:r w:rsidRPr="5F620D38" w:rsidR="14DF10EF">
        <w:rPr>
          <w:rFonts w:ascii="Calibri" w:hAnsi="Calibri" w:eastAsia="Calibri" w:cs="Calibri"/>
        </w:rPr>
        <w:t>NG911</w:t>
      </w:r>
      <w:r w:rsidRPr="5F620D38" w:rsidR="3CF40898">
        <w:rPr>
          <w:rFonts w:ascii="Calibri" w:hAnsi="Calibri" w:eastAsia="Calibri" w:cs="Calibri"/>
        </w:rPr>
        <w:t xml:space="preserve"> architecture.</w:t>
      </w:r>
    </w:p>
    <w:p w:rsidR="3AD9B695" w:rsidP="5F620D38" w:rsidRDefault="3AD9B695" w14:paraId="6E5F5FE0" w14:textId="08EFCCE8">
      <w:pPr>
        <w:spacing w:before="240" w:after="240"/>
        <w:jc w:val="both"/>
        <w:rPr>
          <w:rFonts w:ascii="Calibri" w:hAnsi="Calibri" w:eastAsia="Calibri" w:cs="Calibri"/>
        </w:rPr>
      </w:pPr>
      <w:r w:rsidRPr="5F620D38" w:rsidR="3AD9B695">
        <w:rPr>
          <w:rFonts w:ascii="Calibri" w:hAnsi="Calibri" w:eastAsia="Calibri" w:cs="Calibri"/>
        </w:rPr>
        <w:t xml:space="preserve">When someone makes an emergency call using voice, video, or real-time text, that media needs to travel securely over the network. In the NENA-STA-010.3d [1], this is done using a protocol called RTP, which carries the actual media content, and runs over a fast but connectionless method called UDP. However, RTP on its own does not provide security. To protect the call from eavesdropping or tampering, the NENA-STA-010.3d [1] requires that all media be encrypted using SRTP (Secure Real-Time Transport Protocol), with encryption keys exchanged securely using DTLS (Datagram TLS). Additionally, during a call, devices often send control messages that report on quality, like how many packets were lost or how much delay was </w:t>
      </w:r>
      <w:r w:rsidRPr="5F620D38" w:rsidR="3AD9B695">
        <w:rPr>
          <w:rFonts w:ascii="Calibri" w:hAnsi="Calibri" w:eastAsia="Calibri" w:cs="Calibri"/>
        </w:rPr>
        <w:t>observed</w:t>
      </w:r>
      <w:r w:rsidRPr="5F620D38" w:rsidR="3AD9B695">
        <w:rPr>
          <w:rFonts w:ascii="Calibri" w:hAnsi="Calibri" w:eastAsia="Calibri" w:cs="Calibri"/>
        </w:rPr>
        <w:t xml:space="preserve">. These control messages are sent using a related protocol called RTCP. To protect those messages, the secure version, SRTCP, is also </w:t>
      </w:r>
      <w:r w:rsidRPr="5F620D38" w:rsidR="3AD9B695">
        <w:rPr>
          <w:rFonts w:ascii="Calibri" w:hAnsi="Calibri" w:eastAsia="Calibri" w:cs="Calibri"/>
        </w:rPr>
        <w:t>required</w:t>
      </w:r>
      <w:r w:rsidRPr="5F620D38" w:rsidR="3AD9B695">
        <w:rPr>
          <w:rFonts w:ascii="Calibri" w:hAnsi="Calibri" w:eastAsia="Calibri" w:cs="Calibri"/>
        </w:rPr>
        <w:t xml:space="preserve">. While every system in the ESInet must be able to support RTCP and SRTCP, </w:t>
      </w:r>
      <w:r w:rsidRPr="5F620D38" w:rsidR="3AD9B695">
        <w:rPr>
          <w:rFonts w:ascii="Calibri" w:hAnsi="Calibri" w:eastAsia="Calibri" w:cs="Calibri"/>
        </w:rPr>
        <w:t>it's</w:t>
      </w:r>
      <w:r w:rsidRPr="5F620D38" w:rsidR="3AD9B695">
        <w:rPr>
          <w:rFonts w:ascii="Calibri" w:hAnsi="Calibri" w:eastAsia="Calibri" w:cs="Calibri"/>
        </w:rPr>
        <w:t xml:space="preserve"> not strictly </w:t>
      </w:r>
      <w:r w:rsidRPr="5F620D38" w:rsidR="3AD9B695">
        <w:rPr>
          <w:rFonts w:ascii="Calibri" w:hAnsi="Calibri" w:eastAsia="Calibri" w:cs="Calibri"/>
        </w:rPr>
        <w:t>required</w:t>
      </w:r>
      <w:r w:rsidRPr="5F620D38" w:rsidR="3AD9B695">
        <w:rPr>
          <w:rFonts w:ascii="Calibri" w:hAnsi="Calibri" w:eastAsia="Calibri" w:cs="Calibri"/>
        </w:rPr>
        <w:t xml:space="preserve"> that RTCP messages are always sent; the standard highly recommends that they are, since they help with call quality monitoring and troubleshooting. So, even if RTCP </w:t>
      </w:r>
      <w:r w:rsidRPr="5F620D38" w:rsidR="3AD9B695">
        <w:rPr>
          <w:rFonts w:ascii="Calibri" w:hAnsi="Calibri" w:eastAsia="Calibri" w:cs="Calibri"/>
        </w:rPr>
        <w:t>isn't</w:t>
      </w:r>
      <w:r w:rsidRPr="5F620D38" w:rsidR="3AD9B695">
        <w:rPr>
          <w:rFonts w:ascii="Calibri" w:hAnsi="Calibri" w:eastAsia="Calibri" w:cs="Calibri"/>
        </w:rPr>
        <w:t xml:space="preserve"> always present in every call, systems must be prepared to handle it securely whenever it is.</w:t>
      </w:r>
    </w:p>
    <w:p w:rsidR="7DE3E0DA" w:rsidP="3C977E82" w:rsidRDefault="020C6655" w14:paraId="47F73894" w14:textId="03A59650">
      <w:pPr>
        <w:spacing w:before="240" w:after="240"/>
        <w:jc w:val="both"/>
        <w:rPr>
          <w:rFonts w:ascii="Calibri" w:hAnsi="Calibri" w:eastAsia="Calibri" w:cs="Calibri"/>
        </w:rPr>
      </w:pPr>
      <w:r w:rsidRPr="3C977E82" w:rsidR="1D77E01F">
        <w:rPr>
          <w:rFonts w:ascii="Calibri" w:hAnsi="Calibri" w:eastAsia="Calibri" w:cs="Calibri"/>
        </w:rPr>
        <w:t xml:space="preserve">To reduce these risks, </w:t>
      </w:r>
      <w:r w:rsidRPr="3C977E82" w:rsidR="6A4D863D">
        <w:rPr>
          <w:rFonts w:ascii="Calibri" w:hAnsi="Calibri" w:eastAsia="Calibri" w:cs="Calibri"/>
        </w:rPr>
        <w:t>NENA’s NG-SEC information document</w:t>
      </w:r>
      <w:r w:rsidRPr="3C977E82" w:rsidR="1D77E01F">
        <w:rPr>
          <w:rFonts w:ascii="Calibri" w:hAnsi="Calibri" w:eastAsia="Calibri" w:cs="Calibri"/>
        </w:rPr>
        <w:t xml:space="preserve"> [</w:t>
      </w:r>
      <w:r w:rsidRPr="3C977E82" w:rsidR="5ECF2A79">
        <w:rPr>
          <w:rFonts w:ascii="Calibri" w:hAnsi="Calibri" w:eastAsia="Calibri" w:cs="Calibri"/>
        </w:rPr>
        <w:t>7</w:t>
      </w:r>
      <w:r w:rsidRPr="3C977E82" w:rsidR="1D77E01F">
        <w:rPr>
          <w:rFonts w:ascii="Calibri" w:hAnsi="Calibri" w:eastAsia="Calibri" w:cs="Calibri"/>
          <w:b w:val="1"/>
          <w:bCs w:val="1"/>
        </w:rPr>
        <w:t>]</w:t>
      </w:r>
      <w:r w:rsidRPr="3C977E82" w:rsidR="1D77E01F">
        <w:rPr>
          <w:rFonts w:ascii="Calibri" w:hAnsi="Calibri" w:eastAsia="Calibri" w:cs="Calibri"/>
        </w:rPr>
        <w:t xml:space="preserve"> </w:t>
      </w:r>
      <w:r w:rsidRPr="3C977E82" w:rsidR="261030C6">
        <w:rPr>
          <w:rFonts w:ascii="Calibri" w:hAnsi="Calibri" w:eastAsia="Calibri" w:cs="Calibri"/>
        </w:rPr>
        <w:t>requires</w:t>
      </w:r>
      <w:r w:rsidRPr="3C977E82" w:rsidR="1D77E01F">
        <w:rPr>
          <w:rFonts w:ascii="Calibri" w:hAnsi="Calibri" w:eastAsia="Calibri" w:cs="Calibri"/>
        </w:rPr>
        <w:t xml:space="preserve"> all </w:t>
      </w:r>
      <w:r w:rsidRPr="3C977E82" w:rsidR="5FF099FE">
        <w:rPr>
          <w:rFonts w:ascii="Calibri" w:hAnsi="Calibri" w:eastAsia="Calibri" w:cs="Calibri"/>
        </w:rPr>
        <w:t>NG911</w:t>
      </w:r>
      <w:r w:rsidRPr="3C977E82" w:rsidR="1D77E01F">
        <w:rPr>
          <w:rFonts w:ascii="Calibri" w:hAnsi="Calibri" w:eastAsia="Calibri" w:cs="Calibri"/>
        </w:rPr>
        <w:t xml:space="preserve"> entities such that:</w:t>
      </w:r>
    </w:p>
    <w:p w:rsidR="7DE3E0DA" w:rsidP="3C977E82" w:rsidRDefault="047A4587" w14:paraId="53CE1748" w14:textId="1FC1CBCB">
      <w:pPr>
        <w:pStyle w:val="ListParagraph"/>
        <w:numPr>
          <w:ilvl w:val="0"/>
          <w:numId w:val="59"/>
        </w:numPr>
        <w:spacing w:before="240" w:after="240"/>
        <w:jc w:val="both"/>
        <w:rPr>
          <w:rFonts w:ascii="Calibri" w:hAnsi="Calibri" w:eastAsia="Calibri" w:cs="Calibri"/>
        </w:rPr>
      </w:pPr>
      <w:r w:rsidRPr="3C977E82" w:rsidR="27039708">
        <w:rPr>
          <w:rFonts w:ascii="Calibri" w:hAnsi="Calibri" w:eastAsia="Calibri" w:cs="Calibri"/>
          <w:b w:val="1"/>
          <w:bCs w:val="1"/>
        </w:rPr>
        <w:t>S</w:t>
      </w:r>
      <w:r w:rsidRPr="3C977E82" w:rsidR="53F813CA">
        <w:rPr>
          <w:rFonts w:ascii="Calibri" w:hAnsi="Calibri" w:eastAsia="Calibri" w:cs="Calibri"/>
          <w:b w:val="1"/>
          <w:bCs w:val="1"/>
        </w:rPr>
        <w:t>HALL</w:t>
      </w:r>
      <w:r w:rsidRPr="3C977E82" w:rsidR="27039708">
        <w:rPr>
          <w:rFonts w:ascii="Calibri" w:hAnsi="Calibri" w:eastAsia="Calibri" w:cs="Calibri"/>
          <w:b w:val="1"/>
          <w:bCs w:val="1"/>
        </w:rPr>
        <w:t xml:space="preserve"> </w:t>
      </w:r>
      <w:r w:rsidRPr="3C977E82" w:rsidR="27039708">
        <w:rPr>
          <w:rFonts w:ascii="Calibri" w:hAnsi="Calibri" w:eastAsia="Calibri" w:cs="Calibri"/>
        </w:rPr>
        <w:t>maintain</w:t>
      </w:r>
      <w:r w:rsidRPr="3C977E82" w:rsidR="27039708">
        <w:rPr>
          <w:rFonts w:ascii="Calibri" w:hAnsi="Calibri" w:eastAsia="Calibri" w:cs="Calibri"/>
        </w:rPr>
        <w:t xml:space="preserve"> a documented backup plan and recovery procedures.</w:t>
      </w:r>
    </w:p>
    <w:p w:rsidR="7DE3E0DA" w:rsidP="3C977E82" w:rsidRDefault="047A4587" w14:paraId="5EFE54F3" w14:textId="10C809A5">
      <w:pPr>
        <w:pStyle w:val="ListParagraph"/>
        <w:numPr>
          <w:ilvl w:val="0"/>
          <w:numId w:val="59"/>
        </w:numPr>
        <w:spacing w:before="240" w:after="240"/>
        <w:jc w:val="both"/>
        <w:rPr/>
      </w:pPr>
      <w:r w:rsidRPr="3C977E82" w:rsidR="27039708">
        <w:rPr>
          <w:b w:val="1"/>
          <w:bCs w:val="1"/>
        </w:rPr>
        <w:t>S</w:t>
      </w:r>
      <w:r w:rsidRPr="3C977E82" w:rsidR="7AD61893">
        <w:rPr>
          <w:b w:val="1"/>
          <w:bCs w:val="1"/>
        </w:rPr>
        <w:t>HALL</w:t>
      </w:r>
      <w:r w:rsidR="27039708">
        <w:rPr/>
        <w:t xml:space="preserve"> test backup plans </w:t>
      </w:r>
      <w:r w:rsidRPr="3C977E82" w:rsidR="27039708">
        <w:rPr>
          <w:b w:val="1"/>
          <w:bCs w:val="1"/>
        </w:rPr>
        <w:t>annually at minimum.</w:t>
      </w:r>
    </w:p>
    <w:p w:rsidR="7DE3E0DA" w:rsidP="3C977E82" w:rsidRDefault="047A4587" w14:paraId="1FB49997" w14:textId="087290C2">
      <w:pPr>
        <w:pStyle w:val="ListParagraph"/>
        <w:numPr>
          <w:ilvl w:val="0"/>
          <w:numId w:val="59"/>
        </w:numPr>
        <w:spacing w:before="240" w:after="240"/>
        <w:jc w:val="both"/>
        <w:rPr/>
      </w:pPr>
      <w:r w:rsidR="27039708">
        <w:rPr/>
        <w:t>Perform regular software updates, vulnerability checks, and replace insecure protocols (e.g., Telnet with SSH.</w:t>
      </w:r>
    </w:p>
    <w:p w:rsidR="7DE3E0DA" w:rsidP="3C977E82" w:rsidRDefault="047A4587" w14:paraId="7B04B030" w14:textId="1B956D56">
      <w:pPr>
        <w:pStyle w:val="ListParagraph"/>
        <w:numPr>
          <w:ilvl w:val="0"/>
          <w:numId w:val="59"/>
        </w:numPr>
        <w:spacing w:before="240" w:after="240"/>
        <w:jc w:val="both"/>
        <w:rPr/>
      </w:pPr>
      <w:r w:rsidR="27039708">
        <w:rPr/>
        <w:t>Keep hardware and software up to date as part of ongoing maintenance</w:t>
      </w:r>
    </w:p>
    <w:p w:rsidR="7DE3E0DA" w:rsidP="3C977E82" w:rsidRDefault="047A4587" w14:paraId="01AFF4DF" w14:textId="32A57525">
      <w:pPr>
        <w:pStyle w:val="ListParagraph"/>
        <w:numPr>
          <w:ilvl w:val="0"/>
          <w:numId w:val="59"/>
        </w:numPr>
        <w:spacing w:before="240" w:after="240"/>
        <w:jc w:val="both"/>
        <w:rPr/>
      </w:pPr>
      <w:r w:rsidR="27039708">
        <w:rPr/>
        <w:t>Replace unsupported (end-of-life) devices.</w:t>
      </w:r>
    </w:p>
    <w:p w:rsidR="7DE3E0DA" w:rsidP="3C977E82" w:rsidRDefault="020C6655" w14:paraId="702FFE02" w14:textId="5DF4A9B7">
      <w:pPr>
        <w:pStyle w:val="ListParagraph"/>
        <w:numPr>
          <w:ilvl w:val="0"/>
          <w:numId w:val="59"/>
        </w:numPr>
        <w:jc w:val="both"/>
        <w:rPr/>
      </w:pPr>
      <w:r w:rsidR="1D77E01F">
        <w:rPr/>
        <w:t>Conduct periodic security audits, including access control reviews and disabling unused ports.</w:t>
      </w:r>
    </w:p>
    <w:p w:rsidR="6C31F1E2" w:rsidP="3C977E82" w:rsidRDefault="6C31F1E2" w14:paraId="1A1E1061" w14:textId="052DF2C1">
      <w:pPr>
        <w:pStyle w:val="ListParagraph"/>
        <w:numPr>
          <w:ilvl w:val="0"/>
          <w:numId w:val="59"/>
        </w:numPr>
        <w:jc w:val="both"/>
        <w:rPr/>
      </w:pPr>
      <w:r w:rsidR="0CFCED3A">
        <w:rPr/>
        <w:t xml:space="preserve">For legacy systems interoperability: </w:t>
      </w:r>
      <w:r w:rsidR="3F79DF55">
        <w:rPr/>
        <w:t xml:space="preserve">NENA Security for Next Generation </w:t>
      </w:r>
      <w:r w:rsidR="3F79DF55">
        <w:rPr/>
        <w:t>911</w:t>
      </w:r>
      <w:r w:rsidR="3F79DF55">
        <w:rPr/>
        <w:t xml:space="preserve"> Standard [2] </w:t>
      </w:r>
      <w:r w:rsidR="3F79DF55">
        <w:rPr/>
        <w:t>advises</w:t>
      </w:r>
      <w:r w:rsidR="3F79DF55">
        <w:rPr/>
        <w:t xml:space="preserve"> enforcing security controls even on gateway components to prevent legacy traffic from becoming an attack vector as </w:t>
      </w:r>
      <w:r w:rsidR="3F79DF55">
        <w:rPr/>
        <w:t>stated</w:t>
      </w:r>
      <w:r w:rsidR="3F79DF55">
        <w:rPr/>
        <w:t xml:space="preserve"> “All </w:t>
      </w:r>
      <w:r w:rsidR="14DF10EF">
        <w:rPr/>
        <w:t>NG911</w:t>
      </w:r>
      <w:r w:rsidR="3F79DF55">
        <w:rPr/>
        <w:t xml:space="preserve"> entities SHALL deploy a </w:t>
      </w:r>
      <w:r w:rsidRPr="5F620D38" w:rsidR="3F79DF55">
        <w:rPr>
          <w:b w:val="1"/>
          <w:bCs w:val="1"/>
        </w:rPr>
        <w:t>Next Generation Firewall</w:t>
      </w:r>
      <w:r w:rsidR="3F79DF55">
        <w:rPr/>
        <w:t xml:space="preserve"> or </w:t>
      </w:r>
      <w:r w:rsidRPr="5F620D38" w:rsidR="3F79DF55">
        <w:rPr>
          <w:b w:val="1"/>
          <w:bCs w:val="1"/>
        </w:rPr>
        <w:t>SBC</w:t>
      </w:r>
      <w:r w:rsidR="3F79DF55">
        <w:rPr/>
        <w:t xml:space="preserve"> at all ingress and egress points not just in the ESInet”.</w:t>
      </w:r>
    </w:p>
    <w:p w:rsidR="7DE3E0DA" w:rsidP="3C977E82" w:rsidRDefault="312CEA03" w14:paraId="5A0CBF0A" w14:textId="5F5E18AF">
      <w:pPr>
        <w:pStyle w:val="ListParagraph"/>
        <w:numPr>
          <w:ilvl w:val="0"/>
          <w:numId w:val="59"/>
        </w:numPr>
        <w:spacing w:before="240" w:after="240"/>
        <w:jc w:val="both"/>
        <w:rPr>
          <w:rFonts w:ascii="Calibri" w:hAnsi="Calibri" w:eastAsia="Calibri" w:cs="Calibri"/>
        </w:rPr>
      </w:pPr>
      <w:r w:rsidRPr="3C977E82" w:rsidR="34F1B106">
        <w:rPr>
          <w:rFonts w:ascii="Calibri" w:hAnsi="Calibri" w:eastAsia="Calibri" w:cs="Calibri"/>
        </w:rPr>
        <w:t xml:space="preserve">As specified in </w:t>
      </w:r>
      <w:r w:rsidRPr="3C977E82" w:rsidR="28696DBB">
        <w:rPr>
          <w:rFonts w:ascii="Calibri" w:hAnsi="Calibri" w:eastAsia="Calibri" w:cs="Calibri"/>
        </w:rPr>
        <w:t>NENA-STA-010.3d</w:t>
      </w:r>
      <w:r w:rsidRPr="3C977E82" w:rsidR="29AC7640">
        <w:rPr>
          <w:rFonts w:ascii="Calibri" w:hAnsi="Calibri" w:eastAsia="Calibri" w:cs="Calibri"/>
        </w:rPr>
        <w:t xml:space="preserve"> [</w:t>
      </w:r>
      <w:r w:rsidRPr="3C977E82" w:rsidR="34F1B106">
        <w:rPr>
          <w:rFonts w:ascii="Calibri" w:hAnsi="Calibri" w:eastAsia="Calibri" w:cs="Calibri"/>
        </w:rPr>
        <w:t>1],</w:t>
      </w:r>
      <w:r w:rsidRPr="3C977E82" w:rsidR="57B391F3">
        <w:rPr>
          <w:rFonts w:ascii="Calibri" w:hAnsi="Calibri" w:eastAsia="Calibri" w:cs="Calibri"/>
        </w:rPr>
        <w:t xml:space="preserve"> clause</w:t>
      </w:r>
      <w:r w:rsidRPr="3C977E82" w:rsidR="34F1B106">
        <w:rPr>
          <w:rFonts w:ascii="Calibri" w:hAnsi="Calibri" w:eastAsia="Calibri" w:cs="Calibri"/>
        </w:rPr>
        <w:t xml:space="preserve"> 2.8.1</w:t>
      </w:r>
      <w:r w:rsidRPr="3C977E82" w:rsidR="0A35AEB8">
        <w:rPr>
          <w:rFonts w:ascii="Calibri" w:hAnsi="Calibri" w:eastAsia="Calibri" w:cs="Calibri"/>
        </w:rPr>
        <w:t>, 3.1.9 respectively</w:t>
      </w:r>
      <w:r w:rsidRPr="3C977E82" w:rsidR="42AFB118">
        <w:rPr>
          <w:rFonts w:ascii="Calibri" w:hAnsi="Calibri" w:eastAsia="Calibri" w:cs="Calibri"/>
        </w:rPr>
        <w:t>:</w:t>
      </w:r>
    </w:p>
    <w:p w:rsidR="7DE3E0DA" w:rsidP="3C977E82" w:rsidRDefault="6370AB37" w14:paraId="102A693A" w14:textId="388586AC">
      <w:pPr>
        <w:pStyle w:val="ListParagraph"/>
        <w:numPr>
          <w:ilvl w:val="1"/>
          <w:numId w:val="59"/>
        </w:numPr>
        <w:spacing w:before="240" w:after="240"/>
        <w:jc w:val="both"/>
        <w:rPr>
          <w:rFonts w:ascii="Calibri" w:hAnsi="Calibri" w:eastAsia="Calibri" w:cs="Calibri"/>
        </w:rPr>
      </w:pPr>
      <w:r w:rsidRPr="3C977E82" w:rsidR="14E349E7">
        <w:rPr>
          <w:rFonts w:ascii="Calibri" w:hAnsi="Calibri" w:eastAsia="Calibri" w:cs="Calibri"/>
        </w:rPr>
        <w:t>"HTTP Transport i3 Services which use HTTP MUST support HTTP over TLS (HTTPS) (RFC 2818) [</w:t>
      </w:r>
      <w:r w:rsidRPr="3C977E82" w:rsidR="34AEFC97">
        <w:rPr>
          <w:rFonts w:ascii="Calibri" w:hAnsi="Calibri" w:eastAsia="Calibri" w:cs="Calibri"/>
        </w:rPr>
        <w:t>9</w:t>
      </w:r>
      <w:r w:rsidRPr="3C977E82" w:rsidR="14E349E7">
        <w:rPr>
          <w:rFonts w:ascii="Calibri" w:hAnsi="Calibri" w:eastAsia="Calibri" w:cs="Calibri"/>
        </w:rPr>
        <w:t>]. The services, unless specified otherwise, MUST support HTTP/1.1 (RFC 7230) [</w:t>
      </w:r>
      <w:r w:rsidRPr="3C977E82" w:rsidR="1D904A57">
        <w:rPr>
          <w:rFonts w:ascii="Calibri" w:hAnsi="Calibri" w:eastAsia="Calibri" w:cs="Calibri"/>
        </w:rPr>
        <w:t>10</w:t>
      </w:r>
      <w:r w:rsidRPr="3C977E82" w:rsidR="14E349E7">
        <w:rPr>
          <w:rFonts w:ascii="Calibri" w:hAnsi="Calibri" w:eastAsia="Calibri" w:cs="Calibri"/>
        </w:rPr>
        <w:t>] and SHOULD support HTTP/2.0 (RFC 7540) [</w:t>
      </w:r>
      <w:r w:rsidRPr="3C977E82" w:rsidR="2CBA2098">
        <w:rPr>
          <w:rFonts w:ascii="Calibri" w:hAnsi="Calibri" w:eastAsia="Calibri" w:cs="Calibri"/>
        </w:rPr>
        <w:t>11</w:t>
      </w:r>
      <w:r w:rsidRPr="3C977E82" w:rsidR="14E349E7">
        <w:rPr>
          <w:rFonts w:ascii="Calibri" w:hAnsi="Calibri" w:eastAsia="Calibri" w:cs="Calibri"/>
        </w:rPr>
        <w:t>]. Clients and servers MUST support TLS 1.2 [</w:t>
      </w:r>
      <w:r w:rsidRPr="3C977E82" w:rsidR="6351C26E">
        <w:rPr>
          <w:rFonts w:ascii="Calibri" w:hAnsi="Calibri" w:eastAsia="Calibri" w:cs="Calibri"/>
        </w:rPr>
        <w:t>12</w:t>
      </w:r>
      <w:r w:rsidRPr="3C977E82" w:rsidR="14E349E7">
        <w:rPr>
          <w:rFonts w:ascii="Calibri" w:hAnsi="Calibri" w:eastAsia="Calibri" w:cs="Calibri"/>
        </w:rPr>
        <w:t>], MAY support TLS 1.3 [</w:t>
      </w:r>
      <w:r w:rsidRPr="3C977E82" w:rsidR="10D789E2">
        <w:rPr>
          <w:rFonts w:ascii="Calibri" w:hAnsi="Calibri" w:eastAsia="Calibri" w:cs="Calibri"/>
        </w:rPr>
        <w:t>13</w:t>
      </w:r>
      <w:r w:rsidRPr="3C977E82" w:rsidR="14E349E7">
        <w:rPr>
          <w:rFonts w:ascii="Calibri" w:hAnsi="Calibri" w:eastAsia="Calibri" w:cs="Calibri"/>
        </w:rPr>
        <w:t>] or greater and MUST NOT offer or accept TLS 1.1</w:t>
      </w:r>
      <w:r w:rsidRPr="3C977E82" w:rsidR="1829AC7F">
        <w:rPr>
          <w:rFonts w:ascii="Calibri" w:hAnsi="Calibri" w:eastAsia="Calibri" w:cs="Calibri"/>
        </w:rPr>
        <w:t xml:space="preserve"> [1</w:t>
      </w:r>
      <w:r w:rsidRPr="3C977E82" w:rsidR="43366744">
        <w:rPr>
          <w:rFonts w:ascii="Calibri" w:hAnsi="Calibri" w:eastAsia="Calibri" w:cs="Calibri"/>
        </w:rPr>
        <w:t>5</w:t>
      </w:r>
      <w:r w:rsidRPr="3C977E82" w:rsidR="1829AC7F">
        <w:rPr>
          <w:rFonts w:ascii="Calibri" w:hAnsi="Calibri" w:eastAsia="Calibri" w:cs="Calibri"/>
        </w:rPr>
        <w:t>]</w:t>
      </w:r>
      <w:r w:rsidRPr="3C977E82" w:rsidR="14E349E7">
        <w:rPr>
          <w:rFonts w:ascii="Calibri" w:hAnsi="Calibri" w:eastAsia="Calibri" w:cs="Calibri"/>
        </w:rPr>
        <w:t xml:space="preserve"> or TLS 1.0</w:t>
      </w:r>
      <w:r w:rsidRPr="3C977E82" w:rsidR="742FDA83">
        <w:rPr>
          <w:rFonts w:ascii="Calibri" w:hAnsi="Calibri" w:eastAsia="Calibri" w:cs="Calibri"/>
        </w:rPr>
        <w:t xml:space="preserve"> [1</w:t>
      </w:r>
      <w:r w:rsidRPr="3C977E82" w:rsidR="0559C8C1">
        <w:rPr>
          <w:rFonts w:ascii="Calibri" w:hAnsi="Calibri" w:eastAsia="Calibri" w:cs="Calibri"/>
        </w:rPr>
        <w:t>4</w:t>
      </w:r>
      <w:r w:rsidRPr="3C977E82" w:rsidR="742FDA83">
        <w:rPr>
          <w:rFonts w:ascii="Calibri" w:hAnsi="Calibri" w:eastAsia="Calibri" w:cs="Calibri"/>
        </w:rPr>
        <w:t>]</w:t>
      </w:r>
      <w:r w:rsidRPr="3C977E82" w:rsidR="14E349E7">
        <w:rPr>
          <w:rFonts w:ascii="Calibri" w:hAnsi="Calibri" w:eastAsia="Calibri" w:cs="Calibri"/>
        </w:rPr>
        <w:t>. Perfect forward secrecy MUST be used within the ESInet."</w:t>
      </w:r>
    </w:p>
    <w:p w:rsidR="7DE3E0DA" w:rsidP="3C977E82" w:rsidRDefault="5B627D85" w14:paraId="6514443D" w14:textId="757082E1">
      <w:pPr>
        <w:pStyle w:val="ListParagraph"/>
        <w:numPr>
          <w:ilvl w:val="1"/>
          <w:numId w:val="59"/>
        </w:numPr>
        <w:spacing w:before="240" w:after="240"/>
        <w:jc w:val="both"/>
        <w:rPr>
          <w:rFonts w:ascii="Calibri" w:hAnsi="Calibri" w:eastAsia="Calibri" w:cs="Calibri"/>
        </w:rPr>
      </w:pPr>
      <w:r w:rsidRPr="3C977E82" w:rsidR="20C41CE8">
        <w:rPr>
          <w:rFonts w:ascii="Calibri" w:hAnsi="Calibri" w:eastAsia="Calibri" w:cs="Calibri"/>
        </w:rPr>
        <w:t xml:space="preserve">“All call-handling components MUST use Secure Real-Time Protocol (SRTP) and Secure RTCP (SRTCP) for audio, video, and text. Media must run over RTP/UDP and use Datagram TLS (DTLS) for encryption.” This security requirement is explicitly reinforced </w:t>
      </w:r>
      <w:r w:rsidRPr="3C977E82" w:rsidR="6CD6F8C0">
        <w:rPr>
          <w:rFonts w:ascii="Calibri" w:hAnsi="Calibri" w:eastAsia="Calibri" w:cs="Calibri"/>
        </w:rPr>
        <w:t xml:space="preserve">in </w:t>
      </w:r>
      <w:r w:rsidRPr="3C977E82" w:rsidR="20C41CE8">
        <w:rPr>
          <w:rFonts w:ascii="Calibri" w:hAnsi="Calibri" w:eastAsia="Calibri" w:cs="Calibri"/>
        </w:rPr>
        <w:t xml:space="preserve">the </w:t>
      </w:r>
      <w:r w:rsidRPr="3C977E82" w:rsidR="2ED61F0B">
        <w:rPr>
          <w:rFonts w:ascii="Calibri" w:hAnsi="Calibri" w:eastAsia="Calibri" w:cs="Calibri"/>
        </w:rPr>
        <w:t>NENA-STA-010.3d [1]</w:t>
      </w:r>
      <w:r w:rsidRPr="3C977E82" w:rsidR="189376F8">
        <w:rPr>
          <w:rFonts w:ascii="Calibri" w:hAnsi="Calibri" w:eastAsia="Calibri" w:cs="Calibri"/>
        </w:rPr>
        <w:t>, clause 3.1.9</w:t>
      </w:r>
      <w:r w:rsidRPr="3C977E82" w:rsidR="20C41CE8">
        <w:rPr>
          <w:rFonts w:ascii="Calibri" w:hAnsi="Calibri" w:eastAsia="Calibri" w:cs="Calibri"/>
        </w:rPr>
        <w:t>, which states:</w:t>
      </w:r>
    </w:p>
    <w:p w:rsidR="7DE3E0DA" w:rsidP="3C977E82" w:rsidRDefault="5B627D85" w14:paraId="59912E60" w14:textId="0DC577B0">
      <w:pPr>
        <w:pStyle w:val="ListParagraph"/>
        <w:numPr>
          <w:ilvl w:val="2"/>
          <w:numId w:val="59"/>
        </w:numPr>
        <w:spacing w:before="240" w:after="240"/>
        <w:jc w:val="both"/>
        <w:rPr/>
      </w:pPr>
      <w:r w:rsidR="20C41CE8">
        <w:rPr/>
        <w:t>“Media streams for voice, video, and text MUST be carried on RTP over UDP (User Datagram Protocol). All endpoints in an ESInet MUST implement media security with Secure Real Time Protocol (SRTP) using Datagram Transport Layer Security (DTLS) as specified in RFC 5763 [</w:t>
      </w:r>
      <w:r w:rsidR="10E37A07">
        <w:rPr/>
        <w:t>20</w:t>
      </w:r>
      <w:r w:rsidR="20C41CE8">
        <w:rPr/>
        <w:t>] and RFC 5764 [</w:t>
      </w:r>
      <w:r w:rsidR="23923729">
        <w:rPr/>
        <w:t>21</w:t>
      </w:r>
      <w:r w:rsidR="20C41CE8">
        <w:rPr/>
        <w:t xml:space="preserve">]. SRTP Security MUST be requested </w:t>
      </w:r>
      <w:r w:rsidR="20C41CE8">
        <w:rPr/>
        <w:t>in</w:t>
      </w:r>
      <w:r w:rsidR="20C41CE8">
        <w:rPr/>
        <w:t xml:space="preserve"> all calls </w:t>
      </w:r>
      <w:r w:rsidR="20C41CE8">
        <w:rPr/>
        <w:t>originated</w:t>
      </w:r>
      <w:r w:rsidR="20C41CE8">
        <w:rPr/>
        <w:t xml:space="preserve"> within an ESInet. If a call is presented to the ESInet with SRTP, SRTP MUST be </w:t>
      </w:r>
      <w:r w:rsidR="20C41CE8">
        <w:rPr/>
        <w:t>maintained</w:t>
      </w:r>
      <w:r w:rsidR="20C41CE8">
        <w:rPr/>
        <w:t xml:space="preserve"> through the ESInet. Since media are routinely logged, the Logging Service MUST </w:t>
      </w:r>
      <w:r w:rsidR="20C41CE8">
        <w:rPr/>
        <w:t>maintain</w:t>
      </w:r>
      <w:r w:rsidR="20C41CE8">
        <w:rPr/>
        <w:t xml:space="preserve"> equivalent or better security on the logging (recording) session </w:t>
      </w:r>
      <w:r w:rsidR="20C41CE8">
        <w:rPr/>
        <w:t>as</w:t>
      </w:r>
      <w:r w:rsidR="20C41CE8">
        <w:rPr/>
        <w:t xml:space="preserve"> that provided on the emergency call (communications) session. RTCP as defined in RFC 3550 [</w:t>
      </w:r>
      <w:r w:rsidR="62AE7A4E">
        <w:rPr/>
        <w:t>22</w:t>
      </w:r>
      <w:r w:rsidR="20C41CE8">
        <w:rPr/>
        <w:t>]</w:t>
      </w:r>
      <w:r w:rsidR="20C41CE8">
        <w:rPr/>
        <w:t xml:space="preserve"> and Secure Real Time Control Protocol (SRTCP) as defined in RFC 5764 [</w:t>
      </w:r>
      <w:r w:rsidR="2659C7A3">
        <w:rPr/>
        <w:t>21</w:t>
      </w:r>
      <w:r w:rsidR="20C41CE8">
        <w:rPr/>
        <w:t>]</w:t>
      </w:r>
      <w:r w:rsidR="20C41CE8">
        <w:rPr/>
        <w:t xml:space="preserve"> MUST be supported within the ESInet, and it is highly RECOMMENDED that all calls presented to the ESInet provide RTCP. Within the ESInet, all User Agents MUST support RTCP Extended Reports (RTCP XR) </w:t>
      </w:r>
      <w:r w:rsidR="20C41CE8">
        <w:rPr/>
        <w:t>[</w:t>
      </w:r>
      <w:r w:rsidR="271EAD2F">
        <w:rPr/>
        <w:t>23</w:t>
      </w:r>
      <w:r w:rsidR="20C41CE8">
        <w:rPr/>
        <w:t>]</w:t>
      </w:r>
      <w:r w:rsidR="20C41CE8">
        <w:rPr/>
        <w:t>. SIP User Agents within the ESInet SHOULD label all med</w:t>
      </w:r>
      <w:r w:rsidR="20C41CE8">
        <w:rPr/>
        <w:t>ia</w:t>
      </w:r>
      <w:r w:rsidR="20C41CE8">
        <w:rPr/>
        <w:t>”.</w:t>
      </w:r>
    </w:p>
    <w:p w:rsidR="220609BE" w:rsidP="3C977E82" w:rsidRDefault="220609BE" w14:paraId="6A59C503" w14:textId="57D56305">
      <w:pPr>
        <w:spacing w:before="240" w:after="240"/>
        <w:jc w:val="both"/>
        <w:rPr>
          <w:rFonts w:ascii="Calibri" w:hAnsi="Calibri" w:eastAsia="Calibri" w:cs="Calibri"/>
        </w:rPr>
      </w:pPr>
      <w:r w:rsidRPr="5F620D38" w:rsidR="4F087CFF">
        <w:rPr>
          <w:rFonts w:ascii="Calibri" w:hAnsi="Calibri" w:eastAsia="Calibri" w:cs="Calibri"/>
        </w:rPr>
        <w:t xml:space="preserve">Therefore, any mention of TLS in </w:t>
      </w:r>
      <w:r w:rsidRPr="5F620D38" w:rsidR="4F087CFF">
        <w:rPr>
          <w:rFonts w:ascii="Calibri" w:hAnsi="Calibri" w:eastAsia="Calibri" w:cs="Calibri"/>
        </w:rPr>
        <w:t>previous</w:t>
      </w:r>
      <w:r w:rsidRPr="5F620D38" w:rsidR="4F087CFF">
        <w:rPr>
          <w:rFonts w:ascii="Calibri" w:hAnsi="Calibri" w:eastAsia="Calibri" w:cs="Calibri"/>
        </w:rPr>
        <w:t xml:space="preserve"> components (e.g., LIS, ESRP, BCF, PRF) is reinforced here as a baseline security requirement that all </w:t>
      </w:r>
      <w:r w:rsidRPr="5F620D38" w:rsidR="14DF10EF">
        <w:rPr>
          <w:rFonts w:ascii="Calibri" w:hAnsi="Calibri" w:eastAsia="Calibri" w:cs="Calibri"/>
        </w:rPr>
        <w:t>NG911</w:t>
      </w:r>
      <w:r w:rsidRPr="5F620D38" w:rsidR="4F087CFF">
        <w:rPr>
          <w:rFonts w:ascii="Calibri" w:hAnsi="Calibri" w:eastAsia="Calibri" w:cs="Calibri"/>
        </w:rPr>
        <w:t xml:space="preserve"> entities must </w:t>
      </w:r>
      <w:r w:rsidRPr="5F620D38" w:rsidR="4F087CFF">
        <w:rPr>
          <w:rFonts w:ascii="Calibri" w:hAnsi="Calibri" w:eastAsia="Calibri" w:cs="Calibri"/>
        </w:rPr>
        <w:t>comply with</w:t>
      </w:r>
      <w:r w:rsidRPr="5F620D38" w:rsidR="4F087CFF">
        <w:rPr>
          <w:rFonts w:ascii="Calibri" w:hAnsi="Calibri" w:eastAsia="Calibri" w:cs="Calibri"/>
        </w:rPr>
        <w:t>.</w:t>
      </w:r>
      <w:r w:rsidRPr="5F620D38" w:rsidR="399F530E">
        <w:rPr>
          <w:rFonts w:ascii="Calibri" w:hAnsi="Calibri" w:eastAsia="Calibri" w:cs="Calibri"/>
        </w:rPr>
        <w:t xml:space="preserve"> Also, </w:t>
      </w:r>
      <w:r w:rsidRPr="5F620D38" w:rsidR="237AF04F">
        <w:rPr>
          <w:rFonts w:ascii="Calibri" w:hAnsi="Calibri" w:eastAsia="Calibri" w:cs="Calibri"/>
        </w:rPr>
        <w:t>from</w:t>
      </w:r>
      <w:r w:rsidRPr="5F620D38" w:rsidR="1F9D9DA9">
        <w:rPr>
          <w:rFonts w:ascii="Calibri" w:hAnsi="Calibri" w:eastAsia="Calibri" w:cs="Calibri"/>
        </w:rPr>
        <w:t xml:space="preserve"> a security architecture perspective, these requirements ensure that media confidentiality and integrity are enforced uniformly across the ESInet using SRTP and DTLS, and that control-plane encryption (via SRTCP) is not optional. While sending RTCP is highly RECOMMENDED, support for both RTCP and SRTCP is </w:t>
      </w:r>
      <w:r w:rsidRPr="5F620D38" w:rsidR="1F9D9DA9">
        <w:rPr>
          <w:rFonts w:ascii="Calibri" w:hAnsi="Calibri" w:eastAsia="Calibri" w:cs="Calibri"/>
        </w:rPr>
        <w:t>mandatory, ensuring that encrypted feedback channels are available to detect and respond to issues like packet loss or jitter. The mandate that logging systems provide security equal to or greater than the original media stream further prevents sensitive audio, video, or text from being exposed during recording or storage processes.</w:t>
      </w:r>
    </w:p>
    <w:p w:rsidR="5EE16E42" w:rsidP="220609BE" w:rsidRDefault="5EE16E42" w14:paraId="6A7926A4" w14:textId="54686416">
      <w:pPr>
        <w:jc w:val="center"/>
        <w:rPr>
          <w:rFonts w:ascii="Calibri" w:hAnsi="Calibri" w:eastAsia="Calibri" w:cs="Calibri"/>
        </w:rPr>
      </w:pPr>
      <w:r w:rsidRPr="43025613" w:rsidR="1CF58187">
        <w:rPr>
          <w:rFonts w:ascii="Calibri" w:hAnsi="Calibri" w:eastAsia="Calibri" w:cs="Calibri"/>
        </w:rPr>
        <w:t>Table 6.2.10</w:t>
      </w:r>
      <w:r w:rsidRPr="43025613" w:rsidR="77156D71">
        <w:rPr>
          <w:rFonts w:ascii="Calibri" w:hAnsi="Calibri" w:eastAsia="Calibri" w:cs="Calibri"/>
        </w:rPr>
        <w:t>.</w:t>
      </w:r>
      <w:r w:rsidRPr="43025613" w:rsidR="1CF58187">
        <w:rPr>
          <w:rFonts w:ascii="Calibri" w:hAnsi="Calibri" w:eastAsia="Calibri" w:cs="Calibri"/>
        </w:rPr>
        <w:t xml:space="preserve"> Threat Analysis and Risk Assessment Summary – ALL NG911 Functional Elements</w:t>
      </w:r>
    </w:p>
    <w:tbl>
      <w:tblPr>
        <w:tblStyle w:val="GridTable4-Accent5"/>
        <w:tblW w:w="0" w:type="auto"/>
        <w:tblLayout w:type="fixed"/>
        <w:tblLook w:val="06A0" w:firstRow="1" w:lastRow="0" w:firstColumn="1" w:lastColumn="0" w:noHBand="1" w:noVBand="1"/>
      </w:tblPr>
      <w:tblGrid>
        <w:gridCol w:w="1965"/>
        <w:gridCol w:w="1230"/>
        <w:gridCol w:w="1170"/>
        <w:gridCol w:w="930"/>
        <w:gridCol w:w="2100"/>
        <w:gridCol w:w="2103"/>
      </w:tblGrid>
      <w:tr w:rsidR="6609796C" w:rsidTr="43025613" w14:paraId="158A3C69"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5" w:type="dxa"/>
            <w:tcMar>
              <w:left w:w="105" w:type="dxa"/>
              <w:right w:w="105" w:type="dxa"/>
            </w:tcMar>
            <w:vAlign w:val="center"/>
          </w:tcPr>
          <w:p w:rsidR="6609796C" w:rsidP="6609796C" w:rsidRDefault="6609796C" w14:paraId="36278577" w14:textId="75647758">
            <w:pPr>
              <w:jc w:val="center"/>
              <w:rPr>
                <w:rFonts w:ascii="Calibri" w:hAnsi="Calibri" w:eastAsia="Calibri" w:cs="Calibri"/>
              </w:rPr>
            </w:pPr>
            <w:r w:rsidRPr="6609796C">
              <w:rPr>
                <w:rFonts w:ascii="Calibri" w:hAnsi="Calibri" w:eastAsia="Calibri" w:cs="Calibri"/>
              </w:rPr>
              <w:t>Threat Scenario</w:t>
            </w:r>
          </w:p>
        </w:tc>
        <w:tc>
          <w:tcPr>
            <w:cnfStyle w:val="000000000000" w:firstRow="0" w:lastRow="0" w:firstColumn="0" w:lastColumn="0" w:oddVBand="0" w:evenVBand="0" w:oddHBand="0" w:evenHBand="0" w:firstRowFirstColumn="0" w:firstRowLastColumn="0" w:lastRowFirstColumn="0" w:lastRowLastColumn="0"/>
            <w:tcW w:w="1230" w:type="dxa"/>
            <w:tcMar>
              <w:left w:w="105" w:type="dxa"/>
              <w:right w:w="105" w:type="dxa"/>
            </w:tcMar>
            <w:vAlign w:val="center"/>
          </w:tcPr>
          <w:p w:rsidR="6609796C" w:rsidP="6609796C" w:rsidRDefault="6609796C" w14:paraId="01BAD97A" w14:textId="15528C2F">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6609796C">
              <w:rPr>
                <w:rFonts w:ascii="Calibri" w:hAnsi="Calibri" w:eastAsia="Calibri" w:cs="Calibri"/>
              </w:rPr>
              <w:t>Likelihood</w:t>
            </w:r>
          </w:p>
        </w:tc>
        <w:tc>
          <w:tcPr>
            <w:cnfStyle w:val="000000000000" w:firstRow="0" w:lastRow="0" w:firstColumn="0" w:lastColumn="0" w:oddVBand="0" w:evenVBand="0" w:oddHBand="0" w:evenHBand="0" w:firstRowFirstColumn="0" w:firstRowLastColumn="0" w:lastRowFirstColumn="0" w:lastRowLastColumn="0"/>
            <w:tcW w:w="1170" w:type="dxa"/>
            <w:tcMar>
              <w:left w:w="105" w:type="dxa"/>
              <w:right w:w="105" w:type="dxa"/>
            </w:tcMar>
            <w:vAlign w:val="center"/>
          </w:tcPr>
          <w:p w:rsidR="6609796C" w:rsidP="6609796C" w:rsidRDefault="6609796C" w14:paraId="52916EE7" w14:textId="6E6221FD">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6609796C">
              <w:rPr>
                <w:rFonts w:ascii="Calibri" w:hAnsi="Calibri" w:eastAsia="Calibri" w:cs="Calibri"/>
              </w:rPr>
              <w:t>Impact</w:t>
            </w:r>
          </w:p>
        </w:tc>
        <w:tc>
          <w:tcPr>
            <w:cnfStyle w:val="000000000000" w:firstRow="0" w:lastRow="0" w:firstColumn="0" w:lastColumn="0" w:oddVBand="0" w:evenVBand="0" w:oddHBand="0" w:evenHBand="0" w:firstRowFirstColumn="0" w:firstRowLastColumn="0" w:lastRowFirstColumn="0" w:lastRowLastColumn="0"/>
            <w:tcW w:w="930" w:type="dxa"/>
            <w:tcMar>
              <w:left w:w="105" w:type="dxa"/>
              <w:right w:w="105" w:type="dxa"/>
            </w:tcMar>
            <w:vAlign w:val="center"/>
          </w:tcPr>
          <w:p w:rsidR="6609796C" w:rsidP="6609796C" w:rsidRDefault="6609796C" w14:paraId="00BE306F" w14:textId="103892A2">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6609796C">
              <w:rPr>
                <w:rFonts w:ascii="Calibri" w:hAnsi="Calibri" w:eastAsia="Calibri" w:cs="Calibri"/>
              </w:rPr>
              <w:t>Risk Level</w:t>
            </w:r>
          </w:p>
        </w:tc>
        <w:tc>
          <w:tcPr>
            <w:cnfStyle w:val="000000000000" w:firstRow="0" w:lastRow="0" w:firstColumn="0" w:lastColumn="0" w:oddVBand="0" w:evenVBand="0" w:oddHBand="0" w:evenHBand="0" w:firstRowFirstColumn="0" w:firstRowLastColumn="0" w:lastRowFirstColumn="0" w:lastRowLastColumn="0"/>
            <w:tcW w:w="2100" w:type="dxa"/>
            <w:tcMar>
              <w:left w:w="105" w:type="dxa"/>
              <w:right w:w="105" w:type="dxa"/>
            </w:tcMar>
            <w:vAlign w:val="center"/>
          </w:tcPr>
          <w:p w:rsidR="372F8F42" w:rsidP="6609796C" w:rsidRDefault="372F8F42" w14:paraId="0CAA5780" w14:textId="427F8E42">
            <w:pPr>
              <w:jc w:val="center"/>
              <w:cnfStyle w:val="100000000000" w:firstRow="1" w:lastRow="0" w:firstColumn="0" w:lastColumn="0" w:oddVBand="0" w:evenVBand="0" w:oddHBand="0" w:evenHBand="0" w:firstRowFirstColumn="0" w:firstRowLastColumn="0" w:lastRowFirstColumn="0" w:lastRowLastColumn="0"/>
            </w:pPr>
            <w:r w:rsidRPr="6609796C">
              <w:rPr>
                <w:rFonts w:ascii="Calibri" w:hAnsi="Calibri" w:eastAsia="Calibri" w:cs="Calibri"/>
              </w:rPr>
              <w:t>Business Impact</w:t>
            </w:r>
          </w:p>
        </w:tc>
        <w:tc>
          <w:tcPr>
            <w:cnfStyle w:val="000000000000" w:firstRow="0" w:lastRow="0" w:firstColumn="0" w:lastColumn="0" w:oddVBand="0" w:evenVBand="0" w:oddHBand="0" w:evenHBand="0" w:firstRowFirstColumn="0" w:firstRowLastColumn="0" w:lastRowFirstColumn="0" w:lastRowLastColumn="0"/>
            <w:tcW w:w="2103" w:type="dxa"/>
            <w:tcMar>
              <w:left w:w="105" w:type="dxa"/>
              <w:right w:w="105" w:type="dxa"/>
            </w:tcMar>
            <w:vAlign w:val="center"/>
          </w:tcPr>
          <w:p w:rsidR="6609796C" w:rsidP="6609796C" w:rsidRDefault="6609796C" w14:paraId="1C497676" w14:textId="0D04EBF9">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6609796C">
              <w:rPr>
                <w:rFonts w:ascii="Calibri" w:hAnsi="Calibri" w:eastAsia="Calibri" w:cs="Calibri"/>
              </w:rPr>
              <w:t>Mitigation</w:t>
            </w:r>
          </w:p>
        </w:tc>
      </w:tr>
      <w:tr w:rsidR="6609796C" w:rsidTr="43025613" w14:paraId="0ED27086" w14:textId="77777777">
        <w:trPr>
          <w:trHeight w:val="300"/>
        </w:trPr>
        <w:tc>
          <w:tcPr>
            <w:cnfStyle w:val="001000000000" w:firstRow="0" w:lastRow="0" w:firstColumn="1" w:lastColumn="0" w:oddVBand="0" w:evenVBand="0" w:oddHBand="0" w:evenHBand="0" w:firstRowFirstColumn="0" w:firstRowLastColumn="0" w:lastRowFirstColumn="0" w:lastRowLastColumn="0"/>
            <w:tcW w:w="1965" w:type="dxa"/>
            <w:tcMar>
              <w:left w:w="105" w:type="dxa"/>
              <w:right w:w="105" w:type="dxa"/>
            </w:tcMar>
            <w:vAlign w:val="center"/>
          </w:tcPr>
          <w:p w:rsidR="6206F32C" w:rsidP="43025613" w:rsidRDefault="72E37965" w14:paraId="603804A2" w14:textId="411F39DE">
            <w:pPr>
              <w:jc w:val="center"/>
              <w:rPr>
                <w:rFonts w:ascii="Calibri" w:hAnsi="Calibri" w:eastAsia="Calibri" w:cs="Calibri"/>
                <w:sz w:val="20"/>
                <w:szCs w:val="20"/>
              </w:rPr>
            </w:pPr>
            <w:r w:rsidRPr="43025613" w:rsidR="16847ECA">
              <w:rPr>
                <w:rFonts w:ascii="Calibri" w:hAnsi="Calibri" w:eastAsia="Calibri" w:cs="Calibri"/>
                <w:sz w:val="20"/>
                <w:szCs w:val="20"/>
              </w:rPr>
              <w:t>Exploitation of Software Vulnerabilities</w:t>
            </w:r>
            <w:r w:rsidRPr="43025613" w:rsidR="002F260E">
              <w:rPr>
                <w:rFonts w:ascii="Calibri" w:hAnsi="Calibri" w:eastAsia="Calibri" w:cs="Calibri"/>
                <w:sz w:val="20"/>
                <w:szCs w:val="20"/>
              </w:rPr>
              <w:t>:</w:t>
            </w:r>
            <w:r w:rsidRPr="43025613" w:rsidR="002F260E">
              <w:rPr>
                <w:rFonts w:ascii="Calibri" w:hAnsi="Calibri" w:eastAsia="Calibri" w:cs="Calibri"/>
                <w:b w:val="0"/>
                <w:bCs w:val="0"/>
                <w:sz w:val="20"/>
                <w:szCs w:val="20"/>
              </w:rPr>
              <w:t xml:space="preserve"> An adversary discovers and exploits a bug in core </w:t>
            </w:r>
            <w:r w:rsidRPr="43025613" w:rsidR="14F57DA8">
              <w:rPr>
                <w:rFonts w:ascii="Calibri" w:hAnsi="Calibri" w:eastAsia="Calibri" w:cs="Calibri"/>
                <w:b w:val="0"/>
                <w:bCs w:val="0"/>
                <w:sz w:val="20"/>
                <w:szCs w:val="20"/>
              </w:rPr>
              <w:t>NG911</w:t>
            </w:r>
            <w:r w:rsidRPr="43025613" w:rsidR="002F260E">
              <w:rPr>
                <w:rFonts w:ascii="Calibri" w:hAnsi="Calibri" w:eastAsia="Calibri" w:cs="Calibri"/>
                <w:b w:val="0"/>
                <w:bCs w:val="0"/>
                <w:sz w:val="20"/>
                <w:szCs w:val="20"/>
              </w:rPr>
              <w:t xml:space="preserve"> software (e.g., ESRP or LIS), crashing services or bypassing routing logic to misdirect or block emergency calls.</w:t>
            </w:r>
          </w:p>
        </w:tc>
        <w:tc>
          <w:tcPr>
            <w:cnfStyle w:val="000000000000" w:firstRow="0" w:lastRow="0" w:firstColumn="0" w:lastColumn="0" w:oddVBand="0" w:evenVBand="0" w:oddHBand="0" w:evenHBand="0" w:firstRowFirstColumn="0" w:firstRowLastColumn="0" w:lastRowFirstColumn="0" w:lastRowLastColumn="0"/>
            <w:tcW w:w="1230" w:type="dxa"/>
            <w:tcMar>
              <w:left w:w="105" w:type="dxa"/>
              <w:right w:w="105" w:type="dxa"/>
            </w:tcMar>
            <w:vAlign w:val="center"/>
          </w:tcPr>
          <w:p w:rsidR="6F01AE49" w:rsidP="43025613" w:rsidRDefault="6F01AE49" w14:paraId="66FD4AA9" w14:textId="387BFDBB">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4FDE7101">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170" w:type="dxa"/>
            <w:tcMar>
              <w:left w:w="105" w:type="dxa"/>
              <w:right w:w="105" w:type="dxa"/>
            </w:tcMar>
            <w:vAlign w:val="center"/>
          </w:tcPr>
          <w:p w:rsidR="0B48B6B0" w:rsidP="43025613" w:rsidRDefault="0B48B6B0" w14:paraId="525EEE0B" w14:textId="4C685D6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59A219B7">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930" w:type="dxa"/>
            <w:tcMar>
              <w:left w:w="105" w:type="dxa"/>
              <w:right w:w="105" w:type="dxa"/>
            </w:tcMar>
            <w:vAlign w:val="center"/>
          </w:tcPr>
          <w:p w:rsidR="6609796C" w:rsidP="43025613" w:rsidRDefault="6609796C" w14:paraId="3E505579" w14:textId="30E9B8B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593FE260">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100" w:type="dxa"/>
            <w:tcMar>
              <w:left w:w="105" w:type="dxa"/>
              <w:right w:w="105" w:type="dxa"/>
            </w:tcMar>
            <w:vAlign w:val="center"/>
          </w:tcPr>
          <w:p w:rsidR="7363C308" w:rsidP="43025613" w:rsidRDefault="7363C308" w14:paraId="3E11D670" w14:textId="5E194FE6">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58377BFB">
              <w:rPr>
                <w:rFonts w:ascii="Calibri" w:hAnsi="Calibri" w:eastAsia="Calibri" w:cs="Calibri"/>
                <w:sz w:val="20"/>
                <w:szCs w:val="20"/>
              </w:rPr>
              <w:t xml:space="preserve">Software flaws could crash services or misroute </w:t>
            </w:r>
            <w:r w:rsidRPr="43025613" w:rsidR="58377BFB">
              <w:rPr>
                <w:rFonts w:ascii="Calibri" w:hAnsi="Calibri" w:eastAsia="Calibri" w:cs="Calibri"/>
                <w:sz w:val="20"/>
                <w:szCs w:val="20"/>
              </w:rPr>
              <w:t>911</w:t>
            </w:r>
            <w:r w:rsidRPr="43025613" w:rsidR="58377BFB">
              <w:rPr>
                <w:rFonts w:ascii="Calibri" w:hAnsi="Calibri" w:eastAsia="Calibri" w:cs="Calibri"/>
                <w:sz w:val="20"/>
                <w:szCs w:val="20"/>
              </w:rPr>
              <w:t xml:space="preserve"> calls, risking delayed emergency response</w:t>
            </w:r>
          </w:p>
        </w:tc>
        <w:tc>
          <w:tcPr>
            <w:cnfStyle w:val="000000000000" w:firstRow="0" w:lastRow="0" w:firstColumn="0" w:lastColumn="0" w:oddVBand="0" w:evenVBand="0" w:oddHBand="0" w:evenHBand="0" w:firstRowFirstColumn="0" w:firstRowLastColumn="0" w:lastRowFirstColumn="0" w:lastRowLastColumn="0"/>
            <w:tcW w:w="2103" w:type="dxa"/>
            <w:tcMar>
              <w:left w:w="105" w:type="dxa"/>
              <w:right w:w="105" w:type="dxa"/>
            </w:tcMar>
            <w:vAlign w:val="center"/>
          </w:tcPr>
          <w:p w:rsidR="4F39738C" w:rsidP="43025613" w:rsidRDefault="4F39738C" w14:paraId="30A17ED2" w14:textId="6A3595E6">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54313638">
              <w:rPr>
                <w:rFonts w:ascii="Calibri" w:hAnsi="Calibri" w:eastAsia="Calibri" w:cs="Calibri"/>
                <w:sz w:val="20"/>
                <w:szCs w:val="20"/>
              </w:rPr>
              <w:t>Patch management, secure code reviews, software version control, vulnerability scanning</w:t>
            </w:r>
          </w:p>
        </w:tc>
      </w:tr>
      <w:tr w:rsidR="6609796C" w:rsidTr="43025613" w14:paraId="02E2A734" w14:textId="77777777">
        <w:trPr>
          <w:trHeight w:val="300"/>
        </w:trPr>
        <w:tc>
          <w:tcPr>
            <w:cnfStyle w:val="001000000000" w:firstRow="0" w:lastRow="0" w:firstColumn="1" w:lastColumn="0" w:oddVBand="0" w:evenVBand="0" w:oddHBand="0" w:evenHBand="0" w:firstRowFirstColumn="0" w:firstRowLastColumn="0" w:lastRowFirstColumn="0" w:lastRowLastColumn="0"/>
            <w:tcW w:w="1965" w:type="dxa"/>
            <w:tcMar>
              <w:left w:w="105" w:type="dxa"/>
              <w:right w:w="105" w:type="dxa"/>
            </w:tcMar>
            <w:vAlign w:val="center"/>
          </w:tcPr>
          <w:p w:rsidR="4F07C608" w:rsidP="43025613" w:rsidRDefault="275FC9AA" w14:paraId="0863FE4A" w14:textId="203EF8B0">
            <w:pPr>
              <w:jc w:val="center"/>
              <w:rPr>
                <w:rFonts w:ascii="Calibri" w:hAnsi="Calibri" w:eastAsia="Calibri" w:cs="Calibri"/>
                <w:sz w:val="20"/>
                <w:szCs w:val="20"/>
              </w:rPr>
            </w:pPr>
            <w:r w:rsidRPr="43025613" w:rsidR="1E2B28C5">
              <w:rPr>
                <w:rFonts w:ascii="Calibri" w:hAnsi="Calibri" w:eastAsia="Calibri" w:cs="Calibri"/>
                <w:sz w:val="20"/>
                <w:szCs w:val="20"/>
              </w:rPr>
              <w:t xml:space="preserve">Misconfiguration or Human Error: </w:t>
            </w:r>
            <w:r w:rsidRPr="43025613" w:rsidR="1E2B28C5">
              <w:rPr>
                <w:rFonts w:ascii="Calibri" w:hAnsi="Calibri" w:eastAsia="Calibri" w:cs="Calibri"/>
                <w:b w:val="0"/>
                <w:bCs w:val="0"/>
                <w:sz w:val="20"/>
                <w:szCs w:val="20"/>
              </w:rPr>
              <w:t xml:space="preserve">An administrator or staff member unintentionally </w:t>
            </w:r>
            <w:r w:rsidRPr="43025613" w:rsidR="1E2B28C5">
              <w:rPr>
                <w:rFonts w:ascii="Calibri" w:hAnsi="Calibri" w:eastAsia="Calibri" w:cs="Calibri"/>
                <w:b w:val="0"/>
                <w:bCs w:val="0"/>
                <w:sz w:val="20"/>
                <w:szCs w:val="20"/>
              </w:rPr>
              <w:t xml:space="preserve">misconfigures access controls or routing rules, disrupting </w:t>
            </w:r>
            <w:r w:rsidRPr="43025613" w:rsidR="1E2B28C5">
              <w:rPr>
                <w:rFonts w:ascii="Calibri" w:hAnsi="Calibri" w:eastAsia="Calibri" w:cs="Calibri"/>
                <w:b w:val="0"/>
                <w:bCs w:val="0"/>
                <w:sz w:val="20"/>
                <w:szCs w:val="20"/>
              </w:rPr>
              <w:t>911</w:t>
            </w:r>
            <w:r w:rsidRPr="43025613" w:rsidR="1E2B28C5">
              <w:rPr>
                <w:rFonts w:ascii="Calibri" w:hAnsi="Calibri" w:eastAsia="Calibri" w:cs="Calibri"/>
                <w:b w:val="0"/>
                <w:bCs w:val="0"/>
                <w:sz w:val="20"/>
                <w:szCs w:val="20"/>
              </w:rPr>
              <w:t xml:space="preserve"> </w:t>
            </w:r>
            <w:r w:rsidRPr="43025613" w:rsidR="1E2B28C5">
              <w:rPr>
                <w:rFonts w:ascii="Calibri" w:hAnsi="Calibri" w:eastAsia="Calibri" w:cs="Calibri"/>
                <w:b w:val="0"/>
                <w:bCs w:val="0"/>
                <w:sz w:val="20"/>
                <w:szCs w:val="20"/>
              </w:rPr>
              <w:t>operations</w:t>
            </w:r>
            <w:r w:rsidRPr="43025613" w:rsidR="1E2B28C5">
              <w:rPr>
                <w:rFonts w:ascii="Calibri" w:hAnsi="Calibri" w:eastAsia="Calibri" w:cs="Calibri"/>
                <w:b w:val="0"/>
                <w:bCs w:val="0"/>
                <w:sz w:val="20"/>
                <w:szCs w:val="20"/>
              </w:rPr>
              <w:t xml:space="preserve"> or exposing systems to external threats.</w:t>
            </w:r>
          </w:p>
        </w:tc>
        <w:tc>
          <w:tcPr>
            <w:cnfStyle w:val="000000000000" w:firstRow="0" w:lastRow="0" w:firstColumn="0" w:lastColumn="0" w:oddVBand="0" w:evenVBand="0" w:oddHBand="0" w:evenHBand="0" w:firstRowFirstColumn="0" w:firstRowLastColumn="0" w:lastRowFirstColumn="0" w:lastRowLastColumn="0"/>
            <w:tcW w:w="1230" w:type="dxa"/>
            <w:tcMar>
              <w:left w:w="105" w:type="dxa"/>
              <w:right w:w="105" w:type="dxa"/>
            </w:tcMar>
            <w:vAlign w:val="center"/>
          </w:tcPr>
          <w:p w:rsidR="3245D64B" w:rsidP="43025613" w:rsidRDefault="3245D64B" w14:paraId="7F747B3B" w14:textId="53C73191">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593FE260">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1170" w:type="dxa"/>
            <w:tcMar>
              <w:left w:w="105" w:type="dxa"/>
              <w:right w:w="105" w:type="dxa"/>
            </w:tcMar>
            <w:vAlign w:val="center"/>
          </w:tcPr>
          <w:p w:rsidR="37A42F23" w:rsidP="43025613" w:rsidRDefault="37A42F23" w14:paraId="50049DD0" w14:textId="372C8EEF">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59A219B7">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930" w:type="dxa"/>
            <w:tcMar>
              <w:left w:w="105" w:type="dxa"/>
              <w:right w:w="105" w:type="dxa"/>
            </w:tcMar>
            <w:vAlign w:val="center"/>
          </w:tcPr>
          <w:p w:rsidR="4788D1F0" w:rsidP="43025613" w:rsidRDefault="0D47A099" w14:paraId="59D5F606" w14:textId="71C9028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59A219B7">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2100" w:type="dxa"/>
            <w:tcMar>
              <w:left w:w="105" w:type="dxa"/>
              <w:right w:w="105" w:type="dxa"/>
            </w:tcMar>
            <w:vAlign w:val="center"/>
          </w:tcPr>
          <w:p w:rsidR="56085329" w:rsidP="43025613" w:rsidRDefault="56085329" w14:paraId="22FBAAA9" w14:textId="3A7B3B3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09BDF24E">
              <w:rPr>
                <w:rFonts w:ascii="Calibri" w:hAnsi="Calibri" w:eastAsia="Calibri" w:cs="Calibri"/>
                <w:sz w:val="20"/>
                <w:szCs w:val="20"/>
              </w:rPr>
              <w:t xml:space="preserve">Configuration mistakes can disable routing or allow untrained users to </w:t>
            </w:r>
            <w:r w:rsidRPr="43025613" w:rsidR="09BDF24E">
              <w:rPr>
                <w:rFonts w:ascii="Calibri" w:hAnsi="Calibri" w:eastAsia="Calibri" w:cs="Calibri"/>
                <w:sz w:val="20"/>
                <w:szCs w:val="20"/>
              </w:rPr>
              <w:t>cause major outages.</w:t>
            </w:r>
          </w:p>
        </w:tc>
        <w:tc>
          <w:tcPr>
            <w:cnfStyle w:val="000000000000" w:firstRow="0" w:lastRow="0" w:firstColumn="0" w:lastColumn="0" w:oddVBand="0" w:evenVBand="0" w:oddHBand="0" w:evenHBand="0" w:firstRowFirstColumn="0" w:firstRowLastColumn="0" w:lastRowFirstColumn="0" w:lastRowLastColumn="0"/>
            <w:tcW w:w="2103" w:type="dxa"/>
            <w:tcMar>
              <w:left w:w="105" w:type="dxa"/>
              <w:right w:w="105" w:type="dxa"/>
            </w:tcMar>
            <w:vAlign w:val="center"/>
          </w:tcPr>
          <w:p w:rsidR="4E3010B2" w:rsidP="43025613" w:rsidRDefault="4E3010B2" w14:paraId="72170596" w14:textId="0691C672">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45EB7C53">
              <w:rPr>
                <w:rFonts w:ascii="Calibri" w:hAnsi="Calibri" w:eastAsia="Calibri" w:cs="Calibri"/>
                <w:sz w:val="20"/>
                <w:szCs w:val="20"/>
              </w:rPr>
              <w:t xml:space="preserve">Configuration hardening, role-based access control, logging &amp; </w:t>
            </w:r>
            <w:r w:rsidRPr="43025613" w:rsidR="45EB7C53">
              <w:rPr>
                <w:rFonts w:ascii="Calibri" w:hAnsi="Calibri" w:eastAsia="Calibri" w:cs="Calibri"/>
                <w:sz w:val="20"/>
                <w:szCs w:val="20"/>
              </w:rPr>
              <w:t>audit reviews</w:t>
            </w:r>
            <w:r w:rsidRPr="43025613" w:rsidR="26DFF7C9">
              <w:rPr>
                <w:rFonts w:ascii="Calibri" w:hAnsi="Calibri" w:eastAsia="Calibri" w:cs="Calibri"/>
                <w:sz w:val="20"/>
                <w:szCs w:val="20"/>
              </w:rPr>
              <w:t>, employee training</w:t>
            </w:r>
          </w:p>
        </w:tc>
      </w:tr>
      <w:tr w:rsidR="6609796C" w:rsidTr="43025613" w14:paraId="51A1F8BB" w14:textId="77777777">
        <w:trPr>
          <w:trHeight w:val="300"/>
        </w:trPr>
        <w:tc>
          <w:tcPr>
            <w:cnfStyle w:val="001000000000" w:firstRow="0" w:lastRow="0" w:firstColumn="1" w:lastColumn="0" w:oddVBand="0" w:evenVBand="0" w:oddHBand="0" w:evenHBand="0" w:firstRowFirstColumn="0" w:firstRowLastColumn="0" w:lastRowFirstColumn="0" w:lastRowLastColumn="0"/>
            <w:tcW w:w="1965" w:type="dxa"/>
            <w:tcMar>
              <w:left w:w="105" w:type="dxa"/>
              <w:right w:w="105" w:type="dxa"/>
            </w:tcMar>
            <w:vAlign w:val="center"/>
          </w:tcPr>
          <w:p w:rsidR="50004545" w:rsidP="43025613" w:rsidRDefault="247763FC" w14:paraId="65C62B57" w14:textId="4E3D6483">
            <w:pPr>
              <w:jc w:val="center"/>
              <w:rPr>
                <w:rFonts w:ascii="Calibri" w:hAnsi="Calibri" w:eastAsia="Calibri" w:cs="Calibri"/>
                <w:sz w:val="20"/>
                <w:szCs w:val="20"/>
              </w:rPr>
            </w:pPr>
            <w:r w:rsidRPr="43025613" w:rsidR="4EE9A55B">
              <w:rPr>
                <w:rFonts w:ascii="Calibri" w:hAnsi="Calibri" w:eastAsia="Calibri" w:cs="Calibri"/>
                <w:sz w:val="20"/>
                <w:szCs w:val="20"/>
              </w:rPr>
              <w:t>Use of Insecure or End-of-Life Components:</w:t>
            </w:r>
          </w:p>
          <w:p w:rsidR="50004545" w:rsidP="43025613" w:rsidRDefault="247763FC" w14:paraId="470A0270" w14:textId="2AE38887">
            <w:pPr>
              <w:jc w:val="center"/>
              <w:rPr>
                <w:rFonts w:ascii="Calibri" w:hAnsi="Calibri" w:eastAsia="Calibri" w:cs="Calibri"/>
                <w:b w:val="0"/>
                <w:bCs w:val="0"/>
                <w:sz w:val="18"/>
                <w:szCs w:val="18"/>
              </w:rPr>
            </w:pPr>
            <w:r w:rsidRPr="43025613" w:rsidR="4EE9A55B">
              <w:rPr>
                <w:rFonts w:ascii="Calibri" w:hAnsi="Calibri" w:eastAsia="Calibri" w:cs="Calibri"/>
                <w:b w:val="0"/>
                <w:bCs w:val="0"/>
                <w:sz w:val="20"/>
                <w:szCs w:val="20"/>
              </w:rPr>
              <w:t xml:space="preserve">Legacy software or unsupported hardware—left unpatched—exposes </w:t>
            </w:r>
            <w:r w:rsidRPr="43025613" w:rsidR="14F57DA8">
              <w:rPr>
                <w:rFonts w:ascii="Calibri" w:hAnsi="Calibri" w:eastAsia="Calibri" w:cs="Calibri"/>
                <w:b w:val="0"/>
                <w:bCs w:val="0"/>
                <w:sz w:val="20"/>
                <w:szCs w:val="20"/>
              </w:rPr>
              <w:t>NG911</w:t>
            </w:r>
            <w:r w:rsidRPr="43025613" w:rsidR="4EE9A55B">
              <w:rPr>
                <w:rFonts w:ascii="Calibri" w:hAnsi="Calibri" w:eastAsia="Calibri" w:cs="Calibri"/>
                <w:b w:val="0"/>
                <w:bCs w:val="0"/>
                <w:sz w:val="20"/>
                <w:szCs w:val="20"/>
              </w:rPr>
              <w:t xml:space="preserve"> systems to exploitation, service failure, or security breaches during critical operations.</w:t>
            </w:r>
          </w:p>
        </w:tc>
        <w:tc>
          <w:tcPr>
            <w:cnfStyle w:val="000000000000" w:firstRow="0" w:lastRow="0" w:firstColumn="0" w:lastColumn="0" w:oddVBand="0" w:evenVBand="0" w:oddHBand="0" w:evenHBand="0" w:firstRowFirstColumn="0" w:firstRowLastColumn="0" w:lastRowFirstColumn="0" w:lastRowLastColumn="0"/>
            <w:tcW w:w="1230" w:type="dxa"/>
            <w:tcMar>
              <w:left w:w="105" w:type="dxa"/>
              <w:right w:w="105" w:type="dxa"/>
            </w:tcMar>
            <w:vAlign w:val="center"/>
          </w:tcPr>
          <w:p w:rsidR="5E50BE37" w:rsidP="43025613" w:rsidRDefault="5E50BE37" w14:paraId="017C14E7" w14:textId="095ED4ED">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6E280BB1">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170" w:type="dxa"/>
            <w:tcMar>
              <w:left w:w="105" w:type="dxa"/>
              <w:right w:w="105" w:type="dxa"/>
            </w:tcMar>
            <w:vAlign w:val="center"/>
          </w:tcPr>
          <w:p w:rsidR="747B08B2" w:rsidP="43025613" w:rsidRDefault="747B08B2" w14:paraId="35E83E65" w14:textId="2BAFE02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4DFC067F">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930" w:type="dxa"/>
            <w:tcMar>
              <w:left w:w="105" w:type="dxa"/>
              <w:right w:w="105" w:type="dxa"/>
            </w:tcMar>
            <w:vAlign w:val="center"/>
          </w:tcPr>
          <w:p w:rsidR="734988F9" w:rsidP="43025613" w:rsidRDefault="734988F9" w14:paraId="68212235" w14:textId="6F29D2DA">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7968CD18">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100" w:type="dxa"/>
            <w:tcMar>
              <w:left w:w="105" w:type="dxa"/>
              <w:right w:w="105" w:type="dxa"/>
            </w:tcMar>
            <w:vAlign w:val="center"/>
          </w:tcPr>
          <w:p w:rsidR="17775B8C" w:rsidP="43025613" w:rsidRDefault="17775B8C" w14:paraId="4B2D75CF" w14:textId="2AFC71C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3DADDA89">
              <w:rPr>
                <w:rFonts w:ascii="Calibri" w:hAnsi="Calibri" w:eastAsia="Calibri" w:cs="Calibri"/>
                <w:sz w:val="20"/>
                <w:szCs w:val="20"/>
              </w:rPr>
              <w:t>Outdated components may open critical vulnerabilities or fail during high-demand situations</w:t>
            </w:r>
          </w:p>
        </w:tc>
        <w:tc>
          <w:tcPr>
            <w:cnfStyle w:val="000000000000" w:firstRow="0" w:lastRow="0" w:firstColumn="0" w:lastColumn="0" w:oddVBand="0" w:evenVBand="0" w:oddHBand="0" w:evenHBand="0" w:firstRowFirstColumn="0" w:firstRowLastColumn="0" w:lastRowFirstColumn="0" w:lastRowLastColumn="0"/>
            <w:tcW w:w="2103" w:type="dxa"/>
            <w:tcMar>
              <w:left w:w="105" w:type="dxa"/>
              <w:right w:w="105" w:type="dxa"/>
            </w:tcMar>
            <w:vAlign w:val="center"/>
          </w:tcPr>
          <w:p w:rsidR="611C712A" w:rsidP="43025613" w:rsidRDefault="611C712A" w14:paraId="6E627F95" w14:textId="7ED1ED99">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2ED74D49">
              <w:rPr>
                <w:rFonts w:ascii="Calibri" w:hAnsi="Calibri" w:eastAsia="Calibri" w:cs="Calibri"/>
                <w:sz w:val="20"/>
                <w:szCs w:val="20"/>
              </w:rPr>
              <w:t>Version lifecycle monitoring, upgrade planning, dependency audits</w:t>
            </w:r>
          </w:p>
        </w:tc>
      </w:tr>
      <w:tr w:rsidR="6609796C" w:rsidTr="43025613" w14:paraId="440F292F" w14:textId="77777777">
        <w:trPr>
          <w:trHeight w:val="1150"/>
        </w:trPr>
        <w:tc>
          <w:tcPr>
            <w:cnfStyle w:val="001000000000" w:firstRow="0" w:lastRow="0" w:firstColumn="1" w:lastColumn="0" w:oddVBand="0" w:evenVBand="0" w:oddHBand="0" w:evenHBand="0" w:firstRowFirstColumn="0" w:firstRowLastColumn="0" w:lastRowFirstColumn="0" w:lastRowLastColumn="0"/>
            <w:tcW w:w="1965" w:type="dxa"/>
            <w:tcMar>
              <w:left w:w="105" w:type="dxa"/>
              <w:right w:w="105" w:type="dxa"/>
            </w:tcMar>
            <w:vAlign w:val="center"/>
          </w:tcPr>
          <w:p w:rsidR="2A40515C" w:rsidP="43025613" w:rsidRDefault="7AEEEAD9" w14:paraId="047BA773" w14:textId="09B9456B">
            <w:pPr>
              <w:jc w:val="center"/>
              <w:rPr>
                <w:rFonts w:ascii="Calibri" w:hAnsi="Calibri" w:eastAsia="Calibri" w:cs="Calibri"/>
                <w:sz w:val="20"/>
                <w:szCs w:val="20"/>
              </w:rPr>
            </w:pPr>
            <w:r w:rsidRPr="43025613" w:rsidR="776723E2">
              <w:rPr>
                <w:rFonts w:ascii="Calibri" w:hAnsi="Calibri" w:eastAsia="Calibri" w:cs="Calibri"/>
                <w:sz w:val="20"/>
                <w:szCs w:val="20"/>
              </w:rPr>
              <w:t>Insecure or Deprecated Protocols (e.g., TLS 1.0/1.1, Telnet)</w:t>
            </w:r>
            <w:r w:rsidRPr="43025613" w:rsidR="6D7BF2C6">
              <w:rPr>
                <w:rFonts w:ascii="Calibri" w:hAnsi="Calibri" w:eastAsia="Calibri" w:cs="Calibri"/>
                <w:sz w:val="20"/>
                <w:szCs w:val="20"/>
              </w:rPr>
              <w:t>:</w:t>
            </w:r>
            <w:r w:rsidRPr="43025613" w:rsidR="6D7BF2C6">
              <w:rPr>
                <w:rFonts w:ascii="Calibri" w:hAnsi="Calibri" w:eastAsia="Calibri" w:cs="Calibri"/>
                <w:b w:val="0"/>
                <w:bCs w:val="0"/>
                <w:sz w:val="20"/>
                <w:szCs w:val="20"/>
              </w:rPr>
              <w:t xml:space="preserve"> An adversary intercepts or manipulates emergency communications due to outdated encryption protocols that lack forward secrecy and are susceptible to downgrade attacks.</w:t>
            </w:r>
          </w:p>
        </w:tc>
        <w:tc>
          <w:tcPr>
            <w:cnfStyle w:val="000000000000" w:firstRow="0" w:lastRow="0" w:firstColumn="0" w:lastColumn="0" w:oddVBand="0" w:evenVBand="0" w:oddHBand="0" w:evenHBand="0" w:firstRowFirstColumn="0" w:firstRowLastColumn="0" w:lastRowFirstColumn="0" w:lastRowLastColumn="0"/>
            <w:tcW w:w="1230" w:type="dxa"/>
            <w:tcMar>
              <w:left w:w="105" w:type="dxa"/>
              <w:right w:w="105" w:type="dxa"/>
            </w:tcMar>
            <w:vAlign w:val="center"/>
          </w:tcPr>
          <w:p w:rsidR="6609796C" w:rsidP="43025613" w:rsidRDefault="6609796C" w14:paraId="742861FE" w14:textId="7D46D845">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727800"/>
                <w:sz w:val="20"/>
                <w:szCs w:val="20"/>
              </w:rPr>
            </w:pPr>
            <w:r w:rsidRPr="43025613" w:rsidR="6E280BB1">
              <w:rPr>
                <w:rFonts w:ascii="Calibri" w:hAnsi="Calibri" w:eastAsia="Calibri" w:cs="Calibri" w:asciiTheme="minorAscii" w:hAnsiTheme="minorAscii" w:eastAsiaTheme="minorAscii" w:cstheme="minorAscii"/>
                <w:b w:val="1"/>
                <w:bCs w:val="1"/>
                <w:color w:val="727800"/>
                <w:sz w:val="20"/>
                <w:szCs w:val="20"/>
              </w:rPr>
              <w:t>Medium</w:t>
            </w:r>
          </w:p>
        </w:tc>
        <w:tc>
          <w:tcPr>
            <w:cnfStyle w:val="000000000000" w:firstRow="0" w:lastRow="0" w:firstColumn="0" w:lastColumn="0" w:oddVBand="0" w:evenVBand="0" w:oddHBand="0" w:evenHBand="0" w:firstRowFirstColumn="0" w:firstRowLastColumn="0" w:lastRowFirstColumn="0" w:lastRowLastColumn="0"/>
            <w:tcW w:w="1170" w:type="dxa"/>
            <w:tcMar>
              <w:left w:w="105" w:type="dxa"/>
              <w:right w:w="105" w:type="dxa"/>
            </w:tcMar>
            <w:vAlign w:val="center"/>
          </w:tcPr>
          <w:p w:rsidR="7BD35DDC" w:rsidP="43025613" w:rsidRDefault="7BD35DDC" w14:paraId="7201FE77" w14:textId="50656503">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0000"/>
                <w:sz w:val="20"/>
                <w:szCs w:val="20"/>
              </w:rPr>
            </w:pPr>
            <w:r w:rsidRPr="43025613" w:rsidR="4DFC067F">
              <w:rPr>
                <w:rFonts w:ascii="Calibri" w:hAnsi="Calibri" w:eastAsia="Calibri" w:cs="Calibri" w:asciiTheme="minorAscii" w:hAnsiTheme="minorAscii" w:eastAsiaTheme="minorAscii" w:cstheme="minorAscii"/>
                <w:b w:val="1"/>
                <w:bCs w:val="1"/>
                <w:color w:val="FF0000"/>
                <w:sz w:val="20"/>
                <w:szCs w:val="20"/>
              </w:rPr>
              <w:t>Critical</w:t>
            </w:r>
          </w:p>
        </w:tc>
        <w:tc>
          <w:tcPr>
            <w:cnfStyle w:val="000000000000" w:firstRow="0" w:lastRow="0" w:firstColumn="0" w:lastColumn="0" w:oddVBand="0" w:evenVBand="0" w:oddHBand="0" w:evenHBand="0" w:firstRowFirstColumn="0" w:firstRowLastColumn="0" w:lastRowFirstColumn="0" w:lastRowLastColumn="0"/>
            <w:tcW w:w="930" w:type="dxa"/>
            <w:tcMar>
              <w:left w:w="105" w:type="dxa"/>
              <w:right w:w="105" w:type="dxa"/>
            </w:tcMar>
            <w:vAlign w:val="center"/>
          </w:tcPr>
          <w:p w:rsidR="6609796C" w:rsidP="43025613" w:rsidRDefault="6609796C" w14:paraId="2DBDDD07" w14:textId="4C0C0D4E">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ED7D31" w:themeColor="accent2" w:themeTint="FF" w:themeShade="FF"/>
                <w:sz w:val="18"/>
                <w:szCs w:val="18"/>
              </w:rPr>
            </w:pPr>
            <w:r w:rsidRPr="43025613" w:rsidR="7968CD18">
              <w:rPr>
                <w:rFonts w:ascii="Calibri" w:hAnsi="Calibri" w:eastAsia="Calibri" w:cs="Calibri" w:asciiTheme="minorAscii" w:hAnsiTheme="minorAscii" w:eastAsiaTheme="minorAscii" w:cstheme="minorAscii"/>
                <w:b w:val="1"/>
                <w:bCs w:val="1"/>
                <w:color w:val="ED7D31" w:themeColor="accent2" w:themeTint="FF" w:themeShade="FF"/>
                <w:sz w:val="20"/>
                <w:szCs w:val="20"/>
              </w:rPr>
              <w:t>High</w:t>
            </w:r>
          </w:p>
        </w:tc>
        <w:tc>
          <w:tcPr>
            <w:cnfStyle w:val="000000000000" w:firstRow="0" w:lastRow="0" w:firstColumn="0" w:lastColumn="0" w:oddVBand="0" w:evenVBand="0" w:oddHBand="0" w:evenHBand="0" w:firstRowFirstColumn="0" w:firstRowLastColumn="0" w:lastRowFirstColumn="0" w:lastRowLastColumn="0"/>
            <w:tcW w:w="2100" w:type="dxa"/>
            <w:tcMar>
              <w:left w:w="105" w:type="dxa"/>
              <w:right w:w="105" w:type="dxa"/>
            </w:tcMar>
            <w:vAlign w:val="center"/>
          </w:tcPr>
          <w:p w:rsidR="465C0E67" w:rsidP="43025613" w:rsidRDefault="465C0E67" w14:paraId="1532D494" w14:textId="21766917">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39D46BA3">
              <w:rPr>
                <w:rFonts w:ascii="Calibri" w:hAnsi="Calibri" w:eastAsia="Calibri" w:cs="Calibri"/>
                <w:sz w:val="20"/>
                <w:szCs w:val="20"/>
              </w:rPr>
              <w:t>Weak protocols may let attackers eavesdrop, spoof, or bypass encryption entirely</w:t>
            </w:r>
          </w:p>
        </w:tc>
        <w:tc>
          <w:tcPr>
            <w:cnfStyle w:val="000000000000" w:firstRow="0" w:lastRow="0" w:firstColumn="0" w:lastColumn="0" w:oddVBand="0" w:evenVBand="0" w:oddHBand="0" w:evenHBand="0" w:firstRowFirstColumn="0" w:firstRowLastColumn="0" w:lastRowFirstColumn="0" w:lastRowLastColumn="0"/>
            <w:tcW w:w="2103" w:type="dxa"/>
            <w:tcMar>
              <w:left w:w="105" w:type="dxa"/>
              <w:right w:w="105" w:type="dxa"/>
            </w:tcMar>
            <w:vAlign w:val="center"/>
          </w:tcPr>
          <w:p w:rsidR="484BD5F6" w:rsidP="43025613" w:rsidRDefault="484BD5F6" w14:paraId="752E8B27" w14:textId="464BE1E4">
            <w:pPr>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sz w:val="20"/>
                <w:szCs w:val="20"/>
              </w:rPr>
            </w:pPr>
            <w:r w:rsidRPr="43025613" w:rsidR="58C4A7A4">
              <w:rPr>
                <w:rFonts w:ascii="Calibri" w:hAnsi="Calibri" w:eastAsia="Calibri" w:cs="Calibri"/>
                <w:sz w:val="20"/>
                <w:szCs w:val="20"/>
              </w:rPr>
              <w:t>Enforce TLS 1.2+ with Perfect Forward Secrecy, deprecate legacy TLS/Telnet, use modern libraries with standards support</w:t>
            </w:r>
          </w:p>
        </w:tc>
      </w:tr>
    </w:tbl>
    <w:p w:rsidR="7DE3E0DA" w:rsidP="220609BE" w:rsidRDefault="3DEAEEFA" w14:paraId="040DC2B3" w14:textId="6438747B">
      <w:pPr>
        <w:pStyle w:val="Heading4"/>
        <w:rPr>
          <w:rFonts w:ascii="Calibri Light" w:hAnsi="Calibri Light" w:eastAsia="Calibri Light" w:cs="Calibri Light"/>
          <w:bCs/>
          <w:szCs w:val="24"/>
        </w:rPr>
      </w:pPr>
      <w:r w:rsidRPr="220609BE">
        <w:t>Risk Rating</w:t>
      </w:r>
      <w:r w:rsidRPr="220609BE">
        <w:rPr>
          <w:rFonts w:ascii="Calibri Light" w:hAnsi="Calibri Light" w:eastAsia="Calibri Light" w:cs="Calibri Light"/>
          <w:bCs/>
          <w:szCs w:val="24"/>
        </w:rPr>
        <w:t xml:space="preserve"> </w:t>
      </w:r>
      <w:r w:rsidRPr="220609BE" w:rsidR="254576AD">
        <w:rPr>
          <w:rFonts w:ascii="Calibri Light" w:hAnsi="Calibri Light" w:eastAsia="Calibri Light" w:cs="Calibri Light"/>
          <w:bCs/>
          <w:szCs w:val="24"/>
        </w:rPr>
        <w:t>Reasoning</w:t>
      </w:r>
    </w:p>
    <w:p w:rsidR="7DE3E0DA" w:rsidP="3C977E82" w:rsidRDefault="5646713E" w14:paraId="3EF51495" w14:textId="48A6651F">
      <w:pPr>
        <w:pStyle w:val="ListParagraph"/>
        <w:numPr>
          <w:ilvl w:val="0"/>
          <w:numId w:val="6"/>
        </w:numPr>
        <w:jc w:val="both"/>
        <w:rPr/>
      </w:pPr>
      <w:r w:rsidRPr="3C977E82" w:rsidR="07EA3A86">
        <w:rPr>
          <w:rFonts w:ascii="Calibri" w:hAnsi="Calibri" w:eastAsia="Calibri" w:cs="Calibri"/>
          <w:b w:val="1"/>
          <w:bCs w:val="1"/>
          <w:color w:val="000000" w:themeColor="text1" w:themeTint="FF" w:themeShade="FF"/>
        </w:rPr>
        <w:t>Exploitation of Software Vulnerabilities:</w:t>
      </w:r>
      <w:r w:rsidRPr="3C977E82" w:rsidR="07EA3A86">
        <w:rPr>
          <w:rFonts w:ascii="Calibri" w:hAnsi="Calibri" w:eastAsia="Calibri" w:cs="Calibri"/>
          <w:color w:val="000000" w:themeColor="text1" w:themeTint="FF" w:themeShade="FF"/>
        </w:rPr>
        <w:t xml:space="preserve"> </w:t>
      </w:r>
      <w:r w:rsidR="07EA3A86">
        <w:rPr/>
        <w:t>Bugs in core services (like ESRP or LIS) can be exploited to crash the service, misroute calls, or access internal logic (</w:t>
      </w:r>
      <w:r w:rsidRPr="3C977E82" w:rsidR="07EA3A86">
        <w:rPr>
          <w:b w:val="1"/>
          <w:bCs w:val="1"/>
        </w:rPr>
        <w:t>medium likelihood</w:t>
      </w:r>
      <w:r w:rsidR="07EA3A86">
        <w:rPr/>
        <w:t>). Since these are public safety-critical</w:t>
      </w:r>
      <w:r w:rsidR="7E9CDFF9">
        <w:rPr/>
        <w:t xml:space="preserve"> (</w:t>
      </w:r>
      <w:r w:rsidRPr="3C977E82" w:rsidR="6BE24802">
        <w:rPr>
          <w:b w:val="1"/>
          <w:bCs w:val="1"/>
        </w:rPr>
        <w:t>critical</w:t>
      </w:r>
      <w:r w:rsidRPr="3C977E82" w:rsidR="757F1A5A">
        <w:rPr>
          <w:b w:val="1"/>
          <w:bCs w:val="1"/>
        </w:rPr>
        <w:t xml:space="preserve"> impact</w:t>
      </w:r>
      <w:r w:rsidR="757F1A5A">
        <w:rPr/>
        <w:t>)</w:t>
      </w:r>
      <w:r w:rsidR="07EA3A86">
        <w:rPr/>
        <w:t>. Best practices require secure coding, code audits, and fast patch deployment.</w:t>
      </w:r>
    </w:p>
    <w:p w:rsidR="7DE3E0DA" w:rsidP="3C977E82" w:rsidRDefault="1C90F1B6" w14:paraId="00E667E6" w14:textId="64DA8971">
      <w:pPr>
        <w:pStyle w:val="ListParagraph"/>
        <w:numPr>
          <w:ilvl w:val="1"/>
          <w:numId w:val="6"/>
        </w:numPr>
        <w:jc w:val="both"/>
        <w:rPr/>
      </w:pPr>
      <w:r w:rsidRPr="5F620D38" w:rsidR="51CBE17D">
        <w:rPr>
          <w:b w:val="1"/>
          <w:bCs w:val="1"/>
        </w:rPr>
        <w:t>Business Impact:</w:t>
      </w:r>
      <w:r w:rsidR="51CBE17D">
        <w:rPr/>
        <w:t xml:space="preserve"> A flaw in core software could bring down key services, causing missed</w:t>
      </w:r>
      <w:r w:rsidR="3134E448">
        <w:rPr/>
        <w:t xml:space="preserve">, </w:t>
      </w:r>
      <w:r w:rsidR="51CBE17D">
        <w:rPr/>
        <w:t xml:space="preserve">delayed </w:t>
      </w:r>
      <w:r w:rsidR="51CBE17D">
        <w:rPr/>
        <w:t>911</w:t>
      </w:r>
      <w:r w:rsidR="51CBE17D">
        <w:rPr/>
        <w:t xml:space="preserve"> responses</w:t>
      </w:r>
      <w:r w:rsidR="56DCAF20">
        <w:rPr/>
        <w:t xml:space="preserve"> or getting access to sensitive information</w:t>
      </w:r>
      <w:r w:rsidR="51CBE17D">
        <w:rPr/>
        <w:t>.</w:t>
      </w:r>
    </w:p>
    <w:p w:rsidR="7DE3E0DA" w:rsidP="3C977E82" w:rsidRDefault="5646713E" w14:paraId="55EB8974" w14:textId="11E838F6">
      <w:pPr>
        <w:pStyle w:val="ListParagraph"/>
        <w:numPr>
          <w:ilvl w:val="0"/>
          <w:numId w:val="6"/>
        </w:numPr>
        <w:spacing w:before="240" w:after="240"/>
        <w:jc w:val="both"/>
        <w:rPr/>
      </w:pPr>
      <w:r w:rsidRPr="3C977E82" w:rsidR="07EA3A86">
        <w:rPr>
          <w:b w:val="1"/>
          <w:bCs w:val="1"/>
        </w:rPr>
        <w:t>Misconfiguration or Human Error:</w:t>
      </w:r>
      <w:r w:rsidR="07EA3A86">
        <w:rPr/>
        <w:t xml:space="preserve"> Human error </w:t>
      </w:r>
      <w:r w:rsidR="07EA3A86">
        <w:rPr/>
        <w:t>remains</w:t>
      </w:r>
      <w:r w:rsidR="07EA3A86">
        <w:rPr/>
        <w:t xml:space="preserve"> a top cause of outages and exposures. Mistakes in ACLs</w:t>
      </w:r>
      <w:r w:rsidR="532FB82B">
        <w:rPr/>
        <w:t xml:space="preserve"> </w:t>
      </w:r>
      <w:r w:rsidR="07EA3A86">
        <w:rPr/>
        <w:t xml:space="preserve">or routing logic can allow traffic misrouting or </w:t>
      </w:r>
      <w:r w:rsidR="07EA3A86">
        <w:rPr/>
        <w:t>component</w:t>
      </w:r>
      <w:r w:rsidR="07EA3A86">
        <w:rPr/>
        <w:t xml:space="preserve"> isolation (</w:t>
      </w:r>
      <w:r w:rsidRPr="3C977E82" w:rsidR="07EA3A86">
        <w:rPr>
          <w:b w:val="1"/>
          <w:bCs w:val="1"/>
        </w:rPr>
        <w:t>high likelihood</w:t>
      </w:r>
      <w:r w:rsidR="07EA3A86">
        <w:rPr/>
        <w:t xml:space="preserve">). </w:t>
      </w:r>
      <w:r w:rsidR="79C74CFE">
        <w:rPr/>
        <w:t xml:space="preserve">Even minor configuration flaws can lead to major service degradation—or even </w:t>
      </w:r>
      <w:r w:rsidR="79C74CFE">
        <w:rPr/>
        <w:t xml:space="preserve">crash the </w:t>
      </w:r>
      <w:r w:rsidR="79C74CFE">
        <w:rPr/>
        <w:t>system, if</w:t>
      </w:r>
      <w:r w:rsidR="79C74CFE">
        <w:rPr/>
        <w:t xml:space="preserve"> the platform is not properly secured or if role-based access control (RBAC) is not enforced. For example, a misconfigured system or an unprivileged new employee with unintended access could inadvertently trigger failures (</w:t>
      </w:r>
      <w:r w:rsidRPr="3C977E82" w:rsidR="532EA75E">
        <w:rPr>
          <w:b w:val="1"/>
          <w:bCs w:val="1"/>
        </w:rPr>
        <w:t>critical impact</w:t>
      </w:r>
      <w:r w:rsidR="79C74CFE">
        <w:rPr/>
        <w:t>).</w:t>
      </w:r>
    </w:p>
    <w:p w:rsidR="7DE3E0DA" w:rsidP="3C977E82" w:rsidRDefault="690DC740" w14:paraId="63AD567F" w14:textId="47C0A4C4">
      <w:pPr>
        <w:pStyle w:val="ListParagraph"/>
        <w:numPr>
          <w:ilvl w:val="1"/>
          <w:numId w:val="6"/>
        </w:numPr>
        <w:spacing w:before="240" w:after="240"/>
        <w:jc w:val="both"/>
        <w:rPr/>
      </w:pPr>
      <w:r w:rsidRPr="3C977E82" w:rsidR="5CB029CE">
        <w:rPr>
          <w:b w:val="1"/>
          <w:bCs w:val="1"/>
        </w:rPr>
        <w:t>Business Impact:</w:t>
      </w:r>
      <w:r w:rsidR="55756BDA">
        <w:rPr/>
        <w:t xml:space="preserve"> Misconfigured systems or permissions could result in outages, confusion, and overwhelmed call centers.</w:t>
      </w:r>
    </w:p>
    <w:p w:rsidR="7DE3E0DA" w:rsidP="3C977E82" w:rsidRDefault="5646713E" w14:paraId="4C9A4B72" w14:textId="5766D936">
      <w:pPr>
        <w:pStyle w:val="ListParagraph"/>
        <w:numPr>
          <w:ilvl w:val="0"/>
          <w:numId w:val="6"/>
        </w:numPr>
        <w:spacing w:before="240" w:after="240"/>
        <w:jc w:val="both"/>
        <w:rPr/>
      </w:pPr>
      <w:r w:rsidRPr="3C977E82" w:rsidR="07EA3A86">
        <w:rPr>
          <w:b w:val="1"/>
          <w:bCs w:val="1"/>
        </w:rPr>
        <w:t xml:space="preserve">Use of Insecure or Unsupported Components: </w:t>
      </w:r>
      <w:r w:rsidR="07EA3A86">
        <w:rPr/>
        <w:t>Software that is outdated or unsupported (e.g., using OpenSSL versions with known CVEs, legacy O</w:t>
      </w:r>
      <w:r w:rsidR="2E66C8FD">
        <w:rPr/>
        <w:t>perating Systems</w:t>
      </w:r>
      <w:r w:rsidR="07EA3A86">
        <w:rPr/>
        <w:t xml:space="preserve">) may lack modern TLS support or </w:t>
      </w:r>
      <w:r w:rsidR="07EA3A86">
        <w:rPr/>
        <w:t>contain</w:t>
      </w:r>
      <w:r w:rsidR="07EA3A86">
        <w:rPr/>
        <w:t xml:space="preserve"> unresolved security holes (</w:t>
      </w:r>
      <w:r w:rsidRPr="3C977E82" w:rsidR="07EA3A86">
        <w:rPr>
          <w:b w:val="1"/>
          <w:bCs w:val="1"/>
        </w:rPr>
        <w:t>medium likelihood</w:t>
      </w:r>
      <w:r w:rsidR="07EA3A86">
        <w:rPr/>
        <w:t xml:space="preserve">). </w:t>
      </w:r>
      <w:r w:rsidR="041B1AA5">
        <w:rPr/>
        <w:t xml:space="preserve">Such </w:t>
      </w:r>
      <w:r w:rsidR="77F16DE8">
        <w:rPr/>
        <w:t xml:space="preserve">problems </w:t>
      </w:r>
      <w:r w:rsidR="041B1AA5">
        <w:rPr/>
        <w:t xml:space="preserve">may result in </w:t>
      </w:r>
      <w:r w:rsidR="07EA3A86">
        <w:rPr/>
        <w:t>total loss of confidentiality or system compromise</w:t>
      </w:r>
      <w:r w:rsidR="564B5083">
        <w:rPr/>
        <w:t xml:space="preserve"> (</w:t>
      </w:r>
      <w:r w:rsidRPr="3C977E82" w:rsidR="64668175">
        <w:rPr>
          <w:b w:val="1"/>
          <w:bCs w:val="1"/>
        </w:rPr>
        <w:t>critical impact</w:t>
      </w:r>
      <w:r w:rsidR="564B5083">
        <w:rPr/>
        <w:t>)</w:t>
      </w:r>
      <w:r w:rsidR="07EA3A86">
        <w:rPr/>
        <w:t>.</w:t>
      </w:r>
    </w:p>
    <w:p w:rsidR="7DE3E0DA" w:rsidP="3C977E82" w:rsidRDefault="3BCC2D17" w14:paraId="1077C1FE" w14:textId="08702E8A">
      <w:pPr>
        <w:pStyle w:val="ListParagraph"/>
        <w:numPr>
          <w:ilvl w:val="1"/>
          <w:numId w:val="6"/>
        </w:numPr>
        <w:spacing w:before="240" w:after="240"/>
        <w:jc w:val="both"/>
        <w:rPr/>
      </w:pPr>
      <w:r w:rsidRPr="3C977E82" w:rsidR="097616F5">
        <w:rPr>
          <w:b w:val="1"/>
          <w:bCs w:val="1"/>
        </w:rPr>
        <w:t>Business Impact:</w:t>
      </w:r>
      <w:r w:rsidR="097616F5">
        <w:rPr/>
        <w:t xml:space="preserve"> Running old or insecure software can lead to data loss, call manipulation, or full-service outages.</w:t>
      </w:r>
    </w:p>
    <w:p w:rsidR="7DE3E0DA" w:rsidP="3C977E82" w:rsidRDefault="7D59D758" w14:paraId="094E96D3" w14:textId="7D8C67D2">
      <w:pPr>
        <w:pStyle w:val="ListParagraph"/>
        <w:numPr>
          <w:ilvl w:val="0"/>
          <w:numId w:val="6"/>
        </w:numPr>
        <w:jc w:val="both"/>
        <w:rPr>
          <w:rFonts w:ascii="Calibri" w:hAnsi="Calibri" w:eastAsia="Calibri" w:cs="Calibri"/>
          <w:color w:val="000000" w:themeColor="text1"/>
        </w:rPr>
      </w:pPr>
      <w:r w:rsidRPr="3C977E82" w:rsidR="633D4152">
        <w:rPr>
          <w:b w:val="1"/>
          <w:bCs w:val="1"/>
        </w:rPr>
        <w:t>Insecure or Deprecated Protocols (TLS 1.0/1.1, Telnet):</w:t>
      </w:r>
    </w:p>
    <w:p w:rsidR="7DE3E0DA" w:rsidP="3C977E82" w:rsidRDefault="7D59D758" w14:paraId="6D419B04" w14:textId="1D9CA18E">
      <w:pPr>
        <w:pStyle w:val="ListParagraph"/>
        <w:numPr>
          <w:ilvl w:val="1"/>
          <w:numId w:val="6"/>
        </w:numPr>
        <w:jc w:val="both"/>
        <w:rPr>
          <w:rFonts w:ascii="Calibri" w:hAnsi="Calibri" w:eastAsia="Calibri" w:cs="Calibri"/>
          <w:color w:val="000000" w:themeColor="text1"/>
        </w:rPr>
      </w:pPr>
      <w:r w:rsidR="633D4152">
        <w:rPr/>
        <w:t>Many historical vulnerabilities in TLS 1.0 and 1.1 make them unsuitable for any ESInet traffic. They are vulnerable to:</w:t>
      </w:r>
    </w:p>
    <w:p w:rsidR="7DE3E0DA" w:rsidP="3C977E82" w:rsidRDefault="7D59D758" w14:paraId="74D6975D" w14:textId="52319A03">
      <w:pPr>
        <w:pStyle w:val="ListParagraph"/>
        <w:numPr>
          <w:ilvl w:val="2"/>
          <w:numId w:val="6"/>
        </w:numPr>
        <w:spacing w:before="240" w:after="240"/>
        <w:jc w:val="both"/>
        <w:rPr/>
      </w:pPr>
      <w:r w:rsidR="633D4152">
        <w:rPr/>
        <w:t>Weak cipher negotiation</w:t>
      </w:r>
    </w:p>
    <w:p w:rsidR="7DE3E0DA" w:rsidP="3C977E82" w:rsidRDefault="3238B86E" w14:paraId="5A30482A" w14:textId="43C53610">
      <w:pPr>
        <w:pStyle w:val="ListParagraph"/>
        <w:numPr>
          <w:ilvl w:val="3"/>
          <w:numId w:val="6"/>
        </w:numPr>
        <w:spacing w:before="240" w:after="240"/>
        <w:jc w:val="both"/>
        <w:rPr/>
      </w:pPr>
      <w:r w:rsidR="1DFD8724">
        <w:rPr/>
        <w:t>When systems agree to use outdated or insecure encryption algorithms during TLS setup, exposing data to eavesdropping or tampering.</w:t>
      </w:r>
    </w:p>
    <w:p w:rsidR="7DE3E0DA" w:rsidP="3C977E82" w:rsidRDefault="7D59D758" w14:paraId="76608788" w14:textId="27A5426C">
      <w:pPr>
        <w:pStyle w:val="ListParagraph"/>
        <w:numPr>
          <w:ilvl w:val="2"/>
          <w:numId w:val="6"/>
        </w:numPr>
        <w:spacing w:before="240" w:after="240"/>
        <w:jc w:val="both"/>
        <w:rPr/>
      </w:pPr>
      <w:r w:rsidR="633D4152">
        <w:rPr/>
        <w:t>Downgrade attacks</w:t>
      </w:r>
    </w:p>
    <w:p w:rsidR="7DE3E0DA" w:rsidP="3C977E82" w:rsidRDefault="12C88E93" w14:paraId="049A3319" w14:textId="17637867">
      <w:pPr>
        <w:pStyle w:val="ListParagraph"/>
        <w:numPr>
          <w:ilvl w:val="3"/>
          <w:numId w:val="6"/>
        </w:numPr>
        <w:spacing w:before="240" w:after="240"/>
        <w:jc w:val="both"/>
        <w:rPr/>
      </w:pPr>
      <w:r w:rsidRPr="3C977E82" w:rsidR="07066F27">
        <w:rPr>
          <w:b w:val="1"/>
          <w:bCs w:val="1"/>
        </w:rPr>
        <w:t>Downgrade Attacks:</w:t>
      </w:r>
      <w:r w:rsidR="07066F27">
        <w:rPr/>
        <w:t xml:space="preserve"> An attack where an adversary tricks systems into using older, weaker protocols (like TLS 1.0), making it easier to exploit them.</w:t>
      </w:r>
    </w:p>
    <w:p w:rsidR="7DE3E0DA" w:rsidP="3C977E82" w:rsidRDefault="7D59D758" w14:paraId="3886A1F6" w14:textId="3626524F">
      <w:pPr>
        <w:pStyle w:val="ListParagraph"/>
        <w:numPr>
          <w:ilvl w:val="2"/>
          <w:numId w:val="6"/>
        </w:numPr>
        <w:spacing w:before="240" w:after="240"/>
        <w:jc w:val="both"/>
        <w:rPr/>
      </w:pPr>
      <w:r w:rsidR="633D4152">
        <w:rPr/>
        <w:t>Lack of forward secrecy</w:t>
      </w:r>
    </w:p>
    <w:p w:rsidR="7DE3E0DA" w:rsidP="3C977E82" w:rsidRDefault="188C5D37" w14:paraId="16F26C36" w14:textId="00A89C25">
      <w:pPr>
        <w:pStyle w:val="ListParagraph"/>
        <w:numPr>
          <w:ilvl w:val="3"/>
          <w:numId w:val="6"/>
        </w:numPr>
        <w:spacing w:before="240" w:after="240"/>
        <w:jc w:val="both"/>
        <w:rPr/>
      </w:pPr>
      <w:r w:rsidRPr="3C977E82" w:rsidR="29F84517">
        <w:rPr>
          <w:b w:val="1"/>
          <w:bCs w:val="1"/>
        </w:rPr>
        <w:t>Forward Secrecy:</w:t>
      </w:r>
      <w:r w:rsidR="29F84517">
        <w:rPr/>
        <w:t xml:space="preserve"> A property of encryption that ensures past communications </w:t>
      </w:r>
      <w:r w:rsidR="29F84517">
        <w:rPr/>
        <w:t>remain</w:t>
      </w:r>
      <w:r w:rsidR="29F84517">
        <w:rPr/>
        <w:t xml:space="preserve"> secure even if long-term keys are later compromised.</w:t>
      </w:r>
    </w:p>
    <w:p w:rsidR="7DE3E0DA" w:rsidP="3C977E82" w:rsidRDefault="052C646A" w14:paraId="6CE4C8B1" w14:textId="64FB24AE">
      <w:pPr>
        <w:pStyle w:val="ListParagraph"/>
        <w:numPr>
          <w:ilvl w:val="1"/>
          <w:numId w:val="6"/>
        </w:numPr>
        <w:spacing w:before="240" w:after="240"/>
        <w:jc w:val="both"/>
        <w:rPr/>
      </w:pPr>
      <w:r w:rsidR="576CA3E6">
        <w:rPr/>
        <w:t xml:space="preserve">The </w:t>
      </w:r>
      <w:r w:rsidR="479B2355">
        <w:rPr/>
        <w:t>NENA-STA-010.3d</w:t>
      </w:r>
      <w:r w:rsidR="5E2913A2">
        <w:rPr/>
        <w:t xml:space="preserve">, clause </w:t>
      </w:r>
      <w:r w:rsidR="576CA3E6">
        <w:rPr/>
        <w:t xml:space="preserve">2.8.1 </w:t>
      </w:r>
      <w:r w:rsidR="00A3D539">
        <w:rPr/>
        <w:t xml:space="preserve">[1] </w:t>
      </w:r>
      <w:r w:rsidR="576CA3E6">
        <w:rPr/>
        <w:t>mandates:</w:t>
      </w:r>
    </w:p>
    <w:p w:rsidR="7DE3E0DA" w:rsidP="3C977E82" w:rsidRDefault="7D59D758" w14:paraId="26E3B2FA" w14:textId="2F0C260A">
      <w:pPr>
        <w:pStyle w:val="ListParagraph"/>
        <w:numPr>
          <w:ilvl w:val="2"/>
          <w:numId w:val="6"/>
        </w:numPr>
        <w:spacing w:before="240" w:after="240"/>
        <w:jc w:val="both"/>
        <w:rPr>
          <w:b w:val="1"/>
          <w:bCs w:val="1"/>
        </w:rPr>
      </w:pPr>
      <w:r w:rsidR="633D4152">
        <w:rPr/>
        <w:t xml:space="preserve">Mandatory support for </w:t>
      </w:r>
      <w:r w:rsidRPr="3C977E82" w:rsidR="633D4152">
        <w:rPr>
          <w:b w:val="1"/>
          <w:bCs w:val="1"/>
        </w:rPr>
        <w:t>TLS 1.2</w:t>
      </w:r>
      <w:r w:rsidR="633D4152">
        <w:rPr/>
        <w:t xml:space="preserve">, </w:t>
      </w:r>
      <w:r w:rsidRPr="3C977E82" w:rsidR="633D4152">
        <w:rPr>
          <w:b w:val="1"/>
          <w:bCs w:val="1"/>
        </w:rPr>
        <w:t>optional for 1.3</w:t>
      </w:r>
    </w:p>
    <w:p w:rsidR="7DE3E0DA" w:rsidP="3C977E82" w:rsidRDefault="7D59D758" w14:paraId="44E06D48" w14:textId="29ABE4E1">
      <w:pPr>
        <w:pStyle w:val="ListParagraph"/>
        <w:numPr>
          <w:ilvl w:val="2"/>
          <w:numId w:val="6"/>
        </w:numPr>
        <w:spacing w:before="240" w:after="240"/>
        <w:jc w:val="both"/>
        <w:rPr>
          <w:b w:val="1"/>
          <w:bCs w:val="1"/>
        </w:rPr>
      </w:pPr>
      <w:r w:rsidRPr="3C977E82" w:rsidR="633D4152">
        <w:rPr>
          <w:b w:val="1"/>
          <w:bCs w:val="1"/>
        </w:rPr>
        <w:t>Perfect Forward Secrecy (PFS)</w:t>
      </w:r>
    </w:p>
    <w:p w:rsidR="7DE3E0DA" w:rsidP="3C977E82" w:rsidRDefault="7D59D758" w14:paraId="32A1F43F" w14:textId="4137F92A">
      <w:pPr>
        <w:pStyle w:val="ListParagraph"/>
        <w:numPr>
          <w:ilvl w:val="2"/>
          <w:numId w:val="6"/>
        </w:numPr>
        <w:spacing w:before="240" w:after="240"/>
        <w:jc w:val="both"/>
        <w:rPr>
          <w:b w:val="1"/>
          <w:bCs w:val="1"/>
        </w:rPr>
      </w:pPr>
      <w:r w:rsidR="633D4152">
        <w:rPr/>
        <w:t xml:space="preserve">Explicit </w:t>
      </w:r>
      <w:r w:rsidRPr="3C977E82" w:rsidR="633D4152">
        <w:rPr>
          <w:b w:val="1"/>
          <w:bCs w:val="1"/>
        </w:rPr>
        <w:t>rejection of TLS 1.0/1.1</w:t>
      </w:r>
    </w:p>
    <w:p w:rsidR="7DE3E0DA" w:rsidP="3C977E82" w:rsidRDefault="7D59D758" w14:paraId="4DF88767" w14:textId="4D2EC380">
      <w:pPr>
        <w:pStyle w:val="ListParagraph"/>
        <w:numPr>
          <w:ilvl w:val="1"/>
          <w:numId w:val="6"/>
        </w:numPr>
        <w:spacing w:before="240" w:after="240"/>
        <w:jc w:val="both"/>
        <w:rPr/>
      </w:pPr>
      <w:r w:rsidR="633D4152">
        <w:rPr/>
        <w:t xml:space="preserve">Even TLS 1.2 must be correctly configured with modern cipher suites, certificate validation, and mutual authentication. Many older systems still </w:t>
      </w:r>
      <w:r w:rsidR="633D4152">
        <w:rPr/>
        <w:t>permit</w:t>
      </w:r>
      <w:r w:rsidR="633D4152">
        <w:rPr/>
        <w:t xml:space="preserve"> fallback to insecure settings.</w:t>
      </w:r>
    </w:p>
    <w:p w:rsidR="7DE3E0DA" w:rsidP="3C977E82" w:rsidRDefault="3AA94E38" w14:paraId="3BA019B2" w14:textId="3B7AA0B6">
      <w:pPr>
        <w:pStyle w:val="ListParagraph"/>
        <w:numPr>
          <w:ilvl w:val="1"/>
          <w:numId w:val="6"/>
        </w:numPr>
        <w:spacing w:before="240" w:after="240"/>
        <w:jc w:val="both"/>
        <w:rPr/>
      </w:pPr>
      <w:r w:rsidRPr="3C977E82" w:rsidR="3BE9F0A4">
        <w:rPr>
          <w:b w:val="1"/>
          <w:bCs w:val="1"/>
        </w:rPr>
        <w:t>Business impact:</w:t>
      </w:r>
      <w:r w:rsidR="3BE9F0A4">
        <w:rPr/>
        <w:t xml:space="preserve"> Weak protocol settings can expose </w:t>
      </w:r>
      <w:r w:rsidR="3BE9F0A4">
        <w:rPr/>
        <w:t>private data</w:t>
      </w:r>
      <w:r w:rsidR="3BE9F0A4">
        <w:rPr/>
        <w:t xml:space="preserve"> or allow attackers to intercept emergency traffic.</w:t>
      </w:r>
    </w:p>
    <w:p w:rsidR="7DE3E0DA" w:rsidP="3C977E82" w:rsidRDefault="052C646A" w14:paraId="111F9DA1" w14:textId="0CA6C1AD">
      <w:pPr>
        <w:pStyle w:val="ListParagraph"/>
        <w:numPr>
          <w:ilvl w:val="1"/>
          <w:numId w:val="6"/>
        </w:numPr>
        <w:spacing w:before="240" w:after="240"/>
        <w:jc w:val="both"/>
        <w:rPr/>
      </w:pPr>
      <w:r w:rsidRPr="3C977E82" w:rsidR="576CA3E6">
        <w:rPr>
          <w:b w:val="1"/>
          <w:bCs w:val="1"/>
        </w:rPr>
        <w:t>Mitigation:</w:t>
      </w:r>
      <w:r w:rsidR="576CA3E6">
        <w:rPr/>
        <w:t xml:space="preserve"> All </w:t>
      </w:r>
      <w:r w:rsidR="5FF099FE">
        <w:rPr/>
        <w:t>NG911</w:t>
      </w:r>
      <w:r w:rsidR="576CA3E6">
        <w:rPr/>
        <w:t xml:space="preserve"> systems must:</w:t>
      </w:r>
    </w:p>
    <w:p w:rsidR="7DE3E0DA" w:rsidP="3C977E82" w:rsidRDefault="7D59D758" w14:paraId="53965AB7" w14:textId="200A6939">
      <w:pPr>
        <w:pStyle w:val="ListParagraph"/>
        <w:numPr>
          <w:ilvl w:val="2"/>
          <w:numId w:val="6"/>
        </w:numPr>
        <w:spacing w:before="240" w:after="240"/>
        <w:jc w:val="both"/>
        <w:rPr/>
      </w:pPr>
      <w:r w:rsidR="633D4152">
        <w:rPr/>
        <w:t>Use updated TLS stacks</w:t>
      </w:r>
    </w:p>
    <w:p w:rsidR="7DE3E0DA" w:rsidP="3C977E82" w:rsidRDefault="4DF12E29" w14:paraId="220A69B7" w14:textId="74BD8555">
      <w:pPr>
        <w:pStyle w:val="ListParagraph"/>
        <w:numPr>
          <w:ilvl w:val="3"/>
          <w:numId w:val="6"/>
        </w:numPr>
        <w:spacing w:before="240" w:after="240"/>
        <w:jc w:val="both"/>
        <w:rPr/>
      </w:pPr>
      <w:r w:rsidR="21DD42C5">
        <w:rPr/>
        <w:t>Software libraries that implement TLS protocol standards to enable secure communication over networks</w:t>
      </w:r>
      <w:r w:rsidR="7F185B90">
        <w:rPr/>
        <w:t xml:space="preserve"> (like OpenSSL)</w:t>
      </w:r>
      <w:r w:rsidR="21DD42C5">
        <w:rPr/>
        <w:t>.</w:t>
      </w:r>
    </w:p>
    <w:p w:rsidR="7DE3E0DA" w:rsidP="3C977E82" w:rsidRDefault="7D59D758" w14:paraId="6A981D26" w14:textId="5DCD094B">
      <w:pPr>
        <w:pStyle w:val="ListParagraph"/>
        <w:numPr>
          <w:ilvl w:val="2"/>
          <w:numId w:val="6"/>
        </w:numPr>
        <w:spacing w:before="240" w:after="240"/>
        <w:jc w:val="both"/>
        <w:rPr/>
      </w:pPr>
      <w:r w:rsidR="633D4152">
        <w:rPr/>
        <w:t>Disable TLS 1.0/1.1 in all services</w:t>
      </w:r>
    </w:p>
    <w:p w:rsidR="7DE3E0DA" w:rsidP="3C977E82" w:rsidRDefault="052C646A" w14:paraId="68519A9C" w14:textId="3AB92C97">
      <w:pPr>
        <w:pStyle w:val="ListParagraph"/>
        <w:numPr>
          <w:ilvl w:val="2"/>
          <w:numId w:val="6"/>
        </w:numPr>
        <w:spacing w:before="240" w:after="240"/>
        <w:jc w:val="both"/>
        <w:rPr/>
      </w:pPr>
      <w:r w:rsidR="43A6F3E2">
        <w:rPr/>
        <w:t>Enforce PFS, mutual authentication</w:t>
      </w:r>
    </w:p>
    <w:p w:rsidR="6820F5E2" w:rsidP="5F620D38" w:rsidRDefault="6820F5E2" w14:paraId="013086BD" w14:textId="58655A4B">
      <w:pPr>
        <w:pStyle w:val="Normal"/>
        <w:spacing w:before="240" w:after="240"/>
        <w:ind w:left="0"/>
        <w:jc w:val="both"/>
      </w:pPr>
      <w:r w:rsidRPr="43025613" w:rsidR="49D0CB99">
        <w:rPr>
          <w:rStyle w:val="Heading4Char"/>
        </w:rPr>
        <w:t>Operational Security Practices for Resilience</w:t>
      </w:r>
    </w:p>
    <w:p w:rsidR="765572D8" w:rsidP="5F620D38" w:rsidRDefault="765572D8" w14:paraId="101BCAF0" w14:textId="05C00E28">
      <w:pPr>
        <w:pStyle w:val="Normal"/>
        <w:spacing w:before="240" w:after="240"/>
        <w:ind w:left="0"/>
        <w:jc w:val="both"/>
      </w:pPr>
      <w:r w:rsidR="765572D8">
        <w:rPr/>
        <w:t>In addition to standards-based security requirements</w:t>
      </w:r>
      <w:r w:rsidR="765572D8">
        <w:rPr/>
        <w:t xml:space="preserve">, the following operational practices help </w:t>
      </w:r>
      <w:r w:rsidR="765572D8">
        <w:rPr/>
        <w:t>maintain</w:t>
      </w:r>
      <w:r w:rsidR="765572D8">
        <w:rPr/>
        <w:t xml:space="preserve"> high availability and robustness in NG911 environments:</w:t>
      </w:r>
    </w:p>
    <w:p w:rsidR="294722F3" w:rsidP="5F620D38" w:rsidRDefault="294722F3" w14:paraId="663D4B84" w14:textId="56446FCE">
      <w:pPr>
        <w:pStyle w:val="ListParagraph"/>
        <w:numPr>
          <w:ilvl w:val="0"/>
          <w:numId w:val="62"/>
        </w:numPr>
        <w:spacing w:before="240" w:after="240"/>
        <w:jc w:val="both"/>
        <w:rPr>
          <w:sz w:val="22"/>
          <w:szCs w:val="22"/>
        </w:rPr>
      </w:pPr>
      <w:r w:rsidR="294722F3">
        <w:rPr/>
        <w:t xml:space="preserve">To </w:t>
      </w:r>
      <w:r w:rsidR="294722F3">
        <w:rPr/>
        <w:t>maintain</w:t>
      </w:r>
      <w:r w:rsidR="294722F3">
        <w:rPr/>
        <w:t xml:space="preserve"> both security and service availability, NG911 entities should adopt a phased patching strategy. This can include deploying updates to a limited test group (e.g., one call-taker and one dispatcher) within 12 hours of patch release, </w:t>
      </w:r>
      <w:r w:rsidR="294722F3">
        <w:rPr/>
        <w:t>monitoring</w:t>
      </w:r>
      <w:r w:rsidR="294722F3">
        <w:rPr/>
        <w:t xml:space="preserve"> for stability or failure, and rolling out to the remaining workstations within </w:t>
      </w:r>
      <w:r w:rsidR="294722F3">
        <w:rPr/>
        <w:t>36 hours</w:t>
      </w:r>
      <w:r w:rsidR="294722F3">
        <w:rPr/>
        <w:t xml:space="preserve">. This approach ensures systems </w:t>
      </w:r>
      <w:r w:rsidR="294722F3">
        <w:rPr/>
        <w:t>remain</w:t>
      </w:r>
      <w:r w:rsidR="294722F3">
        <w:rPr/>
        <w:t xml:space="preserve"> protected while minimizing the risk of widespread outages from faulty patches. </w:t>
      </w:r>
    </w:p>
    <w:p w:rsidR="294E93C0" w:rsidP="5F620D38" w:rsidRDefault="294E93C0" w14:paraId="3A7BEFF0" w14:textId="64AEA35F">
      <w:pPr>
        <w:pStyle w:val="ListParagraph"/>
        <w:numPr>
          <w:ilvl w:val="0"/>
          <w:numId w:val="62"/>
        </w:numPr>
        <w:spacing w:before="240" w:after="240"/>
        <w:jc w:val="both"/>
        <w:rPr/>
      </w:pPr>
      <w:r w:rsidR="1361F579">
        <w:rPr/>
        <w:t xml:space="preserve">Isolate individual workstations or workstation groups to communicate only with authorized services such as NGCS or CHE (Call Handling Equipment). Effective implementation may involve VLANs, host-based ACLs, internal firewalls, or software-defined networking solutions like VMware NSX. </w:t>
      </w:r>
      <w:r w:rsidR="1361F579">
        <w:rPr/>
        <w:t>These controls enforce least-privilege communication, preventing malware propagation and containing incidents to isolated zones in the event of a compromise.</w:t>
      </w:r>
    </w:p>
    <w:p w:rsidR="7DE3E0DA" w:rsidP="6609796C" w:rsidRDefault="018C3E92" w14:paraId="3A4B3308" w14:textId="464E4354">
      <w:pPr>
        <w:pStyle w:val="Heading1"/>
        <w:spacing w:before="360"/>
      </w:pPr>
      <w:bookmarkStart w:name="_Toc1729928196" w:id="1396885366"/>
      <w:r w:rsidR="3124949E">
        <w:rPr/>
        <w:t>7</w:t>
      </w:r>
      <w:r w:rsidR="7032013A">
        <w:rPr/>
        <w:t xml:space="preserve">. </w:t>
      </w:r>
      <w:r w:rsidR="5328774D">
        <w:rPr/>
        <w:t xml:space="preserve">Discussion and </w:t>
      </w:r>
      <w:r w:rsidR="20E99517">
        <w:rPr/>
        <w:t>C</w:t>
      </w:r>
      <w:r w:rsidR="5328774D">
        <w:rPr/>
        <w:t>onclusion</w:t>
      </w:r>
      <w:bookmarkEnd w:id="1396885366"/>
    </w:p>
    <w:p w:rsidR="37ADBE1D" w:rsidP="3C977E82" w:rsidRDefault="37ADBE1D" w14:paraId="741DA93C" w14:textId="44213CF1">
      <w:pPr>
        <w:spacing w:line="257" w:lineRule="auto"/>
        <w:jc w:val="both"/>
      </w:pPr>
      <w:r w:rsidRPr="3C977E82" w:rsidR="391C2129">
        <w:rPr>
          <w:rFonts w:ascii="Calibri" w:hAnsi="Calibri" w:eastAsia="Calibri" w:cs="Calibri"/>
        </w:rPr>
        <w:t xml:space="preserve">Although prior work has addressed general cybersecurity concerns for NG911, detailed modeling at the level of individual functional elements remains limited. This assessment advances the field by </w:t>
      </w:r>
      <w:r w:rsidRPr="3C977E82" w:rsidR="391C2129">
        <w:rPr>
          <w:rFonts w:ascii="Calibri" w:hAnsi="Calibri" w:eastAsia="Calibri" w:cs="Calibri"/>
        </w:rPr>
        <w:t xml:space="preserve">systematically evaluating threats and risks for each main NG911 </w:t>
      </w:r>
      <w:r w:rsidRPr="3C977E82" w:rsidR="391C2129">
        <w:rPr>
          <w:rFonts w:ascii="Calibri" w:hAnsi="Calibri" w:eastAsia="Calibri" w:cs="Calibri"/>
        </w:rPr>
        <w:t>component</w:t>
      </w:r>
      <w:r w:rsidRPr="3C977E82" w:rsidR="391C2129">
        <w:rPr>
          <w:rFonts w:ascii="Calibri" w:hAnsi="Calibri" w:eastAsia="Calibri" w:cs="Calibri"/>
        </w:rPr>
        <w:t xml:space="preserve"> and proposing targeted mitigation strategies to enhance overall system resilience against evolving cyber threats.</w:t>
      </w:r>
    </w:p>
    <w:p w:rsidR="37ADBE1D" w:rsidP="3C977E82" w:rsidRDefault="37ADBE1D" w14:paraId="6FA43A02" w14:textId="332E1452">
      <w:pPr>
        <w:spacing w:line="257" w:lineRule="auto"/>
        <w:jc w:val="both"/>
      </w:pPr>
      <w:r w:rsidRPr="43025613" w:rsidR="420898A4">
        <w:rPr>
          <w:rFonts w:ascii="Calibri" w:hAnsi="Calibri" w:eastAsia="Calibri" w:cs="Calibri"/>
        </w:rPr>
        <w:t>By examining each functional element independently</w:t>
      </w:r>
      <w:r w:rsidRPr="43025613" w:rsidR="3C298CBD">
        <w:rPr>
          <w:rFonts w:ascii="Calibri" w:hAnsi="Calibri" w:eastAsia="Calibri" w:cs="Calibri"/>
        </w:rPr>
        <w:t xml:space="preserve">, </w:t>
      </w:r>
      <w:r w:rsidRPr="43025613" w:rsidR="420898A4">
        <w:rPr>
          <w:rFonts w:ascii="Calibri" w:hAnsi="Calibri" w:eastAsia="Calibri" w:cs="Calibri"/>
        </w:rPr>
        <w:t>including the LIS, LVF, BCF, ECRF, PRF, ESRP, LNG, LPG, and PSAP</w:t>
      </w:r>
      <w:r w:rsidRPr="43025613" w:rsidR="72B874E5">
        <w:rPr>
          <w:rFonts w:ascii="Calibri" w:hAnsi="Calibri" w:eastAsia="Calibri" w:cs="Calibri"/>
        </w:rPr>
        <w:t xml:space="preserve">, </w:t>
      </w:r>
      <w:r w:rsidRPr="43025613" w:rsidR="420898A4">
        <w:rPr>
          <w:rFonts w:ascii="Calibri" w:hAnsi="Calibri" w:eastAsia="Calibri" w:cs="Calibri"/>
        </w:rPr>
        <w:t>the</w:t>
      </w:r>
      <w:r w:rsidRPr="43025613" w:rsidR="420898A4">
        <w:rPr>
          <w:rFonts w:ascii="Calibri" w:hAnsi="Calibri" w:eastAsia="Calibri" w:cs="Calibri"/>
        </w:rPr>
        <w:t xml:space="preserve"> analysis </w:t>
      </w:r>
      <w:r w:rsidRPr="43025613" w:rsidR="420898A4">
        <w:rPr>
          <w:rFonts w:ascii="Calibri" w:hAnsi="Calibri" w:eastAsia="Calibri" w:cs="Calibri"/>
        </w:rPr>
        <w:t>identifies</w:t>
      </w:r>
      <w:r w:rsidRPr="43025613" w:rsidR="420898A4">
        <w:rPr>
          <w:rFonts w:ascii="Calibri" w:hAnsi="Calibri" w:eastAsia="Calibri" w:cs="Calibri"/>
        </w:rPr>
        <w:t xml:space="preserve"> specific vulnerabilities that could </w:t>
      </w:r>
      <w:r w:rsidRPr="43025613" w:rsidR="420898A4">
        <w:rPr>
          <w:rFonts w:ascii="Calibri" w:hAnsi="Calibri" w:eastAsia="Calibri" w:cs="Calibri"/>
        </w:rPr>
        <w:t>impact</w:t>
      </w:r>
      <w:r w:rsidRPr="43025613" w:rsidR="420898A4">
        <w:rPr>
          <w:rFonts w:ascii="Calibri" w:hAnsi="Calibri" w:eastAsia="Calibri" w:cs="Calibri"/>
        </w:rPr>
        <w:t xml:space="preserve"> call routing, location integrity, media security, and system availability. Although modeled individually, the findings </w:t>
      </w:r>
      <w:r w:rsidRPr="43025613" w:rsidR="420898A4">
        <w:rPr>
          <w:rFonts w:ascii="Calibri" w:hAnsi="Calibri" w:eastAsia="Calibri" w:cs="Calibri"/>
        </w:rPr>
        <w:t>demonstrate</w:t>
      </w:r>
      <w:r w:rsidRPr="43025613" w:rsidR="420898A4">
        <w:rPr>
          <w:rFonts w:ascii="Calibri" w:hAnsi="Calibri" w:eastAsia="Calibri" w:cs="Calibri"/>
        </w:rPr>
        <w:t xml:space="preserve"> that vulnerabilities in one element, if left unaddressed, can cascade across interconnected systems.</w:t>
      </w:r>
    </w:p>
    <w:p w:rsidRPr="009A5B90" w:rsidR="220609BE" w:rsidP="3C977E82" w:rsidRDefault="37ADBE1D" w14:paraId="0BC50EFF" w14:textId="6C797AD2">
      <w:pPr>
        <w:spacing w:line="257" w:lineRule="auto"/>
        <w:jc w:val="both"/>
      </w:pPr>
      <w:r w:rsidRPr="3C977E82" w:rsidR="391C2129">
        <w:rPr>
          <w:rFonts w:ascii="Calibri" w:hAnsi="Calibri" w:eastAsia="Calibri" w:cs="Calibri"/>
        </w:rPr>
        <w:t>This underscores the need for layered defenses (defense-in-depth), strict protocol compliance, up-to-date system configurations, and integration of cybersecurity into every phase of NG911 system design, procurement, deployment, and operation. As NG911 evolves and integrates with broader emergency networks, maintaining strong, individually secured components will be essential to protect public safety and uphold trust in emergency communications.</w:t>
      </w:r>
    </w:p>
    <w:p w:rsidR="32C5FA8B" w:rsidP="636CE6C8" w:rsidRDefault="605152F7" w14:paraId="7D2EA28B" w14:textId="0C563337">
      <w:pPr>
        <w:pStyle w:val="Heading1"/>
      </w:pPr>
      <w:bookmarkStart w:name="_Toc984607006" w:id="1951342907"/>
      <w:r w:rsidR="7AF5A556">
        <w:rPr/>
        <w:t xml:space="preserve">8. </w:t>
      </w:r>
      <w:r w:rsidR="11F57F5F">
        <w:rPr/>
        <w:t>Bibliography</w:t>
      </w:r>
      <w:bookmarkEnd w:id="1951342907"/>
    </w:p>
    <w:p w:rsidR="6A64662E" w:rsidP="220609BE" w:rsidRDefault="6A64662E" w14:paraId="05E2143E" w14:textId="5BD31E4C">
      <w:pPr>
        <w:spacing w:before="240" w:after="240"/>
        <w:rPr>
          <w:sz w:val="18"/>
          <w:szCs w:val="18"/>
        </w:rPr>
      </w:pPr>
      <w:r w:rsidRPr="220609BE">
        <w:rPr>
          <w:rFonts w:ascii="Calibri" w:hAnsi="Calibri" w:eastAsia="Calibri" w:cs="Calibri"/>
          <w:sz w:val="18"/>
          <w:szCs w:val="18"/>
        </w:rPr>
        <w:t xml:space="preserve">[B1] NGA 911, "NG9-1-1 Back to Basics: What are Next Generation Core Services," 2023. [Online]. Available: </w:t>
      </w:r>
      <w:hyperlink r:id="rId54">
        <w:r w:rsidRPr="220609BE">
          <w:rPr>
            <w:rStyle w:val="Hyperlink"/>
            <w:rFonts w:ascii="Calibri" w:hAnsi="Calibri" w:eastAsia="Calibri" w:cs="Calibri"/>
            <w:sz w:val="18"/>
            <w:szCs w:val="18"/>
          </w:rPr>
          <w:t>https://nga911.com/blogs/post/ng9-1-1-back-basics-what-are-next-generation-core-services</w:t>
        </w:r>
      </w:hyperlink>
    </w:p>
    <w:p w:rsidR="6A64662E" w:rsidP="220609BE" w:rsidRDefault="6A64662E" w14:paraId="7BCF1946" w14:textId="59008E80">
      <w:pPr>
        <w:spacing w:before="240" w:after="240"/>
        <w:rPr>
          <w:sz w:val="18"/>
          <w:szCs w:val="18"/>
        </w:rPr>
      </w:pPr>
      <w:r w:rsidRPr="220609BE">
        <w:rPr>
          <w:rFonts w:ascii="Calibri" w:hAnsi="Calibri" w:eastAsia="Calibri" w:cs="Calibri"/>
          <w:sz w:val="18"/>
          <w:szCs w:val="18"/>
        </w:rPr>
        <w:t xml:space="preserve">[B2] W. Schrier, "The Cybersecurity Needed for NG911 Systems," </w:t>
      </w:r>
      <w:r w:rsidRPr="220609BE">
        <w:rPr>
          <w:rFonts w:ascii="Calibri" w:hAnsi="Calibri" w:eastAsia="Calibri" w:cs="Calibri"/>
          <w:i/>
          <w:iCs/>
          <w:sz w:val="18"/>
          <w:szCs w:val="18"/>
        </w:rPr>
        <w:t>StateTech Magazine</w:t>
      </w:r>
      <w:r w:rsidRPr="220609BE">
        <w:rPr>
          <w:rFonts w:ascii="Calibri" w:hAnsi="Calibri" w:eastAsia="Calibri" w:cs="Calibri"/>
          <w:sz w:val="18"/>
          <w:szCs w:val="18"/>
        </w:rPr>
        <w:t xml:space="preserve">, Oct. 2019. [Online]. Available: </w:t>
      </w:r>
      <w:hyperlink r:id="rId55">
        <w:r w:rsidRPr="220609BE">
          <w:rPr>
            <w:rStyle w:val="Hyperlink"/>
            <w:rFonts w:ascii="Calibri" w:hAnsi="Calibri" w:eastAsia="Calibri" w:cs="Calibri"/>
            <w:sz w:val="18"/>
            <w:szCs w:val="18"/>
          </w:rPr>
          <w:t>https://statetechmagazine.com/article/2019/10/cybersecurity-needed-ng911-systems</w:t>
        </w:r>
      </w:hyperlink>
    </w:p>
    <w:p w:rsidR="6A64662E" w:rsidP="220609BE" w:rsidRDefault="6A64662E" w14:paraId="2436DDA1" w14:textId="433A4948">
      <w:pPr>
        <w:spacing w:before="240" w:after="240"/>
        <w:rPr>
          <w:sz w:val="18"/>
          <w:szCs w:val="18"/>
        </w:rPr>
      </w:pPr>
      <w:r w:rsidRPr="220609BE">
        <w:rPr>
          <w:rFonts w:ascii="Calibri" w:hAnsi="Calibri" w:eastAsia="Calibri" w:cs="Calibri"/>
          <w:sz w:val="18"/>
          <w:szCs w:val="18"/>
        </w:rPr>
        <w:t xml:space="preserve">[B3] New Jersey 9-1-1 Office, "NG911 Workshop Presentation," Jan. 2015. [Online]. Available: </w:t>
      </w:r>
      <w:hyperlink r:id="rId56">
        <w:r w:rsidRPr="220609BE">
          <w:rPr>
            <w:rStyle w:val="Hyperlink"/>
            <w:rFonts w:ascii="Calibri" w:hAnsi="Calibri" w:eastAsia="Calibri" w:cs="Calibri"/>
            <w:sz w:val="18"/>
            <w:szCs w:val="18"/>
          </w:rPr>
          <w:t>https://www.nj.gov/911/home/highlights/NJ-ICTAP-NG911-Workshop-Presentation-Final-1-23-2015.pdf</w:t>
        </w:r>
      </w:hyperlink>
    </w:p>
    <w:p w:rsidR="6A64662E" w:rsidP="220609BE" w:rsidRDefault="6A64662E" w14:paraId="2D94E27D" w14:textId="4679EF8D">
      <w:pPr>
        <w:spacing w:before="240" w:after="240"/>
        <w:rPr>
          <w:sz w:val="18"/>
          <w:szCs w:val="18"/>
        </w:rPr>
      </w:pPr>
      <w:r w:rsidRPr="220609BE">
        <w:rPr>
          <w:rFonts w:ascii="Calibri" w:hAnsi="Calibri" w:eastAsia="Calibri" w:cs="Calibri"/>
          <w:sz w:val="18"/>
          <w:szCs w:val="18"/>
        </w:rPr>
        <w:t xml:space="preserve">[B4] Fortinet, "Protecting Next-Gen 9-1-1 Systems," 2020. [Online]. Available: </w:t>
      </w:r>
      <w:hyperlink r:id="rId57">
        <w:r w:rsidRPr="220609BE">
          <w:rPr>
            <w:rStyle w:val="Hyperlink"/>
            <w:rFonts w:ascii="Calibri" w:hAnsi="Calibri" w:eastAsia="Calibri" w:cs="Calibri"/>
            <w:sz w:val="18"/>
            <w:szCs w:val="18"/>
          </w:rPr>
          <w:t>https://www.fortinet.com/content/dam/fortinet/assets/solution-guides/sb-protecting-nextgen-911-systems.pdf</w:t>
        </w:r>
      </w:hyperlink>
    </w:p>
    <w:p w:rsidR="6A64662E" w:rsidP="220609BE" w:rsidRDefault="6A64662E" w14:paraId="0991A886" w14:textId="048F88AF">
      <w:pPr>
        <w:spacing w:before="240" w:after="240"/>
        <w:rPr>
          <w:sz w:val="18"/>
          <w:szCs w:val="18"/>
        </w:rPr>
      </w:pPr>
      <w:r w:rsidRPr="43025613" w:rsidR="49EF818C">
        <w:rPr>
          <w:rFonts w:ascii="Calibri" w:hAnsi="Calibri" w:eastAsia="Calibri" w:cs="Calibri"/>
          <w:sz w:val="18"/>
          <w:szCs w:val="18"/>
        </w:rPr>
        <w:t xml:space="preserve">[B5] S. Wirth, "Attention PSAPs: Test NG911 Readiness, Get Resources," </w:t>
      </w:r>
      <w:r w:rsidRPr="43025613" w:rsidR="49EF818C">
        <w:rPr>
          <w:rFonts w:ascii="Calibri" w:hAnsi="Calibri" w:eastAsia="Calibri" w:cs="Calibri"/>
          <w:i w:val="1"/>
          <w:iCs w:val="1"/>
          <w:sz w:val="18"/>
          <w:szCs w:val="18"/>
        </w:rPr>
        <w:t>Gov1</w:t>
      </w:r>
      <w:r w:rsidRPr="43025613" w:rsidR="49EF818C">
        <w:rPr>
          <w:rFonts w:ascii="Calibri" w:hAnsi="Calibri" w:eastAsia="Calibri" w:cs="Calibri"/>
          <w:sz w:val="18"/>
          <w:szCs w:val="18"/>
        </w:rPr>
        <w:t xml:space="preserve">, Feb. 2020. [Online]. Available: </w:t>
      </w:r>
      <w:hyperlink r:id="R78b710ae5c454bf2">
        <w:r w:rsidRPr="43025613" w:rsidR="49EF818C">
          <w:rPr>
            <w:rStyle w:val="Hyperlink"/>
            <w:rFonts w:ascii="Calibri" w:hAnsi="Calibri" w:eastAsia="Calibri" w:cs="Calibri"/>
            <w:sz w:val="18"/>
            <w:szCs w:val="18"/>
          </w:rPr>
          <w:t>https://www.gov1.com/emergency-management/articles/attention-psaps-test-ng911-readiness-get-resources-LXvpuUkI6A8BWc60/</w:t>
        </w:r>
      </w:hyperlink>
    </w:p>
    <w:p w:rsidR="43025613" w:rsidRDefault="43025613" w14:paraId="3F5E1199" w14:textId="6FD3D290">
      <w:r>
        <w:br w:type="page"/>
      </w:r>
    </w:p>
    <w:p w:rsidR="5BF22E78" w:rsidP="43025613" w:rsidRDefault="5BF22E78" w14:paraId="4D14015A" w14:textId="0B1F1106">
      <w:pPr>
        <w:pStyle w:val="Heading1"/>
        <w:suppressLineNumbers w:val="0"/>
        <w:bidi w:val="0"/>
        <w:spacing w:before="480" w:beforeAutospacing="off" w:after="0" w:afterAutospacing="off" w:line="259" w:lineRule="auto"/>
        <w:ind w:left="0" w:right="0"/>
        <w:jc w:val="left"/>
      </w:pPr>
      <w:bookmarkStart w:name="_Toc2130094688" w:id="1656464336"/>
      <w:r w:rsidR="5BF22E78">
        <w:rPr/>
        <w:t>Appendix</w:t>
      </w:r>
      <w:r w:rsidR="71FF010C">
        <w:rPr/>
        <w:t xml:space="preserve"> A</w:t>
      </w:r>
    </w:p>
    <w:p w:rsidR="275D2FED" w:rsidP="43025613" w:rsidRDefault="275D2FED" w14:paraId="2098852E" w14:textId="3C2A6264">
      <w:pPr>
        <w:pStyle w:val="Heading2"/>
        <w:bidi w:val="0"/>
      </w:pPr>
      <w:r w:rsidR="275D2FED">
        <w:rPr/>
        <w:t>NG911 System Components and Interaction Flows</w:t>
      </w:r>
      <w:bookmarkEnd w:id="1656464336"/>
    </w:p>
    <w:p w:rsidR="3DBF445C" w:rsidP="43025613" w:rsidRDefault="3DBF445C" w14:paraId="5E811B5C" w14:textId="46B0EA43">
      <w:pPr>
        <w:jc w:val="both"/>
      </w:pPr>
      <w:r w:rsidR="3DBF445C">
        <w:rPr/>
        <w:t>To support understanding of NG911 operations, this section presents conceptual representations of key functional elements and associated message flows based on the NENA-STA-010.3d-2021 [1] standard and related RFCs. These models are designed to clarify the roles and interactions of core components without prescribing implementation-specific details.</w:t>
      </w:r>
    </w:p>
    <w:p w:rsidR="3DBF445C" w:rsidP="43025613" w:rsidRDefault="3DBF445C" w14:paraId="6A34523A" w14:textId="7BCA8E26">
      <w:pPr>
        <w:jc w:val="both"/>
        <w:rPr>
          <w:rFonts w:ascii="Calibri" w:hAnsi="Calibri" w:eastAsia="Calibri" w:cs="Calibri"/>
          <w:b w:val="1"/>
          <w:bCs w:val="1"/>
        </w:rPr>
      </w:pPr>
      <w:r w:rsidRPr="43025613" w:rsidR="3DBF445C">
        <w:rPr>
          <w:rFonts w:ascii="Calibri" w:hAnsi="Calibri" w:eastAsia="Calibri" w:cs="Calibri"/>
        </w:rPr>
        <w:t xml:space="preserve">Figures and key elements (like fields in XML) included in this section are created based on the author's interpretation of the NENA-STA-010.3d-2021 [1] and related RFCs. While some representations may appear </w:t>
      </w:r>
      <w:r w:rsidRPr="43025613" w:rsidR="3DBF445C">
        <w:rPr>
          <w:rFonts w:ascii="Calibri" w:hAnsi="Calibri" w:eastAsia="Calibri" w:cs="Calibri"/>
          <w:b w:val="1"/>
          <w:bCs w:val="1"/>
        </w:rPr>
        <w:t>close to real-world implementations</w:t>
      </w:r>
      <w:r w:rsidRPr="43025613" w:rsidR="3DBF445C">
        <w:rPr>
          <w:rFonts w:ascii="Calibri" w:hAnsi="Calibri" w:eastAsia="Calibri" w:cs="Calibri"/>
        </w:rPr>
        <w:t xml:space="preserve">, they remain </w:t>
      </w:r>
      <w:r w:rsidRPr="43025613" w:rsidR="3DBF445C">
        <w:rPr>
          <w:rFonts w:ascii="Calibri" w:hAnsi="Calibri" w:eastAsia="Calibri" w:cs="Calibri"/>
          <w:b w:val="1"/>
          <w:bCs w:val="1"/>
        </w:rPr>
        <w:t>conceptual and high-level</w:t>
      </w:r>
      <w:r w:rsidRPr="43025613" w:rsidR="3DBF445C">
        <w:rPr>
          <w:rFonts w:ascii="Calibri" w:hAnsi="Calibri" w:eastAsia="Calibri" w:cs="Calibri"/>
        </w:rPr>
        <w:t xml:space="preserve">, serving to clarify interactions rather than to prescribe exact implementation details. </w:t>
      </w:r>
      <w:r w:rsidRPr="43025613" w:rsidR="3DBF445C">
        <w:rPr>
          <w:rFonts w:ascii="Calibri" w:hAnsi="Calibri" w:eastAsia="Calibri" w:cs="Calibri"/>
          <w:b w:val="1"/>
          <w:bCs w:val="1"/>
        </w:rPr>
        <w:t>These examples should be independently validated against the official standards for accuracy in deployment</w:t>
      </w:r>
      <w:r w:rsidRPr="43025613" w:rsidR="3DBF445C">
        <w:rPr>
          <w:rFonts w:ascii="Calibri" w:hAnsi="Calibri" w:eastAsia="Calibri" w:cs="Calibri"/>
        </w:rPr>
        <w:t xml:space="preserve">. </w:t>
      </w:r>
    </w:p>
    <w:p w:rsidR="3DBF445C" w:rsidP="43025613" w:rsidRDefault="3DBF445C" w14:paraId="52E8687A" w14:textId="4EA51420">
      <w:pPr>
        <w:jc w:val="both"/>
        <w:rPr>
          <w:rFonts w:ascii="Calibri" w:hAnsi="Calibri" w:eastAsia="Calibri" w:cs="Calibri"/>
        </w:rPr>
      </w:pPr>
      <w:r w:rsidRPr="43025613" w:rsidR="3DBF445C">
        <w:rPr>
          <w:rFonts w:ascii="Calibri" w:hAnsi="Calibri" w:eastAsia="Calibri" w:cs="Calibri"/>
        </w:rPr>
        <w:t>When presenting messages associated with functional elements, the most relevant headers to illustrate NG911-specific behavior will be included. While full messages contain many mandatory or optional headers, we intentionally focus on a minimal set that highlights the functional interaction. This approach helps maintain clarity while acknowledging that other headers, though present in actual signaling, are omitted here for simplicity and focus.</w:t>
      </w:r>
    </w:p>
    <w:p w:rsidR="3DBF445C" w:rsidP="43025613" w:rsidRDefault="3DBF445C" w14:paraId="55893FC7" w14:textId="2CECD3C3">
      <w:pPr>
        <w:pStyle w:val="Heading3"/>
      </w:pPr>
      <w:bookmarkStart w:name="_Toc1460443286" w:id="174965376"/>
      <w:r w:rsidR="3DBF445C">
        <w:rPr/>
        <w:t>1</w:t>
      </w:r>
      <w:r w:rsidR="0A48E56C">
        <w:rPr/>
        <w:t>.</w:t>
      </w:r>
      <w:r w:rsidR="3DBF445C">
        <w:rPr/>
        <w:t xml:space="preserve"> Location Information Server (LIS)</w:t>
      </w:r>
      <w:bookmarkEnd w:id="174965376"/>
    </w:p>
    <w:p w:rsidR="3DBF445C" w:rsidP="43025613" w:rsidRDefault="3DBF445C" w14:paraId="03D61FA3" w14:textId="72378BDA">
      <w:pPr>
        <w:spacing w:before="240" w:after="240"/>
        <w:jc w:val="both"/>
        <w:rPr>
          <w:rFonts w:ascii="Calibri" w:hAnsi="Calibri" w:eastAsia="Calibri" w:cs="Calibri"/>
        </w:rPr>
      </w:pPr>
      <w:r w:rsidRPr="43025613" w:rsidR="3DBF445C">
        <w:rPr>
          <w:rFonts w:ascii="Calibri" w:hAnsi="Calibri" w:eastAsia="Calibri" w:cs="Calibri"/>
        </w:rPr>
        <w:t>A Location Information Server (LIS) provides the caller’s location either as a PIDF-LO (XML location object – location-by-value) or as a URI that references a stored location; location-by-reference. The LIS is external to the NG911 Core Services (NGCS) and typically operated by the originating network or access provider.</w:t>
      </w:r>
    </w:p>
    <w:p w:rsidR="3DBF445C" w:rsidP="43025613" w:rsidRDefault="3DBF445C" w14:paraId="10B66CE5" w14:textId="23BAD9CA">
      <w:pPr>
        <w:spacing w:before="240" w:after="240"/>
        <w:jc w:val="both"/>
        <w:rPr>
          <w:rFonts w:ascii="Calibri" w:hAnsi="Calibri" w:eastAsia="Calibri" w:cs="Calibri"/>
        </w:rPr>
      </w:pPr>
      <w:r w:rsidRPr="43025613" w:rsidR="3DBF445C">
        <w:rPr>
          <w:rFonts w:ascii="Calibri" w:hAnsi="Calibri" w:eastAsia="Calibri" w:cs="Calibri"/>
        </w:rPr>
        <w:t xml:space="preserve">The NG911 ESInet itself is not involved in the LIS’s location delivery transaction, instead, the location is </w:t>
      </w:r>
      <w:r w:rsidRPr="43025613" w:rsidR="0564C4B6">
        <w:rPr>
          <w:rFonts w:ascii="Calibri" w:hAnsi="Calibri" w:eastAsia="Calibri" w:cs="Calibri"/>
        </w:rPr>
        <w:t>obtained</w:t>
      </w:r>
      <w:r w:rsidRPr="43025613" w:rsidR="3DBF445C">
        <w:rPr>
          <w:rFonts w:ascii="Calibri" w:hAnsi="Calibri" w:eastAsia="Calibri" w:cs="Calibri"/>
        </w:rPr>
        <w:t xml:space="preserve"> by the network provider then is stored in the LIS before or during call setup (whether location is civic or geodetic), and then includes that location (value or reference) in the SIP Geolocation header of the emergency call.</w:t>
      </w:r>
    </w:p>
    <w:p w:rsidR="3DBF445C" w:rsidP="43025613" w:rsidRDefault="3DBF445C" w14:paraId="3F2E6FFD" w14:textId="50E69778">
      <w:pPr>
        <w:spacing w:before="240" w:after="240"/>
        <w:jc w:val="both"/>
        <w:rPr>
          <w:rFonts w:ascii="Calibri" w:hAnsi="Calibri" w:eastAsia="Calibri" w:cs="Calibri"/>
        </w:rPr>
      </w:pPr>
      <w:r w:rsidRPr="43025613" w:rsidR="3DBF445C">
        <w:rPr>
          <w:rFonts w:ascii="Calibri" w:hAnsi="Calibri" w:eastAsia="Calibri" w:cs="Calibri"/>
        </w:rPr>
        <w:t xml:space="preserve">In a standard NG911 emergency call, </w:t>
      </w:r>
      <w:r w:rsidRPr="43025613" w:rsidR="3DBF445C">
        <w:rPr>
          <w:rFonts w:ascii="Calibri" w:hAnsi="Calibri" w:eastAsia="Calibri" w:cs="Calibri"/>
          <w:b w:val="1"/>
          <w:bCs w:val="1"/>
        </w:rPr>
        <w:t>the originating device or originating network</w:t>
      </w:r>
      <w:r w:rsidRPr="43025613" w:rsidR="3DBF445C">
        <w:rPr>
          <w:rFonts w:ascii="Calibri" w:hAnsi="Calibri" w:eastAsia="Calibri" w:cs="Calibri"/>
        </w:rPr>
        <w:t xml:space="preserve"> is responsible for setting the</w:t>
      </w:r>
      <w:r w:rsidRPr="43025613" w:rsidR="3DBF445C">
        <w:rPr>
          <w:rFonts w:ascii="Calibri" w:hAnsi="Calibri" w:eastAsia="Calibri" w:cs="Calibri"/>
          <w:b w:val="1"/>
          <w:bCs w:val="1"/>
        </w:rPr>
        <w:t xml:space="preserve"> Request-URI to a Service URN</w:t>
      </w:r>
      <w:r w:rsidRPr="43025613" w:rsidR="3DBF445C">
        <w:rPr>
          <w:rFonts w:ascii="Calibri" w:hAnsi="Calibri" w:eastAsia="Calibri" w:cs="Calibri"/>
        </w:rPr>
        <w:t>, such as “</w:t>
      </w:r>
      <w:r w:rsidRPr="43025613" w:rsidR="3DBF445C">
        <w:rPr>
          <w:rFonts w:ascii="Calibri" w:hAnsi="Calibri" w:eastAsia="Calibri" w:cs="Calibri"/>
          <w:b w:val="1"/>
          <w:bCs w:val="1"/>
        </w:rPr>
        <w:t>urn:service:sos”</w:t>
      </w:r>
      <w:r w:rsidRPr="43025613" w:rsidR="3DBF445C">
        <w:rPr>
          <w:rFonts w:ascii="Calibri" w:hAnsi="Calibri" w:eastAsia="Calibri" w:cs="Calibri"/>
        </w:rPr>
        <w:t xml:space="preserve">, during SIP INVITE creation, as required by NENA-STA-010.3d [1]. If the originating entity fails to include the Service URN, then the </w:t>
      </w:r>
      <w:r w:rsidRPr="43025613" w:rsidR="3DBF445C">
        <w:rPr>
          <w:rFonts w:ascii="Calibri" w:hAnsi="Calibri" w:eastAsia="Calibri" w:cs="Calibri"/>
          <w:b w:val="1"/>
          <w:bCs w:val="1"/>
        </w:rPr>
        <w:t>Border Control Function (BCF)</w:t>
      </w:r>
      <w:r w:rsidRPr="43025613" w:rsidR="3DBF445C">
        <w:rPr>
          <w:rFonts w:ascii="Calibri" w:hAnsi="Calibri" w:eastAsia="Calibri" w:cs="Calibri"/>
        </w:rPr>
        <w:t xml:space="preserve"> or the </w:t>
      </w:r>
      <w:r w:rsidRPr="43025613" w:rsidR="3DBF445C">
        <w:rPr>
          <w:rFonts w:ascii="Calibri" w:hAnsi="Calibri" w:eastAsia="Calibri" w:cs="Calibri"/>
          <w:b w:val="1"/>
          <w:bCs w:val="1"/>
        </w:rPr>
        <w:t>originating ESRP MUST insert</w:t>
      </w:r>
      <w:r w:rsidRPr="43025613" w:rsidR="3DBF445C">
        <w:rPr>
          <w:rFonts w:ascii="Calibri" w:hAnsi="Calibri" w:eastAsia="Calibri" w:cs="Calibri"/>
        </w:rPr>
        <w:t xml:space="preserve"> or correct the Request-URI to ensure the call is properly identified as an emergency session before further processing.</w:t>
      </w:r>
    </w:p>
    <w:p w:rsidR="3DBF445C" w:rsidP="43025613" w:rsidRDefault="3DBF445C" w14:paraId="08B2E606" w14:textId="56363B4F">
      <w:pPr>
        <w:pStyle w:val="ListParagraph"/>
        <w:numPr>
          <w:ilvl w:val="0"/>
          <w:numId w:val="26"/>
        </w:numPr>
        <w:spacing w:after="0"/>
        <w:jc w:val="both"/>
        <w:rPr/>
      </w:pPr>
      <w:r w:rsidRPr="43025613" w:rsidR="3DBF445C">
        <w:rPr>
          <w:b w:val="1"/>
          <w:bCs w:val="1"/>
        </w:rPr>
        <w:t>LIS and NG911 Interaction</w:t>
      </w:r>
    </w:p>
    <w:p w:rsidR="3DBF445C" w:rsidP="43025613" w:rsidRDefault="3DBF445C" w14:paraId="17A19FE1" w14:textId="55180745">
      <w:pPr>
        <w:pStyle w:val="ListParagraph"/>
        <w:numPr>
          <w:ilvl w:val="1"/>
          <w:numId w:val="26"/>
        </w:numPr>
        <w:spacing w:after="0"/>
        <w:jc w:val="both"/>
        <w:rPr/>
      </w:pPr>
      <w:r w:rsidRPr="43025613" w:rsidR="3DBF445C">
        <w:rPr>
          <w:b w:val="1"/>
          <w:bCs w:val="1"/>
        </w:rPr>
        <w:t>Since LIS is external to NGCS</w:t>
      </w:r>
      <w:r w:rsidR="3DBF445C">
        <w:rPr/>
        <w:t>, its internal functioning is out of scope for i3 [1], but interactions with ESInet components must follow i3-defined interfaces.</w:t>
      </w:r>
    </w:p>
    <w:p w:rsidR="3DBF445C" w:rsidP="43025613" w:rsidRDefault="3DBF445C" w14:paraId="3DE76236" w14:textId="2FE639AC">
      <w:pPr>
        <w:pStyle w:val="ListParagraph"/>
        <w:numPr>
          <w:ilvl w:val="1"/>
          <w:numId w:val="26"/>
        </w:numPr>
        <w:spacing w:before="240" w:after="240"/>
        <w:jc w:val="both"/>
        <w:rPr/>
      </w:pPr>
      <w:r w:rsidRPr="43025613" w:rsidR="3DBF445C">
        <w:rPr>
          <w:b w:val="1"/>
          <w:bCs w:val="1"/>
        </w:rPr>
        <w:t>The LIS provides the following functions within i3 [1]:</w:t>
      </w:r>
    </w:p>
    <w:p w:rsidR="3DBF445C" w:rsidP="43025613" w:rsidRDefault="3DBF445C" w14:paraId="095C5AFC" w14:textId="701EADFD">
      <w:pPr>
        <w:pStyle w:val="ListParagraph"/>
        <w:numPr>
          <w:ilvl w:val="2"/>
          <w:numId w:val="26"/>
        </w:numPr>
        <w:spacing w:before="240" w:after="240"/>
        <w:jc w:val="both"/>
        <w:rPr/>
      </w:pPr>
      <w:r w:rsidRPr="43025613" w:rsidR="3DBF445C">
        <w:rPr>
          <w:b w:val="1"/>
          <w:bCs w:val="1"/>
        </w:rPr>
        <w:t xml:space="preserve">Location Provisioning: </w:t>
      </w:r>
      <w:r w:rsidR="3DBF445C">
        <w:rPr/>
        <w:t>LIS provides location to devices, networks, and NG911 systems.</w:t>
      </w:r>
    </w:p>
    <w:p w:rsidR="3DBF445C" w:rsidP="43025613" w:rsidRDefault="3DBF445C" w14:paraId="2C993559" w14:textId="540F1293">
      <w:pPr>
        <w:pStyle w:val="ListParagraph"/>
        <w:numPr>
          <w:ilvl w:val="3"/>
          <w:numId w:val="26"/>
        </w:numPr>
        <w:spacing w:before="240" w:after="240"/>
        <w:jc w:val="both"/>
        <w:rPr>
          <w:b w:val="1"/>
          <w:bCs w:val="1"/>
        </w:rPr>
      </w:pPr>
      <w:r w:rsidRPr="43025613" w:rsidR="3DBF445C">
        <w:rPr>
          <w:b w:val="1"/>
          <w:bCs w:val="1"/>
        </w:rPr>
        <w:t>Location can be supplied in two ways:</w:t>
      </w:r>
    </w:p>
    <w:p w:rsidR="3DBF445C" w:rsidP="43025613" w:rsidRDefault="3DBF445C" w14:paraId="72279444" w14:textId="18DFAD71">
      <w:pPr>
        <w:pStyle w:val="ListParagraph"/>
        <w:numPr>
          <w:ilvl w:val="4"/>
          <w:numId w:val="26"/>
        </w:numPr>
        <w:spacing w:before="240" w:after="240"/>
        <w:jc w:val="both"/>
        <w:rPr/>
      </w:pPr>
      <w:r w:rsidRPr="43025613" w:rsidR="3DBF445C">
        <w:rPr>
          <w:b w:val="1"/>
          <w:bCs w:val="1"/>
        </w:rPr>
        <w:t>By Value:</w:t>
      </w:r>
      <w:r w:rsidR="3DBF445C">
        <w:rPr/>
        <w:t xml:space="preserve"> Full PIDF-LO XML with </w:t>
      </w:r>
      <w:r w:rsidRPr="43025613" w:rsidR="3DBF445C">
        <w:rPr>
          <w:b w:val="1"/>
          <w:bCs w:val="1"/>
        </w:rPr>
        <w:t>(latitude, longitude)</w:t>
      </w:r>
      <w:r w:rsidR="3DBF445C">
        <w:rPr/>
        <w:t xml:space="preserve"> or </w:t>
      </w:r>
      <w:r w:rsidRPr="43025613" w:rsidR="3DBF445C">
        <w:rPr>
          <w:b w:val="1"/>
          <w:bCs w:val="1"/>
        </w:rPr>
        <w:t>civic address</w:t>
      </w:r>
      <w:r w:rsidR="3DBF445C">
        <w:rPr/>
        <w:t>.</w:t>
      </w:r>
    </w:p>
    <w:p w:rsidR="3DBF445C" w:rsidP="43025613" w:rsidRDefault="3DBF445C" w14:paraId="494B6878" w14:textId="1640F5DC">
      <w:pPr>
        <w:pStyle w:val="ListParagraph"/>
        <w:numPr>
          <w:ilvl w:val="5"/>
          <w:numId w:val="26"/>
        </w:numPr>
        <w:spacing w:before="240" w:after="240"/>
        <w:jc w:val="both"/>
        <w:rPr/>
      </w:pPr>
      <w:r w:rsidR="3DBF445C">
        <w:rPr/>
        <w:t>If NGCS receives a PIDF-LO, it must support location dereferencing via the SIP and HTTP Enabled Location Delivery (HELD) protocols (RFC 5985) [16].</w:t>
      </w:r>
    </w:p>
    <w:p w:rsidR="3DBF445C" w:rsidP="43025613" w:rsidRDefault="3DBF445C" w14:paraId="321E6129" w14:textId="44C324FB">
      <w:pPr>
        <w:pStyle w:val="ListParagraph"/>
        <w:numPr>
          <w:ilvl w:val="4"/>
          <w:numId w:val="26"/>
        </w:numPr>
        <w:jc w:val="both"/>
        <w:rPr/>
      </w:pPr>
      <w:r w:rsidRPr="43025613" w:rsidR="3DBF445C">
        <w:rPr>
          <w:b w:val="1"/>
          <w:bCs w:val="1"/>
        </w:rPr>
        <w:t>By Reference:</w:t>
      </w:r>
      <w:r w:rsidR="3DBF445C">
        <w:rPr/>
        <w:t xml:space="preserve"> Location URI (requires dereferencing to obtain actual location).</w:t>
      </w:r>
    </w:p>
    <w:p w:rsidR="3DBF445C" w:rsidP="43025613" w:rsidRDefault="3DBF445C" w14:paraId="7CBA9659" w14:textId="1ABF7F23">
      <w:pPr>
        <w:pStyle w:val="ListParagraph"/>
        <w:numPr>
          <w:ilvl w:val="5"/>
          <w:numId w:val="26"/>
        </w:numPr>
        <w:jc w:val="both"/>
        <w:rPr/>
      </w:pPr>
      <w:r w:rsidR="3DBF445C">
        <w:rPr/>
        <w:t>The LIS must also provide a way to dereference that URI to retrieve the actual PIDF-LO according to A Location Dereference Protocol Using HTTP-Enabled Location Delivery (HELD) (RFC 6753) [17].</w:t>
      </w:r>
    </w:p>
    <w:p w:rsidR="3DBF445C" w:rsidP="43025613" w:rsidRDefault="3DBF445C" w14:paraId="21A4B30E" w14:textId="2A4538F8">
      <w:pPr>
        <w:pStyle w:val="ListParagraph"/>
        <w:numPr>
          <w:ilvl w:val="2"/>
          <w:numId w:val="26"/>
        </w:numPr>
        <w:spacing w:before="240" w:after="240"/>
        <w:jc w:val="both"/>
        <w:rPr/>
      </w:pPr>
      <w:r w:rsidRPr="43025613" w:rsidR="3DBF445C">
        <w:rPr>
          <w:b w:val="1"/>
          <w:bCs w:val="1"/>
        </w:rPr>
        <w:t>Dereferencing Function:</w:t>
      </w:r>
      <w:r w:rsidR="3DBF445C">
        <w:rPr/>
        <w:t xml:space="preserve"> Converts location references (URIs) into actual geographic or civic locations.</w:t>
      </w:r>
    </w:p>
    <w:p w:rsidR="3DBF445C" w:rsidP="43025613" w:rsidRDefault="3DBF445C" w14:paraId="7A6A3AB7" w14:textId="50BE975F">
      <w:pPr>
        <w:pStyle w:val="ListParagraph"/>
        <w:numPr>
          <w:ilvl w:val="2"/>
          <w:numId w:val="26"/>
        </w:numPr>
        <w:spacing w:before="240" w:after="240"/>
        <w:jc w:val="left"/>
        <w:rPr/>
      </w:pPr>
      <w:r w:rsidRPr="43025613" w:rsidR="3DBF445C">
        <w:rPr>
          <w:b w:val="1"/>
          <w:bCs w:val="1"/>
        </w:rPr>
        <w:t xml:space="preserve">Location Validation Function (LVF) Interaction: </w:t>
      </w:r>
      <w:r w:rsidR="3DBF445C">
        <w:rPr/>
        <w:t xml:space="preserve">LIS queries LVF to validate stored location data </w:t>
      </w:r>
      <w:r w:rsidRPr="43025613" w:rsidR="3DBF445C">
        <w:rPr>
          <w:b w:val="1"/>
          <w:bCs w:val="1"/>
        </w:rPr>
        <w:t>(only for civic addresses)</w:t>
      </w:r>
      <w:r w:rsidR="3DBF445C">
        <w:rPr/>
        <w:t xml:space="preserve">. </w:t>
      </w:r>
    </w:p>
    <w:p w:rsidR="3DBF445C" w:rsidP="43025613" w:rsidRDefault="3DBF445C" w14:paraId="577C92A9" w14:textId="38D42018">
      <w:pPr>
        <w:pStyle w:val="ListParagraph"/>
        <w:numPr>
          <w:ilvl w:val="1"/>
          <w:numId w:val="26"/>
        </w:numPr>
        <w:spacing w:before="240" w:after="240"/>
        <w:jc w:val="left"/>
        <w:rPr/>
      </w:pPr>
      <w:r w:rsidR="3DBF445C">
        <w:rPr/>
        <w:t xml:space="preserve">LIS can be implemented as a </w:t>
      </w:r>
      <w:r w:rsidRPr="43025613" w:rsidR="3DBF445C">
        <w:rPr>
          <w:b w:val="1"/>
          <w:bCs w:val="1"/>
        </w:rPr>
        <w:t xml:space="preserve">physical </w:t>
      </w:r>
      <w:r w:rsidR="3DBF445C">
        <w:rPr/>
        <w:t xml:space="preserve">or </w:t>
      </w:r>
      <w:r w:rsidRPr="43025613" w:rsidR="3DBF445C">
        <w:rPr>
          <w:b w:val="1"/>
          <w:bCs w:val="1"/>
        </w:rPr>
        <w:t xml:space="preserve">logical </w:t>
      </w:r>
      <w:r w:rsidR="3DBF445C">
        <w:rPr/>
        <w:t>entity</w:t>
      </w:r>
      <w:r w:rsidRPr="43025613" w:rsidR="3DBF445C">
        <w:rPr>
          <w:b w:val="1"/>
          <w:bCs w:val="1"/>
        </w:rPr>
        <w:t>.</w:t>
      </w:r>
    </w:p>
    <w:p w:rsidR="3DBF445C" w:rsidP="43025613" w:rsidRDefault="3DBF445C" w14:paraId="62AA10B1" w14:textId="5248566D">
      <w:pPr>
        <w:pStyle w:val="ListParagraph"/>
        <w:numPr>
          <w:ilvl w:val="2"/>
          <w:numId w:val="26"/>
        </w:numPr>
        <w:spacing w:before="240" w:after="240"/>
        <w:jc w:val="both"/>
        <w:rPr/>
      </w:pPr>
      <w:r w:rsidR="3DBF445C">
        <w:rPr/>
        <w:t>Some networks may not have a standalone LIS server but may integrate LIS functionality within other components.</w:t>
      </w:r>
    </w:p>
    <w:p w:rsidR="3DBF445C" w:rsidP="43025613" w:rsidRDefault="3DBF445C" w14:paraId="3BC52A2E" w14:textId="37520EEA">
      <w:pPr>
        <w:pStyle w:val="ListParagraph"/>
        <w:numPr>
          <w:ilvl w:val="0"/>
          <w:numId w:val="26"/>
        </w:numPr>
        <w:spacing w:before="240" w:after="240"/>
        <w:jc w:val="both"/>
        <w:rPr/>
      </w:pPr>
      <w:r w:rsidRPr="43025613" w:rsidR="3DBF445C">
        <w:rPr>
          <w:b w:val="1"/>
          <w:bCs w:val="1"/>
        </w:rPr>
        <w:t xml:space="preserve">Protocols Used by LIS </w:t>
      </w:r>
    </w:p>
    <w:p w:rsidR="3DBF445C" w:rsidP="43025613" w:rsidRDefault="3DBF445C" w14:paraId="592E7709" w14:textId="5A987324">
      <w:pPr>
        <w:pStyle w:val="ListParagraph"/>
        <w:numPr>
          <w:ilvl w:val="1"/>
          <w:numId w:val="26"/>
        </w:numPr>
        <w:spacing w:before="240" w:after="240"/>
        <w:jc w:val="both"/>
        <w:rPr/>
      </w:pPr>
      <w:r w:rsidRPr="43025613" w:rsidR="3DBF445C">
        <w:rPr>
          <w:b w:val="1"/>
          <w:bCs w:val="1"/>
        </w:rPr>
        <w:t>HELD (RFC 5985)</w:t>
      </w:r>
      <w:r w:rsidR="3DBF445C">
        <w:rPr/>
        <w:t>: Enables IP-based devices to request their location from LIS</w:t>
      </w:r>
    </w:p>
    <w:p w:rsidR="3DBF445C" w:rsidP="43025613" w:rsidRDefault="3DBF445C" w14:paraId="7859A59D" w14:textId="48AA5A62">
      <w:pPr>
        <w:pStyle w:val="ListParagraph"/>
        <w:numPr>
          <w:ilvl w:val="1"/>
          <w:numId w:val="26"/>
        </w:numPr>
        <w:spacing w:before="240" w:after="240"/>
        <w:jc w:val="both"/>
        <w:rPr/>
      </w:pPr>
      <w:r w:rsidRPr="43025613" w:rsidR="3DBF445C">
        <w:rPr>
          <w:b w:val="1"/>
          <w:bCs w:val="1"/>
        </w:rPr>
        <w:t>HELD Dereferencing (RFC 6753):</w:t>
      </w:r>
      <w:r w:rsidR="3DBF445C">
        <w:rPr/>
        <w:t xml:space="preserve"> Converts location URIs into precise geographic locations.</w:t>
      </w:r>
    </w:p>
    <w:p w:rsidR="3DBF445C" w:rsidP="43025613" w:rsidRDefault="3DBF445C" w14:paraId="11127255" w14:textId="7212F5EF">
      <w:pPr>
        <w:pStyle w:val="ListParagraph"/>
        <w:numPr>
          <w:ilvl w:val="1"/>
          <w:numId w:val="26"/>
        </w:numPr>
        <w:spacing w:before="240" w:after="240"/>
        <w:jc w:val="both"/>
        <w:rPr/>
      </w:pPr>
      <w:r w:rsidRPr="43025613" w:rsidR="3DBF445C">
        <w:rPr>
          <w:b w:val="1"/>
          <w:bCs w:val="1"/>
        </w:rPr>
        <w:t>SIP Presence Event Package (RFC 3856):</w:t>
      </w:r>
      <w:r w:rsidR="3DBF445C">
        <w:rPr/>
        <w:t xml:space="preserve"> Allows real-time location updates using SIP messaging.</w:t>
      </w:r>
    </w:p>
    <w:p w:rsidR="3DBF445C" w:rsidP="43025613" w:rsidRDefault="3DBF445C" w14:paraId="4C209DA4" w14:textId="65AFB21E">
      <w:pPr>
        <w:pStyle w:val="ListParagraph"/>
        <w:numPr>
          <w:ilvl w:val="1"/>
          <w:numId w:val="26"/>
        </w:numPr>
        <w:spacing w:before="240" w:after="240"/>
        <w:jc w:val="both"/>
        <w:rPr/>
      </w:pPr>
      <w:r w:rsidR="3DBF445C">
        <w:rPr/>
        <w:t xml:space="preserve">LIS </w:t>
      </w:r>
      <w:r w:rsidRPr="43025613" w:rsidR="3DBF445C">
        <w:rPr>
          <w:b w:val="1"/>
          <w:bCs w:val="1"/>
        </w:rPr>
        <w:t xml:space="preserve">must </w:t>
      </w:r>
      <w:r w:rsidR="3DBF445C">
        <w:rPr/>
        <w:t>implement at least one of these protocols to comply with NG911 requirements.</w:t>
      </w:r>
    </w:p>
    <w:p w:rsidR="3DBF445C" w:rsidP="43025613" w:rsidRDefault="3DBF445C" w14:paraId="2E14FAA7" w14:textId="3C8A294C">
      <w:pPr>
        <w:pStyle w:val="ListParagraph"/>
        <w:numPr>
          <w:ilvl w:val="0"/>
          <w:numId w:val="26"/>
        </w:numPr>
        <w:spacing w:after="0"/>
        <w:jc w:val="both"/>
        <w:rPr/>
      </w:pPr>
      <w:r w:rsidRPr="43025613" w:rsidR="3DBF445C">
        <w:rPr>
          <w:b w:val="1"/>
          <w:bCs w:val="1"/>
        </w:rPr>
        <w:t>Location Request Handling</w:t>
      </w:r>
      <w:r w:rsidR="3DBF445C">
        <w:rPr/>
        <w:t xml:space="preserve"> </w:t>
      </w:r>
    </w:p>
    <w:p w:rsidR="3DBF445C" w:rsidP="43025613" w:rsidRDefault="3DBF445C" w14:paraId="3BA1D60A" w14:textId="6706C03E">
      <w:pPr>
        <w:pStyle w:val="ListParagraph"/>
        <w:numPr>
          <w:ilvl w:val="1"/>
          <w:numId w:val="26"/>
        </w:numPr>
        <w:spacing w:after="0"/>
        <w:jc w:val="both"/>
        <w:rPr/>
      </w:pPr>
      <w:r w:rsidR="3DBF445C">
        <w:rPr/>
        <w:t xml:space="preserve">If NG911 system </w:t>
      </w:r>
      <w:r w:rsidRPr="43025613" w:rsidR="3DBF445C">
        <w:rPr>
          <w:b w:val="1"/>
          <w:bCs w:val="1"/>
        </w:rPr>
        <w:t xml:space="preserve">request's </w:t>
      </w:r>
      <w:r w:rsidR="3DBF445C">
        <w:rPr/>
        <w:t>location:</w:t>
      </w:r>
    </w:p>
    <w:p w:rsidR="3DBF445C" w:rsidP="43025613" w:rsidRDefault="3DBF445C" w14:paraId="756046B3" w14:textId="3C19B9D4">
      <w:pPr>
        <w:pStyle w:val="ListParagraph"/>
        <w:numPr>
          <w:ilvl w:val="2"/>
          <w:numId w:val="26"/>
        </w:numPr>
        <w:spacing w:after="0"/>
        <w:jc w:val="both"/>
        <w:rPr/>
      </w:pPr>
      <w:r w:rsidR="3DBF445C">
        <w:rPr/>
        <w:t>If using SIP Location URI, the requestor must send a SIP SUBSCRIBE message (RFC 6665).</w:t>
      </w:r>
    </w:p>
    <w:p w:rsidR="3DBF445C" w:rsidP="43025613" w:rsidRDefault="3DBF445C" w14:paraId="49E9C69A" w14:textId="05C06A0A">
      <w:pPr>
        <w:pStyle w:val="ListParagraph"/>
        <w:numPr>
          <w:ilvl w:val="2"/>
          <w:numId w:val="26"/>
        </w:numPr>
        <w:spacing w:after="0"/>
        <w:jc w:val="both"/>
        <w:rPr/>
      </w:pPr>
      <w:r w:rsidR="3DBF445C">
        <w:rPr/>
        <w:t>If using HELD Location URI, the requestor must perform HELD dereferencing (RFC 6753).</w:t>
      </w:r>
    </w:p>
    <w:p w:rsidR="3DBF445C" w:rsidP="43025613" w:rsidRDefault="3DBF445C" w14:paraId="24F7F2AA" w14:textId="1EBF1FDC">
      <w:pPr>
        <w:pStyle w:val="ListParagraph"/>
        <w:numPr>
          <w:ilvl w:val="1"/>
          <w:numId w:val="26"/>
        </w:numPr>
        <w:spacing w:after="0"/>
        <w:jc w:val="both"/>
        <w:rPr/>
      </w:pPr>
      <w:r w:rsidRPr="43025613" w:rsidR="3DBF445C">
        <w:rPr>
          <w:b w:val="1"/>
          <w:bCs w:val="1"/>
        </w:rPr>
        <w:t>NGCS Handling Rules:</w:t>
      </w:r>
      <w:r w:rsidR="3DBF445C">
        <w:rPr/>
        <w:t xml:space="preserve"> </w:t>
      </w:r>
    </w:p>
    <w:p w:rsidR="3DBF445C" w:rsidP="43025613" w:rsidRDefault="3DBF445C" w14:paraId="052A91BA" w14:textId="4803DA31">
      <w:pPr>
        <w:pStyle w:val="ListParagraph"/>
        <w:numPr>
          <w:ilvl w:val="2"/>
          <w:numId w:val="26"/>
        </w:numPr>
        <w:spacing w:after="0"/>
        <w:jc w:val="both"/>
        <w:rPr/>
      </w:pPr>
      <w:r w:rsidR="3DBF445C">
        <w:rPr/>
        <w:t xml:space="preserve">If NGCS receives a Location URI and forwards it to another system, it must pass the URI instead of resolving it itself. </w:t>
      </w:r>
    </w:p>
    <w:p w:rsidR="3DBF445C" w:rsidP="43025613" w:rsidRDefault="3DBF445C" w14:paraId="6062C852" w14:textId="33C81B53">
      <w:pPr>
        <w:pStyle w:val="ListParagraph"/>
        <w:numPr>
          <w:ilvl w:val="2"/>
          <w:numId w:val="26"/>
        </w:numPr>
        <w:spacing w:after="0"/>
        <w:jc w:val="both"/>
        <w:rPr/>
      </w:pPr>
      <w:r w:rsidR="3DBF445C">
        <w:rPr/>
        <w:t>Each entity must perform its own location dereferencing, using proper credentials.</w:t>
      </w:r>
    </w:p>
    <w:p w:rsidR="3DBF445C" w:rsidP="43025613" w:rsidRDefault="3DBF445C" w14:paraId="043AF25B" w14:textId="55CD1051">
      <w:pPr>
        <w:pStyle w:val="ListParagraph"/>
        <w:numPr>
          <w:ilvl w:val="0"/>
          <w:numId w:val="26"/>
        </w:numPr>
        <w:spacing w:after="0"/>
        <w:jc w:val="both"/>
        <w:rPr/>
      </w:pPr>
      <w:r w:rsidRPr="43025613" w:rsidR="3DBF445C">
        <w:rPr>
          <w:b w:val="1"/>
          <w:bCs w:val="1"/>
        </w:rPr>
        <w:t>Authentication and Security</w:t>
      </w:r>
      <w:r w:rsidR="3DBF445C">
        <w:rPr/>
        <w:t xml:space="preserve"> </w:t>
      </w:r>
    </w:p>
    <w:p w:rsidR="3DBF445C" w:rsidP="43025613" w:rsidRDefault="3DBF445C" w14:paraId="4861A100" w14:textId="7B5BFC0F">
      <w:pPr>
        <w:pStyle w:val="ListParagraph"/>
        <w:numPr>
          <w:ilvl w:val="1"/>
          <w:numId w:val="26"/>
        </w:numPr>
        <w:spacing w:after="0"/>
        <w:jc w:val="both"/>
        <w:rPr/>
      </w:pPr>
      <w:r w:rsidR="3DBF445C">
        <w:rPr/>
        <w:t xml:space="preserve">LIS must validate credentials using certificates issued by a PSAP Credentialing Agency (PCA). </w:t>
      </w:r>
    </w:p>
    <w:p w:rsidR="3DBF445C" w:rsidP="43025613" w:rsidRDefault="3DBF445C" w14:paraId="5FD17F03" w14:textId="7767544B">
      <w:pPr>
        <w:pStyle w:val="ListParagraph"/>
        <w:numPr>
          <w:ilvl w:val="1"/>
          <w:numId w:val="26"/>
        </w:numPr>
        <w:spacing w:after="0"/>
        <w:jc w:val="both"/>
        <w:rPr/>
      </w:pPr>
      <w:r w:rsidR="3DBF445C">
        <w:rPr/>
        <w:t>Only authorized entities (e.g., PSAPs, NG911 Core Services) can access high-accuracy, dispatch-quality location data.</w:t>
      </w:r>
    </w:p>
    <w:p w:rsidR="3DBF445C" w:rsidP="43025613" w:rsidRDefault="3DBF445C" w14:paraId="03838E8E" w14:textId="682CF08E">
      <w:pPr>
        <w:pStyle w:val="ListParagraph"/>
        <w:numPr>
          <w:ilvl w:val="0"/>
          <w:numId w:val="26"/>
        </w:numPr>
        <w:spacing w:after="0"/>
        <w:jc w:val="both"/>
        <w:rPr/>
      </w:pPr>
      <w:r w:rsidRPr="43025613" w:rsidR="3DBF445C">
        <w:rPr>
          <w:b w:val="1"/>
          <w:bCs w:val="1"/>
        </w:rPr>
        <w:t>Handling Multiple Locations</w:t>
      </w:r>
    </w:p>
    <w:p w:rsidR="3DBF445C" w:rsidP="43025613" w:rsidRDefault="3DBF445C" w14:paraId="6B3BE5A5" w14:textId="4F0E5A7F">
      <w:pPr>
        <w:pStyle w:val="ListParagraph"/>
        <w:numPr>
          <w:ilvl w:val="1"/>
          <w:numId w:val="26"/>
        </w:numPr>
        <w:spacing w:after="0"/>
        <w:jc w:val="both"/>
        <w:rPr/>
      </w:pPr>
      <w:r w:rsidR="3DBF445C">
        <w:rPr/>
        <w:t>Multiple locations can be included in a SIP request, such as:</w:t>
      </w:r>
    </w:p>
    <w:p w:rsidR="3DBF445C" w:rsidP="43025613" w:rsidRDefault="3DBF445C" w14:paraId="06F1A752" w14:textId="694616C8">
      <w:pPr>
        <w:pStyle w:val="ListParagraph"/>
        <w:numPr>
          <w:ilvl w:val="2"/>
          <w:numId w:val="26"/>
        </w:numPr>
        <w:spacing w:before="240" w:after="240"/>
        <w:jc w:val="both"/>
        <w:rPr/>
      </w:pPr>
      <w:r w:rsidR="3DBF445C">
        <w:rPr/>
        <w:t>Device-determined location vs. Network-determined location (cross-validation).</w:t>
      </w:r>
    </w:p>
    <w:p w:rsidR="3DBF445C" w:rsidP="43025613" w:rsidRDefault="3DBF445C" w14:paraId="35493724" w14:textId="4181D18D">
      <w:pPr>
        <w:pStyle w:val="ListParagraph"/>
        <w:numPr>
          <w:ilvl w:val="2"/>
          <w:numId w:val="26"/>
        </w:numPr>
        <w:spacing w:before="240" w:after="240"/>
        <w:jc w:val="both"/>
        <w:rPr/>
      </w:pPr>
      <w:r w:rsidR="3DBF445C">
        <w:rPr/>
        <w:t>Location by Value for fast routing, with Location by Reference for updates.</w:t>
      </w:r>
    </w:p>
    <w:p w:rsidR="3DBF445C" w:rsidP="43025613" w:rsidRDefault="3DBF445C" w14:paraId="74C8FDA2" w14:textId="5D5E8BD5">
      <w:pPr>
        <w:pStyle w:val="ListParagraph"/>
        <w:numPr>
          <w:ilvl w:val="2"/>
          <w:numId w:val="26"/>
        </w:numPr>
        <w:spacing w:before="240" w:after="240"/>
        <w:jc w:val="both"/>
        <w:rPr/>
      </w:pPr>
      <w:r w:rsidR="3DBF445C">
        <w:rPr/>
        <w:t xml:space="preserve">Geodetic (lat/long) and civic address included in the same request. </w:t>
      </w:r>
    </w:p>
    <w:p w:rsidR="3DBF445C" w:rsidP="43025613" w:rsidRDefault="3DBF445C" w14:paraId="771E6B45" w14:textId="2B00809F">
      <w:pPr>
        <w:pStyle w:val="ListParagraph"/>
        <w:numPr>
          <w:ilvl w:val="1"/>
          <w:numId w:val="26"/>
        </w:numPr>
        <w:spacing w:before="240" w:after="240"/>
        <w:jc w:val="both"/>
        <w:rPr/>
      </w:pPr>
      <w:r w:rsidR="3DBF445C">
        <w:rPr/>
        <w:t>When multiple locations are sent:</w:t>
      </w:r>
    </w:p>
    <w:p w:rsidR="3DBF445C" w:rsidP="43025613" w:rsidRDefault="3DBF445C" w14:paraId="0DF6B7BB" w14:textId="26A8D797">
      <w:pPr>
        <w:pStyle w:val="ListParagraph"/>
        <w:numPr>
          <w:ilvl w:val="2"/>
          <w:numId w:val="26"/>
        </w:numPr>
        <w:spacing w:before="240" w:after="240"/>
        <w:jc w:val="both"/>
        <w:rPr/>
      </w:pPr>
      <w:r w:rsidR="3DBF445C">
        <w:rPr/>
        <w:t xml:space="preserve">The top entry in the Geolocation header should be the preferred location. </w:t>
      </w:r>
    </w:p>
    <w:p w:rsidR="3DBF445C" w:rsidP="43025613" w:rsidRDefault="3DBF445C" w14:paraId="1A7FEDC0" w14:textId="2C72992A">
      <w:pPr>
        <w:pStyle w:val="ListParagraph"/>
        <w:numPr>
          <w:ilvl w:val="2"/>
          <w:numId w:val="26"/>
        </w:numPr>
        <w:spacing w:before="240" w:after="240"/>
        <w:jc w:val="both"/>
        <w:rPr/>
      </w:pPr>
      <w:r w:rsidR="3DBF445C">
        <w:rPr/>
        <w:t>Downstream systems (e.g., ESRP) may use different locations for different purposes (e.g., routing vs. dispatching).</w:t>
      </w:r>
    </w:p>
    <w:p w:rsidR="3DBF445C" w:rsidP="43025613" w:rsidRDefault="3DBF445C" w14:paraId="70112023" w14:textId="60DA9495">
      <w:pPr>
        <w:pStyle w:val="ListParagraph"/>
        <w:numPr>
          <w:ilvl w:val="0"/>
          <w:numId w:val="26"/>
        </w:numPr>
        <w:spacing w:before="240" w:after="240"/>
        <w:jc w:val="both"/>
        <w:rPr/>
      </w:pPr>
      <w:r w:rsidRPr="43025613" w:rsidR="3DBF445C">
        <w:rPr>
          <w:b w:val="1"/>
          <w:bCs w:val="1"/>
        </w:rPr>
        <w:t>Constraints on Location Processing</w:t>
      </w:r>
      <w:r w:rsidR="3DBF445C">
        <w:rPr/>
        <w:t xml:space="preserve"> </w:t>
      </w:r>
    </w:p>
    <w:p w:rsidR="3DBF445C" w:rsidP="43025613" w:rsidRDefault="3DBF445C" w14:paraId="629C4127" w14:textId="0A59A4F9">
      <w:pPr>
        <w:pStyle w:val="ListParagraph"/>
        <w:numPr>
          <w:ilvl w:val="1"/>
          <w:numId w:val="26"/>
        </w:numPr>
        <w:spacing w:before="240" w:after="240"/>
        <w:jc w:val="both"/>
        <w:rPr/>
      </w:pPr>
      <w:r w:rsidR="3DBF445C">
        <w:rPr/>
        <w:t>Location must not be altered along the NG911 path.</w:t>
      </w:r>
    </w:p>
    <w:p w:rsidR="3DBF445C" w:rsidP="43025613" w:rsidRDefault="3DBF445C" w14:paraId="72271D28" w14:textId="787809D1">
      <w:pPr>
        <w:pStyle w:val="ListParagraph"/>
        <w:numPr>
          <w:ilvl w:val="1"/>
          <w:numId w:val="26"/>
        </w:numPr>
        <w:spacing w:before="240" w:after="240"/>
        <w:jc w:val="both"/>
        <w:rPr/>
      </w:pPr>
      <w:r w:rsidR="3DBF445C">
        <w:rPr/>
        <w:t>If new location data is acquired before reaching the PSAP, it must be included in call signaling.</w:t>
      </w:r>
    </w:p>
    <w:p w:rsidR="3DBF445C" w:rsidP="43025613" w:rsidRDefault="3DBF445C" w14:paraId="77ECAB3A" w14:textId="737C355C">
      <w:pPr>
        <w:pStyle w:val="ListParagraph"/>
        <w:numPr>
          <w:ilvl w:val="1"/>
          <w:numId w:val="26"/>
        </w:numPr>
        <w:spacing w:before="240" w:after="240"/>
        <w:jc w:val="both"/>
        <w:rPr/>
      </w:pPr>
      <w:r w:rsidR="3DBF445C">
        <w:rPr/>
        <w:t>If additional location data is obtained after the PSAP answers, it is included in an Emergency Incident Data Object (EIDO).</w:t>
      </w:r>
    </w:p>
    <w:p w:rsidR="3DBF445C" w:rsidP="43025613" w:rsidRDefault="3DBF445C" w14:paraId="478C67F2" w14:textId="1B8B5EA3">
      <w:pPr>
        <w:pStyle w:val="ListParagraph"/>
        <w:numPr>
          <w:ilvl w:val="0"/>
          <w:numId w:val="26"/>
        </w:numPr>
        <w:spacing w:before="240" w:after="240"/>
        <w:jc w:val="both"/>
        <w:rPr/>
      </w:pPr>
      <w:r w:rsidRPr="43025613" w:rsidR="3DBF445C">
        <w:rPr>
          <w:b w:val="1"/>
          <w:bCs w:val="1"/>
        </w:rPr>
        <w:t>Error Handling in Location</w:t>
      </w:r>
      <w:r w:rsidR="3DBF445C">
        <w:rPr/>
        <w:t xml:space="preserve"> </w:t>
      </w:r>
    </w:p>
    <w:p w:rsidR="3DBF445C" w:rsidP="43025613" w:rsidRDefault="3DBF445C" w14:paraId="487CA3C0" w14:textId="3AC87D35">
      <w:pPr>
        <w:pStyle w:val="ListParagraph"/>
        <w:numPr>
          <w:ilvl w:val="1"/>
          <w:numId w:val="26"/>
        </w:numPr>
        <w:spacing w:before="240" w:after="240"/>
        <w:jc w:val="both"/>
        <w:rPr/>
      </w:pPr>
      <w:r w:rsidRPr="43025613" w:rsidR="3DBF445C">
        <w:rPr>
          <w:b w:val="1"/>
          <w:bCs w:val="1"/>
        </w:rPr>
        <w:t>Requests 200 OK:</w:t>
      </w:r>
      <w:r w:rsidR="3DBF445C">
        <w:rPr/>
        <w:t xml:space="preserve"> Successful location retrieval. </w:t>
      </w:r>
    </w:p>
    <w:p w:rsidR="3DBF445C" w:rsidP="43025613" w:rsidRDefault="3DBF445C" w14:paraId="5E5871C9" w14:textId="4CD1C2CD">
      <w:pPr>
        <w:pStyle w:val="ListParagraph"/>
        <w:numPr>
          <w:ilvl w:val="1"/>
          <w:numId w:val="26"/>
        </w:numPr>
        <w:spacing w:before="240" w:after="240"/>
        <w:jc w:val="both"/>
        <w:rPr/>
      </w:pPr>
      <w:r w:rsidRPr="43025613" w:rsidR="3DBF445C">
        <w:rPr>
          <w:b w:val="1"/>
          <w:bCs w:val="1"/>
        </w:rPr>
        <w:t>307 Temporary Redirect:</w:t>
      </w:r>
      <w:r w:rsidR="3DBF445C">
        <w:rPr/>
        <w:t xml:space="preserve"> LIS redirects request to another LIS. </w:t>
      </w:r>
    </w:p>
    <w:p w:rsidR="3DBF445C" w:rsidP="43025613" w:rsidRDefault="3DBF445C" w14:paraId="020EECBF" w14:textId="4F3602CC">
      <w:pPr>
        <w:pStyle w:val="ListParagraph"/>
        <w:numPr>
          <w:ilvl w:val="1"/>
          <w:numId w:val="26"/>
        </w:numPr>
        <w:spacing w:before="240" w:after="240"/>
        <w:jc w:val="both"/>
        <w:rPr/>
      </w:pPr>
      <w:r w:rsidRPr="43025613" w:rsidR="3DBF445C">
        <w:rPr>
          <w:b w:val="1"/>
          <w:bCs w:val="1"/>
        </w:rPr>
        <w:t>454 Unspecified Error:</w:t>
      </w:r>
      <w:r w:rsidR="3DBF445C">
        <w:rPr/>
        <w:t xml:space="preserve"> LIS encountered an internal failure. </w:t>
      </w:r>
    </w:p>
    <w:p w:rsidR="3DBF445C" w:rsidP="43025613" w:rsidRDefault="3DBF445C" w14:paraId="193181BA" w14:textId="442F6B8D">
      <w:pPr>
        <w:pStyle w:val="ListParagraph"/>
        <w:numPr>
          <w:ilvl w:val="1"/>
          <w:numId w:val="26"/>
        </w:numPr>
        <w:spacing w:before="240" w:after="240"/>
        <w:jc w:val="both"/>
        <w:rPr/>
      </w:pPr>
      <w:r w:rsidRPr="43025613" w:rsidR="3DBF445C">
        <w:rPr>
          <w:b w:val="1"/>
          <w:bCs w:val="1"/>
        </w:rPr>
        <w:t>468 No Address Found:</w:t>
      </w:r>
      <w:r w:rsidR="3DBF445C">
        <w:rPr/>
        <w:t xml:space="preserve"> The requested location could not be resolved. </w:t>
      </w:r>
    </w:p>
    <w:p w:rsidR="3DBF445C" w:rsidP="43025613" w:rsidRDefault="3DBF445C" w14:paraId="624EFB1D" w14:textId="7A37C6E3">
      <w:pPr>
        <w:pStyle w:val="ListParagraph"/>
        <w:numPr>
          <w:ilvl w:val="1"/>
          <w:numId w:val="26"/>
        </w:numPr>
        <w:spacing w:before="240" w:after="240"/>
        <w:jc w:val="both"/>
        <w:rPr/>
      </w:pPr>
      <w:r w:rsidRPr="43025613" w:rsidR="3DBF445C">
        <w:rPr>
          <w:b w:val="1"/>
          <w:bCs w:val="1"/>
        </w:rPr>
        <w:t>469 Unknown MCS/GCS:</w:t>
      </w:r>
      <w:r w:rsidR="3DBF445C">
        <w:rPr/>
        <w:t xml:space="preserve"> LIS does not recognize the provided location reference.</w:t>
      </w:r>
    </w:p>
    <w:p w:rsidR="3DBF445C" w:rsidP="43025613" w:rsidRDefault="3DBF445C" w14:paraId="45F14D23" w14:textId="7BA527FE">
      <w:pPr>
        <w:pStyle w:val="Heading4"/>
      </w:pPr>
      <w:r w:rsidR="3DBF445C">
        <w:rPr/>
        <w:t>HELD (RFC 5985) – IP-Based Device Requesting Location from LIS</w:t>
      </w:r>
    </w:p>
    <w:p w:rsidR="3DBF445C" w:rsidP="43025613" w:rsidRDefault="3DBF445C" w14:paraId="3D1175D4" w14:textId="31F96EFF">
      <w:pPr>
        <w:spacing w:before="240" w:after="240"/>
        <w:jc w:val="both"/>
        <w:rPr>
          <w:rFonts w:ascii="Calibri" w:hAnsi="Calibri" w:eastAsia="Calibri" w:cs="Calibri"/>
        </w:rPr>
      </w:pPr>
      <w:r w:rsidRPr="43025613" w:rsidR="3DBF445C">
        <w:rPr>
          <w:rFonts w:ascii="Calibri" w:hAnsi="Calibri" w:eastAsia="Calibri" w:cs="Calibri"/>
        </w:rPr>
        <w:t xml:space="preserve">HTTP-Enabled Location Delivery (HELD) – RFC 5985 [16] defines a protocol that allows a network entity (typically the originating service provider or SIP proxy) to retrieve the geographic location of a subscriber device from a Location Information Server (LIS). Although HELD supports direct device queries, in NG911 practice the LIS is deployed within the originating network and is accessed upstream before the call enters the ESInet. </w:t>
      </w:r>
      <w:r w:rsidRPr="43025613" w:rsidR="3DBF445C">
        <w:rPr>
          <w:rFonts w:ascii="Calibri" w:hAnsi="Calibri" w:eastAsia="Calibri" w:cs="Calibri"/>
          <w:noProof w:val="0"/>
          <w:sz w:val="22"/>
          <w:szCs w:val="22"/>
          <w:lang w:val="en-US"/>
        </w:rPr>
        <w:t xml:space="preserve">The following example illustrates a HELD (HTTP-Enabled Location Delivery) request issued by the </w:t>
      </w:r>
      <w:r w:rsidRPr="43025613" w:rsidR="3DBF445C">
        <w:rPr>
          <w:rFonts w:ascii="Calibri" w:hAnsi="Calibri" w:eastAsia="Calibri" w:cs="Calibri"/>
          <w:b w:val="1"/>
          <w:bCs w:val="1"/>
          <w:noProof w:val="0"/>
          <w:sz w:val="22"/>
          <w:szCs w:val="22"/>
          <w:lang w:val="en-US"/>
        </w:rPr>
        <w:t>originating network or SIP proxy</w:t>
      </w:r>
      <w:r w:rsidRPr="43025613" w:rsidR="3DBF445C">
        <w:rPr>
          <w:rFonts w:ascii="Calibri" w:hAnsi="Calibri" w:eastAsia="Calibri" w:cs="Calibri"/>
          <w:noProof w:val="0"/>
          <w:sz w:val="22"/>
          <w:szCs w:val="22"/>
          <w:lang w:val="en-US"/>
        </w:rPr>
        <w:t xml:space="preserve"> on behalf of the device to a Location Information Server (LIS), as defined in RFC 5985 [16]</w:t>
      </w:r>
      <w:r w:rsidRPr="43025613" w:rsidR="3DBF445C">
        <w:rPr>
          <w:rFonts w:ascii="Calibri" w:hAnsi="Calibri" w:eastAsia="Calibri" w:cs="Calibri"/>
        </w:rPr>
        <w:t>. This example request asks the LIS to explicitly return to a geodetic location.</w:t>
      </w:r>
    </w:p>
    <w:p w:rsidR="3DBF445C" w:rsidP="43025613" w:rsidRDefault="3DBF445C" w14:paraId="727A2BDA" w14:textId="605D85A6">
      <w:pPr>
        <w:spacing w:before="240" w:after="240"/>
        <w:jc w:val="center"/>
      </w:pPr>
      <w:r w:rsidR="3DBF445C">
        <w:drawing>
          <wp:inline wp14:editId="12306445" wp14:anchorId="315C6D36">
            <wp:extent cx="3382892" cy="1445065"/>
            <wp:effectExtent l="0" t="0" r="0" b="0"/>
            <wp:docPr id="1173914713" name="Picture 93362586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36">
                      <a:extLst>
                        <a:ext uri="{28A0092B-C50C-407E-A947-70E740481C1C}">
                          <a14:useLocalDpi xmlns:a14="http://schemas.microsoft.com/office/drawing/2010/main"/>
                        </a:ext>
                      </a:extLst>
                    </a:blip>
                    <a:stretch>
                      <a:fillRect/>
                    </a:stretch>
                  </pic:blipFill>
                  <pic:spPr>
                    <a:xfrm>
                      <a:off x="0" y="0"/>
                      <a:ext cx="3382892" cy="1445065"/>
                    </a:xfrm>
                    <a:prstGeom prst="rect">
                      <a:avLst/>
                    </a:prstGeom>
                  </pic:spPr>
                </pic:pic>
              </a:graphicData>
            </a:graphic>
          </wp:inline>
        </w:drawing>
      </w:r>
    </w:p>
    <w:p w:rsidR="3DBF445C" w:rsidP="43025613" w:rsidRDefault="3DBF445C" w14:paraId="288DD059" w14:textId="15C97DD6">
      <w:pPr>
        <w:spacing w:before="240" w:after="240"/>
        <w:jc w:val="center"/>
        <w:rPr>
          <w:sz w:val="18"/>
          <w:szCs w:val="18"/>
        </w:rPr>
      </w:pPr>
      <w:r w:rsidRPr="43025613" w:rsidR="3DBF445C">
        <w:rPr>
          <w:sz w:val="18"/>
          <w:szCs w:val="18"/>
        </w:rPr>
        <w:t xml:space="preserve">Figure </w:t>
      </w:r>
      <w:r w:rsidRPr="43025613" w:rsidR="66D6C872">
        <w:rPr>
          <w:sz w:val="18"/>
          <w:szCs w:val="18"/>
        </w:rPr>
        <w:t>A.</w:t>
      </w:r>
      <w:r w:rsidRPr="43025613" w:rsidR="3DBF445C">
        <w:rPr>
          <w:sz w:val="18"/>
          <w:szCs w:val="18"/>
        </w:rPr>
        <w:t>1. Example of a HELD Request (XML format) sent to LIS</w:t>
      </w:r>
    </w:p>
    <w:p w:rsidR="3DBF445C" w:rsidP="43025613" w:rsidRDefault="3DBF445C" w14:paraId="0FFDEEC2" w14:textId="61CEBEA9">
      <w:pPr>
        <w:spacing w:before="240" w:after="240"/>
        <w:jc w:val="both"/>
        <w:rPr>
          <w:rFonts w:ascii="Calibri" w:hAnsi="Calibri" w:eastAsia="Calibri" w:cs="Calibri"/>
        </w:rPr>
      </w:pPr>
      <w:r w:rsidRPr="43025613" w:rsidR="3DBF445C">
        <w:rPr>
          <w:rFonts w:ascii="Calibri" w:hAnsi="Calibri" w:eastAsia="Calibri" w:cs="Calibri"/>
        </w:rPr>
        <w:t>LIS responses (not necessarily tied to the previous request) may contain the caller’s location directly using the PIDF-LO (Presence Information Data Format – Location Object), which encapsulates either civic or geodetic coordinates as shown in Figure 3. Response formats depend on the request parameters (e.g., requested type, exact attribute) and LIS policy. Figures 3 and 4 are not strict responses to Figure 2.</w:t>
      </w:r>
    </w:p>
    <w:p w:rsidR="3DBF445C" w:rsidP="43025613" w:rsidRDefault="3DBF445C" w14:paraId="3687B6E9" w14:textId="7D15F72F">
      <w:pPr>
        <w:spacing w:before="240" w:after="240"/>
        <w:jc w:val="center"/>
      </w:pPr>
      <w:r w:rsidR="3DBF445C">
        <w:drawing>
          <wp:inline wp14:editId="7C9EEBA1" wp14:anchorId="144C0A5B">
            <wp:extent cx="2603113" cy="2582152"/>
            <wp:effectExtent l="0" t="0" r="0" b="0"/>
            <wp:docPr id="1882343896" name="Picture 204825843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37">
                      <a:extLst>
                        <a:ext uri="{28A0092B-C50C-407E-A947-70E740481C1C}">
                          <a14:useLocalDpi xmlns:a14="http://schemas.microsoft.com/office/drawing/2010/main"/>
                        </a:ext>
                      </a:extLst>
                    </a:blip>
                    <a:stretch>
                      <a:fillRect/>
                    </a:stretch>
                  </pic:blipFill>
                  <pic:spPr>
                    <a:xfrm>
                      <a:off x="0" y="0"/>
                      <a:ext cx="2603113" cy="2582152"/>
                    </a:xfrm>
                    <a:prstGeom prst="rect">
                      <a:avLst/>
                    </a:prstGeom>
                  </pic:spPr>
                </pic:pic>
              </a:graphicData>
            </a:graphic>
          </wp:inline>
        </w:drawing>
      </w:r>
    </w:p>
    <w:p w:rsidR="3DBF445C" w:rsidP="43025613" w:rsidRDefault="3DBF445C" w14:paraId="07307776" w14:textId="101E9BB6">
      <w:pPr>
        <w:spacing w:before="240" w:after="240"/>
        <w:jc w:val="center"/>
        <w:rPr>
          <w:sz w:val="18"/>
          <w:szCs w:val="18"/>
        </w:rPr>
      </w:pPr>
      <w:r w:rsidRPr="43025613" w:rsidR="3DBF445C">
        <w:rPr>
          <w:sz w:val="18"/>
          <w:szCs w:val="18"/>
        </w:rPr>
        <w:t xml:space="preserve">Figure </w:t>
      </w:r>
      <w:r w:rsidRPr="43025613" w:rsidR="1EE39B13">
        <w:rPr>
          <w:sz w:val="18"/>
          <w:szCs w:val="18"/>
        </w:rPr>
        <w:t>A.</w:t>
      </w:r>
      <w:r w:rsidRPr="43025613" w:rsidR="3DBF445C">
        <w:rPr>
          <w:sz w:val="18"/>
          <w:szCs w:val="18"/>
        </w:rPr>
        <w:t>2. Example of a HELD Response with PIDF-LO Location (XML format)</w:t>
      </w:r>
    </w:p>
    <w:p w:rsidR="3DBF445C" w:rsidP="43025613" w:rsidRDefault="3DBF445C" w14:paraId="3DC1CA78" w14:textId="66A1001E">
      <w:pPr>
        <w:spacing w:before="240" w:after="240"/>
        <w:jc w:val="both"/>
        <w:rPr>
          <w:rFonts w:ascii="Calibri" w:hAnsi="Calibri" w:eastAsia="Calibri" w:cs="Calibri"/>
        </w:rPr>
      </w:pPr>
      <w:r w:rsidRPr="43025613" w:rsidR="3DBF445C">
        <w:rPr>
          <w:rFonts w:ascii="Calibri" w:hAnsi="Calibri" w:eastAsia="Calibri" w:cs="Calibri"/>
        </w:rPr>
        <w:t>The LIS may also return a Location URI instead of embedding the full location data in the response. This URI is typically inserted into the SIP INVITE and may later be dereferenced by downstream NG911 elements (e.g., ESRP or PSAP) to retrieve the actual location object, as demonstrated in Figure 4. It could also be explicitly requested in the HELD request to ask for URI instead of location by value by including the key element “&lt;responseTime&gt;locationURI&lt;/responseTime&gt;”.</w:t>
      </w:r>
    </w:p>
    <w:p w:rsidR="3DBF445C" w:rsidP="43025613" w:rsidRDefault="3DBF445C" w14:paraId="518735F7" w14:textId="07F20010">
      <w:pPr>
        <w:spacing w:before="240" w:after="240"/>
        <w:jc w:val="center"/>
      </w:pPr>
      <w:r w:rsidR="3DBF445C">
        <w:drawing>
          <wp:inline wp14:editId="70119921" wp14:anchorId="2B6D6083">
            <wp:extent cx="3906401" cy="575944"/>
            <wp:effectExtent l="0" t="0" r="0" b="0"/>
            <wp:docPr id="1040681054" name="Picture 108053276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38">
                      <a:extLst>
                        <a:ext uri="{28A0092B-C50C-407E-A947-70E740481C1C}">
                          <a14:useLocalDpi xmlns:a14="http://schemas.microsoft.com/office/drawing/2010/main"/>
                        </a:ext>
                      </a:extLst>
                    </a:blip>
                    <a:stretch>
                      <a:fillRect/>
                    </a:stretch>
                  </pic:blipFill>
                  <pic:spPr>
                    <a:xfrm>
                      <a:off x="0" y="0"/>
                      <a:ext cx="3906401" cy="575944"/>
                    </a:xfrm>
                    <a:prstGeom prst="rect">
                      <a:avLst/>
                    </a:prstGeom>
                  </pic:spPr>
                </pic:pic>
              </a:graphicData>
            </a:graphic>
          </wp:inline>
        </w:drawing>
      </w:r>
    </w:p>
    <w:p w:rsidR="3DBF445C" w:rsidP="43025613" w:rsidRDefault="3DBF445C" w14:paraId="23AE8544" w14:textId="27350891">
      <w:pPr>
        <w:spacing w:before="240" w:after="240"/>
        <w:jc w:val="center"/>
        <w:rPr>
          <w:sz w:val="18"/>
          <w:szCs w:val="18"/>
        </w:rPr>
      </w:pPr>
      <w:r w:rsidRPr="43025613" w:rsidR="3DBF445C">
        <w:rPr>
          <w:sz w:val="18"/>
          <w:szCs w:val="18"/>
        </w:rPr>
        <w:t xml:space="preserve">Figure </w:t>
      </w:r>
      <w:r w:rsidRPr="43025613" w:rsidR="79D4F547">
        <w:rPr>
          <w:sz w:val="18"/>
          <w:szCs w:val="18"/>
        </w:rPr>
        <w:t>A.</w:t>
      </w:r>
      <w:r w:rsidRPr="43025613" w:rsidR="3DBF445C">
        <w:rPr>
          <w:sz w:val="18"/>
          <w:szCs w:val="18"/>
        </w:rPr>
        <w:t>3. Example of a HELD Response with Location URI (XML format)</w:t>
      </w:r>
    </w:p>
    <w:p w:rsidR="3DBF445C" w:rsidP="43025613" w:rsidRDefault="3DBF445C" w14:paraId="474FD50C" w14:textId="6F00E869">
      <w:pPr>
        <w:pStyle w:val="Heading4"/>
        <w:rPr>
          <w:rFonts w:ascii="Calibri Light" w:hAnsi="Calibri Light" w:eastAsia="Calibri Light" w:cs="Calibri Light"/>
        </w:rPr>
      </w:pPr>
      <w:r w:rsidR="3DBF445C">
        <w:rPr/>
        <w:t>HELD Dereferencing (RFC 6753) – Converting a Location URI to a Geographic Location</w:t>
      </w:r>
    </w:p>
    <w:p w:rsidR="3DBF445C" w:rsidP="43025613" w:rsidRDefault="3DBF445C" w14:paraId="787AEF91" w14:textId="2D2913D1">
      <w:pPr>
        <w:spacing w:before="240" w:after="240"/>
        <w:jc w:val="both"/>
        <w:rPr>
          <w:rFonts w:ascii="Calibri" w:hAnsi="Calibri" w:eastAsia="Calibri" w:cs="Calibri"/>
        </w:rPr>
      </w:pPr>
      <w:r w:rsidRPr="43025613" w:rsidR="3DBF445C">
        <w:rPr>
          <w:rFonts w:ascii="Calibri" w:hAnsi="Calibri" w:eastAsia="Calibri" w:cs="Calibri"/>
        </w:rPr>
        <w:t>The LIS may return a Location URI, which the requester must dereference by querying the LIS again to obtain the location of the original device or caller, for example, a requester might send: “GET /location?uri=urn: location:12345 HTTP/1.1”. The LIS then returns the actual location data in PIDF-LO format, which may contain either a geodetic location (e.g., latitude/longitude such as 37.7749 -122.4194) or a civic address (e.g., country: US, state: California, city: San Francisco, street: Market Street, house number: 100).</w:t>
      </w:r>
    </w:p>
    <w:p w:rsidR="3DBF445C" w:rsidP="43025613" w:rsidRDefault="3DBF445C" w14:paraId="0B1484AF" w14:textId="7133F424">
      <w:pPr>
        <w:spacing w:before="240" w:after="240"/>
        <w:jc w:val="both"/>
        <w:rPr>
          <w:rFonts w:ascii="Calibri" w:hAnsi="Calibri" w:eastAsia="Calibri" w:cs="Calibri"/>
        </w:rPr>
      </w:pPr>
      <w:r w:rsidRPr="43025613" w:rsidR="3DBF445C">
        <w:rPr>
          <w:rFonts w:ascii="Calibri" w:hAnsi="Calibri" w:eastAsia="Calibri" w:cs="Calibri"/>
        </w:rPr>
        <w:t>The type of location returned depends on what was originally provisioned in the LIS, as well as the capabilities and policy preferences of both the LIS and the requesting system. Dereferencing allows location data to be retrieved on demand, enabling dynamic tracking or real-time updates of a caller’s location. This supports flexible, up-to-date use in NG911 call routing, transfers, and ongoing incident handling.</w:t>
      </w:r>
    </w:p>
    <w:p w:rsidR="3DBF445C" w:rsidP="43025613" w:rsidRDefault="3DBF445C" w14:paraId="100A49D5" w14:textId="6C57E099">
      <w:pPr>
        <w:spacing w:before="240" w:after="240"/>
        <w:jc w:val="both"/>
      </w:pPr>
      <w:r w:rsidRPr="43025613" w:rsidR="3DBF445C">
        <w:rPr>
          <w:rFonts w:ascii="Calibri" w:hAnsi="Calibri" w:eastAsia="Calibri" w:cs="Calibri"/>
        </w:rPr>
        <w:t>The frequency of such updates depends on the behavior of the requesting entity - for example, an Emergency Services Routing Proxy (ESRP), Border Control Function (BCF), or Public Safety Answering Point (PSAP) may periodically re-request the location at defined intervals to track a moving caller. However, to prevent excessive load on the LIS, location update requests are subject to rate control policies defined by the LIS.</w:t>
      </w:r>
    </w:p>
    <w:p w:rsidR="3DBF445C" w:rsidP="43025613" w:rsidRDefault="3DBF445C" w14:paraId="7C114AC1" w14:textId="5ADA66E7">
      <w:pPr>
        <w:pStyle w:val="Heading4"/>
        <w:rPr>
          <w:rFonts w:ascii="Calibri" w:hAnsi="Calibri" w:eastAsia="Calibri" w:cs="Calibri"/>
        </w:rPr>
      </w:pPr>
      <w:r w:rsidR="3DBF445C">
        <w:rPr/>
        <w:t>SIP Presence Event Package (RFC 3856) – Real-Time Location Updates via SIP</w:t>
      </w:r>
    </w:p>
    <w:p w:rsidR="3DBF445C" w:rsidP="43025613" w:rsidRDefault="3DBF445C" w14:paraId="645E2CF6" w14:textId="26B5BB06">
      <w:pPr>
        <w:spacing w:before="240" w:after="240"/>
        <w:jc w:val="both"/>
        <w:rPr>
          <w:rFonts w:ascii="Calibri" w:hAnsi="Calibri" w:eastAsia="Calibri" w:cs="Calibri"/>
        </w:rPr>
      </w:pPr>
      <w:r w:rsidRPr="43025613" w:rsidR="3DBF445C">
        <w:rPr>
          <w:rFonts w:ascii="Calibri" w:hAnsi="Calibri" w:eastAsia="Calibri" w:cs="Calibri"/>
        </w:rPr>
        <w:t xml:space="preserve">The SIP Presence Event Package (RFC 3856) [18] enables </w:t>
      </w:r>
      <w:r w:rsidRPr="43025613" w:rsidR="3DBF445C">
        <w:rPr>
          <w:rFonts w:ascii="Calibri" w:hAnsi="Calibri" w:eastAsia="Calibri" w:cs="Calibri"/>
          <w:b w:val="1"/>
          <w:bCs w:val="1"/>
        </w:rPr>
        <w:t>continuous location updates</w:t>
      </w:r>
      <w:r w:rsidRPr="43025613" w:rsidR="3DBF445C">
        <w:rPr>
          <w:rFonts w:ascii="Calibri" w:hAnsi="Calibri" w:eastAsia="Calibri" w:cs="Calibri"/>
        </w:rPr>
        <w:t xml:space="preserve"> (e.g., for a moving vehicle) uses a push model, where the LIS automatically sends location updates to the authorized NG911 elements (e.g., ESRP or PSAP). Instead of repeatedly polling the LIS, the requesting entity sends a </w:t>
      </w:r>
      <w:r w:rsidRPr="43025613" w:rsidR="3DBF445C">
        <w:rPr>
          <w:rFonts w:ascii="Calibri" w:hAnsi="Calibri" w:eastAsia="Calibri" w:cs="Calibri"/>
          <w:b w:val="1"/>
          <w:bCs w:val="1"/>
        </w:rPr>
        <w:t xml:space="preserve">SUBSCRIBE </w:t>
      </w:r>
      <w:r w:rsidRPr="43025613" w:rsidR="3DBF445C">
        <w:rPr>
          <w:rFonts w:ascii="Calibri" w:hAnsi="Calibri" w:eastAsia="Calibri" w:cs="Calibri"/>
        </w:rPr>
        <w:t>request to the caller’s Location URI (e.g., sip:urn:location:12345@lis.example.com) with the event type presence which tells the LIS that the requester is subscribing to presence information, which in this context includes the caller’s location as defined by the Presence Information Data Format (PIDF-LO). Once accepted, the LIS pushes updated location information via NOTIFY messages whenever the target's location changes. This mechanism enables real-time tracking of mobile callers during an active emergency session.</w:t>
      </w:r>
    </w:p>
    <w:p w:rsidR="3DBF445C" w:rsidP="43025613" w:rsidRDefault="3DBF445C" w14:paraId="790B075D" w14:textId="05D1C8B3">
      <w:pPr>
        <w:spacing w:before="240" w:after="240"/>
        <w:jc w:val="center"/>
      </w:pPr>
      <w:r w:rsidR="3DBF445C">
        <w:drawing>
          <wp:inline wp14:editId="19D90FB7" wp14:anchorId="08A8DECC">
            <wp:extent cx="3457813" cy="977771"/>
            <wp:effectExtent l="0" t="0" r="0" b="0"/>
            <wp:docPr id="17132385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9775648" name=""/>
                    <pic:cNvPicPr/>
                  </pic:nvPicPr>
                  <pic:blipFill>
                    <a:blip xmlns:r="http://schemas.openxmlformats.org/officeDocument/2006/relationships" r:embed="rId39">
                      <a:extLst>
                        <a:ext uri="{28A0092B-C50C-407E-A947-70E740481C1C}">
                          <a14:useLocalDpi xmlns:a14="http://schemas.microsoft.com/office/drawing/2010/main"/>
                        </a:ext>
                      </a:extLst>
                    </a:blip>
                    <a:stretch>
                      <a:fillRect/>
                    </a:stretch>
                  </pic:blipFill>
                  <pic:spPr>
                    <a:xfrm>
                      <a:off x="0" y="0"/>
                      <a:ext cx="3457813" cy="977771"/>
                    </a:xfrm>
                    <a:prstGeom prst="rect">
                      <a:avLst/>
                    </a:prstGeom>
                  </pic:spPr>
                </pic:pic>
              </a:graphicData>
            </a:graphic>
          </wp:inline>
        </w:drawing>
      </w:r>
    </w:p>
    <w:p w:rsidR="3DBF445C" w:rsidP="43025613" w:rsidRDefault="3DBF445C" w14:paraId="068B050C" w14:textId="26B0A476">
      <w:pPr>
        <w:spacing w:before="240" w:after="240"/>
        <w:jc w:val="center"/>
        <w:rPr>
          <w:sz w:val="18"/>
          <w:szCs w:val="18"/>
        </w:rPr>
      </w:pPr>
      <w:r w:rsidRPr="43025613" w:rsidR="3DBF445C">
        <w:rPr>
          <w:sz w:val="18"/>
          <w:szCs w:val="18"/>
        </w:rPr>
        <w:t xml:space="preserve">Figure </w:t>
      </w:r>
      <w:r w:rsidRPr="43025613" w:rsidR="386FDD24">
        <w:rPr>
          <w:sz w:val="18"/>
          <w:szCs w:val="18"/>
        </w:rPr>
        <w:t>A.</w:t>
      </w:r>
      <w:r w:rsidRPr="43025613" w:rsidR="3DBF445C">
        <w:rPr>
          <w:sz w:val="18"/>
          <w:szCs w:val="18"/>
        </w:rPr>
        <w:t>4. Example of a SIP SUBSCRIBE Request to a LIS for Location Updates</w:t>
      </w:r>
    </w:p>
    <w:p w:rsidR="3DBF445C" w:rsidP="43025613" w:rsidRDefault="3DBF445C" w14:paraId="51343A1F" w14:textId="7CAA8164">
      <w:pPr>
        <w:spacing w:before="240" w:after="240"/>
        <w:jc w:val="center"/>
      </w:pPr>
      <w:r w:rsidR="3DBF445C">
        <w:drawing>
          <wp:inline wp14:editId="53AE641F" wp14:anchorId="37575459">
            <wp:extent cx="3416240" cy="3691330"/>
            <wp:effectExtent l="0" t="0" r="0" b="0"/>
            <wp:docPr id="21366100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52532019" name=""/>
                    <pic:cNvPicPr/>
                  </pic:nvPicPr>
                  <pic:blipFill>
                    <a:blip xmlns:r="http://schemas.openxmlformats.org/officeDocument/2006/relationships" r:embed="rId40">
                      <a:extLst>
                        <a:ext uri="{28A0092B-C50C-407E-A947-70E740481C1C}">
                          <a14:useLocalDpi xmlns:a14="http://schemas.microsoft.com/office/drawing/2010/main"/>
                        </a:ext>
                      </a:extLst>
                    </a:blip>
                    <a:stretch>
                      <a:fillRect/>
                    </a:stretch>
                  </pic:blipFill>
                  <pic:spPr>
                    <a:xfrm>
                      <a:off x="0" y="0"/>
                      <a:ext cx="3416240" cy="3691330"/>
                    </a:xfrm>
                    <a:prstGeom prst="rect">
                      <a:avLst/>
                    </a:prstGeom>
                  </pic:spPr>
                </pic:pic>
              </a:graphicData>
            </a:graphic>
          </wp:inline>
        </w:drawing>
      </w:r>
    </w:p>
    <w:p w:rsidR="3DBF445C" w:rsidP="43025613" w:rsidRDefault="3DBF445C" w14:paraId="1B796CE4" w14:textId="124349D7">
      <w:pPr>
        <w:spacing w:before="240" w:after="240"/>
        <w:jc w:val="center"/>
        <w:rPr>
          <w:sz w:val="18"/>
          <w:szCs w:val="18"/>
        </w:rPr>
      </w:pPr>
      <w:r w:rsidRPr="43025613" w:rsidR="3DBF445C">
        <w:rPr>
          <w:sz w:val="18"/>
          <w:szCs w:val="18"/>
        </w:rPr>
        <w:t xml:space="preserve">Figure </w:t>
      </w:r>
      <w:r w:rsidRPr="43025613" w:rsidR="7F7CCCBC">
        <w:rPr>
          <w:sz w:val="18"/>
          <w:szCs w:val="18"/>
        </w:rPr>
        <w:t>A.</w:t>
      </w:r>
      <w:r w:rsidRPr="43025613" w:rsidR="3DBF445C">
        <w:rPr>
          <w:sz w:val="18"/>
          <w:szCs w:val="18"/>
        </w:rPr>
        <w:t>5. Example of a SIP NOTIFY Message from LIS Containing Updated Geodetic Location (PIDF-LO)</w:t>
      </w:r>
    </w:p>
    <w:p w:rsidR="3DBF445C" w:rsidP="43025613" w:rsidRDefault="3DBF445C" w14:paraId="6F8E6967" w14:textId="77837EFA">
      <w:pPr>
        <w:pStyle w:val="Heading3"/>
        <w:rPr>
          <w:rFonts w:ascii="Calibri" w:hAnsi="Calibri" w:eastAsia="Calibri" w:cs="Calibri"/>
          <w:sz w:val="36"/>
          <w:szCs w:val="36"/>
        </w:rPr>
      </w:pPr>
      <w:bookmarkStart w:name="_Toc1108780607" w:id="1528397351"/>
      <w:r w:rsidR="3DBF445C">
        <w:rPr/>
        <w:t>2</w:t>
      </w:r>
      <w:r w:rsidR="62B4C417">
        <w:rPr/>
        <w:t>.</w:t>
      </w:r>
      <w:r w:rsidR="3DBF445C">
        <w:rPr/>
        <w:t xml:space="preserve"> Location Validation Function (LVF)</w:t>
      </w:r>
      <w:bookmarkEnd w:id="1528397351"/>
    </w:p>
    <w:p w:rsidR="3DBF445C" w:rsidP="43025613" w:rsidRDefault="3DBF445C" w14:paraId="6361E63A" w14:textId="0FA23183">
      <w:pPr>
        <w:spacing w:before="240" w:after="240"/>
        <w:jc w:val="both"/>
      </w:pPr>
      <w:r w:rsidR="3DBF445C">
        <w:rPr/>
        <w:t xml:space="preserve">The Location Validation Function (LVF) utilizes Location-to-Service Translation Protocol (LoST – RFC 5222) [19], an XML-based protocol used in NG911 to translate a location into a service destination. It can be used to </w:t>
      </w:r>
      <w:r w:rsidRPr="43025613" w:rsidR="3DBF445C">
        <w:rPr>
          <w:b w:val="1"/>
          <w:bCs w:val="1"/>
        </w:rPr>
        <w:t>validate civic addresses</w:t>
      </w:r>
      <w:r w:rsidR="3DBF445C">
        <w:rPr/>
        <w:t xml:space="preserve"> (via the LVF) or to </w:t>
      </w:r>
      <w:r w:rsidRPr="43025613" w:rsidR="3DBF445C">
        <w:rPr>
          <w:b w:val="1"/>
          <w:bCs w:val="1"/>
        </w:rPr>
        <w:t>route emergency calls</w:t>
      </w:r>
      <w:r w:rsidR="3DBF445C">
        <w:rPr/>
        <w:t xml:space="preserve"> (via the ECRF for example). In the context of the LVF, LoST is used specifically to </w:t>
      </w:r>
      <w:r w:rsidRPr="43025613" w:rsidR="3DBF445C">
        <w:rPr>
          <w:b w:val="1"/>
          <w:bCs w:val="1"/>
        </w:rPr>
        <w:t>verify that a civic address is valid and recognized within the authoritative GIS database</w:t>
      </w:r>
      <w:r w:rsidR="3DBF445C">
        <w:rPr/>
        <w:t xml:space="preserve"> before an emergency call occurs.</w:t>
      </w:r>
    </w:p>
    <w:p w:rsidR="3DBF445C" w:rsidP="43025613" w:rsidRDefault="3DBF445C" w14:paraId="6BF77682" w14:textId="7D559001">
      <w:pPr>
        <w:pStyle w:val="ListParagraph"/>
        <w:numPr>
          <w:ilvl w:val="0"/>
          <w:numId w:val="20"/>
        </w:numPr>
        <w:spacing w:before="240" w:after="240"/>
        <w:jc w:val="left"/>
        <w:rPr/>
      </w:pPr>
      <w:r w:rsidR="3DBF445C">
        <w:rPr/>
        <w:t xml:space="preserve">Used during </w:t>
      </w:r>
      <w:r w:rsidRPr="43025613" w:rsidR="3DBF445C">
        <w:rPr>
          <w:b w:val="1"/>
          <w:bCs w:val="1"/>
        </w:rPr>
        <w:t>provisioning</w:t>
      </w:r>
      <w:r w:rsidR="3DBF445C">
        <w:rPr/>
        <w:t>, meaning validation happens before an emergency occurs.</w:t>
      </w:r>
    </w:p>
    <w:p w:rsidR="3DBF445C" w:rsidP="43025613" w:rsidRDefault="3DBF445C" w14:paraId="224148DB" w14:textId="7878075C">
      <w:pPr>
        <w:pStyle w:val="ListParagraph"/>
        <w:numPr>
          <w:ilvl w:val="0"/>
          <w:numId w:val="20"/>
        </w:numPr>
        <w:jc w:val="left"/>
        <w:rPr/>
      </w:pPr>
      <w:r w:rsidR="3DBF445C">
        <w:rPr/>
        <w:t>Only validates civic addresses (not geodetic locations like latitude/longitude).</w:t>
      </w:r>
    </w:p>
    <w:p w:rsidR="3DBF445C" w:rsidP="43025613" w:rsidRDefault="3DBF445C" w14:paraId="47AC433E" w14:textId="5D7A4083">
      <w:pPr>
        <w:jc w:val="both"/>
      </w:pPr>
      <w:r w:rsidR="3DBF445C">
        <w:rPr/>
        <w:t>The LIS sends a validation request to the LVF using the LoST protocol (as defined in RFC 5222) [19], with a “findService” query and a civic address. The LVF then checks this address against the authoritative GIS database for the jurisdiction.</w:t>
      </w:r>
    </w:p>
    <w:p w:rsidR="3DBF445C" w:rsidP="43025613" w:rsidRDefault="3DBF445C" w14:paraId="164DAC91" w14:textId="568A2F86">
      <w:pPr>
        <w:jc w:val="both"/>
      </w:pPr>
      <w:r w:rsidR="3DBF445C">
        <w:rPr/>
        <w:t>If the address is valid, the LVF returns a normalized version and confirms that it is routable. If not, the LVF responds with an error or suggestions for correction. This process helps prevent misrouted calls by ensuring the location is recognized before it reaches the ESInet.</w:t>
      </w:r>
    </w:p>
    <w:p w:rsidR="3DBF445C" w:rsidP="43025613" w:rsidRDefault="3DBF445C" w14:paraId="22E4C9A3" w14:textId="760D2A49">
      <w:pPr>
        <w:jc w:val="left"/>
      </w:pPr>
      <w:r w:rsidRPr="43025613" w:rsidR="3DBF445C">
        <w:rPr>
          <w:b w:val="1"/>
          <w:bCs w:val="1"/>
        </w:rPr>
        <w:t>Note</w:t>
      </w:r>
      <w:r w:rsidR="3DBF445C">
        <w:rPr/>
        <w:t>: The LVF only supports validation of civic addresses, not raw geodetic coordinates (lat/long).</w:t>
      </w:r>
    </w:p>
    <w:p w:rsidR="3DBF445C" w:rsidP="43025613" w:rsidRDefault="3DBF445C" w14:paraId="5D3F1AEB" w14:textId="2AC50D01">
      <w:pPr>
        <w:jc w:val="both"/>
      </w:pPr>
      <w:r w:rsidR="3DBF445C">
        <w:rPr/>
        <w:t>The following conceptual figures illustrate the core interaction between a Location Information Server (LIS) and the Location Validation Function (LVF) using the LoST protocol. This includes a civic address validation request and both a successful and unsuccessful response.</w:t>
      </w:r>
    </w:p>
    <w:p w:rsidR="3DBF445C" w:rsidP="43025613" w:rsidRDefault="3DBF445C" w14:paraId="030D0698" w14:textId="69CC9514">
      <w:pPr>
        <w:jc w:val="center"/>
      </w:pPr>
      <w:r w:rsidR="3DBF445C">
        <w:drawing>
          <wp:inline wp14:editId="12D200E9" wp14:anchorId="4C88FD7E">
            <wp:extent cx="3410956" cy="2241173"/>
            <wp:effectExtent l="0" t="0" r="0" b="0"/>
            <wp:docPr id="3550874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8521935" name=""/>
                    <pic:cNvPicPr/>
                  </pic:nvPicPr>
                  <pic:blipFill>
                    <a:blip xmlns:r="http://schemas.openxmlformats.org/officeDocument/2006/relationships" r:embed="rId41">
                      <a:extLst>
                        <a:ext uri="{28A0092B-C50C-407E-A947-70E740481C1C}">
                          <a14:useLocalDpi xmlns:a14="http://schemas.microsoft.com/office/drawing/2010/main"/>
                        </a:ext>
                      </a:extLst>
                    </a:blip>
                    <a:stretch>
                      <a:fillRect/>
                    </a:stretch>
                  </pic:blipFill>
                  <pic:spPr>
                    <a:xfrm>
                      <a:off x="0" y="0"/>
                      <a:ext cx="3410956" cy="2241173"/>
                    </a:xfrm>
                    <a:prstGeom prst="rect">
                      <a:avLst/>
                    </a:prstGeom>
                  </pic:spPr>
                </pic:pic>
              </a:graphicData>
            </a:graphic>
          </wp:inline>
        </w:drawing>
      </w:r>
    </w:p>
    <w:p w:rsidR="3DBF445C" w:rsidP="43025613" w:rsidRDefault="3DBF445C" w14:paraId="696A76B7" w14:textId="3FEC5E76">
      <w:pPr>
        <w:spacing w:before="240" w:after="240"/>
        <w:jc w:val="center"/>
        <w:rPr>
          <w:sz w:val="18"/>
          <w:szCs w:val="18"/>
        </w:rPr>
      </w:pPr>
      <w:r w:rsidRPr="43025613" w:rsidR="3DBF445C">
        <w:rPr>
          <w:sz w:val="18"/>
          <w:szCs w:val="18"/>
        </w:rPr>
        <w:t xml:space="preserve">Figure </w:t>
      </w:r>
      <w:r w:rsidRPr="43025613" w:rsidR="0057B757">
        <w:rPr>
          <w:sz w:val="18"/>
          <w:szCs w:val="18"/>
        </w:rPr>
        <w:t>A.</w:t>
      </w:r>
      <w:r w:rsidRPr="43025613" w:rsidR="74984714">
        <w:rPr>
          <w:sz w:val="18"/>
          <w:szCs w:val="18"/>
        </w:rPr>
        <w:t>6</w:t>
      </w:r>
      <w:r w:rsidRPr="43025613" w:rsidR="3DBF445C">
        <w:rPr>
          <w:sz w:val="18"/>
          <w:szCs w:val="18"/>
        </w:rPr>
        <w:t xml:space="preserve">. Example of a </w:t>
      </w:r>
      <w:r w:rsidRPr="43025613" w:rsidR="3DBF445C">
        <w:rPr>
          <w:sz w:val="18"/>
          <w:szCs w:val="18"/>
        </w:rPr>
        <w:t>LoST</w:t>
      </w:r>
      <w:r w:rsidRPr="43025613" w:rsidR="3DBF445C">
        <w:rPr>
          <w:sz w:val="18"/>
          <w:szCs w:val="18"/>
        </w:rPr>
        <w:t xml:space="preserve"> </w:t>
      </w:r>
      <w:r w:rsidRPr="43025613" w:rsidR="3DBF445C">
        <w:rPr>
          <w:sz w:val="18"/>
          <w:szCs w:val="18"/>
        </w:rPr>
        <w:t>findService</w:t>
      </w:r>
      <w:r w:rsidRPr="43025613" w:rsidR="3DBF445C">
        <w:rPr>
          <w:sz w:val="18"/>
          <w:szCs w:val="18"/>
        </w:rPr>
        <w:t xml:space="preserve"> Request Sent from LIS to LVF for Civic Address Validation</w:t>
      </w:r>
    </w:p>
    <w:p w:rsidR="3DBF445C" w:rsidP="43025613" w:rsidRDefault="3DBF445C" w14:paraId="5471C3FA" w14:textId="6C812B94">
      <w:pPr>
        <w:jc w:val="center"/>
      </w:pPr>
      <w:r w:rsidR="3DBF445C">
        <w:drawing>
          <wp:inline wp14:editId="1B12E113" wp14:anchorId="5DD677B4">
            <wp:extent cx="3588608" cy="2008840"/>
            <wp:effectExtent l="0" t="0" r="0" b="0"/>
            <wp:docPr id="13836648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6091449" name=""/>
                    <pic:cNvPicPr/>
                  </pic:nvPicPr>
                  <pic:blipFill>
                    <a:blip xmlns:r="http://schemas.openxmlformats.org/officeDocument/2006/relationships" r:embed="rId42">
                      <a:extLst>
                        <a:ext uri="{28A0092B-C50C-407E-A947-70E740481C1C}">
                          <a14:useLocalDpi xmlns:a14="http://schemas.microsoft.com/office/drawing/2010/main"/>
                        </a:ext>
                      </a:extLst>
                    </a:blip>
                    <a:stretch>
                      <a:fillRect/>
                    </a:stretch>
                  </pic:blipFill>
                  <pic:spPr>
                    <a:xfrm>
                      <a:off x="0" y="0"/>
                      <a:ext cx="3588608" cy="2008840"/>
                    </a:xfrm>
                    <a:prstGeom prst="rect">
                      <a:avLst/>
                    </a:prstGeom>
                  </pic:spPr>
                </pic:pic>
              </a:graphicData>
            </a:graphic>
          </wp:inline>
        </w:drawing>
      </w:r>
    </w:p>
    <w:p w:rsidR="3DBF445C" w:rsidP="43025613" w:rsidRDefault="3DBF445C" w14:paraId="1861905B" w14:textId="5A841264">
      <w:pPr>
        <w:spacing w:before="240" w:after="240"/>
        <w:jc w:val="center"/>
        <w:rPr>
          <w:sz w:val="18"/>
          <w:szCs w:val="18"/>
        </w:rPr>
      </w:pPr>
      <w:r w:rsidRPr="43025613" w:rsidR="3DBF445C">
        <w:rPr>
          <w:sz w:val="18"/>
          <w:szCs w:val="18"/>
        </w:rPr>
        <w:t xml:space="preserve">Figure </w:t>
      </w:r>
      <w:r w:rsidRPr="43025613" w:rsidR="1E654F38">
        <w:rPr>
          <w:sz w:val="18"/>
          <w:szCs w:val="18"/>
        </w:rPr>
        <w:t>A.</w:t>
      </w:r>
      <w:r w:rsidRPr="43025613" w:rsidR="0841D93E">
        <w:rPr>
          <w:sz w:val="18"/>
          <w:szCs w:val="18"/>
        </w:rPr>
        <w:t>7</w:t>
      </w:r>
      <w:r w:rsidRPr="43025613" w:rsidR="3DBF445C">
        <w:rPr>
          <w:sz w:val="18"/>
          <w:szCs w:val="18"/>
        </w:rPr>
        <w:t xml:space="preserve">. Example of a </w:t>
      </w:r>
      <w:r w:rsidRPr="43025613" w:rsidR="3DBF445C">
        <w:rPr>
          <w:sz w:val="18"/>
          <w:szCs w:val="18"/>
        </w:rPr>
        <w:t>LoST</w:t>
      </w:r>
      <w:r w:rsidRPr="43025613" w:rsidR="3DBF445C">
        <w:rPr>
          <w:sz w:val="18"/>
          <w:szCs w:val="18"/>
        </w:rPr>
        <w:t xml:space="preserve"> </w:t>
      </w:r>
      <w:r w:rsidRPr="43025613" w:rsidR="3DBF445C">
        <w:rPr>
          <w:sz w:val="18"/>
          <w:szCs w:val="18"/>
        </w:rPr>
        <w:t>findServiceResponse</w:t>
      </w:r>
      <w:r w:rsidRPr="43025613" w:rsidR="3DBF445C">
        <w:rPr>
          <w:sz w:val="18"/>
          <w:szCs w:val="18"/>
        </w:rPr>
        <w:t xml:space="preserve"> from LVF Indicating a Valid Civic Address</w:t>
      </w:r>
    </w:p>
    <w:p w:rsidR="3DBF445C" w:rsidP="43025613" w:rsidRDefault="3DBF445C" w14:paraId="03082F3D" w14:textId="712C00AD">
      <w:pPr>
        <w:jc w:val="center"/>
      </w:pPr>
      <w:r w:rsidR="3DBF445C">
        <w:drawing>
          <wp:inline wp14:editId="40D680DD" wp14:anchorId="5DE9DF0B">
            <wp:extent cx="3602502" cy="1289865"/>
            <wp:effectExtent l="0" t="0" r="0" b="0"/>
            <wp:docPr id="6823688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26997485" name=""/>
                    <pic:cNvPicPr/>
                  </pic:nvPicPr>
                  <pic:blipFill>
                    <a:blip xmlns:r="http://schemas.openxmlformats.org/officeDocument/2006/relationships" r:embed="rId43">
                      <a:extLst>
                        <a:ext uri="{28A0092B-C50C-407E-A947-70E740481C1C}">
                          <a14:useLocalDpi xmlns:a14="http://schemas.microsoft.com/office/drawing/2010/main"/>
                        </a:ext>
                      </a:extLst>
                    </a:blip>
                    <a:stretch>
                      <a:fillRect/>
                    </a:stretch>
                  </pic:blipFill>
                  <pic:spPr>
                    <a:xfrm>
                      <a:off x="0" y="0"/>
                      <a:ext cx="3602502" cy="1289865"/>
                    </a:xfrm>
                    <a:prstGeom prst="rect">
                      <a:avLst/>
                    </a:prstGeom>
                  </pic:spPr>
                </pic:pic>
              </a:graphicData>
            </a:graphic>
          </wp:inline>
        </w:drawing>
      </w:r>
    </w:p>
    <w:p w:rsidR="3DBF445C" w:rsidP="43025613" w:rsidRDefault="3DBF445C" w14:paraId="345A3F62" w14:textId="5027ADF4">
      <w:pPr>
        <w:spacing w:before="240" w:after="240"/>
        <w:jc w:val="center"/>
        <w:rPr>
          <w:sz w:val="18"/>
          <w:szCs w:val="18"/>
        </w:rPr>
      </w:pPr>
      <w:r w:rsidRPr="43025613" w:rsidR="3DBF445C">
        <w:rPr>
          <w:sz w:val="18"/>
          <w:szCs w:val="18"/>
        </w:rPr>
        <w:t xml:space="preserve">Figure </w:t>
      </w:r>
      <w:r w:rsidRPr="43025613" w:rsidR="220051DE">
        <w:rPr>
          <w:sz w:val="18"/>
          <w:szCs w:val="18"/>
        </w:rPr>
        <w:t>A.</w:t>
      </w:r>
      <w:r w:rsidRPr="43025613" w:rsidR="7F4A7EDA">
        <w:rPr>
          <w:sz w:val="18"/>
          <w:szCs w:val="18"/>
        </w:rPr>
        <w:t>8</w:t>
      </w:r>
      <w:r w:rsidRPr="43025613" w:rsidR="3DBF445C">
        <w:rPr>
          <w:sz w:val="18"/>
          <w:szCs w:val="18"/>
        </w:rPr>
        <w:t xml:space="preserve">. Example of a </w:t>
      </w:r>
      <w:r w:rsidRPr="43025613" w:rsidR="3DBF445C">
        <w:rPr>
          <w:sz w:val="18"/>
          <w:szCs w:val="18"/>
        </w:rPr>
        <w:t>LoST</w:t>
      </w:r>
      <w:r w:rsidRPr="43025613" w:rsidR="3DBF445C">
        <w:rPr>
          <w:sz w:val="18"/>
          <w:szCs w:val="18"/>
        </w:rPr>
        <w:t xml:space="preserve"> </w:t>
      </w:r>
      <w:r w:rsidRPr="43025613" w:rsidR="3DBF445C">
        <w:rPr>
          <w:sz w:val="18"/>
          <w:szCs w:val="18"/>
        </w:rPr>
        <w:t>findServiceResponse</w:t>
      </w:r>
      <w:r w:rsidRPr="43025613" w:rsidR="3DBF445C">
        <w:rPr>
          <w:sz w:val="18"/>
          <w:szCs w:val="18"/>
        </w:rPr>
        <w:t xml:space="preserve"> from LVF Indicating an Invalid or Unrecognized Address</w:t>
      </w:r>
    </w:p>
    <w:p w:rsidR="3DBF445C" w:rsidP="43025613" w:rsidRDefault="3DBF445C" w14:paraId="203DB44E" w14:textId="0F3426EB">
      <w:pPr>
        <w:pStyle w:val="Heading3"/>
        <w:rPr>
          <w:rFonts w:ascii="Calibri" w:hAnsi="Calibri" w:eastAsia="Calibri" w:cs="Calibri"/>
          <w:sz w:val="36"/>
          <w:szCs w:val="36"/>
        </w:rPr>
      </w:pPr>
      <w:bookmarkStart w:name="_Toc146396452" w:id="1660023394"/>
      <w:r w:rsidR="3DBF445C">
        <w:rPr/>
        <w:t>3</w:t>
      </w:r>
      <w:r w:rsidR="73CF0430">
        <w:rPr/>
        <w:t>.</w:t>
      </w:r>
      <w:r w:rsidR="3DBF445C">
        <w:rPr/>
        <w:t xml:space="preserve"> Border Control Function (BCF)</w:t>
      </w:r>
      <w:bookmarkEnd w:id="1660023394"/>
    </w:p>
    <w:p w:rsidR="3DBF445C" w:rsidP="43025613" w:rsidRDefault="3DBF445C" w14:paraId="7626EC18" w14:textId="6103758F">
      <w:pPr>
        <w:spacing w:before="240" w:after="240"/>
        <w:jc w:val="both"/>
      </w:pPr>
      <w:r w:rsidR="3DBF445C">
        <w:rPr/>
        <w:t>The Border Control Function (BCF) serves as the security and policy enforcement gateway at the edge of the Emergency Services IP Network (ESInet). It protects NG911 infrastructure from cyber threats, spoofed calls, malformed SIP messages, and unauthorized traffic, while enforcing protocol compliance and emergency call handling rules. According to NENA-STA-010.3d [1], “A BCF MUST be deployed between external networks and the ESInet/NGCS. A BCF SHOULD be deployed between the ESInet/NGCS and agency networks.”.</w:t>
      </w:r>
    </w:p>
    <w:p w:rsidR="3DBF445C" w:rsidP="43025613" w:rsidRDefault="3DBF445C" w14:paraId="230D3829" w14:textId="301C6459">
      <w:pPr>
        <w:spacing w:before="240" w:after="240"/>
        <w:jc w:val="both"/>
      </w:pPr>
      <w:r w:rsidR="3DBF445C">
        <w:rPr/>
        <w:t>“A BCF MUST be deployed between external networks and the ESInet/NGCS. A BCF SHOULD be deployed between the ESInet/NGCS and agency networks." – NENA-STA-010.3d [1]</w:t>
      </w:r>
    </w:p>
    <w:p w:rsidR="3DBF445C" w:rsidP="43025613" w:rsidRDefault="3DBF445C" w14:paraId="1877DE66" w14:textId="6A1C078F">
      <w:pPr>
        <w:spacing w:before="240" w:after="240"/>
        <w:jc w:val="both"/>
      </w:pPr>
      <w:r w:rsidRPr="43025613" w:rsidR="3DBF445C">
        <w:rPr>
          <w:rFonts w:ascii="Calibri" w:hAnsi="Calibri" w:eastAsia="Calibri" w:cs="Calibri"/>
        </w:rPr>
        <w:t xml:space="preserve">"The BCF, as the first active SIP element in the path of an emergency call, MUST add to the call the emergency-Call Identifier, emergency-Incident Tracking Identifier, and a SIP Resource-Priority header field.” </w:t>
      </w:r>
      <w:r w:rsidR="3DBF445C">
        <w:rPr/>
        <w:t>– NENA-STA-010.3d [1]</w:t>
      </w:r>
    </w:p>
    <w:p w:rsidR="3DBF445C" w:rsidP="43025613" w:rsidRDefault="3DBF445C" w14:paraId="5E5D5E55" w14:textId="6663F99C">
      <w:pPr>
        <w:spacing w:before="240" w:after="240"/>
        <w:jc w:val="both"/>
      </w:pPr>
      <w:r w:rsidR="3DBF445C">
        <w:rPr/>
        <w:t>"The BCF inserts a Call-Info header field with a purpose parameter of 'emergency-source' to allow downstream elements to identify the call source."</w:t>
      </w:r>
      <w:r w:rsidRPr="43025613" w:rsidR="3DBF445C">
        <w:rPr>
          <w:rFonts w:ascii="Calibri" w:hAnsi="Calibri" w:eastAsia="Calibri" w:cs="Calibri"/>
        </w:rPr>
        <w:t xml:space="preserve"> </w:t>
      </w:r>
      <w:r w:rsidR="3DBF445C">
        <w:rPr/>
        <w:t>– NENA-STA-010.3d [1]</w:t>
      </w:r>
    </w:p>
    <w:p w:rsidR="3DBF445C" w:rsidP="43025613" w:rsidRDefault="3DBF445C" w14:paraId="35213999" w14:textId="7601B985">
      <w:pPr>
        <w:pStyle w:val="ListParagraph"/>
        <w:numPr>
          <w:ilvl w:val="0"/>
          <w:numId w:val="16"/>
        </w:numPr>
        <w:spacing w:before="240" w:after="240"/>
        <w:jc w:val="both"/>
        <w:rPr/>
      </w:pPr>
      <w:r w:rsidR="3DBF445C">
        <w:rPr/>
        <w:t>The BCF acts as a boundary between external networks and the ESInet.</w:t>
      </w:r>
    </w:p>
    <w:p w:rsidR="3DBF445C" w:rsidP="43025613" w:rsidRDefault="3DBF445C" w14:paraId="150AE680" w14:textId="09DE0897">
      <w:pPr>
        <w:pStyle w:val="ListParagraph"/>
        <w:numPr>
          <w:ilvl w:val="0"/>
          <w:numId w:val="16"/>
        </w:numPr>
        <w:spacing w:before="240" w:after="240"/>
        <w:jc w:val="both"/>
        <w:rPr/>
      </w:pPr>
      <w:r w:rsidR="3DBF445C">
        <w:rPr/>
        <w:t>Site between the originating network (VoIP, cellular, PSTN) and the ESInet.</w:t>
      </w:r>
    </w:p>
    <w:p w:rsidR="3DBF445C" w:rsidP="43025613" w:rsidRDefault="3DBF445C" w14:paraId="7A826E5C" w14:textId="7777FD32">
      <w:pPr>
        <w:pStyle w:val="ListParagraph"/>
        <w:numPr>
          <w:ilvl w:val="0"/>
          <w:numId w:val="16"/>
        </w:numPr>
        <w:spacing w:before="240" w:after="240"/>
        <w:jc w:val="both"/>
        <w:rPr/>
      </w:pPr>
      <w:r w:rsidR="3DBF445C">
        <w:rPr/>
        <w:t>Acts as the first point of security before emergency calls reach NG911 Core Services (NGCS).</w:t>
      </w:r>
    </w:p>
    <w:p w:rsidR="3DBF445C" w:rsidP="43025613" w:rsidRDefault="3DBF445C" w14:paraId="20C18B04" w14:textId="14A13999">
      <w:pPr>
        <w:spacing w:before="240" w:after="240"/>
        <w:jc w:val="both"/>
      </w:pPr>
      <w:r w:rsidR="3DBF445C">
        <w:rPr/>
        <w:t>BCF is a mandatory NG911 functional element, typically composed of two integrated components:</w:t>
      </w:r>
    </w:p>
    <w:p w:rsidR="3DBF445C" w:rsidP="43025613" w:rsidRDefault="3DBF445C" w14:paraId="3A589C09" w14:textId="38C71C23">
      <w:pPr>
        <w:pStyle w:val="ListParagraph"/>
        <w:numPr>
          <w:ilvl w:val="0"/>
          <w:numId w:val="2"/>
        </w:numPr>
        <w:spacing w:before="240" w:after="240"/>
        <w:jc w:val="both"/>
        <w:rPr/>
      </w:pPr>
      <w:r w:rsidR="3DBF445C">
        <w:rPr/>
        <w:t>A Next-Generation Firewall (NGFW) for network-layer filtering</w:t>
      </w:r>
    </w:p>
    <w:p w:rsidR="3DBF445C" w:rsidP="43025613" w:rsidRDefault="3DBF445C" w14:paraId="1981A973" w14:textId="77D01B5C">
      <w:pPr>
        <w:pStyle w:val="ListParagraph"/>
        <w:numPr>
          <w:ilvl w:val="0"/>
          <w:numId w:val="2"/>
        </w:numPr>
        <w:spacing w:before="240" w:after="240"/>
        <w:jc w:val="both"/>
        <w:rPr/>
      </w:pPr>
      <w:r w:rsidR="3DBF445C">
        <w:rPr/>
        <w:t>A Session Border Controller (SBC) for SIP-layer validation, normalization, and media control</w:t>
      </w:r>
    </w:p>
    <w:p w:rsidR="3DBF445C" w:rsidP="43025613" w:rsidRDefault="3DBF445C" w14:paraId="771BE616" w14:textId="1009BBC1">
      <w:pPr>
        <w:spacing w:before="240" w:after="240"/>
        <w:jc w:val="both"/>
        <w:rPr>
          <w:rFonts w:ascii="Calibri" w:hAnsi="Calibri" w:eastAsia="Calibri" w:cs="Calibri"/>
        </w:rPr>
      </w:pPr>
      <w:r w:rsidRPr="43025613" w:rsidR="3DBF445C">
        <w:rPr>
          <w:rFonts w:ascii="Calibri" w:hAnsi="Calibri" w:eastAsia="Calibri" w:cs="Calibri"/>
          <w:b w:val="1"/>
          <w:bCs w:val="1"/>
        </w:rPr>
        <w:t xml:space="preserve">Note: downstream </w:t>
      </w:r>
      <w:r w:rsidRPr="43025613" w:rsidR="3DBF445C">
        <w:rPr>
          <w:rFonts w:ascii="Calibri" w:hAnsi="Calibri" w:eastAsia="Calibri" w:cs="Calibri"/>
        </w:rPr>
        <w:t xml:space="preserve">refers to any functional element that comes </w:t>
      </w:r>
      <w:r w:rsidRPr="43025613" w:rsidR="3DBF445C">
        <w:rPr>
          <w:rFonts w:ascii="Calibri" w:hAnsi="Calibri" w:eastAsia="Calibri" w:cs="Calibri"/>
          <w:i w:val="1"/>
          <w:iCs w:val="1"/>
        </w:rPr>
        <w:t>after</w:t>
      </w:r>
      <w:r w:rsidRPr="43025613" w:rsidR="3DBF445C">
        <w:rPr>
          <w:rFonts w:ascii="Calibri" w:hAnsi="Calibri" w:eastAsia="Calibri" w:cs="Calibri"/>
        </w:rPr>
        <w:t xml:space="preserve"> the BCF in the call processing flow (e.g ESRP).</w:t>
      </w:r>
    </w:p>
    <w:p w:rsidR="3DBF445C" w:rsidP="43025613" w:rsidRDefault="3DBF445C" w14:paraId="2F2ADF48" w14:textId="743CE872">
      <w:pPr>
        <w:spacing w:before="240" w:after="240"/>
        <w:jc w:val="both"/>
      </w:pPr>
      <w:r w:rsidRPr="43025613" w:rsidR="3DBF445C">
        <w:rPr>
          <w:rFonts w:ascii="Calibri" w:hAnsi="Calibri" w:eastAsia="Calibri" w:cs="Calibri"/>
        </w:rPr>
        <w:t xml:space="preserve">The following table illustrates the process of </w:t>
      </w:r>
      <w:r w:rsidR="3DBF445C">
        <w:rPr/>
        <w:t>Emergency Call Processing based on the standards mentioned above.</w:t>
      </w:r>
    </w:p>
    <w:p w:rsidR="3DBF445C" w:rsidP="43025613" w:rsidRDefault="3DBF445C" w14:paraId="52DF7B3A" w14:textId="00367BAB">
      <w:pPr>
        <w:jc w:val="center"/>
      </w:pPr>
      <w:r w:rsidR="3DBF445C">
        <w:rPr/>
        <w:t xml:space="preserve">Table </w:t>
      </w:r>
      <w:r w:rsidR="0EC9B7B3">
        <w:rPr/>
        <w:t>A.</w:t>
      </w:r>
      <w:r w:rsidR="09CD4242">
        <w:rPr/>
        <w:t>1</w:t>
      </w:r>
      <w:r w:rsidR="03E2207C">
        <w:rPr/>
        <w:t xml:space="preserve">. </w:t>
      </w:r>
      <w:r w:rsidR="3DBF445C">
        <w:rPr/>
        <w:t>BCF Emergency Call Processing</w:t>
      </w:r>
    </w:p>
    <w:tbl>
      <w:tblPr>
        <w:tblStyle w:val="GridTable4-Accent5"/>
        <w:tblW w:w="0" w:type="auto"/>
        <w:jc w:val="center"/>
        <w:tblLook w:val="06A0" w:firstRow="1" w:lastRow="0" w:firstColumn="1" w:lastColumn="0" w:noHBand="1" w:noVBand="1"/>
      </w:tblPr>
      <w:tblGrid>
        <w:gridCol w:w="3120"/>
        <w:gridCol w:w="5174"/>
      </w:tblGrid>
      <w:tr w:rsidR="43025613" w:rsidTr="43025613" w14:paraId="4B8F86A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43025613" w:rsidP="43025613" w:rsidRDefault="43025613" w14:paraId="009F2503" w14:textId="780C22F2">
            <w:pPr>
              <w:jc w:val="center"/>
              <w:rPr>
                <w:rFonts w:ascii="Calibri" w:hAnsi="Calibri" w:eastAsia="Calibri" w:cs="Calibri"/>
              </w:rPr>
            </w:pPr>
            <w:r w:rsidRPr="43025613" w:rsidR="43025613">
              <w:rPr>
                <w:rFonts w:ascii="Calibri" w:hAnsi="Calibri" w:eastAsia="Calibri" w:cs="Calibri"/>
              </w:rPr>
              <w:t>Step</w:t>
            </w:r>
          </w:p>
        </w:tc>
        <w:tc>
          <w:tcPr>
            <w:cnfStyle w:val="000000000000" w:firstRow="0" w:lastRow="0" w:firstColumn="0" w:lastColumn="0" w:oddVBand="0" w:evenVBand="0" w:oddHBand="0" w:evenHBand="0" w:firstRowFirstColumn="0" w:firstRowLastColumn="0" w:lastRowFirstColumn="0" w:lastRowLastColumn="0"/>
            <w:tcW w:w="5174" w:type="dxa"/>
            <w:tcMar/>
          </w:tcPr>
          <w:p w:rsidR="43025613" w:rsidP="43025613" w:rsidRDefault="43025613" w14:paraId="7256EE85" w14:textId="5EE26269">
            <w:pPr>
              <w:jc w:val="center"/>
              <w:rPr>
                <w:rFonts w:ascii="Calibri" w:hAnsi="Calibri" w:eastAsia="Calibri" w:cs="Calibri"/>
                <w:b w:val="0"/>
                <w:bCs w:val="0"/>
              </w:rPr>
            </w:pPr>
            <w:r w:rsidRPr="43025613" w:rsidR="43025613">
              <w:rPr>
                <w:rFonts w:ascii="Calibri" w:hAnsi="Calibri" w:eastAsia="Calibri" w:cs="Calibri"/>
              </w:rPr>
              <w:t>What Happens?</w:t>
            </w:r>
          </w:p>
        </w:tc>
      </w:tr>
      <w:tr w:rsidR="43025613" w:rsidTr="43025613" w14:paraId="6F067B90">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43025613" w:rsidP="43025613" w:rsidRDefault="43025613" w14:paraId="50935C9A" w14:textId="2657360D">
            <w:pPr>
              <w:jc w:val="center"/>
            </w:pPr>
            <w:r w:rsidR="43025613">
              <w:rPr/>
              <w:t>BCF Receives SIP INVITE from Carrier.</w:t>
            </w:r>
          </w:p>
        </w:tc>
        <w:tc>
          <w:tcPr>
            <w:cnfStyle w:val="000000000000" w:firstRow="0" w:lastRow="0" w:firstColumn="0" w:lastColumn="0" w:oddVBand="0" w:evenVBand="0" w:oddHBand="0" w:evenHBand="0" w:firstRowFirstColumn="0" w:firstRowLastColumn="0" w:lastRowFirstColumn="0" w:lastRowLastColumn="0"/>
            <w:tcW w:w="5174" w:type="dxa"/>
            <w:tcMar/>
          </w:tcPr>
          <w:p w:rsidR="43025613" w:rsidP="43025613" w:rsidRDefault="43025613" w14:paraId="4119C96C" w14:textId="4A986EBE">
            <w:pPr>
              <w:jc w:val="center"/>
            </w:pPr>
            <w:r w:rsidR="43025613">
              <w:rPr/>
              <w:t>A 911 call enters the ESInet via BCF.</w:t>
            </w:r>
          </w:p>
        </w:tc>
      </w:tr>
      <w:tr w:rsidR="43025613" w:rsidTr="43025613" w14:paraId="147494F7">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43025613" w:rsidP="43025613" w:rsidRDefault="43025613" w14:paraId="4219F41D" w14:textId="043A8659">
            <w:pPr>
              <w:jc w:val="center"/>
            </w:pPr>
            <w:r w:rsidR="43025613">
              <w:rPr/>
              <w:t>BCF Inspects &amp; Validates Traffic</w:t>
            </w:r>
          </w:p>
        </w:tc>
        <w:tc>
          <w:tcPr>
            <w:cnfStyle w:val="000000000000" w:firstRow="0" w:lastRow="0" w:firstColumn="0" w:lastColumn="0" w:oddVBand="0" w:evenVBand="0" w:oddHBand="0" w:evenHBand="0" w:firstRowFirstColumn="0" w:firstRowLastColumn="0" w:lastRowFirstColumn="0" w:lastRowLastColumn="0"/>
            <w:tcW w:w="5174" w:type="dxa"/>
            <w:tcMar/>
          </w:tcPr>
          <w:p w:rsidR="43025613" w:rsidP="43025613" w:rsidRDefault="43025613" w14:paraId="7382438C" w14:textId="1A965B4A">
            <w:pPr>
              <w:jc w:val="center"/>
            </w:pPr>
            <w:r w:rsidR="43025613">
              <w:rPr/>
              <w:t>The NGFW filters packets by IP, port, and protocol. The SBC validates SIP structure, certificates, and source trust.</w:t>
            </w:r>
          </w:p>
        </w:tc>
      </w:tr>
      <w:tr w:rsidR="43025613" w:rsidTr="43025613" w14:paraId="054477D2">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43025613" w:rsidP="43025613" w:rsidRDefault="43025613" w14:paraId="44DF93B7" w14:textId="0AC8C0A0">
            <w:pPr>
              <w:jc w:val="center"/>
            </w:pPr>
            <w:r w:rsidR="43025613">
              <w:rPr/>
              <w:t>BCF Normalizes SIP Message</w:t>
            </w:r>
          </w:p>
        </w:tc>
        <w:tc>
          <w:tcPr>
            <w:cnfStyle w:val="000000000000" w:firstRow="0" w:lastRow="0" w:firstColumn="0" w:lastColumn="0" w:oddVBand="0" w:evenVBand="0" w:oddHBand="0" w:evenHBand="0" w:firstRowFirstColumn="0" w:firstRowLastColumn="0" w:lastRowFirstColumn="0" w:lastRowLastColumn="0"/>
            <w:tcW w:w="5174" w:type="dxa"/>
            <w:tcMar/>
          </w:tcPr>
          <w:p w:rsidR="43025613" w:rsidP="43025613" w:rsidRDefault="43025613" w14:paraId="65757A99" w14:textId="0AFD16EE">
            <w:pPr>
              <w:jc w:val="center"/>
            </w:pPr>
            <w:r w:rsidR="43025613">
              <w:rPr/>
              <w:t>The SBC corrects malformed headers, enforces compliance, and standardizes formats.</w:t>
            </w:r>
          </w:p>
        </w:tc>
      </w:tr>
      <w:tr w:rsidR="43025613" w:rsidTr="43025613" w14:paraId="341EC920">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43025613" w:rsidP="43025613" w:rsidRDefault="43025613" w14:paraId="27816ECA" w14:textId="112D831D">
            <w:pPr>
              <w:jc w:val="center"/>
            </w:pPr>
            <w:r w:rsidR="43025613">
              <w:rPr/>
              <w:t>Header Insertion</w:t>
            </w:r>
            <w:r w:rsidR="43025613">
              <w:rPr/>
              <w:t xml:space="preserve"> if not present</w:t>
            </w:r>
            <w:r w:rsidR="43025613">
              <w:rPr/>
              <w:t xml:space="preserve"> (Mandatory)</w:t>
            </w:r>
          </w:p>
        </w:tc>
        <w:tc>
          <w:tcPr>
            <w:cnfStyle w:val="000000000000" w:firstRow="0" w:lastRow="0" w:firstColumn="0" w:lastColumn="0" w:oddVBand="0" w:evenVBand="0" w:oddHBand="0" w:evenHBand="0" w:firstRowFirstColumn="0" w:firstRowLastColumn="0" w:lastRowFirstColumn="0" w:lastRowLastColumn="0"/>
            <w:tcW w:w="5174" w:type="dxa"/>
            <w:tcMar/>
          </w:tcPr>
          <w:p w:rsidR="43025613" w:rsidP="43025613" w:rsidRDefault="43025613" w14:paraId="79B03BAF" w14:textId="792D098F">
            <w:pPr>
              <w:jc w:val="center"/>
            </w:pPr>
            <w:r w:rsidR="43025613">
              <w:rPr/>
              <w:t>If not present, BCF inserts the following SIP headers:</w:t>
            </w:r>
          </w:p>
          <w:p w:rsidR="43025613" w:rsidP="43025613" w:rsidRDefault="43025613" w14:paraId="06D3D50B" w14:textId="69DB707E">
            <w:pPr>
              <w:jc w:val="center"/>
            </w:pPr>
            <w:r w:rsidR="43025613">
              <w:rPr/>
              <w:t>- Call-Info (with purpose=emergency-CallId)</w:t>
            </w:r>
          </w:p>
          <w:p w:rsidR="43025613" w:rsidP="43025613" w:rsidRDefault="43025613" w14:paraId="1FCE98F1" w14:textId="54DF516F">
            <w:pPr>
              <w:jc w:val="center"/>
            </w:pPr>
            <w:r w:rsidR="43025613">
              <w:rPr/>
              <w:t>- Call-Info (with purpose=emergency-IncidentId)</w:t>
            </w:r>
          </w:p>
          <w:p w:rsidR="43025613" w:rsidP="43025613" w:rsidRDefault="43025613" w14:paraId="298CEF35" w14:textId="3924D41D">
            <w:pPr>
              <w:jc w:val="center"/>
            </w:pPr>
            <w:r w:rsidR="43025613">
              <w:rPr/>
              <w:t>- Call-Info (with purpose=emergency-source)</w:t>
            </w:r>
          </w:p>
          <w:p w:rsidR="43025613" w:rsidP="43025613" w:rsidRDefault="43025613" w14:paraId="1C8E5517" w14:textId="0B69C2F0">
            <w:pPr>
              <w:jc w:val="center"/>
            </w:pPr>
            <w:r w:rsidR="43025613">
              <w:rPr/>
              <w:t>- Resource-Priority: esnet.1</w:t>
            </w:r>
          </w:p>
        </w:tc>
      </w:tr>
      <w:tr w:rsidR="43025613" w:rsidTr="43025613" w14:paraId="04F99E0B">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43025613" w:rsidP="43025613" w:rsidRDefault="43025613" w14:paraId="6ADC1840" w14:textId="0E26738D">
            <w:pPr>
              <w:jc w:val="center"/>
            </w:pPr>
            <w:r w:rsidR="43025613">
              <w:rPr/>
              <w:t>BCF Applies Security Policies</w:t>
            </w:r>
          </w:p>
        </w:tc>
        <w:tc>
          <w:tcPr>
            <w:cnfStyle w:val="000000000000" w:firstRow="0" w:lastRow="0" w:firstColumn="0" w:lastColumn="0" w:oddVBand="0" w:evenVBand="0" w:oddHBand="0" w:evenHBand="0" w:firstRowFirstColumn="0" w:firstRowLastColumn="0" w:lastRowFirstColumn="0" w:lastRowLastColumn="0"/>
            <w:tcW w:w="5174" w:type="dxa"/>
            <w:tcMar/>
          </w:tcPr>
          <w:p w:rsidR="43025613" w:rsidP="43025613" w:rsidRDefault="43025613" w14:paraId="7A630D05" w14:textId="0A0FF3D2">
            <w:pPr>
              <w:jc w:val="center"/>
            </w:pPr>
            <w:r w:rsidR="43025613">
              <w:rPr/>
              <w:t>Detects spoofing, overloads, or denial-of-service (DoS) indicators. Applies admission control.</w:t>
            </w:r>
          </w:p>
        </w:tc>
      </w:tr>
      <w:tr w:rsidR="43025613" w:rsidTr="43025613" w14:paraId="6C8329A9">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43025613" w:rsidP="43025613" w:rsidRDefault="43025613" w14:paraId="66C5FB41" w14:textId="0E5E5DBB">
            <w:pPr>
              <w:jc w:val="center"/>
            </w:pPr>
            <w:r w:rsidR="43025613">
              <w:rPr/>
              <w:t>BCF Forwards Call to ESRP</w:t>
            </w:r>
          </w:p>
        </w:tc>
        <w:tc>
          <w:tcPr>
            <w:cnfStyle w:val="000000000000" w:firstRow="0" w:lastRow="0" w:firstColumn="0" w:lastColumn="0" w:oddVBand="0" w:evenVBand="0" w:oddHBand="0" w:evenHBand="0" w:firstRowFirstColumn="0" w:firstRowLastColumn="0" w:lastRowFirstColumn="0" w:lastRowLastColumn="0"/>
            <w:tcW w:w="5174" w:type="dxa"/>
            <w:tcMar/>
          </w:tcPr>
          <w:p w:rsidR="43025613" w:rsidP="43025613" w:rsidRDefault="43025613" w14:paraId="4D854F00" w14:textId="107095E0">
            <w:pPr>
              <w:jc w:val="center"/>
            </w:pPr>
            <w:r w:rsidR="43025613">
              <w:rPr/>
              <w:t>If validated and secure, the BCF forwards the call to the Emergency Services Routing Proxy (ESRP) for location-based routing.</w:t>
            </w:r>
          </w:p>
        </w:tc>
      </w:tr>
    </w:tbl>
    <w:p w:rsidR="3DBF445C" w:rsidP="43025613" w:rsidRDefault="3DBF445C" w14:paraId="77621668" w14:textId="7525E826">
      <w:pPr>
        <w:pStyle w:val="Heading4"/>
      </w:pPr>
      <w:r w:rsidR="3DBF445C">
        <w:rPr/>
        <w:t>Headers Explanation</w:t>
      </w:r>
    </w:p>
    <w:p w:rsidR="3DBF445C" w:rsidP="43025613" w:rsidRDefault="3DBF445C" w14:paraId="1B73D77C" w14:textId="0E10B1DB">
      <w:pPr>
        <w:pStyle w:val="ListParagraph"/>
        <w:numPr>
          <w:ilvl w:val="0"/>
          <w:numId w:val="32"/>
        </w:numPr>
        <w:spacing w:before="240" w:after="240"/>
        <w:jc w:val="both"/>
        <w:rPr>
          <w:rFonts w:ascii="Calibri" w:hAnsi="Calibri" w:eastAsia="Calibri" w:cs="Calibri"/>
          <w:b w:val="1"/>
          <w:bCs w:val="1"/>
        </w:rPr>
      </w:pPr>
      <w:r w:rsidRPr="43025613" w:rsidR="3DBF445C">
        <w:rPr>
          <w:rFonts w:ascii="Calibri" w:hAnsi="Calibri" w:eastAsia="Calibri" w:cs="Calibri"/>
          <w:b w:val="1"/>
          <w:bCs w:val="1"/>
        </w:rPr>
        <w:t xml:space="preserve">Call-Info: emergency-CallId: </w:t>
      </w:r>
      <w:r w:rsidRPr="43025613" w:rsidR="3DBF445C">
        <w:rPr>
          <w:rFonts w:ascii="Calibri" w:hAnsi="Calibri" w:eastAsia="Calibri" w:cs="Calibri"/>
        </w:rPr>
        <w:t>A globally unique identifier for the individual emergency call. It allows consistent tracking of the same call across the ESInet.</w:t>
      </w:r>
    </w:p>
    <w:p w:rsidR="3DBF445C" w:rsidP="43025613" w:rsidRDefault="3DBF445C" w14:paraId="6D345382" w14:textId="2F0A9264">
      <w:pPr>
        <w:pStyle w:val="ListParagraph"/>
        <w:numPr>
          <w:ilvl w:val="0"/>
          <w:numId w:val="32"/>
        </w:numPr>
        <w:spacing w:before="240" w:after="240"/>
        <w:jc w:val="both"/>
        <w:rPr>
          <w:rFonts w:ascii="Calibri" w:hAnsi="Calibri" w:eastAsia="Calibri" w:cs="Calibri"/>
          <w:b w:val="1"/>
          <w:bCs w:val="1"/>
        </w:rPr>
      </w:pPr>
      <w:r w:rsidRPr="43025613" w:rsidR="3DBF445C">
        <w:rPr>
          <w:rFonts w:ascii="Calibri" w:hAnsi="Calibri" w:eastAsia="Calibri" w:cs="Calibri"/>
          <w:b w:val="1"/>
          <w:bCs w:val="1"/>
        </w:rPr>
        <w:t xml:space="preserve">Call-Info: emergency-IncidentId: </w:t>
      </w:r>
      <w:r w:rsidRPr="43025613" w:rsidR="3DBF445C">
        <w:rPr>
          <w:rFonts w:ascii="Calibri" w:hAnsi="Calibri" w:eastAsia="Calibri" w:cs="Calibri"/>
        </w:rPr>
        <w:t>Used to associate multiple calls with the same emergency incident, enabling linkage of reestablished or related calls (e.g., callbacks, multi-party calls).</w:t>
      </w:r>
    </w:p>
    <w:p w:rsidR="3DBF445C" w:rsidP="43025613" w:rsidRDefault="3DBF445C" w14:paraId="539C0646" w14:textId="51124FB3">
      <w:pPr>
        <w:pStyle w:val="ListParagraph"/>
        <w:numPr>
          <w:ilvl w:val="0"/>
          <w:numId w:val="32"/>
        </w:numPr>
        <w:spacing w:before="240" w:after="240"/>
        <w:jc w:val="both"/>
        <w:rPr>
          <w:rFonts w:ascii="Calibri" w:hAnsi="Calibri" w:eastAsia="Calibri" w:cs="Calibri"/>
          <w:b w:val="1"/>
          <w:bCs w:val="1"/>
        </w:rPr>
      </w:pPr>
      <w:r w:rsidRPr="43025613" w:rsidR="3DBF445C">
        <w:rPr>
          <w:rFonts w:ascii="Calibri" w:hAnsi="Calibri" w:eastAsia="Calibri" w:cs="Calibri"/>
          <w:b w:val="1"/>
          <w:bCs w:val="1"/>
        </w:rPr>
        <w:t xml:space="preserve">Call-Info: emergency-source: </w:t>
      </w:r>
      <w:r w:rsidRPr="43025613" w:rsidR="3DBF445C">
        <w:rPr>
          <w:rFonts w:ascii="Calibri" w:hAnsi="Calibri" w:eastAsia="Calibri" w:cs="Calibri"/>
        </w:rPr>
        <w:t>Identifies the originating provider, gateway, or network source. This helps downstream systems recognize the call’s origin and flag malicious sources.</w:t>
      </w:r>
    </w:p>
    <w:p w:rsidR="3DBF445C" w:rsidP="43025613" w:rsidRDefault="3DBF445C" w14:paraId="0D07F531" w14:textId="79E6D349">
      <w:pPr>
        <w:pStyle w:val="ListParagraph"/>
        <w:numPr>
          <w:ilvl w:val="0"/>
          <w:numId w:val="32"/>
        </w:numPr>
        <w:spacing w:before="240" w:after="240"/>
        <w:jc w:val="both"/>
        <w:rPr>
          <w:rFonts w:ascii="Calibri" w:hAnsi="Calibri" w:eastAsia="Calibri" w:cs="Calibri"/>
          <w:b w:val="1"/>
          <w:bCs w:val="1"/>
        </w:rPr>
      </w:pPr>
      <w:r w:rsidRPr="43025613" w:rsidR="3DBF445C">
        <w:rPr>
          <w:rFonts w:ascii="Calibri" w:hAnsi="Calibri" w:eastAsia="Calibri" w:cs="Calibri"/>
          <w:b w:val="1"/>
          <w:bCs w:val="1"/>
        </w:rPr>
        <w:t xml:space="preserve">Resource-Priority: esnet.1: </w:t>
      </w:r>
      <w:r w:rsidRPr="43025613" w:rsidR="3DBF445C">
        <w:rPr>
          <w:rFonts w:ascii="Calibri" w:hAnsi="Calibri" w:eastAsia="Calibri" w:cs="Calibri"/>
        </w:rPr>
        <w:t>Indicates that the call is an emergency and ensures it receives the correct priority treatment during network handling and routing.</w:t>
      </w:r>
    </w:p>
    <w:p w:rsidR="3DBF445C" w:rsidP="43025613" w:rsidRDefault="3DBF445C" w14:paraId="322FBB77" w14:textId="4EF8FE78">
      <w:pPr>
        <w:pStyle w:val="Heading4"/>
      </w:pPr>
      <w:r w:rsidR="3DBF445C">
        <w:rPr/>
        <w:t>What Happens if BCF Detects a Threat?</w:t>
      </w:r>
    </w:p>
    <w:p w:rsidR="3DBF445C" w:rsidP="43025613" w:rsidRDefault="3DBF445C" w14:paraId="32571623" w14:textId="1A408B06">
      <w:pPr>
        <w:spacing w:before="240" w:after="240"/>
        <w:jc w:val="both"/>
      </w:pPr>
      <w:r w:rsidR="3DBF445C">
        <w:rPr/>
        <w:t>If the BCF identifies an attack (e.g., DDoS, spoofing, excessive failed calls), it can:</w:t>
      </w:r>
    </w:p>
    <w:p w:rsidR="3DBF445C" w:rsidP="43025613" w:rsidRDefault="3DBF445C" w14:paraId="7A74EA30" w14:textId="12FDD509">
      <w:pPr>
        <w:pStyle w:val="ListParagraph"/>
        <w:numPr>
          <w:ilvl w:val="0"/>
          <w:numId w:val="13"/>
        </w:numPr>
        <w:spacing w:before="240" w:after="240"/>
        <w:jc w:val="both"/>
        <w:rPr/>
      </w:pPr>
      <w:r w:rsidR="3DBF445C">
        <w:rPr/>
        <w:t>Block the call and send a 403 Forbidden SIP response.</w:t>
      </w:r>
    </w:p>
    <w:p w:rsidR="3DBF445C" w:rsidP="43025613" w:rsidRDefault="3DBF445C" w14:paraId="4EDE5E83" w14:textId="4F69EC32">
      <w:pPr>
        <w:pStyle w:val="ListParagraph"/>
        <w:numPr>
          <w:ilvl w:val="0"/>
          <w:numId w:val="13"/>
        </w:numPr>
        <w:spacing w:before="240" w:after="240"/>
        <w:jc w:val="both"/>
        <w:rPr/>
      </w:pPr>
      <w:r w:rsidR="3DBF445C">
        <w:rPr/>
        <w:t>Mark the source as a “Bad Actor” and prevent further attacks.</w:t>
      </w:r>
    </w:p>
    <w:p w:rsidR="3DBF445C" w:rsidP="43025613" w:rsidRDefault="3DBF445C" w14:paraId="184075FC" w14:textId="3634347A">
      <w:pPr>
        <w:pStyle w:val="ListParagraph"/>
        <w:numPr>
          <w:ilvl w:val="0"/>
          <w:numId w:val="13"/>
        </w:numPr>
        <w:spacing w:before="240" w:after="240"/>
        <w:jc w:val="both"/>
        <w:rPr/>
      </w:pPr>
      <w:r w:rsidR="3DBF445C">
        <w:rPr/>
        <w:t>Rate-limit traffic to reduce system overload.</w:t>
      </w:r>
    </w:p>
    <w:p w:rsidR="3DBF445C" w:rsidP="43025613" w:rsidRDefault="3DBF445C" w14:paraId="44F4DF79" w14:textId="7A58300F">
      <w:pPr>
        <w:spacing w:before="240" w:after="240"/>
        <w:jc w:val="both"/>
      </w:pPr>
      <w:r w:rsidR="3DBF445C">
        <w:rPr/>
        <w:t>As stated in NENA-STA-010.3d [1], "The BCF SHALL support an automated interface that allows a downstream element to mark a particular source as a 'bad actor' and notify the BCF." So, if one of these downstream elements detects a problem — for example, unusual call patterns, spoofing, or known abuse — it should be able to:</w:t>
      </w:r>
    </w:p>
    <w:p w:rsidR="3DBF445C" w:rsidP="43025613" w:rsidRDefault="3DBF445C" w14:paraId="2369425C" w14:textId="323D4AE5">
      <w:pPr>
        <w:pStyle w:val="ListParagraph"/>
        <w:numPr>
          <w:ilvl w:val="0"/>
          <w:numId w:val="1"/>
        </w:numPr>
        <w:spacing w:before="240" w:after="240"/>
        <w:jc w:val="both"/>
        <w:rPr/>
      </w:pPr>
      <w:r w:rsidR="3DBF445C">
        <w:rPr/>
        <w:t>Mark the call source (e.g., gateway, IP, provider)</w:t>
      </w:r>
    </w:p>
    <w:p w:rsidR="3DBF445C" w:rsidP="43025613" w:rsidRDefault="3DBF445C" w14:paraId="3C788F72" w14:textId="1573B360">
      <w:pPr>
        <w:pStyle w:val="ListParagraph"/>
        <w:numPr>
          <w:ilvl w:val="0"/>
          <w:numId w:val="1"/>
        </w:numPr>
        <w:spacing w:before="240" w:after="240"/>
        <w:jc w:val="both"/>
        <w:rPr/>
      </w:pPr>
      <w:r w:rsidR="3DBF445C">
        <w:rPr/>
        <w:t>Report that back to the BCF</w:t>
      </w:r>
    </w:p>
    <w:p w:rsidR="3DBF445C" w:rsidP="43025613" w:rsidRDefault="3DBF445C" w14:paraId="181DE528" w14:textId="302E99E4">
      <w:pPr>
        <w:pStyle w:val="ListParagraph"/>
        <w:numPr>
          <w:ilvl w:val="0"/>
          <w:numId w:val="1"/>
        </w:numPr>
        <w:spacing w:before="240" w:after="240"/>
        <w:jc w:val="both"/>
        <w:rPr/>
      </w:pPr>
      <w:r w:rsidR="3DBF445C">
        <w:rPr/>
        <w:t>The BCF can then block or rate-limit future traffic from that source</w:t>
      </w:r>
    </w:p>
    <w:p w:rsidR="3DBF445C" w:rsidP="43025613" w:rsidRDefault="3DBF445C" w14:paraId="17E22E89" w14:textId="72097331">
      <w:pPr>
        <w:spacing w:before="240" w:after="240"/>
        <w:jc w:val="both"/>
      </w:pPr>
      <w:r w:rsidR="3DBF445C">
        <w:rPr/>
        <w:t xml:space="preserve">As explained earlier, </w:t>
      </w:r>
      <w:r w:rsidRPr="43025613" w:rsidR="3DBF445C">
        <w:rPr>
          <w:b w:val="1"/>
          <w:bCs w:val="1"/>
        </w:rPr>
        <w:t>the originating device or network is responsible for setting the Service URN (e.g., urn:service:sos) during INVITE creation</w:t>
      </w:r>
      <w:r w:rsidR="3DBF445C">
        <w:rPr/>
        <w:t xml:space="preserve">. However, if the incoming SIP INVITE does not correctly include a Service URN, </w:t>
      </w:r>
      <w:r w:rsidRPr="43025613" w:rsidR="3DBF445C">
        <w:rPr>
          <w:b w:val="1"/>
          <w:bCs w:val="1"/>
        </w:rPr>
        <w:t>the BCF MUST insert or correct the Request-URI to ensure proper emergency call identification before forwarding to downstream elements like the ESRP</w:t>
      </w:r>
      <w:r w:rsidR="3DBF445C">
        <w:rPr/>
        <w:t>.</w:t>
      </w:r>
    </w:p>
    <w:p w:rsidR="3DBF445C" w:rsidP="43025613" w:rsidRDefault="3DBF445C" w14:paraId="54B24CEE" w14:textId="17B7D40E">
      <w:pPr>
        <w:pStyle w:val="Heading3"/>
        <w:rPr>
          <w:rFonts w:ascii="Calibri" w:hAnsi="Calibri" w:eastAsia="Calibri" w:cs="Calibri"/>
          <w:sz w:val="36"/>
          <w:szCs w:val="36"/>
        </w:rPr>
      </w:pPr>
      <w:bookmarkStart w:name="_Toc1378665073" w:id="1896409731"/>
      <w:r w:rsidR="3DBF445C">
        <w:rPr/>
        <w:t>4</w:t>
      </w:r>
      <w:r w:rsidR="206DEE9B">
        <w:rPr/>
        <w:t>.</w:t>
      </w:r>
      <w:r w:rsidR="3DBF445C">
        <w:rPr/>
        <w:t xml:space="preserve"> Emergency Call Routing Function (ECRF)</w:t>
      </w:r>
      <w:bookmarkEnd w:id="1896409731"/>
    </w:p>
    <w:p w:rsidR="3DBF445C" w:rsidP="43025613" w:rsidRDefault="3DBF445C" w14:paraId="2AAA4B36" w14:textId="0208CF88">
      <w:pPr>
        <w:jc w:val="both"/>
      </w:pPr>
      <w:r w:rsidR="3DBF445C">
        <w:rPr/>
        <w:t>Before introducing the Emergency Services Routing Proxy (ESRP), we first explain two essential backend functions, Emergency Call Routing Function (ECRF) and Policy Routing Function (PRF), that are triggered by the ESRP. These functions are critical for determining the appropriate PSAP destination and applying jurisdictional policies before the ESRP finalizes call routing.</w:t>
      </w:r>
    </w:p>
    <w:p w:rsidR="3DBF445C" w:rsidP="43025613" w:rsidRDefault="3DBF445C" w14:paraId="14B172DA" w14:textId="0ACD68CB">
      <w:pPr>
        <w:jc w:val="both"/>
      </w:pPr>
      <w:r w:rsidR="3DBF445C">
        <w:rPr/>
        <w:t xml:space="preserve">The Emergency Call Routing Function (ECRF) </w:t>
      </w:r>
      <w:r w:rsidRPr="43025613" w:rsidR="3DBF445C">
        <w:rPr>
          <w:b w:val="1"/>
          <w:bCs w:val="1"/>
        </w:rPr>
        <w:t>uses (LoST – RFC 5222) [19] to perform dynamic call routing based on the caller's location and the requested Service URN (e.g., urn:service:sos, urn:service:sos.fire)</w:t>
      </w:r>
      <w:r w:rsidR="3DBF445C">
        <w:rPr/>
        <w:t xml:space="preserve">. The ECRF accepts LoST queries from authenticated ESInet entities (such as ESRP), maps the supplied location and service URN to the correct </w:t>
      </w:r>
      <w:r w:rsidRPr="43025613" w:rsidR="3DBF445C">
        <w:rPr>
          <w:b w:val="1"/>
          <w:bCs w:val="1"/>
        </w:rPr>
        <w:t>destination URI</w:t>
      </w:r>
      <w:r w:rsidR="3DBF445C">
        <w:rPr/>
        <w:t>, and returns it for call routing. If an exact service URN match is not found, the ECRF applies fallback logic to route based on the closest matching service URN.</w:t>
      </w:r>
    </w:p>
    <w:p w:rsidR="0FD8E2F2" w:rsidP="43025613" w:rsidRDefault="0FD8E2F2" w14:paraId="039B4E86" w14:textId="67448202">
      <w:pPr>
        <w:pStyle w:val="Heading4"/>
      </w:pPr>
      <w:r w:rsidR="0FD8E2F2">
        <w:rPr/>
        <w:t>a</w:t>
      </w:r>
      <w:r w:rsidR="3DBF445C">
        <w:rPr/>
        <w:t>. ECRF Input</w:t>
      </w:r>
    </w:p>
    <w:p w:rsidR="3DBF445C" w:rsidP="43025613" w:rsidRDefault="3DBF445C" w14:paraId="59D61DB0" w14:textId="183BFC64">
      <w:pPr>
        <w:pStyle w:val="ListParagraph"/>
        <w:numPr>
          <w:ilvl w:val="0"/>
          <w:numId w:val="23"/>
        </w:numPr>
        <w:spacing w:after="0"/>
        <w:jc w:val="both"/>
        <w:rPr>
          <w:rFonts w:ascii="Calibri" w:hAnsi="Calibri" w:eastAsia="Calibri" w:cs="Calibri"/>
        </w:rPr>
      </w:pPr>
      <w:r w:rsidRPr="43025613" w:rsidR="3DBF445C">
        <w:rPr>
          <w:rFonts w:ascii="Calibri" w:hAnsi="Calibri" w:eastAsia="Calibri" w:cs="Calibri"/>
          <w:b w:val="1"/>
          <w:bCs w:val="1"/>
        </w:rPr>
        <w:t>Caller’s Location</w:t>
      </w:r>
      <w:r w:rsidRPr="43025613" w:rsidR="3DBF445C">
        <w:rPr>
          <w:rFonts w:ascii="Calibri" w:hAnsi="Calibri" w:eastAsia="Calibri" w:cs="Calibri"/>
        </w:rPr>
        <w:t>:</w:t>
      </w:r>
    </w:p>
    <w:p w:rsidR="3DBF445C" w:rsidP="43025613" w:rsidRDefault="3DBF445C" w14:paraId="51884B59" w14:textId="709C720E">
      <w:pPr>
        <w:pStyle w:val="ListParagraph"/>
        <w:numPr>
          <w:ilvl w:val="1"/>
          <w:numId w:val="23"/>
        </w:numPr>
        <w:spacing w:after="0"/>
        <w:jc w:val="both"/>
        <w:rPr>
          <w:rFonts w:ascii="Calibri" w:hAnsi="Calibri" w:eastAsia="Calibri" w:cs="Calibri"/>
        </w:rPr>
      </w:pPr>
      <w:r w:rsidRPr="43025613" w:rsidR="3DBF445C">
        <w:rPr>
          <w:rFonts w:ascii="Calibri" w:hAnsi="Calibri" w:eastAsia="Calibri" w:cs="Calibri"/>
        </w:rPr>
        <w:t xml:space="preserve">Either </w:t>
      </w:r>
      <w:r w:rsidRPr="43025613" w:rsidR="3DBF445C">
        <w:rPr>
          <w:rFonts w:ascii="Calibri" w:hAnsi="Calibri" w:eastAsia="Calibri" w:cs="Calibri"/>
          <w:b w:val="1"/>
          <w:bCs w:val="1"/>
        </w:rPr>
        <w:t>geodetic coordinates (latitude/longitude)</w:t>
      </w:r>
      <w:r w:rsidRPr="43025613" w:rsidR="3DBF445C">
        <w:rPr>
          <w:rFonts w:ascii="Calibri" w:hAnsi="Calibri" w:eastAsia="Calibri" w:cs="Calibri"/>
        </w:rPr>
        <w:t xml:space="preserve"> or a </w:t>
      </w:r>
      <w:r w:rsidRPr="43025613" w:rsidR="3DBF445C">
        <w:rPr>
          <w:rFonts w:ascii="Calibri" w:hAnsi="Calibri" w:eastAsia="Calibri" w:cs="Calibri"/>
          <w:b w:val="1"/>
          <w:bCs w:val="1"/>
        </w:rPr>
        <w:t xml:space="preserve">civic address, </w:t>
      </w:r>
      <w:r w:rsidRPr="43025613" w:rsidR="3DBF445C">
        <w:rPr>
          <w:rFonts w:ascii="Calibri" w:hAnsi="Calibri" w:eastAsia="Calibri" w:cs="Calibri"/>
        </w:rPr>
        <w:t xml:space="preserve">provided through a </w:t>
      </w:r>
      <w:r w:rsidRPr="43025613" w:rsidR="3DBF445C">
        <w:rPr>
          <w:rFonts w:ascii="Calibri" w:hAnsi="Calibri" w:eastAsia="Calibri" w:cs="Calibri"/>
          <w:b w:val="1"/>
          <w:bCs w:val="1"/>
        </w:rPr>
        <w:t>PIDF-LO</w:t>
      </w:r>
      <w:r w:rsidRPr="43025613" w:rsidR="3DBF445C">
        <w:rPr>
          <w:rFonts w:ascii="Calibri" w:hAnsi="Calibri" w:eastAsia="Calibri" w:cs="Calibri"/>
        </w:rPr>
        <w:t xml:space="preserve"> object (Fixed).</w:t>
      </w:r>
    </w:p>
    <w:p w:rsidR="3DBF445C" w:rsidP="43025613" w:rsidRDefault="3DBF445C" w14:paraId="12FFE702" w14:textId="593BFD89">
      <w:pPr>
        <w:pStyle w:val="ListParagraph"/>
        <w:numPr>
          <w:ilvl w:val="1"/>
          <w:numId w:val="23"/>
        </w:numPr>
        <w:spacing w:after="0"/>
        <w:jc w:val="both"/>
        <w:rPr>
          <w:rFonts w:ascii="Calibri" w:hAnsi="Calibri" w:eastAsia="Calibri" w:cs="Calibri"/>
        </w:rPr>
      </w:pPr>
      <w:r w:rsidRPr="43025613" w:rsidR="3DBF445C">
        <w:rPr>
          <w:rFonts w:ascii="Calibri" w:hAnsi="Calibri" w:eastAsia="Calibri" w:cs="Calibri"/>
          <w:b w:val="1"/>
          <w:bCs w:val="1"/>
        </w:rPr>
        <w:t>I</w:t>
      </w:r>
      <w:r w:rsidRPr="43025613" w:rsidR="3DBF445C">
        <w:rPr>
          <w:rFonts w:ascii="Calibri" w:hAnsi="Calibri" w:eastAsia="Calibri" w:cs="Calibri"/>
        </w:rPr>
        <w:t xml:space="preserve">f a location is provided </w:t>
      </w:r>
      <w:r w:rsidRPr="43025613" w:rsidR="3DBF445C">
        <w:rPr>
          <w:rFonts w:ascii="Calibri" w:hAnsi="Calibri" w:eastAsia="Calibri" w:cs="Calibri"/>
          <w:b w:val="1"/>
          <w:bCs w:val="1"/>
        </w:rPr>
        <w:t>by reference (URI)</w:t>
      </w:r>
      <w:r w:rsidRPr="43025613" w:rsidR="3DBF445C">
        <w:rPr>
          <w:rFonts w:ascii="Calibri" w:hAnsi="Calibri" w:eastAsia="Calibri" w:cs="Calibri"/>
        </w:rPr>
        <w:t xml:space="preserve">, the entity making the LoST query (typically the ESRP) </w:t>
      </w:r>
      <w:r w:rsidRPr="43025613" w:rsidR="3DBF445C">
        <w:rPr>
          <w:rFonts w:ascii="Calibri" w:hAnsi="Calibri" w:eastAsia="Calibri" w:cs="Calibri"/>
          <w:b w:val="1"/>
          <w:bCs w:val="1"/>
        </w:rPr>
        <w:t>must first dereference it to retrieve the full PIDF-LO object before querying the ECRF</w:t>
      </w:r>
      <w:r w:rsidRPr="43025613" w:rsidR="3DBF445C">
        <w:rPr>
          <w:rFonts w:ascii="Calibri" w:hAnsi="Calibri" w:eastAsia="Calibri" w:cs="Calibri"/>
        </w:rPr>
        <w:t>.</w:t>
      </w:r>
      <w:r w:rsidRPr="43025613" w:rsidR="3DBF445C">
        <w:rPr>
          <w:rFonts w:ascii="Calibri" w:hAnsi="Calibri" w:eastAsia="Calibri" w:cs="Calibri"/>
          <w:b w:val="1"/>
          <w:bCs w:val="1"/>
        </w:rPr>
        <w:t xml:space="preserve"> </w:t>
      </w:r>
      <w:r w:rsidRPr="43025613" w:rsidR="3DBF445C">
        <w:rPr>
          <w:rFonts w:ascii="Calibri" w:hAnsi="Calibri" w:eastAsia="Calibri" w:cs="Calibri"/>
        </w:rPr>
        <w:t>The ECRF expects a resolved location value, not a location URI (Dynamic like mobile or moving callers).</w:t>
      </w:r>
    </w:p>
    <w:p w:rsidR="3DBF445C" w:rsidP="43025613" w:rsidRDefault="3DBF445C" w14:paraId="07E03207" w14:textId="53FBD0D9">
      <w:pPr>
        <w:pStyle w:val="ListParagraph"/>
        <w:numPr>
          <w:ilvl w:val="0"/>
          <w:numId w:val="23"/>
        </w:numPr>
        <w:spacing w:after="0"/>
        <w:jc w:val="both"/>
        <w:rPr>
          <w:rFonts w:ascii="Calibri" w:hAnsi="Calibri" w:eastAsia="Calibri" w:cs="Calibri"/>
        </w:rPr>
      </w:pPr>
      <w:r w:rsidRPr="43025613" w:rsidR="3DBF445C">
        <w:rPr>
          <w:rFonts w:ascii="Calibri" w:hAnsi="Calibri" w:eastAsia="Calibri" w:cs="Calibri"/>
          <w:b w:val="1"/>
          <w:bCs w:val="1"/>
        </w:rPr>
        <w:t>Service URN</w:t>
      </w:r>
      <w:r w:rsidRPr="43025613" w:rsidR="3DBF445C">
        <w:rPr>
          <w:rFonts w:ascii="Calibri" w:hAnsi="Calibri" w:eastAsia="Calibri" w:cs="Calibri"/>
        </w:rPr>
        <w:t>:</w:t>
      </w:r>
    </w:p>
    <w:p w:rsidR="3DBF445C" w:rsidP="43025613" w:rsidRDefault="3DBF445C" w14:paraId="1998960F" w14:textId="324745C7">
      <w:pPr>
        <w:pStyle w:val="ListParagraph"/>
        <w:numPr>
          <w:ilvl w:val="1"/>
          <w:numId w:val="23"/>
        </w:numPr>
        <w:spacing w:after="0"/>
        <w:jc w:val="both"/>
        <w:rPr>
          <w:rFonts w:ascii="Calibri" w:hAnsi="Calibri" w:eastAsia="Calibri" w:cs="Calibri"/>
        </w:rPr>
      </w:pPr>
      <w:r w:rsidRPr="43025613" w:rsidR="3DBF445C">
        <w:rPr>
          <w:rFonts w:ascii="Calibri" w:hAnsi="Calibri" w:eastAsia="Calibri" w:cs="Calibri"/>
          <w:b w:val="1"/>
          <w:bCs w:val="1"/>
        </w:rPr>
        <w:t>The ECRF requires the Service URN as an input to determine the appropriate emergency service destination (e.g., police, fire, medical). It combines this with the caller’s location to find the correct PSAP</w:t>
      </w:r>
      <w:r w:rsidRPr="43025613" w:rsidR="3DBF445C">
        <w:rPr>
          <w:rFonts w:ascii="Calibri" w:hAnsi="Calibri" w:eastAsia="Calibri" w:cs="Calibri"/>
        </w:rPr>
        <w:t>, typically “</w:t>
      </w:r>
      <w:r w:rsidRPr="43025613" w:rsidR="3DBF445C">
        <w:rPr>
          <w:rFonts w:ascii="Consolas" w:hAnsi="Consolas" w:eastAsia="Consolas" w:cs="Consolas"/>
        </w:rPr>
        <w:t>urn:service:sos”</w:t>
      </w:r>
      <w:r w:rsidRPr="43025613" w:rsidR="3DBF445C">
        <w:rPr>
          <w:rFonts w:ascii="Calibri" w:hAnsi="Calibri" w:eastAsia="Calibri" w:cs="Calibri"/>
        </w:rPr>
        <w:t>, indicating an emergency call.</w:t>
      </w:r>
    </w:p>
    <w:p w:rsidR="3DBF445C" w:rsidP="43025613" w:rsidRDefault="3DBF445C" w14:paraId="5A1660EB" w14:textId="1626B1AC">
      <w:pPr>
        <w:pStyle w:val="ListParagraph"/>
        <w:numPr>
          <w:ilvl w:val="2"/>
          <w:numId w:val="23"/>
        </w:numPr>
        <w:spacing w:after="0"/>
        <w:jc w:val="both"/>
        <w:rPr>
          <w:rFonts w:ascii="Calibri" w:hAnsi="Calibri" w:eastAsia="Calibri" w:cs="Calibri"/>
        </w:rPr>
      </w:pPr>
      <w:r w:rsidRPr="43025613" w:rsidR="3DBF445C">
        <w:rPr>
          <w:rFonts w:ascii="Calibri" w:hAnsi="Calibri" w:eastAsia="Calibri" w:cs="Calibri"/>
          <w:b w:val="1"/>
          <w:bCs w:val="1"/>
        </w:rPr>
        <w:t>The Service URN (Uniform Resource Name)</w:t>
      </w:r>
      <w:r w:rsidRPr="43025613" w:rsidR="3DBF445C">
        <w:rPr>
          <w:rFonts w:ascii="Calibri" w:hAnsi="Calibri" w:eastAsia="Calibri" w:cs="Calibri"/>
        </w:rPr>
        <w:t xml:space="preserve"> follows a structured naming convention used in emergency services.</w:t>
      </w:r>
    </w:p>
    <w:p w:rsidR="3DBF445C" w:rsidP="43025613" w:rsidRDefault="3DBF445C" w14:paraId="4784B276" w14:textId="44243E9A">
      <w:pPr>
        <w:pStyle w:val="ListParagraph"/>
        <w:numPr>
          <w:ilvl w:val="3"/>
          <w:numId w:val="23"/>
        </w:numPr>
        <w:spacing w:before="240" w:after="240"/>
        <w:jc w:val="both"/>
        <w:rPr/>
      </w:pPr>
      <w:r w:rsidR="3DBF445C">
        <w:rPr/>
        <w:t>Example URN Syntax:</w:t>
      </w:r>
    </w:p>
    <w:p w:rsidR="3DBF445C" w:rsidP="43025613" w:rsidRDefault="3DBF445C" w14:paraId="5DF76763" w14:textId="6B105E52">
      <w:pPr>
        <w:pStyle w:val="ListParagraph"/>
        <w:numPr>
          <w:ilvl w:val="4"/>
          <w:numId w:val="23"/>
        </w:numPr>
        <w:spacing w:after="0"/>
        <w:jc w:val="both"/>
        <w:rPr>
          <w:rFonts w:ascii="Calibri" w:hAnsi="Calibri" w:eastAsia="Calibri" w:cs="Calibri"/>
        </w:rPr>
      </w:pPr>
      <w:r w:rsidRPr="43025613" w:rsidR="3DBF445C">
        <w:rPr>
          <w:rFonts w:ascii="Calibri" w:hAnsi="Calibri" w:eastAsia="Calibri" w:cs="Calibri"/>
        </w:rPr>
        <w:t>General Emergency: urn:service:sos</w:t>
      </w:r>
    </w:p>
    <w:p w:rsidR="3DBF445C" w:rsidP="43025613" w:rsidRDefault="3DBF445C" w14:paraId="6A9FAD3F" w14:textId="115CDFD2">
      <w:pPr>
        <w:pStyle w:val="ListParagraph"/>
        <w:numPr>
          <w:ilvl w:val="4"/>
          <w:numId w:val="23"/>
        </w:numPr>
        <w:spacing w:before="240" w:after="240"/>
        <w:jc w:val="both"/>
        <w:rPr/>
      </w:pPr>
      <w:r w:rsidR="3DBF445C">
        <w:rPr/>
        <w:t>Police Emergency: urn:service:sos.police</w:t>
      </w:r>
    </w:p>
    <w:p w:rsidR="3DBF445C" w:rsidP="43025613" w:rsidRDefault="3DBF445C" w14:paraId="0845FCE7" w14:textId="6313039E">
      <w:pPr>
        <w:pStyle w:val="ListParagraph"/>
        <w:numPr>
          <w:ilvl w:val="4"/>
          <w:numId w:val="23"/>
        </w:numPr>
        <w:spacing w:before="240" w:after="240"/>
        <w:jc w:val="both"/>
        <w:rPr/>
      </w:pPr>
      <w:r w:rsidR="3DBF445C">
        <w:rPr/>
        <w:t>Fire Emergency: urn:service:sos.fire</w:t>
      </w:r>
    </w:p>
    <w:p w:rsidR="3DBF445C" w:rsidP="43025613" w:rsidRDefault="3DBF445C" w14:paraId="64E099F3" w14:textId="281A0286">
      <w:pPr>
        <w:pStyle w:val="ListParagraph"/>
        <w:numPr>
          <w:ilvl w:val="4"/>
          <w:numId w:val="23"/>
        </w:numPr>
        <w:spacing w:before="240" w:after="240"/>
        <w:jc w:val="both"/>
        <w:rPr/>
      </w:pPr>
      <w:r w:rsidR="3DBF445C">
        <w:rPr/>
        <w:t>Medical Emergency: urn:service:sos.ambulance</w:t>
      </w:r>
    </w:p>
    <w:p w:rsidR="3DBF445C" w:rsidP="43025613" w:rsidRDefault="3DBF445C" w14:paraId="7FA8DACE" w14:textId="13353FBE">
      <w:pPr>
        <w:pStyle w:val="ListParagraph"/>
        <w:numPr>
          <w:ilvl w:val="0"/>
          <w:numId w:val="23"/>
        </w:numPr>
        <w:spacing w:after="0"/>
        <w:jc w:val="both"/>
        <w:rPr>
          <w:rFonts w:ascii="Calibri" w:hAnsi="Calibri" w:eastAsia="Calibri" w:cs="Calibri"/>
        </w:rPr>
      </w:pPr>
      <w:r w:rsidRPr="43025613" w:rsidR="3DBF445C">
        <w:rPr>
          <w:rFonts w:ascii="Calibri" w:hAnsi="Calibri" w:eastAsia="Calibri" w:cs="Calibri"/>
        </w:rPr>
        <w:t xml:space="preserve">The system making the query (e.g., an </w:t>
      </w:r>
      <w:r w:rsidRPr="43025613" w:rsidR="3DBF445C">
        <w:rPr>
          <w:rFonts w:ascii="Calibri" w:hAnsi="Calibri" w:eastAsia="Calibri" w:cs="Calibri"/>
          <w:b w:val="1"/>
          <w:bCs w:val="1"/>
        </w:rPr>
        <w:t>Emergency Services Routing Proxy (ESRP)</w:t>
      </w:r>
      <w:r w:rsidRPr="43025613" w:rsidR="3DBF445C">
        <w:rPr>
          <w:rFonts w:ascii="Calibri" w:hAnsi="Calibri" w:eastAsia="Calibri" w:cs="Calibri"/>
        </w:rPr>
        <w:t xml:space="preserve">): If the LoST query was triggered by an ESRP (Emergency Services Routing Proxy), the source of the query is </w:t>
      </w:r>
      <w:r w:rsidRPr="43025613" w:rsidR="3DBF445C">
        <w:rPr>
          <w:rFonts w:ascii="Calibri" w:hAnsi="Calibri" w:eastAsia="Calibri" w:cs="Calibri"/>
          <w:b w:val="1"/>
          <w:bCs w:val="1"/>
        </w:rPr>
        <w:t xml:space="preserve">implicitly </w:t>
      </w:r>
      <w:r w:rsidRPr="43025613" w:rsidR="3DBF445C">
        <w:rPr>
          <w:rFonts w:ascii="Calibri" w:hAnsi="Calibri" w:eastAsia="Calibri" w:cs="Calibri"/>
        </w:rPr>
        <w:t xml:space="preserve">identified in the </w:t>
      </w:r>
      <w:r w:rsidRPr="43025613" w:rsidR="3DBF445C">
        <w:rPr>
          <w:rFonts w:ascii="Calibri" w:hAnsi="Calibri" w:eastAsia="Calibri" w:cs="Calibri"/>
          <w:b w:val="1"/>
          <w:bCs w:val="1"/>
        </w:rPr>
        <w:t>SIP INVITE</w:t>
      </w:r>
      <w:r w:rsidRPr="43025613" w:rsidR="3DBF445C">
        <w:rPr>
          <w:rFonts w:ascii="Calibri" w:hAnsi="Calibri" w:eastAsia="Calibri" w:cs="Calibri"/>
        </w:rPr>
        <w:t xml:space="preserve"> request that </w:t>
      </w:r>
      <w:r w:rsidRPr="43025613" w:rsidR="3DBF445C">
        <w:rPr>
          <w:rFonts w:ascii="Calibri" w:hAnsi="Calibri" w:eastAsia="Calibri" w:cs="Calibri"/>
          <w:b w:val="1"/>
          <w:bCs w:val="1"/>
        </w:rPr>
        <w:t>wraps the XML</w:t>
      </w:r>
      <w:r w:rsidRPr="43025613" w:rsidR="3DBF445C">
        <w:rPr>
          <w:rFonts w:ascii="Calibri" w:hAnsi="Calibri" w:eastAsia="Calibri" w:cs="Calibri"/>
        </w:rPr>
        <w:t>.</w:t>
      </w:r>
    </w:p>
    <w:p w:rsidR="3DBF445C" w:rsidP="43025613" w:rsidRDefault="3DBF445C" w14:paraId="715F716A" w14:textId="45FAE165">
      <w:pPr>
        <w:pStyle w:val="ListParagraph"/>
        <w:numPr>
          <w:ilvl w:val="0"/>
          <w:numId w:val="23"/>
        </w:numPr>
        <w:spacing w:after="0"/>
        <w:jc w:val="both"/>
        <w:rPr>
          <w:rFonts w:ascii="Calibri" w:hAnsi="Calibri" w:eastAsia="Calibri" w:cs="Calibri"/>
        </w:rPr>
      </w:pPr>
      <w:r w:rsidRPr="43025613" w:rsidR="3DBF445C">
        <w:rPr>
          <w:rFonts w:ascii="Calibri" w:hAnsi="Calibri" w:eastAsia="Calibri" w:cs="Calibri"/>
          <w:b w:val="1"/>
          <w:bCs w:val="1"/>
        </w:rPr>
        <w:t>Policy and Rules (optional)</w:t>
      </w:r>
      <w:r w:rsidRPr="43025613" w:rsidR="3DBF445C">
        <w:rPr>
          <w:rFonts w:ascii="Calibri" w:hAnsi="Calibri" w:eastAsia="Calibri" w:cs="Calibri"/>
        </w:rPr>
        <w:t>:</w:t>
      </w:r>
    </w:p>
    <w:p w:rsidR="3DBF445C" w:rsidP="43025613" w:rsidRDefault="3DBF445C" w14:paraId="11358300" w14:textId="5DC503D5">
      <w:pPr>
        <w:pStyle w:val="ListParagraph"/>
        <w:numPr>
          <w:ilvl w:val="1"/>
          <w:numId w:val="23"/>
        </w:numPr>
        <w:spacing w:after="0"/>
        <w:jc w:val="both"/>
        <w:rPr>
          <w:rFonts w:ascii="Calibri" w:hAnsi="Calibri" w:eastAsia="Calibri" w:cs="Calibri"/>
        </w:rPr>
      </w:pPr>
      <w:r w:rsidRPr="43025613" w:rsidR="3DBF445C">
        <w:rPr>
          <w:rFonts w:ascii="Calibri" w:hAnsi="Calibri" w:eastAsia="Calibri" w:cs="Calibri"/>
        </w:rPr>
        <w:t xml:space="preserve">The </w:t>
      </w:r>
      <w:r w:rsidRPr="43025613" w:rsidR="3DBF445C">
        <w:rPr>
          <w:rFonts w:ascii="Calibri" w:hAnsi="Calibri" w:eastAsia="Calibri" w:cs="Calibri"/>
          <w:b w:val="1"/>
          <w:bCs w:val="1"/>
        </w:rPr>
        <w:t>Policy Routing Function (PRF)</w:t>
      </w:r>
      <w:r w:rsidRPr="43025613" w:rsidR="3DBF445C">
        <w:rPr>
          <w:rFonts w:ascii="Calibri" w:hAnsi="Calibri" w:eastAsia="Calibri" w:cs="Calibri"/>
        </w:rPr>
        <w:t xml:space="preserve"> </w:t>
      </w:r>
      <w:r w:rsidRPr="43025613" w:rsidR="3DBF445C">
        <w:rPr>
          <w:rFonts w:ascii="Calibri" w:hAnsi="Calibri" w:eastAsia="Calibri" w:cs="Calibri"/>
          <w:b w:val="1"/>
          <w:bCs w:val="1"/>
        </w:rPr>
        <w:t xml:space="preserve">MAY </w:t>
      </w:r>
      <w:r w:rsidRPr="43025613" w:rsidR="3DBF445C">
        <w:rPr>
          <w:rFonts w:ascii="Calibri" w:hAnsi="Calibri" w:eastAsia="Calibri" w:cs="Calibri"/>
        </w:rPr>
        <w:t>influence the final routing decision.</w:t>
      </w:r>
    </w:p>
    <w:p w:rsidR="3DBF445C" w:rsidP="43025613" w:rsidRDefault="3DBF445C" w14:paraId="73BF3454" w14:textId="56A47387">
      <w:pPr>
        <w:pStyle w:val="ListParagraph"/>
        <w:numPr>
          <w:ilvl w:val="1"/>
          <w:numId w:val="23"/>
        </w:numPr>
        <w:spacing w:after="0"/>
        <w:jc w:val="both"/>
        <w:rPr>
          <w:rFonts w:ascii="Calibri" w:hAnsi="Calibri" w:eastAsia="Calibri" w:cs="Calibri"/>
        </w:rPr>
      </w:pPr>
      <w:r w:rsidRPr="43025613" w:rsidR="3DBF445C">
        <w:rPr>
          <w:rFonts w:ascii="Calibri" w:hAnsi="Calibri" w:eastAsia="Calibri" w:cs="Calibri"/>
          <w:b w:val="1"/>
          <w:bCs w:val="1"/>
        </w:rPr>
        <w:t>Jurisdiction-based rules</w:t>
      </w:r>
      <w:r w:rsidRPr="43025613" w:rsidR="3DBF445C">
        <w:rPr>
          <w:rFonts w:ascii="Calibri" w:hAnsi="Calibri" w:eastAsia="Calibri" w:cs="Calibri"/>
        </w:rPr>
        <w:t xml:space="preserve"> may override default PSAP assignments.</w:t>
      </w:r>
    </w:p>
    <w:p w:rsidR="3DBF445C" w:rsidP="43025613" w:rsidRDefault="3DBF445C" w14:paraId="0CCC47D0" w14:textId="6781A06D">
      <w:pPr>
        <w:pStyle w:val="ListParagraph"/>
        <w:numPr>
          <w:ilvl w:val="2"/>
          <w:numId w:val="23"/>
        </w:numPr>
        <w:spacing w:after="0"/>
        <w:jc w:val="both"/>
        <w:rPr>
          <w:rFonts w:ascii="Calibri" w:hAnsi="Calibri" w:eastAsia="Calibri" w:cs="Calibri"/>
        </w:rPr>
      </w:pPr>
      <w:r w:rsidRPr="43025613" w:rsidR="3DBF445C">
        <w:rPr>
          <w:rFonts w:ascii="Calibri" w:hAnsi="Calibri" w:eastAsia="Calibri" w:cs="Calibri"/>
          <w:b w:val="1"/>
          <w:bCs w:val="1"/>
        </w:rPr>
        <w:t>Jurisdictional boundaries in NG911:</w:t>
      </w:r>
      <w:r w:rsidRPr="43025613" w:rsidR="3DBF445C">
        <w:rPr>
          <w:rFonts w:ascii="Calibri" w:hAnsi="Calibri" w:eastAsia="Calibri" w:cs="Calibri"/>
        </w:rPr>
        <w:t xml:space="preserve"> refer to geographic areas that define the responsibility of Public Safety Answering Points (PSAPs) and emergency services. These boundaries ensure that each emergency call is routed to the correct PSAP based on the caller's location.</w:t>
      </w:r>
    </w:p>
    <w:p w:rsidR="3DBF445C" w:rsidP="43025613" w:rsidRDefault="3DBF445C" w14:paraId="6C93D5DA" w14:textId="5E69FFDC">
      <w:pPr>
        <w:pStyle w:val="ListParagraph"/>
        <w:numPr>
          <w:ilvl w:val="3"/>
          <w:numId w:val="23"/>
        </w:numPr>
        <w:spacing w:after="0"/>
        <w:jc w:val="both"/>
        <w:rPr>
          <w:rFonts w:ascii="Calibri" w:hAnsi="Calibri" w:eastAsia="Calibri" w:cs="Calibri"/>
        </w:rPr>
      </w:pPr>
      <w:r w:rsidRPr="43025613" w:rsidR="3DBF445C">
        <w:rPr>
          <w:rFonts w:ascii="Calibri" w:hAnsi="Calibri" w:eastAsia="Calibri" w:cs="Calibri"/>
        </w:rPr>
        <w:t>Defined as polygon-based service areas in a Geographic Information System (GIS).</w:t>
      </w:r>
    </w:p>
    <w:p w:rsidR="3DBF445C" w:rsidP="43025613" w:rsidRDefault="3DBF445C" w14:paraId="11D206A9" w14:textId="6E22E2B0">
      <w:pPr>
        <w:pStyle w:val="ListParagraph"/>
        <w:numPr>
          <w:ilvl w:val="3"/>
          <w:numId w:val="23"/>
        </w:numPr>
        <w:spacing w:before="240" w:after="240"/>
        <w:jc w:val="both"/>
        <w:rPr/>
      </w:pPr>
      <w:r w:rsidR="3DBF445C">
        <w:rPr/>
        <w:t>Calls are routed based on the caller’s location relative to these boundaries.</w:t>
      </w:r>
    </w:p>
    <w:p w:rsidR="3DBF445C" w:rsidP="43025613" w:rsidRDefault="3DBF445C" w14:paraId="4A995EEA" w14:textId="22172828">
      <w:pPr>
        <w:pStyle w:val="ListParagraph"/>
        <w:numPr>
          <w:ilvl w:val="3"/>
          <w:numId w:val="23"/>
        </w:numPr>
        <w:jc w:val="both"/>
        <w:rPr/>
      </w:pPr>
      <w:r w:rsidR="3DBF445C">
        <w:rPr/>
        <w:t>If a call is near a boundary, overlap resolution techniques are used to determine the most appropriate PSAP.</w:t>
      </w:r>
    </w:p>
    <w:p w:rsidR="3DBF445C" w:rsidP="43025613" w:rsidRDefault="3DBF445C" w14:paraId="55C88BB2" w14:textId="058C8B8D">
      <w:pPr>
        <w:spacing w:before="240" w:after="240"/>
        <w:rPr>
          <w:rFonts w:ascii="Calibri" w:hAnsi="Calibri" w:eastAsia="Calibri" w:cs="Calibri" w:asciiTheme="minorAscii" w:hAnsiTheme="minorAscii" w:eastAsiaTheme="minorAscii" w:cstheme="minorAscii"/>
          <w:sz w:val="24"/>
          <w:szCs w:val="24"/>
        </w:rPr>
      </w:pPr>
      <w:r w:rsidRPr="43025613" w:rsidR="3DBF445C">
        <w:rPr>
          <w:rFonts w:ascii="Calibri" w:hAnsi="Calibri" w:eastAsia="Calibri" w:cs="Calibri" w:asciiTheme="minorAscii" w:hAnsiTheme="minorAscii" w:eastAsiaTheme="minorAscii" w:cstheme="minorAscii"/>
          <w:sz w:val="24"/>
          <w:szCs w:val="24"/>
        </w:rPr>
        <w:t>The following LoST findService requests show a query by civic address and by geodetic coordinate. These requests include the caller’s location and request Service URN.</w:t>
      </w:r>
    </w:p>
    <w:p w:rsidR="3DBF445C" w:rsidP="43025613" w:rsidRDefault="3DBF445C" w14:paraId="6DC5813B" w14:textId="126B9137">
      <w:pPr>
        <w:spacing w:after="0"/>
        <w:jc w:val="center"/>
      </w:pPr>
      <w:r w:rsidR="3DBF445C">
        <w:drawing>
          <wp:inline wp14:editId="3D84CFF1" wp14:anchorId="4B7A17F0">
            <wp:extent cx="3511565" cy="2599909"/>
            <wp:effectExtent l="0" t="0" r="0" b="0"/>
            <wp:docPr id="1409640579" name="Picture 170487389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44">
                      <a:extLst>
                        <a:ext uri="{28A0092B-C50C-407E-A947-70E740481C1C}">
                          <a14:useLocalDpi xmlns:a14="http://schemas.microsoft.com/office/drawing/2010/main"/>
                        </a:ext>
                      </a:extLst>
                    </a:blip>
                    <a:stretch>
                      <a:fillRect/>
                    </a:stretch>
                  </pic:blipFill>
                  <pic:spPr>
                    <a:xfrm>
                      <a:off x="0" y="0"/>
                      <a:ext cx="3511565" cy="2599909"/>
                    </a:xfrm>
                    <a:prstGeom prst="rect">
                      <a:avLst/>
                    </a:prstGeom>
                  </pic:spPr>
                </pic:pic>
              </a:graphicData>
            </a:graphic>
          </wp:inline>
        </w:drawing>
      </w:r>
    </w:p>
    <w:p w:rsidR="3DBF445C" w:rsidP="43025613" w:rsidRDefault="3DBF445C" w14:paraId="3A04CE1A" w14:textId="2BBC9B10">
      <w:pPr>
        <w:spacing w:before="240" w:after="240"/>
        <w:jc w:val="center"/>
        <w:rPr>
          <w:sz w:val="18"/>
          <w:szCs w:val="18"/>
        </w:rPr>
      </w:pPr>
      <w:r w:rsidRPr="43025613" w:rsidR="3DBF445C">
        <w:rPr>
          <w:sz w:val="18"/>
          <w:szCs w:val="18"/>
        </w:rPr>
        <w:t xml:space="preserve">Figure </w:t>
      </w:r>
      <w:r w:rsidRPr="43025613" w:rsidR="5B5DD01B">
        <w:rPr>
          <w:sz w:val="18"/>
          <w:szCs w:val="18"/>
        </w:rPr>
        <w:t>A.9</w:t>
      </w:r>
      <w:r w:rsidRPr="43025613" w:rsidR="3DBF445C">
        <w:rPr>
          <w:sz w:val="18"/>
          <w:szCs w:val="18"/>
        </w:rPr>
        <w:t>. Example of a</w:t>
      </w:r>
      <w:r w:rsidRPr="43025613" w:rsidR="3DBF445C">
        <w:rPr>
          <w:sz w:val="18"/>
          <w:szCs w:val="18"/>
        </w:rPr>
        <w:t xml:space="preserve"> </w:t>
      </w:r>
      <w:r w:rsidRPr="43025613" w:rsidR="3DBF445C">
        <w:rPr>
          <w:sz w:val="18"/>
          <w:szCs w:val="18"/>
        </w:rPr>
        <w:t>LoS</w:t>
      </w:r>
      <w:r w:rsidRPr="43025613" w:rsidR="3DBF445C">
        <w:rPr>
          <w:sz w:val="18"/>
          <w:szCs w:val="18"/>
        </w:rPr>
        <w:t>T</w:t>
      </w:r>
      <w:r w:rsidRPr="43025613" w:rsidR="3DBF445C">
        <w:rPr>
          <w:sz w:val="18"/>
          <w:szCs w:val="18"/>
        </w:rPr>
        <w:t xml:space="preserve"> </w:t>
      </w:r>
      <w:r w:rsidRPr="43025613" w:rsidR="3DBF445C">
        <w:rPr>
          <w:sz w:val="18"/>
          <w:szCs w:val="18"/>
        </w:rPr>
        <w:t>findServic</w:t>
      </w:r>
      <w:r w:rsidRPr="43025613" w:rsidR="3DBF445C">
        <w:rPr>
          <w:sz w:val="18"/>
          <w:szCs w:val="18"/>
        </w:rPr>
        <w:t>e</w:t>
      </w:r>
      <w:r w:rsidRPr="43025613" w:rsidR="3DBF445C">
        <w:rPr>
          <w:sz w:val="18"/>
          <w:szCs w:val="18"/>
        </w:rPr>
        <w:t xml:space="preserve"> Request to the ECRF Using a Civic Address (profile=civic)</w:t>
      </w:r>
    </w:p>
    <w:p w:rsidR="3DBF445C" w:rsidP="43025613" w:rsidRDefault="3DBF445C" w14:paraId="27BEC876" w14:textId="0121037C">
      <w:pPr>
        <w:spacing w:after="0"/>
        <w:jc w:val="center"/>
      </w:pPr>
      <w:r w:rsidR="3DBF445C">
        <w:drawing>
          <wp:inline wp14:editId="4074FFE7" wp14:anchorId="35FF44FB">
            <wp:extent cx="3831512" cy="1768390"/>
            <wp:effectExtent l="0" t="0" r="0" b="0"/>
            <wp:docPr id="28164023" name="Picture 31390410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45">
                      <a:extLst>
                        <a:ext uri="{28A0092B-C50C-407E-A947-70E740481C1C}">
                          <a14:useLocalDpi xmlns:a14="http://schemas.microsoft.com/office/drawing/2010/main"/>
                        </a:ext>
                      </a:extLst>
                    </a:blip>
                    <a:stretch>
                      <a:fillRect/>
                    </a:stretch>
                  </pic:blipFill>
                  <pic:spPr>
                    <a:xfrm>
                      <a:off x="0" y="0"/>
                      <a:ext cx="3831512" cy="1768390"/>
                    </a:xfrm>
                    <a:prstGeom prst="rect">
                      <a:avLst/>
                    </a:prstGeom>
                  </pic:spPr>
                </pic:pic>
              </a:graphicData>
            </a:graphic>
          </wp:inline>
        </w:drawing>
      </w:r>
    </w:p>
    <w:p w:rsidR="3DBF445C" w:rsidP="43025613" w:rsidRDefault="3DBF445C" w14:paraId="06ECEC42" w14:textId="10CD252C">
      <w:pPr>
        <w:spacing w:before="240" w:after="240"/>
        <w:jc w:val="center"/>
        <w:rPr>
          <w:rFonts w:ascii="Calibri Light" w:hAnsi="Calibri Light" w:eastAsia="Calibri Light" w:cs="Calibri Light"/>
          <w:sz w:val="24"/>
          <w:szCs w:val="24"/>
        </w:rPr>
      </w:pPr>
      <w:r w:rsidRPr="43025613" w:rsidR="3DBF445C">
        <w:rPr>
          <w:sz w:val="18"/>
          <w:szCs w:val="18"/>
        </w:rPr>
        <w:t xml:space="preserve">Figure </w:t>
      </w:r>
      <w:r w:rsidRPr="43025613" w:rsidR="66ABBE49">
        <w:rPr>
          <w:sz w:val="18"/>
          <w:szCs w:val="18"/>
        </w:rPr>
        <w:t>A.10</w:t>
      </w:r>
      <w:r w:rsidRPr="43025613" w:rsidR="3DBF445C">
        <w:rPr>
          <w:sz w:val="18"/>
          <w:szCs w:val="18"/>
        </w:rPr>
        <w:t xml:space="preserve">. Example of a </w:t>
      </w:r>
      <w:r w:rsidRPr="43025613" w:rsidR="3DBF445C">
        <w:rPr>
          <w:sz w:val="18"/>
          <w:szCs w:val="18"/>
        </w:rPr>
        <w:t>LoST</w:t>
      </w:r>
      <w:r w:rsidRPr="43025613" w:rsidR="3DBF445C">
        <w:rPr>
          <w:sz w:val="18"/>
          <w:szCs w:val="18"/>
        </w:rPr>
        <w:t xml:space="preserve"> </w:t>
      </w:r>
      <w:r w:rsidRPr="43025613" w:rsidR="3DBF445C">
        <w:rPr>
          <w:sz w:val="18"/>
          <w:szCs w:val="18"/>
        </w:rPr>
        <w:t>findService</w:t>
      </w:r>
      <w:r w:rsidRPr="43025613" w:rsidR="3DBF445C">
        <w:rPr>
          <w:sz w:val="18"/>
          <w:szCs w:val="18"/>
        </w:rPr>
        <w:t xml:space="preserve"> Request to the ECRF Using Geodetic Coordinates (profile=geodetic)</w:t>
      </w:r>
    </w:p>
    <w:p w:rsidR="51DABE08" w:rsidP="43025613" w:rsidRDefault="51DABE08" w14:paraId="7D4DAF84" w14:textId="4A62F92C">
      <w:pPr>
        <w:pStyle w:val="Heading4"/>
      </w:pPr>
      <w:r w:rsidR="51DABE08">
        <w:rPr/>
        <w:t>b</w:t>
      </w:r>
      <w:r w:rsidR="3DBF445C">
        <w:rPr/>
        <w:t>. Processing by the ECRF</w:t>
      </w:r>
    </w:p>
    <w:p w:rsidR="3DBF445C" w:rsidP="43025613" w:rsidRDefault="3DBF445C" w14:paraId="785B8FF3" w14:textId="1AAE40EF">
      <w:pPr>
        <w:pStyle w:val="ListParagraph"/>
        <w:numPr>
          <w:ilvl w:val="0"/>
          <w:numId w:val="22"/>
        </w:numPr>
        <w:spacing w:after="0"/>
        <w:jc w:val="both"/>
        <w:rPr>
          <w:rFonts w:ascii="Calibri" w:hAnsi="Calibri" w:eastAsia="Calibri" w:cs="Calibri"/>
        </w:rPr>
      </w:pPr>
      <w:r w:rsidRPr="43025613" w:rsidR="3DBF445C">
        <w:rPr>
          <w:rFonts w:ascii="Calibri" w:hAnsi="Calibri" w:eastAsia="Calibri" w:cs="Calibri"/>
          <w:b w:val="1"/>
          <w:bCs w:val="1"/>
        </w:rPr>
        <w:t>Queries the Geographic Information System (GIS) Database</w:t>
      </w:r>
      <w:r w:rsidRPr="43025613" w:rsidR="3DBF445C">
        <w:rPr>
          <w:rFonts w:ascii="Calibri" w:hAnsi="Calibri" w:eastAsia="Calibri" w:cs="Calibri"/>
        </w:rPr>
        <w:t>:</w:t>
      </w:r>
    </w:p>
    <w:p w:rsidR="3DBF445C" w:rsidP="43025613" w:rsidRDefault="3DBF445C" w14:paraId="179DDB6F" w14:textId="02C29CBF">
      <w:pPr>
        <w:pStyle w:val="ListParagraph"/>
        <w:numPr>
          <w:ilvl w:val="1"/>
          <w:numId w:val="22"/>
        </w:numPr>
        <w:spacing w:after="0"/>
        <w:jc w:val="both"/>
        <w:rPr>
          <w:rFonts w:ascii="Calibri" w:hAnsi="Calibri" w:eastAsia="Calibri" w:cs="Calibri"/>
        </w:rPr>
      </w:pPr>
      <w:r w:rsidRPr="43025613" w:rsidR="3DBF445C">
        <w:rPr>
          <w:rFonts w:ascii="Calibri" w:hAnsi="Calibri" w:eastAsia="Calibri" w:cs="Calibri"/>
        </w:rPr>
        <w:t xml:space="preserve">Matches the caller’s location against </w:t>
      </w:r>
      <w:r w:rsidRPr="43025613" w:rsidR="3DBF445C">
        <w:rPr>
          <w:rFonts w:ascii="Calibri" w:hAnsi="Calibri" w:eastAsia="Calibri" w:cs="Calibri"/>
          <w:b w:val="1"/>
          <w:bCs w:val="1"/>
        </w:rPr>
        <w:t>service boundaries</w:t>
      </w:r>
      <w:r w:rsidRPr="43025613" w:rsidR="3DBF445C">
        <w:rPr>
          <w:rFonts w:ascii="Calibri" w:hAnsi="Calibri" w:eastAsia="Calibri" w:cs="Calibri"/>
        </w:rPr>
        <w:t>.</w:t>
      </w:r>
    </w:p>
    <w:p w:rsidR="3DBF445C" w:rsidP="43025613" w:rsidRDefault="3DBF445C" w14:paraId="105DB0A6" w14:textId="78007E59">
      <w:pPr>
        <w:pStyle w:val="ListParagraph"/>
        <w:numPr>
          <w:ilvl w:val="1"/>
          <w:numId w:val="22"/>
        </w:numPr>
        <w:spacing w:after="0"/>
        <w:jc w:val="both"/>
        <w:rPr>
          <w:rFonts w:ascii="Calibri" w:hAnsi="Calibri" w:eastAsia="Calibri" w:cs="Calibri"/>
        </w:rPr>
      </w:pPr>
      <w:r w:rsidRPr="43025613" w:rsidR="3DBF445C">
        <w:rPr>
          <w:rFonts w:ascii="Calibri" w:hAnsi="Calibri" w:eastAsia="Calibri" w:cs="Calibri"/>
        </w:rPr>
        <w:t>Determines which PSAP is responsible for that location.</w:t>
      </w:r>
    </w:p>
    <w:p w:rsidR="3DBF445C" w:rsidP="43025613" w:rsidRDefault="3DBF445C" w14:paraId="3C8C1510" w14:textId="4DAF81BF">
      <w:pPr>
        <w:pStyle w:val="ListParagraph"/>
        <w:numPr>
          <w:ilvl w:val="0"/>
          <w:numId w:val="22"/>
        </w:numPr>
        <w:spacing w:after="0"/>
        <w:jc w:val="both"/>
        <w:rPr>
          <w:rFonts w:ascii="Calibri" w:hAnsi="Calibri" w:eastAsia="Calibri" w:cs="Calibri"/>
        </w:rPr>
      </w:pPr>
      <w:r w:rsidRPr="43025613" w:rsidR="3DBF445C">
        <w:rPr>
          <w:rFonts w:ascii="Calibri" w:hAnsi="Calibri" w:eastAsia="Calibri" w:cs="Calibri"/>
          <w:b w:val="1"/>
          <w:bCs w:val="1"/>
        </w:rPr>
        <w:t>Checks Routing Policies (optional)</w:t>
      </w:r>
      <w:r w:rsidRPr="43025613" w:rsidR="3DBF445C">
        <w:rPr>
          <w:rFonts w:ascii="Calibri" w:hAnsi="Calibri" w:eastAsia="Calibri" w:cs="Calibri"/>
        </w:rPr>
        <w:t>:</w:t>
      </w:r>
    </w:p>
    <w:p w:rsidR="3DBF445C" w:rsidP="43025613" w:rsidRDefault="3DBF445C" w14:paraId="1B3E9084" w14:textId="37668543">
      <w:pPr>
        <w:pStyle w:val="ListParagraph"/>
        <w:numPr>
          <w:ilvl w:val="1"/>
          <w:numId w:val="22"/>
        </w:numPr>
        <w:spacing w:after="0"/>
        <w:jc w:val="both"/>
        <w:rPr>
          <w:rFonts w:ascii="Calibri" w:hAnsi="Calibri" w:eastAsia="Calibri" w:cs="Calibri"/>
        </w:rPr>
      </w:pPr>
      <w:r w:rsidRPr="43025613" w:rsidR="3DBF445C">
        <w:rPr>
          <w:rFonts w:ascii="Calibri" w:hAnsi="Calibri" w:eastAsia="Calibri" w:cs="Calibri"/>
        </w:rPr>
        <w:t xml:space="preserve">If the primary PSAP is </w:t>
      </w:r>
      <w:r w:rsidRPr="43025613" w:rsidR="3DBF445C">
        <w:rPr>
          <w:rFonts w:ascii="Calibri" w:hAnsi="Calibri" w:eastAsia="Calibri" w:cs="Calibri"/>
          <w:b w:val="1"/>
          <w:bCs w:val="1"/>
        </w:rPr>
        <w:t>overloaded</w:t>
      </w:r>
      <w:r w:rsidRPr="43025613" w:rsidR="3DBF445C">
        <w:rPr>
          <w:rFonts w:ascii="Calibri" w:hAnsi="Calibri" w:eastAsia="Calibri" w:cs="Calibri"/>
        </w:rPr>
        <w:t xml:space="preserve">, policy rules may route the call to a </w:t>
      </w:r>
      <w:r w:rsidRPr="43025613" w:rsidR="3DBF445C">
        <w:rPr>
          <w:rFonts w:ascii="Calibri" w:hAnsi="Calibri" w:eastAsia="Calibri" w:cs="Calibri"/>
          <w:b w:val="1"/>
          <w:bCs w:val="1"/>
        </w:rPr>
        <w:t>backup PSAP</w:t>
      </w:r>
      <w:r w:rsidRPr="43025613" w:rsidR="3DBF445C">
        <w:rPr>
          <w:rFonts w:ascii="Calibri" w:hAnsi="Calibri" w:eastAsia="Calibri" w:cs="Calibri"/>
        </w:rPr>
        <w:t>.</w:t>
      </w:r>
    </w:p>
    <w:p w:rsidR="3DBF445C" w:rsidP="43025613" w:rsidRDefault="3DBF445C" w14:paraId="261CFE0E" w14:textId="407D934A">
      <w:pPr>
        <w:pStyle w:val="ListParagraph"/>
        <w:numPr>
          <w:ilvl w:val="1"/>
          <w:numId w:val="22"/>
        </w:numPr>
        <w:spacing w:after="0"/>
        <w:jc w:val="both"/>
        <w:rPr>
          <w:rFonts w:ascii="Calibri" w:hAnsi="Calibri" w:eastAsia="Calibri" w:cs="Calibri"/>
        </w:rPr>
      </w:pPr>
      <w:r w:rsidRPr="43025613" w:rsidR="3DBF445C">
        <w:rPr>
          <w:rFonts w:ascii="Calibri" w:hAnsi="Calibri" w:eastAsia="Calibri" w:cs="Calibri"/>
        </w:rPr>
        <w:t xml:space="preserve">Disaster scenarios may trigger </w:t>
      </w:r>
      <w:r w:rsidRPr="43025613" w:rsidR="3DBF445C">
        <w:rPr>
          <w:rFonts w:ascii="Calibri" w:hAnsi="Calibri" w:eastAsia="Calibri" w:cs="Calibri"/>
          <w:b w:val="1"/>
          <w:bCs w:val="1"/>
        </w:rPr>
        <w:t>alternative routing</w:t>
      </w:r>
      <w:r w:rsidRPr="43025613" w:rsidR="3DBF445C">
        <w:rPr>
          <w:rFonts w:ascii="Calibri" w:hAnsi="Calibri" w:eastAsia="Calibri" w:cs="Calibri"/>
        </w:rPr>
        <w:t>.</w:t>
      </w:r>
    </w:p>
    <w:p w:rsidR="3DBF445C" w:rsidP="43025613" w:rsidRDefault="3DBF445C" w14:paraId="6FED5CAA" w14:textId="4B23E202">
      <w:pPr>
        <w:pStyle w:val="ListParagraph"/>
        <w:numPr>
          <w:ilvl w:val="0"/>
          <w:numId w:val="22"/>
        </w:numPr>
        <w:spacing w:after="0"/>
        <w:jc w:val="both"/>
        <w:rPr>
          <w:rFonts w:ascii="Calibri" w:hAnsi="Calibri" w:eastAsia="Calibri" w:cs="Calibri"/>
        </w:rPr>
      </w:pPr>
      <w:r w:rsidRPr="43025613" w:rsidR="3DBF445C">
        <w:rPr>
          <w:rFonts w:ascii="Calibri" w:hAnsi="Calibri" w:eastAsia="Calibri" w:cs="Calibri"/>
          <w:b w:val="1"/>
          <w:bCs w:val="1"/>
        </w:rPr>
        <w:t>Returns a SIP URI of the PSAP or intermediate ESRP as the destination to route the call to</w:t>
      </w:r>
      <w:r w:rsidRPr="43025613" w:rsidR="3DBF445C">
        <w:rPr>
          <w:rFonts w:ascii="Calibri" w:hAnsi="Calibri" w:eastAsia="Calibri" w:cs="Calibri"/>
        </w:rPr>
        <w:t>:</w:t>
      </w:r>
    </w:p>
    <w:p w:rsidR="3DBF445C" w:rsidP="43025613" w:rsidRDefault="3DBF445C" w14:paraId="2AA51131" w14:textId="02CEB340">
      <w:pPr>
        <w:pStyle w:val="ListParagraph"/>
        <w:numPr>
          <w:ilvl w:val="1"/>
          <w:numId w:val="22"/>
        </w:numPr>
        <w:spacing w:after="0"/>
        <w:jc w:val="both"/>
        <w:rPr>
          <w:rFonts w:ascii="Calibri" w:hAnsi="Calibri" w:eastAsia="Calibri" w:cs="Calibri"/>
        </w:rPr>
      </w:pPr>
      <w:r w:rsidRPr="43025613" w:rsidR="3DBF445C">
        <w:rPr>
          <w:rFonts w:ascii="Calibri" w:hAnsi="Calibri" w:eastAsia="Calibri" w:cs="Calibri"/>
        </w:rPr>
        <w:t xml:space="preserve">The response includes a </w:t>
      </w:r>
      <w:r w:rsidRPr="43025613" w:rsidR="3DBF445C">
        <w:rPr>
          <w:rFonts w:ascii="Calibri" w:hAnsi="Calibri" w:eastAsia="Calibri" w:cs="Calibri"/>
          <w:b w:val="1"/>
          <w:bCs w:val="1"/>
        </w:rPr>
        <w:t>PSAP URI or an Emergency Services Routing Proxy (ESRP) URI</w:t>
      </w:r>
      <w:r w:rsidRPr="43025613" w:rsidR="3DBF445C">
        <w:rPr>
          <w:rFonts w:ascii="Calibri" w:hAnsi="Calibri" w:eastAsia="Calibri" w:cs="Calibri"/>
        </w:rPr>
        <w:t>.</w:t>
      </w:r>
    </w:p>
    <w:p w:rsidR="3DBF445C" w:rsidP="43025613" w:rsidRDefault="3DBF445C" w14:paraId="0A1E2648" w14:textId="0DAD1E79">
      <w:pPr>
        <w:pStyle w:val="ListParagraph"/>
        <w:numPr>
          <w:ilvl w:val="1"/>
          <w:numId w:val="22"/>
        </w:numPr>
        <w:spacing w:after="0"/>
        <w:jc w:val="both"/>
        <w:rPr>
          <w:rFonts w:ascii="Calibri" w:hAnsi="Calibri" w:eastAsia="Calibri" w:cs="Calibri"/>
        </w:rPr>
      </w:pPr>
      <w:r w:rsidRPr="43025613" w:rsidR="3DBF445C">
        <w:rPr>
          <w:rFonts w:ascii="Calibri" w:hAnsi="Calibri" w:eastAsia="Calibri" w:cs="Calibri"/>
        </w:rPr>
        <w:t xml:space="preserve">At this point, the ESRP will replace the </w:t>
      </w:r>
      <w:r w:rsidRPr="43025613" w:rsidR="3DBF445C">
        <w:rPr>
          <w:rFonts w:ascii="Calibri" w:hAnsi="Calibri" w:eastAsia="Calibri" w:cs="Calibri"/>
          <w:b w:val="1"/>
          <w:bCs w:val="1"/>
        </w:rPr>
        <w:t>Request-URI</w:t>
      </w:r>
      <w:r w:rsidRPr="43025613" w:rsidR="3DBF445C">
        <w:rPr>
          <w:rFonts w:ascii="Calibri" w:hAnsi="Calibri" w:eastAsia="Calibri" w:cs="Calibri"/>
        </w:rPr>
        <w:t xml:space="preserve"> in the SIP INVITE with the newly obtained </w:t>
      </w:r>
      <w:r w:rsidRPr="43025613" w:rsidR="3DBF445C">
        <w:rPr>
          <w:rFonts w:ascii="Calibri" w:hAnsi="Calibri" w:eastAsia="Calibri" w:cs="Calibri"/>
          <w:b w:val="1"/>
          <w:bCs w:val="1"/>
        </w:rPr>
        <w:t>SIP URI</w:t>
      </w:r>
      <w:r w:rsidRPr="43025613" w:rsidR="3DBF445C">
        <w:rPr>
          <w:rFonts w:ascii="Calibri" w:hAnsi="Calibri" w:eastAsia="Calibri" w:cs="Calibri"/>
        </w:rPr>
        <w:t xml:space="preserve"> while </w:t>
      </w:r>
      <w:r w:rsidRPr="43025613" w:rsidR="3DBF445C">
        <w:rPr>
          <w:rFonts w:ascii="Calibri" w:hAnsi="Calibri" w:eastAsia="Calibri" w:cs="Calibri"/>
          <w:b w:val="1"/>
          <w:bCs w:val="1"/>
        </w:rPr>
        <w:t>retaining the original Service-URN as a SIP header for downstream elements.</w:t>
      </w:r>
    </w:p>
    <w:p w:rsidR="3DBF445C" w:rsidP="43025613" w:rsidRDefault="3DBF445C" w14:paraId="3549A951" w14:textId="335E1038">
      <w:pPr>
        <w:pStyle w:val="ListParagraph"/>
        <w:numPr>
          <w:ilvl w:val="1"/>
          <w:numId w:val="22"/>
        </w:numPr>
        <w:spacing w:after="0"/>
        <w:jc w:val="both"/>
        <w:rPr>
          <w:rFonts w:ascii="Calibri" w:hAnsi="Calibri" w:eastAsia="Calibri" w:cs="Calibri"/>
        </w:rPr>
      </w:pPr>
      <w:r w:rsidRPr="43025613" w:rsidR="3DBF445C">
        <w:rPr>
          <w:rFonts w:ascii="Calibri" w:hAnsi="Calibri" w:eastAsia="Calibri" w:cs="Calibri"/>
        </w:rPr>
        <w:t>The call is then forwarded to this destination.</w:t>
      </w:r>
    </w:p>
    <w:p w:rsidR="3DBF445C" w:rsidP="43025613" w:rsidRDefault="3DBF445C" w14:paraId="0D452A45" w14:textId="752AE23A">
      <w:pPr>
        <w:pStyle w:val="ListParagraph"/>
        <w:numPr>
          <w:ilvl w:val="0"/>
          <w:numId w:val="22"/>
        </w:numPr>
        <w:spacing w:after="0"/>
        <w:jc w:val="both"/>
        <w:rPr>
          <w:rFonts w:ascii="Calibri" w:hAnsi="Calibri" w:eastAsia="Calibri" w:cs="Calibri"/>
        </w:rPr>
      </w:pPr>
      <w:r w:rsidRPr="43025613" w:rsidR="3DBF445C">
        <w:rPr>
          <w:rFonts w:ascii="Calibri" w:hAnsi="Calibri" w:eastAsia="Calibri" w:cs="Calibri"/>
          <w:b w:val="1"/>
          <w:bCs w:val="1"/>
        </w:rPr>
        <w:t>The ECRF may also apply “serviceBoundary” constraints:</w:t>
      </w:r>
      <w:r w:rsidRPr="43025613" w:rsidR="3DBF445C">
        <w:rPr>
          <w:rFonts w:ascii="Calibri" w:hAnsi="Calibri" w:eastAsia="Calibri" w:cs="Calibri"/>
        </w:rPr>
        <w:t xml:space="preserve"> if recursive lookup is requested </w:t>
      </w:r>
      <w:r w:rsidRPr="43025613" w:rsidR="3DBF445C">
        <w:rPr>
          <w:rFonts w:ascii="Calibri" w:hAnsi="Calibri" w:eastAsia="Calibri" w:cs="Calibri"/>
          <w:b w:val="1"/>
          <w:bCs w:val="1"/>
        </w:rPr>
        <w:t>(recursive=true</w:t>
      </w:r>
      <w:r w:rsidRPr="43025613" w:rsidR="3DBF445C">
        <w:rPr>
          <w:rFonts w:ascii="Calibri" w:hAnsi="Calibri" w:eastAsia="Calibri" w:cs="Calibri"/>
        </w:rPr>
        <w:t xml:space="preserve">) as in the figures above, the ECRF must search across service areas if the location spans multiple jurisdictions (i.e. it contacts other ECRFs to complete the query and return a final routing URI if needed). </w:t>
      </w:r>
    </w:p>
    <w:p w:rsidR="4DF54A96" w:rsidP="43025613" w:rsidRDefault="4DF54A96" w14:paraId="4E0A9B3A" w14:textId="4961F320">
      <w:pPr>
        <w:pStyle w:val="Heading4"/>
        <w:jc w:val="both"/>
      </w:pPr>
      <w:r w:rsidR="4DF54A96">
        <w:rPr/>
        <w:t>c</w:t>
      </w:r>
      <w:r w:rsidR="3DBF445C">
        <w:rPr/>
        <w:t>. ECRF Output</w:t>
      </w:r>
    </w:p>
    <w:p w:rsidR="3DBF445C" w:rsidP="43025613" w:rsidRDefault="3DBF445C" w14:paraId="4AC84DAC" w14:textId="6437C049">
      <w:pPr>
        <w:spacing w:before="240" w:after="240"/>
        <w:jc w:val="both"/>
      </w:pPr>
      <w:r w:rsidRPr="43025613" w:rsidR="3DBF445C">
        <w:rPr>
          <w:rFonts w:ascii="Calibri" w:hAnsi="Calibri" w:eastAsia="Calibri" w:cs="Calibri"/>
        </w:rPr>
        <w:t>After processing, the ECRF provides:</w:t>
      </w:r>
    </w:p>
    <w:p w:rsidR="3DBF445C" w:rsidP="43025613" w:rsidRDefault="3DBF445C" w14:paraId="69C0622A" w14:textId="25E328D8">
      <w:pPr>
        <w:pStyle w:val="ListParagraph"/>
        <w:numPr>
          <w:ilvl w:val="0"/>
          <w:numId w:val="21"/>
        </w:numPr>
        <w:spacing w:after="0"/>
        <w:jc w:val="both"/>
        <w:rPr>
          <w:rFonts w:ascii="Calibri" w:hAnsi="Calibri" w:eastAsia="Calibri" w:cs="Calibri"/>
        </w:rPr>
      </w:pPr>
      <w:r w:rsidRPr="43025613" w:rsidR="3DBF445C">
        <w:rPr>
          <w:rFonts w:ascii="Calibri" w:hAnsi="Calibri" w:eastAsia="Calibri" w:cs="Calibri"/>
          <w:b w:val="1"/>
          <w:bCs w:val="1"/>
        </w:rPr>
        <w:t>A SIP URI of the Correct PSAP</w:t>
      </w:r>
      <w:r w:rsidRPr="43025613" w:rsidR="3DBF445C">
        <w:rPr>
          <w:rFonts w:ascii="Calibri" w:hAnsi="Calibri" w:eastAsia="Calibri" w:cs="Calibri"/>
        </w:rPr>
        <w:t>:</w:t>
      </w:r>
    </w:p>
    <w:p w:rsidR="3DBF445C" w:rsidP="43025613" w:rsidRDefault="3DBF445C" w14:paraId="0961598A" w14:textId="02E91B08">
      <w:pPr>
        <w:pStyle w:val="ListParagraph"/>
        <w:numPr>
          <w:ilvl w:val="1"/>
          <w:numId w:val="21"/>
        </w:numPr>
        <w:spacing w:after="0"/>
        <w:jc w:val="both"/>
        <w:rPr>
          <w:rFonts w:ascii="Consolas" w:hAnsi="Consolas" w:eastAsia="Consolas" w:cs="Consolas"/>
        </w:rPr>
      </w:pPr>
      <w:r w:rsidRPr="43025613" w:rsidR="3DBF445C">
        <w:rPr>
          <w:rFonts w:ascii="Calibri" w:hAnsi="Calibri" w:eastAsia="Calibri" w:cs="Calibri"/>
        </w:rPr>
        <w:t xml:space="preserve">Example: </w:t>
      </w:r>
      <w:hyperlink r:id="Raa13320656de4276">
        <w:r w:rsidRPr="43025613" w:rsidR="3DBF445C">
          <w:rPr>
            <w:rStyle w:val="Hyperlink"/>
            <w:rFonts w:ascii="Consolas" w:hAnsi="Consolas" w:eastAsia="Consolas" w:cs="Consolas"/>
          </w:rPr>
          <w:t>sip:psap1@esinet.example.com</w:t>
        </w:r>
      </w:hyperlink>
    </w:p>
    <w:p w:rsidR="3DBF445C" w:rsidP="43025613" w:rsidRDefault="3DBF445C" w14:paraId="7E054C04" w14:textId="2D5B3E8D">
      <w:pPr>
        <w:pStyle w:val="ListParagraph"/>
        <w:numPr>
          <w:ilvl w:val="0"/>
          <w:numId w:val="21"/>
        </w:numPr>
        <w:spacing w:after="0"/>
        <w:jc w:val="both"/>
        <w:rPr>
          <w:rFonts w:ascii="Calibri" w:hAnsi="Calibri" w:eastAsia="Calibri" w:cs="Calibri"/>
        </w:rPr>
      </w:pPr>
      <w:r w:rsidRPr="43025613" w:rsidR="3DBF445C">
        <w:rPr>
          <w:rFonts w:ascii="Calibri" w:hAnsi="Calibri" w:eastAsia="Calibri" w:cs="Calibri"/>
          <w:b w:val="1"/>
          <w:bCs w:val="1"/>
        </w:rPr>
        <w:t>A SIP URI of an Intermediate ESRP</w:t>
      </w:r>
      <w:r w:rsidRPr="43025613" w:rsidR="3DBF445C">
        <w:rPr>
          <w:rFonts w:ascii="Calibri" w:hAnsi="Calibri" w:eastAsia="Calibri" w:cs="Calibri"/>
        </w:rPr>
        <w:t xml:space="preserve"> (if needed).</w:t>
      </w:r>
    </w:p>
    <w:p w:rsidR="3DBF445C" w:rsidP="43025613" w:rsidRDefault="3DBF445C" w14:paraId="68CEC6F1" w14:textId="786DD784">
      <w:pPr>
        <w:pStyle w:val="ListParagraph"/>
        <w:numPr>
          <w:ilvl w:val="0"/>
          <w:numId w:val="21"/>
        </w:numPr>
        <w:spacing w:after="0"/>
        <w:jc w:val="both"/>
        <w:rPr>
          <w:rFonts w:ascii="Calibri" w:hAnsi="Calibri" w:eastAsia="Calibri" w:cs="Calibri"/>
        </w:rPr>
      </w:pPr>
      <w:r w:rsidRPr="43025613" w:rsidR="3DBF445C">
        <w:rPr>
          <w:rFonts w:ascii="Calibri" w:hAnsi="Calibri" w:eastAsia="Calibri" w:cs="Calibri"/>
          <w:b w:val="1"/>
          <w:bCs w:val="1"/>
        </w:rPr>
        <w:t>Alternative Routing Information</w:t>
      </w:r>
      <w:r w:rsidRPr="43025613" w:rsidR="3DBF445C">
        <w:rPr>
          <w:rFonts w:ascii="Calibri" w:hAnsi="Calibri" w:eastAsia="Calibri" w:cs="Calibri"/>
        </w:rPr>
        <w:t xml:space="preserve"> (if the primary PSAP is unavailable).</w:t>
      </w:r>
    </w:p>
    <w:p w:rsidR="3DBF445C" w:rsidP="43025613" w:rsidRDefault="3DBF445C" w14:paraId="43ADD8DA" w14:textId="5D8A55A7">
      <w:pPr>
        <w:pStyle w:val="ListParagraph"/>
        <w:numPr>
          <w:ilvl w:val="0"/>
          <w:numId w:val="21"/>
        </w:numPr>
        <w:spacing w:after="0"/>
        <w:jc w:val="both"/>
        <w:rPr>
          <w:rFonts w:ascii="Calibri" w:hAnsi="Calibri" w:eastAsia="Calibri" w:cs="Calibri"/>
        </w:rPr>
      </w:pPr>
      <w:r w:rsidRPr="43025613" w:rsidR="3DBF445C">
        <w:rPr>
          <w:rFonts w:ascii="Calibri" w:hAnsi="Calibri" w:eastAsia="Calibri" w:cs="Calibri"/>
          <w:b w:val="1"/>
          <w:bCs w:val="1"/>
        </w:rPr>
        <w:t>GIS-based Confirmation</w:t>
      </w:r>
      <w:r w:rsidRPr="43025613" w:rsidR="3DBF445C">
        <w:rPr>
          <w:rFonts w:ascii="Calibri" w:hAnsi="Calibri" w:eastAsia="Calibri" w:cs="Calibri"/>
        </w:rPr>
        <w:t>:</w:t>
      </w:r>
    </w:p>
    <w:p w:rsidR="3DBF445C" w:rsidP="43025613" w:rsidRDefault="3DBF445C" w14:paraId="0569A841" w14:textId="7923771F">
      <w:pPr>
        <w:pStyle w:val="ListParagraph"/>
        <w:numPr>
          <w:ilvl w:val="1"/>
          <w:numId w:val="21"/>
        </w:numPr>
        <w:spacing w:after="0"/>
        <w:jc w:val="both"/>
        <w:rPr>
          <w:rFonts w:ascii="Calibri" w:hAnsi="Calibri" w:eastAsia="Calibri" w:cs="Calibri"/>
        </w:rPr>
      </w:pPr>
      <w:r w:rsidRPr="43025613" w:rsidR="3DBF445C">
        <w:rPr>
          <w:rFonts w:ascii="Calibri" w:hAnsi="Calibri" w:eastAsia="Calibri" w:cs="Calibri"/>
        </w:rPr>
        <w:t>Ensures that the call is routed within jurisdictional boundaries.</w:t>
      </w:r>
    </w:p>
    <w:p w:rsidR="3DBF445C" w:rsidP="43025613" w:rsidRDefault="3DBF445C" w14:paraId="520F968C" w14:textId="20C95E9D">
      <w:pPr>
        <w:spacing w:before="240" w:after="240"/>
        <w:rPr>
          <w:rFonts w:ascii="Calibri" w:hAnsi="Calibri" w:eastAsia="Calibri" w:cs="Calibri" w:asciiTheme="minorAscii" w:hAnsiTheme="minorAscii" w:eastAsiaTheme="minorAscii" w:cstheme="minorAscii"/>
          <w:sz w:val="24"/>
          <w:szCs w:val="24"/>
        </w:rPr>
      </w:pPr>
      <w:r w:rsidRPr="43025613" w:rsidR="3DBF445C">
        <w:rPr>
          <w:rFonts w:ascii="Calibri" w:hAnsi="Calibri" w:eastAsia="Calibri" w:cs="Calibri" w:asciiTheme="minorAscii" w:hAnsiTheme="minorAscii" w:eastAsiaTheme="minorAscii" w:cstheme="minorAscii"/>
          <w:sz w:val="24"/>
          <w:szCs w:val="24"/>
        </w:rPr>
        <w:t>The following figure illustrates a LoST findService response example.</w:t>
      </w:r>
    </w:p>
    <w:p w:rsidR="3DBF445C" w:rsidP="43025613" w:rsidRDefault="3DBF445C" w14:paraId="0DBF4861" w14:textId="0118BAC2">
      <w:pPr>
        <w:spacing w:after="0"/>
        <w:jc w:val="center"/>
        <w:rPr>
          <w:sz w:val="18"/>
          <w:szCs w:val="18"/>
        </w:rPr>
      </w:pPr>
      <w:r w:rsidR="3DBF445C">
        <w:drawing>
          <wp:inline wp14:editId="21765578" wp14:anchorId="0121C0EB">
            <wp:extent cx="3717577" cy="1257218"/>
            <wp:effectExtent l="0" t="0" r="0" b="0"/>
            <wp:docPr id="1189814397" name="Picture 1286612217"/>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47">
                      <a:extLst>
                        <a:ext uri="{28A0092B-C50C-407E-A947-70E740481C1C}">
                          <a14:useLocalDpi xmlns:a14="http://schemas.microsoft.com/office/drawing/2010/main"/>
                        </a:ext>
                      </a:extLst>
                    </a:blip>
                    <a:stretch>
                      <a:fillRect/>
                    </a:stretch>
                  </pic:blipFill>
                  <pic:spPr>
                    <a:xfrm>
                      <a:off x="0" y="0"/>
                      <a:ext cx="3717577" cy="1257218"/>
                    </a:xfrm>
                    <a:prstGeom prst="rect">
                      <a:avLst/>
                    </a:prstGeom>
                  </pic:spPr>
                </pic:pic>
              </a:graphicData>
            </a:graphic>
          </wp:inline>
        </w:drawing>
      </w:r>
      <w:r>
        <w:br/>
      </w:r>
      <w:r w:rsidRPr="43025613" w:rsidR="3DBF445C">
        <w:rPr>
          <w:sz w:val="18"/>
          <w:szCs w:val="18"/>
        </w:rPr>
        <w:t xml:space="preserve">Figure </w:t>
      </w:r>
      <w:r w:rsidRPr="43025613" w:rsidR="79418555">
        <w:rPr>
          <w:sz w:val="18"/>
          <w:szCs w:val="18"/>
        </w:rPr>
        <w:t>A.11</w:t>
      </w:r>
      <w:r w:rsidRPr="43025613" w:rsidR="3DBF445C">
        <w:rPr>
          <w:sz w:val="18"/>
          <w:szCs w:val="18"/>
        </w:rPr>
        <w:t xml:space="preserve">. Example of a </w:t>
      </w:r>
      <w:r w:rsidRPr="43025613" w:rsidR="3DBF445C">
        <w:rPr>
          <w:sz w:val="18"/>
          <w:szCs w:val="18"/>
        </w:rPr>
        <w:t>LoST</w:t>
      </w:r>
      <w:r w:rsidRPr="43025613" w:rsidR="3DBF445C">
        <w:rPr>
          <w:sz w:val="18"/>
          <w:szCs w:val="18"/>
        </w:rPr>
        <w:t xml:space="preserve"> </w:t>
      </w:r>
      <w:r w:rsidRPr="43025613" w:rsidR="3DBF445C">
        <w:rPr>
          <w:sz w:val="18"/>
          <w:szCs w:val="18"/>
        </w:rPr>
        <w:t>findServiceResponse</w:t>
      </w:r>
      <w:r w:rsidRPr="43025613" w:rsidR="3DBF445C">
        <w:rPr>
          <w:sz w:val="18"/>
          <w:szCs w:val="18"/>
        </w:rPr>
        <w:t xml:space="preserve"> from the ECRF Providing a Routing SIP URI</w:t>
      </w:r>
    </w:p>
    <w:p w:rsidR="3DBF445C" w:rsidP="43025613" w:rsidRDefault="3DBF445C" w14:paraId="3DEB6A12" w14:textId="35ADB3AD">
      <w:pPr>
        <w:pStyle w:val="Heading3"/>
        <w:rPr>
          <w:rFonts w:ascii="Calibri" w:hAnsi="Calibri" w:eastAsia="Calibri" w:cs="Calibri"/>
          <w:sz w:val="36"/>
          <w:szCs w:val="36"/>
        </w:rPr>
      </w:pPr>
      <w:bookmarkStart w:name="_Toc1629620612" w:id="1460451982"/>
      <w:r w:rsidR="3DBF445C">
        <w:rPr/>
        <w:t>5</w:t>
      </w:r>
      <w:r w:rsidR="24B3C1E1">
        <w:rPr/>
        <w:t>.</w:t>
      </w:r>
      <w:r w:rsidR="3DBF445C">
        <w:rPr/>
        <w:t xml:space="preserve"> Policy-based Routing Function (PRF)</w:t>
      </w:r>
      <w:bookmarkEnd w:id="1460451982"/>
    </w:p>
    <w:p w:rsidR="3DBF445C" w:rsidP="43025613" w:rsidRDefault="3DBF445C" w14:paraId="74945353" w14:textId="3E233AD0">
      <w:pPr>
        <w:spacing w:before="240" w:after="240"/>
        <w:jc w:val="both"/>
      </w:pPr>
      <w:r w:rsidR="3DBF445C">
        <w:rPr/>
        <w:t xml:space="preserve">The Policy-based or Policy Routing Function (PRF) is responsible for making dynamic, policy-based call routing decisions in the NG911 system. It operates </w:t>
      </w:r>
      <w:r w:rsidRPr="43025613" w:rsidR="3DBF445C">
        <w:rPr>
          <w:b w:val="1"/>
          <w:bCs w:val="1"/>
        </w:rPr>
        <w:t xml:space="preserve">within </w:t>
      </w:r>
      <w:r w:rsidR="3DBF445C">
        <w:rPr/>
        <w:t>the ESRP (Emergency Services Routing Proxy) and applies predefined policies to determine the next hop for a call.</w:t>
      </w:r>
    </w:p>
    <w:p w:rsidR="3DBF445C" w:rsidP="43025613" w:rsidRDefault="3DBF445C" w14:paraId="41C82050" w14:textId="254F04BD">
      <w:pPr>
        <w:spacing w:before="240" w:after="240"/>
        <w:jc w:val="both"/>
      </w:pPr>
      <w:r w:rsidR="3DBF445C">
        <w:rPr/>
        <w:t>Where does this step take place?</w:t>
      </w:r>
    </w:p>
    <w:p w:rsidR="3DBF445C" w:rsidP="43025613" w:rsidRDefault="3DBF445C" w14:paraId="40C904DA" w14:textId="32FB118C">
      <w:pPr>
        <w:pStyle w:val="ListParagraph"/>
        <w:numPr>
          <w:ilvl w:val="0"/>
          <w:numId w:val="12"/>
        </w:numPr>
        <w:spacing w:before="240" w:after="240"/>
        <w:jc w:val="both"/>
        <w:rPr/>
      </w:pPr>
      <w:r w:rsidR="3DBF445C">
        <w:rPr/>
        <w:t>Inside the ESRP, after receiving a call and before sending it to the next destination.</w:t>
      </w:r>
    </w:p>
    <w:p w:rsidR="3DBF445C" w:rsidP="43025613" w:rsidRDefault="3DBF445C" w14:paraId="6C263F4A" w14:textId="5BEC01F8">
      <w:pPr>
        <w:pStyle w:val="ListParagraph"/>
        <w:numPr>
          <w:ilvl w:val="0"/>
          <w:numId w:val="12"/>
        </w:numPr>
        <w:spacing w:before="240" w:after="240"/>
        <w:jc w:val="both"/>
        <w:rPr/>
      </w:pPr>
      <w:r w:rsidR="3DBF445C">
        <w:rPr/>
        <w:t>Works with the ECRF for location-based routing and policy rules from the Policy Store.</w:t>
      </w:r>
    </w:p>
    <w:p w:rsidR="3DBF445C" w:rsidP="43025613" w:rsidRDefault="3DBF445C" w14:paraId="2592CF25" w14:textId="313C90A8">
      <w:pPr>
        <w:pStyle w:val="ListParagraph"/>
        <w:numPr>
          <w:ilvl w:val="0"/>
          <w:numId w:val="12"/>
        </w:numPr>
        <w:spacing w:before="240" w:after="240"/>
        <w:jc w:val="both"/>
        <w:rPr/>
      </w:pPr>
      <w:r w:rsidR="3DBF445C">
        <w:rPr/>
        <w:t>Used for disaster handling, overflow routing, and jurisdiction-based call distribution.</w:t>
      </w:r>
    </w:p>
    <w:p w:rsidR="3DBF445C" w:rsidP="43025613" w:rsidRDefault="3DBF445C" w14:paraId="6C9D1712" w14:textId="14818061">
      <w:pPr>
        <w:spacing w:before="240" w:after="240"/>
        <w:jc w:val="both"/>
      </w:pPr>
      <w:r w:rsidR="3DBF445C">
        <w:rPr/>
        <w:t>The following two figures illustrate the process of the PRF.</w:t>
      </w:r>
    </w:p>
    <w:p w:rsidR="3DBF445C" w:rsidP="43025613" w:rsidRDefault="3DBF445C" w14:paraId="539061BB" w14:textId="0F003EA8">
      <w:pPr>
        <w:jc w:val="center"/>
      </w:pPr>
      <w:r w:rsidR="3DBF445C">
        <w:drawing>
          <wp:inline wp14:editId="087262AC" wp14:anchorId="00BAFAE9">
            <wp:extent cx="4825963" cy="920337"/>
            <wp:effectExtent l="0" t="0" r="0" b="0"/>
            <wp:docPr id="1102437580" name="Picture 69248205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48">
                      <a:extLst>
                        <a:ext uri="{28A0092B-C50C-407E-A947-70E740481C1C}">
                          <a14:useLocalDpi xmlns:a14="http://schemas.microsoft.com/office/drawing/2010/main"/>
                        </a:ext>
                      </a:extLst>
                    </a:blip>
                    <a:stretch>
                      <a:fillRect/>
                    </a:stretch>
                  </pic:blipFill>
                  <pic:spPr>
                    <a:xfrm>
                      <a:off x="0" y="0"/>
                      <a:ext cx="4825963" cy="920337"/>
                    </a:xfrm>
                    <a:prstGeom prst="rect">
                      <a:avLst/>
                    </a:prstGeom>
                  </pic:spPr>
                </pic:pic>
              </a:graphicData>
            </a:graphic>
          </wp:inline>
        </w:drawing>
      </w:r>
    </w:p>
    <w:p w:rsidR="3DBF445C" w:rsidP="43025613" w:rsidRDefault="3DBF445C" w14:paraId="3461713C" w14:textId="0BF39273">
      <w:pPr>
        <w:jc w:val="center"/>
        <w:rPr>
          <w:sz w:val="18"/>
          <w:szCs w:val="18"/>
        </w:rPr>
      </w:pPr>
      <w:r w:rsidRPr="43025613" w:rsidR="3DBF445C">
        <w:rPr>
          <w:sz w:val="18"/>
          <w:szCs w:val="18"/>
        </w:rPr>
        <w:t xml:space="preserve">Figure </w:t>
      </w:r>
      <w:r w:rsidRPr="43025613" w:rsidR="10A6186C">
        <w:rPr>
          <w:sz w:val="18"/>
          <w:szCs w:val="18"/>
        </w:rPr>
        <w:t>A.12</w:t>
      </w:r>
      <w:r w:rsidRPr="43025613" w:rsidR="3DBF445C">
        <w:rPr>
          <w:sz w:val="18"/>
          <w:szCs w:val="18"/>
        </w:rPr>
        <w:t>. ESRP Requests Routing from PRF</w:t>
      </w:r>
    </w:p>
    <w:p w:rsidR="3DBF445C" w:rsidP="43025613" w:rsidRDefault="3DBF445C" w14:paraId="779A4985" w14:textId="29EE7AE8">
      <w:pPr>
        <w:pStyle w:val="ListParagraph"/>
        <w:numPr>
          <w:ilvl w:val="0"/>
          <w:numId w:val="11"/>
        </w:numPr>
        <w:jc w:val="both"/>
        <w:rPr/>
      </w:pPr>
      <w:r w:rsidR="3DBF445C">
        <w:rPr/>
        <w:t>The ESRP asks the PRF for the next hop routing policy.</w:t>
      </w:r>
    </w:p>
    <w:p w:rsidR="3DBF445C" w:rsidP="43025613" w:rsidRDefault="3DBF445C" w14:paraId="278F84DC" w14:textId="3ED59506">
      <w:pPr>
        <w:jc w:val="center"/>
      </w:pPr>
      <w:r w:rsidR="3DBF445C">
        <w:drawing>
          <wp:inline wp14:editId="1E4D0A0B" wp14:anchorId="642710D9">
            <wp:extent cx="4862991" cy="755946"/>
            <wp:effectExtent l="0" t="0" r="0" b="0"/>
            <wp:docPr id="1197104152" name="Picture 85462000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49">
                      <a:extLst>
                        <a:ext uri="{28A0092B-C50C-407E-A947-70E740481C1C}">
                          <a14:useLocalDpi xmlns:a14="http://schemas.microsoft.com/office/drawing/2010/main"/>
                        </a:ext>
                      </a:extLst>
                    </a:blip>
                    <a:stretch>
                      <a:fillRect/>
                    </a:stretch>
                  </pic:blipFill>
                  <pic:spPr>
                    <a:xfrm>
                      <a:off x="0" y="0"/>
                      <a:ext cx="4862991" cy="755946"/>
                    </a:xfrm>
                    <a:prstGeom prst="rect">
                      <a:avLst/>
                    </a:prstGeom>
                  </pic:spPr>
                </pic:pic>
              </a:graphicData>
            </a:graphic>
          </wp:inline>
        </w:drawing>
      </w:r>
    </w:p>
    <w:p w:rsidR="3DBF445C" w:rsidP="43025613" w:rsidRDefault="3DBF445C" w14:paraId="4F79EC30" w14:textId="1301AFED">
      <w:pPr>
        <w:jc w:val="center"/>
        <w:rPr>
          <w:sz w:val="18"/>
          <w:szCs w:val="18"/>
        </w:rPr>
      </w:pPr>
      <w:r w:rsidRPr="43025613" w:rsidR="3DBF445C">
        <w:rPr>
          <w:sz w:val="18"/>
          <w:szCs w:val="18"/>
        </w:rPr>
        <w:t xml:space="preserve">Figure </w:t>
      </w:r>
      <w:r w:rsidRPr="43025613" w:rsidR="1CF11215">
        <w:rPr>
          <w:sz w:val="18"/>
          <w:szCs w:val="18"/>
        </w:rPr>
        <w:t>A.13</w:t>
      </w:r>
      <w:r w:rsidRPr="43025613" w:rsidR="3DBF445C">
        <w:rPr>
          <w:sz w:val="18"/>
          <w:szCs w:val="18"/>
        </w:rPr>
        <w:t>. PRF Determines Routing Outcome</w:t>
      </w:r>
    </w:p>
    <w:p w:rsidR="43025613" w:rsidRDefault="43025613" w14:paraId="2DB973C0" w14:textId="52990EA6"/>
    <w:p w:rsidR="3DBF445C" w:rsidP="43025613" w:rsidRDefault="3DBF445C" w14:paraId="58D0A342" w14:textId="21F53FA9">
      <w:pPr>
        <w:pStyle w:val="ListParagraph"/>
        <w:numPr>
          <w:ilvl w:val="0"/>
          <w:numId w:val="10"/>
        </w:numPr>
        <w:jc w:val="both"/>
        <w:rPr/>
      </w:pPr>
      <w:r w:rsidR="3DBF445C">
        <w:rPr/>
        <w:t>PRF decides to route the call to a backup PSAP due to overload at the primary PSAP.</w:t>
      </w:r>
    </w:p>
    <w:p w:rsidR="3DBF445C" w:rsidP="43025613" w:rsidRDefault="3DBF445C" w14:paraId="4E39FB76" w14:textId="032385C9">
      <w:pPr>
        <w:pStyle w:val="Heading3"/>
        <w:rPr>
          <w:rFonts w:ascii="Calibri" w:hAnsi="Calibri" w:eastAsia="Calibri" w:cs="Calibri"/>
          <w:sz w:val="36"/>
          <w:szCs w:val="36"/>
        </w:rPr>
      </w:pPr>
      <w:bookmarkStart w:name="_Toc1051712529" w:id="1862736909"/>
      <w:r w:rsidR="3DBF445C">
        <w:rPr/>
        <w:t>6</w:t>
      </w:r>
      <w:r w:rsidR="6BADF172">
        <w:rPr/>
        <w:t>.</w:t>
      </w:r>
      <w:r w:rsidR="3DBF445C">
        <w:rPr/>
        <w:t xml:space="preserve"> Emergency Services Routing Proxy (ESRP)</w:t>
      </w:r>
      <w:bookmarkEnd w:id="1862736909"/>
    </w:p>
    <w:p w:rsidR="3DBF445C" w:rsidP="43025613" w:rsidRDefault="3DBF445C" w14:paraId="25D0B8BD" w14:textId="7C5ED418">
      <w:pPr>
        <w:spacing w:before="240" w:after="240"/>
        <w:jc w:val="both"/>
      </w:pPr>
      <w:r w:rsidR="3DBF445C">
        <w:rPr/>
        <w:t>The Emergency Services Routing Proxy (ESRP) is the core SIP-based call routing function within the Emergency Services IP Network (ESInet), responsible for directing emergency calls based on caller location, policy rules, and PSAP availability.</w:t>
      </w:r>
    </w:p>
    <w:p w:rsidR="3DBF445C" w:rsidP="43025613" w:rsidRDefault="3DBF445C" w14:paraId="17FF3BDC" w14:textId="79778F1E">
      <w:pPr>
        <w:pStyle w:val="ListParagraph"/>
        <w:numPr>
          <w:ilvl w:val="0"/>
          <w:numId w:val="19"/>
        </w:numPr>
        <w:spacing w:before="240" w:after="240"/>
        <w:jc w:val="both"/>
        <w:rPr/>
      </w:pPr>
      <w:r w:rsidR="3DBF445C">
        <w:rPr/>
        <w:t>Works alongside ECRF (for location-based routing) and PRF (for policy-based routing).</w:t>
      </w:r>
    </w:p>
    <w:p w:rsidR="3DBF445C" w:rsidP="43025613" w:rsidRDefault="3DBF445C" w14:paraId="2EC4543C" w14:textId="657324F3">
      <w:pPr>
        <w:pStyle w:val="ListParagraph"/>
        <w:numPr>
          <w:ilvl w:val="0"/>
          <w:numId w:val="19"/>
        </w:numPr>
        <w:jc w:val="both"/>
        <w:rPr/>
      </w:pPr>
      <w:r w:rsidR="3DBF445C">
        <w:rPr/>
        <w:t>Uses SIP protocol to process emergency calls and route them dynamically.</w:t>
      </w:r>
    </w:p>
    <w:p w:rsidR="3DBF445C" w:rsidP="43025613" w:rsidRDefault="3DBF445C" w14:paraId="32AA6900" w14:textId="2C8E2FAA">
      <w:pPr>
        <w:pStyle w:val="ListParagraph"/>
        <w:numPr>
          <w:ilvl w:val="0"/>
          <w:numId w:val="19"/>
        </w:numPr>
        <w:jc w:val="both"/>
        <w:rPr/>
      </w:pPr>
      <w:r w:rsidR="3DBF445C">
        <w:rPr/>
        <w:t>Works with ECRF (for location-based routing) and PRF (for policy-based routing).</w:t>
      </w:r>
    </w:p>
    <w:p w:rsidR="3DBF445C" w:rsidP="43025613" w:rsidRDefault="3DBF445C" w14:paraId="2A97314D" w14:textId="3CBDC600">
      <w:pPr>
        <w:pStyle w:val="ListParagraph"/>
        <w:numPr>
          <w:ilvl w:val="0"/>
          <w:numId w:val="19"/>
        </w:numPr>
        <w:jc w:val="both"/>
        <w:rPr/>
      </w:pPr>
      <w:r w:rsidR="3DBF445C">
        <w:rPr/>
        <w:t xml:space="preserve">The ESRP queries the </w:t>
      </w:r>
      <w:r w:rsidRPr="43025613" w:rsidR="3DBF445C">
        <w:rPr>
          <w:b w:val="1"/>
          <w:bCs w:val="1"/>
        </w:rPr>
        <w:t xml:space="preserve">ECRF </w:t>
      </w:r>
      <w:r w:rsidR="3DBF445C">
        <w:rPr/>
        <w:t xml:space="preserve">and </w:t>
      </w:r>
      <w:r w:rsidRPr="43025613" w:rsidR="3DBF445C">
        <w:rPr>
          <w:b w:val="1"/>
          <w:bCs w:val="1"/>
        </w:rPr>
        <w:t xml:space="preserve">PRF </w:t>
      </w:r>
      <w:r w:rsidR="3DBF445C">
        <w:rPr/>
        <w:t>to determine routing based on location, policy rules, and PSAP state.</w:t>
      </w:r>
    </w:p>
    <w:p w:rsidR="3DBF445C" w:rsidP="43025613" w:rsidRDefault="3DBF445C" w14:paraId="66BE0130" w14:textId="4BF4ED8A">
      <w:pPr>
        <w:pStyle w:val="ListParagraph"/>
        <w:numPr>
          <w:ilvl w:val="0"/>
          <w:numId w:val="19"/>
        </w:numPr>
        <w:jc w:val="both"/>
        <w:rPr/>
      </w:pPr>
      <w:r w:rsidR="3DBF445C">
        <w:rPr/>
        <w:t xml:space="preserve">As the </w:t>
      </w:r>
      <w:r w:rsidRPr="43025613" w:rsidR="3DBF445C">
        <w:rPr>
          <w:b w:val="1"/>
          <w:bCs w:val="1"/>
        </w:rPr>
        <w:t>primary dynamic routing element</w:t>
      </w:r>
      <w:r w:rsidR="3DBF445C">
        <w:rPr/>
        <w:t xml:space="preserve">, the ESRP may fall back to </w:t>
      </w:r>
      <w:r w:rsidRPr="43025613" w:rsidR="3DBF445C">
        <w:rPr>
          <w:b w:val="1"/>
          <w:bCs w:val="1"/>
        </w:rPr>
        <w:t>static default routing policies (default routes)</w:t>
      </w:r>
      <w:r w:rsidR="3DBF445C">
        <w:rPr/>
        <w:t xml:space="preserve"> if dynamic ECRF or PRF queries fail, ensuring call progression even during partial network outages or failures.</w:t>
      </w:r>
    </w:p>
    <w:p w:rsidR="3DBF445C" w:rsidP="43025613" w:rsidRDefault="3DBF445C" w14:paraId="30E00F64" w14:textId="026092A4">
      <w:pPr>
        <w:jc w:val="both"/>
      </w:pPr>
      <w:r w:rsidR="3DBF445C">
        <w:rPr/>
        <w:t>The ESRP can operate in different roles depending on where a call is in its routing journey through the ESInet. Table 5.5.6 summarizes these roles. Even though the following examples show a simple scenario with only one ESRP, in larger or multi-jurisdictional deployments, multiple ESRPs may work together to route calls between networks, states, or PSAPs.</w:t>
      </w:r>
    </w:p>
    <w:p w:rsidR="3DBF445C" w:rsidP="43025613" w:rsidRDefault="3DBF445C" w14:paraId="055214FB" w14:textId="4E180BBC">
      <w:pPr>
        <w:jc w:val="center"/>
      </w:pPr>
      <w:r w:rsidR="3DBF445C">
        <w:rPr/>
        <w:t xml:space="preserve">Table </w:t>
      </w:r>
      <w:r w:rsidR="3BEBC609">
        <w:rPr/>
        <w:t>A.2.</w:t>
      </w:r>
      <w:r w:rsidR="3DBF445C">
        <w:rPr/>
        <w:t xml:space="preserve"> </w:t>
      </w:r>
      <w:r w:rsidR="3DBF445C">
        <w:rPr/>
        <w:t>ESRP Functional Roles and Types</w:t>
      </w:r>
    </w:p>
    <w:tbl>
      <w:tblPr>
        <w:tblStyle w:val="TableGrid"/>
        <w:tblW w:w="0" w:type="auto"/>
        <w:tblLook w:val="06A0" w:firstRow="1" w:lastRow="0" w:firstColumn="1" w:lastColumn="0" w:noHBand="1" w:noVBand="1"/>
      </w:tblPr>
      <w:tblGrid>
        <w:gridCol w:w="3120"/>
        <w:gridCol w:w="3120"/>
        <w:gridCol w:w="3120"/>
      </w:tblGrid>
      <w:tr w:rsidR="43025613" w:rsidTr="43025613" w14:paraId="2DD667DB">
        <w:trPr>
          <w:trHeight w:val="300"/>
        </w:trPr>
        <w:tc>
          <w:tcPr>
            <w:tcW w:w="3120" w:type="dxa"/>
            <w:tcMar/>
          </w:tcPr>
          <w:p w:rsidR="43025613" w:rsidP="43025613" w:rsidRDefault="43025613" w14:paraId="34AFCA76" w14:textId="4B4DB65F">
            <w:pPr>
              <w:jc w:val="center"/>
              <w:rPr>
                <w:b w:val="1"/>
                <w:bCs w:val="1"/>
              </w:rPr>
            </w:pPr>
            <w:r w:rsidRPr="43025613" w:rsidR="43025613">
              <w:rPr>
                <w:b w:val="1"/>
                <w:bCs w:val="1"/>
              </w:rPr>
              <w:t>ESRP Type</w:t>
            </w:r>
          </w:p>
        </w:tc>
        <w:tc>
          <w:tcPr>
            <w:tcW w:w="3120" w:type="dxa"/>
            <w:tcMar/>
          </w:tcPr>
          <w:p w:rsidR="43025613" w:rsidP="43025613" w:rsidRDefault="43025613" w14:paraId="65EA4F42" w14:textId="00CABE0A">
            <w:pPr>
              <w:jc w:val="center"/>
              <w:rPr>
                <w:b w:val="1"/>
                <w:bCs w:val="1"/>
              </w:rPr>
            </w:pPr>
            <w:r w:rsidRPr="43025613" w:rsidR="43025613">
              <w:rPr>
                <w:b w:val="1"/>
                <w:bCs w:val="1"/>
              </w:rPr>
              <w:t>Role</w:t>
            </w:r>
          </w:p>
        </w:tc>
        <w:tc>
          <w:tcPr>
            <w:tcW w:w="3120" w:type="dxa"/>
            <w:tcMar/>
          </w:tcPr>
          <w:p w:rsidR="43025613" w:rsidP="43025613" w:rsidRDefault="43025613" w14:paraId="61B67D40" w14:textId="5911A1D7">
            <w:pPr>
              <w:jc w:val="center"/>
              <w:rPr>
                <w:b w:val="1"/>
                <w:bCs w:val="1"/>
              </w:rPr>
            </w:pPr>
            <w:r w:rsidRPr="43025613" w:rsidR="43025613">
              <w:rPr>
                <w:b w:val="1"/>
                <w:bCs w:val="1"/>
              </w:rPr>
              <w:t>Where It Operates</w:t>
            </w:r>
          </w:p>
        </w:tc>
      </w:tr>
      <w:tr w:rsidR="43025613" w:rsidTr="43025613" w14:paraId="4D657D31">
        <w:trPr>
          <w:trHeight w:val="300"/>
        </w:trPr>
        <w:tc>
          <w:tcPr>
            <w:tcW w:w="3120" w:type="dxa"/>
            <w:tcMar/>
            <w:vAlign w:val="center"/>
          </w:tcPr>
          <w:p w:rsidR="43025613" w:rsidP="43025613" w:rsidRDefault="43025613" w14:paraId="7C6EB015" w14:textId="28B2F5CD">
            <w:pPr>
              <w:jc w:val="center"/>
            </w:pPr>
            <w:r w:rsidR="43025613">
              <w:rPr/>
              <w:t>Originating ESRP</w:t>
            </w:r>
          </w:p>
        </w:tc>
        <w:tc>
          <w:tcPr>
            <w:tcW w:w="3120" w:type="dxa"/>
            <w:tcMar/>
            <w:vAlign w:val="center"/>
          </w:tcPr>
          <w:p w:rsidR="43025613" w:rsidP="43025613" w:rsidRDefault="43025613" w14:paraId="208F5A02" w14:textId="2273C923">
            <w:pPr>
              <w:jc w:val="center"/>
            </w:pPr>
            <w:r w:rsidR="43025613">
              <w:rPr/>
              <w:t>First ESRP that receives a call inside the ESInet.</w:t>
            </w:r>
          </w:p>
        </w:tc>
        <w:tc>
          <w:tcPr>
            <w:tcW w:w="3120" w:type="dxa"/>
            <w:tcMar/>
            <w:vAlign w:val="center"/>
          </w:tcPr>
          <w:p w:rsidR="43025613" w:rsidP="43025613" w:rsidRDefault="43025613" w14:paraId="77858476" w14:textId="7A0EF409">
            <w:pPr>
              <w:jc w:val="center"/>
            </w:pPr>
            <w:r w:rsidR="43025613">
              <w:rPr/>
              <w:t>Entry point for calls, routes to intermediate ESRPs or PSAPs.</w:t>
            </w:r>
          </w:p>
        </w:tc>
      </w:tr>
      <w:tr w:rsidR="43025613" w:rsidTr="43025613" w14:paraId="15F2B486">
        <w:trPr>
          <w:trHeight w:val="300"/>
        </w:trPr>
        <w:tc>
          <w:tcPr>
            <w:tcW w:w="3120" w:type="dxa"/>
            <w:tcMar/>
            <w:vAlign w:val="center"/>
          </w:tcPr>
          <w:p w:rsidR="43025613" w:rsidP="43025613" w:rsidRDefault="43025613" w14:paraId="44E9EB8B" w14:textId="2AAD7C95">
            <w:pPr>
              <w:jc w:val="center"/>
            </w:pPr>
            <w:r w:rsidR="43025613">
              <w:rPr/>
              <w:t>Intermediate ESRP</w:t>
            </w:r>
          </w:p>
        </w:tc>
        <w:tc>
          <w:tcPr>
            <w:tcW w:w="3120" w:type="dxa"/>
            <w:tcMar/>
            <w:vAlign w:val="center"/>
          </w:tcPr>
          <w:p w:rsidR="43025613" w:rsidP="43025613" w:rsidRDefault="43025613" w14:paraId="7932F15A" w14:textId="7BAAB3A8">
            <w:pPr>
              <w:jc w:val="center"/>
            </w:pPr>
            <w:r w:rsidR="43025613">
              <w:rPr/>
              <w:t xml:space="preserve">Handles routing between multiple ESRPs in different </w:t>
            </w:r>
            <w:r w:rsidR="43025613">
              <w:rPr/>
              <w:t>jurisdictions</w:t>
            </w:r>
            <w:r w:rsidR="43025613">
              <w:rPr/>
              <w:t>.</w:t>
            </w:r>
          </w:p>
        </w:tc>
        <w:tc>
          <w:tcPr>
            <w:tcW w:w="3120" w:type="dxa"/>
            <w:tcMar/>
            <w:vAlign w:val="center"/>
          </w:tcPr>
          <w:p w:rsidR="43025613" w:rsidP="43025613" w:rsidRDefault="43025613" w14:paraId="5E6E9512" w14:textId="4C179B12">
            <w:pPr>
              <w:jc w:val="center"/>
            </w:pPr>
            <w:r w:rsidR="43025613">
              <w:rPr/>
              <w:t>Routes calls between counties, states, or regions.</w:t>
            </w:r>
          </w:p>
        </w:tc>
      </w:tr>
      <w:tr w:rsidR="43025613" w:rsidTr="43025613" w14:paraId="0E584B80">
        <w:trPr>
          <w:trHeight w:val="300"/>
        </w:trPr>
        <w:tc>
          <w:tcPr>
            <w:tcW w:w="3120" w:type="dxa"/>
            <w:tcMar/>
            <w:vAlign w:val="center"/>
          </w:tcPr>
          <w:p w:rsidR="43025613" w:rsidP="43025613" w:rsidRDefault="43025613" w14:paraId="34A977AB" w14:textId="426B3ADB">
            <w:pPr>
              <w:jc w:val="center"/>
            </w:pPr>
            <w:r w:rsidR="43025613">
              <w:rPr/>
              <w:t>Terminating ESRP</w:t>
            </w:r>
          </w:p>
        </w:tc>
        <w:tc>
          <w:tcPr>
            <w:tcW w:w="3120" w:type="dxa"/>
            <w:tcMar/>
            <w:vAlign w:val="center"/>
          </w:tcPr>
          <w:p w:rsidR="43025613" w:rsidP="43025613" w:rsidRDefault="43025613" w14:paraId="4E2FCFC2" w14:textId="1B9A6F89">
            <w:pPr>
              <w:jc w:val="center"/>
            </w:pPr>
            <w:r w:rsidR="43025613">
              <w:rPr/>
              <w:t>Routes calls to the final PSAP destination.</w:t>
            </w:r>
          </w:p>
        </w:tc>
        <w:tc>
          <w:tcPr>
            <w:tcW w:w="3120" w:type="dxa"/>
            <w:tcMar/>
            <w:vAlign w:val="center"/>
          </w:tcPr>
          <w:p w:rsidR="43025613" w:rsidP="43025613" w:rsidRDefault="43025613" w14:paraId="56E911FB" w14:textId="1460C59F">
            <w:pPr>
              <w:jc w:val="center"/>
            </w:pPr>
            <w:r w:rsidR="43025613">
              <w:rPr/>
              <w:t>Last hop before the call reaches the PSAP.</w:t>
            </w:r>
          </w:p>
        </w:tc>
      </w:tr>
    </w:tbl>
    <w:p w:rsidR="43025613" w:rsidRDefault="43025613" w14:paraId="6E200414" w14:textId="5EFB121C"/>
    <w:p w:rsidR="3DBF445C" w:rsidP="43025613" w:rsidRDefault="3DBF445C" w14:paraId="2E2A8A43" w14:textId="5A0631AA">
      <w:pPr>
        <w:jc w:val="both"/>
      </w:pPr>
      <w:r w:rsidR="3DBF445C">
        <w:rPr/>
        <w:t>The following three figures illustrate the SIP signaling flow in NG911 when an emergency call enters the ESInet. The first figure shows the SIP INVITE sent by the originating network to the ESRP for dynamic routing. After location-based and policy-based routing is completed (via ECRF and PRF), the second figure shows the SIP INVITE generated by the ESRP to the correct PSAP destination, the third one shows the SIP 200 OK response received by the ESRP after routing to the PSAP. Each step ensures that the Service-URN, Geolocation information, and other headers are preserved for emergency handling.</w:t>
      </w:r>
    </w:p>
    <w:p w:rsidR="3DBF445C" w:rsidP="43025613" w:rsidRDefault="3DBF445C" w14:paraId="5169B461" w14:textId="3D0C6E5B">
      <w:pPr>
        <w:spacing w:after="0"/>
        <w:jc w:val="center"/>
      </w:pPr>
      <w:r w:rsidR="3DBF445C">
        <w:drawing>
          <wp:inline wp14:editId="2CA7B694" wp14:anchorId="447B482A">
            <wp:extent cx="3741665" cy="2878204"/>
            <wp:effectExtent l="0" t="0" r="0" b="0"/>
            <wp:docPr id="21052266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61365870" name=""/>
                    <pic:cNvPicPr/>
                  </pic:nvPicPr>
                  <pic:blipFill>
                    <a:blip xmlns:r="http://schemas.openxmlformats.org/officeDocument/2006/relationships" r:embed="rId50">
                      <a:extLst>
                        <a:ext uri="{28A0092B-C50C-407E-A947-70E740481C1C}">
                          <a14:useLocalDpi xmlns:a14="http://schemas.microsoft.com/office/drawing/2010/main"/>
                        </a:ext>
                      </a:extLst>
                    </a:blip>
                    <a:stretch>
                      <a:fillRect/>
                    </a:stretch>
                  </pic:blipFill>
                  <pic:spPr>
                    <a:xfrm>
                      <a:off x="0" y="0"/>
                      <a:ext cx="3741665" cy="2878204"/>
                    </a:xfrm>
                    <a:prstGeom prst="rect">
                      <a:avLst/>
                    </a:prstGeom>
                  </pic:spPr>
                </pic:pic>
              </a:graphicData>
            </a:graphic>
          </wp:inline>
        </w:drawing>
      </w:r>
    </w:p>
    <w:p w:rsidR="3DBF445C" w:rsidP="43025613" w:rsidRDefault="3DBF445C" w14:paraId="3015EB4F" w14:textId="064F2797">
      <w:pPr>
        <w:jc w:val="center"/>
        <w:rPr>
          <w:sz w:val="18"/>
          <w:szCs w:val="18"/>
        </w:rPr>
      </w:pPr>
      <w:r w:rsidRPr="43025613" w:rsidR="3DBF445C">
        <w:rPr>
          <w:sz w:val="18"/>
          <w:szCs w:val="18"/>
        </w:rPr>
        <w:t xml:space="preserve">Figure </w:t>
      </w:r>
      <w:r w:rsidRPr="43025613" w:rsidR="5AF05B5A">
        <w:rPr>
          <w:sz w:val="18"/>
          <w:szCs w:val="18"/>
        </w:rPr>
        <w:t>A.14</w:t>
      </w:r>
      <w:r w:rsidRPr="43025613" w:rsidR="3DBF445C">
        <w:rPr>
          <w:sz w:val="18"/>
          <w:szCs w:val="18"/>
        </w:rPr>
        <w:t>. Example of an Incoming SIP INVITE to ESRP After BCF Processing</w:t>
      </w:r>
    </w:p>
    <w:p w:rsidR="3DBF445C" w:rsidP="43025613" w:rsidRDefault="3DBF445C" w14:paraId="7B9120F2" w14:textId="005A3ED5">
      <w:pPr>
        <w:jc w:val="both"/>
      </w:pPr>
      <w:r w:rsidRPr="43025613" w:rsidR="3DBF445C">
        <w:rPr>
          <w:rFonts w:ascii="Calibri" w:hAnsi="Calibri" w:eastAsia="Calibri" w:cs="Calibri"/>
        </w:rPr>
        <w:t>The following table summarizes the major SIP headers included in an emergency call INVITE after passing through the Border Control Function (BCF) but before ESRP routing. These headers ensure call tracking, location reporting, emergency prioritization, and routing capabilities throughout the ESInet.</w:t>
      </w:r>
    </w:p>
    <w:p w:rsidR="3DBF445C" w:rsidP="43025613" w:rsidRDefault="3DBF445C" w14:paraId="62A41E74" w14:textId="4EF75A84">
      <w:pPr>
        <w:jc w:val="center"/>
      </w:pPr>
      <w:r w:rsidR="3DBF445C">
        <w:rPr/>
        <w:t xml:space="preserve">Table </w:t>
      </w:r>
      <w:r w:rsidR="03CBF651">
        <w:rPr/>
        <w:t>A.3.</w:t>
      </w:r>
      <w:r w:rsidR="3DBF445C">
        <w:rPr/>
        <w:t xml:space="preserve"> </w:t>
      </w:r>
      <w:r w:rsidR="3DBF445C">
        <w:rPr/>
        <w:t>Key SIP Headers for Emergency Call INVITE after BCF Processing</w:t>
      </w:r>
    </w:p>
    <w:tbl>
      <w:tblPr>
        <w:tblStyle w:val="GridTable5Dark-Accent5"/>
        <w:tblW w:w="0" w:type="auto"/>
        <w:jc w:val="center"/>
        <w:tblLook w:val="06A0" w:firstRow="1" w:lastRow="0" w:firstColumn="1" w:lastColumn="0" w:noHBand="1" w:noVBand="1"/>
      </w:tblPr>
      <w:tblGrid>
        <w:gridCol w:w="3234"/>
        <w:gridCol w:w="6116"/>
      </w:tblGrid>
      <w:tr w:rsidR="43025613" w:rsidTr="43025613" w14:paraId="3BCB6E42">
        <w:trPr>
          <w:trHeight w:val="300"/>
        </w:trPr>
        <w:tc>
          <w:tcPr>
            <w:cnfStyle w:val="001000000000" w:firstRow="0" w:lastRow="0" w:firstColumn="1" w:lastColumn="0" w:oddVBand="0" w:evenVBand="0" w:oddHBand="0" w:evenHBand="0" w:firstRowFirstColumn="0" w:firstRowLastColumn="0" w:lastRowFirstColumn="0" w:lastRowLastColumn="0"/>
            <w:tcW w:w="3234" w:type="dxa"/>
            <w:tcMar/>
          </w:tcPr>
          <w:p w:rsidR="43025613" w:rsidP="43025613" w:rsidRDefault="43025613" w14:paraId="6E11DCF8" w14:textId="5D6B9796">
            <w:pPr>
              <w:jc w:val="center"/>
              <w:rPr>
                <w:sz w:val="18"/>
                <w:szCs w:val="18"/>
              </w:rPr>
            </w:pPr>
            <w:r w:rsidRPr="43025613" w:rsidR="43025613">
              <w:rPr>
                <w:sz w:val="18"/>
                <w:szCs w:val="18"/>
              </w:rPr>
              <w:t>Field</w:t>
            </w:r>
          </w:p>
        </w:tc>
        <w:tc>
          <w:tcPr>
            <w:cnfStyle w:val="000000000000" w:firstRow="0" w:lastRow="0" w:firstColumn="0" w:lastColumn="0" w:oddVBand="0" w:evenVBand="0" w:oddHBand="0" w:evenHBand="0" w:firstRowFirstColumn="0" w:firstRowLastColumn="0" w:lastRowFirstColumn="0" w:lastRowLastColumn="0"/>
            <w:tcW w:w="6116" w:type="dxa"/>
            <w:tcMar/>
          </w:tcPr>
          <w:p w:rsidR="43025613" w:rsidP="43025613" w:rsidRDefault="43025613" w14:paraId="3ADC8B2F" w14:textId="408BB6EC">
            <w:pPr>
              <w:jc w:val="center"/>
              <w:rPr>
                <w:b w:val="0"/>
                <w:bCs w:val="0"/>
                <w:sz w:val="18"/>
                <w:szCs w:val="18"/>
              </w:rPr>
            </w:pPr>
            <w:r w:rsidRPr="43025613" w:rsidR="43025613">
              <w:rPr>
                <w:sz w:val="18"/>
                <w:szCs w:val="18"/>
              </w:rPr>
              <w:t>Meaning</w:t>
            </w:r>
          </w:p>
        </w:tc>
      </w:tr>
      <w:tr w:rsidR="43025613" w:rsidTr="43025613" w14:paraId="7FD0091A">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6EFBF0CC" w14:textId="430E3C9E">
            <w:pPr>
              <w:jc w:val="center"/>
              <w:rPr>
                <w:sz w:val="18"/>
                <w:szCs w:val="18"/>
              </w:rPr>
            </w:pPr>
            <w:r w:rsidRPr="43025613" w:rsidR="43025613">
              <w:rPr>
                <w:sz w:val="18"/>
                <w:szCs w:val="18"/>
              </w:rPr>
              <w:t>INVITE</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4848EAE0" w14:textId="65FC973D">
            <w:pPr>
              <w:jc w:val="center"/>
              <w:rPr>
                <w:sz w:val="18"/>
                <w:szCs w:val="18"/>
              </w:rPr>
            </w:pPr>
            <w:r w:rsidRPr="43025613" w:rsidR="43025613">
              <w:rPr>
                <w:sz w:val="18"/>
                <w:szCs w:val="18"/>
              </w:rPr>
              <w:t>SIP method to start a call session</w:t>
            </w:r>
            <w:r w:rsidRPr="43025613" w:rsidR="43025613">
              <w:rPr>
                <w:sz w:val="18"/>
                <w:szCs w:val="18"/>
              </w:rPr>
              <w:t xml:space="preserve">, and the </w:t>
            </w:r>
            <w:r w:rsidRPr="43025613" w:rsidR="43025613">
              <w:rPr>
                <w:b w:val="1"/>
                <w:bCs w:val="1"/>
                <w:sz w:val="18"/>
                <w:szCs w:val="18"/>
              </w:rPr>
              <w:t>Request-URI</w:t>
            </w:r>
            <w:r w:rsidRPr="43025613" w:rsidR="43025613">
              <w:rPr>
                <w:sz w:val="18"/>
                <w:szCs w:val="18"/>
              </w:rPr>
              <w:t xml:space="preserve"> initially points to the </w:t>
            </w:r>
            <w:r w:rsidRPr="43025613" w:rsidR="43025613">
              <w:rPr>
                <w:sz w:val="18"/>
                <w:szCs w:val="18"/>
              </w:rPr>
              <w:t>“</w:t>
            </w:r>
            <w:r w:rsidRPr="43025613" w:rsidR="43025613">
              <w:rPr>
                <w:sz w:val="18"/>
                <w:szCs w:val="18"/>
              </w:rPr>
              <w:t>urn:service:sos</w:t>
            </w:r>
            <w:r w:rsidRPr="43025613" w:rsidR="43025613">
              <w:rPr>
                <w:sz w:val="18"/>
                <w:szCs w:val="18"/>
              </w:rPr>
              <w:t>”</w:t>
            </w:r>
            <w:r w:rsidRPr="43025613" w:rsidR="43025613">
              <w:rPr>
                <w:sz w:val="18"/>
                <w:szCs w:val="18"/>
              </w:rPr>
              <w:t>, because we still don't know yet which PSAP to route t</w:t>
            </w:r>
            <w:r w:rsidRPr="43025613" w:rsidR="43025613">
              <w:rPr>
                <w:sz w:val="18"/>
                <w:szCs w:val="18"/>
              </w:rPr>
              <w:t>o</w:t>
            </w:r>
            <w:r w:rsidRPr="43025613" w:rsidR="43025613">
              <w:rPr>
                <w:sz w:val="18"/>
                <w:szCs w:val="18"/>
              </w:rPr>
              <w:t>.</w:t>
            </w:r>
          </w:p>
        </w:tc>
      </w:tr>
      <w:tr w:rsidR="43025613" w:rsidTr="43025613" w14:paraId="04A68560">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7F52C6F5" w14:textId="0566CF38">
            <w:pPr>
              <w:jc w:val="center"/>
              <w:rPr>
                <w:sz w:val="18"/>
                <w:szCs w:val="18"/>
              </w:rPr>
            </w:pPr>
            <w:r w:rsidRPr="43025613" w:rsidR="43025613">
              <w:rPr>
                <w:sz w:val="18"/>
                <w:szCs w:val="18"/>
              </w:rPr>
              <w:t>Via</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11BAA325" w14:textId="54405EF6">
            <w:pPr>
              <w:jc w:val="center"/>
              <w:rPr>
                <w:sz w:val="18"/>
                <w:szCs w:val="18"/>
              </w:rPr>
            </w:pPr>
            <w:r w:rsidRPr="43025613" w:rsidR="43025613">
              <w:rPr>
                <w:sz w:val="18"/>
                <w:szCs w:val="18"/>
              </w:rPr>
              <w:t>Identifies the last network element that forwarded the request</w:t>
            </w:r>
          </w:p>
        </w:tc>
      </w:tr>
      <w:tr w:rsidR="43025613" w:rsidTr="43025613" w14:paraId="6984124A">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7111809D" w14:textId="43695713">
            <w:pPr>
              <w:jc w:val="center"/>
              <w:rPr>
                <w:sz w:val="18"/>
                <w:szCs w:val="18"/>
              </w:rPr>
            </w:pPr>
            <w:r w:rsidRPr="43025613" w:rsidR="43025613">
              <w:rPr>
                <w:sz w:val="18"/>
                <w:szCs w:val="18"/>
              </w:rPr>
              <w:t>From</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38701EF3" w14:textId="532EF3D6">
            <w:pPr>
              <w:jc w:val="center"/>
              <w:rPr>
                <w:sz w:val="18"/>
                <w:szCs w:val="18"/>
              </w:rPr>
            </w:pPr>
            <w:r w:rsidRPr="43025613" w:rsidR="43025613">
              <w:rPr>
                <w:sz w:val="18"/>
                <w:szCs w:val="18"/>
              </w:rPr>
              <w:t>Caller (e.g., SIP user at VoIP provider).</w:t>
            </w:r>
          </w:p>
        </w:tc>
      </w:tr>
      <w:tr w:rsidR="43025613" w:rsidTr="43025613" w14:paraId="6188F5E0">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0D80708D" w14:textId="146EE3C3">
            <w:pPr>
              <w:jc w:val="center"/>
              <w:rPr>
                <w:sz w:val="18"/>
                <w:szCs w:val="18"/>
              </w:rPr>
            </w:pPr>
            <w:r w:rsidRPr="43025613" w:rsidR="43025613">
              <w:rPr>
                <w:sz w:val="18"/>
                <w:szCs w:val="18"/>
              </w:rPr>
              <w:t>To</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6F915B58" w14:textId="5AEF7AD6">
            <w:pPr>
              <w:jc w:val="center"/>
              <w:rPr>
                <w:sz w:val="18"/>
                <w:szCs w:val="18"/>
              </w:rPr>
            </w:pPr>
            <w:r w:rsidRPr="43025613" w:rsidR="43025613">
              <w:rPr>
                <w:sz w:val="18"/>
                <w:szCs w:val="18"/>
              </w:rPr>
              <w:t xml:space="preserve">Destination; 911 service </w:t>
            </w:r>
            <w:r w:rsidRPr="43025613" w:rsidR="43025613">
              <w:rPr>
                <w:sz w:val="18"/>
                <w:szCs w:val="18"/>
              </w:rPr>
              <w:t>“urn:service:sos”</w:t>
            </w:r>
            <w:r w:rsidRPr="43025613" w:rsidR="43025613">
              <w:rPr>
                <w:sz w:val="18"/>
                <w:szCs w:val="18"/>
              </w:rPr>
              <w:t>.</w:t>
            </w:r>
          </w:p>
        </w:tc>
      </w:tr>
      <w:tr w:rsidR="43025613" w:rsidTr="43025613" w14:paraId="49FB2015">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1AC2E3FA" w14:textId="148A3459">
            <w:pPr>
              <w:jc w:val="center"/>
              <w:rPr>
                <w:sz w:val="18"/>
                <w:szCs w:val="18"/>
              </w:rPr>
            </w:pPr>
            <w:r w:rsidRPr="43025613" w:rsidR="43025613">
              <w:rPr>
                <w:sz w:val="18"/>
                <w:szCs w:val="18"/>
              </w:rPr>
              <w:t>Call-ID</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0B7C7DC8" w14:textId="17BE10CD">
            <w:pPr>
              <w:jc w:val="center"/>
              <w:rPr>
                <w:sz w:val="18"/>
                <w:szCs w:val="18"/>
              </w:rPr>
            </w:pPr>
            <w:r w:rsidRPr="43025613" w:rsidR="43025613">
              <w:rPr>
                <w:sz w:val="18"/>
                <w:szCs w:val="18"/>
              </w:rPr>
              <w:t>Unique call identifier across the session.</w:t>
            </w:r>
          </w:p>
        </w:tc>
      </w:tr>
      <w:tr w:rsidR="43025613" w:rsidTr="43025613" w14:paraId="4442DCDF">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7F04FCDD" w14:textId="3F8726FF">
            <w:pPr>
              <w:jc w:val="center"/>
              <w:rPr>
                <w:sz w:val="18"/>
                <w:szCs w:val="18"/>
              </w:rPr>
            </w:pPr>
            <w:r w:rsidRPr="43025613" w:rsidR="43025613">
              <w:rPr>
                <w:sz w:val="18"/>
                <w:szCs w:val="18"/>
              </w:rPr>
              <w:t>CSeq</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067336EF" w14:textId="72B54655">
            <w:pPr>
              <w:jc w:val="center"/>
              <w:rPr>
                <w:sz w:val="18"/>
                <w:szCs w:val="18"/>
              </w:rPr>
            </w:pPr>
            <w:r w:rsidRPr="43025613" w:rsidR="43025613">
              <w:rPr>
                <w:sz w:val="18"/>
                <w:szCs w:val="18"/>
              </w:rPr>
              <w:t>SIP command sequence number (starts at 1).</w:t>
            </w:r>
          </w:p>
        </w:tc>
      </w:tr>
      <w:tr w:rsidR="43025613" w:rsidTr="43025613" w14:paraId="04F5E6DF">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0F5D913C" w14:textId="0C5D3AD0">
            <w:pPr>
              <w:jc w:val="center"/>
              <w:rPr>
                <w:sz w:val="18"/>
                <w:szCs w:val="18"/>
              </w:rPr>
            </w:pPr>
            <w:r w:rsidRPr="43025613" w:rsidR="43025613">
              <w:rPr>
                <w:sz w:val="18"/>
                <w:szCs w:val="18"/>
              </w:rPr>
              <w:t>Contact</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0644408E" w14:textId="130E9163">
            <w:pPr>
              <w:jc w:val="center"/>
              <w:rPr>
                <w:sz w:val="18"/>
                <w:szCs w:val="18"/>
              </w:rPr>
            </w:pPr>
            <w:r w:rsidRPr="43025613" w:rsidR="43025613">
              <w:rPr>
                <w:sz w:val="18"/>
                <w:szCs w:val="18"/>
              </w:rPr>
              <w:t>Where the caller can be reached back.</w:t>
            </w:r>
          </w:p>
        </w:tc>
      </w:tr>
      <w:tr w:rsidR="43025613" w:rsidTr="43025613" w14:paraId="74237FD2">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57CE4CA8" w14:textId="2CF24C0A">
            <w:pPr>
              <w:jc w:val="center"/>
              <w:rPr>
                <w:sz w:val="18"/>
                <w:szCs w:val="18"/>
              </w:rPr>
            </w:pPr>
            <w:r w:rsidRPr="43025613" w:rsidR="43025613">
              <w:rPr>
                <w:sz w:val="18"/>
                <w:szCs w:val="18"/>
              </w:rPr>
              <w:t>Geolocation</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39DB3AB8" w14:textId="0AFF29FF">
            <w:pPr>
              <w:jc w:val="center"/>
              <w:rPr>
                <w:sz w:val="18"/>
                <w:szCs w:val="18"/>
              </w:rPr>
            </w:pPr>
            <w:r w:rsidRPr="43025613" w:rsidR="43025613">
              <w:rPr>
                <w:sz w:val="18"/>
                <w:szCs w:val="18"/>
              </w:rPr>
              <w:t>Location URI pointing to where the caller is located (before dereferencing if needed).</w:t>
            </w:r>
          </w:p>
        </w:tc>
      </w:tr>
      <w:tr w:rsidR="43025613" w:rsidTr="43025613" w14:paraId="46895008">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0812BD1E" w14:textId="754AAF6C">
            <w:pPr>
              <w:jc w:val="center"/>
              <w:rPr>
                <w:sz w:val="18"/>
                <w:szCs w:val="18"/>
              </w:rPr>
            </w:pPr>
            <w:r w:rsidRPr="43025613" w:rsidR="43025613">
              <w:rPr>
                <w:sz w:val="18"/>
                <w:szCs w:val="18"/>
              </w:rPr>
              <w:t>Service-URN</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3A0BFA9E" w14:textId="1C0D175C">
            <w:pPr>
              <w:jc w:val="center"/>
              <w:rPr>
                <w:sz w:val="18"/>
                <w:szCs w:val="18"/>
              </w:rPr>
            </w:pPr>
            <w:r w:rsidRPr="43025613" w:rsidR="43025613">
              <w:rPr>
                <w:sz w:val="18"/>
                <w:szCs w:val="18"/>
              </w:rPr>
              <w:t>Type of emergency service requested (urn:service:sos, urn:service:sos.fire, etc.).</w:t>
            </w:r>
          </w:p>
        </w:tc>
      </w:tr>
      <w:tr w:rsidR="43025613" w:rsidTr="43025613" w14:paraId="3365A87A">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3DD73838" w14:textId="117BEB4C">
            <w:pPr>
              <w:jc w:val="center"/>
              <w:rPr>
                <w:sz w:val="18"/>
                <w:szCs w:val="18"/>
              </w:rPr>
            </w:pPr>
            <w:r w:rsidRPr="43025613" w:rsidR="43025613">
              <w:rPr>
                <w:sz w:val="18"/>
                <w:szCs w:val="18"/>
              </w:rPr>
              <w:t>Call-Info (emergency-CallId)</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3D584C4F" w14:textId="1111112C">
            <w:pPr>
              <w:jc w:val="center"/>
              <w:rPr>
                <w:sz w:val="18"/>
                <w:szCs w:val="18"/>
              </w:rPr>
            </w:pPr>
            <w:r w:rsidRPr="43025613" w:rsidR="43025613">
              <w:rPr>
                <w:sz w:val="18"/>
                <w:szCs w:val="18"/>
              </w:rPr>
              <w:t>Unique ID to track this call across the ESInet.</w:t>
            </w:r>
          </w:p>
        </w:tc>
      </w:tr>
      <w:tr w:rsidR="43025613" w:rsidTr="43025613" w14:paraId="46617B1B">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12A0F198" w14:textId="7D7199B6">
            <w:pPr>
              <w:jc w:val="center"/>
              <w:rPr>
                <w:sz w:val="18"/>
                <w:szCs w:val="18"/>
              </w:rPr>
            </w:pPr>
            <w:r w:rsidRPr="43025613" w:rsidR="43025613">
              <w:rPr>
                <w:sz w:val="18"/>
                <w:szCs w:val="18"/>
              </w:rPr>
              <w:t>Call-Info (emergency-IncidentId)</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20940E29" w14:textId="3DB8F5A3">
            <w:pPr>
              <w:jc w:val="center"/>
              <w:rPr>
                <w:sz w:val="18"/>
                <w:szCs w:val="18"/>
              </w:rPr>
            </w:pPr>
            <w:r w:rsidRPr="43025613" w:rsidR="43025613">
              <w:rPr>
                <w:sz w:val="18"/>
                <w:szCs w:val="18"/>
              </w:rPr>
              <w:t>Unique incident ID for multiple related calls (e.g., re-calls).</w:t>
            </w:r>
          </w:p>
        </w:tc>
      </w:tr>
      <w:tr w:rsidR="43025613" w:rsidTr="43025613" w14:paraId="0B35F07E">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1E5386AA" w14:textId="39E15504">
            <w:pPr>
              <w:jc w:val="center"/>
              <w:rPr>
                <w:sz w:val="18"/>
                <w:szCs w:val="18"/>
              </w:rPr>
            </w:pPr>
            <w:r w:rsidRPr="43025613" w:rsidR="43025613">
              <w:rPr>
                <w:sz w:val="18"/>
                <w:szCs w:val="18"/>
              </w:rPr>
              <w:t>Call-Info (emergency-source)</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255FCA28" w14:textId="7E929A2B">
            <w:pPr>
              <w:jc w:val="center"/>
              <w:rPr>
                <w:sz w:val="18"/>
                <w:szCs w:val="18"/>
              </w:rPr>
            </w:pPr>
            <w:r w:rsidRPr="43025613" w:rsidR="43025613">
              <w:rPr>
                <w:sz w:val="18"/>
                <w:szCs w:val="18"/>
              </w:rPr>
              <w:t>Originating network or provider name.</w:t>
            </w:r>
          </w:p>
        </w:tc>
      </w:tr>
      <w:tr w:rsidR="43025613" w:rsidTr="43025613" w14:paraId="4DF91D4B">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2D7077A3" w14:textId="2267F637">
            <w:pPr>
              <w:jc w:val="center"/>
              <w:rPr>
                <w:sz w:val="18"/>
                <w:szCs w:val="18"/>
              </w:rPr>
            </w:pPr>
            <w:r w:rsidRPr="43025613" w:rsidR="43025613">
              <w:rPr>
                <w:sz w:val="18"/>
                <w:szCs w:val="18"/>
              </w:rPr>
              <w:t>Resource-Priority: esnet.1</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4CFB76CB" w14:textId="69D94803">
            <w:pPr>
              <w:jc w:val="center"/>
              <w:rPr>
                <w:sz w:val="18"/>
                <w:szCs w:val="18"/>
              </w:rPr>
            </w:pPr>
            <w:r w:rsidRPr="43025613" w:rsidR="43025613">
              <w:rPr>
                <w:sz w:val="18"/>
                <w:szCs w:val="18"/>
              </w:rPr>
              <w:t>Tells the network this is an emergency call, should be prioritized.</w:t>
            </w:r>
          </w:p>
        </w:tc>
      </w:tr>
      <w:tr w:rsidR="43025613" w:rsidTr="43025613" w14:paraId="3FDA8DA0">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4DA894A2" w14:textId="5938DCA5">
            <w:pPr>
              <w:jc w:val="center"/>
              <w:rPr>
                <w:sz w:val="18"/>
                <w:szCs w:val="18"/>
              </w:rPr>
            </w:pPr>
            <w:r w:rsidRPr="43025613" w:rsidR="43025613">
              <w:rPr>
                <w:sz w:val="18"/>
                <w:szCs w:val="18"/>
              </w:rPr>
              <w:t>Content-Type</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2C8B67E6" w14:textId="4800AAAD">
            <w:pPr>
              <w:jc w:val="center"/>
              <w:rPr>
                <w:sz w:val="18"/>
                <w:szCs w:val="18"/>
              </w:rPr>
            </w:pPr>
            <w:r w:rsidRPr="43025613" w:rsidR="43025613">
              <w:rPr>
                <w:sz w:val="18"/>
                <w:szCs w:val="18"/>
              </w:rPr>
              <w:t>Type of payload, normally SDP (media negotiation).</w:t>
            </w:r>
          </w:p>
        </w:tc>
      </w:tr>
      <w:tr w:rsidR="43025613" w:rsidTr="43025613" w14:paraId="4CB216F6">
        <w:trPr>
          <w:trHeight w:val="300"/>
        </w:trPr>
        <w:tc>
          <w:tcPr>
            <w:cnfStyle w:val="001000000000" w:firstRow="0" w:lastRow="0" w:firstColumn="1" w:lastColumn="0" w:oddVBand="0" w:evenVBand="0" w:oddHBand="0" w:evenHBand="0" w:firstRowFirstColumn="0" w:firstRowLastColumn="0" w:lastRowFirstColumn="0" w:lastRowLastColumn="0"/>
            <w:tcW w:w="3234" w:type="dxa"/>
            <w:tcMar/>
            <w:vAlign w:val="center"/>
          </w:tcPr>
          <w:p w:rsidR="43025613" w:rsidP="43025613" w:rsidRDefault="43025613" w14:paraId="4CF0B583" w14:textId="38771BD9">
            <w:pPr>
              <w:jc w:val="center"/>
              <w:rPr>
                <w:sz w:val="18"/>
                <w:szCs w:val="18"/>
              </w:rPr>
            </w:pPr>
            <w:r w:rsidRPr="43025613" w:rsidR="43025613">
              <w:rPr>
                <w:sz w:val="18"/>
                <w:szCs w:val="18"/>
              </w:rPr>
              <w:t>Content-Length</w:t>
            </w:r>
          </w:p>
        </w:tc>
        <w:tc>
          <w:tcPr>
            <w:cnfStyle w:val="000000000000" w:firstRow="0" w:lastRow="0" w:firstColumn="0" w:lastColumn="0" w:oddVBand="0" w:evenVBand="0" w:oddHBand="0" w:evenHBand="0" w:firstRowFirstColumn="0" w:firstRowLastColumn="0" w:lastRowFirstColumn="0" w:lastRowLastColumn="0"/>
            <w:tcW w:w="6116" w:type="dxa"/>
            <w:tcMar/>
            <w:vAlign w:val="center"/>
          </w:tcPr>
          <w:p w:rsidR="43025613" w:rsidP="43025613" w:rsidRDefault="43025613" w14:paraId="55198E4E" w14:textId="7CDF240E">
            <w:pPr>
              <w:jc w:val="center"/>
              <w:rPr>
                <w:sz w:val="18"/>
                <w:szCs w:val="18"/>
              </w:rPr>
            </w:pPr>
            <w:r w:rsidRPr="43025613" w:rsidR="43025613">
              <w:rPr>
                <w:sz w:val="18"/>
                <w:szCs w:val="18"/>
              </w:rPr>
              <w:t>Length of the body content (SDP).</w:t>
            </w:r>
          </w:p>
        </w:tc>
      </w:tr>
    </w:tbl>
    <w:p w:rsidR="3DBF445C" w:rsidP="43025613" w:rsidRDefault="3DBF445C" w14:paraId="5904BEB5" w14:textId="0FAE2DEB">
      <w:pPr>
        <w:pStyle w:val="ListParagraph"/>
        <w:numPr>
          <w:ilvl w:val="0"/>
          <w:numId w:val="32"/>
        </w:numPr>
        <w:spacing w:before="240" w:after="240"/>
        <w:jc w:val="both"/>
        <w:rPr>
          <w:rFonts w:ascii="Calibri" w:hAnsi="Calibri" w:eastAsia="Calibri" w:cs="Calibri"/>
        </w:rPr>
      </w:pPr>
      <w:r w:rsidRPr="43025613" w:rsidR="3DBF445C">
        <w:rPr>
          <w:rFonts w:ascii="Calibri" w:hAnsi="Calibri" w:eastAsia="Calibri" w:cs="Calibri"/>
        </w:rPr>
        <w:t>Bring the emergency call into the ESInet (through BCF first, then ESRP).</w:t>
      </w:r>
    </w:p>
    <w:p w:rsidR="3DBF445C" w:rsidP="43025613" w:rsidRDefault="3DBF445C" w14:paraId="3BF6D81A" w14:textId="56FF439D">
      <w:pPr>
        <w:pStyle w:val="ListParagraph"/>
        <w:numPr>
          <w:ilvl w:val="0"/>
          <w:numId w:val="32"/>
        </w:numPr>
        <w:spacing w:before="240" w:after="240"/>
        <w:jc w:val="both"/>
        <w:rPr>
          <w:rFonts w:ascii="Calibri" w:hAnsi="Calibri" w:eastAsia="Calibri" w:cs="Calibri"/>
        </w:rPr>
      </w:pPr>
      <w:r w:rsidRPr="43025613" w:rsidR="3DBF445C">
        <w:rPr>
          <w:rFonts w:ascii="Calibri" w:hAnsi="Calibri" w:eastAsia="Calibri" w:cs="Calibri"/>
        </w:rPr>
        <w:t xml:space="preserve">The ESRP will </w:t>
      </w:r>
      <w:r w:rsidRPr="43025613" w:rsidR="3DBF445C">
        <w:rPr>
          <w:rFonts w:ascii="Calibri" w:hAnsi="Calibri" w:eastAsia="Calibri" w:cs="Calibri"/>
          <w:b w:val="1"/>
          <w:bCs w:val="1"/>
        </w:rPr>
        <w:t>analyze location</w:t>
      </w:r>
      <w:r w:rsidRPr="43025613" w:rsidR="3DBF445C">
        <w:rPr>
          <w:rFonts w:ascii="Calibri" w:hAnsi="Calibri" w:eastAsia="Calibri" w:cs="Calibri"/>
        </w:rPr>
        <w:t xml:space="preserve">, </w:t>
      </w:r>
      <w:r w:rsidRPr="43025613" w:rsidR="3DBF445C">
        <w:rPr>
          <w:rFonts w:ascii="Calibri" w:hAnsi="Calibri" w:eastAsia="Calibri" w:cs="Calibri"/>
          <w:b w:val="1"/>
          <w:bCs w:val="1"/>
        </w:rPr>
        <w:t>query ECRF</w:t>
      </w:r>
      <w:r w:rsidRPr="43025613" w:rsidR="3DBF445C">
        <w:rPr>
          <w:rFonts w:ascii="Calibri" w:hAnsi="Calibri" w:eastAsia="Calibri" w:cs="Calibri"/>
        </w:rPr>
        <w:t xml:space="preserve">, </w:t>
      </w:r>
      <w:r w:rsidRPr="43025613" w:rsidR="3DBF445C">
        <w:rPr>
          <w:rFonts w:ascii="Calibri" w:hAnsi="Calibri" w:eastAsia="Calibri" w:cs="Calibri"/>
          <w:b w:val="1"/>
          <w:bCs w:val="1"/>
        </w:rPr>
        <w:t>query PRF</w:t>
      </w:r>
      <w:r w:rsidRPr="43025613" w:rsidR="3DBF445C">
        <w:rPr>
          <w:rFonts w:ascii="Calibri" w:hAnsi="Calibri" w:eastAsia="Calibri" w:cs="Calibri"/>
        </w:rPr>
        <w:t xml:space="preserve">, and </w:t>
      </w:r>
      <w:r w:rsidRPr="43025613" w:rsidR="3DBF445C">
        <w:rPr>
          <w:rFonts w:ascii="Calibri" w:hAnsi="Calibri" w:eastAsia="Calibri" w:cs="Calibri"/>
          <w:b w:val="1"/>
          <w:bCs w:val="1"/>
        </w:rPr>
        <w:t>decide</w:t>
      </w:r>
      <w:r w:rsidRPr="43025613" w:rsidR="3DBF445C">
        <w:rPr>
          <w:rFonts w:ascii="Calibri" w:hAnsi="Calibri" w:eastAsia="Calibri" w:cs="Calibri"/>
        </w:rPr>
        <w:t xml:space="preserve"> the final PSAP or next intermediate ESRP (if needed).</w:t>
      </w:r>
    </w:p>
    <w:p w:rsidR="3DBF445C" w:rsidP="43025613" w:rsidRDefault="3DBF445C" w14:paraId="1E1C9256" w14:textId="7451F54E">
      <w:pPr>
        <w:jc w:val="center"/>
      </w:pPr>
      <w:r w:rsidR="3DBF445C">
        <w:drawing>
          <wp:inline wp14:editId="5447D49A" wp14:anchorId="2F9B7B0A">
            <wp:extent cx="3831310" cy="2677005"/>
            <wp:effectExtent l="0" t="0" r="0" b="0"/>
            <wp:docPr id="157639310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50053559" name=""/>
                    <pic:cNvPicPr/>
                  </pic:nvPicPr>
                  <pic:blipFill>
                    <a:blip xmlns:r="http://schemas.openxmlformats.org/officeDocument/2006/relationships" r:embed="rId51">
                      <a:extLst>
                        <a:ext uri="{28A0092B-C50C-407E-A947-70E740481C1C}">
                          <a14:useLocalDpi xmlns:a14="http://schemas.microsoft.com/office/drawing/2010/main"/>
                        </a:ext>
                      </a:extLst>
                    </a:blip>
                    <a:stretch>
                      <a:fillRect/>
                    </a:stretch>
                  </pic:blipFill>
                  <pic:spPr>
                    <a:xfrm>
                      <a:off x="0" y="0"/>
                      <a:ext cx="3831310" cy="2677005"/>
                    </a:xfrm>
                    <a:prstGeom prst="rect">
                      <a:avLst/>
                    </a:prstGeom>
                  </pic:spPr>
                </pic:pic>
              </a:graphicData>
            </a:graphic>
          </wp:inline>
        </w:drawing>
      </w:r>
      <w:r>
        <w:br/>
      </w:r>
      <w:r w:rsidRPr="43025613" w:rsidR="3DBF445C">
        <w:rPr>
          <w:sz w:val="18"/>
          <w:szCs w:val="18"/>
        </w:rPr>
        <w:t xml:space="preserve">Figure </w:t>
      </w:r>
      <w:r w:rsidRPr="43025613" w:rsidR="234AF707">
        <w:rPr>
          <w:sz w:val="18"/>
          <w:szCs w:val="18"/>
        </w:rPr>
        <w:t>A.15</w:t>
      </w:r>
      <w:r w:rsidRPr="43025613" w:rsidR="3DBF445C">
        <w:rPr>
          <w:sz w:val="18"/>
          <w:szCs w:val="18"/>
        </w:rPr>
        <w:t>. Example of SIP INVITE from ESRP to PSAP (Final Call Routing)</w:t>
      </w:r>
    </w:p>
    <w:p w:rsidR="3DBF445C" w:rsidP="43025613" w:rsidRDefault="3DBF445C" w14:paraId="1A05D437" w14:textId="2E0D9554">
      <w:pPr>
        <w:pStyle w:val="ListParagraph"/>
        <w:numPr>
          <w:ilvl w:val="0"/>
          <w:numId w:val="32"/>
        </w:numPr>
        <w:spacing w:before="240" w:after="240"/>
        <w:jc w:val="both"/>
        <w:rPr/>
      </w:pPr>
      <w:r w:rsidR="3DBF445C">
        <w:rPr/>
        <w:t xml:space="preserve">ESRP </w:t>
      </w:r>
      <w:r w:rsidRPr="43025613" w:rsidR="3DBF445C">
        <w:rPr>
          <w:b w:val="1"/>
          <w:bCs w:val="1"/>
        </w:rPr>
        <w:t>rewrites</w:t>
      </w:r>
      <w:r w:rsidR="3DBF445C">
        <w:rPr/>
        <w:t xml:space="preserve"> the Request-URI after making the routing decision.</w:t>
      </w:r>
    </w:p>
    <w:p w:rsidR="3DBF445C" w:rsidP="43025613" w:rsidRDefault="3DBF445C" w14:paraId="54DD4BE9" w14:textId="459F8F2B">
      <w:pPr>
        <w:pStyle w:val="ListParagraph"/>
        <w:numPr>
          <w:ilvl w:val="0"/>
          <w:numId w:val="32"/>
        </w:numPr>
        <w:spacing w:before="240" w:after="240"/>
        <w:jc w:val="both"/>
        <w:rPr/>
      </w:pPr>
      <w:r w:rsidRPr="43025613" w:rsidR="3DBF445C">
        <w:rPr>
          <w:b w:val="1"/>
          <w:bCs w:val="1"/>
        </w:rPr>
        <w:t>The INVITE now targets the final PSAP</w:t>
      </w:r>
      <w:r w:rsidR="3DBF445C">
        <w:rPr/>
        <w:t xml:space="preserve"> (Public Safety Answering Point).</w:t>
      </w:r>
    </w:p>
    <w:p w:rsidR="3DBF445C" w:rsidP="43025613" w:rsidRDefault="3DBF445C" w14:paraId="5899B9A8" w14:textId="22E8E025">
      <w:pPr>
        <w:pStyle w:val="ListParagraph"/>
        <w:numPr>
          <w:ilvl w:val="0"/>
          <w:numId w:val="32"/>
        </w:numPr>
        <w:spacing w:before="240" w:after="240"/>
        <w:jc w:val="both"/>
        <w:rPr/>
      </w:pPr>
      <w:r w:rsidR="3DBF445C">
        <w:rPr/>
        <w:t xml:space="preserve">But important SIP headers like </w:t>
      </w:r>
      <w:r w:rsidRPr="43025613" w:rsidR="3DBF445C">
        <w:rPr>
          <w:b w:val="1"/>
          <w:bCs w:val="1"/>
        </w:rPr>
        <w:t>Service-URN</w:t>
      </w:r>
      <w:r w:rsidR="3DBF445C">
        <w:rPr/>
        <w:t xml:space="preserve"> are still </w:t>
      </w:r>
      <w:r w:rsidRPr="43025613" w:rsidR="3DBF445C">
        <w:rPr>
          <w:b w:val="1"/>
          <w:bCs w:val="1"/>
        </w:rPr>
        <w:t>preserved</w:t>
      </w:r>
      <w:r w:rsidR="3DBF445C">
        <w:rPr/>
        <w:t xml:space="preserve"> to inform </w:t>
      </w:r>
      <w:r w:rsidRPr="43025613" w:rsidR="3DBF445C">
        <w:rPr>
          <w:b w:val="1"/>
          <w:bCs w:val="1"/>
        </w:rPr>
        <w:t xml:space="preserve">PSAP </w:t>
      </w:r>
      <w:r w:rsidR="3DBF445C">
        <w:rPr/>
        <w:t>what type of emergency this is.</w:t>
      </w:r>
    </w:p>
    <w:p w:rsidR="3DBF445C" w:rsidP="43025613" w:rsidRDefault="3DBF445C" w14:paraId="6DCF140E" w14:textId="600A11D8">
      <w:pPr>
        <w:jc w:val="center"/>
      </w:pPr>
      <w:r w:rsidR="3DBF445C">
        <w:drawing>
          <wp:inline wp14:editId="4CA328FF" wp14:anchorId="03E068F4">
            <wp:extent cx="3820057" cy="1945932"/>
            <wp:effectExtent l="0" t="0" r="0" b="0"/>
            <wp:docPr id="8002755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96992092" name=""/>
                    <pic:cNvPicPr/>
                  </pic:nvPicPr>
                  <pic:blipFill>
                    <a:blip xmlns:r="http://schemas.openxmlformats.org/officeDocument/2006/relationships" r:embed="rId52">
                      <a:extLst>
                        <a:ext uri="{28A0092B-C50C-407E-A947-70E740481C1C}">
                          <a14:useLocalDpi xmlns:a14="http://schemas.microsoft.com/office/drawing/2010/main"/>
                        </a:ext>
                      </a:extLst>
                    </a:blip>
                    <a:stretch>
                      <a:fillRect/>
                    </a:stretch>
                  </pic:blipFill>
                  <pic:spPr>
                    <a:xfrm>
                      <a:off x="0" y="0"/>
                      <a:ext cx="3820057" cy="1945932"/>
                    </a:xfrm>
                    <a:prstGeom prst="rect">
                      <a:avLst/>
                    </a:prstGeom>
                  </pic:spPr>
                </pic:pic>
              </a:graphicData>
            </a:graphic>
          </wp:inline>
        </w:drawing>
      </w:r>
    </w:p>
    <w:p w:rsidR="3DBF445C" w:rsidP="43025613" w:rsidRDefault="3DBF445C" w14:paraId="7008C03B" w14:textId="1902A2A6">
      <w:pPr>
        <w:jc w:val="center"/>
        <w:rPr>
          <w:sz w:val="18"/>
          <w:szCs w:val="18"/>
        </w:rPr>
      </w:pPr>
      <w:r w:rsidRPr="43025613" w:rsidR="3DBF445C">
        <w:rPr>
          <w:sz w:val="18"/>
          <w:szCs w:val="18"/>
        </w:rPr>
        <w:t xml:space="preserve">Figure </w:t>
      </w:r>
      <w:r w:rsidRPr="43025613" w:rsidR="595F5552">
        <w:rPr>
          <w:sz w:val="18"/>
          <w:szCs w:val="18"/>
        </w:rPr>
        <w:t>A.16</w:t>
      </w:r>
      <w:r w:rsidRPr="43025613" w:rsidR="3DBF445C">
        <w:rPr>
          <w:sz w:val="18"/>
          <w:szCs w:val="18"/>
        </w:rPr>
        <w:t>. Example of an Incoming SIP INVITE to ESRP After BCF Processing</w:t>
      </w:r>
    </w:p>
    <w:p w:rsidR="3DBF445C" w:rsidP="43025613" w:rsidRDefault="3DBF445C" w14:paraId="5DDA672E" w14:textId="0E310C79">
      <w:pPr>
        <w:pStyle w:val="ListParagraph"/>
        <w:numPr>
          <w:ilvl w:val="0"/>
          <w:numId w:val="17"/>
        </w:numPr>
        <w:jc w:val="both"/>
        <w:rPr/>
      </w:pPr>
      <w:r w:rsidR="3DBF445C">
        <w:rPr/>
        <w:t xml:space="preserve">The ESRP has successfully routed the call to </w:t>
      </w:r>
      <w:hyperlink r:id="R4d989c35e60246a4">
        <w:r w:rsidRPr="43025613" w:rsidR="3DBF445C">
          <w:rPr>
            <w:rStyle w:val="Hyperlink"/>
          </w:rPr>
          <w:t>psap1@esinet.example.com</w:t>
        </w:r>
      </w:hyperlink>
      <w:r w:rsidR="3DBF445C">
        <w:rPr/>
        <w:t>.</w:t>
      </w:r>
    </w:p>
    <w:p w:rsidR="3DBF445C" w:rsidP="43025613" w:rsidRDefault="3DBF445C" w14:paraId="5AD72AC3" w14:textId="1ADF6EAB">
      <w:pPr>
        <w:jc w:val="both"/>
      </w:pPr>
      <w:r w:rsidR="3DBF445C">
        <w:rPr/>
        <w:t>As previously noted, the originating device or BCF should ensure that the SIP INVITE includes a correct Service URN. If for any reason the INVITE reaches the ESRP without a valid Service URN, the originating ESRP is expected to insert or normalize the Request-URI to a proper emergency URN (e.g., urn:service:sos) before proceeding with location-based call routing.</w:t>
      </w:r>
    </w:p>
    <w:p w:rsidR="3DBF445C" w:rsidP="43025613" w:rsidRDefault="3DBF445C" w14:paraId="32326B79" w14:textId="050EBC5E">
      <w:pPr>
        <w:pStyle w:val="Heading3"/>
        <w:rPr>
          <w:rFonts w:ascii="Calibri" w:hAnsi="Calibri" w:eastAsia="Calibri" w:cs="Calibri"/>
          <w:sz w:val="36"/>
          <w:szCs w:val="36"/>
        </w:rPr>
      </w:pPr>
      <w:bookmarkStart w:name="_Toc764429817" w:id="1209294357"/>
      <w:r w:rsidR="3DBF445C">
        <w:rPr/>
        <w:t>7</w:t>
      </w:r>
      <w:r w:rsidR="5DBBA242">
        <w:rPr/>
        <w:t>.</w:t>
      </w:r>
      <w:r w:rsidR="3DBF445C">
        <w:rPr/>
        <w:t xml:space="preserve"> Legacy Network Gateway (LNG)</w:t>
      </w:r>
      <w:bookmarkEnd w:id="1209294357"/>
    </w:p>
    <w:p w:rsidR="3DBF445C" w:rsidP="43025613" w:rsidRDefault="3DBF445C" w14:paraId="0D8EBBC7" w14:textId="1B095542">
      <w:pPr>
        <w:spacing w:before="240" w:after="240"/>
        <w:jc w:val="both"/>
      </w:pPr>
      <w:r w:rsidR="3DBF445C">
        <w:rPr/>
        <w:t>A Legacy Network Gateway (LNG) is defined in NENA i3 as the interface between legacy originating networks (traditional wireline/wireless networks that send 911 calls via TDM trunks or non-SIP signaling) and the NG911 ESInet. In simpler terms, the LNG allows calls from legacy switches (end offices, MSCs) to enter the IP-based NG911 system.</w:t>
      </w:r>
    </w:p>
    <w:p w:rsidR="3DBF445C" w:rsidP="43025613" w:rsidRDefault="3DBF445C" w14:paraId="386E235E" w14:textId="265FC8B4">
      <w:pPr>
        <w:pStyle w:val="Heading3"/>
        <w:rPr>
          <w:rStyle w:val="Heading3Char"/>
          <w:b w:val="1"/>
          <w:bCs w:val="1"/>
        </w:rPr>
      </w:pPr>
      <w:bookmarkStart w:name="_Toc1929405997" w:id="473531754"/>
      <w:r w:rsidR="3DBF445C">
        <w:rPr/>
        <w:t>8</w:t>
      </w:r>
      <w:r w:rsidR="5DBBA242">
        <w:rPr/>
        <w:t>.</w:t>
      </w:r>
      <w:r w:rsidR="3DBF445C">
        <w:rPr/>
        <w:t xml:space="preserve"> Legacy PSAP Gateway (LPG)</w:t>
      </w:r>
      <w:bookmarkEnd w:id="473531754"/>
    </w:p>
    <w:p w:rsidR="3DBF445C" w:rsidP="43025613" w:rsidRDefault="3DBF445C" w14:paraId="39B19640" w14:textId="39738095">
      <w:pPr>
        <w:spacing w:before="240" w:after="240"/>
        <w:jc w:val="both"/>
      </w:pPr>
      <w:r w:rsidR="3DBF445C">
        <w:rPr/>
        <w:t>The Legacy PSAP Gateway (LPG) is the mirror image of the LNG – it interfaces between the NG911 ESInet and a legacy PSAP that still uses old systems. NENA i3 defines the LPG as the element that “supports the delivery of an emergency call through the ESInet/NGCS to a legacy PSAP as well as the transfer of an emergency call between i3 PSAPs and legacy PSAPs. In essence, when an NG911 call needs to terminate at a PSAP that only has traditional 911 trunk lines, the LPG will convert the SIP call to analog/TDM signaling.</w:t>
      </w:r>
    </w:p>
    <w:p w:rsidR="3DBF445C" w:rsidP="43025613" w:rsidRDefault="3DBF445C" w14:paraId="49E42B66" w14:textId="49401001">
      <w:pPr>
        <w:pStyle w:val="Heading3"/>
        <w:rPr>
          <w:rStyle w:val="Heading3Char"/>
          <w:b w:val="1"/>
          <w:bCs w:val="1"/>
        </w:rPr>
      </w:pPr>
      <w:bookmarkStart w:name="_Toc398286993" w:id="451296035"/>
      <w:r w:rsidR="3DBF445C">
        <w:rPr/>
        <w:t>9</w:t>
      </w:r>
      <w:r w:rsidR="4C120A6A">
        <w:rPr/>
        <w:t>.</w:t>
      </w:r>
      <w:r w:rsidR="3DBF445C">
        <w:rPr/>
        <w:t xml:space="preserve"> Public Safety Answering Point (PSAP)</w:t>
      </w:r>
      <w:bookmarkEnd w:id="451296035"/>
    </w:p>
    <w:p w:rsidR="3DBF445C" w:rsidP="43025613" w:rsidRDefault="3DBF445C" w14:paraId="5B9E6883" w14:textId="23238AE9">
      <w:pPr>
        <w:spacing w:before="240" w:after="240"/>
        <w:jc w:val="both"/>
      </w:pPr>
      <w:r w:rsidR="3DBF445C">
        <w:rPr/>
        <w:t>An i3 PSAP is a Public Safety Answering Point fully capable of receiving IP-based emergency calls per the NENA i3 standard. The PSAP in NG911 is effectively a SIP user agent (or a cluster of them) that can handle voice, text, and video from the ESInet. The user’s description likely highlights the PSAP’s role as the call terminus that presents the call to a call-taker and possibly interacts back with NGCS for certain features.</w:t>
      </w:r>
    </w:p>
    <w:sectPr w:rsidR="6A64662E" w:rsidSect="005A1552">
      <w:pgSz w:w="12240" w:h="15840" w:orient="portrait"/>
      <w:pgMar w:top="108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xmlns:w="http://schemas.openxmlformats.org/wordprocessingml/2006/main" w:initials="HE" w:author="Hammad, Eman M" w:date="2025-05-14T12:24:45" w:id="1173168485">
    <w:p xmlns:w14="http://schemas.microsoft.com/office/word/2010/wordml" xmlns:w="http://schemas.openxmlformats.org/wordprocessingml/2006/main" w:rsidR="39E4D10E" w:rsidRDefault="65EFF9F8" w14:paraId="25952E30" w14:textId="5FDEAE07">
      <w:pPr>
        <w:pStyle w:val="CommentText"/>
      </w:pPr>
      <w:r>
        <w:rPr>
          <w:rStyle w:val="CommentReference"/>
        </w:rPr>
        <w:annotationRef/>
      </w:r>
      <w:r w:rsidRPr="42D2EF21" w:rsidR="5B2EDE79">
        <w:t xml:space="preserve">add articulation to the meaning of": risk ranking focused on the functional elements objectives and didn't take into account i3 recommended or required security controls. </w:t>
      </w:r>
    </w:p>
  </w:comment>
</w:comments>
</file>

<file path=word/commentsExtended.xml><?xml version="1.0" encoding="utf-8"?>
<w15:commentsEx xmlns:mc="http://schemas.openxmlformats.org/markup-compatibility/2006" xmlns:w15="http://schemas.microsoft.com/office/word/2012/wordml" mc:Ignorable="w15">
  <w15:commentEx w15:done="0" w15:paraId="25952E3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7C3572B" w16cex:dateUtc="2025-05-14T17:24:45.237Z"/>
</w16cex:commentsExtensible>
</file>

<file path=word/commentsIds.xml><?xml version="1.0" encoding="utf-8"?>
<w16cid:commentsIds xmlns:mc="http://schemas.openxmlformats.org/markup-compatibility/2006" xmlns:w16cid="http://schemas.microsoft.com/office/word/2016/wordml/cid" mc:Ignorable="w16cid">
  <w16cid:commentId w16cid:paraId="25952E30" w16cid:durableId="77C357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D3BA7" w:rsidP="00B0705D" w:rsidRDefault="006D3BA7" w14:paraId="2796B7DE" w14:textId="77777777">
      <w:pPr>
        <w:spacing w:after="0" w:line="240" w:lineRule="auto"/>
      </w:pPr>
      <w:r>
        <w:separator/>
      </w:r>
    </w:p>
  </w:endnote>
  <w:endnote w:type="continuationSeparator" w:id="0">
    <w:p w:rsidR="006D3BA7" w:rsidP="00B0705D" w:rsidRDefault="006D3BA7" w14:paraId="32FC6DAA" w14:textId="77777777">
      <w:pPr>
        <w:spacing w:after="0" w:line="240" w:lineRule="auto"/>
      </w:pPr>
      <w:r>
        <w:continuationSeparator/>
      </w:r>
    </w:p>
  </w:endnote>
  <w:endnote w:type="continuationNotice" w:id="1">
    <w:p w:rsidR="006D3BA7" w:rsidRDefault="006D3BA7" w14:paraId="61234EB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561302"/>
      <w:docPartObj>
        <w:docPartGallery w:val="Page Numbers (Bottom of Page)"/>
        <w:docPartUnique/>
      </w:docPartObj>
    </w:sdtPr>
    <w:sdtContent>
      <w:sdt>
        <w:sdtPr>
          <w:id w:val="1728636285"/>
          <w:docPartObj>
            <w:docPartGallery w:val="Page Numbers (Top of Page)"/>
            <w:docPartUnique/>
          </w:docPartObj>
        </w:sdtPr>
        <w:sdtContent>
          <w:p w:rsidR="00553427" w:rsidRDefault="636CE6C8" w14:paraId="1FD8BF2E" w14:textId="0E8FD3D3">
            <w:pPr>
              <w:pStyle w:val="Footer"/>
              <w:jc w:val="center"/>
            </w:pPr>
            <w:r w:rsidRPr="636CE6C8">
              <w:rPr>
                <w:rFonts w:ascii="Times New Roman" w:hAnsi="Times New Roman" w:eastAsia="Times New Roman" w:cs="Times New Roman"/>
              </w:rPr>
              <w:t xml:space="preserve">Page </w:t>
            </w:r>
            <w:r w:rsidRPr="636CE6C8" w:rsidR="00553427">
              <w:rPr>
                <w:b/>
                <w:bCs/>
                <w:sz w:val="24"/>
                <w:szCs w:val="24"/>
              </w:rPr>
              <w:fldChar w:fldCharType="begin"/>
            </w:r>
            <w:r w:rsidRPr="636CE6C8" w:rsidR="00553427">
              <w:rPr>
                <w:b/>
                <w:bCs/>
              </w:rPr>
              <w:instrText xml:space="preserve"> PAGE </w:instrText>
            </w:r>
            <w:r w:rsidRPr="636CE6C8" w:rsidR="00553427">
              <w:rPr>
                <w:b/>
                <w:bCs/>
                <w:sz w:val="24"/>
                <w:szCs w:val="24"/>
              </w:rPr>
              <w:fldChar w:fldCharType="separate"/>
            </w:r>
            <w:r w:rsidRPr="636CE6C8">
              <w:rPr>
                <w:b/>
                <w:bCs/>
                <w:noProof/>
              </w:rPr>
              <w:t>3</w:t>
            </w:r>
            <w:r w:rsidRPr="636CE6C8" w:rsidR="00553427">
              <w:rPr>
                <w:b/>
                <w:bCs/>
                <w:sz w:val="24"/>
                <w:szCs w:val="24"/>
              </w:rPr>
              <w:fldChar w:fldCharType="end"/>
            </w:r>
            <w:r w:rsidRPr="636CE6C8">
              <w:rPr>
                <w:rFonts w:ascii="Times New Roman" w:hAnsi="Times New Roman" w:eastAsia="Times New Roman" w:cs="Times New Roman"/>
              </w:rPr>
              <w:t xml:space="preserve"> of </w:t>
            </w:r>
            <w:r w:rsidRPr="636CE6C8" w:rsidR="00553427">
              <w:rPr>
                <w:b/>
                <w:bCs/>
                <w:sz w:val="24"/>
                <w:szCs w:val="24"/>
              </w:rPr>
              <w:fldChar w:fldCharType="begin"/>
            </w:r>
            <w:r w:rsidRPr="636CE6C8" w:rsidR="00553427">
              <w:rPr>
                <w:b/>
                <w:bCs/>
              </w:rPr>
              <w:instrText xml:space="preserve"> NUMPAGES  </w:instrText>
            </w:r>
            <w:r w:rsidRPr="636CE6C8" w:rsidR="00553427">
              <w:rPr>
                <w:b/>
                <w:bCs/>
                <w:sz w:val="24"/>
                <w:szCs w:val="24"/>
              </w:rPr>
              <w:fldChar w:fldCharType="separate"/>
            </w:r>
            <w:r w:rsidRPr="636CE6C8">
              <w:rPr>
                <w:b/>
                <w:bCs/>
                <w:noProof/>
              </w:rPr>
              <w:t>66</w:t>
            </w:r>
            <w:r w:rsidRPr="636CE6C8" w:rsidR="00553427">
              <w:rPr>
                <w:b/>
                <w:bCs/>
                <w:sz w:val="24"/>
                <w:szCs w:val="24"/>
              </w:rPr>
              <w:fldChar w:fldCharType="end"/>
            </w:r>
          </w:p>
        </w:sdtContent>
      </w:sdt>
    </w:sdtContent>
  </w:sdt>
  <w:p w:rsidR="00553427" w:rsidRDefault="00553427" w14:paraId="592AFA7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D3BA7" w:rsidP="00B0705D" w:rsidRDefault="006D3BA7" w14:paraId="35E4AD25" w14:textId="77777777">
      <w:pPr>
        <w:spacing w:after="0" w:line="240" w:lineRule="auto"/>
      </w:pPr>
      <w:r>
        <w:separator/>
      </w:r>
    </w:p>
  </w:footnote>
  <w:footnote w:type="continuationSeparator" w:id="0">
    <w:p w:rsidR="006D3BA7" w:rsidP="00B0705D" w:rsidRDefault="006D3BA7" w14:paraId="63429F3D" w14:textId="77777777">
      <w:pPr>
        <w:spacing w:after="0" w:line="240" w:lineRule="auto"/>
      </w:pPr>
      <w:r>
        <w:continuationSeparator/>
      </w:r>
    </w:p>
  </w:footnote>
  <w:footnote w:type="continuationNotice" w:id="1">
    <w:p w:rsidR="006D3BA7" w:rsidRDefault="006D3BA7" w14:paraId="7A43F70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53427" w:rsidRDefault="00553427" w14:paraId="4736C39A" w14:textId="05CE7D2E">
    <w:pPr>
      <w:pStyle w:val="Header"/>
    </w:pPr>
  </w:p>
</w:hdr>
</file>

<file path=word/intelligence2.xml><?xml version="1.0" encoding="utf-8"?>
<int2:intelligence xmlns:int2="http://schemas.microsoft.com/office/intelligence/2020/intelligence" xmlns:oel="http://schemas.microsoft.com/office/2019/extlst">
  <int2:observations>
    <int2:textHash int2:hashCode="CE0iGhuyzlIOHR" int2:id="01ouzFt2">
      <int2:state int2:value="Rejected" int2:type="AugLoop_Text_Critique"/>
    </int2:textHash>
    <int2:textHash int2:hashCode="sRcMmdz+fXBjHQ" int2:id="2JKDRXri">
      <int2:state int2:value="Rejected" int2:type="AugLoop_Text_Critique"/>
    </int2:textHash>
    <int2:textHash int2:hashCode="wHFqYfpIsBITR+" int2:id="5ilInt1o">
      <int2:state int2:value="Rejected" int2:type="AugLoop_Text_Critique"/>
    </int2:textHash>
    <int2:textHash int2:hashCode="vroPXCnnzs0FeK" int2:id="6HVouCdH">
      <int2:state int2:value="Rejected" int2:type="AugLoop_Text_Critique"/>
    </int2:textHash>
    <int2:textHash int2:hashCode="pTbqe9iCr921RS" int2:id="BFzfI5kL">
      <int2:state int2:value="Rejected" int2:type="AugLoop_Text_Critique"/>
    </int2:textHash>
    <int2:textHash int2:hashCode="wy+QbKqOlHtH6u" int2:id="BodjlFjw">
      <int2:state int2:value="Rejected" int2:type="AugLoop_Text_Critique"/>
    </int2:textHash>
    <int2:textHash int2:hashCode="QLYz8XdXCJSlSH" int2:id="FqzfmYt8">
      <int2:state int2:value="Rejected" int2:type="AugLoop_Text_Critique"/>
    </int2:textHash>
    <int2:textHash int2:hashCode="gNEMd2B4SIgBWQ" int2:id="HCSEbn2C">
      <int2:state int2:value="Rejected" int2:type="AugLoop_Text_Critique"/>
    </int2:textHash>
    <int2:textHash int2:hashCode="rjj3ivSOr4CkRU" int2:id="OGpj21f8">
      <int2:state int2:value="Rejected" int2:type="AugLoop_Text_Critique"/>
    </int2:textHash>
    <int2:textHash int2:hashCode="RMrnpooqXfsmwq" int2:id="Pzd8CzXz">
      <int2:state int2:value="Rejected" int2:type="AugLoop_Text_Critique"/>
    </int2:textHash>
    <int2:textHash int2:hashCode="w59ubGUwNWDwQG" int2:id="RMFBU9eT">
      <int2:state int2:value="Rejected" int2:type="AugLoop_Text_Critique"/>
    </int2:textHash>
    <int2:textHash int2:hashCode="c9zTxZsPz2Pobf" int2:id="RYFDZbRC">
      <int2:state int2:value="Rejected" int2:type="AugLoop_Text_Critique"/>
    </int2:textHash>
    <int2:textHash int2:hashCode="jmIcrQRwRT8L//" int2:id="S6mGV20g">
      <int2:state int2:value="Rejected" int2:type="AugLoop_Text_Critique"/>
    </int2:textHash>
    <int2:textHash int2:hashCode="AFWqMDxU658ZTR" int2:id="SvU9ggEy">
      <int2:state int2:value="Rejected" int2:type="AugLoop_Text_Critique"/>
    </int2:textHash>
    <int2:textHash int2:hashCode="SFKIJA17G3BLAN" int2:id="WHDSbe4F">
      <int2:state int2:value="Rejected" int2:type="AugLoop_Text_Critique"/>
    </int2:textHash>
    <int2:textHash int2:hashCode="TI4KxO2pvWPzLW" int2:id="fINPG6Yv">
      <int2:state int2:value="Rejected" int2:type="AugLoop_Text_Critique"/>
    </int2:textHash>
    <int2:textHash int2:hashCode="IBAoHVBTzFi/0e" int2:id="hlfB6DDr">
      <int2:state int2:value="Rejected" int2:type="AugLoop_Text_Critique"/>
    </int2:textHash>
    <int2:textHash int2:hashCode="8RFRqAgchgKK1H" int2:id="i1Ed02vo">
      <int2:state int2:value="Rejected" int2:type="AugLoop_Text_Critique"/>
    </int2:textHash>
    <int2:textHash int2:hashCode="igw0AD66AT2yea" int2:id="jxKhVrhJ">
      <int2:state int2:value="Rejected" int2:type="AugLoop_Text_Critique"/>
    </int2:textHash>
    <int2:textHash int2:hashCode="i/Zsch5GRaWvrm" int2:id="kJMZdhJo">
      <int2:state int2:value="Rejected" int2:type="AugLoop_Text_Critique"/>
    </int2:textHash>
    <int2:textHash int2:hashCode="Ey91dJ81Dzo2Ro" int2:id="m5gAWnov">
      <int2:state int2:value="Rejected" int2:type="AugLoop_Text_Critique"/>
    </int2:textHash>
    <int2:textHash int2:hashCode="EocrORSmCNEkpL" int2:id="nhPlarkk">
      <int2:state int2:value="Rejected" int2:type="AugLoop_Text_Critique"/>
    </int2:textHash>
    <int2:textHash int2:hashCode="rur+4yJuecpmc8" int2:id="rg9eWy56">
      <int2:state int2:value="Rejected" int2:type="AugLoop_Text_Critique"/>
    </int2:textHash>
    <int2:textHash int2:hashCode="UhIGPh52nr6EZ6" int2:id="sa5iHeXB">
      <int2:state int2:value="Rejected" int2:type="AugLoop_Text_Critique"/>
    </int2:textHash>
    <int2:textHash int2:hashCode="oDOlKLYD/tRvhh" int2:id="ukgCls8I">
      <int2:state int2:value="Rejected" int2:type="AugLoop_Text_Critique"/>
    </int2:textHash>
    <int2:textHash int2:hashCode="8b0JwS9TxK3HE1" int2:id="usrdLriv">
      <int2:state int2:value="Rejected" int2:type="AugLoop_Text_Critique"/>
    </int2:textHash>
    <int2:textHash int2:hashCode="id0dPS3pGtGgyp" int2:id="uteqFgwT">
      <int2:state int2:value="Rejected" int2:type="AugLoop_Text_Critique"/>
    </int2:textHash>
    <int2:textHash int2:hashCode="g9fgNwnjbxt6dh" int2:id="vllGvAbD">
      <int2:state int2:value="Rejected" int2:type="AugLoop_Text_Critique"/>
    </int2:textHash>
    <int2:textHash int2:hashCode="Zh3ihSAyVICeqL" int2:id="wFXC5SpB">
      <int2:state int2:value="Rejected" int2:type="AugLoop_Text_Critique"/>
    </int2:textHash>
    <int2:textHash int2:hashCode="Dl/wog3gULLKCe" int2:id="xjxJVsC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1">
    <w:nsid w:val="7e535a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39aaa1c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59">
    <w:nsid w:val="4e960b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B658FA"/>
    <w:multiLevelType w:val="hybridMultilevel"/>
    <w:tmpl w:val="B608D6C6"/>
    <w:lvl w:ilvl="0" w:tplc="29CE14E4">
      <w:start w:val="1"/>
      <w:numFmt w:val="bullet"/>
      <w:lvlText w:val=""/>
      <w:lvlJc w:val="left"/>
      <w:pPr>
        <w:ind w:left="720" w:hanging="360"/>
      </w:pPr>
      <w:rPr>
        <w:rFonts w:hint="default" w:ascii="Symbol" w:hAnsi="Symbol"/>
      </w:rPr>
    </w:lvl>
    <w:lvl w:ilvl="1" w:tplc="EE1E8D64">
      <w:start w:val="1"/>
      <w:numFmt w:val="bullet"/>
      <w:lvlText w:val="o"/>
      <w:lvlJc w:val="left"/>
      <w:pPr>
        <w:ind w:left="1440" w:hanging="360"/>
      </w:pPr>
      <w:rPr>
        <w:rFonts w:hint="default" w:ascii="Courier New" w:hAnsi="Courier New"/>
      </w:rPr>
    </w:lvl>
    <w:lvl w:ilvl="2" w:tplc="B07E847E">
      <w:start w:val="1"/>
      <w:numFmt w:val="bullet"/>
      <w:lvlText w:val=""/>
      <w:lvlJc w:val="left"/>
      <w:pPr>
        <w:ind w:left="2160" w:hanging="360"/>
      </w:pPr>
      <w:rPr>
        <w:rFonts w:hint="default" w:ascii="Wingdings" w:hAnsi="Wingdings"/>
      </w:rPr>
    </w:lvl>
    <w:lvl w:ilvl="3" w:tplc="6C9ACFBC">
      <w:start w:val="1"/>
      <w:numFmt w:val="bullet"/>
      <w:lvlText w:val=""/>
      <w:lvlJc w:val="left"/>
      <w:pPr>
        <w:ind w:left="2880" w:hanging="360"/>
      </w:pPr>
      <w:rPr>
        <w:rFonts w:hint="default" w:ascii="Symbol" w:hAnsi="Symbol"/>
      </w:rPr>
    </w:lvl>
    <w:lvl w:ilvl="4" w:tplc="015A20CC">
      <w:start w:val="1"/>
      <w:numFmt w:val="bullet"/>
      <w:lvlText w:val="o"/>
      <w:lvlJc w:val="left"/>
      <w:pPr>
        <w:ind w:left="3600" w:hanging="360"/>
      </w:pPr>
      <w:rPr>
        <w:rFonts w:hint="default" w:ascii="Courier New" w:hAnsi="Courier New"/>
      </w:rPr>
    </w:lvl>
    <w:lvl w:ilvl="5" w:tplc="75CC8F82">
      <w:start w:val="1"/>
      <w:numFmt w:val="bullet"/>
      <w:lvlText w:val=""/>
      <w:lvlJc w:val="left"/>
      <w:pPr>
        <w:ind w:left="4320" w:hanging="360"/>
      </w:pPr>
      <w:rPr>
        <w:rFonts w:hint="default" w:ascii="Wingdings" w:hAnsi="Wingdings"/>
      </w:rPr>
    </w:lvl>
    <w:lvl w:ilvl="6" w:tplc="F6722BB4">
      <w:start w:val="1"/>
      <w:numFmt w:val="bullet"/>
      <w:lvlText w:val=""/>
      <w:lvlJc w:val="left"/>
      <w:pPr>
        <w:ind w:left="5040" w:hanging="360"/>
      </w:pPr>
      <w:rPr>
        <w:rFonts w:hint="default" w:ascii="Symbol" w:hAnsi="Symbol"/>
      </w:rPr>
    </w:lvl>
    <w:lvl w:ilvl="7" w:tplc="FE3CF10A">
      <w:start w:val="1"/>
      <w:numFmt w:val="bullet"/>
      <w:lvlText w:val="o"/>
      <w:lvlJc w:val="left"/>
      <w:pPr>
        <w:ind w:left="5760" w:hanging="360"/>
      </w:pPr>
      <w:rPr>
        <w:rFonts w:hint="default" w:ascii="Courier New" w:hAnsi="Courier New"/>
      </w:rPr>
    </w:lvl>
    <w:lvl w:ilvl="8" w:tplc="D29899AE">
      <w:start w:val="1"/>
      <w:numFmt w:val="bullet"/>
      <w:lvlText w:val=""/>
      <w:lvlJc w:val="left"/>
      <w:pPr>
        <w:ind w:left="6480" w:hanging="360"/>
      </w:pPr>
      <w:rPr>
        <w:rFonts w:hint="default" w:ascii="Wingdings" w:hAnsi="Wingdings"/>
      </w:rPr>
    </w:lvl>
  </w:abstractNum>
  <w:abstractNum w:abstractNumId="1" w15:restartNumberingAfterBreak="0">
    <w:nsid w:val="06ED3C6F"/>
    <w:multiLevelType w:val="hybridMultilevel"/>
    <w:tmpl w:val="FFFFFFFF"/>
    <w:lvl w:ilvl="0" w:tplc="8960BF84">
      <w:start w:val="1"/>
      <w:numFmt w:val="bullet"/>
      <w:lvlText w:val=""/>
      <w:lvlJc w:val="left"/>
      <w:pPr>
        <w:ind w:left="720" w:hanging="360"/>
      </w:pPr>
      <w:rPr>
        <w:rFonts w:hint="default" w:ascii="Symbol" w:hAnsi="Symbol"/>
      </w:rPr>
    </w:lvl>
    <w:lvl w:ilvl="1" w:tplc="DA407FD4">
      <w:start w:val="1"/>
      <w:numFmt w:val="bullet"/>
      <w:lvlText w:val="o"/>
      <w:lvlJc w:val="left"/>
      <w:pPr>
        <w:ind w:left="1440" w:hanging="360"/>
      </w:pPr>
      <w:rPr>
        <w:rFonts w:hint="default" w:ascii="Courier New" w:hAnsi="Courier New"/>
      </w:rPr>
    </w:lvl>
    <w:lvl w:ilvl="2" w:tplc="863E73DC">
      <w:start w:val="1"/>
      <w:numFmt w:val="bullet"/>
      <w:lvlText w:val=""/>
      <w:lvlJc w:val="left"/>
      <w:pPr>
        <w:ind w:left="2160" w:hanging="360"/>
      </w:pPr>
      <w:rPr>
        <w:rFonts w:hint="default" w:ascii="Wingdings" w:hAnsi="Wingdings"/>
      </w:rPr>
    </w:lvl>
    <w:lvl w:ilvl="3" w:tplc="2DC68332">
      <w:start w:val="1"/>
      <w:numFmt w:val="bullet"/>
      <w:lvlText w:val=""/>
      <w:lvlJc w:val="left"/>
      <w:pPr>
        <w:ind w:left="2880" w:hanging="360"/>
      </w:pPr>
      <w:rPr>
        <w:rFonts w:hint="default" w:ascii="Symbol" w:hAnsi="Symbol"/>
      </w:rPr>
    </w:lvl>
    <w:lvl w:ilvl="4" w:tplc="8D324C14">
      <w:start w:val="1"/>
      <w:numFmt w:val="bullet"/>
      <w:lvlText w:val="o"/>
      <w:lvlJc w:val="left"/>
      <w:pPr>
        <w:ind w:left="3600" w:hanging="360"/>
      </w:pPr>
      <w:rPr>
        <w:rFonts w:hint="default" w:ascii="Courier New" w:hAnsi="Courier New"/>
      </w:rPr>
    </w:lvl>
    <w:lvl w:ilvl="5" w:tplc="2256BF12">
      <w:start w:val="1"/>
      <w:numFmt w:val="bullet"/>
      <w:lvlText w:val=""/>
      <w:lvlJc w:val="left"/>
      <w:pPr>
        <w:ind w:left="4320" w:hanging="360"/>
      </w:pPr>
      <w:rPr>
        <w:rFonts w:hint="default" w:ascii="Wingdings" w:hAnsi="Wingdings"/>
      </w:rPr>
    </w:lvl>
    <w:lvl w:ilvl="6" w:tplc="CD943C2A">
      <w:start w:val="1"/>
      <w:numFmt w:val="bullet"/>
      <w:lvlText w:val=""/>
      <w:lvlJc w:val="left"/>
      <w:pPr>
        <w:ind w:left="5040" w:hanging="360"/>
      </w:pPr>
      <w:rPr>
        <w:rFonts w:hint="default" w:ascii="Symbol" w:hAnsi="Symbol"/>
      </w:rPr>
    </w:lvl>
    <w:lvl w:ilvl="7" w:tplc="71089BF0">
      <w:start w:val="1"/>
      <w:numFmt w:val="bullet"/>
      <w:lvlText w:val="o"/>
      <w:lvlJc w:val="left"/>
      <w:pPr>
        <w:ind w:left="5760" w:hanging="360"/>
      </w:pPr>
      <w:rPr>
        <w:rFonts w:hint="default" w:ascii="Courier New" w:hAnsi="Courier New"/>
      </w:rPr>
    </w:lvl>
    <w:lvl w:ilvl="8" w:tplc="E4FE9AE2">
      <w:start w:val="1"/>
      <w:numFmt w:val="bullet"/>
      <w:lvlText w:val=""/>
      <w:lvlJc w:val="left"/>
      <w:pPr>
        <w:ind w:left="6480" w:hanging="360"/>
      </w:pPr>
      <w:rPr>
        <w:rFonts w:hint="default" w:ascii="Wingdings" w:hAnsi="Wingdings"/>
      </w:rPr>
    </w:lvl>
  </w:abstractNum>
  <w:abstractNum w:abstractNumId="2" w15:restartNumberingAfterBreak="0">
    <w:nsid w:val="073CDE77"/>
    <w:multiLevelType w:val="hybridMultilevel"/>
    <w:tmpl w:val="C276BE9C"/>
    <w:lvl w:ilvl="0" w:tplc="1D967326">
      <w:start w:val="1"/>
      <w:numFmt w:val="bullet"/>
      <w:lvlText w:val=""/>
      <w:lvlJc w:val="left"/>
      <w:pPr>
        <w:ind w:left="720" w:hanging="360"/>
      </w:pPr>
      <w:rPr>
        <w:rFonts w:hint="default" w:ascii="Symbol" w:hAnsi="Symbol"/>
      </w:rPr>
    </w:lvl>
    <w:lvl w:ilvl="1" w:tplc="E714A224">
      <w:start w:val="1"/>
      <w:numFmt w:val="bullet"/>
      <w:lvlText w:val="o"/>
      <w:lvlJc w:val="left"/>
      <w:pPr>
        <w:ind w:left="1440" w:hanging="360"/>
      </w:pPr>
      <w:rPr>
        <w:rFonts w:hint="default" w:ascii="Courier New" w:hAnsi="Courier New"/>
      </w:rPr>
    </w:lvl>
    <w:lvl w:ilvl="2" w:tplc="CE541D52">
      <w:start w:val="1"/>
      <w:numFmt w:val="bullet"/>
      <w:lvlText w:val=""/>
      <w:lvlJc w:val="left"/>
      <w:pPr>
        <w:ind w:left="2160" w:hanging="360"/>
      </w:pPr>
      <w:rPr>
        <w:rFonts w:hint="default" w:ascii="Wingdings" w:hAnsi="Wingdings"/>
      </w:rPr>
    </w:lvl>
    <w:lvl w:ilvl="3" w:tplc="30C8E094">
      <w:start w:val="1"/>
      <w:numFmt w:val="bullet"/>
      <w:lvlText w:val=""/>
      <w:lvlJc w:val="left"/>
      <w:pPr>
        <w:ind w:left="2880" w:hanging="360"/>
      </w:pPr>
      <w:rPr>
        <w:rFonts w:hint="default" w:ascii="Symbol" w:hAnsi="Symbol"/>
      </w:rPr>
    </w:lvl>
    <w:lvl w:ilvl="4" w:tplc="0CC0981E">
      <w:start w:val="1"/>
      <w:numFmt w:val="bullet"/>
      <w:lvlText w:val="o"/>
      <w:lvlJc w:val="left"/>
      <w:pPr>
        <w:ind w:left="3600" w:hanging="360"/>
      </w:pPr>
      <w:rPr>
        <w:rFonts w:hint="default" w:ascii="Courier New" w:hAnsi="Courier New"/>
      </w:rPr>
    </w:lvl>
    <w:lvl w:ilvl="5" w:tplc="2EC005F4">
      <w:start w:val="1"/>
      <w:numFmt w:val="bullet"/>
      <w:lvlText w:val=""/>
      <w:lvlJc w:val="left"/>
      <w:pPr>
        <w:ind w:left="4320" w:hanging="360"/>
      </w:pPr>
      <w:rPr>
        <w:rFonts w:hint="default" w:ascii="Wingdings" w:hAnsi="Wingdings"/>
      </w:rPr>
    </w:lvl>
    <w:lvl w:ilvl="6" w:tplc="B412B6F6">
      <w:start w:val="1"/>
      <w:numFmt w:val="bullet"/>
      <w:lvlText w:val=""/>
      <w:lvlJc w:val="left"/>
      <w:pPr>
        <w:ind w:left="5040" w:hanging="360"/>
      </w:pPr>
      <w:rPr>
        <w:rFonts w:hint="default" w:ascii="Symbol" w:hAnsi="Symbol"/>
      </w:rPr>
    </w:lvl>
    <w:lvl w:ilvl="7" w:tplc="88B2A488">
      <w:start w:val="1"/>
      <w:numFmt w:val="bullet"/>
      <w:lvlText w:val="o"/>
      <w:lvlJc w:val="left"/>
      <w:pPr>
        <w:ind w:left="5760" w:hanging="360"/>
      </w:pPr>
      <w:rPr>
        <w:rFonts w:hint="default" w:ascii="Courier New" w:hAnsi="Courier New"/>
      </w:rPr>
    </w:lvl>
    <w:lvl w:ilvl="8" w:tplc="A6B05976">
      <w:start w:val="1"/>
      <w:numFmt w:val="bullet"/>
      <w:lvlText w:val=""/>
      <w:lvlJc w:val="left"/>
      <w:pPr>
        <w:ind w:left="6480" w:hanging="360"/>
      </w:pPr>
      <w:rPr>
        <w:rFonts w:hint="default" w:ascii="Wingdings" w:hAnsi="Wingdings"/>
      </w:rPr>
    </w:lvl>
  </w:abstractNum>
  <w:abstractNum w:abstractNumId="3" w15:restartNumberingAfterBreak="0">
    <w:nsid w:val="097C4492"/>
    <w:multiLevelType w:val="hybridMultilevel"/>
    <w:tmpl w:val="CEDA02EC"/>
    <w:lvl w:ilvl="0" w:tplc="920ED182">
      <w:start w:val="1"/>
      <w:numFmt w:val="bullet"/>
      <w:lvlText w:val=""/>
      <w:lvlJc w:val="left"/>
      <w:pPr>
        <w:ind w:left="720" w:hanging="360"/>
      </w:pPr>
      <w:rPr>
        <w:rFonts w:hint="default" w:ascii="Symbol" w:hAnsi="Symbol"/>
      </w:rPr>
    </w:lvl>
    <w:lvl w:ilvl="1" w:tplc="25BCF496">
      <w:start w:val="1"/>
      <w:numFmt w:val="bullet"/>
      <w:lvlText w:val="o"/>
      <w:lvlJc w:val="left"/>
      <w:pPr>
        <w:ind w:left="1440" w:hanging="360"/>
      </w:pPr>
      <w:rPr>
        <w:rFonts w:hint="default" w:ascii="Courier New" w:hAnsi="Courier New"/>
      </w:rPr>
    </w:lvl>
    <w:lvl w:ilvl="2" w:tplc="DDF0E8FA">
      <w:start w:val="1"/>
      <w:numFmt w:val="bullet"/>
      <w:lvlText w:val=""/>
      <w:lvlJc w:val="left"/>
      <w:pPr>
        <w:ind w:left="2160" w:hanging="360"/>
      </w:pPr>
      <w:rPr>
        <w:rFonts w:hint="default" w:ascii="Wingdings" w:hAnsi="Wingdings"/>
      </w:rPr>
    </w:lvl>
    <w:lvl w:ilvl="3" w:tplc="74542164">
      <w:start w:val="1"/>
      <w:numFmt w:val="bullet"/>
      <w:lvlText w:val=""/>
      <w:lvlJc w:val="left"/>
      <w:pPr>
        <w:ind w:left="2880" w:hanging="360"/>
      </w:pPr>
      <w:rPr>
        <w:rFonts w:hint="default" w:ascii="Symbol" w:hAnsi="Symbol"/>
      </w:rPr>
    </w:lvl>
    <w:lvl w:ilvl="4" w:tplc="7AF0CDF4">
      <w:start w:val="1"/>
      <w:numFmt w:val="bullet"/>
      <w:lvlText w:val="o"/>
      <w:lvlJc w:val="left"/>
      <w:pPr>
        <w:ind w:left="3600" w:hanging="360"/>
      </w:pPr>
      <w:rPr>
        <w:rFonts w:hint="default" w:ascii="Courier New" w:hAnsi="Courier New"/>
      </w:rPr>
    </w:lvl>
    <w:lvl w:ilvl="5" w:tplc="9D9A8918">
      <w:start w:val="1"/>
      <w:numFmt w:val="bullet"/>
      <w:lvlText w:val=""/>
      <w:lvlJc w:val="left"/>
      <w:pPr>
        <w:ind w:left="4320" w:hanging="360"/>
      </w:pPr>
      <w:rPr>
        <w:rFonts w:hint="default" w:ascii="Wingdings" w:hAnsi="Wingdings"/>
      </w:rPr>
    </w:lvl>
    <w:lvl w:ilvl="6" w:tplc="ED22C10E">
      <w:start w:val="1"/>
      <w:numFmt w:val="bullet"/>
      <w:lvlText w:val=""/>
      <w:lvlJc w:val="left"/>
      <w:pPr>
        <w:ind w:left="5040" w:hanging="360"/>
      </w:pPr>
      <w:rPr>
        <w:rFonts w:hint="default" w:ascii="Symbol" w:hAnsi="Symbol"/>
      </w:rPr>
    </w:lvl>
    <w:lvl w:ilvl="7" w:tplc="EA485598">
      <w:start w:val="1"/>
      <w:numFmt w:val="bullet"/>
      <w:lvlText w:val="o"/>
      <w:lvlJc w:val="left"/>
      <w:pPr>
        <w:ind w:left="5760" w:hanging="360"/>
      </w:pPr>
      <w:rPr>
        <w:rFonts w:hint="default" w:ascii="Courier New" w:hAnsi="Courier New"/>
      </w:rPr>
    </w:lvl>
    <w:lvl w:ilvl="8" w:tplc="FED26C6C">
      <w:start w:val="1"/>
      <w:numFmt w:val="bullet"/>
      <w:lvlText w:val=""/>
      <w:lvlJc w:val="left"/>
      <w:pPr>
        <w:ind w:left="6480" w:hanging="360"/>
      </w:pPr>
      <w:rPr>
        <w:rFonts w:hint="default" w:ascii="Wingdings" w:hAnsi="Wingdings"/>
      </w:rPr>
    </w:lvl>
  </w:abstractNum>
  <w:abstractNum w:abstractNumId="4" w15:restartNumberingAfterBreak="0">
    <w:nsid w:val="0BE37DE0"/>
    <w:multiLevelType w:val="hybridMultilevel"/>
    <w:tmpl w:val="351242FC"/>
    <w:lvl w:ilvl="0" w:tplc="4CEA07A0">
      <w:start w:val="1"/>
      <w:numFmt w:val="bullet"/>
      <w:lvlText w:val=""/>
      <w:lvlJc w:val="left"/>
      <w:pPr>
        <w:ind w:left="720" w:hanging="360"/>
      </w:pPr>
      <w:rPr>
        <w:rFonts w:hint="default" w:ascii="Symbol" w:hAnsi="Symbol"/>
      </w:rPr>
    </w:lvl>
    <w:lvl w:ilvl="1" w:tplc="CA18B53E">
      <w:start w:val="1"/>
      <w:numFmt w:val="bullet"/>
      <w:lvlText w:val="o"/>
      <w:lvlJc w:val="left"/>
      <w:pPr>
        <w:ind w:left="1440" w:hanging="360"/>
      </w:pPr>
      <w:rPr>
        <w:rFonts w:hint="default" w:ascii="Courier New" w:hAnsi="Courier New"/>
      </w:rPr>
    </w:lvl>
    <w:lvl w:ilvl="2" w:tplc="B01472A8">
      <w:start w:val="1"/>
      <w:numFmt w:val="bullet"/>
      <w:lvlText w:val=""/>
      <w:lvlJc w:val="left"/>
      <w:pPr>
        <w:ind w:left="2160" w:hanging="360"/>
      </w:pPr>
      <w:rPr>
        <w:rFonts w:hint="default" w:ascii="Wingdings" w:hAnsi="Wingdings"/>
      </w:rPr>
    </w:lvl>
    <w:lvl w:ilvl="3" w:tplc="1072216C">
      <w:start w:val="1"/>
      <w:numFmt w:val="bullet"/>
      <w:lvlText w:val=""/>
      <w:lvlJc w:val="left"/>
      <w:pPr>
        <w:ind w:left="2880" w:hanging="360"/>
      </w:pPr>
      <w:rPr>
        <w:rFonts w:hint="default" w:ascii="Symbol" w:hAnsi="Symbol"/>
      </w:rPr>
    </w:lvl>
    <w:lvl w:ilvl="4" w:tplc="7018A168">
      <w:start w:val="1"/>
      <w:numFmt w:val="bullet"/>
      <w:lvlText w:val="o"/>
      <w:lvlJc w:val="left"/>
      <w:pPr>
        <w:ind w:left="3600" w:hanging="360"/>
      </w:pPr>
      <w:rPr>
        <w:rFonts w:hint="default" w:ascii="Courier New" w:hAnsi="Courier New"/>
      </w:rPr>
    </w:lvl>
    <w:lvl w:ilvl="5" w:tplc="94389322">
      <w:start w:val="1"/>
      <w:numFmt w:val="bullet"/>
      <w:lvlText w:val=""/>
      <w:lvlJc w:val="left"/>
      <w:pPr>
        <w:ind w:left="4320" w:hanging="360"/>
      </w:pPr>
      <w:rPr>
        <w:rFonts w:hint="default" w:ascii="Wingdings" w:hAnsi="Wingdings"/>
      </w:rPr>
    </w:lvl>
    <w:lvl w:ilvl="6" w:tplc="04741D5E">
      <w:start w:val="1"/>
      <w:numFmt w:val="bullet"/>
      <w:lvlText w:val=""/>
      <w:lvlJc w:val="left"/>
      <w:pPr>
        <w:ind w:left="5040" w:hanging="360"/>
      </w:pPr>
      <w:rPr>
        <w:rFonts w:hint="default" w:ascii="Symbol" w:hAnsi="Symbol"/>
      </w:rPr>
    </w:lvl>
    <w:lvl w:ilvl="7" w:tplc="28B63286">
      <w:start w:val="1"/>
      <w:numFmt w:val="bullet"/>
      <w:lvlText w:val="o"/>
      <w:lvlJc w:val="left"/>
      <w:pPr>
        <w:ind w:left="5760" w:hanging="360"/>
      </w:pPr>
      <w:rPr>
        <w:rFonts w:hint="default" w:ascii="Courier New" w:hAnsi="Courier New"/>
      </w:rPr>
    </w:lvl>
    <w:lvl w:ilvl="8" w:tplc="ACA24638">
      <w:start w:val="1"/>
      <w:numFmt w:val="bullet"/>
      <w:lvlText w:val=""/>
      <w:lvlJc w:val="left"/>
      <w:pPr>
        <w:ind w:left="6480" w:hanging="360"/>
      </w:pPr>
      <w:rPr>
        <w:rFonts w:hint="default" w:ascii="Wingdings" w:hAnsi="Wingdings"/>
      </w:rPr>
    </w:lvl>
  </w:abstractNum>
  <w:abstractNum w:abstractNumId="5" w15:restartNumberingAfterBreak="0">
    <w:nsid w:val="0D76724C"/>
    <w:multiLevelType w:val="hybridMultilevel"/>
    <w:tmpl w:val="FFFFFFFF"/>
    <w:lvl w:ilvl="0" w:tplc="8E18D912">
      <w:start w:val="1"/>
      <w:numFmt w:val="bullet"/>
      <w:lvlText w:val=""/>
      <w:lvlJc w:val="left"/>
      <w:pPr>
        <w:ind w:left="720" w:hanging="360"/>
      </w:pPr>
      <w:rPr>
        <w:rFonts w:hint="default" w:ascii="Symbol" w:hAnsi="Symbol"/>
      </w:rPr>
    </w:lvl>
    <w:lvl w:ilvl="1" w:tplc="32843EF2">
      <w:start w:val="1"/>
      <w:numFmt w:val="bullet"/>
      <w:lvlText w:val="o"/>
      <w:lvlJc w:val="left"/>
      <w:pPr>
        <w:ind w:left="1440" w:hanging="360"/>
      </w:pPr>
      <w:rPr>
        <w:rFonts w:hint="default" w:ascii="Courier New" w:hAnsi="Courier New"/>
      </w:rPr>
    </w:lvl>
    <w:lvl w:ilvl="2" w:tplc="232CA434">
      <w:start w:val="1"/>
      <w:numFmt w:val="bullet"/>
      <w:lvlText w:val=""/>
      <w:lvlJc w:val="left"/>
      <w:pPr>
        <w:ind w:left="2160" w:hanging="360"/>
      </w:pPr>
      <w:rPr>
        <w:rFonts w:hint="default" w:ascii="Wingdings" w:hAnsi="Wingdings"/>
      </w:rPr>
    </w:lvl>
    <w:lvl w:ilvl="3" w:tplc="F9665158">
      <w:start w:val="1"/>
      <w:numFmt w:val="bullet"/>
      <w:lvlText w:val=""/>
      <w:lvlJc w:val="left"/>
      <w:pPr>
        <w:ind w:left="2880" w:hanging="360"/>
      </w:pPr>
      <w:rPr>
        <w:rFonts w:hint="default" w:ascii="Symbol" w:hAnsi="Symbol"/>
      </w:rPr>
    </w:lvl>
    <w:lvl w:ilvl="4" w:tplc="2B466266">
      <w:start w:val="1"/>
      <w:numFmt w:val="bullet"/>
      <w:lvlText w:val="o"/>
      <w:lvlJc w:val="left"/>
      <w:pPr>
        <w:ind w:left="3600" w:hanging="360"/>
      </w:pPr>
      <w:rPr>
        <w:rFonts w:hint="default" w:ascii="Courier New" w:hAnsi="Courier New"/>
      </w:rPr>
    </w:lvl>
    <w:lvl w:ilvl="5" w:tplc="40F43478">
      <w:start w:val="1"/>
      <w:numFmt w:val="bullet"/>
      <w:lvlText w:val=""/>
      <w:lvlJc w:val="left"/>
      <w:pPr>
        <w:ind w:left="4320" w:hanging="360"/>
      </w:pPr>
      <w:rPr>
        <w:rFonts w:hint="default" w:ascii="Wingdings" w:hAnsi="Wingdings"/>
      </w:rPr>
    </w:lvl>
    <w:lvl w:ilvl="6" w:tplc="57FA9458">
      <w:start w:val="1"/>
      <w:numFmt w:val="bullet"/>
      <w:lvlText w:val=""/>
      <w:lvlJc w:val="left"/>
      <w:pPr>
        <w:ind w:left="5040" w:hanging="360"/>
      </w:pPr>
      <w:rPr>
        <w:rFonts w:hint="default" w:ascii="Symbol" w:hAnsi="Symbol"/>
      </w:rPr>
    </w:lvl>
    <w:lvl w:ilvl="7" w:tplc="67660A88">
      <w:start w:val="1"/>
      <w:numFmt w:val="bullet"/>
      <w:lvlText w:val="o"/>
      <w:lvlJc w:val="left"/>
      <w:pPr>
        <w:ind w:left="5760" w:hanging="360"/>
      </w:pPr>
      <w:rPr>
        <w:rFonts w:hint="default" w:ascii="Courier New" w:hAnsi="Courier New"/>
      </w:rPr>
    </w:lvl>
    <w:lvl w:ilvl="8" w:tplc="7882ACC0">
      <w:start w:val="1"/>
      <w:numFmt w:val="bullet"/>
      <w:lvlText w:val=""/>
      <w:lvlJc w:val="left"/>
      <w:pPr>
        <w:ind w:left="6480" w:hanging="360"/>
      </w:pPr>
      <w:rPr>
        <w:rFonts w:hint="default" w:ascii="Wingdings" w:hAnsi="Wingdings"/>
      </w:rPr>
    </w:lvl>
  </w:abstractNum>
  <w:abstractNum w:abstractNumId="6" w15:restartNumberingAfterBreak="0">
    <w:nsid w:val="0DB16CCE"/>
    <w:multiLevelType w:val="hybridMultilevel"/>
    <w:tmpl w:val="E6784648"/>
    <w:lvl w:ilvl="0" w:tplc="9F04D926">
      <w:start w:val="1"/>
      <w:numFmt w:val="bullet"/>
      <w:lvlText w:val=""/>
      <w:lvlJc w:val="left"/>
      <w:pPr>
        <w:ind w:left="720" w:hanging="360"/>
      </w:pPr>
      <w:rPr>
        <w:rFonts w:hint="default" w:ascii="Symbol" w:hAnsi="Symbol"/>
      </w:rPr>
    </w:lvl>
    <w:lvl w:ilvl="1" w:tplc="10607D6A">
      <w:start w:val="1"/>
      <w:numFmt w:val="bullet"/>
      <w:lvlText w:val="o"/>
      <w:lvlJc w:val="left"/>
      <w:pPr>
        <w:ind w:left="1440" w:hanging="360"/>
      </w:pPr>
      <w:rPr>
        <w:rFonts w:hint="default" w:ascii="Courier New" w:hAnsi="Courier New"/>
      </w:rPr>
    </w:lvl>
    <w:lvl w:ilvl="2" w:tplc="EAA8C88C">
      <w:start w:val="1"/>
      <w:numFmt w:val="bullet"/>
      <w:lvlText w:val=""/>
      <w:lvlJc w:val="left"/>
      <w:pPr>
        <w:ind w:left="2160" w:hanging="360"/>
      </w:pPr>
      <w:rPr>
        <w:rFonts w:hint="default" w:ascii="Wingdings" w:hAnsi="Wingdings"/>
      </w:rPr>
    </w:lvl>
    <w:lvl w:ilvl="3" w:tplc="4D727A64">
      <w:start w:val="1"/>
      <w:numFmt w:val="bullet"/>
      <w:lvlText w:val=""/>
      <w:lvlJc w:val="left"/>
      <w:pPr>
        <w:ind w:left="2880" w:hanging="360"/>
      </w:pPr>
      <w:rPr>
        <w:rFonts w:hint="default" w:ascii="Symbol" w:hAnsi="Symbol"/>
      </w:rPr>
    </w:lvl>
    <w:lvl w:ilvl="4" w:tplc="E8FA4294">
      <w:start w:val="1"/>
      <w:numFmt w:val="bullet"/>
      <w:lvlText w:val="o"/>
      <w:lvlJc w:val="left"/>
      <w:pPr>
        <w:ind w:left="3600" w:hanging="360"/>
      </w:pPr>
      <w:rPr>
        <w:rFonts w:hint="default" w:ascii="Courier New" w:hAnsi="Courier New"/>
      </w:rPr>
    </w:lvl>
    <w:lvl w:ilvl="5" w:tplc="8888568C">
      <w:start w:val="1"/>
      <w:numFmt w:val="bullet"/>
      <w:lvlText w:val=""/>
      <w:lvlJc w:val="left"/>
      <w:pPr>
        <w:ind w:left="4320" w:hanging="360"/>
      </w:pPr>
      <w:rPr>
        <w:rFonts w:hint="default" w:ascii="Wingdings" w:hAnsi="Wingdings"/>
      </w:rPr>
    </w:lvl>
    <w:lvl w:ilvl="6" w:tplc="BB3ECC4A">
      <w:start w:val="1"/>
      <w:numFmt w:val="bullet"/>
      <w:lvlText w:val=""/>
      <w:lvlJc w:val="left"/>
      <w:pPr>
        <w:ind w:left="5040" w:hanging="360"/>
      </w:pPr>
      <w:rPr>
        <w:rFonts w:hint="default" w:ascii="Symbol" w:hAnsi="Symbol"/>
      </w:rPr>
    </w:lvl>
    <w:lvl w:ilvl="7" w:tplc="E8546872">
      <w:start w:val="1"/>
      <w:numFmt w:val="bullet"/>
      <w:lvlText w:val="o"/>
      <w:lvlJc w:val="left"/>
      <w:pPr>
        <w:ind w:left="5760" w:hanging="360"/>
      </w:pPr>
      <w:rPr>
        <w:rFonts w:hint="default" w:ascii="Courier New" w:hAnsi="Courier New"/>
      </w:rPr>
    </w:lvl>
    <w:lvl w:ilvl="8" w:tplc="3A22A88E">
      <w:start w:val="1"/>
      <w:numFmt w:val="bullet"/>
      <w:lvlText w:val=""/>
      <w:lvlJc w:val="left"/>
      <w:pPr>
        <w:ind w:left="6480" w:hanging="360"/>
      </w:pPr>
      <w:rPr>
        <w:rFonts w:hint="default" w:ascii="Wingdings" w:hAnsi="Wingdings"/>
      </w:rPr>
    </w:lvl>
  </w:abstractNum>
  <w:abstractNum w:abstractNumId="7" w15:restartNumberingAfterBreak="0">
    <w:nsid w:val="0E6C0E9C"/>
    <w:multiLevelType w:val="hybridMultilevel"/>
    <w:tmpl w:val="FFFFFFFF"/>
    <w:lvl w:ilvl="0" w:tplc="4EBE28DA">
      <w:start w:val="1"/>
      <w:numFmt w:val="decimal"/>
      <w:lvlText w:val="%1."/>
      <w:lvlJc w:val="left"/>
      <w:pPr>
        <w:ind w:left="720" w:hanging="360"/>
      </w:pPr>
    </w:lvl>
    <w:lvl w:ilvl="1" w:tplc="8D2EB02C">
      <w:start w:val="1"/>
      <w:numFmt w:val="lowerLetter"/>
      <w:lvlText w:val="%2."/>
      <w:lvlJc w:val="left"/>
      <w:pPr>
        <w:ind w:left="1440" w:hanging="360"/>
      </w:pPr>
    </w:lvl>
    <w:lvl w:ilvl="2" w:tplc="342001CC">
      <w:start w:val="1"/>
      <w:numFmt w:val="lowerRoman"/>
      <w:lvlText w:val="%3."/>
      <w:lvlJc w:val="right"/>
      <w:pPr>
        <w:ind w:left="2160" w:hanging="180"/>
      </w:pPr>
    </w:lvl>
    <w:lvl w:ilvl="3" w:tplc="321CC7B4">
      <w:start w:val="1"/>
      <w:numFmt w:val="decimal"/>
      <w:lvlText w:val="%4."/>
      <w:lvlJc w:val="left"/>
      <w:pPr>
        <w:ind w:left="2880" w:hanging="360"/>
      </w:pPr>
    </w:lvl>
    <w:lvl w:ilvl="4" w:tplc="B74C549C">
      <w:start w:val="1"/>
      <w:numFmt w:val="lowerLetter"/>
      <w:lvlText w:val="%5."/>
      <w:lvlJc w:val="left"/>
      <w:pPr>
        <w:ind w:left="3600" w:hanging="360"/>
      </w:pPr>
    </w:lvl>
    <w:lvl w:ilvl="5" w:tplc="59687A1C">
      <w:start w:val="1"/>
      <w:numFmt w:val="lowerRoman"/>
      <w:lvlText w:val="%6."/>
      <w:lvlJc w:val="right"/>
      <w:pPr>
        <w:ind w:left="4320" w:hanging="180"/>
      </w:pPr>
    </w:lvl>
    <w:lvl w:ilvl="6" w:tplc="1E18D37C">
      <w:start w:val="1"/>
      <w:numFmt w:val="decimal"/>
      <w:lvlText w:val="%7."/>
      <w:lvlJc w:val="left"/>
      <w:pPr>
        <w:ind w:left="5040" w:hanging="360"/>
      </w:pPr>
    </w:lvl>
    <w:lvl w:ilvl="7" w:tplc="EF401E50">
      <w:start w:val="1"/>
      <w:numFmt w:val="lowerLetter"/>
      <w:lvlText w:val="%8."/>
      <w:lvlJc w:val="left"/>
      <w:pPr>
        <w:ind w:left="5760" w:hanging="360"/>
      </w:pPr>
    </w:lvl>
    <w:lvl w:ilvl="8" w:tplc="5F7462E8">
      <w:start w:val="1"/>
      <w:numFmt w:val="lowerRoman"/>
      <w:lvlText w:val="%9."/>
      <w:lvlJc w:val="right"/>
      <w:pPr>
        <w:ind w:left="6480" w:hanging="180"/>
      </w:pPr>
    </w:lvl>
  </w:abstractNum>
  <w:abstractNum w:abstractNumId="8" w15:restartNumberingAfterBreak="0">
    <w:nsid w:val="0E8D48CB"/>
    <w:multiLevelType w:val="hybridMultilevel"/>
    <w:tmpl w:val="80FE39AA"/>
    <w:lvl w:ilvl="0" w:tplc="9780894E">
      <w:start w:val="1"/>
      <w:numFmt w:val="bullet"/>
      <w:lvlText w:val=""/>
      <w:lvlJc w:val="left"/>
      <w:pPr>
        <w:ind w:left="720" w:hanging="360"/>
      </w:pPr>
      <w:rPr>
        <w:rFonts w:hint="default" w:ascii="Symbol" w:hAnsi="Symbol"/>
      </w:rPr>
    </w:lvl>
    <w:lvl w:ilvl="1" w:tplc="DF764066">
      <w:start w:val="1"/>
      <w:numFmt w:val="bullet"/>
      <w:lvlText w:val="o"/>
      <w:lvlJc w:val="left"/>
      <w:pPr>
        <w:ind w:left="1440" w:hanging="360"/>
      </w:pPr>
      <w:rPr>
        <w:rFonts w:hint="default" w:ascii="Courier New" w:hAnsi="Courier New"/>
      </w:rPr>
    </w:lvl>
    <w:lvl w:ilvl="2" w:tplc="ECDA13C2">
      <w:start w:val="1"/>
      <w:numFmt w:val="bullet"/>
      <w:lvlText w:val=""/>
      <w:lvlJc w:val="left"/>
      <w:pPr>
        <w:ind w:left="2160" w:hanging="360"/>
      </w:pPr>
      <w:rPr>
        <w:rFonts w:hint="default" w:ascii="Wingdings" w:hAnsi="Wingdings"/>
      </w:rPr>
    </w:lvl>
    <w:lvl w:ilvl="3" w:tplc="5DB68CD6">
      <w:start w:val="1"/>
      <w:numFmt w:val="bullet"/>
      <w:lvlText w:val=""/>
      <w:lvlJc w:val="left"/>
      <w:pPr>
        <w:ind w:left="2880" w:hanging="360"/>
      </w:pPr>
      <w:rPr>
        <w:rFonts w:hint="default" w:ascii="Symbol" w:hAnsi="Symbol"/>
      </w:rPr>
    </w:lvl>
    <w:lvl w:ilvl="4" w:tplc="96DE41BA">
      <w:start w:val="1"/>
      <w:numFmt w:val="bullet"/>
      <w:lvlText w:val="o"/>
      <w:lvlJc w:val="left"/>
      <w:pPr>
        <w:ind w:left="3600" w:hanging="360"/>
      </w:pPr>
      <w:rPr>
        <w:rFonts w:hint="default" w:ascii="Courier New" w:hAnsi="Courier New"/>
      </w:rPr>
    </w:lvl>
    <w:lvl w:ilvl="5" w:tplc="D0C0EEBA">
      <w:start w:val="1"/>
      <w:numFmt w:val="bullet"/>
      <w:lvlText w:val=""/>
      <w:lvlJc w:val="left"/>
      <w:pPr>
        <w:ind w:left="4320" w:hanging="360"/>
      </w:pPr>
      <w:rPr>
        <w:rFonts w:hint="default" w:ascii="Wingdings" w:hAnsi="Wingdings"/>
      </w:rPr>
    </w:lvl>
    <w:lvl w:ilvl="6" w:tplc="EFE609B4">
      <w:start w:val="1"/>
      <w:numFmt w:val="bullet"/>
      <w:lvlText w:val=""/>
      <w:lvlJc w:val="left"/>
      <w:pPr>
        <w:ind w:left="5040" w:hanging="360"/>
      </w:pPr>
      <w:rPr>
        <w:rFonts w:hint="default" w:ascii="Symbol" w:hAnsi="Symbol"/>
      </w:rPr>
    </w:lvl>
    <w:lvl w:ilvl="7" w:tplc="99CC8C52">
      <w:start w:val="1"/>
      <w:numFmt w:val="bullet"/>
      <w:lvlText w:val="o"/>
      <w:lvlJc w:val="left"/>
      <w:pPr>
        <w:ind w:left="5760" w:hanging="360"/>
      </w:pPr>
      <w:rPr>
        <w:rFonts w:hint="default" w:ascii="Courier New" w:hAnsi="Courier New"/>
      </w:rPr>
    </w:lvl>
    <w:lvl w:ilvl="8" w:tplc="8FB4749E">
      <w:start w:val="1"/>
      <w:numFmt w:val="bullet"/>
      <w:lvlText w:val=""/>
      <w:lvlJc w:val="left"/>
      <w:pPr>
        <w:ind w:left="6480" w:hanging="360"/>
      </w:pPr>
      <w:rPr>
        <w:rFonts w:hint="default" w:ascii="Wingdings" w:hAnsi="Wingdings"/>
      </w:rPr>
    </w:lvl>
  </w:abstractNum>
  <w:abstractNum w:abstractNumId="9" w15:restartNumberingAfterBreak="0">
    <w:nsid w:val="0F9654BA"/>
    <w:multiLevelType w:val="hybridMultilevel"/>
    <w:tmpl w:val="65BC539C"/>
    <w:lvl w:ilvl="0" w:tplc="DC96E68E">
      <w:start w:val="1"/>
      <w:numFmt w:val="bullet"/>
      <w:lvlText w:val=""/>
      <w:lvlJc w:val="left"/>
      <w:pPr>
        <w:ind w:left="720" w:hanging="360"/>
      </w:pPr>
      <w:rPr>
        <w:rFonts w:hint="default" w:ascii="Symbol" w:hAnsi="Symbol"/>
      </w:rPr>
    </w:lvl>
    <w:lvl w:ilvl="1" w:tplc="6B7620DE">
      <w:start w:val="1"/>
      <w:numFmt w:val="bullet"/>
      <w:lvlText w:val="o"/>
      <w:lvlJc w:val="left"/>
      <w:pPr>
        <w:ind w:left="1440" w:hanging="360"/>
      </w:pPr>
      <w:rPr>
        <w:rFonts w:hint="default" w:ascii="Courier New" w:hAnsi="Courier New"/>
      </w:rPr>
    </w:lvl>
    <w:lvl w:ilvl="2" w:tplc="57DE7018">
      <w:start w:val="1"/>
      <w:numFmt w:val="bullet"/>
      <w:lvlText w:val=""/>
      <w:lvlJc w:val="left"/>
      <w:pPr>
        <w:ind w:left="2160" w:hanging="360"/>
      </w:pPr>
      <w:rPr>
        <w:rFonts w:hint="default" w:ascii="Wingdings" w:hAnsi="Wingdings"/>
      </w:rPr>
    </w:lvl>
    <w:lvl w:ilvl="3" w:tplc="A4BAEAE4">
      <w:start w:val="1"/>
      <w:numFmt w:val="bullet"/>
      <w:lvlText w:val=""/>
      <w:lvlJc w:val="left"/>
      <w:pPr>
        <w:ind w:left="2880" w:hanging="360"/>
      </w:pPr>
      <w:rPr>
        <w:rFonts w:hint="default" w:ascii="Symbol" w:hAnsi="Symbol"/>
      </w:rPr>
    </w:lvl>
    <w:lvl w:ilvl="4" w:tplc="E884A5DA">
      <w:start w:val="1"/>
      <w:numFmt w:val="bullet"/>
      <w:lvlText w:val="o"/>
      <w:lvlJc w:val="left"/>
      <w:pPr>
        <w:ind w:left="3600" w:hanging="360"/>
      </w:pPr>
      <w:rPr>
        <w:rFonts w:hint="default" w:ascii="Courier New" w:hAnsi="Courier New"/>
      </w:rPr>
    </w:lvl>
    <w:lvl w:ilvl="5" w:tplc="485A1864">
      <w:start w:val="1"/>
      <w:numFmt w:val="bullet"/>
      <w:lvlText w:val=""/>
      <w:lvlJc w:val="left"/>
      <w:pPr>
        <w:ind w:left="4320" w:hanging="360"/>
      </w:pPr>
      <w:rPr>
        <w:rFonts w:hint="default" w:ascii="Wingdings" w:hAnsi="Wingdings"/>
      </w:rPr>
    </w:lvl>
    <w:lvl w:ilvl="6" w:tplc="FAB0E4B2">
      <w:start w:val="1"/>
      <w:numFmt w:val="bullet"/>
      <w:lvlText w:val=""/>
      <w:lvlJc w:val="left"/>
      <w:pPr>
        <w:ind w:left="5040" w:hanging="360"/>
      </w:pPr>
      <w:rPr>
        <w:rFonts w:hint="default" w:ascii="Symbol" w:hAnsi="Symbol"/>
      </w:rPr>
    </w:lvl>
    <w:lvl w:ilvl="7" w:tplc="179C0AF0">
      <w:start w:val="1"/>
      <w:numFmt w:val="bullet"/>
      <w:lvlText w:val="o"/>
      <w:lvlJc w:val="left"/>
      <w:pPr>
        <w:ind w:left="5760" w:hanging="360"/>
      </w:pPr>
      <w:rPr>
        <w:rFonts w:hint="default" w:ascii="Courier New" w:hAnsi="Courier New"/>
      </w:rPr>
    </w:lvl>
    <w:lvl w:ilvl="8" w:tplc="FE0245F2">
      <w:start w:val="1"/>
      <w:numFmt w:val="bullet"/>
      <w:lvlText w:val=""/>
      <w:lvlJc w:val="left"/>
      <w:pPr>
        <w:ind w:left="6480" w:hanging="360"/>
      </w:pPr>
      <w:rPr>
        <w:rFonts w:hint="default" w:ascii="Wingdings" w:hAnsi="Wingdings"/>
      </w:rPr>
    </w:lvl>
  </w:abstractNum>
  <w:abstractNum w:abstractNumId="10" w15:restartNumberingAfterBreak="0">
    <w:nsid w:val="1508DE6C"/>
    <w:multiLevelType w:val="hybridMultilevel"/>
    <w:tmpl w:val="FFFFFFFF"/>
    <w:lvl w:ilvl="0" w:tplc="178E0268">
      <w:start w:val="1"/>
      <w:numFmt w:val="bullet"/>
      <w:lvlText w:val=""/>
      <w:lvlJc w:val="left"/>
      <w:pPr>
        <w:ind w:left="720" w:hanging="360"/>
      </w:pPr>
      <w:rPr>
        <w:rFonts w:hint="default" w:ascii="Symbol" w:hAnsi="Symbol"/>
      </w:rPr>
    </w:lvl>
    <w:lvl w:ilvl="1" w:tplc="95741EB4">
      <w:start w:val="1"/>
      <w:numFmt w:val="bullet"/>
      <w:lvlText w:val="o"/>
      <w:lvlJc w:val="left"/>
      <w:pPr>
        <w:ind w:left="1440" w:hanging="360"/>
      </w:pPr>
      <w:rPr>
        <w:rFonts w:hint="default" w:ascii="Courier New" w:hAnsi="Courier New"/>
      </w:rPr>
    </w:lvl>
    <w:lvl w:ilvl="2" w:tplc="35D82666">
      <w:start w:val="1"/>
      <w:numFmt w:val="bullet"/>
      <w:lvlText w:val=""/>
      <w:lvlJc w:val="left"/>
      <w:pPr>
        <w:ind w:left="2160" w:hanging="360"/>
      </w:pPr>
      <w:rPr>
        <w:rFonts w:hint="default" w:ascii="Wingdings" w:hAnsi="Wingdings"/>
      </w:rPr>
    </w:lvl>
    <w:lvl w:ilvl="3" w:tplc="9F761098">
      <w:start w:val="1"/>
      <w:numFmt w:val="bullet"/>
      <w:lvlText w:val=""/>
      <w:lvlJc w:val="left"/>
      <w:pPr>
        <w:ind w:left="2880" w:hanging="360"/>
      </w:pPr>
      <w:rPr>
        <w:rFonts w:hint="default" w:ascii="Symbol" w:hAnsi="Symbol"/>
      </w:rPr>
    </w:lvl>
    <w:lvl w:ilvl="4" w:tplc="E24E55B4">
      <w:start w:val="1"/>
      <w:numFmt w:val="bullet"/>
      <w:lvlText w:val="o"/>
      <w:lvlJc w:val="left"/>
      <w:pPr>
        <w:ind w:left="3600" w:hanging="360"/>
      </w:pPr>
      <w:rPr>
        <w:rFonts w:hint="default" w:ascii="Courier New" w:hAnsi="Courier New"/>
      </w:rPr>
    </w:lvl>
    <w:lvl w:ilvl="5" w:tplc="4D94A7BE">
      <w:start w:val="1"/>
      <w:numFmt w:val="bullet"/>
      <w:lvlText w:val=""/>
      <w:lvlJc w:val="left"/>
      <w:pPr>
        <w:ind w:left="4320" w:hanging="360"/>
      </w:pPr>
      <w:rPr>
        <w:rFonts w:hint="default" w:ascii="Wingdings" w:hAnsi="Wingdings"/>
      </w:rPr>
    </w:lvl>
    <w:lvl w:ilvl="6" w:tplc="B0204732">
      <w:start w:val="1"/>
      <w:numFmt w:val="bullet"/>
      <w:lvlText w:val=""/>
      <w:lvlJc w:val="left"/>
      <w:pPr>
        <w:ind w:left="5040" w:hanging="360"/>
      </w:pPr>
      <w:rPr>
        <w:rFonts w:hint="default" w:ascii="Symbol" w:hAnsi="Symbol"/>
      </w:rPr>
    </w:lvl>
    <w:lvl w:ilvl="7" w:tplc="A088324E">
      <w:start w:val="1"/>
      <w:numFmt w:val="bullet"/>
      <w:lvlText w:val="o"/>
      <w:lvlJc w:val="left"/>
      <w:pPr>
        <w:ind w:left="5760" w:hanging="360"/>
      </w:pPr>
      <w:rPr>
        <w:rFonts w:hint="default" w:ascii="Courier New" w:hAnsi="Courier New"/>
      </w:rPr>
    </w:lvl>
    <w:lvl w:ilvl="8" w:tplc="4EC2E2F6">
      <w:start w:val="1"/>
      <w:numFmt w:val="bullet"/>
      <w:lvlText w:val=""/>
      <w:lvlJc w:val="left"/>
      <w:pPr>
        <w:ind w:left="6480" w:hanging="360"/>
      </w:pPr>
      <w:rPr>
        <w:rFonts w:hint="default" w:ascii="Wingdings" w:hAnsi="Wingdings"/>
      </w:rPr>
    </w:lvl>
  </w:abstractNum>
  <w:abstractNum w:abstractNumId="11" w15:restartNumberingAfterBreak="0">
    <w:nsid w:val="15E0F816"/>
    <w:multiLevelType w:val="hybridMultilevel"/>
    <w:tmpl w:val="FFFFFFFF"/>
    <w:lvl w:ilvl="0" w:tplc="87401FC6">
      <w:start w:val="1"/>
      <w:numFmt w:val="bullet"/>
      <w:lvlText w:val=""/>
      <w:lvlJc w:val="left"/>
      <w:pPr>
        <w:ind w:left="720" w:hanging="360"/>
      </w:pPr>
      <w:rPr>
        <w:rFonts w:hint="default" w:ascii="Symbol" w:hAnsi="Symbol"/>
      </w:rPr>
    </w:lvl>
    <w:lvl w:ilvl="1" w:tplc="5E9C0AE6">
      <w:start w:val="1"/>
      <w:numFmt w:val="bullet"/>
      <w:lvlText w:val="o"/>
      <w:lvlJc w:val="left"/>
      <w:pPr>
        <w:ind w:left="1440" w:hanging="360"/>
      </w:pPr>
      <w:rPr>
        <w:rFonts w:hint="default" w:ascii="Courier New" w:hAnsi="Courier New"/>
      </w:rPr>
    </w:lvl>
    <w:lvl w:ilvl="2" w:tplc="81202F08">
      <w:start w:val="1"/>
      <w:numFmt w:val="lowerRoman"/>
      <w:lvlText w:val="%3."/>
      <w:lvlJc w:val="right"/>
      <w:pPr>
        <w:ind w:left="2160" w:hanging="180"/>
      </w:pPr>
    </w:lvl>
    <w:lvl w:ilvl="3" w:tplc="C344C45A">
      <w:start w:val="1"/>
      <w:numFmt w:val="decimal"/>
      <w:lvlText w:val="%4."/>
      <w:lvlJc w:val="left"/>
      <w:pPr>
        <w:ind w:left="2880" w:hanging="360"/>
      </w:pPr>
    </w:lvl>
    <w:lvl w:ilvl="4" w:tplc="65FA9098">
      <w:start w:val="1"/>
      <w:numFmt w:val="lowerLetter"/>
      <w:lvlText w:val="%5."/>
      <w:lvlJc w:val="left"/>
      <w:pPr>
        <w:ind w:left="3600" w:hanging="360"/>
      </w:pPr>
    </w:lvl>
    <w:lvl w:ilvl="5" w:tplc="7CE4DF00">
      <w:start w:val="1"/>
      <w:numFmt w:val="lowerRoman"/>
      <w:lvlText w:val="%6."/>
      <w:lvlJc w:val="right"/>
      <w:pPr>
        <w:ind w:left="4320" w:hanging="180"/>
      </w:pPr>
    </w:lvl>
    <w:lvl w:ilvl="6" w:tplc="C5F625D8">
      <w:start w:val="1"/>
      <w:numFmt w:val="decimal"/>
      <w:lvlText w:val="%7."/>
      <w:lvlJc w:val="left"/>
      <w:pPr>
        <w:ind w:left="5040" w:hanging="360"/>
      </w:pPr>
    </w:lvl>
    <w:lvl w:ilvl="7" w:tplc="5C6858A2">
      <w:start w:val="1"/>
      <w:numFmt w:val="lowerLetter"/>
      <w:lvlText w:val="%8."/>
      <w:lvlJc w:val="left"/>
      <w:pPr>
        <w:ind w:left="5760" w:hanging="360"/>
      </w:pPr>
    </w:lvl>
    <w:lvl w:ilvl="8" w:tplc="D9B0B5C8">
      <w:start w:val="1"/>
      <w:numFmt w:val="lowerRoman"/>
      <w:lvlText w:val="%9."/>
      <w:lvlJc w:val="right"/>
      <w:pPr>
        <w:ind w:left="6480" w:hanging="180"/>
      </w:pPr>
    </w:lvl>
  </w:abstractNum>
  <w:abstractNum w:abstractNumId="12" w15:restartNumberingAfterBreak="0">
    <w:nsid w:val="1667EBAE"/>
    <w:multiLevelType w:val="hybridMultilevel"/>
    <w:tmpl w:val="FFFFFFFF"/>
    <w:lvl w:ilvl="0" w:tplc="4044E580">
      <w:start w:val="1"/>
      <w:numFmt w:val="bullet"/>
      <w:lvlText w:val=""/>
      <w:lvlJc w:val="left"/>
      <w:pPr>
        <w:ind w:left="720" w:hanging="360"/>
      </w:pPr>
      <w:rPr>
        <w:rFonts w:hint="default" w:ascii="Symbol" w:hAnsi="Symbol"/>
      </w:rPr>
    </w:lvl>
    <w:lvl w:ilvl="1" w:tplc="149C15B6">
      <w:start w:val="1"/>
      <w:numFmt w:val="bullet"/>
      <w:lvlText w:val="o"/>
      <w:lvlJc w:val="left"/>
      <w:pPr>
        <w:ind w:left="1440" w:hanging="360"/>
      </w:pPr>
      <w:rPr>
        <w:rFonts w:hint="default" w:ascii="Courier New" w:hAnsi="Courier New"/>
      </w:rPr>
    </w:lvl>
    <w:lvl w:ilvl="2" w:tplc="6C58D5CA">
      <w:start w:val="1"/>
      <w:numFmt w:val="bullet"/>
      <w:lvlText w:val=""/>
      <w:lvlJc w:val="left"/>
      <w:pPr>
        <w:ind w:left="2160" w:hanging="360"/>
      </w:pPr>
      <w:rPr>
        <w:rFonts w:hint="default" w:ascii="Wingdings" w:hAnsi="Wingdings"/>
      </w:rPr>
    </w:lvl>
    <w:lvl w:ilvl="3" w:tplc="24E4933A">
      <w:start w:val="1"/>
      <w:numFmt w:val="bullet"/>
      <w:lvlText w:val=""/>
      <w:lvlJc w:val="left"/>
      <w:pPr>
        <w:ind w:left="2880" w:hanging="360"/>
      </w:pPr>
      <w:rPr>
        <w:rFonts w:hint="default" w:ascii="Symbol" w:hAnsi="Symbol"/>
      </w:rPr>
    </w:lvl>
    <w:lvl w:ilvl="4" w:tplc="C3AC11B6">
      <w:start w:val="1"/>
      <w:numFmt w:val="bullet"/>
      <w:lvlText w:val="o"/>
      <w:lvlJc w:val="left"/>
      <w:pPr>
        <w:ind w:left="3600" w:hanging="360"/>
      </w:pPr>
      <w:rPr>
        <w:rFonts w:hint="default" w:ascii="Courier New" w:hAnsi="Courier New"/>
      </w:rPr>
    </w:lvl>
    <w:lvl w:ilvl="5" w:tplc="B27A8B5E">
      <w:start w:val="1"/>
      <w:numFmt w:val="bullet"/>
      <w:lvlText w:val=""/>
      <w:lvlJc w:val="left"/>
      <w:pPr>
        <w:ind w:left="4320" w:hanging="360"/>
      </w:pPr>
      <w:rPr>
        <w:rFonts w:hint="default" w:ascii="Wingdings" w:hAnsi="Wingdings"/>
      </w:rPr>
    </w:lvl>
    <w:lvl w:ilvl="6" w:tplc="0188140A">
      <w:start w:val="1"/>
      <w:numFmt w:val="bullet"/>
      <w:lvlText w:val=""/>
      <w:lvlJc w:val="left"/>
      <w:pPr>
        <w:ind w:left="5040" w:hanging="360"/>
      </w:pPr>
      <w:rPr>
        <w:rFonts w:hint="default" w:ascii="Symbol" w:hAnsi="Symbol"/>
      </w:rPr>
    </w:lvl>
    <w:lvl w:ilvl="7" w:tplc="4B489858">
      <w:start w:val="1"/>
      <w:numFmt w:val="bullet"/>
      <w:lvlText w:val="o"/>
      <w:lvlJc w:val="left"/>
      <w:pPr>
        <w:ind w:left="5760" w:hanging="360"/>
      </w:pPr>
      <w:rPr>
        <w:rFonts w:hint="default" w:ascii="Courier New" w:hAnsi="Courier New"/>
      </w:rPr>
    </w:lvl>
    <w:lvl w:ilvl="8" w:tplc="DE7A809E">
      <w:start w:val="1"/>
      <w:numFmt w:val="bullet"/>
      <w:lvlText w:val=""/>
      <w:lvlJc w:val="left"/>
      <w:pPr>
        <w:ind w:left="6480" w:hanging="360"/>
      </w:pPr>
      <w:rPr>
        <w:rFonts w:hint="default" w:ascii="Wingdings" w:hAnsi="Wingdings"/>
      </w:rPr>
    </w:lvl>
  </w:abstractNum>
  <w:abstractNum w:abstractNumId="13" w15:restartNumberingAfterBreak="0">
    <w:nsid w:val="17082BF3"/>
    <w:multiLevelType w:val="hybridMultilevel"/>
    <w:tmpl w:val="FFFFFFFF"/>
    <w:lvl w:ilvl="0" w:tplc="1AA21E32">
      <w:start w:val="1"/>
      <w:numFmt w:val="bullet"/>
      <w:lvlText w:val=""/>
      <w:lvlJc w:val="left"/>
      <w:pPr>
        <w:ind w:left="720" w:hanging="360"/>
      </w:pPr>
      <w:rPr>
        <w:rFonts w:hint="default" w:ascii="Symbol" w:hAnsi="Symbol"/>
      </w:rPr>
    </w:lvl>
    <w:lvl w:ilvl="1" w:tplc="D6004E44">
      <w:start w:val="1"/>
      <w:numFmt w:val="bullet"/>
      <w:lvlText w:val="o"/>
      <w:lvlJc w:val="left"/>
      <w:pPr>
        <w:ind w:left="1440" w:hanging="360"/>
      </w:pPr>
      <w:rPr>
        <w:rFonts w:hint="default" w:ascii="Courier New" w:hAnsi="Courier New"/>
      </w:rPr>
    </w:lvl>
    <w:lvl w:ilvl="2" w:tplc="1CA66864">
      <w:start w:val="1"/>
      <w:numFmt w:val="bullet"/>
      <w:lvlText w:val=""/>
      <w:lvlJc w:val="left"/>
      <w:pPr>
        <w:ind w:left="2160" w:hanging="360"/>
      </w:pPr>
      <w:rPr>
        <w:rFonts w:hint="default" w:ascii="Wingdings" w:hAnsi="Wingdings"/>
      </w:rPr>
    </w:lvl>
    <w:lvl w:ilvl="3" w:tplc="209EC3E6">
      <w:start w:val="1"/>
      <w:numFmt w:val="bullet"/>
      <w:lvlText w:val=""/>
      <w:lvlJc w:val="left"/>
      <w:pPr>
        <w:ind w:left="2880" w:hanging="360"/>
      </w:pPr>
      <w:rPr>
        <w:rFonts w:hint="default" w:ascii="Symbol" w:hAnsi="Symbol"/>
      </w:rPr>
    </w:lvl>
    <w:lvl w:ilvl="4" w:tplc="F7A632F6">
      <w:start w:val="1"/>
      <w:numFmt w:val="bullet"/>
      <w:lvlText w:val="o"/>
      <w:lvlJc w:val="left"/>
      <w:pPr>
        <w:ind w:left="3600" w:hanging="360"/>
      </w:pPr>
      <w:rPr>
        <w:rFonts w:hint="default" w:ascii="Courier New" w:hAnsi="Courier New"/>
      </w:rPr>
    </w:lvl>
    <w:lvl w:ilvl="5" w:tplc="50206366">
      <w:start w:val="1"/>
      <w:numFmt w:val="bullet"/>
      <w:lvlText w:val=""/>
      <w:lvlJc w:val="left"/>
      <w:pPr>
        <w:ind w:left="4320" w:hanging="360"/>
      </w:pPr>
      <w:rPr>
        <w:rFonts w:hint="default" w:ascii="Wingdings" w:hAnsi="Wingdings"/>
      </w:rPr>
    </w:lvl>
    <w:lvl w:ilvl="6" w:tplc="A4166E48">
      <w:start w:val="1"/>
      <w:numFmt w:val="bullet"/>
      <w:lvlText w:val=""/>
      <w:lvlJc w:val="left"/>
      <w:pPr>
        <w:ind w:left="5040" w:hanging="360"/>
      </w:pPr>
      <w:rPr>
        <w:rFonts w:hint="default" w:ascii="Symbol" w:hAnsi="Symbol"/>
      </w:rPr>
    </w:lvl>
    <w:lvl w:ilvl="7" w:tplc="2FFC652E">
      <w:start w:val="1"/>
      <w:numFmt w:val="bullet"/>
      <w:lvlText w:val="o"/>
      <w:lvlJc w:val="left"/>
      <w:pPr>
        <w:ind w:left="5760" w:hanging="360"/>
      </w:pPr>
      <w:rPr>
        <w:rFonts w:hint="default" w:ascii="Courier New" w:hAnsi="Courier New"/>
      </w:rPr>
    </w:lvl>
    <w:lvl w:ilvl="8" w:tplc="2B1429F8">
      <w:start w:val="1"/>
      <w:numFmt w:val="bullet"/>
      <w:lvlText w:val=""/>
      <w:lvlJc w:val="left"/>
      <w:pPr>
        <w:ind w:left="6480" w:hanging="360"/>
      </w:pPr>
      <w:rPr>
        <w:rFonts w:hint="default" w:ascii="Wingdings" w:hAnsi="Wingdings"/>
      </w:rPr>
    </w:lvl>
  </w:abstractNum>
  <w:abstractNum w:abstractNumId="14" w15:restartNumberingAfterBreak="0">
    <w:nsid w:val="1CD07B8D"/>
    <w:multiLevelType w:val="hybridMultilevel"/>
    <w:tmpl w:val="FFFFFFFF"/>
    <w:lvl w:ilvl="0" w:tplc="8F80C108">
      <w:start w:val="1"/>
      <w:numFmt w:val="decimal"/>
      <w:lvlText w:val="%1."/>
      <w:lvlJc w:val="left"/>
      <w:pPr>
        <w:ind w:left="720" w:hanging="360"/>
      </w:pPr>
    </w:lvl>
    <w:lvl w:ilvl="1" w:tplc="02FA8CE0">
      <w:start w:val="1"/>
      <w:numFmt w:val="lowerLetter"/>
      <w:lvlText w:val="%2."/>
      <w:lvlJc w:val="left"/>
      <w:pPr>
        <w:ind w:left="1440" w:hanging="360"/>
      </w:pPr>
    </w:lvl>
    <w:lvl w:ilvl="2" w:tplc="0C0A1B5A">
      <w:start w:val="1"/>
      <w:numFmt w:val="lowerRoman"/>
      <w:lvlText w:val="%3."/>
      <w:lvlJc w:val="right"/>
      <w:pPr>
        <w:ind w:left="2160" w:hanging="180"/>
      </w:pPr>
    </w:lvl>
    <w:lvl w:ilvl="3" w:tplc="D5CA47BE">
      <w:start w:val="1"/>
      <w:numFmt w:val="decimal"/>
      <w:lvlText w:val="%4."/>
      <w:lvlJc w:val="left"/>
      <w:pPr>
        <w:ind w:left="2880" w:hanging="360"/>
      </w:pPr>
    </w:lvl>
    <w:lvl w:ilvl="4" w:tplc="A25ABE22">
      <w:start w:val="1"/>
      <w:numFmt w:val="lowerLetter"/>
      <w:lvlText w:val="%5."/>
      <w:lvlJc w:val="left"/>
      <w:pPr>
        <w:ind w:left="3600" w:hanging="360"/>
      </w:pPr>
    </w:lvl>
    <w:lvl w:ilvl="5" w:tplc="CF6E3674">
      <w:start w:val="1"/>
      <w:numFmt w:val="lowerRoman"/>
      <w:lvlText w:val="%6."/>
      <w:lvlJc w:val="right"/>
      <w:pPr>
        <w:ind w:left="4320" w:hanging="180"/>
      </w:pPr>
    </w:lvl>
    <w:lvl w:ilvl="6" w:tplc="7A7C7F9C">
      <w:start w:val="1"/>
      <w:numFmt w:val="decimal"/>
      <w:lvlText w:val="%7."/>
      <w:lvlJc w:val="left"/>
      <w:pPr>
        <w:ind w:left="5040" w:hanging="360"/>
      </w:pPr>
    </w:lvl>
    <w:lvl w:ilvl="7" w:tplc="E62CBD84">
      <w:start w:val="1"/>
      <w:numFmt w:val="lowerLetter"/>
      <w:lvlText w:val="%8."/>
      <w:lvlJc w:val="left"/>
      <w:pPr>
        <w:ind w:left="5760" w:hanging="360"/>
      </w:pPr>
    </w:lvl>
    <w:lvl w:ilvl="8" w:tplc="FAA432CC">
      <w:start w:val="1"/>
      <w:numFmt w:val="lowerRoman"/>
      <w:lvlText w:val="%9."/>
      <w:lvlJc w:val="right"/>
      <w:pPr>
        <w:ind w:left="6480" w:hanging="180"/>
      </w:pPr>
    </w:lvl>
  </w:abstractNum>
  <w:abstractNum w:abstractNumId="15" w15:restartNumberingAfterBreak="0">
    <w:nsid w:val="228987FB"/>
    <w:multiLevelType w:val="hybridMultilevel"/>
    <w:tmpl w:val="5380CB64"/>
    <w:lvl w:ilvl="0" w:tplc="5966F2A0">
      <w:start w:val="1"/>
      <w:numFmt w:val="bullet"/>
      <w:lvlText w:val=""/>
      <w:lvlJc w:val="left"/>
      <w:pPr>
        <w:ind w:left="720" w:hanging="360"/>
      </w:pPr>
      <w:rPr>
        <w:rFonts w:hint="default" w:ascii="Symbol" w:hAnsi="Symbol"/>
      </w:rPr>
    </w:lvl>
    <w:lvl w:ilvl="1" w:tplc="8438FF58">
      <w:start w:val="1"/>
      <w:numFmt w:val="bullet"/>
      <w:lvlText w:val="o"/>
      <w:lvlJc w:val="left"/>
      <w:pPr>
        <w:ind w:left="1440" w:hanging="360"/>
      </w:pPr>
      <w:rPr>
        <w:rFonts w:hint="default" w:ascii="Courier New" w:hAnsi="Courier New"/>
      </w:rPr>
    </w:lvl>
    <w:lvl w:ilvl="2" w:tplc="6892472E">
      <w:start w:val="1"/>
      <w:numFmt w:val="bullet"/>
      <w:lvlText w:val=""/>
      <w:lvlJc w:val="left"/>
      <w:pPr>
        <w:ind w:left="2160" w:hanging="360"/>
      </w:pPr>
      <w:rPr>
        <w:rFonts w:hint="default" w:ascii="Wingdings" w:hAnsi="Wingdings"/>
      </w:rPr>
    </w:lvl>
    <w:lvl w:ilvl="3" w:tplc="125CB242">
      <w:start w:val="1"/>
      <w:numFmt w:val="bullet"/>
      <w:lvlText w:val=""/>
      <w:lvlJc w:val="left"/>
      <w:pPr>
        <w:ind w:left="2880" w:hanging="360"/>
      </w:pPr>
      <w:rPr>
        <w:rFonts w:hint="default" w:ascii="Symbol" w:hAnsi="Symbol"/>
      </w:rPr>
    </w:lvl>
    <w:lvl w:ilvl="4" w:tplc="4632765C">
      <w:start w:val="1"/>
      <w:numFmt w:val="bullet"/>
      <w:lvlText w:val="o"/>
      <w:lvlJc w:val="left"/>
      <w:pPr>
        <w:ind w:left="3600" w:hanging="360"/>
      </w:pPr>
      <w:rPr>
        <w:rFonts w:hint="default" w:ascii="Courier New" w:hAnsi="Courier New"/>
      </w:rPr>
    </w:lvl>
    <w:lvl w:ilvl="5" w:tplc="0EF06106">
      <w:start w:val="1"/>
      <w:numFmt w:val="bullet"/>
      <w:lvlText w:val=""/>
      <w:lvlJc w:val="left"/>
      <w:pPr>
        <w:ind w:left="4320" w:hanging="360"/>
      </w:pPr>
      <w:rPr>
        <w:rFonts w:hint="default" w:ascii="Wingdings" w:hAnsi="Wingdings"/>
      </w:rPr>
    </w:lvl>
    <w:lvl w:ilvl="6" w:tplc="B164B864">
      <w:start w:val="1"/>
      <w:numFmt w:val="bullet"/>
      <w:lvlText w:val=""/>
      <w:lvlJc w:val="left"/>
      <w:pPr>
        <w:ind w:left="5040" w:hanging="360"/>
      </w:pPr>
      <w:rPr>
        <w:rFonts w:hint="default" w:ascii="Symbol" w:hAnsi="Symbol"/>
      </w:rPr>
    </w:lvl>
    <w:lvl w:ilvl="7" w:tplc="783AC50E">
      <w:start w:val="1"/>
      <w:numFmt w:val="bullet"/>
      <w:lvlText w:val="o"/>
      <w:lvlJc w:val="left"/>
      <w:pPr>
        <w:ind w:left="5760" w:hanging="360"/>
      </w:pPr>
      <w:rPr>
        <w:rFonts w:hint="default" w:ascii="Courier New" w:hAnsi="Courier New"/>
      </w:rPr>
    </w:lvl>
    <w:lvl w:ilvl="8" w:tplc="5560AF90">
      <w:start w:val="1"/>
      <w:numFmt w:val="bullet"/>
      <w:lvlText w:val=""/>
      <w:lvlJc w:val="left"/>
      <w:pPr>
        <w:ind w:left="6480" w:hanging="360"/>
      </w:pPr>
      <w:rPr>
        <w:rFonts w:hint="default" w:ascii="Wingdings" w:hAnsi="Wingdings"/>
      </w:rPr>
    </w:lvl>
  </w:abstractNum>
  <w:abstractNum w:abstractNumId="16" w15:restartNumberingAfterBreak="0">
    <w:nsid w:val="22DD118F"/>
    <w:multiLevelType w:val="hybridMultilevel"/>
    <w:tmpl w:val="FFFFFFFF"/>
    <w:lvl w:ilvl="0" w:tplc="E6BC5CAE">
      <w:start w:val="1"/>
      <w:numFmt w:val="bullet"/>
      <w:lvlText w:val=""/>
      <w:lvlJc w:val="left"/>
      <w:pPr>
        <w:ind w:left="720" w:hanging="360"/>
      </w:pPr>
      <w:rPr>
        <w:rFonts w:hint="default" w:ascii="Symbol" w:hAnsi="Symbol"/>
      </w:rPr>
    </w:lvl>
    <w:lvl w:ilvl="1" w:tplc="120EEAF6">
      <w:start w:val="1"/>
      <w:numFmt w:val="bullet"/>
      <w:lvlText w:val="o"/>
      <w:lvlJc w:val="left"/>
      <w:pPr>
        <w:ind w:left="1440" w:hanging="360"/>
      </w:pPr>
      <w:rPr>
        <w:rFonts w:hint="default" w:ascii="Courier New" w:hAnsi="Courier New"/>
      </w:rPr>
    </w:lvl>
    <w:lvl w:ilvl="2" w:tplc="829AB568">
      <w:start w:val="1"/>
      <w:numFmt w:val="bullet"/>
      <w:lvlText w:val=""/>
      <w:lvlJc w:val="left"/>
      <w:pPr>
        <w:ind w:left="2160" w:hanging="360"/>
      </w:pPr>
      <w:rPr>
        <w:rFonts w:hint="default" w:ascii="Wingdings" w:hAnsi="Wingdings"/>
      </w:rPr>
    </w:lvl>
    <w:lvl w:ilvl="3" w:tplc="F2762E0C">
      <w:start w:val="1"/>
      <w:numFmt w:val="bullet"/>
      <w:lvlText w:val=""/>
      <w:lvlJc w:val="left"/>
      <w:pPr>
        <w:ind w:left="2880" w:hanging="360"/>
      </w:pPr>
      <w:rPr>
        <w:rFonts w:hint="default" w:ascii="Symbol" w:hAnsi="Symbol"/>
      </w:rPr>
    </w:lvl>
    <w:lvl w:ilvl="4" w:tplc="DB96893C">
      <w:start w:val="1"/>
      <w:numFmt w:val="bullet"/>
      <w:lvlText w:val="o"/>
      <w:lvlJc w:val="left"/>
      <w:pPr>
        <w:ind w:left="3600" w:hanging="360"/>
      </w:pPr>
      <w:rPr>
        <w:rFonts w:hint="default" w:ascii="Courier New" w:hAnsi="Courier New"/>
      </w:rPr>
    </w:lvl>
    <w:lvl w:ilvl="5" w:tplc="3C82A28A">
      <w:start w:val="1"/>
      <w:numFmt w:val="bullet"/>
      <w:lvlText w:val=""/>
      <w:lvlJc w:val="left"/>
      <w:pPr>
        <w:ind w:left="4320" w:hanging="360"/>
      </w:pPr>
      <w:rPr>
        <w:rFonts w:hint="default" w:ascii="Wingdings" w:hAnsi="Wingdings"/>
      </w:rPr>
    </w:lvl>
    <w:lvl w:ilvl="6" w:tplc="F8B4CE42">
      <w:start w:val="1"/>
      <w:numFmt w:val="bullet"/>
      <w:lvlText w:val=""/>
      <w:lvlJc w:val="left"/>
      <w:pPr>
        <w:ind w:left="5040" w:hanging="360"/>
      </w:pPr>
      <w:rPr>
        <w:rFonts w:hint="default" w:ascii="Symbol" w:hAnsi="Symbol"/>
      </w:rPr>
    </w:lvl>
    <w:lvl w:ilvl="7" w:tplc="74F69D72">
      <w:start w:val="1"/>
      <w:numFmt w:val="bullet"/>
      <w:lvlText w:val="o"/>
      <w:lvlJc w:val="left"/>
      <w:pPr>
        <w:ind w:left="5760" w:hanging="360"/>
      </w:pPr>
      <w:rPr>
        <w:rFonts w:hint="default" w:ascii="Courier New" w:hAnsi="Courier New"/>
      </w:rPr>
    </w:lvl>
    <w:lvl w:ilvl="8" w:tplc="AA029CE0">
      <w:start w:val="1"/>
      <w:numFmt w:val="bullet"/>
      <w:lvlText w:val=""/>
      <w:lvlJc w:val="left"/>
      <w:pPr>
        <w:ind w:left="6480" w:hanging="360"/>
      </w:pPr>
      <w:rPr>
        <w:rFonts w:hint="default" w:ascii="Wingdings" w:hAnsi="Wingdings"/>
      </w:rPr>
    </w:lvl>
  </w:abstractNum>
  <w:abstractNum w:abstractNumId="17" w15:restartNumberingAfterBreak="0">
    <w:nsid w:val="28A84F03"/>
    <w:multiLevelType w:val="hybridMultilevel"/>
    <w:tmpl w:val="FFFFFFFF"/>
    <w:lvl w:ilvl="0" w:tplc="3EFA6E6E">
      <w:start w:val="1"/>
      <w:numFmt w:val="bullet"/>
      <w:lvlText w:val=""/>
      <w:lvlJc w:val="left"/>
      <w:pPr>
        <w:ind w:left="720" w:hanging="360"/>
      </w:pPr>
      <w:rPr>
        <w:rFonts w:hint="default" w:ascii="Symbol" w:hAnsi="Symbol"/>
      </w:rPr>
    </w:lvl>
    <w:lvl w:ilvl="1" w:tplc="D0F62C84">
      <w:start w:val="1"/>
      <w:numFmt w:val="bullet"/>
      <w:lvlText w:val="o"/>
      <w:lvlJc w:val="left"/>
      <w:pPr>
        <w:ind w:left="1440" w:hanging="360"/>
      </w:pPr>
      <w:rPr>
        <w:rFonts w:hint="default" w:ascii="Courier New" w:hAnsi="Courier New"/>
      </w:rPr>
    </w:lvl>
    <w:lvl w:ilvl="2" w:tplc="25BC1DD8">
      <w:start w:val="1"/>
      <w:numFmt w:val="bullet"/>
      <w:lvlText w:val=""/>
      <w:lvlJc w:val="left"/>
      <w:pPr>
        <w:ind w:left="2160" w:hanging="360"/>
      </w:pPr>
      <w:rPr>
        <w:rFonts w:hint="default" w:ascii="Wingdings" w:hAnsi="Wingdings"/>
      </w:rPr>
    </w:lvl>
    <w:lvl w:ilvl="3" w:tplc="328A3EB2">
      <w:start w:val="1"/>
      <w:numFmt w:val="bullet"/>
      <w:lvlText w:val=""/>
      <w:lvlJc w:val="left"/>
      <w:pPr>
        <w:ind w:left="2880" w:hanging="360"/>
      </w:pPr>
      <w:rPr>
        <w:rFonts w:hint="default" w:ascii="Symbol" w:hAnsi="Symbol"/>
      </w:rPr>
    </w:lvl>
    <w:lvl w:ilvl="4" w:tplc="BB52EDFC">
      <w:start w:val="1"/>
      <w:numFmt w:val="bullet"/>
      <w:lvlText w:val="o"/>
      <w:lvlJc w:val="left"/>
      <w:pPr>
        <w:ind w:left="3600" w:hanging="360"/>
      </w:pPr>
      <w:rPr>
        <w:rFonts w:hint="default" w:ascii="Courier New" w:hAnsi="Courier New"/>
      </w:rPr>
    </w:lvl>
    <w:lvl w:ilvl="5" w:tplc="62249B6C">
      <w:start w:val="1"/>
      <w:numFmt w:val="bullet"/>
      <w:lvlText w:val=""/>
      <w:lvlJc w:val="left"/>
      <w:pPr>
        <w:ind w:left="4320" w:hanging="360"/>
      </w:pPr>
      <w:rPr>
        <w:rFonts w:hint="default" w:ascii="Wingdings" w:hAnsi="Wingdings"/>
      </w:rPr>
    </w:lvl>
    <w:lvl w:ilvl="6" w:tplc="FC18D93C">
      <w:start w:val="1"/>
      <w:numFmt w:val="bullet"/>
      <w:lvlText w:val=""/>
      <w:lvlJc w:val="left"/>
      <w:pPr>
        <w:ind w:left="5040" w:hanging="360"/>
      </w:pPr>
      <w:rPr>
        <w:rFonts w:hint="default" w:ascii="Symbol" w:hAnsi="Symbol"/>
      </w:rPr>
    </w:lvl>
    <w:lvl w:ilvl="7" w:tplc="4C2E1832">
      <w:start w:val="1"/>
      <w:numFmt w:val="bullet"/>
      <w:lvlText w:val="o"/>
      <w:lvlJc w:val="left"/>
      <w:pPr>
        <w:ind w:left="5760" w:hanging="360"/>
      </w:pPr>
      <w:rPr>
        <w:rFonts w:hint="default" w:ascii="Courier New" w:hAnsi="Courier New"/>
      </w:rPr>
    </w:lvl>
    <w:lvl w:ilvl="8" w:tplc="77D49B76">
      <w:start w:val="1"/>
      <w:numFmt w:val="bullet"/>
      <w:lvlText w:val=""/>
      <w:lvlJc w:val="left"/>
      <w:pPr>
        <w:ind w:left="6480" w:hanging="360"/>
      </w:pPr>
      <w:rPr>
        <w:rFonts w:hint="default" w:ascii="Wingdings" w:hAnsi="Wingdings"/>
      </w:rPr>
    </w:lvl>
  </w:abstractNum>
  <w:abstractNum w:abstractNumId="18" w15:restartNumberingAfterBreak="0">
    <w:nsid w:val="2B24E8A2"/>
    <w:multiLevelType w:val="hybridMultilevel"/>
    <w:tmpl w:val="CCDED7CC"/>
    <w:lvl w:ilvl="0" w:tplc="4296CD84">
      <w:start w:val="1"/>
      <w:numFmt w:val="bullet"/>
      <w:lvlText w:val=""/>
      <w:lvlJc w:val="left"/>
      <w:pPr>
        <w:ind w:left="720" w:hanging="360"/>
      </w:pPr>
      <w:rPr>
        <w:rFonts w:hint="default" w:ascii="Symbol" w:hAnsi="Symbol"/>
      </w:rPr>
    </w:lvl>
    <w:lvl w:ilvl="1" w:tplc="F3D61D48">
      <w:start w:val="1"/>
      <w:numFmt w:val="bullet"/>
      <w:lvlText w:val="o"/>
      <w:lvlJc w:val="left"/>
      <w:pPr>
        <w:ind w:left="1440" w:hanging="360"/>
      </w:pPr>
      <w:rPr>
        <w:rFonts w:hint="default" w:ascii="Courier New" w:hAnsi="Courier New"/>
      </w:rPr>
    </w:lvl>
    <w:lvl w:ilvl="2" w:tplc="BDEA431C">
      <w:start w:val="1"/>
      <w:numFmt w:val="bullet"/>
      <w:lvlText w:val=""/>
      <w:lvlJc w:val="left"/>
      <w:pPr>
        <w:ind w:left="2160" w:hanging="360"/>
      </w:pPr>
      <w:rPr>
        <w:rFonts w:hint="default" w:ascii="Wingdings" w:hAnsi="Wingdings"/>
      </w:rPr>
    </w:lvl>
    <w:lvl w:ilvl="3" w:tplc="0ED8F540">
      <w:start w:val="1"/>
      <w:numFmt w:val="bullet"/>
      <w:lvlText w:val=""/>
      <w:lvlJc w:val="left"/>
      <w:pPr>
        <w:ind w:left="2880" w:hanging="360"/>
      </w:pPr>
      <w:rPr>
        <w:rFonts w:hint="default" w:ascii="Symbol" w:hAnsi="Symbol"/>
      </w:rPr>
    </w:lvl>
    <w:lvl w:ilvl="4" w:tplc="61B0F082">
      <w:start w:val="1"/>
      <w:numFmt w:val="bullet"/>
      <w:lvlText w:val="o"/>
      <w:lvlJc w:val="left"/>
      <w:pPr>
        <w:ind w:left="3600" w:hanging="360"/>
      </w:pPr>
      <w:rPr>
        <w:rFonts w:hint="default" w:ascii="Courier New" w:hAnsi="Courier New"/>
      </w:rPr>
    </w:lvl>
    <w:lvl w:ilvl="5" w:tplc="4D12405E">
      <w:start w:val="1"/>
      <w:numFmt w:val="bullet"/>
      <w:lvlText w:val=""/>
      <w:lvlJc w:val="left"/>
      <w:pPr>
        <w:ind w:left="4320" w:hanging="360"/>
      </w:pPr>
      <w:rPr>
        <w:rFonts w:hint="default" w:ascii="Wingdings" w:hAnsi="Wingdings"/>
      </w:rPr>
    </w:lvl>
    <w:lvl w:ilvl="6" w:tplc="AB66FBA8">
      <w:start w:val="1"/>
      <w:numFmt w:val="bullet"/>
      <w:lvlText w:val=""/>
      <w:lvlJc w:val="left"/>
      <w:pPr>
        <w:ind w:left="5040" w:hanging="360"/>
      </w:pPr>
      <w:rPr>
        <w:rFonts w:hint="default" w:ascii="Symbol" w:hAnsi="Symbol"/>
      </w:rPr>
    </w:lvl>
    <w:lvl w:ilvl="7" w:tplc="0C3255B2">
      <w:start w:val="1"/>
      <w:numFmt w:val="bullet"/>
      <w:lvlText w:val="o"/>
      <w:lvlJc w:val="left"/>
      <w:pPr>
        <w:ind w:left="5760" w:hanging="360"/>
      </w:pPr>
      <w:rPr>
        <w:rFonts w:hint="default" w:ascii="Courier New" w:hAnsi="Courier New"/>
      </w:rPr>
    </w:lvl>
    <w:lvl w:ilvl="8" w:tplc="E836FF02">
      <w:start w:val="1"/>
      <w:numFmt w:val="bullet"/>
      <w:lvlText w:val=""/>
      <w:lvlJc w:val="left"/>
      <w:pPr>
        <w:ind w:left="6480" w:hanging="360"/>
      </w:pPr>
      <w:rPr>
        <w:rFonts w:hint="default" w:ascii="Wingdings" w:hAnsi="Wingdings"/>
      </w:rPr>
    </w:lvl>
  </w:abstractNum>
  <w:abstractNum w:abstractNumId="19" w15:restartNumberingAfterBreak="0">
    <w:nsid w:val="2B5AE331"/>
    <w:multiLevelType w:val="hybridMultilevel"/>
    <w:tmpl w:val="64E87972"/>
    <w:lvl w:ilvl="0" w:tplc="67EEAE84">
      <w:start w:val="1"/>
      <w:numFmt w:val="bullet"/>
      <w:lvlText w:val=""/>
      <w:lvlJc w:val="left"/>
      <w:pPr>
        <w:ind w:left="720" w:hanging="360"/>
      </w:pPr>
      <w:rPr>
        <w:rFonts w:hint="default" w:ascii="Symbol" w:hAnsi="Symbol"/>
      </w:rPr>
    </w:lvl>
    <w:lvl w:ilvl="1" w:tplc="AFFAA8E6">
      <w:start w:val="1"/>
      <w:numFmt w:val="bullet"/>
      <w:lvlText w:val="o"/>
      <w:lvlJc w:val="left"/>
      <w:pPr>
        <w:ind w:left="1440" w:hanging="360"/>
      </w:pPr>
      <w:rPr>
        <w:rFonts w:hint="default" w:ascii="Courier New" w:hAnsi="Courier New"/>
      </w:rPr>
    </w:lvl>
    <w:lvl w:ilvl="2" w:tplc="0D024B12">
      <w:start w:val="1"/>
      <w:numFmt w:val="bullet"/>
      <w:lvlText w:val=""/>
      <w:lvlJc w:val="left"/>
      <w:pPr>
        <w:ind w:left="2160" w:hanging="360"/>
      </w:pPr>
      <w:rPr>
        <w:rFonts w:hint="default" w:ascii="Wingdings" w:hAnsi="Wingdings"/>
      </w:rPr>
    </w:lvl>
    <w:lvl w:ilvl="3" w:tplc="8AB2755A">
      <w:start w:val="1"/>
      <w:numFmt w:val="bullet"/>
      <w:lvlText w:val=""/>
      <w:lvlJc w:val="left"/>
      <w:pPr>
        <w:ind w:left="2880" w:hanging="360"/>
      </w:pPr>
      <w:rPr>
        <w:rFonts w:hint="default" w:ascii="Symbol" w:hAnsi="Symbol"/>
      </w:rPr>
    </w:lvl>
    <w:lvl w:ilvl="4" w:tplc="98546706">
      <w:start w:val="1"/>
      <w:numFmt w:val="bullet"/>
      <w:lvlText w:val="o"/>
      <w:lvlJc w:val="left"/>
      <w:pPr>
        <w:ind w:left="3600" w:hanging="360"/>
      </w:pPr>
      <w:rPr>
        <w:rFonts w:hint="default" w:ascii="Courier New" w:hAnsi="Courier New"/>
      </w:rPr>
    </w:lvl>
    <w:lvl w:ilvl="5" w:tplc="E0C2F272">
      <w:start w:val="1"/>
      <w:numFmt w:val="bullet"/>
      <w:lvlText w:val=""/>
      <w:lvlJc w:val="left"/>
      <w:pPr>
        <w:ind w:left="4320" w:hanging="360"/>
      </w:pPr>
      <w:rPr>
        <w:rFonts w:hint="default" w:ascii="Wingdings" w:hAnsi="Wingdings"/>
      </w:rPr>
    </w:lvl>
    <w:lvl w:ilvl="6" w:tplc="BBE6ED8A">
      <w:start w:val="1"/>
      <w:numFmt w:val="bullet"/>
      <w:lvlText w:val=""/>
      <w:lvlJc w:val="left"/>
      <w:pPr>
        <w:ind w:left="5040" w:hanging="360"/>
      </w:pPr>
      <w:rPr>
        <w:rFonts w:hint="default" w:ascii="Symbol" w:hAnsi="Symbol"/>
      </w:rPr>
    </w:lvl>
    <w:lvl w:ilvl="7" w:tplc="59268EA8">
      <w:start w:val="1"/>
      <w:numFmt w:val="bullet"/>
      <w:lvlText w:val="o"/>
      <w:lvlJc w:val="left"/>
      <w:pPr>
        <w:ind w:left="5760" w:hanging="360"/>
      </w:pPr>
      <w:rPr>
        <w:rFonts w:hint="default" w:ascii="Courier New" w:hAnsi="Courier New"/>
      </w:rPr>
    </w:lvl>
    <w:lvl w:ilvl="8" w:tplc="379256AA">
      <w:start w:val="1"/>
      <w:numFmt w:val="bullet"/>
      <w:lvlText w:val=""/>
      <w:lvlJc w:val="left"/>
      <w:pPr>
        <w:ind w:left="6480" w:hanging="360"/>
      </w:pPr>
      <w:rPr>
        <w:rFonts w:hint="default" w:ascii="Wingdings" w:hAnsi="Wingdings"/>
      </w:rPr>
    </w:lvl>
  </w:abstractNum>
  <w:abstractNum w:abstractNumId="20" w15:restartNumberingAfterBreak="0">
    <w:nsid w:val="2D136402"/>
    <w:multiLevelType w:val="hybridMultilevel"/>
    <w:tmpl w:val="CF9E8CB6"/>
    <w:lvl w:ilvl="0" w:tplc="90322FE0">
      <w:start w:val="1"/>
      <w:numFmt w:val="bullet"/>
      <w:lvlText w:val=""/>
      <w:lvlJc w:val="left"/>
      <w:pPr>
        <w:ind w:left="720" w:hanging="360"/>
      </w:pPr>
      <w:rPr>
        <w:rFonts w:hint="default" w:ascii="Symbol" w:hAnsi="Symbol"/>
      </w:rPr>
    </w:lvl>
    <w:lvl w:ilvl="1" w:tplc="140A3808">
      <w:start w:val="1"/>
      <w:numFmt w:val="bullet"/>
      <w:lvlText w:val="o"/>
      <w:lvlJc w:val="left"/>
      <w:pPr>
        <w:ind w:left="1440" w:hanging="360"/>
      </w:pPr>
      <w:rPr>
        <w:rFonts w:hint="default" w:ascii="Courier New" w:hAnsi="Courier New"/>
      </w:rPr>
    </w:lvl>
    <w:lvl w:ilvl="2" w:tplc="F6EE901E">
      <w:start w:val="1"/>
      <w:numFmt w:val="bullet"/>
      <w:lvlText w:val=""/>
      <w:lvlJc w:val="left"/>
      <w:pPr>
        <w:ind w:left="2160" w:hanging="360"/>
      </w:pPr>
      <w:rPr>
        <w:rFonts w:hint="default" w:ascii="Wingdings" w:hAnsi="Wingdings"/>
      </w:rPr>
    </w:lvl>
    <w:lvl w:ilvl="3" w:tplc="6B4CD0AE">
      <w:start w:val="1"/>
      <w:numFmt w:val="bullet"/>
      <w:lvlText w:val=""/>
      <w:lvlJc w:val="left"/>
      <w:pPr>
        <w:ind w:left="2880" w:hanging="360"/>
      </w:pPr>
      <w:rPr>
        <w:rFonts w:hint="default" w:ascii="Symbol" w:hAnsi="Symbol"/>
      </w:rPr>
    </w:lvl>
    <w:lvl w:ilvl="4" w:tplc="48A44066">
      <w:start w:val="1"/>
      <w:numFmt w:val="bullet"/>
      <w:lvlText w:val="o"/>
      <w:lvlJc w:val="left"/>
      <w:pPr>
        <w:ind w:left="3600" w:hanging="360"/>
      </w:pPr>
      <w:rPr>
        <w:rFonts w:hint="default" w:ascii="Courier New" w:hAnsi="Courier New"/>
      </w:rPr>
    </w:lvl>
    <w:lvl w:ilvl="5" w:tplc="180CFC62">
      <w:start w:val="1"/>
      <w:numFmt w:val="bullet"/>
      <w:lvlText w:val=""/>
      <w:lvlJc w:val="left"/>
      <w:pPr>
        <w:ind w:left="4320" w:hanging="360"/>
      </w:pPr>
      <w:rPr>
        <w:rFonts w:hint="default" w:ascii="Wingdings" w:hAnsi="Wingdings"/>
      </w:rPr>
    </w:lvl>
    <w:lvl w:ilvl="6" w:tplc="D1FC6330">
      <w:start w:val="1"/>
      <w:numFmt w:val="bullet"/>
      <w:lvlText w:val=""/>
      <w:lvlJc w:val="left"/>
      <w:pPr>
        <w:ind w:left="5040" w:hanging="360"/>
      </w:pPr>
      <w:rPr>
        <w:rFonts w:hint="default" w:ascii="Symbol" w:hAnsi="Symbol"/>
      </w:rPr>
    </w:lvl>
    <w:lvl w:ilvl="7" w:tplc="A338092E">
      <w:start w:val="1"/>
      <w:numFmt w:val="bullet"/>
      <w:lvlText w:val="o"/>
      <w:lvlJc w:val="left"/>
      <w:pPr>
        <w:ind w:left="5760" w:hanging="360"/>
      </w:pPr>
      <w:rPr>
        <w:rFonts w:hint="default" w:ascii="Courier New" w:hAnsi="Courier New"/>
      </w:rPr>
    </w:lvl>
    <w:lvl w:ilvl="8" w:tplc="86E0C0EC">
      <w:start w:val="1"/>
      <w:numFmt w:val="bullet"/>
      <w:lvlText w:val=""/>
      <w:lvlJc w:val="left"/>
      <w:pPr>
        <w:ind w:left="6480" w:hanging="360"/>
      </w:pPr>
      <w:rPr>
        <w:rFonts w:hint="default" w:ascii="Wingdings" w:hAnsi="Wingdings"/>
      </w:rPr>
    </w:lvl>
  </w:abstractNum>
  <w:abstractNum w:abstractNumId="21" w15:restartNumberingAfterBreak="0">
    <w:nsid w:val="2DF4B729"/>
    <w:multiLevelType w:val="hybridMultilevel"/>
    <w:tmpl w:val="075EE37E"/>
    <w:lvl w:ilvl="0" w:tplc="1AAA450A">
      <w:start w:val="1"/>
      <w:numFmt w:val="bullet"/>
      <w:lvlText w:val=""/>
      <w:lvlJc w:val="left"/>
      <w:pPr>
        <w:ind w:left="720" w:hanging="360"/>
      </w:pPr>
      <w:rPr>
        <w:rFonts w:hint="default" w:ascii="Symbol" w:hAnsi="Symbol"/>
      </w:rPr>
    </w:lvl>
    <w:lvl w:ilvl="1" w:tplc="E0A0E668">
      <w:start w:val="1"/>
      <w:numFmt w:val="bullet"/>
      <w:lvlText w:val="o"/>
      <w:lvlJc w:val="left"/>
      <w:pPr>
        <w:ind w:left="1440" w:hanging="360"/>
      </w:pPr>
      <w:rPr>
        <w:rFonts w:hint="default" w:ascii="Courier New" w:hAnsi="Courier New"/>
      </w:rPr>
    </w:lvl>
    <w:lvl w:ilvl="2" w:tplc="D4AC6BB8">
      <w:start w:val="1"/>
      <w:numFmt w:val="bullet"/>
      <w:lvlText w:val=""/>
      <w:lvlJc w:val="left"/>
      <w:pPr>
        <w:ind w:left="2160" w:hanging="360"/>
      </w:pPr>
      <w:rPr>
        <w:rFonts w:hint="default" w:ascii="Wingdings" w:hAnsi="Wingdings"/>
      </w:rPr>
    </w:lvl>
    <w:lvl w:ilvl="3" w:tplc="06AA238A">
      <w:start w:val="1"/>
      <w:numFmt w:val="bullet"/>
      <w:lvlText w:val=""/>
      <w:lvlJc w:val="left"/>
      <w:pPr>
        <w:ind w:left="2880" w:hanging="360"/>
      </w:pPr>
      <w:rPr>
        <w:rFonts w:hint="default" w:ascii="Symbol" w:hAnsi="Symbol"/>
      </w:rPr>
    </w:lvl>
    <w:lvl w:ilvl="4" w:tplc="D12C0796">
      <w:start w:val="1"/>
      <w:numFmt w:val="bullet"/>
      <w:lvlText w:val="o"/>
      <w:lvlJc w:val="left"/>
      <w:pPr>
        <w:ind w:left="3600" w:hanging="360"/>
      </w:pPr>
      <w:rPr>
        <w:rFonts w:hint="default" w:ascii="Courier New" w:hAnsi="Courier New"/>
      </w:rPr>
    </w:lvl>
    <w:lvl w:ilvl="5" w:tplc="87F0A778">
      <w:start w:val="1"/>
      <w:numFmt w:val="bullet"/>
      <w:lvlText w:val=""/>
      <w:lvlJc w:val="left"/>
      <w:pPr>
        <w:ind w:left="4320" w:hanging="360"/>
      </w:pPr>
      <w:rPr>
        <w:rFonts w:hint="default" w:ascii="Wingdings" w:hAnsi="Wingdings"/>
      </w:rPr>
    </w:lvl>
    <w:lvl w:ilvl="6" w:tplc="1AE078BE">
      <w:start w:val="1"/>
      <w:numFmt w:val="bullet"/>
      <w:lvlText w:val=""/>
      <w:lvlJc w:val="left"/>
      <w:pPr>
        <w:ind w:left="5040" w:hanging="360"/>
      </w:pPr>
      <w:rPr>
        <w:rFonts w:hint="default" w:ascii="Symbol" w:hAnsi="Symbol"/>
      </w:rPr>
    </w:lvl>
    <w:lvl w:ilvl="7" w:tplc="89B44198">
      <w:start w:val="1"/>
      <w:numFmt w:val="bullet"/>
      <w:lvlText w:val="o"/>
      <w:lvlJc w:val="left"/>
      <w:pPr>
        <w:ind w:left="5760" w:hanging="360"/>
      </w:pPr>
      <w:rPr>
        <w:rFonts w:hint="default" w:ascii="Courier New" w:hAnsi="Courier New"/>
      </w:rPr>
    </w:lvl>
    <w:lvl w:ilvl="8" w:tplc="C624FE7E">
      <w:start w:val="1"/>
      <w:numFmt w:val="bullet"/>
      <w:lvlText w:val=""/>
      <w:lvlJc w:val="left"/>
      <w:pPr>
        <w:ind w:left="6480" w:hanging="360"/>
      </w:pPr>
      <w:rPr>
        <w:rFonts w:hint="default" w:ascii="Wingdings" w:hAnsi="Wingdings"/>
      </w:rPr>
    </w:lvl>
  </w:abstractNum>
  <w:abstractNum w:abstractNumId="22" w15:restartNumberingAfterBreak="0">
    <w:nsid w:val="2E56BA42"/>
    <w:multiLevelType w:val="hybridMultilevel"/>
    <w:tmpl w:val="03CC0170"/>
    <w:lvl w:ilvl="0" w:tplc="9A0C248C">
      <w:start w:val="1"/>
      <w:numFmt w:val="bullet"/>
      <w:lvlText w:val=""/>
      <w:lvlJc w:val="left"/>
      <w:pPr>
        <w:ind w:left="720" w:hanging="360"/>
      </w:pPr>
      <w:rPr>
        <w:rFonts w:hint="default" w:ascii="Symbol" w:hAnsi="Symbol"/>
      </w:rPr>
    </w:lvl>
    <w:lvl w:ilvl="1" w:tplc="8182D360">
      <w:start w:val="1"/>
      <w:numFmt w:val="bullet"/>
      <w:lvlText w:val="o"/>
      <w:lvlJc w:val="left"/>
      <w:pPr>
        <w:ind w:left="1440" w:hanging="360"/>
      </w:pPr>
      <w:rPr>
        <w:rFonts w:hint="default" w:ascii="Courier New" w:hAnsi="Courier New"/>
      </w:rPr>
    </w:lvl>
    <w:lvl w:ilvl="2" w:tplc="8A740DEC">
      <w:start w:val="1"/>
      <w:numFmt w:val="bullet"/>
      <w:lvlText w:val=""/>
      <w:lvlJc w:val="left"/>
      <w:pPr>
        <w:ind w:left="2160" w:hanging="360"/>
      </w:pPr>
      <w:rPr>
        <w:rFonts w:hint="default" w:ascii="Wingdings" w:hAnsi="Wingdings"/>
      </w:rPr>
    </w:lvl>
    <w:lvl w:ilvl="3" w:tplc="951A9108">
      <w:start w:val="1"/>
      <w:numFmt w:val="bullet"/>
      <w:lvlText w:val=""/>
      <w:lvlJc w:val="left"/>
      <w:pPr>
        <w:ind w:left="2880" w:hanging="360"/>
      </w:pPr>
      <w:rPr>
        <w:rFonts w:hint="default" w:ascii="Symbol" w:hAnsi="Symbol"/>
      </w:rPr>
    </w:lvl>
    <w:lvl w:ilvl="4" w:tplc="6CBE2488">
      <w:start w:val="1"/>
      <w:numFmt w:val="bullet"/>
      <w:lvlText w:val="o"/>
      <w:lvlJc w:val="left"/>
      <w:pPr>
        <w:ind w:left="3600" w:hanging="360"/>
      </w:pPr>
      <w:rPr>
        <w:rFonts w:hint="default" w:ascii="Courier New" w:hAnsi="Courier New"/>
      </w:rPr>
    </w:lvl>
    <w:lvl w:ilvl="5" w:tplc="F41C61E4">
      <w:start w:val="1"/>
      <w:numFmt w:val="bullet"/>
      <w:lvlText w:val=""/>
      <w:lvlJc w:val="left"/>
      <w:pPr>
        <w:ind w:left="4320" w:hanging="360"/>
      </w:pPr>
      <w:rPr>
        <w:rFonts w:hint="default" w:ascii="Wingdings" w:hAnsi="Wingdings"/>
      </w:rPr>
    </w:lvl>
    <w:lvl w:ilvl="6" w:tplc="BBA41980">
      <w:start w:val="1"/>
      <w:numFmt w:val="bullet"/>
      <w:lvlText w:val=""/>
      <w:lvlJc w:val="left"/>
      <w:pPr>
        <w:ind w:left="5040" w:hanging="360"/>
      </w:pPr>
      <w:rPr>
        <w:rFonts w:hint="default" w:ascii="Symbol" w:hAnsi="Symbol"/>
      </w:rPr>
    </w:lvl>
    <w:lvl w:ilvl="7" w:tplc="9E0241BA">
      <w:start w:val="1"/>
      <w:numFmt w:val="bullet"/>
      <w:lvlText w:val="o"/>
      <w:lvlJc w:val="left"/>
      <w:pPr>
        <w:ind w:left="5760" w:hanging="360"/>
      </w:pPr>
      <w:rPr>
        <w:rFonts w:hint="default" w:ascii="Courier New" w:hAnsi="Courier New"/>
      </w:rPr>
    </w:lvl>
    <w:lvl w:ilvl="8" w:tplc="10A28848">
      <w:start w:val="1"/>
      <w:numFmt w:val="bullet"/>
      <w:lvlText w:val=""/>
      <w:lvlJc w:val="left"/>
      <w:pPr>
        <w:ind w:left="6480" w:hanging="360"/>
      </w:pPr>
      <w:rPr>
        <w:rFonts w:hint="default" w:ascii="Wingdings" w:hAnsi="Wingdings"/>
      </w:rPr>
    </w:lvl>
  </w:abstractNum>
  <w:abstractNum w:abstractNumId="23" w15:restartNumberingAfterBreak="0">
    <w:nsid w:val="30340EA1"/>
    <w:multiLevelType w:val="hybridMultilevel"/>
    <w:tmpl w:val="32009852"/>
    <w:lvl w:ilvl="0" w:tplc="F7FC20B8">
      <w:start w:val="1"/>
      <w:numFmt w:val="bullet"/>
      <w:lvlText w:val=""/>
      <w:lvlJc w:val="left"/>
      <w:pPr>
        <w:ind w:left="720" w:hanging="360"/>
      </w:pPr>
      <w:rPr>
        <w:rFonts w:hint="default" w:ascii="Symbol" w:hAnsi="Symbol"/>
      </w:rPr>
    </w:lvl>
    <w:lvl w:ilvl="1" w:tplc="7B723456">
      <w:start w:val="1"/>
      <w:numFmt w:val="bullet"/>
      <w:lvlText w:val="o"/>
      <w:lvlJc w:val="left"/>
      <w:pPr>
        <w:ind w:left="1440" w:hanging="360"/>
      </w:pPr>
      <w:rPr>
        <w:rFonts w:hint="default" w:ascii="Courier New" w:hAnsi="Courier New"/>
      </w:rPr>
    </w:lvl>
    <w:lvl w:ilvl="2" w:tplc="42CA8F20">
      <w:start w:val="1"/>
      <w:numFmt w:val="bullet"/>
      <w:lvlText w:val=""/>
      <w:lvlJc w:val="left"/>
      <w:pPr>
        <w:ind w:left="2160" w:hanging="360"/>
      </w:pPr>
      <w:rPr>
        <w:rFonts w:hint="default" w:ascii="Wingdings" w:hAnsi="Wingdings"/>
      </w:rPr>
    </w:lvl>
    <w:lvl w:ilvl="3" w:tplc="4DFE8D18">
      <w:start w:val="1"/>
      <w:numFmt w:val="bullet"/>
      <w:lvlText w:val=""/>
      <w:lvlJc w:val="left"/>
      <w:pPr>
        <w:ind w:left="2880" w:hanging="360"/>
      </w:pPr>
      <w:rPr>
        <w:rFonts w:hint="default" w:ascii="Symbol" w:hAnsi="Symbol"/>
      </w:rPr>
    </w:lvl>
    <w:lvl w:ilvl="4" w:tplc="4C40A2A8">
      <w:start w:val="1"/>
      <w:numFmt w:val="bullet"/>
      <w:lvlText w:val="o"/>
      <w:lvlJc w:val="left"/>
      <w:pPr>
        <w:ind w:left="3600" w:hanging="360"/>
      </w:pPr>
      <w:rPr>
        <w:rFonts w:hint="default" w:ascii="Courier New" w:hAnsi="Courier New"/>
      </w:rPr>
    </w:lvl>
    <w:lvl w:ilvl="5" w:tplc="A3380C30">
      <w:start w:val="1"/>
      <w:numFmt w:val="bullet"/>
      <w:lvlText w:val=""/>
      <w:lvlJc w:val="left"/>
      <w:pPr>
        <w:ind w:left="4320" w:hanging="360"/>
      </w:pPr>
      <w:rPr>
        <w:rFonts w:hint="default" w:ascii="Wingdings" w:hAnsi="Wingdings"/>
      </w:rPr>
    </w:lvl>
    <w:lvl w:ilvl="6" w:tplc="E6DE76C8">
      <w:start w:val="1"/>
      <w:numFmt w:val="bullet"/>
      <w:lvlText w:val=""/>
      <w:lvlJc w:val="left"/>
      <w:pPr>
        <w:ind w:left="5040" w:hanging="360"/>
      </w:pPr>
      <w:rPr>
        <w:rFonts w:hint="default" w:ascii="Symbol" w:hAnsi="Symbol"/>
      </w:rPr>
    </w:lvl>
    <w:lvl w:ilvl="7" w:tplc="4172193E">
      <w:start w:val="1"/>
      <w:numFmt w:val="bullet"/>
      <w:lvlText w:val="o"/>
      <w:lvlJc w:val="left"/>
      <w:pPr>
        <w:ind w:left="5760" w:hanging="360"/>
      </w:pPr>
      <w:rPr>
        <w:rFonts w:hint="default" w:ascii="Courier New" w:hAnsi="Courier New"/>
      </w:rPr>
    </w:lvl>
    <w:lvl w:ilvl="8" w:tplc="B4A25498">
      <w:start w:val="1"/>
      <w:numFmt w:val="bullet"/>
      <w:lvlText w:val=""/>
      <w:lvlJc w:val="left"/>
      <w:pPr>
        <w:ind w:left="6480" w:hanging="360"/>
      </w:pPr>
      <w:rPr>
        <w:rFonts w:hint="default" w:ascii="Wingdings" w:hAnsi="Wingdings"/>
      </w:rPr>
    </w:lvl>
  </w:abstractNum>
  <w:abstractNum w:abstractNumId="24" w15:restartNumberingAfterBreak="0">
    <w:nsid w:val="31414731"/>
    <w:multiLevelType w:val="hybridMultilevel"/>
    <w:tmpl w:val="FFFFFFFF"/>
    <w:lvl w:ilvl="0" w:tplc="E22AF810">
      <w:start w:val="5"/>
      <w:numFmt w:val="decimal"/>
      <w:lvlText w:val="%1."/>
      <w:lvlJc w:val="left"/>
      <w:pPr>
        <w:ind w:left="720" w:hanging="360"/>
      </w:pPr>
    </w:lvl>
    <w:lvl w:ilvl="1" w:tplc="20BC32B0">
      <w:start w:val="1"/>
      <w:numFmt w:val="lowerLetter"/>
      <w:lvlText w:val="%2."/>
      <w:lvlJc w:val="left"/>
      <w:pPr>
        <w:ind w:left="1440" w:hanging="360"/>
      </w:pPr>
    </w:lvl>
    <w:lvl w:ilvl="2" w:tplc="DDCEC2E6">
      <w:start w:val="1"/>
      <w:numFmt w:val="lowerRoman"/>
      <w:lvlText w:val="%3."/>
      <w:lvlJc w:val="right"/>
      <w:pPr>
        <w:ind w:left="2160" w:hanging="180"/>
      </w:pPr>
    </w:lvl>
    <w:lvl w:ilvl="3" w:tplc="A81CCB40">
      <w:start w:val="1"/>
      <w:numFmt w:val="decimal"/>
      <w:lvlText w:val="%4."/>
      <w:lvlJc w:val="left"/>
      <w:pPr>
        <w:ind w:left="2880" w:hanging="360"/>
      </w:pPr>
    </w:lvl>
    <w:lvl w:ilvl="4" w:tplc="12B2B97E">
      <w:start w:val="1"/>
      <w:numFmt w:val="lowerLetter"/>
      <w:lvlText w:val="%5."/>
      <w:lvlJc w:val="left"/>
      <w:pPr>
        <w:ind w:left="3600" w:hanging="360"/>
      </w:pPr>
    </w:lvl>
    <w:lvl w:ilvl="5" w:tplc="B9E8A524">
      <w:start w:val="1"/>
      <w:numFmt w:val="lowerRoman"/>
      <w:lvlText w:val="%6."/>
      <w:lvlJc w:val="right"/>
      <w:pPr>
        <w:ind w:left="4320" w:hanging="180"/>
      </w:pPr>
    </w:lvl>
    <w:lvl w:ilvl="6" w:tplc="FD30B1D4">
      <w:start w:val="1"/>
      <w:numFmt w:val="decimal"/>
      <w:lvlText w:val="%7."/>
      <w:lvlJc w:val="left"/>
      <w:pPr>
        <w:ind w:left="5040" w:hanging="360"/>
      </w:pPr>
    </w:lvl>
    <w:lvl w:ilvl="7" w:tplc="A07E6C0C">
      <w:start w:val="1"/>
      <w:numFmt w:val="lowerLetter"/>
      <w:lvlText w:val="%8."/>
      <w:lvlJc w:val="left"/>
      <w:pPr>
        <w:ind w:left="5760" w:hanging="360"/>
      </w:pPr>
    </w:lvl>
    <w:lvl w:ilvl="8" w:tplc="89A642F2">
      <w:start w:val="1"/>
      <w:numFmt w:val="lowerRoman"/>
      <w:lvlText w:val="%9."/>
      <w:lvlJc w:val="right"/>
      <w:pPr>
        <w:ind w:left="6480" w:hanging="180"/>
      </w:pPr>
    </w:lvl>
  </w:abstractNum>
  <w:abstractNum w:abstractNumId="25" w15:restartNumberingAfterBreak="0">
    <w:nsid w:val="314DA2C3"/>
    <w:multiLevelType w:val="hybridMultilevel"/>
    <w:tmpl w:val="B8EE1522"/>
    <w:lvl w:ilvl="0" w:tplc="13D63696">
      <w:start w:val="1"/>
      <w:numFmt w:val="bullet"/>
      <w:lvlText w:val=""/>
      <w:lvlJc w:val="left"/>
      <w:pPr>
        <w:ind w:left="720" w:hanging="360"/>
      </w:pPr>
      <w:rPr>
        <w:rFonts w:hint="default" w:ascii="Symbol" w:hAnsi="Symbol"/>
      </w:rPr>
    </w:lvl>
    <w:lvl w:ilvl="1" w:tplc="601EEBDA">
      <w:start w:val="1"/>
      <w:numFmt w:val="bullet"/>
      <w:lvlText w:val="o"/>
      <w:lvlJc w:val="left"/>
      <w:pPr>
        <w:ind w:left="1440" w:hanging="360"/>
      </w:pPr>
      <w:rPr>
        <w:rFonts w:hint="default" w:ascii="Courier New" w:hAnsi="Courier New"/>
      </w:rPr>
    </w:lvl>
    <w:lvl w:ilvl="2" w:tplc="C6AADD2A">
      <w:start w:val="1"/>
      <w:numFmt w:val="bullet"/>
      <w:lvlText w:val=""/>
      <w:lvlJc w:val="left"/>
      <w:pPr>
        <w:ind w:left="2160" w:hanging="360"/>
      </w:pPr>
      <w:rPr>
        <w:rFonts w:hint="default" w:ascii="Wingdings" w:hAnsi="Wingdings"/>
      </w:rPr>
    </w:lvl>
    <w:lvl w:ilvl="3" w:tplc="1A92C7EC">
      <w:start w:val="1"/>
      <w:numFmt w:val="bullet"/>
      <w:lvlText w:val=""/>
      <w:lvlJc w:val="left"/>
      <w:pPr>
        <w:ind w:left="2880" w:hanging="360"/>
      </w:pPr>
      <w:rPr>
        <w:rFonts w:hint="default" w:ascii="Symbol" w:hAnsi="Symbol"/>
      </w:rPr>
    </w:lvl>
    <w:lvl w:ilvl="4" w:tplc="1ACC6D46">
      <w:start w:val="1"/>
      <w:numFmt w:val="bullet"/>
      <w:lvlText w:val="o"/>
      <w:lvlJc w:val="left"/>
      <w:pPr>
        <w:ind w:left="3600" w:hanging="360"/>
      </w:pPr>
      <w:rPr>
        <w:rFonts w:hint="default" w:ascii="Courier New" w:hAnsi="Courier New"/>
      </w:rPr>
    </w:lvl>
    <w:lvl w:ilvl="5" w:tplc="78A6E916">
      <w:start w:val="1"/>
      <w:numFmt w:val="bullet"/>
      <w:lvlText w:val=""/>
      <w:lvlJc w:val="left"/>
      <w:pPr>
        <w:ind w:left="4320" w:hanging="360"/>
      </w:pPr>
      <w:rPr>
        <w:rFonts w:hint="default" w:ascii="Wingdings" w:hAnsi="Wingdings"/>
      </w:rPr>
    </w:lvl>
    <w:lvl w:ilvl="6" w:tplc="9808F708">
      <w:start w:val="1"/>
      <w:numFmt w:val="bullet"/>
      <w:lvlText w:val=""/>
      <w:lvlJc w:val="left"/>
      <w:pPr>
        <w:ind w:left="5040" w:hanging="360"/>
      </w:pPr>
      <w:rPr>
        <w:rFonts w:hint="default" w:ascii="Symbol" w:hAnsi="Symbol"/>
      </w:rPr>
    </w:lvl>
    <w:lvl w:ilvl="7" w:tplc="88E2C1F2">
      <w:start w:val="1"/>
      <w:numFmt w:val="bullet"/>
      <w:lvlText w:val="o"/>
      <w:lvlJc w:val="left"/>
      <w:pPr>
        <w:ind w:left="5760" w:hanging="360"/>
      </w:pPr>
      <w:rPr>
        <w:rFonts w:hint="default" w:ascii="Courier New" w:hAnsi="Courier New"/>
      </w:rPr>
    </w:lvl>
    <w:lvl w:ilvl="8" w:tplc="ECC6223E">
      <w:start w:val="1"/>
      <w:numFmt w:val="bullet"/>
      <w:lvlText w:val=""/>
      <w:lvlJc w:val="left"/>
      <w:pPr>
        <w:ind w:left="6480" w:hanging="360"/>
      </w:pPr>
      <w:rPr>
        <w:rFonts w:hint="default" w:ascii="Wingdings" w:hAnsi="Wingdings"/>
      </w:rPr>
    </w:lvl>
  </w:abstractNum>
  <w:abstractNum w:abstractNumId="26" w15:restartNumberingAfterBreak="0">
    <w:nsid w:val="371EBD92"/>
    <w:multiLevelType w:val="hybridMultilevel"/>
    <w:tmpl w:val="FFFFFFFF"/>
    <w:lvl w:ilvl="0" w:tplc="91A4CF20">
      <w:start w:val="1"/>
      <w:numFmt w:val="bullet"/>
      <w:lvlText w:val=""/>
      <w:lvlJc w:val="left"/>
      <w:pPr>
        <w:ind w:left="720" w:hanging="360"/>
      </w:pPr>
      <w:rPr>
        <w:rFonts w:hint="default" w:ascii="Symbol" w:hAnsi="Symbol"/>
      </w:rPr>
    </w:lvl>
    <w:lvl w:ilvl="1" w:tplc="B5B0D14E">
      <w:start w:val="1"/>
      <w:numFmt w:val="bullet"/>
      <w:lvlText w:val="o"/>
      <w:lvlJc w:val="left"/>
      <w:pPr>
        <w:ind w:left="1440" w:hanging="360"/>
      </w:pPr>
      <w:rPr>
        <w:rFonts w:hint="default" w:ascii="Courier New" w:hAnsi="Courier New"/>
      </w:rPr>
    </w:lvl>
    <w:lvl w:ilvl="2" w:tplc="153C1C52">
      <w:start w:val="1"/>
      <w:numFmt w:val="bullet"/>
      <w:lvlText w:val=""/>
      <w:lvlJc w:val="left"/>
      <w:pPr>
        <w:ind w:left="2160" w:hanging="360"/>
      </w:pPr>
      <w:rPr>
        <w:rFonts w:hint="default" w:ascii="Wingdings" w:hAnsi="Wingdings"/>
      </w:rPr>
    </w:lvl>
    <w:lvl w:ilvl="3" w:tplc="CC625E5A">
      <w:start w:val="1"/>
      <w:numFmt w:val="bullet"/>
      <w:lvlText w:val=""/>
      <w:lvlJc w:val="left"/>
      <w:pPr>
        <w:ind w:left="2880" w:hanging="360"/>
      </w:pPr>
      <w:rPr>
        <w:rFonts w:hint="default" w:ascii="Symbol" w:hAnsi="Symbol"/>
      </w:rPr>
    </w:lvl>
    <w:lvl w:ilvl="4" w:tplc="07EAD9BC">
      <w:start w:val="1"/>
      <w:numFmt w:val="bullet"/>
      <w:lvlText w:val="o"/>
      <w:lvlJc w:val="left"/>
      <w:pPr>
        <w:ind w:left="3600" w:hanging="360"/>
      </w:pPr>
      <w:rPr>
        <w:rFonts w:hint="default" w:ascii="Courier New" w:hAnsi="Courier New"/>
      </w:rPr>
    </w:lvl>
    <w:lvl w:ilvl="5" w:tplc="947E1AF4">
      <w:start w:val="1"/>
      <w:numFmt w:val="bullet"/>
      <w:lvlText w:val=""/>
      <w:lvlJc w:val="left"/>
      <w:pPr>
        <w:ind w:left="4320" w:hanging="360"/>
      </w:pPr>
      <w:rPr>
        <w:rFonts w:hint="default" w:ascii="Wingdings" w:hAnsi="Wingdings"/>
      </w:rPr>
    </w:lvl>
    <w:lvl w:ilvl="6" w:tplc="4AB0C682">
      <w:start w:val="1"/>
      <w:numFmt w:val="bullet"/>
      <w:lvlText w:val=""/>
      <w:lvlJc w:val="left"/>
      <w:pPr>
        <w:ind w:left="5040" w:hanging="360"/>
      </w:pPr>
      <w:rPr>
        <w:rFonts w:hint="default" w:ascii="Symbol" w:hAnsi="Symbol"/>
      </w:rPr>
    </w:lvl>
    <w:lvl w:ilvl="7" w:tplc="07C44F9A">
      <w:start w:val="1"/>
      <w:numFmt w:val="bullet"/>
      <w:lvlText w:val="o"/>
      <w:lvlJc w:val="left"/>
      <w:pPr>
        <w:ind w:left="5760" w:hanging="360"/>
      </w:pPr>
      <w:rPr>
        <w:rFonts w:hint="default" w:ascii="Courier New" w:hAnsi="Courier New"/>
      </w:rPr>
    </w:lvl>
    <w:lvl w:ilvl="8" w:tplc="157A6384">
      <w:start w:val="1"/>
      <w:numFmt w:val="bullet"/>
      <w:lvlText w:val=""/>
      <w:lvlJc w:val="left"/>
      <w:pPr>
        <w:ind w:left="6480" w:hanging="360"/>
      </w:pPr>
      <w:rPr>
        <w:rFonts w:hint="default" w:ascii="Wingdings" w:hAnsi="Wingdings"/>
      </w:rPr>
    </w:lvl>
  </w:abstractNum>
  <w:abstractNum w:abstractNumId="27" w15:restartNumberingAfterBreak="0">
    <w:nsid w:val="395BAEE3"/>
    <w:multiLevelType w:val="hybridMultilevel"/>
    <w:tmpl w:val="C1601FAA"/>
    <w:lvl w:ilvl="0" w:tplc="096E112E">
      <w:start w:val="1"/>
      <w:numFmt w:val="bullet"/>
      <w:lvlText w:val=""/>
      <w:lvlJc w:val="left"/>
      <w:pPr>
        <w:ind w:left="720" w:hanging="360"/>
      </w:pPr>
      <w:rPr>
        <w:rFonts w:hint="default" w:ascii="Symbol" w:hAnsi="Symbol"/>
      </w:rPr>
    </w:lvl>
    <w:lvl w:ilvl="1" w:tplc="815621CC">
      <w:start w:val="1"/>
      <w:numFmt w:val="bullet"/>
      <w:lvlText w:val="o"/>
      <w:lvlJc w:val="left"/>
      <w:pPr>
        <w:ind w:left="1440" w:hanging="360"/>
      </w:pPr>
      <w:rPr>
        <w:rFonts w:hint="default" w:ascii="Courier New" w:hAnsi="Courier New"/>
      </w:rPr>
    </w:lvl>
    <w:lvl w:ilvl="2" w:tplc="127219C0">
      <w:start w:val="1"/>
      <w:numFmt w:val="bullet"/>
      <w:lvlText w:val=""/>
      <w:lvlJc w:val="left"/>
      <w:pPr>
        <w:ind w:left="2160" w:hanging="360"/>
      </w:pPr>
      <w:rPr>
        <w:rFonts w:hint="default" w:ascii="Wingdings" w:hAnsi="Wingdings"/>
      </w:rPr>
    </w:lvl>
    <w:lvl w:ilvl="3" w:tplc="38382318">
      <w:start w:val="1"/>
      <w:numFmt w:val="bullet"/>
      <w:lvlText w:val=""/>
      <w:lvlJc w:val="left"/>
      <w:pPr>
        <w:ind w:left="2880" w:hanging="360"/>
      </w:pPr>
      <w:rPr>
        <w:rFonts w:hint="default" w:ascii="Symbol" w:hAnsi="Symbol"/>
      </w:rPr>
    </w:lvl>
    <w:lvl w:ilvl="4" w:tplc="B414FD0A">
      <w:start w:val="1"/>
      <w:numFmt w:val="bullet"/>
      <w:lvlText w:val="o"/>
      <w:lvlJc w:val="left"/>
      <w:pPr>
        <w:ind w:left="3600" w:hanging="360"/>
      </w:pPr>
      <w:rPr>
        <w:rFonts w:hint="default" w:ascii="Courier New" w:hAnsi="Courier New"/>
      </w:rPr>
    </w:lvl>
    <w:lvl w:ilvl="5" w:tplc="2EC21B54">
      <w:start w:val="1"/>
      <w:numFmt w:val="bullet"/>
      <w:lvlText w:val=""/>
      <w:lvlJc w:val="left"/>
      <w:pPr>
        <w:ind w:left="4320" w:hanging="360"/>
      </w:pPr>
      <w:rPr>
        <w:rFonts w:hint="default" w:ascii="Wingdings" w:hAnsi="Wingdings"/>
      </w:rPr>
    </w:lvl>
    <w:lvl w:ilvl="6" w:tplc="A4A0FD8E">
      <w:start w:val="1"/>
      <w:numFmt w:val="bullet"/>
      <w:lvlText w:val=""/>
      <w:lvlJc w:val="left"/>
      <w:pPr>
        <w:ind w:left="5040" w:hanging="360"/>
      </w:pPr>
      <w:rPr>
        <w:rFonts w:hint="default" w:ascii="Symbol" w:hAnsi="Symbol"/>
      </w:rPr>
    </w:lvl>
    <w:lvl w:ilvl="7" w:tplc="F690B066">
      <w:start w:val="1"/>
      <w:numFmt w:val="bullet"/>
      <w:lvlText w:val="o"/>
      <w:lvlJc w:val="left"/>
      <w:pPr>
        <w:ind w:left="5760" w:hanging="360"/>
      </w:pPr>
      <w:rPr>
        <w:rFonts w:hint="default" w:ascii="Courier New" w:hAnsi="Courier New"/>
      </w:rPr>
    </w:lvl>
    <w:lvl w:ilvl="8" w:tplc="BBCAEE06">
      <w:start w:val="1"/>
      <w:numFmt w:val="bullet"/>
      <w:lvlText w:val=""/>
      <w:lvlJc w:val="left"/>
      <w:pPr>
        <w:ind w:left="6480" w:hanging="360"/>
      </w:pPr>
      <w:rPr>
        <w:rFonts w:hint="default" w:ascii="Wingdings" w:hAnsi="Wingdings"/>
      </w:rPr>
    </w:lvl>
  </w:abstractNum>
  <w:abstractNum w:abstractNumId="28" w15:restartNumberingAfterBreak="0">
    <w:nsid w:val="3B16BAD7"/>
    <w:multiLevelType w:val="hybridMultilevel"/>
    <w:tmpl w:val="FFFFFFFF"/>
    <w:lvl w:ilvl="0" w:tplc="7D7EE8F6">
      <w:start w:val="1"/>
      <w:numFmt w:val="bullet"/>
      <w:lvlText w:val=""/>
      <w:lvlJc w:val="left"/>
      <w:pPr>
        <w:ind w:left="720" w:hanging="360"/>
      </w:pPr>
      <w:rPr>
        <w:rFonts w:hint="default" w:ascii="Symbol" w:hAnsi="Symbol"/>
      </w:rPr>
    </w:lvl>
    <w:lvl w:ilvl="1" w:tplc="EC0415B0">
      <w:start w:val="1"/>
      <w:numFmt w:val="bullet"/>
      <w:lvlText w:val="o"/>
      <w:lvlJc w:val="left"/>
      <w:pPr>
        <w:ind w:left="1440" w:hanging="360"/>
      </w:pPr>
      <w:rPr>
        <w:rFonts w:hint="default" w:ascii="Courier New" w:hAnsi="Courier New"/>
      </w:rPr>
    </w:lvl>
    <w:lvl w:ilvl="2" w:tplc="41D028AC">
      <w:start w:val="1"/>
      <w:numFmt w:val="bullet"/>
      <w:lvlText w:val=""/>
      <w:lvlJc w:val="left"/>
      <w:pPr>
        <w:ind w:left="2160" w:hanging="360"/>
      </w:pPr>
      <w:rPr>
        <w:rFonts w:hint="default" w:ascii="Wingdings" w:hAnsi="Wingdings"/>
      </w:rPr>
    </w:lvl>
    <w:lvl w:ilvl="3" w:tplc="AC7E137A">
      <w:start w:val="1"/>
      <w:numFmt w:val="bullet"/>
      <w:lvlText w:val=""/>
      <w:lvlJc w:val="left"/>
      <w:pPr>
        <w:ind w:left="2880" w:hanging="360"/>
      </w:pPr>
      <w:rPr>
        <w:rFonts w:hint="default" w:ascii="Symbol" w:hAnsi="Symbol"/>
      </w:rPr>
    </w:lvl>
    <w:lvl w:ilvl="4" w:tplc="6DBA048E">
      <w:start w:val="1"/>
      <w:numFmt w:val="bullet"/>
      <w:lvlText w:val="o"/>
      <w:lvlJc w:val="left"/>
      <w:pPr>
        <w:ind w:left="3600" w:hanging="360"/>
      </w:pPr>
      <w:rPr>
        <w:rFonts w:hint="default" w:ascii="Courier New" w:hAnsi="Courier New"/>
      </w:rPr>
    </w:lvl>
    <w:lvl w:ilvl="5" w:tplc="140C4E02">
      <w:start w:val="1"/>
      <w:numFmt w:val="bullet"/>
      <w:lvlText w:val=""/>
      <w:lvlJc w:val="left"/>
      <w:pPr>
        <w:ind w:left="4320" w:hanging="360"/>
      </w:pPr>
      <w:rPr>
        <w:rFonts w:hint="default" w:ascii="Wingdings" w:hAnsi="Wingdings"/>
      </w:rPr>
    </w:lvl>
    <w:lvl w:ilvl="6" w:tplc="1390F9E6">
      <w:start w:val="1"/>
      <w:numFmt w:val="bullet"/>
      <w:lvlText w:val=""/>
      <w:lvlJc w:val="left"/>
      <w:pPr>
        <w:ind w:left="5040" w:hanging="360"/>
      </w:pPr>
      <w:rPr>
        <w:rFonts w:hint="default" w:ascii="Symbol" w:hAnsi="Symbol"/>
      </w:rPr>
    </w:lvl>
    <w:lvl w:ilvl="7" w:tplc="7FDE0A9A">
      <w:start w:val="1"/>
      <w:numFmt w:val="bullet"/>
      <w:lvlText w:val="o"/>
      <w:lvlJc w:val="left"/>
      <w:pPr>
        <w:ind w:left="5760" w:hanging="360"/>
      </w:pPr>
      <w:rPr>
        <w:rFonts w:hint="default" w:ascii="Courier New" w:hAnsi="Courier New"/>
      </w:rPr>
    </w:lvl>
    <w:lvl w:ilvl="8" w:tplc="2F482ADC">
      <w:start w:val="1"/>
      <w:numFmt w:val="bullet"/>
      <w:lvlText w:val=""/>
      <w:lvlJc w:val="left"/>
      <w:pPr>
        <w:ind w:left="6480" w:hanging="360"/>
      </w:pPr>
      <w:rPr>
        <w:rFonts w:hint="default" w:ascii="Wingdings" w:hAnsi="Wingdings"/>
      </w:rPr>
    </w:lvl>
  </w:abstractNum>
  <w:abstractNum w:abstractNumId="29" w15:restartNumberingAfterBreak="0">
    <w:nsid w:val="3FED32EB"/>
    <w:multiLevelType w:val="hybridMultilevel"/>
    <w:tmpl w:val="FFFFFFFF"/>
    <w:lvl w:ilvl="0" w:tplc="47620560">
      <w:start w:val="1"/>
      <w:numFmt w:val="bullet"/>
      <w:lvlText w:val=""/>
      <w:lvlJc w:val="left"/>
      <w:pPr>
        <w:ind w:left="720" w:hanging="360"/>
      </w:pPr>
      <w:rPr>
        <w:rFonts w:hint="default" w:ascii="Symbol" w:hAnsi="Symbol"/>
      </w:rPr>
    </w:lvl>
    <w:lvl w:ilvl="1" w:tplc="9D207434">
      <w:start w:val="1"/>
      <w:numFmt w:val="bullet"/>
      <w:lvlText w:val="o"/>
      <w:lvlJc w:val="left"/>
      <w:pPr>
        <w:ind w:left="1440" w:hanging="360"/>
      </w:pPr>
      <w:rPr>
        <w:rFonts w:hint="default" w:ascii="Courier New" w:hAnsi="Courier New"/>
      </w:rPr>
    </w:lvl>
    <w:lvl w:ilvl="2" w:tplc="73867376">
      <w:start w:val="1"/>
      <w:numFmt w:val="bullet"/>
      <w:lvlText w:val=""/>
      <w:lvlJc w:val="left"/>
      <w:pPr>
        <w:ind w:left="2160" w:hanging="360"/>
      </w:pPr>
      <w:rPr>
        <w:rFonts w:hint="default" w:ascii="Wingdings" w:hAnsi="Wingdings"/>
      </w:rPr>
    </w:lvl>
    <w:lvl w:ilvl="3" w:tplc="F5A69AA8">
      <w:start w:val="1"/>
      <w:numFmt w:val="bullet"/>
      <w:lvlText w:val=""/>
      <w:lvlJc w:val="left"/>
      <w:pPr>
        <w:ind w:left="2880" w:hanging="360"/>
      </w:pPr>
      <w:rPr>
        <w:rFonts w:hint="default" w:ascii="Symbol" w:hAnsi="Symbol"/>
      </w:rPr>
    </w:lvl>
    <w:lvl w:ilvl="4" w:tplc="9262470E">
      <w:start w:val="1"/>
      <w:numFmt w:val="bullet"/>
      <w:lvlText w:val="o"/>
      <w:lvlJc w:val="left"/>
      <w:pPr>
        <w:ind w:left="3600" w:hanging="360"/>
      </w:pPr>
      <w:rPr>
        <w:rFonts w:hint="default" w:ascii="Courier New" w:hAnsi="Courier New"/>
      </w:rPr>
    </w:lvl>
    <w:lvl w:ilvl="5" w:tplc="47CCC1DC">
      <w:start w:val="1"/>
      <w:numFmt w:val="bullet"/>
      <w:lvlText w:val=""/>
      <w:lvlJc w:val="left"/>
      <w:pPr>
        <w:ind w:left="4320" w:hanging="360"/>
      </w:pPr>
      <w:rPr>
        <w:rFonts w:hint="default" w:ascii="Wingdings" w:hAnsi="Wingdings"/>
      </w:rPr>
    </w:lvl>
    <w:lvl w:ilvl="6" w:tplc="CDA6D302">
      <w:start w:val="1"/>
      <w:numFmt w:val="bullet"/>
      <w:lvlText w:val=""/>
      <w:lvlJc w:val="left"/>
      <w:pPr>
        <w:ind w:left="5040" w:hanging="360"/>
      </w:pPr>
      <w:rPr>
        <w:rFonts w:hint="default" w:ascii="Symbol" w:hAnsi="Symbol"/>
      </w:rPr>
    </w:lvl>
    <w:lvl w:ilvl="7" w:tplc="AC44571C">
      <w:start w:val="1"/>
      <w:numFmt w:val="bullet"/>
      <w:lvlText w:val="o"/>
      <w:lvlJc w:val="left"/>
      <w:pPr>
        <w:ind w:left="5760" w:hanging="360"/>
      </w:pPr>
      <w:rPr>
        <w:rFonts w:hint="default" w:ascii="Courier New" w:hAnsi="Courier New"/>
      </w:rPr>
    </w:lvl>
    <w:lvl w:ilvl="8" w:tplc="3F02B2AC">
      <w:start w:val="1"/>
      <w:numFmt w:val="bullet"/>
      <w:lvlText w:val=""/>
      <w:lvlJc w:val="left"/>
      <w:pPr>
        <w:ind w:left="6480" w:hanging="360"/>
      </w:pPr>
      <w:rPr>
        <w:rFonts w:hint="default" w:ascii="Wingdings" w:hAnsi="Wingdings"/>
      </w:rPr>
    </w:lvl>
  </w:abstractNum>
  <w:abstractNum w:abstractNumId="30" w15:restartNumberingAfterBreak="0">
    <w:nsid w:val="42440137"/>
    <w:multiLevelType w:val="hybridMultilevel"/>
    <w:tmpl w:val="19482A96"/>
    <w:lvl w:ilvl="0" w:tplc="08EEDD20">
      <w:start w:val="1"/>
      <w:numFmt w:val="bullet"/>
      <w:lvlText w:val=""/>
      <w:lvlJc w:val="left"/>
      <w:pPr>
        <w:ind w:left="720" w:hanging="360"/>
      </w:pPr>
      <w:rPr>
        <w:rFonts w:hint="default" w:ascii="Symbol" w:hAnsi="Symbol"/>
      </w:rPr>
    </w:lvl>
    <w:lvl w:ilvl="1" w:tplc="D33EA226">
      <w:start w:val="1"/>
      <w:numFmt w:val="bullet"/>
      <w:lvlText w:val="o"/>
      <w:lvlJc w:val="left"/>
      <w:pPr>
        <w:ind w:left="1440" w:hanging="360"/>
      </w:pPr>
      <w:rPr>
        <w:rFonts w:hint="default" w:ascii="Courier New" w:hAnsi="Courier New"/>
      </w:rPr>
    </w:lvl>
    <w:lvl w:ilvl="2" w:tplc="006812A4">
      <w:start w:val="1"/>
      <w:numFmt w:val="bullet"/>
      <w:lvlText w:val=""/>
      <w:lvlJc w:val="left"/>
      <w:pPr>
        <w:ind w:left="2160" w:hanging="360"/>
      </w:pPr>
      <w:rPr>
        <w:rFonts w:hint="default" w:ascii="Wingdings" w:hAnsi="Wingdings"/>
      </w:rPr>
    </w:lvl>
    <w:lvl w:ilvl="3" w:tplc="61C2E222">
      <w:start w:val="1"/>
      <w:numFmt w:val="bullet"/>
      <w:lvlText w:val=""/>
      <w:lvlJc w:val="left"/>
      <w:pPr>
        <w:ind w:left="2880" w:hanging="360"/>
      </w:pPr>
      <w:rPr>
        <w:rFonts w:hint="default" w:ascii="Symbol" w:hAnsi="Symbol"/>
      </w:rPr>
    </w:lvl>
    <w:lvl w:ilvl="4" w:tplc="C5EA3AA6">
      <w:start w:val="1"/>
      <w:numFmt w:val="bullet"/>
      <w:lvlText w:val="o"/>
      <w:lvlJc w:val="left"/>
      <w:pPr>
        <w:ind w:left="3600" w:hanging="360"/>
      </w:pPr>
      <w:rPr>
        <w:rFonts w:hint="default" w:ascii="Courier New" w:hAnsi="Courier New"/>
      </w:rPr>
    </w:lvl>
    <w:lvl w:ilvl="5" w:tplc="6BB0DE28">
      <w:start w:val="1"/>
      <w:numFmt w:val="bullet"/>
      <w:lvlText w:val=""/>
      <w:lvlJc w:val="left"/>
      <w:pPr>
        <w:ind w:left="4320" w:hanging="360"/>
      </w:pPr>
      <w:rPr>
        <w:rFonts w:hint="default" w:ascii="Wingdings" w:hAnsi="Wingdings"/>
      </w:rPr>
    </w:lvl>
    <w:lvl w:ilvl="6" w:tplc="68AAD022">
      <w:start w:val="1"/>
      <w:numFmt w:val="bullet"/>
      <w:lvlText w:val=""/>
      <w:lvlJc w:val="left"/>
      <w:pPr>
        <w:ind w:left="5040" w:hanging="360"/>
      </w:pPr>
      <w:rPr>
        <w:rFonts w:hint="default" w:ascii="Symbol" w:hAnsi="Symbol"/>
      </w:rPr>
    </w:lvl>
    <w:lvl w:ilvl="7" w:tplc="5DA057A8">
      <w:start w:val="1"/>
      <w:numFmt w:val="bullet"/>
      <w:lvlText w:val="o"/>
      <w:lvlJc w:val="left"/>
      <w:pPr>
        <w:ind w:left="5760" w:hanging="360"/>
      </w:pPr>
      <w:rPr>
        <w:rFonts w:hint="default" w:ascii="Courier New" w:hAnsi="Courier New"/>
      </w:rPr>
    </w:lvl>
    <w:lvl w:ilvl="8" w:tplc="40402212">
      <w:start w:val="1"/>
      <w:numFmt w:val="bullet"/>
      <w:lvlText w:val=""/>
      <w:lvlJc w:val="left"/>
      <w:pPr>
        <w:ind w:left="6480" w:hanging="360"/>
      </w:pPr>
      <w:rPr>
        <w:rFonts w:hint="default" w:ascii="Wingdings" w:hAnsi="Wingdings"/>
      </w:rPr>
    </w:lvl>
  </w:abstractNum>
  <w:abstractNum w:abstractNumId="31" w15:restartNumberingAfterBreak="0">
    <w:nsid w:val="43855A3A"/>
    <w:multiLevelType w:val="hybridMultilevel"/>
    <w:tmpl w:val="FFFFFFFF"/>
    <w:lvl w:ilvl="0" w:tplc="E902879A">
      <w:start w:val="1"/>
      <w:numFmt w:val="bullet"/>
      <w:lvlText w:val=""/>
      <w:lvlJc w:val="left"/>
      <w:pPr>
        <w:ind w:left="720" w:hanging="360"/>
      </w:pPr>
      <w:rPr>
        <w:rFonts w:hint="default" w:ascii="Symbol" w:hAnsi="Symbol"/>
      </w:rPr>
    </w:lvl>
    <w:lvl w:ilvl="1" w:tplc="82940FF0">
      <w:start w:val="1"/>
      <w:numFmt w:val="bullet"/>
      <w:lvlText w:val="o"/>
      <w:lvlJc w:val="left"/>
      <w:pPr>
        <w:ind w:left="1440" w:hanging="360"/>
      </w:pPr>
      <w:rPr>
        <w:rFonts w:hint="default" w:ascii="Courier New" w:hAnsi="Courier New"/>
      </w:rPr>
    </w:lvl>
    <w:lvl w:ilvl="2" w:tplc="E8DCDD68">
      <w:start w:val="1"/>
      <w:numFmt w:val="bullet"/>
      <w:lvlText w:val=""/>
      <w:lvlJc w:val="left"/>
      <w:pPr>
        <w:ind w:left="2160" w:hanging="360"/>
      </w:pPr>
      <w:rPr>
        <w:rFonts w:hint="default" w:ascii="Wingdings" w:hAnsi="Wingdings"/>
      </w:rPr>
    </w:lvl>
    <w:lvl w:ilvl="3" w:tplc="760E6356">
      <w:start w:val="1"/>
      <w:numFmt w:val="bullet"/>
      <w:lvlText w:val=""/>
      <w:lvlJc w:val="left"/>
      <w:pPr>
        <w:ind w:left="2880" w:hanging="360"/>
      </w:pPr>
      <w:rPr>
        <w:rFonts w:hint="default" w:ascii="Symbol" w:hAnsi="Symbol"/>
      </w:rPr>
    </w:lvl>
    <w:lvl w:ilvl="4" w:tplc="5A6436CA">
      <w:start w:val="1"/>
      <w:numFmt w:val="bullet"/>
      <w:lvlText w:val="o"/>
      <w:lvlJc w:val="left"/>
      <w:pPr>
        <w:ind w:left="3600" w:hanging="360"/>
      </w:pPr>
      <w:rPr>
        <w:rFonts w:hint="default" w:ascii="Courier New" w:hAnsi="Courier New"/>
      </w:rPr>
    </w:lvl>
    <w:lvl w:ilvl="5" w:tplc="384AB66A">
      <w:start w:val="1"/>
      <w:numFmt w:val="bullet"/>
      <w:lvlText w:val=""/>
      <w:lvlJc w:val="left"/>
      <w:pPr>
        <w:ind w:left="4320" w:hanging="360"/>
      </w:pPr>
      <w:rPr>
        <w:rFonts w:hint="default" w:ascii="Wingdings" w:hAnsi="Wingdings"/>
      </w:rPr>
    </w:lvl>
    <w:lvl w:ilvl="6" w:tplc="83083590">
      <w:start w:val="1"/>
      <w:numFmt w:val="bullet"/>
      <w:lvlText w:val=""/>
      <w:lvlJc w:val="left"/>
      <w:pPr>
        <w:ind w:left="5040" w:hanging="360"/>
      </w:pPr>
      <w:rPr>
        <w:rFonts w:hint="default" w:ascii="Symbol" w:hAnsi="Symbol"/>
      </w:rPr>
    </w:lvl>
    <w:lvl w:ilvl="7" w:tplc="4C62B7AA">
      <w:start w:val="1"/>
      <w:numFmt w:val="bullet"/>
      <w:lvlText w:val="o"/>
      <w:lvlJc w:val="left"/>
      <w:pPr>
        <w:ind w:left="5760" w:hanging="360"/>
      </w:pPr>
      <w:rPr>
        <w:rFonts w:hint="default" w:ascii="Courier New" w:hAnsi="Courier New"/>
      </w:rPr>
    </w:lvl>
    <w:lvl w:ilvl="8" w:tplc="6FAA3212">
      <w:start w:val="1"/>
      <w:numFmt w:val="bullet"/>
      <w:lvlText w:val=""/>
      <w:lvlJc w:val="left"/>
      <w:pPr>
        <w:ind w:left="6480" w:hanging="360"/>
      </w:pPr>
      <w:rPr>
        <w:rFonts w:hint="default" w:ascii="Wingdings" w:hAnsi="Wingdings"/>
      </w:rPr>
    </w:lvl>
  </w:abstractNum>
  <w:abstractNum w:abstractNumId="32" w15:restartNumberingAfterBreak="0">
    <w:nsid w:val="441A697E"/>
    <w:multiLevelType w:val="hybridMultilevel"/>
    <w:tmpl w:val="75D4A5A4"/>
    <w:lvl w:ilvl="0" w:tplc="F0EC2200">
      <w:start w:val="1"/>
      <w:numFmt w:val="bullet"/>
      <w:lvlText w:val=""/>
      <w:lvlJc w:val="left"/>
      <w:pPr>
        <w:ind w:left="720" w:hanging="360"/>
      </w:pPr>
      <w:rPr>
        <w:rFonts w:hint="default" w:ascii="Symbol" w:hAnsi="Symbol"/>
      </w:rPr>
    </w:lvl>
    <w:lvl w:ilvl="1" w:tplc="DF6CE776">
      <w:start w:val="1"/>
      <w:numFmt w:val="bullet"/>
      <w:lvlText w:val="o"/>
      <w:lvlJc w:val="left"/>
      <w:pPr>
        <w:ind w:left="1440" w:hanging="360"/>
      </w:pPr>
      <w:rPr>
        <w:rFonts w:hint="default" w:ascii="Courier New" w:hAnsi="Courier New"/>
      </w:rPr>
    </w:lvl>
    <w:lvl w:ilvl="2" w:tplc="40F0BDE4">
      <w:start w:val="1"/>
      <w:numFmt w:val="bullet"/>
      <w:lvlText w:val=""/>
      <w:lvlJc w:val="left"/>
      <w:pPr>
        <w:ind w:left="2160" w:hanging="360"/>
      </w:pPr>
      <w:rPr>
        <w:rFonts w:hint="default" w:ascii="Wingdings" w:hAnsi="Wingdings"/>
      </w:rPr>
    </w:lvl>
    <w:lvl w:ilvl="3" w:tplc="75EA1BBA">
      <w:start w:val="1"/>
      <w:numFmt w:val="bullet"/>
      <w:lvlText w:val=""/>
      <w:lvlJc w:val="left"/>
      <w:pPr>
        <w:ind w:left="2880" w:hanging="360"/>
      </w:pPr>
      <w:rPr>
        <w:rFonts w:hint="default" w:ascii="Symbol" w:hAnsi="Symbol"/>
      </w:rPr>
    </w:lvl>
    <w:lvl w:ilvl="4" w:tplc="1680A8B8">
      <w:start w:val="1"/>
      <w:numFmt w:val="bullet"/>
      <w:lvlText w:val="o"/>
      <w:lvlJc w:val="left"/>
      <w:pPr>
        <w:ind w:left="3600" w:hanging="360"/>
      </w:pPr>
      <w:rPr>
        <w:rFonts w:hint="default" w:ascii="Courier New" w:hAnsi="Courier New"/>
      </w:rPr>
    </w:lvl>
    <w:lvl w:ilvl="5" w:tplc="1E9CA790">
      <w:start w:val="1"/>
      <w:numFmt w:val="bullet"/>
      <w:lvlText w:val=""/>
      <w:lvlJc w:val="left"/>
      <w:pPr>
        <w:ind w:left="4320" w:hanging="360"/>
      </w:pPr>
      <w:rPr>
        <w:rFonts w:hint="default" w:ascii="Wingdings" w:hAnsi="Wingdings"/>
      </w:rPr>
    </w:lvl>
    <w:lvl w:ilvl="6" w:tplc="A7B8E38C">
      <w:start w:val="1"/>
      <w:numFmt w:val="bullet"/>
      <w:lvlText w:val=""/>
      <w:lvlJc w:val="left"/>
      <w:pPr>
        <w:ind w:left="5040" w:hanging="360"/>
      </w:pPr>
      <w:rPr>
        <w:rFonts w:hint="default" w:ascii="Symbol" w:hAnsi="Symbol"/>
      </w:rPr>
    </w:lvl>
    <w:lvl w:ilvl="7" w:tplc="0B308FC6">
      <w:start w:val="1"/>
      <w:numFmt w:val="bullet"/>
      <w:lvlText w:val="o"/>
      <w:lvlJc w:val="left"/>
      <w:pPr>
        <w:ind w:left="5760" w:hanging="360"/>
      </w:pPr>
      <w:rPr>
        <w:rFonts w:hint="default" w:ascii="Courier New" w:hAnsi="Courier New"/>
      </w:rPr>
    </w:lvl>
    <w:lvl w:ilvl="8" w:tplc="43D490CC">
      <w:start w:val="1"/>
      <w:numFmt w:val="bullet"/>
      <w:lvlText w:val=""/>
      <w:lvlJc w:val="left"/>
      <w:pPr>
        <w:ind w:left="6480" w:hanging="360"/>
      </w:pPr>
      <w:rPr>
        <w:rFonts w:hint="default" w:ascii="Wingdings" w:hAnsi="Wingdings"/>
      </w:rPr>
    </w:lvl>
  </w:abstractNum>
  <w:abstractNum w:abstractNumId="33" w15:restartNumberingAfterBreak="0">
    <w:nsid w:val="44D9074B"/>
    <w:multiLevelType w:val="hybridMultilevel"/>
    <w:tmpl w:val="FFFFFFFF"/>
    <w:lvl w:ilvl="0" w:tplc="90B4D37C">
      <w:start w:val="1"/>
      <w:numFmt w:val="bullet"/>
      <w:lvlText w:val=""/>
      <w:lvlJc w:val="left"/>
      <w:pPr>
        <w:ind w:left="720" w:hanging="360"/>
      </w:pPr>
      <w:rPr>
        <w:rFonts w:hint="default" w:ascii="Symbol" w:hAnsi="Symbol"/>
      </w:rPr>
    </w:lvl>
    <w:lvl w:ilvl="1" w:tplc="D0B09DBE">
      <w:start w:val="1"/>
      <w:numFmt w:val="bullet"/>
      <w:lvlText w:val="o"/>
      <w:lvlJc w:val="left"/>
      <w:pPr>
        <w:ind w:left="1440" w:hanging="360"/>
      </w:pPr>
      <w:rPr>
        <w:rFonts w:hint="default" w:ascii="Courier New" w:hAnsi="Courier New"/>
      </w:rPr>
    </w:lvl>
    <w:lvl w:ilvl="2" w:tplc="2D2C3C88">
      <w:start w:val="1"/>
      <w:numFmt w:val="bullet"/>
      <w:lvlText w:val=""/>
      <w:lvlJc w:val="left"/>
      <w:pPr>
        <w:ind w:left="2160" w:hanging="360"/>
      </w:pPr>
      <w:rPr>
        <w:rFonts w:hint="default" w:ascii="Wingdings" w:hAnsi="Wingdings"/>
      </w:rPr>
    </w:lvl>
    <w:lvl w:ilvl="3" w:tplc="A80EA11C">
      <w:start w:val="1"/>
      <w:numFmt w:val="bullet"/>
      <w:lvlText w:val=""/>
      <w:lvlJc w:val="left"/>
      <w:pPr>
        <w:ind w:left="2880" w:hanging="360"/>
      </w:pPr>
      <w:rPr>
        <w:rFonts w:hint="default" w:ascii="Symbol" w:hAnsi="Symbol"/>
      </w:rPr>
    </w:lvl>
    <w:lvl w:ilvl="4" w:tplc="53E4E856">
      <w:start w:val="1"/>
      <w:numFmt w:val="bullet"/>
      <w:lvlText w:val="o"/>
      <w:lvlJc w:val="left"/>
      <w:pPr>
        <w:ind w:left="3600" w:hanging="360"/>
      </w:pPr>
      <w:rPr>
        <w:rFonts w:hint="default" w:ascii="Courier New" w:hAnsi="Courier New"/>
      </w:rPr>
    </w:lvl>
    <w:lvl w:ilvl="5" w:tplc="BD82A79A">
      <w:start w:val="1"/>
      <w:numFmt w:val="bullet"/>
      <w:lvlText w:val=""/>
      <w:lvlJc w:val="left"/>
      <w:pPr>
        <w:ind w:left="4320" w:hanging="360"/>
      </w:pPr>
      <w:rPr>
        <w:rFonts w:hint="default" w:ascii="Wingdings" w:hAnsi="Wingdings"/>
      </w:rPr>
    </w:lvl>
    <w:lvl w:ilvl="6" w:tplc="4FC81B74">
      <w:start w:val="1"/>
      <w:numFmt w:val="bullet"/>
      <w:lvlText w:val=""/>
      <w:lvlJc w:val="left"/>
      <w:pPr>
        <w:ind w:left="5040" w:hanging="360"/>
      </w:pPr>
      <w:rPr>
        <w:rFonts w:hint="default" w:ascii="Symbol" w:hAnsi="Symbol"/>
      </w:rPr>
    </w:lvl>
    <w:lvl w:ilvl="7" w:tplc="78EA04B0">
      <w:start w:val="1"/>
      <w:numFmt w:val="bullet"/>
      <w:lvlText w:val="o"/>
      <w:lvlJc w:val="left"/>
      <w:pPr>
        <w:ind w:left="5760" w:hanging="360"/>
      </w:pPr>
      <w:rPr>
        <w:rFonts w:hint="default" w:ascii="Courier New" w:hAnsi="Courier New"/>
      </w:rPr>
    </w:lvl>
    <w:lvl w:ilvl="8" w:tplc="523C2084">
      <w:start w:val="1"/>
      <w:numFmt w:val="bullet"/>
      <w:lvlText w:val=""/>
      <w:lvlJc w:val="left"/>
      <w:pPr>
        <w:ind w:left="6480" w:hanging="360"/>
      </w:pPr>
      <w:rPr>
        <w:rFonts w:hint="default" w:ascii="Wingdings" w:hAnsi="Wingdings"/>
      </w:rPr>
    </w:lvl>
  </w:abstractNum>
  <w:abstractNum w:abstractNumId="34" w15:restartNumberingAfterBreak="0">
    <w:nsid w:val="44E2D4A6"/>
    <w:multiLevelType w:val="hybridMultilevel"/>
    <w:tmpl w:val="FFFFFFFF"/>
    <w:lvl w:ilvl="0" w:tplc="5588B576">
      <w:start w:val="1"/>
      <w:numFmt w:val="bullet"/>
      <w:lvlText w:val=""/>
      <w:lvlJc w:val="left"/>
      <w:pPr>
        <w:ind w:left="720" w:hanging="360"/>
      </w:pPr>
      <w:rPr>
        <w:rFonts w:hint="default" w:ascii="Symbol" w:hAnsi="Symbol"/>
      </w:rPr>
    </w:lvl>
    <w:lvl w:ilvl="1" w:tplc="28CA564C">
      <w:start w:val="1"/>
      <w:numFmt w:val="bullet"/>
      <w:lvlText w:val="o"/>
      <w:lvlJc w:val="left"/>
      <w:pPr>
        <w:ind w:left="1440" w:hanging="360"/>
      </w:pPr>
      <w:rPr>
        <w:rFonts w:hint="default" w:ascii="Courier New" w:hAnsi="Courier New"/>
      </w:rPr>
    </w:lvl>
    <w:lvl w:ilvl="2" w:tplc="0E0E75AE">
      <w:start w:val="1"/>
      <w:numFmt w:val="bullet"/>
      <w:lvlText w:val=""/>
      <w:lvlJc w:val="left"/>
      <w:pPr>
        <w:ind w:left="2160" w:hanging="360"/>
      </w:pPr>
      <w:rPr>
        <w:rFonts w:hint="default" w:ascii="Wingdings" w:hAnsi="Wingdings"/>
      </w:rPr>
    </w:lvl>
    <w:lvl w:ilvl="3" w:tplc="016C0912">
      <w:start w:val="1"/>
      <w:numFmt w:val="bullet"/>
      <w:lvlText w:val=""/>
      <w:lvlJc w:val="left"/>
      <w:pPr>
        <w:ind w:left="2880" w:hanging="360"/>
      </w:pPr>
      <w:rPr>
        <w:rFonts w:hint="default" w:ascii="Symbol" w:hAnsi="Symbol"/>
      </w:rPr>
    </w:lvl>
    <w:lvl w:ilvl="4" w:tplc="355C98F0">
      <w:start w:val="1"/>
      <w:numFmt w:val="bullet"/>
      <w:lvlText w:val="o"/>
      <w:lvlJc w:val="left"/>
      <w:pPr>
        <w:ind w:left="3600" w:hanging="360"/>
      </w:pPr>
      <w:rPr>
        <w:rFonts w:hint="default" w:ascii="Courier New" w:hAnsi="Courier New"/>
      </w:rPr>
    </w:lvl>
    <w:lvl w:ilvl="5" w:tplc="CF929C42">
      <w:start w:val="1"/>
      <w:numFmt w:val="bullet"/>
      <w:lvlText w:val=""/>
      <w:lvlJc w:val="left"/>
      <w:pPr>
        <w:ind w:left="4320" w:hanging="360"/>
      </w:pPr>
      <w:rPr>
        <w:rFonts w:hint="default" w:ascii="Wingdings" w:hAnsi="Wingdings"/>
      </w:rPr>
    </w:lvl>
    <w:lvl w:ilvl="6" w:tplc="1D603BDA">
      <w:start w:val="1"/>
      <w:numFmt w:val="bullet"/>
      <w:lvlText w:val=""/>
      <w:lvlJc w:val="left"/>
      <w:pPr>
        <w:ind w:left="5040" w:hanging="360"/>
      </w:pPr>
      <w:rPr>
        <w:rFonts w:hint="default" w:ascii="Symbol" w:hAnsi="Symbol"/>
      </w:rPr>
    </w:lvl>
    <w:lvl w:ilvl="7" w:tplc="775A1CCE">
      <w:start w:val="1"/>
      <w:numFmt w:val="bullet"/>
      <w:lvlText w:val="o"/>
      <w:lvlJc w:val="left"/>
      <w:pPr>
        <w:ind w:left="5760" w:hanging="360"/>
      </w:pPr>
      <w:rPr>
        <w:rFonts w:hint="default" w:ascii="Courier New" w:hAnsi="Courier New"/>
      </w:rPr>
    </w:lvl>
    <w:lvl w:ilvl="8" w:tplc="7EAC1202">
      <w:start w:val="1"/>
      <w:numFmt w:val="bullet"/>
      <w:lvlText w:val=""/>
      <w:lvlJc w:val="left"/>
      <w:pPr>
        <w:ind w:left="6480" w:hanging="360"/>
      </w:pPr>
      <w:rPr>
        <w:rFonts w:hint="default" w:ascii="Wingdings" w:hAnsi="Wingdings"/>
      </w:rPr>
    </w:lvl>
  </w:abstractNum>
  <w:abstractNum w:abstractNumId="35" w15:restartNumberingAfterBreak="0">
    <w:nsid w:val="481375CE"/>
    <w:multiLevelType w:val="hybridMultilevel"/>
    <w:tmpl w:val="C7C09EB6"/>
    <w:lvl w:ilvl="0" w:tplc="310AC96A">
      <w:start w:val="1"/>
      <w:numFmt w:val="bullet"/>
      <w:lvlText w:val=""/>
      <w:lvlJc w:val="left"/>
      <w:pPr>
        <w:ind w:left="720" w:hanging="360"/>
      </w:pPr>
      <w:rPr>
        <w:rFonts w:hint="default" w:ascii="Symbol" w:hAnsi="Symbol"/>
      </w:rPr>
    </w:lvl>
    <w:lvl w:ilvl="1" w:tplc="7A22DFE0">
      <w:start w:val="1"/>
      <w:numFmt w:val="bullet"/>
      <w:lvlText w:val="o"/>
      <w:lvlJc w:val="left"/>
      <w:pPr>
        <w:ind w:left="1440" w:hanging="360"/>
      </w:pPr>
      <w:rPr>
        <w:rFonts w:hint="default" w:ascii="Courier New" w:hAnsi="Courier New"/>
      </w:rPr>
    </w:lvl>
    <w:lvl w:ilvl="2" w:tplc="4EB28FB8">
      <w:start w:val="1"/>
      <w:numFmt w:val="bullet"/>
      <w:lvlText w:val=""/>
      <w:lvlJc w:val="left"/>
      <w:pPr>
        <w:ind w:left="2160" w:hanging="360"/>
      </w:pPr>
      <w:rPr>
        <w:rFonts w:hint="default" w:ascii="Wingdings" w:hAnsi="Wingdings"/>
      </w:rPr>
    </w:lvl>
    <w:lvl w:ilvl="3" w:tplc="151C583A">
      <w:start w:val="1"/>
      <w:numFmt w:val="bullet"/>
      <w:lvlText w:val=""/>
      <w:lvlJc w:val="left"/>
      <w:pPr>
        <w:ind w:left="2880" w:hanging="360"/>
      </w:pPr>
      <w:rPr>
        <w:rFonts w:hint="default" w:ascii="Symbol" w:hAnsi="Symbol"/>
      </w:rPr>
    </w:lvl>
    <w:lvl w:ilvl="4" w:tplc="FFF040D6">
      <w:start w:val="1"/>
      <w:numFmt w:val="bullet"/>
      <w:lvlText w:val="o"/>
      <w:lvlJc w:val="left"/>
      <w:pPr>
        <w:ind w:left="3600" w:hanging="360"/>
      </w:pPr>
      <w:rPr>
        <w:rFonts w:hint="default" w:ascii="Courier New" w:hAnsi="Courier New"/>
      </w:rPr>
    </w:lvl>
    <w:lvl w:ilvl="5" w:tplc="A51E1A4E">
      <w:start w:val="1"/>
      <w:numFmt w:val="bullet"/>
      <w:lvlText w:val=""/>
      <w:lvlJc w:val="left"/>
      <w:pPr>
        <w:ind w:left="4320" w:hanging="360"/>
      </w:pPr>
      <w:rPr>
        <w:rFonts w:hint="default" w:ascii="Wingdings" w:hAnsi="Wingdings"/>
      </w:rPr>
    </w:lvl>
    <w:lvl w:ilvl="6" w:tplc="7A581E50">
      <w:start w:val="1"/>
      <w:numFmt w:val="bullet"/>
      <w:lvlText w:val=""/>
      <w:lvlJc w:val="left"/>
      <w:pPr>
        <w:ind w:left="5040" w:hanging="360"/>
      </w:pPr>
      <w:rPr>
        <w:rFonts w:hint="default" w:ascii="Symbol" w:hAnsi="Symbol"/>
      </w:rPr>
    </w:lvl>
    <w:lvl w:ilvl="7" w:tplc="655AAA9E">
      <w:start w:val="1"/>
      <w:numFmt w:val="bullet"/>
      <w:lvlText w:val="o"/>
      <w:lvlJc w:val="left"/>
      <w:pPr>
        <w:ind w:left="5760" w:hanging="360"/>
      </w:pPr>
      <w:rPr>
        <w:rFonts w:hint="default" w:ascii="Courier New" w:hAnsi="Courier New"/>
      </w:rPr>
    </w:lvl>
    <w:lvl w:ilvl="8" w:tplc="0E16E3DA">
      <w:start w:val="1"/>
      <w:numFmt w:val="bullet"/>
      <w:lvlText w:val=""/>
      <w:lvlJc w:val="left"/>
      <w:pPr>
        <w:ind w:left="6480" w:hanging="360"/>
      </w:pPr>
      <w:rPr>
        <w:rFonts w:hint="default" w:ascii="Wingdings" w:hAnsi="Wingdings"/>
      </w:rPr>
    </w:lvl>
  </w:abstractNum>
  <w:abstractNum w:abstractNumId="36" w15:restartNumberingAfterBreak="0">
    <w:nsid w:val="4A33EB82"/>
    <w:multiLevelType w:val="hybridMultilevel"/>
    <w:tmpl w:val="C7F0E8EE"/>
    <w:lvl w:ilvl="0" w:tplc="8D7EBF7C">
      <w:start w:val="1"/>
      <w:numFmt w:val="bullet"/>
      <w:lvlText w:val=""/>
      <w:lvlJc w:val="left"/>
      <w:pPr>
        <w:ind w:left="720" w:hanging="360"/>
      </w:pPr>
      <w:rPr>
        <w:rFonts w:hint="default" w:ascii="Symbol" w:hAnsi="Symbol"/>
      </w:rPr>
    </w:lvl>
    <w:lvl w:ilvl="1" w:tplc="83D048C2">
      <w:start w:val="1"/>
      <w:numFmt w:val="bullet"/>
      <w:lvlText w:val="o"/>
      <w:lvlJc w:val="left"/>
      <w:pPr>
        <w:ind w:left="1440" w:hanging="360"/>
      </w:pPr>
      <w:rPr>
        <w:rFonts w:hint="default" w:ascii="Courier New" w:hAnsi="Courier New"/>
      </w:rPr>
    </w:lvl>
    <w:lvl w:ilvl="2" w:tplc="B56C6C28">
      <w:start w:val="1"/>
      <w:numFmt w:val="bullet"/>
      <w:lvlText w:val=""/>
      <w:lvlJc w:val="left"/>
      <w:pPr>
        <w:ind w:left="2160" w:hanging="360"/>
      </w:pPr>
      <w:rPr>
        <w:rFonts w:hint="default" w:ascii="Wingdings" w:hAnsi="Wingdings"/>
      </w:rPr>
    </w:lvl>
    <w:lvl w:ilvl="3" w:tplc="B93CC984">
      <w:start w:val="1"/>
      <w:numFmt w:val="bullet"/>
      <w:lvlText w:val=""/>
      <w:lvlJc w:val="left"/>
      <w:pPr>
        <w:ind w:left="2880" w:hanging="360"/>
      </w:pPr>
      <w:rPr>
        <w:rFonts w:hint="default" w:ascii="Symbol" w:hAnsi="Symbol"/>
      </w:rPr>
    </w:lvl>
    <w:lvl w:ilvl="4" w:tplc="4752933C">
      <w:start w:val="1"/>
      <w:numFmt w:val="bullet"/>
      <w:lvlText w:val="o"/>
      <w:lvlJc w:val="left"/>
      <w:pPr>
        <w:ind w:left="3600" w:hanging="360"/>
      </w:pPr>
      <w:rPr>
        <w:rFonts w:hint="default" w:ascii="Courier New" w:hAnsi="Courier New"/>
      </w:rPr>
    </w:lvl>
    <w:lvl w:ilvl="5" w:tplc="F04E613A">
      <w:start w:val="1"/>
      <w:numFmt w:val="bullet"/>
      <w:lvlText w:val=""/>
      <w:lvlJc w:val="left"/>
      <w:pPr>
        <w:ind w:left="4320" w:hanging="360"/>
      </w:pPr>
      <w:rPr>
        <w:rFonts w:hint="default" w:ascii="Wingdings" w:hAnsi="Wingdings"/>
      </w:rPr>
    </w:lvl>
    <w:lvl w:ilvl="6" w:tplc="6EF05B24">
      <w:start w:val="1"/>
      <w:numFmt w:val="bullet"/>
      <w:lvlText w:val=""/>
      <w:lvlJc w:val="left"/>
      <w:pPr>
        <w:ind w:left="5040" w:hanging="360"/>
      </w:pPr>
      <w:rPr>
        <w:rFonts w:hint="default" w:ascii="Symbol" w:hAnsi="Symbol"/>
      </w:rPr>
    </w:lvl>
    <w:lvl w:ilvl="7" w:tplc="E9F0650C">
      <w:start w:val="1"/>
      <w:numFmt w:val="bullet"/>
      <w:lvlText w:val="o"/>
      <w:lvlJc w:val="left"/>
      <w:pPr>
        <w:ind w:left="5760" w:hanging="360"/>
      </w:pPr>
      <w:rPr>
        <w:rFonts w:hint="default" w:ascii="Courier New" w:hAnsi="Courier New"/>
      </w:rPr>
    </w:lvl>
    <w:lvl w:ilvl="8" w:tplc="D706B346">
      <w:start w:val="1"/>
      <w:numFmt w:val="bullet"/>
      <w:lvlText w:val=""/>
      <w:lvlJc w:val="left"/>
      <w:pPr>
        <w:ind w:left="6480" w:hanging="360"/>
      </w:pPr>
      <w:rPr>
        <w:rFonts w:hint="default" w:ascii="Wingdings" w:hAnsi="Wingdings"/>
      </w:rPr>
    </w:lvl>
  </w:abstractNum>
  <w:abstractNum w:abstractNumId="37" w15:restartNumberingAfterBreak="0">
    <w:nsid w:val="4C1C24A4"/>
    <w:multiLevelType w:val="hybridMultilevel"/>
    <w:tmpl w:val="FFFFFFFF"/>
    <w:lvl w:ilvl="0" w:tplc="5C4E78C0">
      <w:start w:val="1"/>
      <w:numFmt w:val="bullet"/>
      <w:lvlText w:val=""/>
      <w:lvlJc w:val="left"/>
      <w:pPr>
        <w:ind w:left="720" w:hanging="360"/>
      </w:pPr>
      <w:rPr>
        <w:rFonts w:hint="default" w:ascii="Symbol" w:hAnsi="Symbol"/>
      </w:rPr>
    </w:lvl>
    <w:lvl w:ilvl="1" w:tplc="029211AA">
      <w:start w:val="1"/>
      <w:numFmt w:val="bullet"/>
      <w:lvlText w:val="o"/>
      <w:lvlJc w:val="left"/>
      <w:pPr>
        <w:ind w:left="1440" w:hanging="360"/>
      </w:pPr>
      <w:rPr>
        <w:rFonts w:hint="default" w:ascii="Courier New" w:hAnsi="Courier New"/>
      </w:rPr>
    </w:lvl>
    <w:lvl w:ilvl="2" w:tplc="28188A9A">
      <w:start w:val="1"/>
      <w:numFmt w:val="bullet"/>
      <w:lvlText w:val=""/>
      <w:lvlJc w:val="left"/>
      <w:pPr>
        <w:ind w:left="2160" w:hanging="360"/>
      </w:pPr>
      <w:rPr>
        <w:rFonts w:hint="default" w:ascii="Wingdings" w:hAnsi="Wingdings"/>
      </w:rPr>
    </w:lvl>
    <w:lvl w:ilvl="3" w:tplc="E1A61722">
      <w:start w:val="1"/>
      <w:numFmt w:val="bullet"/>
      <w:lvlText w:val=""/>
      <w:lvlJc w:val="left"/>
      <w:pPr>
        <w:ind w:left="2880" w:hanging="360"/>
      </w:pPr>
      <w:rPr>
        <w:rFonts w:hint="default" w:ascii="Symbol" w:hAnsi="Symbol"/>
      </w:rPr>
    </w:lvl>
    <w:lvl w:ilvl="4" w:tplc="EC26ED80">
      <w:start w:val="1"/>
      <w:numFmt w:val="bullet"/>
      <w:lvlText w:val="o"/>
      <w:lvlJc w:val="left"/>
      <w:pPr>
        <w:ind w:left="3600" w:hanging="360"/>
      </w:pPr>
      <w:rPr>
        <w:rFonts w:hint="default" w:ascii="Courier New" w:hAnsi="Courier New"/>
      </w:rPr>
    </w:lvl>
    <w:lvl w:ilvl="5" w:tplc="D4B005AA">
      <w:start w:val="1"/>
      <w:numFmt w:val="bullet"/>
      <w:lvlText w:val=""/>
      <w:lvlJc w:val="left"/>
      <w:pPr>
        <w:ind w:left="4320" w:hanging="360"/>
      </w:pPr>
      <w:rPr>
        <w:rFonts w:hint="default" w:ascii="Wingdings" w:hAnsi="Wingdings"/>
      </w:rPr>
    </w:lvl>
    <w:lvl w:ilvl="6" w:tplc="95BE2318">
      <w:start w:val="1"/>
      <w:numFmt w:val="bullet"/>
      <w:lvlText w:val=""/>
      <w:lvlJc w:val="left"/>
      <w:pPr>
        <w:ind w:left="5040" w:hanging="360"/>
      </w:pPr>
      <w:rPr>
        <w:rFonts w:hint="default" w:ascii="Symbol" w:hAnsi="Symbol"/>
      </w:rPr>
    </w:lvl>
    <w:lvl w:ilvl="7" w:tplc="D54AEEC8">
      <w:start w:val="1"/>
      <w:numFmt w:val="bullet"/>
      <w:lvlText w:val="o"/>
      <w:lvlJc w:val="left"/>
      <w:pPr>
        <w:ind w:left="5760" w:hanging="360"/>
      </w:pPr>
      <w:rPr>
        <w:rFonts w:hint="default" w:ascii="Courier New" w:hAnsi="Courier New"/>
      </w:rPr>
    </w:lvl>
    <w:lvl w:ilvl="8" w:tplc="1E086A34">
      <w:start w:val="1"/>
      <w:numFmt w:val="bullet"/>
      <w:lvlText w:val=""/>
      <w:lvlJc w:val="left"/>
      <w:pPr>
        <w:ind w:left="6480" w:hanging="360"/>
      </w:pPr>
      <w:rPr>
        <w:rFonts w:hint="default" w:ascii="Wingdings" w:hAnsi="Wingdings"/>
      </w:rPr>
    </w:lvl>
  </w:abstractNum>
  <w:abstractNum w:abstractNumId="38" w15:restartNumberingAfterBreak="0">
    <w:nsid w:val="4D7EA417"/>
    <w:multiLevelType w:val="hybridMultilevel"/>
    <w:tmpl w:val="FFFFFFFF"/>
    <w:lvl w:ilvl="0" w:tplc="523AF9CC">
      <w:start w:val="1"/>
      <w:numFmt w:val="decimal"/>
      <w:lvlText w:val="%1."/>
      <w:lvlJc w:val="left"/>
      <w:pPr>
        <w:ind w:left="720" w:hanging="360"/>
      </w:pPr>
    </w:lvl>
    <w:lvl w:ilvl="1" w:tplc="D2DA8310">
      <w:start w:val="1"/>
      <w:numFmt w:val="lowerLetter"/>
      <w:lvlText w:val="%2."/>
      <w:lvlJc w:val="left"/>
      <w:pPr>
        <w:ind w:left="1440" w:hanging="360"/>
      </w:pPr>
    </w:lvl>
    <w:lvl w:ilvl="2" w:tplc="9694319C">
      <w:start w:val="1"/>
      <w:numFmt w:val="lowerRoman"/>
      <w:lvlText w:val="%3."/>
      <w:lvlJc w:val="right"/>
      <w:pPr>
        <w:ind w:left="2160" w:hanging="180"/>
      </w:pPr>
    </w:lvl>
    <w:lvl w:ilvl="3" w:tplc="84203AD6">
      <w:start w:val="1"/>
      <w:numFmt w:val="decimal"/>
      <w:lvlText w:val="%4."/>
      <w:lvlJc w:val="left"/>
      <w:pPr>
        <w:ind w:left="2880" w:hanging="360"/>
      </w:pPr>
    </w:lvl>
    <w:lvl w:ilvl="4" w:tplc="86D664C8">
      <w:start w:val="1"/>
      <w:numFmt w:val="lowerLetter"/>
      <w:lvlText w:val="%5."/>
      <w:lvlJc w:val="left"/>
      <w:pPr>
        <w:ind w:left="3600" w:hanging="360"/>
      </w:pPr>
    </w:lvl>
    <w:lvl w:ilvl="5" w:tplc="BB286D52">
      <w:start w:val="1"/>
      <w:numFmt w:val="lowerRoman"/>
      <w:lvlText w:val="%6."/>
      <w:lvlJc w:val="right"/>
      <w:pPr>
        <w:ind w:left="4320" w:hanging="180"/>
      </w:pPr>
    </w:lvl>
    <w:lvl w:ilvl="6" w:tplc="81FC2FB4">
      <w:start w:val="1"/>
      <w:numFmt w:val="decimal"/>
      <w:lvlText w:val="%7."/>
      <w:lvlJc w:val="left"/>
      <w:pPr>
        <w:ind w:left="5040" w:hanging="360"/>
      </w:pPr>
    </w:lvl>
    <w:lvl w:ilvl="7" w:tplc="7402FD62">
      <w:start w:val="1"/>
      <w:numFmt w:val="lowerLetter"/>
      <w:lvlText w:val="%8."/>
      <w:lvlJc w:val="left"/>
      <w:pPr>
        <w:ind w:left="5760" w:hanging="360"/>
      </w:pPr>
    </w:lvl>
    <w:lvl w:ilvl="8" w:tplc="296A1256">
      <w:start w:val="1"/>
      <w:numFmt w:val="lowerRoman"/>
      <w:lvlText w:val="%9."/>
      <w:lvlJc w:val="right"/>
      <w:pPr>
        <w:ind w:left="6480" w:hanging="180"/>
      </w:pPr>
    </w:lvl>
  </w:abstractNum>
  <w:abstractNum w:abstractNumId="39" w15:restartNumberingAfterBreak="0">
    <w:nsid w:val="4DCCDD8F"/>
    <w:multiLevelType w:val="hybridMultilevel"/>
    <w:tmpl w:val="F29ABCF8"/>
    <w:lvl w:ilvl="0" w:tplc="1D70D62A">
      <w:start w:val="1"/>
      <w:numFmt w:val="bullet"/>
      <w:lvlText w:val=""/>
      <w:lvlJc w:val="left"/>
      <w:pPr>
        <w:ind w:left="720" w:hanging="360"/>
      </w:pPr>
      <w:rPr>
        <w:rFonts w:hint="default" w:ascii="Symbol" w:hAnsi="Symbol"/>
      </w:rPr>
    </w:lvl>
    <w:lvl w:ilvl="1" w:tplc="C9427B30">
      <w:start w:val="1"/>
      <w:numFmt w:val="bullet"/>
      <w:lvlText w:val="o"/>
      <w:lvlJc w:val="left"/>
      <w:pPr>
        <w:ind w:left="1440" w:hanging="360"/>
      </w:pPr>
      <w:rPr>
        <w:rFonts w:hint="default" w:ascii="Courier New" w:hAnsi="Courier New"/>
      </w:rPr>
    </w:lvl>
    <w:lvl w:ilvl="2" w:tplc="631471E4">
      <w:start w:val="1"/>
      <w:numFmt w:val="bullet"/>
      <w:lvlText w:val=""/>
      <w:lvlJc w:val="left"/>
      <w:pPr>
        <w:ind w:left="2160" w:hanging="360"/>
      </w:pPr>
      <w:rPr>
        <w:rFonts w:hint="default" w:ascii="Wingdings" w:hAnsi="Wingdings"/>
      </w:rPr>
    </w:lvl>
    <w:lvl w:ilvl="3" w:tplc="9BC8D9BC">
      <w:start w:val="1"/>
      <w:numFmt w:val="bullet"/>
      <w:lvlText w:val=""/>
      <w:lvlJc w:val="left"/>
      <w:pPr>
        <w:ind w:left="2880" w:hanging="360"/>
      </w:pPr>
      <w:rPr>
        <w:rFonts w:hint="default" w:ascii="Symbol" w:hAnsi="Symbol"/>
      </w:rPr>
    </w:lvl>
    <w:lvl w:ilvl="4" w:tplc="AE7AF11E">
      <w:start w:val="1"/>
      <w:numFmt w:val="bullet"/>
      <w:lvlText w:val="o"/>
      <w:lvlJc w:val="left"/>
      <w:pPr>
        <w:ind w:left="3600" w:hanging="360"/>
      </w:pPr>
      <w:rPr>
        <w:rFonts w:hint="default" w:ascii="Courier New" w:hAnsi="Courier New"/>
      </w:rPr>
    </w:lvl>
    <w:lvl w:ilvl="5" w:tplc="A2144498">
      <w:start w:val="1"/>
      <w:numFmt w:val="bullet"/>
      <w:lvlText w:val=""/>
      <w:lvlJc w:val="left"/>
      <w:pPr>
        <w:ind w:left="4320" w:hanging="360"/>
      </w:pPr>
      <w:rPr>
        <w:rFonts w:hint="default" w:ascii="Wingdings" w:hAnsi="Wingdings"/>
      </w:rPr>
    </w:lvl>
    <w:lvl w:ilvl="6" w:tplc="1144A6DC">
      <w:start w:val="1"/>
      <w:numFmt w:val="bullet"/>
      <w:lvlText w:val=""/>
      <w:lvlJc w:val="left"/>
      <w:pPr>
        <w:ind w:left="5040" w:hanging="360"/>
      </w:pPr>
      <w:rPr>
        <w:rFonts w:hint="default" w:ascii="Symbol" w:hAnsi="Symbol"/>
      </w:rPr>
    </w:lvl>
    <w:lvl w:ilvl="7" w:tplc="BE0C629A">
      <w:start w:val="1"/>
      <w:numFmt w:val="bullet"/>
      <w:lvlText w:val="o"/>
      <w:lvlJc w:val="left"/>
      <w:pPr>
        <w:ind w:left="5760" w:hanging="360"/>
      </w:pPr>
      <w:rPr>
        <w:rFonts w:hint="default" w:ascii="Courier New" w:hAnsi="Courier New"/>
      </w:rPr>
    </w:lvl>
    <w:lvl w:ilvl="8" w:tplc="100E4C5C">
      <w:start w:val="1"/>
      <w:numFmt w:val="bullet"/>
      <w:lvlText w:val=""/>
      <w:lvlJc w:val="left"/>
      <w:pPr>
        <w:ind w:left="6480" w:hanging="360"/>
      </w:pPr>
      <w:rPr>
        <w:rFonts w:hint="default" w:ascii="Wingdings" w:hAnsi="Wingdings"/>
      </w:rPr>
    </w:lvl>
  </w:abstractNum>
  <w:abstractNum w:abstractNumId="40" w15:restartNumberingAfterBreak="0">
    <w:nsid w:val="4F207F87"/>
    <w:multiLevelType w:val="multilevel"/>
    <w:tmpl w:val="0C4E656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5364EBF8"/>
    <w:multiLevelType w:val="hybridMultilevel"/>
    <w:tmpl w:val="42C6F754"/>
    <w:lvl w:ilvl="0" w:tplc="1026079A">
      <w:start w:val="1"/>
      <w:numFmt w:val="bullet"/>
      <w:lvlText w:val=""/>
      <w:lvlJc w:val="left"/>
      <w:pPr>
        <w:ind w:left="720" w:hanging="360"/>
      </w:pPr>
      <w:rPr>
        <w:rFonts w:hint="default" w:ascii="Symbol" w:hAnsi="Symbol"/>
      </w:rPr>
    </w:lvl>
    <w:lvl w:ilvl="1" w:tplc="01404FF6">
      <w:start w:val="1"/>
      <w:numFmt w:val="bullet"/>
      <w:lvlText w:val="o"/>
      <w:lvlJc w:val="left"/>
      <w:pPr>
        <w:ind w:left="1440" w:hanging="360"/>
      </w:pPr>
      <w:rPr>
        <w:rFonts w:hint="default" w:ascii="Courier New" w:hAnsi="Courier New"/>
      </w:rPr>
    </w:lvl>
    <w:lvl w:ilvl="2" w:tplc="E9C6F0AC">
      <w:start w:val="1"/>
      <w:numFmt w:val="bullet"/>
      <w:lvlText w:val=""/>
      <w:lvlJc w:val="left"/>
      <w:pPr>
        <w:ind w:left="2160" w:hanging="360"/>
      </w:pPr>
      <w:rPr>
        <w:rFonts w:hint="default" w:ascii="Wingdings" w:hAnsi="Wingdings"/>
      </w:rPr>
    </w:lvl>
    <w:lvl w:ilvl="3" w:tplc="A9E43508">
      <w:start w:val="1"/>
      <w:numFmt w:val="bullet"/>
      <w:lvlText w:val=""/>
      <w:lvlJc w:val="left"/>
      <w:pPr>
        <w:ind w:left="2880" w:hanging="360"/>
      </w:pPr>
      <w:rPr>
        <w:rFonts w:hint="default" w:ascii="Symbol" w:hAnsi="Symbol"/>
      </w:rPr>
    </w:lvl>
    <w:lvl w:ilvl="4" w:tplc="00503662">
      <w:start w:val="1"/>
      <w:numFmt w:val="bullet"/>
      <w:lvlText w:val="o"/>
      <w:lvlJc w:val="left"/>
      <w:pPr>
        <w:ind w:left="3600" w:hanging="360"/>
      </w:pPr>
      <w:rPr>
        <w:rFonts w:hint="default" w:ascii="Courier New" w:hAnsi="Courier New"/>
      </w:rPr>
    </w:lvl>
    <w:lvl w:ilvl="5" w:tplc="C48841FC">
      <w:start w:val="1"/>
      <w:numFmt w:val="bullet"/>
      <w:lvlText w:val=""/>
      <w:lvlJc w:val="left"/>
      <w:pPr>
        <w:ind w:left="4320" w:hanging="360"/>
      </w:pPr>
      <w:rPr>
        <w:rFonts w:hint="default" w:ascii="Wingdings" w:hAnsi="Wingdings"/>
      </w:rPr>
    </w:lvl>
    <w:lvl w:ilvl="6" w:tplc="D5863074">
      <w:start w:val="1"/>
      <w:numFmt w:val="bullet"/>
      <w:lvlText w:val=""/>
      <w:lvlJc w:val="left"/>
      <w:pPr>
        <w:ind w:left="5040" w:hanging="360"/>
      </w:pPr>
      <w:rPr>
        <w:rFonts w:hint="default" w:ascii="Symbol" w:hAnsi="Symbol"/>
      </w:rPr>
    </w:lvl>
    <w:lvl w:ilvl="7" w:tplc="3D682034">
      <w:start w:val="1"/>
      <w:numFmt w:val="bullet"/>
      <w:lvlText w:val="o"/>
      <w:lvlJc w:val="left"/>
      <w:pPr>
        <w:ind w:left="5760" w:hanging="360"/>
      </w:pPr>
      <w:rPr>
        <w:rFonts w:hint="default" w:ascii="Courier New" w:hAnsi="Courier New"/>
      </w:rPr>
    </w:lvl>
    <w:lvl w:ilvl="8" w:tplc="D9C4F5A8">
      <w:start w:val="1"/>
      <w:numFmt w:val="bullet"/>
      <w:lvlText w:val=""/>
      <w:lvlJc w:val="left"/>
      <w:pPr>
        <w:ind w:left="6480" w:hanging="360"/>
      </w:pPr>
      <w:rPr>
        <w:rFonts w:hint="default" w:ascii="Wingdings" w:hAnsi="Wingdings"/>
      </w:rPr>
    </w:lvl>
  </w:abstractNum>
  <w:abstractNum w:abstractNumId="42" w15:restartNumberingAfterBreak="0">
    <w:nsid w:val="536D112A"/>
    <w:multiLevelType w:val="hybridMultilevel"/>
    <w:tmpl w:val="FFFFFFFF"/>
    <w:lvl w:ilvl="0" w:tplc="973C7ACA">
      <w:start w:val="1"/>
      <w:numFmt w:val="bullet"/>
      <w:lvlText w:val=""/>
      <w:lvlJc w:val="left"/>
      <w:pPr>
        <w:ind w:left="720" w:hanging="360"/>
      </w:pPr>
      <w:rPr>
        <w:rFonts w:hint="default" w:ascii="Symbol" w:hAnsi="Symbol"/>
      </w:rPr>
    </w:lvl>
    <w:lvl w:ilvl="1" w:tplc="2EC8226C">
      <w:start w:val="1"/>
      <w:numFmt w:val="bullet"/>
      <w:lvlText w:val="o"/>
      <w:lvlJc w:val="left"/>
      <w:pPr>
        <w:ind w:left="1440" w:hanging="360"/>
      </w:pPr>
      <w:rPr>
        <w:rFonts w:hint="default" w:ascii="Courier New" w:hAnsi="Courier New"/>
      </w:rPr>
    </w:lvl>
    <w:lvl w:ilvl="2" w:tplc="CD246C1C">
      <w:start w:val="1"/>
      <w:numFmt w:val="bullet"/>
      <w:lvlText w:val=""/>
      <w:lvlJc w:val="left"/>
      <w:pPr>
        <w:ind w:left="2160" w:hanging="360"/>
      </w:pPr>
      <w:rPr>
        <w:rFonts w:hint="default" w:ascii="Wingdings" w:hAnsi="Wingdings"/>
      </w:rPr>
    </w:lvl>
    <w:lvl w:ilvl="3" w:tplc="F4E6CC26">
      <w:start w:val="1"/>
      <w:numFmt w:val="bullet"/>
      <w:lvlText w:val=""/>
      <w:lvlJc w:val="left"/>
      <w:pPr>
        <w:ind w:left="2880" w:hanging="360"/>
      </w:pPr>
      <w:rPr>
        <w:rFonts w:hint="default" w:ascii="Symbol" w:hAnsi="Symbol"/>
      </w:rPr>
    </w:lvl>
    <w:lvl w:ilvl="4" w:tplc="7D8CC996">
      <w:start w:val="1"/>
      <w:numFmt w:val="bullet"/>
      <w:lvlText w:val="o"/>
      <w:lvlJc w:val="left"/>
      <w:pPr>
        <w:ind w:left="3600" w:hanging="360"/>
      </w:pPr>
      <w:rPr>
        <w:rFonts w:hint="default" w:ascii="Courier New" w:hAnsi="Courier New"/>
      </w:rPr>
    </w:lvl>
    <w:lvl w:ilvl="5" w:tplc="2C1216E8">
      <w:start w:val="1"/>
      <w:numFmt w:val="bullet"/>
      <w:lvlText w:val=""/>
      <w:lvlJc w:val="left"/>
      <w:pPr>
        <w:ind w:left="4320" w:hanging="360"/>
      </w:pPr>
      <w:rPr>
        <w:rFonts w:hint="default" w:ascii="Wingdings" w:hAnsi="Wingdings"/>
      </w:rPr>
    </w:lvl>
    <w:lvl w:ilvl="6" w:tplc="0C9284C4">
      <w:start w:val="1"/>
      <w:numFmt w:val="bullet"/>
      <w:lvlText w:val=""/>
      <w:lvlJc w:val="left"/>
      <w:pPr>
        <w:ind w:left="5040" w:hanging="360"/>
      </w:pPr>
      <w:rPr>
        <w:rFonts w:hint="default" w:ascii="Symbol" w:hAnsi="Symbol"/>
      </w:rPr>
    </w:lvl>
    <w:lvl w:ilvl="7" w:tplc="FBF2FA98">
      <w:start w:val="1"/>
      <w:numFmt w:val="bullet"/>
      <w:lvlText w:val="o"/>
      <w:lvlJc w:val="left"/>
      <w:pPr>
        <w:ind w:left="5760" w:hanging="360"/>
      </w:pPr>
      <w:rPr>
        <w:rFonts w:hint="default" w:ascii="Courier New" w:hAnsi="Courier New"/>
      </w:rPr>
    </w:lvl>
    <w:lvl w:ilvl="8" w:tplc="441C5726">
      <w:start w:val="1"/>
      <w:numFmt w:val="bullet"/>
      <w:lvlText w:val=""/>
      <w:lvlJc w:val="left"/>
      <w:pPr>
        <w:ind w:left="6480" w:hanging="360"/>
      </w:pPr>
      <w:rPr>
        <w:rFonts w:hint="default" w:ascii="Wingdings" w:hAnsi="Wingdings"/>
      </w:rPr>
    </w:lvl>
  </w:abstractNum>
  <w:abstractNum w:abstractNumId="43" w15:restartNumberingAfterBreak="0">
    <w:nsid w:val="539B4A7A"/>
    <w:multiLevelType w:val="hybridMultilevel"/>
    <w:tmpl w:val="FFFFFFFF"/>
    <w:lvl w:ilvl="0" w:tplc="E7F2F2E0">
      <w:start w:val="1"/>
      <w:numFmt w:val="bullet"/>
      <w:lvlText w:val=""/>
      <w:lvlJc w:val="left"/>
      <w:pPr>
        <w:ind w:left="720" w:hanging="360"/>
      </w:pPr>
      <w:rPr>
        <w:rFonts w:hint="default" w:ascii="Symbol" w:hAnsi="Symbol"/>
      </w:rPr>
    </w:lvl>
    <w:lvl w:ilvl="1" w:tplc="24DEC9C0">
      <w:start w:val="1"/>
      <w:numFmt w:val="bullet"/>
      <w:lvlText w:val="o"/>
      <w:lvlJc w:val="left"/>
      <w:pPr>
        <w:ind w:left="1440" w:hanging="360"/>
      </w:pPr>
      <w:rPr>
        <w:rFonts w:hint="default" w:ascii="Courier New" w:hAnsi="Courier New"/>
      </w:rPr>
    </w:lvl>
    <w:lvl w:ilvl="2" w:tplc="40EAAA04">
      <w:start w:val="1"/>
      <w:numFmt w:val="bullet"/>
      <w:lvlText w:val=""/>
      <w:lvlJc w:val="left"/>
      <w:pPr>
        <w:ind w:left="2160" w:hanging="360"/>
      </w:pPr>
      <w:rPr>
        <w:rFonts w:hint="default" w:ascii="Wingdings" w:hAnsi="Wingdings"/>
      </w:rPr>
    </w:lvl>
    <w:lvl w:ilvl="3" w:tplc="F496BF12">
      <w:start w:val="1"/>
      <w:numFmt w:val="bullet"/>
      <w:lvlText w:val=""/>
      <w:lvlJc w:val="left"/>
      <w:pPr>
        <w:ind w:left="2880" w:hanging="360"/>
      </w:pPr>
      <w:rPr>
        <w:rFonts w:hint="default" w:ascii="Symbol" w:hAnsi="Symbol"/>
      </w:rPr>
    </w:lvl>
    <w:lvl w:ilvl="4" w:tplc="8ED62B6E">
      <w:start w:val="1"/>
      <w:numFmt w:val="bullet"/>
      <w:lvlText w:val="o"/>
      <w:lvlJc w:val="left"/>
      <w:pPr>
        <w:ind w:left="3600" w:hanging="360"/>
      </w:pPr>
      <w:rPr>
        <w:rFonts w:hint="default" w:ascii="Courier New" w:hAnsi="Courier New"/>
      </w:rPr>
    </w:lvl>
    <w:lvl w:ilvl="5" w:tplc="7DB0687A">
      <w:start w:val="1"/>
      <w:numFmt w:val="bullet"/>
      <w:lvlText w:val=""/>
      <w:lvlJc w:val="left"/>
      <w:pPr>
        <w:ind w:left="4320" w:hanging="360"/>
      </w:pPr>
      <w:rPr>
        <w:rFonts w:hint="default" w:ascii="Wingdings" w:hAnsi="Wingdings"/>
      </w:rPr>
    </w:lvl>
    <w:lvl w:ilvl="6" w:tplc="9B3E1FF2">
      <w:start w:val="1"/>
      <w:numFmt w:val="bullet"/>
      <w:lvlText w:val=""/>
      <w:lvlJc w:val="left"/>
      <w:pPr>
        <w:ind w:left="5040" w:hanging="360"/>
      </w:pPr>
      <w:rPr>
        <w:rFonts w:hint="default" w:ascii="Symbol" w:hAnsi="Symbol"/>
      </w:rPr>
    </w:lvl>
    <w:lvl w:ilvl="7" w:tplc="CA6C38C0">
      <w:start w:val="1"/>
      <w:numFmt w:val="bullet"/>
      <w:lvlText w:val="o"/>
      <w:lvlJc w:val="left"/>
      <w:pPr>
        <w:ind w:left="5760" w:hanging="360"/>
      </w:pPr>
      <w:rPr>
        <w:rFonts w:hint="default" w:ascii="Courier New" w:hAnsi="Courier New"/>
      </w:rPr>
    </w:lvl>
    <w:lvl w:ilvl="8" w:tplc="7A7A3798">
      <w:start w:val="1"/>
      <w:numFmt w:val="bullet"/>
      <w:lvlText w:val=""/>
      <w:lvlJc w:val="left"/>
      <w:pPr>
        <w:ind w:left="6480" w:hanging="360"/>
      </w:pPr>
      <w:rPr>
        <w:rFonts w:hint="default" w:ascii="Wingdings" w:hAnsi="Wingdings"/>
      </w:rPr>
    </w:lvl>
  </w:abstractNum>
  <w:abstractNum w:abstractNumId="44" w15:restartNumberingAfterBreak="0">
    <w:nsid w:val="53B70B7E"/>
    <w:multiLevelType w:val="hybridMultilevel"/>
    <w:tmpl w:val="D6DAE6BC"/>
    <w:lvl w:ilvl="0" w:tplc="7D664374">
      <w:start w:val="1"/>
      <w:numFmt w:val="bullet"/>
      <w:lvlText w:val=""/>
      <w:lvlJc w:val="left"/>
      <w:pPr>
        <w:ind w:left="720" w:hanging="360"/>
      </w:pPr>
      <w:rPr>
        <w:rFonts w:hint="default" w:ascii="Symbol" w:hAnsi="Symbol"/>
      </w:rPr>
    </w:lvl>
    <w:lvl w:ilvl="1" w:tplc="191E1214">
      <w:start w:val="1"/>
      <w:numFmt w:val="bullet"/>
      <w:lvlText w:val="o"/>
      <w:lvlJc w:val="left"/>
      <w:pPr>
        <w:ind w:left="1440" w:hanging="360"/>
      </w:pPr>
      <w:rPr>
        <w:rFonts w:hint="default" w:ascii="Courier New" w:hAnsi="Courier New"/>
      </w:rPr>
    </w:lvl>
    <w:lvl w:ilvl="2" w:tplc="E8221608">
      <w:start w:val="1"/>
      <w:numFmt w:val="bullet"/>
      <w:lvlText w:val=""/>
      <w:lvlJc w:val="left"/>
      <w:pPr>
        <w:ind w:left="2160" w:hanging="360"/>
      </w:pPr>
      <w:rPr>
        <w:rFonts w:hint="default" w:ascii="Wingdings" w:hAnsi="Wingdings"/>
      </w:rPr>
    </w:lvl>
    <w:lvl w:ilvl="3" w:tplc="708C1272">
      <w:start w:val="1"/>
      <w:numFmt w:val="bullet"/>
      <w:lvlText w:val=""/>
      <w:lvlJc w:val="left"/>
      <w:pPr>
        <w:ind w:left="2880" w:hanging="360"/>
      </w:pPr>
      <w:rPr>
        <w:rFonts w:hint="default" w:ascii="Symbol" w:hAnsi="Symbol"/>
      </w:rPr>
    </w:lvl>
    <w:lvl w:ilvl="4" w:tplc="ED3E0CAE">
      <w:start w:val="1"/>
      <w:numFmt w:val="bullet"/>
      <w:lvlText w:val="o"/>
      <w:lvlJc w:val="left"/>
      <w:pPr>
        <w:ind w:left="3600" w:hanging="360"/>
      </w:pPr>
      <w:rPr>
        <w:rFonts w:hint="default" w:ascii="Courier New" w:hAnsi="Courier New"/>
      </w:rPr>
    </w:lvl>
    <w:lvl w:ilvl="5" w:tplc="B2E0CD8C">
      <w:start w:val="1"/>
      <w:numFmt w:val="bullet"/>
      <w:lvlText w:val=""/>
      <w:lvlJc w:val="left"/>
      <w:pPr>
        <w:ind w:left="4320" w:hanging="360"/>
      </w:pPr>
      <w:rPr>
        <w:rFonts w:hint="default" w:ascii="Wingdings" w:hAnsi="Wingdings"/>
      </w:rPr>
    </w:lvl>
    <w:lvl w:ilvl="6" w:tplc="2D6E5210">
      <w:start w:val="1"/>
      <w:numFmt w:val="bullet"/>
      <w:lvlText w:val=""/>
      <w:lvlJc w:val="left"/>
      <w:pPr>
        <w:ind w:left="5040" w:hanging="360"/>
      </w:pPr>
      <w:rPr>
        <w:rFonts w:hint="default" w:ascii="Symbol" w:hAnsi="Symbol"/>
      </w:rPr>
    </w:lvl>
    <w:lvl w:ilvl="7" w:tplc="C33A3490">
      <w:start w:val="1"/>
      <w:numFmt w:val="bullet"/>
      <w:lvlText w:val="o"/>
      <w:lvlJc w:val="left"/>
      <w:pPr>
        <w:ind w:left="5760" w:hanging="360"/>
      </w:pPr>
      <w:rPr>
        <w:rFonts w:hint="default" w:ascii="Courier New" w:hAnsi="Courier New"/>
      </w:rPr>
    </w:lvl>
    <w:lvl w:ilvl="8" w:tplc="E1285A38">
      <w:start w:val="1"/>
      <w:numFmt w:val="bullet"/>
      <w:lvlText w:val=""/>
      <w:lvlJc w:val="left"/>
      <w:pPr>
        <w:ind w:left="6480" w:hanging="360"/>
      </w:pPr>
      <w:rPr>
        <w:rFonts w:hint="default" w:ascii="Wingdings" w:hAnsi="Wingdings"/>
      </w:rPr>
    </w:lvl>
  </w:abstractNum>
  <w:abstractNum w:abstractNumId="45" w15:restartNumberingAfterBreak="0">
    <w:nsid w:val="5470B9AE"/>
    <w:multiLevelType w:val="hybridMultilevel"/>
    <w:tmpl w:val="FFFFFFFF"/>
    <w:lvl w:ilvl="0" w:tplc="E486AEC6">
      <w:start w:val="1"/>
      <w:numFmt w:val="bullet"/>
      <w:lvlText w:val=""/>
      <w:lvlJc w:val="left"/>
      <w:pPr>
        <w:ind w:left="720" w:hanging="360"/>
      </w:pPr>
      <w:rPr>
        <w:rFonts w:hint="default" w:ascii="Symbol" w:hAnsi="Symbol"/>
      </w:rPr>
    </w:lvl>
    <w:lvl w:ilvl="1" w:tplc="549C3BD0">
      <w:start w:val="1"/>
      <w:numFmt w:val="bullet"/>
      <w:lvlText w:val="o"/>
      <w:lvlJc w:val="left"/>
      <w:pPr>
        <w:ind w:left="1440" w:hanging="360"/>
      </w:pPr>
      <w:rPr>
        <w:rFonts w:hint="default" w:ascii="Courier New" w:hAnsi="Courier New"/>
      </w:rPr>
    </w:lvl>
    <w:lvl w:ilvl="2" w:tplc="1D860F36">
      <w:start w:val="1"/>
      <w:numFmt w:val="bullet"/>
      <w:lvlText w:val=""/>
      <w:lvlJc w:val="left"/>
      <w:pPr>
        <w:ind w:left="2160" w:hanging="360"/>
      </w:pPr>
      <w:rPr>
        <w:rFonts w:hint="default" w:ascii="Wingdings" w:hAnsi="Wingdings"/>
      </w:rPr>
    </w:lvl>
    <w:lvl w:ilvl="3" w:tplc="CED44608">
      <w:start w:val="1"/>
      <w:numFmt w:val="bullet"/>
      <w:lvlText w:val=""/>
      <w:lvlJc w:val="left"/>
      <w:pPr>
        <w:ind w:left="2880" w:hanging="360"/>
      </w:pPr>
      <w:rPr>
        <w:rFonts w:hint="default" w:ascii="Symbol" w:hAnsi="Symbol"/>
      </w:rPr>
    </w:lvl>
    <w:lvl w:ilvl="4" w:tplc="1716F24C">
      <w:start w:val="1"/>
      <w:numFmt w:val="bullet"/>
      <w:lvlText w:val="o"/>
      <w:lvlJc w:val="left"/>
      <w:pPr>
        <w:ind w:left="3600" w:hanging="360"/>
      </w:pPr>
      <w:rPr>
        <w:rFonts w:hint="default" w:ascii="Courier New" w:hAnsi="Courier New"/>
      </w:rPr>
    </w:lvl>
    <w:lvl w:ilvl="5" w:tplc="E54E85FC">
      <w:start w:val="1"/>
      <w:numFmt w:val="bullet"/>
      <w:lvlText w:val=""/>
      <w:lvlJc w:val="left"/>
      <w:pPr>
        <w:ind w:left="4320" w:hanging="360"/>
      </w:pPr>
      <w:rPr>
        <w:rFonts w:hint="default" w:ascii="Wingdings" w:hAnsi="Wingdings"/>
      </w:rPr>
    </w:lvl>
    <w:lvl w:ilvl="6" w:tplc="BD2A86AA">
      <w:start w:val="1"/>
      <w:numFmt w:val="bullet"/>
      <w:lvlText w:val=""/>
      <w:lvlJc w:val="left"/>
      <w:pPr>
        <w:ind w:left="5040" w:hanging="360"/>
      </w:pPr>
      <w:rPr>
        <w:rFonts w:hint="default" w:ascii="Symbol" w:hAnsi="Symbol"/>
      </w:rPr>
    </w:lvl>
    <w:lvl w:ilvl="7" w:tplc="C906A31C">
      <w:start w:val="1"/>
      <w:numFmt w:val="bullet"/>
      <w:lvlText w:val="o"/>
      <w:lvlJc w:val="left"/>
      <w:pPr>
        <w:ind w:left="5760" w:hanging="360"/>
      </w:pPr>
      <w:rPr>
        <w:rFonts w:hint="default" w:ascii="Courier New" w:hAnsi="Courier New"/>
      </w:rPr>
    </w:lvl>
    <w:lvl w:ilvl="8" w:tplc="0FA0BFA0">
      <w:start w:val="1"/>
      <w:numFmt w:val="bullet"/>
      <w:lvlText w:val=""/>
      <w:lvlJc w:val="left"/>
      <w:pPr>
        <w:ind w:left="6480" w:hanging="360"/>
      </w:pPr>
      <w:rPr>
        <w:rFonts w:hint="default" w:ascii="Wingdings" w:hAnsi="Wingdings"/>
      </w:rPr>
    </w:lvl>
  </w:abstractNum>
  <w:abstractNum w:abstractNumId="46" w15:restartNumberingAfterBreak="0">
    <w:nsid w:val="5A7066E4"/>
    <w:multiLevelType w:val="hybridMultilevel"/>
    <w:tmpl w:val="FFFFFFFF"/>
    <w:lvl w:ilvl="0" w:tplc="29C4A076">
      <w:start w:val="1"/>
      <w:numFmt w:val="bullet"/>
      <w:lvlText w:val=""/>
      <w:lvlJc w:val="left"/>
      <w:pPr>
        <w:ind w:left="720" w:hanging="360"/>
      </w:pPr>
      <w:rPr>
        <w:rFonts w:hint="default" w:ascii="Symbol" w:hAnsi="Symbol"/>
      </w:rPr>
    </w:lvl>
    <w:lvl w:ilvl="1" w:tplc="36A0235A">
      <w:start w:val="1"/>
      <w:numFmt w:val="bullet"/>
      <w:lvlText w:val="o"/>
      <w:lvlJc w:val="left"/>
      <w:pPr>
        <w:ind w:left="1440" w:hanging="360"/>
      </w:pPr>
      <w:rPr>
        <w:rFonts w:hint="default" w:ascii="Courier New" w:hAnsi="Courier New"/>
      </w:rPr>
    </w:lvl>
    <w:lvl w:ilvl="2" w:tplc="A4FE241E">
      <w:start w:val="1"/>
      <w:numFmt w:val="bullet"/>
      <w:lvlText w:val=""/>
      <w:lvlJc w:val="left"/>
      <w:pPr>
        <w:ind w:left="2160" w:hanging="360"/>
      </w:pPr>
      <w:rPr>
        <w:rFonts w:hint="default" w:ascii="Wingdings" w:hAnsi="Wingdings"/>
      </w:rPr>
    </w:lvl>
    <w:lvl w:ilvl="3" w:tplc="E2E28D00">
      <w:start w:val="1"/>
      <w:numFmt w:val="bullet"/>
      <w:lvlText w:val=""/>
      <w:lvlJc w:val="left"/>
      <w:pPr>
        <w:ind w:left="2880" w:hanging="360"/>
      </w:pPr>
      <w:rPr>
        <w:rFonts w:hint="default" w:ascii="Symbol" w:hAnsi="Symbol"/>
      </w:rPr>
    </w:lvl>
    <w:lvl w:ilvl="4" w:tplc="CF9870C2">
      <w:start w:val="1"/>
      <w:numFmt w:val="bullet"/>
      <w:lvlText w:val="o"/>
      <w:lvlJc w:val="left"/>
      <w:pPr>
        <w:ind w:left="3600" w:hanging="360"/>
      </w:pPr>
      <w:rPr>
        <w:rFonts w:hint="default" w:ascii="Courier New" w:hAnsi="Courier New"/>
      </w:rPr>
    </w:lvl>
    <w:lvl w:ilvl="5" w:tplc="506CC23A">
      <w:start w:val="1"/>
      <w:numFmt w:val="bullet"/>
      <w:lvlText w:val=""/>
      <w:lvlJc w:val="left"/>
      <w:pPr>
        <w:ind w:left="4320" w:hanging="360"/>
      </w:pPr>
      <w:rPr>
        <w:rFonts w:hint="default" w:ascii="Wingdings" w:hAnsi="Wingdings"/>
      </w:rPr>
    </w:lvl>
    <w:lvl w:ilvl="6" w:tplc="C444FBAC">
      <w:start w:val="1"/>
      <w:numFmt w:val="bullet"/>
      <w:lvlText w:val=""/>
      <w:lvlJc w:val="left"/>
      <w:pPr>
        <w:ind w:left="5040" w:hanging="360"/>
      </w:pPr>
      <w:rPr>
        <w:rFonts w:hint="default" w:ascii="Symbol" w:hAnsi="Symbol"/>
      </w:rPr>
    </w:lvl>
    <w:lvl w:ilvl="7" w:tplc="8482E82E">
      <w:start w:val="1"/>
      <w:numFmt w:val="bullet"/>
      <w:lvlText w:val="o"/>
      <w:lvlJc w:val="left"/>
      <w:pPr>
        <w:ind w:left="5760" w:hanging="360"/>
      </w:pPr>
      <w:rPr>
        <w:rFonts w:hint="default" w:ascii="Courier New" w:hAnsi="Courier New"/>
      </w:rPr>
    </w:lvl>
    <w:lvl w:ilvl="8" w:tplc="EF3C8290">
      <w:start w:val="1"/>
      <w:numFmt w:val="bullet"/>
      <w:lvlText w:val=""/>
      <w:lvlJc w:val="left"/>
      <w:pPr>
        <w:ind w:left="6480" w:hanging="360"/>
      </w:pPr>
      <w:rPr>
        <w:rFonts w:hint="default" w:ascii="Wingdings" w:hAnsi="Wingdings"/>
      </w:rPr>
    </w:lvl>
  </w:abstractNum>
  <w:abstractNum w:abstractNumId="47" w15:restartNumberingAfterBreak="0">
    <w:nsid w:val="5DD7203C"/>
    <w:multiLevelType w:val="hybridMultilevel"/>
    <w:tmpl w:val="A7A88966"/>
    <w:lvl w:ilvl="0" w:tplc="B3FEA136">
      <w:start w:val="1"/>
      <w:numFmt w:val="bullet"/>
      <w:lvlText w:val=""/>
      <w:lvlJc w:val="left"/>
      <w:pPr>
        <w:ind w:left="720" w:hanging="360"/>
      </w:pPr>
      <w:rPr>
        <w:rFonts w:hint="default" w:ascii="Symbol" w:hAnsi="Symbol"/>
      </w:rPr>
    </w:lvl>
    <w:lvl w:ilvl="1" w:tplc="3C2CDF80">
      <w:start w:val="1"/>
      <w:numFmt w:val="bullet"/>
      <w:lvlText w:val="o"/>
      <w:lvlJc w:val="left"/>
      <w:pPr>
        <w:ind w:left="1440" w:hanging="360"/>
      </w:pPr>
      <w:rPr>
        <w:rFonts w:hint="default" w:ascii="Courier New" w:hAnsi="Courier New"/>
      </w:rPr>
    </w:lvl>
    <w:lvl w:ilvl="2" w:tplc="C93461F6">
      <w:start w:val="1"/>
      <w:numFmt w:val="bullet"/>
      <w:lvlText w:val=""/>
      <w:lvlJc w:val="left"/>
      <w:pPr>
        <w:ind w:left="2160" w:hanging="360"/>
      </w:pPr>
      <w:rPr>
        <w:rFonts w:hint="default" w:ascii="Wingdings" w:hAnsi="Wingdings"/>
      </w:rPr>
    </w:lvl>
    <w:lvl w:ilvl="3" w:tplc="7B62F31A">
      <w:start w:val="1"/>
      <w:numFmt w:val="bullet"/>
      <w:lvlText w:val=""/>
      <w:lvlJc w:val="left"/>
      <w:pPr>
        <w:ind w:left="2880" w:hanging="360"/>
      </w:pPr>
      <w:rPr>
        <w:rFonts w:hint="default" w:ascii="Symbol" w:hAnsi="Symbol"/>
      </w:rPr>
    </w:lvl>
    <w:lvl w:ilvl="4" w:tplc="C04A5DBC">
      <w:start w:val="1"/>
      <w:numFmt w:val="bullet"/>
      <w:lvlText w:val="o"/>
      <w:lvlJc w:val="left"/>
      <w:pPr>
        <w:ind w:left="3600" w:hanging="360"/>
      </w:pPr>
      <w:rPr>
        <w:rFonts w:hint="default" w:ascii="Courier New" w:hAnsi="Courier New"/>
      </w:rPr>
    </w:lvl>
    <w:lvl w:ilvl="5" w:tplc="748C816E">
      <w:start w:val="1"/>
      <w:numFmt w:val="bullet"/>
      <w:lvlText w:val=""/>
      <w:lvlJc w:val="left"/>
      <w:pPr>
        <w:ind w:left="4320" w:hanging="360"/>
      </w:pPr>
      <w:rPr>
        <w:rFonts w:hint="default" w:ascii="Wingdings" w:hAnsi="Wingdings"/>
      </w:rPr>
    </w:lvl>
    <w:lvl w:ilvl="6" w:tplc="EE70DC80">
      <w:start w:val="1"/>
      <w:numFmt w:val="bullet"/>
      <w:lvlText w:val=""/>
      <w:lvlJc w:val="left"/>
      <w:pPr>
        <w:ind w:left="5040" w:hanging="360"/>
      </w:pPr>
      <w:rPr>
        <w:rFonts w:hint="default" w:ascii="Symbol" w:hAnsi="Symbol"/>
      </w:rPr>
    </w:lvl>
    <w:lvl w:ilvl="7" w:tplc="ACF6D828">
      <w:start w:val="1"/>
      <w:numFmt w:val="bullet"/>
      <w:lvlText w:val="o"/>
      <w:lvlJc w:val="left"/>
      <w:pPr>
        <w:ind w:left="5760" w:hanging="360"/>
      </w:pPr>
      <w:rPr>
        <w:rFonts w:hint="default" w:ascii="Courier New" w:hAnsi="Courier New"/>
      </w:rPr>
    </w:lvl>
    <w:lvl w:ilvl="8" w:tplc="33C0C8E0">
      <w:start w:val="1"/>
      <w:numFmt w:val="bullet"/>
      <w:lvlText w:val=""/>
      <w:lvlJc w:val="left"/>
      <w:pPr>
        <w:ind w:left="6480" w:hanging="360"/>
      </w:pPr>
      <w:rPr>
        <w:rFonts w:hint="default" w:ascii="Wingdings" w:hAnsi="Wingdings"/>
      </w:rPr>
    </w:lvl>
  </w:abstractNum>
  <w:abstractNum w:abstractNumId="48" w15:restartNumberingAfterBreak="0">
    <w:nsid w:val="5F3AB99E"/>
    <w:multiLevelType w:val="hybridMultilevel"/>
    <w:tmpl w:val="24762C74"/>
    <w:lvl w:ilvl="0" w:tplc="ED0EF004">
      <w:start w:val="1"/>
      <w:numFmt w:val="bullet"/>
      <w:lvlText w:val=""/>
      <w:lvlJc w:val="left"/>
      <w:pPr>
        <w:ind w:left="720" w:hanging="360"/>
      </w:pPr>
      <w:rPr>
        <w:rFonts w:hint="default" w:ascii="Symbol" w:hAnsi="Symbol"/>
      </w:rPr>
    </w:lvl>
    <w:lvl w:ilvl="1" w:tplc="77CE9CEA">
      <w:start w:val="1"/>
      <w:numFmt w:val="bullet"/>
      <w:lvlText w:val="o"/>
      <w:lvlJc w:val="left"/>
      <w:pPr>
        <w:ind w:left="1440" w:hanging="360"/>
      </w:pPr>
      <w:rPr>
        <w:rFonts w:hint="default" w:ascii="Courier New" w:hAnsi="Courier New"/>
      </w:rPr>
    </w:lvl>
    <w:lvl w:ilvl="2" w:tplc="48624460">
      <w:start w:val="1"/>
      <w:numFmt w:val="bullet"/>
      <w:lvlText w:val=""/>
      <w:lvlJc w:val="left"/>
      <w:pPr>
        <w:ind w:left="2160" w:hanging="360"/>
      </w:pPr>
      <w:rPr>
        <w:rFonts w:hint="default" w:ascii="Wingdings" w:hAnsi="Wingdings"/>
      </w:rPr>
    </w:lvl>
    <w:lvl w:ilvl="3" w:tplc="9B269DA2">
      <w:start w:val="1"/>
      <w:numFmt w:val="bullet"/>
      <w:lvlText w:val=""/>
      <w:lvlJc w:val="left"/>
      <w:pPr>
        <w:ind w:left="2880" w:hanging="360"/>
      </w:pPr>
      <w:rPr>
        <w:rFonts w:hint="default" w:ascii="Symbol" w:hAnsi="Symbol"/>
      </w:rPr>
    </w:lvl>
    <w:lvl w:ilvl="4" w:tplc="B55881EC">
      <w:start w:val="1"/>
      <w:numFmt w:val="bullet"/>
      <w:lvlText w:val="o"/>
      <w:lvlJc w:val="left"/>
      <w:pPr>
        <w:ind w:left="3600" w:hanging="360"/>
      </w:pPr>
      <w:rPr>
        <w:rFonts w:hint="default" w:ascii="Courier New" w:hAnsi="Courier New"/>
      </w:rPr>
    </w:lvl>
    <w:lvl w:ilvl="5" w:tplc="C1E06624">
      <w:start w:val="1"/>
      <w:numFmt w:val="bullet"/>
      <w:lvlText w:val=""/>
      <w:lvlJc w:val="left"/>
      <w:pPr>
        <w:ind w:left="4320" w:hanging="360"/>
      </w:pPr>
      <w:rPr>
        <w:rFonts w:hint="default" w:ascii="Wingdings" w:hAnsi="Wingdings"/>
      </w:rPr>
    </w:lvl>
    <w:lvl w:ilvl="6" w:tplc="FB60480E">
      <w:start w:val="1"/>
      <w:numFmt w:val="bullet"/>
      <w:lvlText w:val=""/>
      <w:lvlJc w:val="left"/>
      <w:pPr>
        <w:ind w:left="5040" w:hanging="360"/>
      </w:pPr>
      <w:rPr>
        <w:rFonts w:hint="default" w:ascii="Symbol" w:hAnsi="Symbol"/>
      </w:rPr>
    </w:lvl>
    <w:lvl w:ilvl="7" w:tplc="96A242F4">
      <w:start w:val="1"/>
      <w:numFmt w:val="bullet"/>
      <w:lvlText w:val="o"/>
      <w:lvlJc w:val="left"/>
      <w:pPr>
        <w:ind w:left="5760" w:hanging="360"/>
      </w:pPr>
      <w:rPr>
        <w:rFonts w:hint="default" w:ascii="Courier New" w:hAnsi="Courier New"/>
      </w:rPr>
    </w:lvl>
    <w:lvl w:ilvl="8" w:tplc="DC820428">
      <w:start w:val="1"/>
      <w:numFmt w:val="bullet"/>
      <w:lvlText w:val=""/>
      <w:lvlJc w:val="left"/>
      <w:pPr>
        <w:ind w:left="6480" w:hanging="360"/>
      </w:pPr>
      <w:rPr>
        <w:rFonts w:hint="default" w:ascii="Wingdings" w:hAnsi="Wingdings"/>
      </w:rPr>
    </w:lvl>
  </w:abstractNum>
  <w:abstractNum w:abstractNumId="49" w15:restartNumberingAfterBreak="0">
    <w:nsid w:val="602356A2"/>
    <w:multiLevelType w:val="hybridMultilevel"/>
    <w:tmpl w:val="326845A6"/>
    <w:lvl w:ilvl="0" w:tplc="6E3095CC">
      <w:start w:val="1"/>
      <w:numFmt w:val="bullet"/>
      <w:lvlText w:val=""/>
      <w:lvlJc w:val="left"/>
      <w:pPr>
        <w:ind w:left="720" w:hanging="360"/>
      </w:pPr>
      <w:rPr>
        <w:rFonts w:hint="default" w:ascii="Symbol" w:hAnsi="Symbol"/>
      </w:rPr>
    </w:lvl>
    <w:lvl w:ilvl="1" w:tplc="3C0AB9E8">
      <w:start w:val="1"/>
      <w:numFmt w:val="bullet"/>
      <w:lvlText w:val="o"/>
      <w:lvlJc w:val="left"/>
      <w:pPr>
        <w:ind w:left="1440" w:hanging="360"/>
      </w:pPr>
      <w:rPr>
        <w:rFonts w:hint="default" w:ascii="Courier New" w:hAnsi="Courier New"/>
      </w:rPr>
    </w:lvl>
    <w:lvl w:ilvl="2" w:tplc="96B4FAC2">
      <w:start w:val="1"/>
      <w:numFmt w:val="bullet"/>
      <w:lvlText w:val=""/>
      <w:lvlJc w:val="left"/>
      <w:pPr>
        <w:ind w:left="2160" w:hanging="360"/>
      </w:pPr>
      <w:rPr>
        <w:rFonts w:hint="default" w:ascii="Wingdings" w:hAnsi="Wingdings"/>
      </w:rPr>
    </w:lvl>
    <w:lvl w:ilvl="3" w:tplc="811EBF10">
      <w:start w:val="1"/>
      <w:numFmt w:val="bullet"/>
      <w:lvlText w:val=""/>
      <w:lvlJc w:val="left"/>
      <w:pPr>
        <w:ind w:left="2880" w:hanging="360"/>
      </w:pPr>
      <w:rPr>
        <w:rFonts w:hint="default" w:ascii="Symbol" w:hAnsi="Symbol"/>
      </w:rPr>
    </w:lvl>
    <w:lvl w:ilvl="4" w:tplc="6B26F7C6">
      <w:start w:val="1"/>
      <w:numFmt w:val="bullet"/>
      <w:lvlText w:val="o"/>
      <w:lvlJc w:val="left"/>
      <w:pPr>
        <w:ind w:left="3600" w:hanging="360"/>
      </w:pPr>
      <w:rPr>
        <w:rFonts w:hint="default" w:ascii="Courier New" w:hAnsi="Courier New"/>
      </w:rPr>
    </w:lvl>
    <w:lvl w:ilvl="5" w:tplc="F90A8634">
      <w:start w:val="1"/>
      <w:numFmt w:val="bullet"/>
      <w:lvlText w:val=""/>
      <w:lvlJc w:val="left"/>
      <w:pPr>
        <w:ind w:left="4320" w:hanging="360"/>
      </w:pPr>
      <w:rPr>
        <w:rFonts w:hint="default" w:ascii="Wingdings" w:hAnsi="Wingdings"/>
      </w:rPr>
    </w:lvl>
    <w:lvl w:ilvl="6" w:tplc="F2C06354">
      <w:start w:val="1"/>
      <w:numFmt w:val="bullet"/>
      <w:lvlText w:val=""/>
      <w:lvlJc w:val="left"/>
      <w:pPr>
        <w:ind w:left="5040" w:hanging="360"/>
      </w:pPr>
      <w:rPr>
        <w:rFonts w:hint="default" w:ascii="Symbol" w:hAnsi="Symbol"/>
      </w:rPr>
    </w:lvl>
    <w:lvl w:ilvl="7" w:tplc="2230069A">
      <w:start w:val="1"/>
      <w:numFmt w:val="bullet"/>
      <w:lvlText w:val="o"/>
      <w:lvlJc w:val="left"/>
      <w:pPr>
        <w:ind w:left="5760" w:hanging="360"/>
      </w:pPr>
      <w:rPr>
        <w:rFonts w:hint="default" w:ascii="Courier New" w:hAnsi="Courier New"/>
      </w:rPr>
    </w:lvl>
    <w:lvl w:ilvl="8" w:tplc="95A69916">
      <w:start w:val="1"/>
      <w:numFmt w:val="bullet"/>
      <w:lvlText w:val=""/>
      <w:lvlJc w:val="left"/>
      <w:pPr>
        <w:ind w:left="6480" w:hanging="360"/>
      </w:pPr>
      <w:rPr>
        <w:rFonts w:hint="default" w:ascii="Wingdings" w:hAnsi="Wingdings"/>
      </w:rPr>
    </w:lvl>
  </w:abstractNum>
  <w:abstractNum w:abstractNumId="50" w15:restartNumberingAfterBreak="0">
    <w:nsid w:val="63E53167"/>
    <w:multiLevelType w:val="hybridMultilevel"/>
    <w:tmpl w:val="FFFFFFFF"/>
    <w:lvl w:ilvl="0" w:tplc="2932CC7E">
      <w:start w:val="1"/>
      <w:numFmt w:val="bullet"/>
      <w:lvlText w:val=""/>
      <w:lvlJc w:val="left"/>
      <w:pPr>
        <w:ind w:left="720" w:hanging="360"/>
      </w:pPr>
      <w:rPr>
        <w:rFonts w:hint="default" w:ascii="Symbol" w:hAnsi="Symbol"/>
      </w:rPr>
    </w:lvl>
    <w:lvl w:ilvl="1" w:tplc="A3988A7E">
      <w:start w:val="1"/>
      <w:numFmt w:val="bullet"/>
      <w:lvlText w:val="o"/>
      <w:lvlJc w:val="left"/>
      <w:pPr>
        <w:ind w:left="1440" w:hanging="360"/>
      </w:pPr>
      <w:rPr>
        <w:rFonts w:hint="default" w:ascii="Courier New" w:hAnsi="Courier New"/>
      </w:rPr>
    </w:lvl>
    <w:lvl w:ilvl="2" w:tplc="A8707B92">
      <w:start w:val="1"/>
      <w:numFmt w:val="bullet"/>
      <w:lvlText w:val=""/>
      <w:lvlJc w:val="left"/>
      <w:pPr>
        <w:ind w:left="2160" w:hanging="360"/>
      </w:pPr>
      <w:rPr>
        <w:rFonts w:hint="default" w:ascii="Wingdings" w:hAnsi="Wingdings"/>
      </w:rPr>
    </w:lvl>
    <w:lvl w:ilvl="3" w:tplc="0F06C2B2">
      <w:start w:val="1"/>
      <w:numFmt w:val="bullet"/>
      <w:lvlText w:val=""/>
      <w:lvlJc w:val="left"/>
      <w:pPr>
        <w:ind w:left="2880" w:hanging="360"/>
      </w:pPr>
      <w:rPr>
        <w:rFonts w:hint="default" w:ascii="Symbol" w:hAnsi="Symbol"/>
      </w:rPr>
    </w:lvl>
    <w:lvl w:ilvl="4" w:tplc="DB0627BE">
      <w:start w:val="1"/>
      <w:numFmt w:val="bullet"/>
      <w:lvlText w:val="o"/>
      <w:lvlJc w:val="left"/>
      <w:pPr>
        <w:ind w:left="3600" w:hanging="360"/>
      </w:pPr>
      <w:rPr>
        <w:rFonts w:hint="default" w:ascii="Courier New" w:hAnsi="Courier New"/>
      </w:rPr>
    </w:lvl>
    <w:lvl w:ilvl="5" w:tplc="13DEA388">
      <w:start w:val="1"/>
      <w:numFmt w:val="bullet"/>
      <w:lvlText w:val=""/>
      <w:lvlJc w:val="left"/>
      <w:pPr>
        <w:ind w:left="4320" w:hanging="360"/>
      </w:pPr>
      <w:rPr>
        <w:rFonts w:hint="default" w:ascii="Wingdings" w:hAnsi="Wingdings"/>
      </w:rPr>
    </w:lvl>
    <w:lvl w:ilvl="6" w:tplc="0C02032C">
      <w:start w:val="1"/>
      <w:numFmt w:val="bullet"/>
      <w:lvlText w:val=""/>
      <w:lvlJc w:val="left"/>
      <w:pPr>
        <w:ind w:left="5040" w:hanging="360"/>
      </w:pPr>
      <w:rPr>
        <w:rFonts w:hint="default" w:ascii="Symbol" w:hAnsi="Symbol"/>
      </w:rPr>
    </w:lvl>
    <w:lvl w:ilvl="7" w:tplc="3294ADA8">
      <w:start w:val="1"/>
      <w:numFmt w:val="bullet"/>
      <w:lvlText w:val="o"/>
      <w:lvlJc w:val="left"/>
      <w:pPr>
        <w:ind w:left="5760" w:hanging="360"/>
      </w:pPr>
      <w:rPr>
        <w:rFonts w:hint="default" w:ascii="Courier New" w:hAnsi="Courier New"/>
      </w:rPr>
    </w:lvl>
    <w:lvl w:ilvl="8" w:tplc="75AE1060">
      <w:start w:val="1"/>
      <w:numFmt w:val="bullet"/>
      <w:lvlText w:val=""/>
      <w:lvlJc w:val="left"/>
      <w:pPr>
        <w:ind w:left="6480" w:hanging="360"/>
      </w:pPr>
      <w:rPr>
        <w:rFonts w:hint="default" w:ascii="Wingdings" w:hAnsi="Wingdings"/>
      </w:rPr>
    </w:lvl>
  </w:abstractNum>
  <w:abstractNum w:abstractNumId="51" w15:restartNumberingAfterBreak="0">
    <w:nsid w:val="679C6A61"/>
    <w:multiLevelType w:val="hybridMultilevel"/>
    <w:tmpl w:val="4C26E250"/>
    <w:lvl w:ilvl="0" w:tplc="AA5ADB86">
      <w:start w:val="1"/>
      <w:numFmt w:val="decimal"/>
      <w:lvlText w:val="%1."/>
      <w:lvlJc w:val="left"/>
      <w:pPr>
        <w:ind w:left="720" w:hanging="360"/>
      </w:pPr>
    </w:lvl>
    <w:lvl w:ilvl="1" w:tplc="26DE5D2E">
      <w:start w:val="1"/>
      <w:numFmt w:val="bullet"/>
      <w:lvlText w:val=""/>
      <w:lvlJc w:val="left"/>
      <w:pPr>
        <w:ind w:left="1440" w:hanging="360"/>
      </w:pPr>
      <w:rPr>
        <w:rFonts w:hint="default" w:ascii="Symbol" w:hAnsi="Symbol"/>
      </w:rPr>
    </w:lvl>
    <w:lvl w:ilvl="2" w:tplc="278ED792">
      <w:start w:val="1"/>
      <w:numFmt w:val="bullet"/>
      <w:lvlText w:val="o"/>
      <w:lvlJc w:val="left"/>
      <w:pPr>
        <w:ind w:left="2160" w:hanging="180"/>
      </w:pPr>
      <w:rPr>
        <w:rFonts w:hint="default" w:ascii="Courier New" w:hAnsi="Courier New"/>
      </w:rPr>
    </w:lvl>
    <w:lvl w:ilvl="3" w:tplc="84D2E024">
      <w:start w:val="1"/>
      <w:numFmt w:val="decimal"/>
      <w:lvlText w:val="%4."/>
      <w:lvlJc w:val="left"/>
      <w:pPr>
        <w:ind w:left="2880" w:hanging="360"/>
      </w:pPr>
    </w:lvl>
    <w:lvl w:ilvl="4" w:tplc="65D61B1A">
      <w:start w:val="1"/>
      <w:numFmt w:val="lowerLetter"/>
      <w:lvlText w:val="%5."/>
      <w:lvlJc w:val="left"/>
      <w:pPr>
        <w:ind w:left="3600" w:hanging="360"/>
      </w:pPr>
    </w:lvl>
    <w:lvl w:ilvl="5" w:tplc="1EB0C4F2">
      <w:start w:val="1"/>
      <w:numFmt w:val="lowerRoman"/>
      <w:lvlText w:val="%6."/>
      <w:lvlJc w:val="right"/>
      <w:pPr>
        <w:ind w:left="4320" w:hanging="180"/>
      </w:pPr>
    </w:lvl>
    <w:lvl w:ilvl="6" w:tplc="1222E1D6">
      <w:start w:val="1"/>
      <w:numFmt w:val="decimal"/>
      <w:lvlText w:val="%7."/>
      <w:lvlJc w:val="left"/>
      <w:pPr>
        <w:ind w:left="5040" w:hanging="360"/>
      </w:pPr>
    </w:lvl>
    <w:lvl w:ilvl="7" w:tplc="5CD02AC2">
      <w:start w:val="1"/>
      <w:numFmt w:val="lowerLetter"/>
      <w:lvlText w:val="%8."/>
      <w:lvlJc w:val="left"/>
      <w:pPr>
        <w:ind w:left="5760" w:hanging="360"/>
      </w:pPr>
    </w:lvl>
    <w:lvl w:ilvl="8" w:tplc="D27431B4">
      <w:start w:val="1"/>
      <w:numFmt w:val="lowerRoman"/>
      <w:lvlText w:val="%9."/>
      <w:lvlJc w:val="right"/>
      <w:pPr>
        <w:ind w:left="6480" w:hanging="180"/>
      </w:pPr>
    </w:lvl>
  </w:abstractNum>
  <w:abstractNum w:abstractNumId="52" w15:restartNumberingAfterBreak="0">
    <w:nsid w:val="6F07DE62"/>
    <w:multiLevelType w:val="hybridMultilevel"/>
    <w:tmpl w:val="FFFFFFFF"/>
    <w:lvl w:ilvl="0" w:tplc="98326122">
      <w:start w:val="1"/>
      <w:numFmt w:val="decimal"/>
      <w:lvlText w:val="%1."/>
      <w:lvlJc w:val="left"/>
      <w:pPr>
        <w:ind w:left="720" w:hanging="360"/>
      </w:pPr>
    </w:lvl>
    <w:lvl w:ilvl="1" w:tplc="D674A82A">
      <w:start w:val="1"/>
      <w:numFmt w:val="lowerLetter"/>
      <w:lvlText w:val="%2."/>
      <w:lvlJc w:val="left"/>
      <w:pPr>
        <w:ind w:left="1440" w:hanging="360"/>
      </w:pPr>
    </w:lvl>
    <w:lvl w:ilvl="2" w:tplc="DCF894B8">
      <w:start w:val="1"/>
      <w:numFmt w:val="lowerRoman"/>
      <w:lvlText w:val="%3."/>
      <w:lvlJc w:val="right"/>
      <w:pPr>
        <w:ind w:left="2160" w:hanging="180"/>
      </w:pPr>
    </w:lvl>
    <w:lvl w:ilvl="3" w:tplc="D068E666">
      <w:start w:val="1"/>
      <w:numFmt w:val="decimal"/>
      <w:lvlText w:val="%4."/>
      <w:lvlJc w:val="left"/>
      <w:pPr>
        <w:ind w:left="2880" w:hanging="360"/>
      </w:pPr>
    </w:lvl>
    <w:lvl w:ilvl="4" w:tplc="957EADC6">
      <w:start w:val="1"/>
      <w:numFmt w:val="lowerLetter"/>
      <w:lvlText w:val="%5."/>
      <w:lvlJc w:val="left"/>
      <w:pPr>
        <w:ind w:left="3600" w:hanging="360"/>
      </w:pPr>
    </w:lvl>
    <w:lvl w:ilvl="5" w:tplc="38C69756">
      <w:start w:val="1"/>
      <w:numFmt w:val="lowerRoman"/>
      <w:lvlText w:val="%6."/>
      <w:lvlJc w:val="right"/>
      <w:pPr>
        <w:ind w:left="4320" w:hanging="180"/>
      </w:pPr>
    </w:lvl>
    <w:lvl w:ilvl="6" w:tplc="2D70A5C2">
      <w:start w:val="1"/>
      <w:numFmt w:val="decimal"/>
      <w:lvlText w:val="%7."/>
      <w:lvlJc w:val="left"/>
      <w:pPr>
        <w:ind w:left="5040" w:hanging="360"/>
      </w:pPr>
    </w:lvl>
    <w:lvl w:ilvl="7" w:tplc="92927B7A">
      <w:start w:val="1"/>
      <w:numFmt w:val="lowerLetter"/>
      <w:lvlText w:val="%8."/>
      <w:lvlJc w:val="left"/>
      <w:pPr>
        <w:ind w:left="5760" w:hanging="360"/>
      </w:pPr>
    </w:lvl>
    <w:lvl w:ilvl="8" w:tplc="98489A14">
      <w:start w:val="1"/>
      <w:numFmt w:val="lowerRoman"/>
      <w:lvlText w:val="%9."/>
      <w:lvlJc w:val="right"/>
      <w:pPr>
        <w:ind w:left="6480" w:hanging="180"/>
      </w:pPr>
    </w:lvl>
  </w:abstractNum>
  <w:abstractNum w:abstractNumId="53" w15:restartNumberingAfterBreak="0">
    <w:nsid w:val="71111712"/>
    <w:multiLevelType w:val="hybridMultilevel"/>
    <w:tmpl w:val="AFCE0C58"/>
    <w:lvl w:ilvl="0" w:tplc="D4125386">
      <w:start w:val="1"/>
      <w:numFmt w:val="bullet"/>
      <w:lvlText w:val=""/>
      <w:lvlJc w:val="left"/>
      <w:pPr>
        <w:ind w:left="720" w:hanging="360"/>
      </w:pPr>
      <w:rPr>
        <w:rFonts w:hint="default" w:ascii="Symbol" w:hAnsi="Symbol"/>
      </w:rPr>
    </w:lvl>
    <w:lvl w:ilvl="1" w:tplc="8D08DAF6">
      <w:start w:val="1"/>
      <w:numFmt w:val="bullet"/>
      <w:lvlText w:val="o"/>
      <w:lvlJc w:val="left"/>
      <w:pPr>
        <w:ind w:left="1440" w:hanging="360"/>
      </w:pPr>
      <w:rPr>
        <w:rFonts w:hint="default" w:ascii="Courier New" w:hAnsi="Courier New"/>
      </w:rPr>
    </w:lvl>
    <w:lvl w:ilvl="2" w:tplc="BD226D98">
      <w:start w:val="1"/>
      <w:numFmt w:val="bullet"/>
      <w:lvlText w:val=""/>
      <w:lvlJc w:val="left"/>
      <w:pPr>
        <w:ind w:left="2160" w:hanging="360"/>
      </w:pPr>
      <w:rPr>
        <w:rFonts w:hint="default" w:ascii="Wingdings" w:hAnsi="Wingdings"/>
      </w:rPr>
    </w:lvl>
    <w:lvl w:ilvl="3" w:tplc="ED662A20">
      <w:start w:val="1"/>
      <w:numFmt w:val="bullet"/>
      <w:lvlText w:val=""/>
      <w:lvlJc w:val="left"/>
      <w:pPr>
        <w:ind w:left="2880" w:hanging="360"/>
      </w:pPr>
      <w:rPr>
        <w:rFonts w:hint="default" w:ascii="Symbol" w:hAnsi="Symbol"/>
      </w:rPr>
    </w:lvl>
    <w:lvl w:ilvl="4" w:tplc="7E0E7942">
      <w:start w:val="1"/>
      <w:numFmt w:val="bullet"/>
      <w:lvlText w:val="o"/>
      <w:lvlJc w:val="left"/>
      <w:pPr>
        <w:ind w:left="3600" w:hanging="360"/>
      </w:pPr>
      <w:rPr>
        <w:rFonts w:hint="default" w:ascii="Courier New" w:hAnsi="Courier New"/>
      </w:rPr>
    </w:lvl>
    <w:lvl w:ilvl="5" w:tplc="61FA3E3A">
      <w:start w:val="1"/>
      <w:numFmt w:val="bullet"/>
      <w:lvlText w:val=""/>
      <w:lvlJc w:val="left"/>
      <w:pPr>
        <w:ind w:left="4320" w:hanging="360"/>
      </w:pPr>
      <w:rPr>
        <w:rFonts w:hint="default" w:ascii="Wingdings" w:hAnsi="Wingdings"/>
      </w:rPr>
    </w:lvl>
    <w:lvl w:ilvl="6" w:tplc="B484BB9C">
      <w:start w:val="1"/>
      <w:numFmt w:val="bullet"/>
      <w:lvlText w:val=""/>
      <w:lvlJc w:val="left"/>
      <w:pPr>
        <w:ind w:left="5040" w:hanging="360"/>
      </w:pPr>
      <w:rPr>
        <w:rFonts w:hint="default" w:ascii="Symbol" w:hAnsi="Symbol"/>
      </w:rPr>
    </w:lvl>
    <w:lvl w:ilvl="7" w:tplc="EA30D486">
      <w:start w:val="1"/>
      <w:numFmt w:val="bullet"/>
      <w:lvlText w:val="o"/>
      <w:lvlJc w:val="left"/>
      <w:pPr>
        <w:ind w:left="5760" w:hanging="360"/>
      </w:pPr>
      <w:rPr>
        <w:rFonts w:hint="default" w:ascii="Courier New" w:hAnsi="Courier New"/>
      </w:rPr>
    </w:lvl>
    <w:lvl w:ilvl="8" w:tplc="ADC6338E">
      <w:start w:val="1"/>
      <w:numFmt w:val="bullet"/>
      <w:lvlText w:val=""/>
      <w:lvlJc w:val="left"/>
      <w:pPr>
        <w:ind w:left="6480" w:hanging="360"/>
      </w:pPr>
      <w:rPr>
        <w:rFonts w:hint="default" w:ascii="Wingdings" w:hAnsi="Wingdings"/>
      </w:rPr>
    </w:lvl>
  </w:abstractNum>
  <w:abstractNum w:abstractNumId="54" w15:restartNumberingAfterBreak="0">
    <w:nsid w:val="72CE1B27"/>
    <w:multiLevelType w:val="hybridMultilevel"/>
    <w:tmpl w:val="FFFFFFFF"/>
    <w:lvl w:ilvl="0" w:tplc="406E4E8A">
      <w:start w:val="1"/>
      <w:numFmt w:val="bullet"/>
      <w:lvlText w:val=""/>
      <w:lvlJc w:val="left"/>
      <w:pPr>
        <w:ind w:left="720" w:hanging="360"/>
      </w:pPr>
      <w:rPr>
        <w:rFonts w:hint="default" w:ascii="Symbol" w:hAnsi="Symbol"/>
      </w:rPr>
    </w:lvl>
    <w:lvl w:ilvl="1" w:tplc="78386162">
      <w:start w:val="1"/>
      <w:numFmt w:val="bullet"/>
      <w:lvlText w:val="o"/>
      <w:lvlJc w:val="left"/>
      <w:pPr>
        <w:ind w:left="1440" w:hanging="360"/>
      </w:pPr>
      <w:rPr>
        <w:rFonts w:hint="default" w:ascii="Courier New" w:hAnsi="Courier New"/>
      </w:rPr>
    </w:lvl>
    <w:lvl w:ilvl="2" w:tplc="79C853A2">
      <w:start w:val="1"/>
      <w:numFmt w:val="bullet"/>
      <w:lvlText w:val=""/>
      <w:lvlJc w:val="left"/>
      <w:pPr>
        <w:ind w:left="2160" w:hanging="360"/>
      </w:pPr>
      <w:rPr>
        <w:rFonts w:hint="default" w:ascii="Wingdings" w:hAnsi="Wingdings"/>
      </w:rPr>
    </w:lvl>
    <w:lvl w:ilvl="3" w:tplc="EE223AF6">
      <w:start w:val="1"/>
      <w:numFmt w:val="bullet"/>
      <w:lvlText w:val=""/>
      <w:lvlJc w:val="left"/>
      <w:pPr>
        <w:ind w:left="2880" w:hanging="360"/>
      </w:pPr>
      <w:rPr>
        <w:rFonts w:hint="default" w:ascii="Symbol" w:hAnsi="Symbol"/>
      </w:rPr>
    </w:lvl>
    <w:lvl w:ilvl="4" w:tplc="5EBA84B6">
      <w:start w:val="1"/>
      <w:numFmt w:val="bullet"/>
      <w:lvlText w:val="o"/>
      <w:lvlJc w:val="left"/>
      <w:pPr>
        <w:ind w:left="3600" w:hanging="360"/>
      </w:pPr>
      <w:rPr>
        <w:rFonts w:hint="default" w:ascii="Courier New" w:hAnsi="Courier New"/>
      </w:rPr>
    </w:lvl>
    <w:lvl w:ilvl="5" w:tplc="B5447C86">
      <w:start w:val="1"/>
      <w:numFmt w:val="bullet"/>
      <w:lvlText w:val=""/>
      <w:lvlJc w:val="left"/>
      <w:pPr>
        <w:ind w:left="4320" w:hanging="360"/>
      </w:pPr>
      <w:rPr>
        <w:rFonts w:hint="default" w:ascii="Wingdings" w:hAnsi="Wingdings"/>
      </w:rPr>
    </w:lvl>
    <w:lvl w:ilvl="6" w:tplc="98C8DE6C">
      <w:start w:val="1"/>
      <w:numFmt w:val="bullet"/>
      <w:lvlText w:val=""/>
      <w:lvlJc w:val="left"/>
      <w:pPr>
        <w:ind w:left="5040" w:hanging="360"/>
      </w:pPr>
      <w:rPr>
        <w:rFonts w:hint="default" w:ascii="Symbol" w:hAnsi="Symbol"/>
      </w:rPr>
    </w:lvl>
    <w:lvl w:ilvl="7" w:tplc="552CE920">
      <w:start w:val="1"/>
      <w:numFmt w:val="bullet"/>
      <w:lvlText w:val="o"/>
      <w:lvlJc w:val="left"/>
      <w:pPr>
        <w:ind w:left="5760" w:hanging="360"/>
      </w:pPr>
      <w:rPr>
        <w:rFonts w:hint="default" w:ascii="Courier New" w:hAnsi="Courier New"/>
      </w:rPr>
    </w:lvl>
    <w:lvl w:ilvl="8" w:tplc="EDBE1C36">
      <w:start w:val="1"/>
      <w:numFmt w:val="bullet"/>
      <w:lvlText w:val=""/>
      <w:lvlJc w:val="left"/>
      <w:pPr>
        <w:ind w:left="6480" w:hanging="360"/>
      </w:pPr>
      <w:rPr>
        <w:rFonts w:hint="default" w:ascii="Wingdings" w:hAnsi="Wingdings"/>
      </w:rPr>
    </w:lvl>
  </w:abstractNum>
  <w:abstractNum w:abstractNumId="55" w15:restartNumberingAfterBreak="0">
    <w:nsid w:val="7834B75A"/>
    <w:multiLevelType w:val="hybridMultilevel"/>
    <w:tmpl w:val="FFFFFFFF"/>
    <w:lvl w:ilvl="0" w:tplc="94AE75A8">
      <w:start w:val="1"/>
      <w:numFmt w:val="bullet"/>
      <w:lvlText w:val=""/>
      <w:lvlJc w:val="left"/>
      <w:pPr>
        <w:ind w:left="720" w:hanging="360"/>
      </w:pPr>
      <w:rPr>
        <w:rFonts w:hint="default" w:ascii="Symbol" w:hAnsi="Symbol"/>
      </w:rPr>
    </w:lvl>
    <w:lvl w:ilvl="1" w:tplc="212842A2">
      <w:start w:val="1"/>
      <w:numFmt w:val="bullet"/>
      <w:lvlText w:val="o"/>
      <w:lvlJc w:val="left"/>
      <w:pPr>
        <w:ind w:left="1440" w:hanging="360"/>
      </w:pPr>
      <w:rPr>
        <w:rFonts w:hint="default" w:ascii="Courier New" w:hAnsi="Courier New"/>
      </w:rPr>
    </w:lvl>
    <w:lvl w:ilvl="2" w:tplc="C234DD20">
      <w:start w:val="1"/>
      <w:numFmt w:val="bullet"/>
      <w:lvlText w:val=""/>
      <w:lvlJc w:val="left"/>
      <w:pPr>
        <w:ind w:left="2160" w:hanging="360"/>
      </w:pPr>
      <w:rPr>
        <w:rFonts w:hint="default" w:ascii="Wingdings" w:hAnsi="Wingdings"/>
      </w:rPr>
    </w:lvl>
    <w:lvl w:ilvl="3" w:tplc="8D58D986">
      <w:start w:val="1"/>
      <w:numFmt w:val="bullet"/>
      <w:lvlText w:val=""/>
      <w:lvlJc w:val="left"/>
      <w:pPr>
        <w:ind w:left="2880" w:hanging="360"/>
      </w:pPr>
      <w:rPr>
        <w:rFonts w:hint="default" w:ascii="Symbol" w:hAnsi="Symbol"/>
      </w:rPr>
    </w:lvl>
    <w:lvl w:ilvl="4" w:tplc="A4F6050E">
      <w:start w:val="1"/>
      <w:numFmt w:val="bullet"/>
      <w:lvlText w:val="o"/>
      <w:lvlJc w:val="left"/>
      <w:pPr>
        <w:ind w:left="3600" w:hanging="360"/>
      </w:pPr>
      <w:rPr>
        <w:rFonts w:hint="default" w:ascii="Courier New" w:hAnsi="Courier New"/>
      </w:rPr>
    </w:lvl>
    <w:lvl w:ilvl="5" w:tplc="4D7ACF58">
      <w:start w:val="1"/>
      <w:numFmt w:val="bullet"/>
      <w:lvlText w:val=""/>
      <w:lvlJc w:val="left"/>
      <w:pPr>
        <w:ind w:left="4320" w:hanging="360"/>
      </w:pPr>
      <w:rPr>
        <w:rFonts w:hint="default" w:ascii="Wingdings" w:hAnsi="Wingdings"/>
      </w:rPr>
    </w:lvl>
    <w:lvl w:ilvl="6" w:tplc="DF44F1C2">
      <w:start w:val="1"/>
      <w:numFmt w:val="bullet"/>
      <w:lvlText w:val=""/>
      <w:lvlJc w:val="left"/>
      <w:pPr>
        <w:ind w:left="5040" w:hanging="360"/>
      </w:pPr>
      <w:rPr>
        <w:rFonts w:hint="default" w:ascii="Symbol" w:hAnsi="Symbol"/>
      </w:rPr>
    </w:lvl>
    <w:lvl w:ilvl="7" w:tplc="5ACCB17C">
      <w:start w:val="1"/>
      <w:numFmt w:val="bullet"/>
      <w:lvlText w:val="o"/>
      <w:lvlJc w:val="left"/>
      <w:pPr>
        <w:ind w:left="5760" w:hanging="360"/>
      </w:pPr>
      <w:rPr>
        <w:rFonts w:hint="default" w:ascii="Courier New" w:hAnsi="Courier New"/>
      </w:rPr>
    </w:lvl>
    <w:lvl w:ilvl="8" w:tplc="4DAACE9C">
      <w:start w:val="1"/>
      <w:numFmt w:val="bullet"/>
      <w:lvlText w:val=""/>
      <w:lvlJc w:val="left"/>
      <w:pPr>
        <w:ind w:left="6480" w:hanging="360"/>
      </w:pPr>
      <w:rPr>
        <w:rFonts w:hint="default" w:ascii="Wingdings" w:hAnsi="Wingdings"/>
      </w:rPr>
    </w:lvl>
  </w:abstractNum>
  <w:abstractNum w:abstractNumId="56" w15:restartNumberingAfterBreak="0">
    <w:nsid w:val="7A72B989"/>
    <w:multiLevelType w:val="hybridMultilevel"/>
    <w:tmpl w:val="6BA4D7C0"/>
    <w:lvl w:ilvl="0" w:tplc="9D4E4CC2">
      <w:start w:val="1"/>
      <w:numFmt w:val="bullet"/>
      <w:lvlText w:val=""/>
      <w:lvlJc w:val="left"/>
      <w:pPr>
        <w:ind w:left="720" w:hanging="360"/>
      </w:pPr>
      <w:rPr>
        <w:rFonts w:hint="default" w:ascii="Symbol" w:hAnsi="Symbol"/>
      </w:rPr>
    </w:lvl>
    <w:lvl w:ilvl="1" w:tplc="0BA4D98E">
      <w:start w:val="1"/>
      <w:numFmt w:val="bullet"/>
      <w:lvlText w:val="o"/>
      <w:lvlJc w:val="left"/>
      <w:pPr>
        <w:ind w:left="1440" w:hanging="360"/>
      </w:pPr>
      <w:rPr>
        <w:rFonts w:hint="default" w:ascii="Courier New" w:hAnsi="Courier New"/>
      </w:rPr>
    </w:lvl>
    <w:lvl w:ilvl="2" w:tplc="BCACAE84">
      <w:start w:val="1"/>
      <w:numFmt w:val="bullet"/>
      <w:lvlText w:val=""/>
      <w:lvlJc w:val="left"/>
      <w:pPr>
        <w:ind w:left="2160" w:hanging="360"/>
      </w:pPr>
      <w:rPr>
        <w:rFonts w:hint="default" w:ascii="Wingdings" w:hAnsi="Wingdings"/>
      </w:rPr>
    </w:lvl>
    <w:lvl w:ilvl="3" w:tplc="9B0816C8">
      <w:start w:val="1"/>
      <w:numFmt w:val="bullet"/>
      <w:lvlText w:val=""/>
      <w:lvlJc w:val="left"/>
      <w:pPr>
        <w:ind w:left="2880" w:hanging="360"/>
      </w:pPr>
      <w:rPr>
        <w:rFonts w:hint="default" w:ascii="Symbol" w:hAnsi="Symbol"/>
      </w:rPr>
    </w:lvl>
    <w:lvl w:ilvl="4" w:tplc="672ED27A">
      <w:start w:val="1"/>
      <w:numFmt w:val="bullet"/>
      <w:lvlText w:val="o"/>
      <w:lvlJc w:val="left"/>
      <w:pPr>
        <w:ind w:left="3600" w:hanging="360"/>
      </w:pPr>
      <w:rPr>
        <w:rFonts w:hint="default" w:ascii="Courier New" w:hAnsi="Courier New"/>
      </w:rPr>
    </w:lvl>
    <w:lvl w:ilvl="5" w:tplc="29DE97A6">
      <w:start w:val="1"/>
      <w:numFmt w:val="bullet"/>
      <w:lvlText w:val=""/>
      <w:lvlJc w:val="left"/>
      <w:pPr>
        <w:ind w:left="4320" w:hanging="360"/>
      </w:pPr>
      <w:rPr>
        <w:rFonts w:hint="default" w:ascii="Wingdings" w:hAnsi="Wingdings"/>
      </w:rPr>
    </w:lvl>
    <w:lvl w:ilvl="6" w:tplc="48ECDA56">
      <w:start w:val="1"/>
      <w:numFmt w:val="bullet"/>
      <w:lvlText w:val=""/>
      <w:lvlJc w:val="left"/>
      <w:pPr>
        <w:ind w:left="5040" w:hanging="360"/>
      </w:pPr>
      <w:rPr>
        <w:rFonts w:hint="default" w:ascii="Symbol" w:hAnsi="Symbol"/>
      </w:rPr>
    </w:lvl>
    <w:lvl w:ilvl="7" w:tplc="A790D580">
      <w:start w:val="1"/>
      <w:numFmt w:val="bullet"/>
      <w:lvlText w:val="o"/>
      <w:lvlJc w:val="left"/>
      <w:pPr>
        <w:ind w:left="5760" w:hanging="360"/>
      </w:pPr>
      <w:rPr>
        <w:rFonts w:hint="default" w:ascii="Courier New" w:hAnsi="Courier New"/>
      </w:rPr>
    </w:lvl>
    <w:lvl w:ilvl="8" w:tplc="332A38D4">
      <w:start w:val="1"/>
      <w:numFmt w:val="bullet"/>
      <w:lvlText w:val=""/>
      <w:lvlJc w:val="left"/>
      <w:pPr>
        <w:ind w:left="6480" w:hanging="360"/>
      </w:pPr>
      <w:rPr>
        <w:rFonts w:hint="default" w:ascii="Wingdings" w:hAnsi="Wingdings"/>
      </w:rPr>
    </w:lvl>
  </w:abstractNum>
  <w:abstractNum w:abstractNumId="57" w15:restartNumberingAfterBreak="0">
    <w:nsid w:val="7CE82115"/>
    <w:multiLevelType w:val="hybridMultilevel"/>
    <w:tmpl w:val="B25C015E"/>
    <w:lvl w:ilvl="0" w:tplc="D8E0CB7C">
      <w:start w:val="1"/>
      <w:numFmt w:val="bullet"/>
      <w:lvlText w:val=""/>
      <w:lvlJc w:val="left"/>
      <w:pPr>
        <w:ind w:left="720" w:hanging="360"/>
      </w:pPr>
      <w:rPr>
        <w:rFonts w:hint="default" w:ascii="Symbol" w:hAnsi="Symbol"/>
      </w:rPr>
    </w:lvl>
    <w:lvl w:ilvl="1" w:tplc="ED8EE238">
      <w:start w:val="1"/>
      <w:numFmt w:val="bullet"/>
      <w:lvlText w:val="o"/>
      <w:lvlJc w:val="left"/>
      <w:pPr>
        <w:ind w:left="1440" w:hanging="360"/>
      </w:pPr>
      <w:rPr>
        <w:rFonts w:hint="default" w:ascii="Courier New" w:hAnsi="Courier New"/>
      </w:rPr>
    </w:lvl>
    <w:lvl w:ilvl="2" w:tplc="1BF4E178">
      <w:start w:val="1"/>
      <w:numFmt w:val="bullet"/>
      <w:lvlText w:val=""/>
      <w:lvlJc w:val="left"/>
      <w:pPr>
        <w:ind w:left="2160" w:hanging="360"/>
      </w:pPr>
      <w:rPr>
        <w:rFonts w:hint="default" w:ascii="Wingdings" w:hAnsi="Wingdings"/>
      </w:rPr>
    </w:lvl>
    <w:lvl w:ilvl="3" w:tplc="70EEBF66">
      <w:start w:val="1"/>
      <w:numFmt w:val="bullet"/>
      <w:lvlText w:val=""/>
      <w:lvlJc w:val="left"/>
      <w:pPr>
        <w:ind w:left="2880" w:hanging="360"/>
      </w:pPr>
      <w:rPr>
        <w:rFonts w:hint="default" w:ascii="Symbol" w:hAnsi="Symbol"/>
      </w:rPr>
    </w:lvl>
    <w:lvl w:ilvl="4" w:tplc="22D220A8">
      <w:start w:val="1"/>
      <w:numFmt w:val="bullet"/>
      <w:lvlText w:val="o"/>
      <w:lvlJc w:val="left"/>
      <w:pPr>
        <w:ind w:left="3600" w:hanging="360"/>
      </w:pPr>
      <w:rPr>
        <w:rFonts w:hint="default" w:ascii="Courier New" w:hAnsi="Courier New"/>
      </w:rPr>
    </w:lvl>
    <w:lvl w:ilvl="5" w:tplc="0D027178">
      <w:start w:val="1"/>
      <w:numFmt w:val="bullet"/>
      <w:lvlText w:val=""/>
      <w:lvlJc w:val="left"/>
      <w:pPr>
        <w:ind w:left="4320" w:hanging="360"/>
      </w:pPr>
      <w:rPr>
        <w:rFonts w:hint="default" w:ascii="Wingdings" w:hAnsi="Wingdings"/>
      </w:rPr>
    </w:lvl>
    <w:lvl w:ilvl="6" w:tplc="6E7E4F5E">
      <w:start w:val="1"/>
      <w:numFmt w:val="bullet"/>
      <w:lvlText w:val=""/>
      <w:lvlJc w:val="left"/>
      <w:pPr>
        <w:ind w:left="5040" w:hanging="360"/>
      </w:pPr>
      <w:rPr>
        <w:rFonts w:hint="default" w:ascii="Symbol" w:hAnsi="Symbol"/>
      </w:rPr>
    </w:lvl>
    <w:lvl w:ilvl="7" w:tplc="55921700">
      <w:start w:val="1"/>
      <w:numFmt w:val="bullet"/>
      <w:lvlText w:val="o"/>
      <w:lvlJc w:val="left"/>
      <w:pPr>
        <w:ind w:left="5760" w:hanging="360"/>
      </w:pPr>
      <w:rPr>
        <w:rFonts w:hint="default" w:ascii="Courier New" w:hAnsi="Courier New"/>
      </w:rPr>
    </w:lvl>
    <w:lvl w:ilvl="8" w:tplc="CC4623F0">
      <w:start w:val="1"/>
      <w:numFmt w:val="bullet"/>
      <w:lvlText w:val=""/>
      <w:lvlJc w:val="left"/>
      <w:pPr>
        <w:ind w:left="6480" w:hanging="360"/>
      </w:pPr>
      <w:rPr>
        <w:rFonts w:hint="default" w:ascii="Wingdings" w:hAnsi="Wingdings"/>
      </w:rPr>
    </w:lvl>
  </w:abstractNum>
  <w:abstractNum w:abstractNumId="58" w15:restartNumberingAfterBreak="0">
    <w:nsid w:val="7FB71B70"/>
    <w:multiLevelType w:val="hybridMultilevel"/>
    <w:tmpl w:val="3B72D53A"/>
    <w:lvl w:ilvl="0" w:tplc="AE8CB432">
      <w:start w:val="1"/>
      <w:numFmt w:val="decimal"/>
      <w:lvlText w:val="%1."/>
      <w:lvlJc w:val="left"/>
      <w:pPr>
        <w:ind w:left="720" w:hanging="360"/>
      </w:pPr>
    </w:lvl>
    <w:lvl w:ilvl="1" w:tplc="862EF4F6">
      <w:start w:val="1"/>
      <w:numFmt w:val="lowerLetter"/>
      <w:lvlText w:val="%2."/>
      <w:lvlJc w:val="left"/>
      <w:pPr>
        <w:ind w:left="1440" w:hanging="360"/>
      </w:pPr>
    </w:lvl>
    <w:lvl w:ilvl="2" w:tplc="1E621E08">
      <w:start w:val="1"/>
      <w:numFmt w:val="lowerRoman"/>
      <w:lvlText w:val="%3."/>
      <w:lvlJc w:val="right"/>
      <w:pPr>
        <w:ind w:left="2160" w:hanging="180"/>
      </w:pPr>
    </w:lvl>
    <w:lvl w:ilvl="3" w:tplc="869C83F0">
      <w:start w:val="1"/>
      <w:numFmt w:val="decimal"/>
      <w:lvlText w:val="%4."/>
      <w:lvlJc w:val="left"/>
      <w:pPr>
        <w:ind w:left="2880" w:hanging="360"/>
      </w:pPr>
    </w:lvl>
    <w:lvl w:ilvl="4" w:tplc="09F8AEA4">
      <w:start w:val="1"/>
      <w:numFmt w:val="lowerLetter"/>
      <w:lvlText w:val="%5."/>
      <w:lvlJc w:val="left"/>
      <w:pPr>
        <w:ind w:left="3600" w:hanging="360"/>
      </w:pPr>
    </w:lvl>
    <w:lvl w:ilvl="5" w:tplc="7C32ED04">
      <w:start w:val="1"/>
      <w:numFmt w:val="lowerRoman"/>
      <w:lvlText w:val="%6."/>
      <w:lvlJc w:val="right"/>
      <w:pPr>
        <w:ind w:left="4320" w:hanging="180"/>
      </w:pPr>
    </w:lvl>
    <w:lvl w:ilvl="6" w:tplc="7400B80E">
      <w:start w:val="1"/>
      <w:numFmt w:val="decimal"/>
      <w:lvlText w:val="%7."/>
      <w:lvlJc w:val="left"/>
      <w:pPr>
        <w:ind w:left="5040" w:hanging="360"/>
      </w:pPr>
    </w:lvl>
    <w:lvl w:ilvl="7" w:tplc="7A56B220">
      <w:start w:val="1"/>
      <w:numFmt w:val="lowerLetter"/>
      <w:lvlText w:val="%8."/>
      <w:lvlJc w:val="left"/>
      <w:pPr>
        <w:ind w:left="5760" w:hanging="360"/>
      </w:pPr>
    </w:lvl>
    <w:lvl w:ilvl="8" w:tplc="EF08A220">
      <w:start w:val="1"/>
      <w:numFmt w:val="lowerRoman"/>
      <w:lvlText w:val="%9."/>
      <w:lvlJc w:val="right"/>
      <w:pPr>
        <w:ind w:left="6480" w:hanging="180"/>
      </w:pPr>
    </w:lvl>
  </w:abstractNum>
  <w:num w:numId="62">
    <w:abstractNumId w:val="61"/>
  </w:num>
  <w:num w:numId="61">
    <w:abstractNumId w:val="60"/>
  </w:num>
  <w:num w:numId="60">
    <w:abstractNumId w:val="59"/>
  </w:num>
  <w:num w:numId="1" w16cid:durableId="259995087">
    <w:abstractNumId w:val="22"/>
  </w:num>
  <w:num w:numId="2" w16cid:durableId="290401507">
    <w:abstractNumId w:val="53"/>
  </w:num>
  <w:num w:numId="3" w16cid:durableId="1750537609">
    <w:abstractNumId w:val="9"/>
  </w:num>
  <w:num w:numId="4" w16cid:durableId="1778914614">
    <w:abstractNumId w:val="6"/>
  </w:num>
  <w:num w:numId="5" w16cid:durableId="1856379535">
    <w:abstractNumId w:val="49"/>
  </w:num>
  <w:num w:numId="6" w16cid:durableId="872155211">
    <w:abstractNumId w:val="27"/>
  </w:num>
  <w:num w:numId="7" w16cid:durableId="1549996417">
    <w:abstractNumId w:val="57"/>
  </w:num>
  <w:num w:numId="8" w16cid:durableId="777067544">
    <w:abstractNumId w:val="30"/>
  </w:num>
  <w:num w:numId="9" w16cid:durableId="510680617">
    <w:abstractNumId w:val="32"/>
  </w:num>
  <w:num w:numId="10" w16cid:durableId="454374175">
    <w:abstractNumId w:val="54"/>
  </w:num>
  <w:num w:numId="11" w16cid:durableId="228924575">
    <w:abstractNumId w:val="12"/>
  </w:num>
  <w:num w:numId="12" w16cid:durableId="1484664004">
    <w:abstractNumId w:val="5"/>
  </w:num>
  <w:num w:numId="13" w16cid:durableId="1922444743">
    <w:abstractNumId w:val="26"/>
  </w:num>
  <w:num w:numId="14" w16cid:durableId="2014674420">
    <w:abstractNumId w:val="29"/>
  </w:num>
  <w:num w:numId="15" w16cid:durableId="985358573">
    <w:abstractNumId w:val="10"/>
  </w:num>
  <w:num w:numId="16" w16cid:durableId="1119449856">
    <w:abstractNumId w:val="16"/>
  </w:num>
  <w:num w:numId="17" w16cid:durableId="1800804075">
    <w:abstractNumId w:val="45"/>
  </w:num>
  <w:num w:numId="18" w16cid:durableId="1500805440">
    <w:abstractNumId w:val="37"/>
  </w:num>
  <w:num w:numId="19" w16cid:durableId="1054813021">
    <w:abstractNumId w:val="42"/>
  </w:num>
  <w:num w:numId="20" w16cid:durableId="2046522491">
    <w:abstractNumId w:val="17"/>
  </w:num>
  <w:num w:numId="21" w16cid:durableId="23874581">
    <w:abstractNumId w:val="38"/>
  </w:num>
  <w:num w:numId="22" w16cid:durableId="1322350035">
    <w:abstractNumId w:val="52"/>
  </w:num>
  <w:num w:numId="23" w16cid:durableId="484857071">
    <w:abstractNumId w:val="14"/>
  </w:num>
  <w:num w:numId="24" w16cid:durableId="919169543">
    <w:abstractNumId w:val="43"/>
  </w:num>
  <w:num w:numId="25" w16cid:durableId="1386105180">
    <w:abstractNumId w:val="24"/>
  </w:num>
  <w:num w:numId="26" w16cid:durableId="1286425235">
    <w:abstractNumId w:val="31"/>
  </w:num>
  <w:num w:numId="27" w16cid:durableId="1010638872">
    <w:abstractNumId w:val="33"/>
  </w:num>
  <w:num w:numId="28" w16cid:durableId="2067142089">
    <w:abstractNumId w:val="11"/>
  </w:num>
  <w:num w:numId="29" w16cid:durableId="1093357887">
    <w:abstractNumId w:val="34"/>
  </w:num>
  <w:num w:numId="30" w16cid:durableId="2122794907">
    <w:abstractNumId w:val="46"/>
  </w:num>
  <w:num w:numId="31" w16cid:durableId="215045128">
    <w:abstractNumId w:val="13"/>
  </w:num>
  <w:num w:numId="32" w16cid:durableId="1165972547">
    <w:abstractNumId w:val="28"/>
  </w:num>
  <w:num w:numId="33" w16cid:durableId="1479372573">
    <w:abstractNumId w:val="1"/>
  </w:num>
  <w:num w:numId="34" w16cid:durableId="1279994764">
    <w:abstractNumId w:val="50"/>
  </w:num>
  <w:num w:numId="35" w16cid:durableId="1262447167">
    <w:abstractNumId w:val="7"/>
  </w:num>
  <w:num w:numId="36" w16cid:durableId="487671721">
    <w:abstractNumId w:val="3"/>
  </w:num>
  <w:num w:numId="37" w16cid:durableId="277762100">
    <w:abstractNumId w:val="18"/>
  </w:num>
  <w:num w:numId="38" w16cid:durableId="1584945513">
    <w:abstractNumId w:val="8"/>
  </w:num>
  <w:num w:numId="39" w16cid:durableId="751395045">
    <w:abstractNumId w:val="2"/>
  </w:num>
  <w:num w:numId="40" w16cid:durableId="1885284688">
    <w:abstractNumId w:val="23"/>
  </w:num>
  <w:num w:numId="41" w16cid:durableId="403912912">
    <w:abstractNumId w:val="48"/>
  </w:num>
  <w:num w:numId="42" w16cid:durableId="1096366604">
    <w:abstractNumId w:val="39"/>
  </w:num>
  <w:num w:numId="43" w16cid:durableId="327565891">
    <w:abstractNumId w:val="41"/>
  </w:num>
  <w:num w:numId="44" w16cid:durableId="871957305">
    <w:abstractNumId w:val="21"/>
  </w:num>
  <w:num w:numId="45" w16cid:durableId="2088453216">
    <w:abstractNumId w:val="56"/>
  </w:num>
  <w:num w:numId="46" w16cid:durableId="2002194484">
    <w:abstractNumId w:val="25"/>
  </w:num>
  <w:num w:numId="47" w16cid:durableId="105587331">
    <w:abstractNumId w:val="35"/>
  </w:num>
  <w:num w:numId="48" w16cid:durableId="1601526923">
    <w:abstractNumId w:val="36"/>
  </w:num>
  <w:num w:numId="49" w16cid:durableId="212156960">
    <w:abstractNumId w:val="20"/>
  </w:num>
  <w:num w:numId="50" w16cid:durableId="848913842">
    <w:abstractNumId w:val="19"/>
  </w:num>
  <w:num w:numId="51" w16cid:durableId="497304789">
    <w:abstractNumId w:val="47"/>
  </w:num>
  <w:num w:numId="52" w16cid:durableId="1302807735">
    <w:abstractNumId w:val="58"/>
  </w:num>
  <w:num w:numId="53" w16cid:durableId="1806266697">
    <w:abstractNumId w:val="0"/>
  </w:num>
  <w:num w:numId="54" w16cid:durableId="436609365">
    <w:abstractNumId w:val="51"/>
  </w:num>
  <w:num w:numId="55" w16cid:durableId="2034650437">
    <w:abstractNumId w:val="44"/>
  </w:num>
  <w:num w:numId="56" w16cid:durableId="728499602">
    <w:abstractNumId w:val="15"/>
  </w:num>
  <w:num w:numId="57" w16cid:durableId="175123985">
    <w:abstractNumId w:val="4"/>
  </w:num>
  <w:num w:numId="58" w16cid:durableId="1028146002">
    <w:abstractNumId w:val="40"/>
  </w:num>
  <w:num w:numId="59" w16cid:durableId="1751852711">
    <w:abstractNumId w:val="55"/>
  </w:num>
  <w:numIdMacAtCleanup w:val="23"/>
</w:numbering>
</file>

<file path=word/people.xml><?xml version="1.0" encoding="utf-8"?>
<w15:people xmlns:mc="http://schemas.openxmlformats.org/markup-compatibility/2006" xmlns:w15="http://schemas.microsoft.com/office/word/2012/wordml" mc:Ignorable="w15">
  <w15:person w15:author="Hammad, Eman M">
    <w15:presenceInfo w15:providerId="AD" w15:userId="S::eman.hammad@tamu.edu::4cd9ec6c-7203-449a-8c0e-6e203ebf6761"/>
  </w15:person>
  <w15:person w15:author="Hammad, Eman M">
    <w15:presenceInfo w15:providerId="AD" w15:userId="S::eman.hammad@tamu.edu::4cd9ec6c-7203-449a-8c0e-6e203ebf676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6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xMbQ0sTAzNDe0NLBQ0lEKTi0uzszPAykwNKgFANHlrk8tAAAA"/>
  </w:docVars>
  <w:rsids>
    <w:rsidRoot w:val="00766073"/>
    <w:rsid w:val="0000000D"/>
    <w:rsid w:val="0000029A"/>
    <w:rsid w:val="00001226"/>
    <w:rsid w:val="0000160F"/>
    <w:rsid w:val="0000179D"/>
    <w:rsid w:val="00001E64"/>
    <w:rsid w:val="00002C81"/>
    <w:rsid w:val="000038ED"/>
    <w:rsid w:val="00003915"/>
    <w:rsid w:val="00003AA5"/>
    <w:rsid w:val="00004A37"/>
    <w:rsid w:val="000052F1"/>
    <w:rsid w:val="000054DB"/>
    <w:rsid w:val="00005833"/>
    <w:rsid w:val="00005A83"/>
    <w:rsid w:val="00005A9C"/>
    <w:rsid w:val="00005D1E"/>
    <w:rsid w:val="000062A7"/>
    <w:rsid w:val="00006D1C"/>
    <w:rsid w:val="000075A0"/>
    <w:rsid w:val="00010A8D"/>
    <w:rsid w:val="00011806"/>
    <w:rsid w:val="00011BBC"/>
    <w:rsid w:val="00012133"/>
    <w:rsid w:val="0001227E"/>
    <w:rsid w:val="000125A9"/>
    <w:rsid w:val="00012794"/>
    <w:rsid w:val="00012953"/>
    <w:rsid w:val="0001330D"/>
    <w:rsid w:val="000134CA"/>
    <w:rsid w:val="0001383B"/>
    <w:rsid w:val="00015962"/>
    <w:rsid w:val="00015A5C"/>
    <w:rsid w:val="00015B3D"/>
    <w:rsid w:val="00016C01"/>
    <w:rsid w:val="00016ED6"/>
    <w:rsid w:val="00016F76"/>
    <w:rsid w:val="000172D0"/>
    <w:rsid w:val="00017532"/>
    <w:rsid w:val="000202AA"/>
    <w:rsid w:val="0002089C"/>
    <w:rsid w:val="000208B4"/>
    <w:rsid w:val="00020E61"/>
    <w:rsid w:val="00021098"/>
    <w:rsid w:val="0002165F"/>
    <w:rsid w:val="00022329"/>
    <w:rsid w:val="000225B4"/>
    <w:rsid w:val="00023C32"/>
    <w:rsid w:val="00023CD2"/>
    <w:rsid w:val="00023CE2"/>
    <w:rsid w:val="00024437"/>
    <w:rsid w:val="00024687"/>
    <w:rsid w:val="0002571B"/>
    <w:rsid w:val="0002658A"/>
    <w:rsid w:val="000266CD"/>
    <w:rsid w:val="00026921"/>
    <w:rsid w:val="000269A1"/>
    <w:rsid w:val="00027453"/>
    <w:rsid w:val="00027CE0"/>
    <w:rsid w:val="00027F07"/>
    <w:rsid w:val="000303F0"/>
    <w:rsid w:val="00030667"/>
    <w:rsid w:val="000309AB"/>
    <w:rsid w:val="00031216"/>
    <w:rsid w:val="000315DA"/>
    <w:rsid w:val="00031C67"/>
    <w:rsid w:val="00032881"/>
    <w:rsid w:val="00032DAC"/>
    <w:rsid w:val="000335B1"/>
    <w:rsid w:val="000345DD"/>
    <w:rsid w:val="00034F6E"/>
    <w:rsid w:val="00035A63"/>
    <w:rsid w:val="00036A0F"/>
    <w:rsid w:val="00037192"/>
    <w:rsid w:val="0003793D"/>
    <w:rsid w:val="00037EC7"/>
    <w:rsid w:val="0004045C"/>
    <w:rsid w:val="000409F6"/>
    <w:rsid w:val="00041303"/>
    <w:rsid w:val="00041322"/>
    <w:rsid w:val="00041AE4"/>
    <w:rsid w:val="000426FB"/>
    <w:rsid w:val="00043A0C"/>
    <w:rsid w:val="00043B4F"/>
    <w:rsid w:val="00043D88"/>
    <w:rsid w:val="00043ED1"/>
    <w:rsid w:val="000456E7"/>
    <w:rsid w:val="00045D2E"/>
    <w:rsid w:val="000473AC"/>
    <w:rsid w:val="000475C4"/>
    <w:rsid w:val="00047852"/>
    <w:rsid w:val="0004786C"/>
    <w:rsid w:val="00047947"/>
    <w:rsid w:val="00047A8C"/>
    <w:rsid w:val="00047E30"/>
    <w:rsid w:val="0005003E"/>
    <w:rsid w:val="00050922"/>
    <w:rsid w:val="00050D2B"/>
    <w:rsid w:val="0005113D"/>
    <w:rsid w:val="00051552"/>
    <w:rsid w:val="00053408"/>
    <w:rsid w:val="00053533"/>
    <w:rsid w:val="00053F90"/>
    <w:rsid w:val="00054570"/>
    <w:rsid w:val="00054ABC"/>
    <w:rsid w:val="00055639"/>
    <w:rsid w:val="000559EA"/>
    <w:rsid w:val="00055CBA"/>
    <w:rsid w:val="00056048"/>
    <w:rsid w:val="00057F8E"/>
    <w:rsid w:val="00059E11"/>
    <w:rsid w:val="00061257"/>
    <w:rsid w:val="0006129F"/>
    <w:rsid w:val="00061409"/>
    <w:rsid w:val="000614C4"/>
    <w:rsid w:val="00061678"/>
    <w:rsid w:val="0006182B"/>
    <w:rsid w:val="00062508"/>
    <w:rsid w:val="000631CA"/>
    <w:rsid w:val="000634C3"/>
    <w:rsid w:val="00063597"/>
    <w:rsid w:val="00063E34"/>
    <w:rsid w:val="00063E68"/>
    <w:rsid w:val="0006446C"/>
    <w:rsid w:val="00064508"/>
    <w:rsid w:val="00064716"/>
    <w:rsid w:val="00064B52"/>
    <w:rsid w:val="00064C67"/>
    <w:rsid w:val="00064CAA"/>
    <w:rsid w:val="0006563F"/>
    <w:rsid w:val="0006620A"/>
    <w:rsid w:val="000662C3"/>
    <w:rsid w:val="000668CF"/>
    <w:rsid w:val="00066B03"/>
    <w:rsid w:val="000672BB"/>
    <w:rsid w:val="00070055"/>
    <w:rsid w:val="000704E2"/>
    <w:rsid w:val="00070594"/>
    <w:rsid w:val="00070D1D"/>
    <w:rsid w:val="00071377"/>
    <w:rsid w:val="00071A68"/>
    <w:rsid w:val="000728A5"/>
    <w:rsid w:val="00072AC4"/>
    <w:rsid w:val="0007324F"/>
    <w:rsid w:val="000741F9"/>
    <w:rsid w:val="0007456D"/>
    <w:rsid w:val="00074B2C"/>
    <w:rsid w:val="00074CE9"/>
    <w:rsid w:val="00074E16"/>
    <w:rsid w:val="000750B7"/>
    <w:rsid w:val="00075473"/>
    <w:rsid w:val="000763AC"/>
    <w:rsid w:val="0007659E"/>
    <w:rsid w:val="00076DD3"/>
    <w:rsid w:val="000778D4"/>
    <w:rsid w:val="0007799D"/>
    <w:rsid w:val="0008052A"/>
    <w:rsid w:val="00080BA5"/>
    <w:rsid w:val="00081097"/>
    <w:rsid w:val="00081561"/>
    <w:rsid w:val="00081663"/>
    <w:rsid w:val="000819B5"/>
    <w:rsid w:val="00082567"/>
    <w:rsid w:val="00082578"/>
    <w:rsid w:val="000832AD"/>
    <w:rsid w:val="0008368D"/>
    <w:rsid w:val="00083CC3"/>
    <w:rsid w:val="00083D80"/>
    <w:rsid w:val="00083F95"/>
    <w:rsid w:val="000863D0"/>
    <w:rsid w:val="00086553"/>
    <w:rsid w:val="000869E6"/>
    <w:rsid w:val="00086AF7"/>
    <w:rsid w:val="00086BCA"/>
    <w:rsid w:val="00087373"/>
    <w:rsid w:val="00087F3C"/>
    <w:rsid w:val="00090277"/>
    <w:rsid w:val="000902AF"/>
    <w:rsid w:val="000919EF"/>
    <w:rsid w:val="0009224F"/>
    <w:rsid w:val="00092596"/>
    <w:rsid w:val="00092652"/>
    <w:rsid w:val="000935B4"/>
    <w:rsid w:val="000936F4"/>
    <w:rsid w:val="00093C81"/>
    <w:rsid w:val="00093D8F"/>
    <w:rsid w:val="0009404D"/>
    <w:rsid w:val="00094317"/>
    <w:rsid w:val="00094386"/>
    <w:rsid w:val="000943FA"/>
    <w:rsid w:val="0009485B"/>
    <w:rsid w:val="00094F3A"/>
    <w:rsid w:val="00094FD6"/>
    <w:rsid w:val="00095018"/>
    <w:rsid w:val="0009592F"/>
    <w:rsid w:val="00095C9A"/>
    <w:rsid w:val="000961EE"/>
    <w:rsid w:val="00096615"/>
    <w:rsid w:val="000971F0"/>
    <w:rsid w:val="000972A6"/>
    <w:rsid w:val="000973FA"/>
    <w:rsid w:val="00097812"/>
    <w:rsid w:val="00097BF6"/>
    <w:rsid w:val="00097EED"/>
    <w:rsid w:val="000A0D4D"/>
    <w:rsid w:val="000A261B"/>
    <w:rsid w:val="000A2EBE"/>
    <w:rsid w:val="000A332E"/>
    <w:rsid w:val="000A39FA"/>
    <w:rsid w:val="000A3CA2"/>
    <w:rsid w:val="000A3E38"/>
    <w:rsid w:val="000A41D9"/>
    <w:rsid w:val="000A4227"/>
    <w:rsid w:val="000A4C53"/>
    <w:rsid w:val="000A4E76"/>
    <w:rsid w:val="000A513C"/>
    <w:rsid w:val="000A5674"/>
    <w:rsid w:val="000A5A42"/>
    <w:rsid w:val="000A5B49"/>
    <w:rsid w:val="000A6B1D"/>
    <w:rsid w:val="000A72E3"/>
    <w:rsid w:val="000A795C"/>
    <w:rsid w:val="000B0836"/>
    <w:rsid w:val="000B0EC7"/>
    <w:rsid w:val="000B1B03"/>
    <w:rsid w:val="000B1B33"/>
    <w:rsid w:val="000B20FE"/>
    <w:rsid w:val="000B2CC8"/>
    <w:rsid w:val="000B301A"/>
    <w:rsid w:val="000B3390"/>
    <w:rsid w:val="000B35AB"/>
    <w:rsid w:val="000B39E5"/>
    <w:rsid w:val="000B3B97"/>
    <w:rsid w:val="000B5242"/>
    <w:rsid w:val="000B5E93"/>
    <w:rsid w:val="000B5FFB"/>
    <w:rsid w:val="000B622B"/>
    <w:rsid w:val="000B6996"/>
    <w:rsid w:val="000B6E11"/>
    <w:rsid w:val="000B763B"/>
    <w:rsid w:val="000C01B1"/>
    <w:rsid w:val="000C0219"/>
    <w:rsid w:val="000C0306"/>
    <w:rsid w:val="000C1349"/>
    <w:rsid w:val="000C1F8E"/>
    <w:rsid w:val="000C21C3"/>
    <w:rsid w:val="000C23E7"/>
    <w:rsid w:val="000C2ABB"/>
    <w:rsid w:val="000C3419"/>
    <w:rsid w:val="000C3A67"/>
    <w:rsid w:val="000C47B9"/>
    <w:rsid w:val="000C47F8"/>
    <w:rsid w:val="000C4A2F"/>
    <w:rsid w:val="000C4B2D"/>
    <w:rsid w:val="000C4DE2"/>
    <w:rsid w:val="000C6028"/>
    <w:rsid w:val="000C65C4"/>
    <w:rsid w:val="000C65E9"/>
    <w:rsid w:val="000C6AEE"/>
    <w:rsid w:val="000C7211"/>
    <w:rsid w:val="000C7378"/>
    <w:rsid w:val="000C788E"/>
    <w:rsid w:val="000C7904"/>
    <w:rsid w:val="000C796C"/>
    <w:rsid w:val="000C7C5C"/>
    <w:rsid w:val="000C7EE5"/>
    <w:rsid w:val="000D03F8"/>
    <w:rsid w:val="000D0F8E"/>
    <w:rsid w:val="000D173E"/>
    <w:rsid w:val="000D176D"/>
    <w:rsid w:val="000D1957"/>
    <w:rsid w:val="000D19EF"/>
    <w:rsid w:val="000D2308"/>
    <w:rsid w:val="000D2463"/>
    <w:rsid w:val="000D2623"/>
    <w:rsid w:val="000D2773"/>
    <w:rsid w:val="000D27B0"/>
    <w:rsid w:val="000D2AEE"/>
    <w:rsid w:val="000D2DF7"/>
    <w:rsid w:val="000D3BDF"/>
    <w:rsid w:val="000D3EC4"/>
    <w:rsid w:val="000D400E"/>
    <w:rsid w:val="000D4289"/>
    <w:rsid w:val="000D439E"/>
    <w:rsid w:val="000D4FE9"/>
    <w:rsid w:val="000D5188"/>
    <w:rsid w:val="000D5404"/>
    <w:rsid w:val="000D5646"/>
    <w:rsid w:val="000D57F9"/>
    <w:rsid w:val="000D5FF5"/>
    <w:rsid w:val="000D7693"/>
    <w:rsid w:val="000E08DF"/>
    <w:rsid w:val="000E0CA7"/>
    <w:rsid w:val="000E0FF9"/>
    <w:rsid w:val="000E1FA7"/>
    <w:rsid w:val="000E20F1"/>
    <w:rsid w:val="000E2BC1"/>
    <w:rsid w:val="000E2D17"/>
    <w:rsid w:val="000E2E10"/>
    <w:rsid w:val="000E35C9"/>
    <w:rsid w:val="000E39D1"/>
    <w:rsid w:val="000E3F1E"/>
    <w:rsid w:val="000E46C1"/>
    <w:rsid w:val="000E4AAD"/>
    <w:rsid w:val="000E4DD0"/>
    <w:rsid w:val="000E5125"/>
    <w:rsid w:val="000E52A7"/>
    <w:rsid w:val="000E55A0"/>
    <w:rsid w:val="000E5A31"/>
    <w:rsid w:val="000E6110"/>
    <w:rsid w:val="000E67B3"/>
    <w:rsid w:val="000E6A34"/>
    <w:rsid w:val="000EF16D"/>
    <w:rsid w:val="000F001C"/>
    <w:rsid w:val="000F0369"/>
    <w:rsid w:val="000F0D06"/>
    <w:rsid w:val="000F0DDD"/>
    <w:rsid w:val="000F1AD7"/>
    <w:rsid w:val="000F1CC7"/>
    <w:rsid w:val="000F2873"/>
    <w:rsid w:val="000F28DE"/>
    <w:rsid w:val="000F36DD"/>
    <w:rsid w:val="000F3FCC"/>
    <w:rsid w:val="000F4191"/>
    <w:rsid w:val="000F4DD4"/>
    <w:rsid w:val="000F6298"/>
    <w:rsid w:val="000F6770"/>
    <w:rsid w:val="000F6CC7"/>
    <w:rsid w:val="000F7075"/>
    <w:rsid w:val="000F793C"/>
    <w:rsid w:val="0010044C"/>
    <w:rsid w:val="00100A78"/>
    <w:rsid w:val="00101B9D"/>
    <w:rsid w:val="00101DBD"/>
    <w:rsid w:val="0010221C"/>
    <w:rsid w:val="00102440"/>
    <w:rsid w:val="0010249B"/>
    <w:rsid w:val="00103452"/>
    <w:rsid w:val="00103C02"/>
    <w:rsid w:val="00103FC3"/>
    <w:rsid w:val="0010451A"/>
    <w:rsid w:val="00104951"/>
    <w:rsid w:val="00104BFF"/>
    <w:rsid w:val="00105174"/>
    <w:rsid w:val="001051A2"/>
    <w:rsid w:val="00106BDE"/>
    <w:rsid w:val="0010722E"/>
    <w:rsid w:val="00107640"/>
    <w:rsid w:val="001100C3"/>
    <w:rsid w:val="001104B3"/>
    <w:rsid w:val="0011060D"/>
    <w:rsid w:val="001106BE"/>
    <w:rsid w:val="00110941"/>
    <w:rsid w:val="00110B3B"/>
    <w:rsid w:val="001114B7"/>
    <w:rsid w:val="0011183F"/>
    <w:rsid w:val="00111AF2"/>
    <w:rsid w:val="00111D03"/>
    <w:rsid w:val="00112492"/>
    <w:rsid w:val="001132B9"/>
    <w:rsid w:val="001137A1"/>
    <w:rsid w:val="001137B7"/>
    <w:rsid w:val="00113FDC"/>
    <w:rsid w:val="001144B7"/>
    <w:rsid w:val="00114807"/>
    <w:rsid w:val="0011487B"/>
    <w:rsid w:val="00114BD2"/>
    <w:rsid w:val="00115A7A"/>
    <w:rsid w:val="00115B34"/>
    <w:rsid w:val="00115DD5"/>
    <w:rsid w:val="00116965"/>
    <w:rsid w:val="001171B1"/>
    <w:rsid w:val="001172B7"/>
    <w:rsid w:val="001173A5"/>
    <w:rsid w:val="00117AB2"/>
    <w:rsid w:val="00121967"/>
    <w:rsid w:val="00121C0B"/>
    <w:rsid w:val="00121C61"/>
    <w:rsid w:val="00121D4A"/>
    <w:rsid w:val="001229E4"/>
    <w:rsid w:val="00123156"/>
    <w:rsid w:val="001233B8"/>
    <w:rsid w:val="00123875"/>
    <w:rsid w:val="00124025"/>
    <w:rsid w:val="00124774"/>
    <w:rsid w:val="00124BE3"/>
    <w:rsid w:val="00124BF3"/>
    <w:rsid w:val="001254FF"/>
    <w:rsid w:val="00125DB9"/>
    <w:rsid w:val="001260EA"/>
    <w:rsid w:val="00126284"/>
    <w:rsid w:val="00126AC3"/>
    <w:rsid w:val="00127F56"/>
    <w:rsid w:val="001304A9"/>
    <w:rsid w:val="00130E32"/>
    <w:rsid w:val="00130F95"/>
    <w:rsid w:val="00131069"/>
    <w:rsid w:val="0013199F"/>
    <w:rsid w:val="00131BE0"/>
    <w:rsid w:val="00131F92"/>
    <w:rsid w:val="00133C4C"/>
    <w:rsid w:val="00133D12"/>
    <w:rsid w:val="001352BF"/>
    <w:rsid w:val="00136415"/>
    <w:rsid w:val="001367B3"/>
    <w:rsid w:val="00137486"/>
    <w:rsid w:val="00137A45"/>
    <w:rsid w:val="00140473"/>
    <w:rsid w:val="00140EEE"/>
    <w:rsid w:val="0014138B"/>
    <w:rsid w:val="0014157A"/>
    <w:rsid w:val="0014286D"/>
    <w:rsid w:val="00142885"/>
    <w:rsid w:val="001431AD"/>
    <w:rsid w:val="001433BB"/>
    <w:rsid w:val="00143C90"/>
    <w:rsid w:val="001441D8"/>
    <w:rsid w:val="00144A72"/>
    <w:rsid w:val="00145001"/>
    <w:rsid w:val="001454E4"/>
    <w:rsid w:val="00145668"/>
    <w:rsid w:val="00145BC1"/>
    <w:rsid w:val="00145DF3"/>
    <w:rsid w:val="0014687F"/>
    <w:rsid w:val="00146A03"/>
    <w:rsid w:val="0014747F"/>
    <w:rsid w:val="001477F7"/>
    <w:rsid w:val="001510BB"/>
    <w:rsid w:val="001514FB"/>
    <w:rsid w:val="00152296"/>
    <w:rsid w:val="00152822"/>
    <w:rsid w:val="00153706"/>
    <w:rsid w:val="00153C32"/>
    <w:rsid w:val="00153D79"/>
    <w:rsid w:val="0015418D"/>
    <w:rsid w:val="00154982"/>
    <w:rsid w:val="00154B77"/>
    <w:rsid w:val="00154E41"/>
    <w:rsid w:val="00154EE0"/>
    <w:rsid w:val="00154FD8"/>
    <w:rsid w:val="00154FFE"/>
    <w:rsid w:val="0015511E"/>
    <w:rsid w:val="00155144"/>
    <w:rsid w:val="00155814"/>
    <w:rsid w:val="00155821"/>
    <w:rsid w:val="00155C20"/>
    <w:rsid w:val="00156D19"/>
    <w:rsid w:val="0015719D"/>
    <w:rsid w:val="00157B18"/>
    <w:rsid w:val="00160655"/>
    <w:rsid w:val="0016083C"/>
    <w:rsid w:val="00160F29"/>
    <w:rsid w:val="00161342"/>
    <w:rsid w:val="00161587"/>
    <w:rsid w:val="001620BF"/>
    <w:rsid w:val="00162B06"/>
    <w:rsid w:val="00162BDA"/>
    <w:rsid w:val="0016301B"/>
    <w:rsid w:val="00163B33"/>
    <w:rsid w:val="00163DC0"/>
    <w:rsid w:val="0016451A"/>
    <w:rsid w:val="00164974"/>
    <w:rsid w:val="00164C9E"/>
    <w:rsid w:val="00164CC2"/>
    <w:rsid w:val="00164ECB"/>
    <w:rsid w:val="0016536F"/>
    <w:rsid w:val="0016546E"/>
    <w:rsid w:val="001655B5"/>
    <w:rsid w:val="00165996"/>
    <w:rsid w:val="00165FE7"/>
    <w:rsid w:val="001663CE"/>
    <w:rsid w:val="00166430"/>
    <w:rsid w:val="00166813"/>
    <w:rsid w:val="00166975"/>
    <w:rsid w:val="00166C07"/>
    <w:rsid w:val="00166CA3"/>
    <w:rsid w:val="00167286"/>
    <w:rsid w:val="00167383"/>
    <w:rsid w:val="00167F54"/>
    <w:rsid w:val="0016E0FA"/>
    <w:rsid w:val="00170228"/>
    <w:rsid w:val="0017041D"/>
    <w:rsid w:val="00170FC0"/>
    <w:rsid w:val="00171232"/>
    <w:rsid w:val="001718DB"/>
    <w:rsid w:val="0017191F"/>
    <w:rsid w:val="00171E51"/>
    <w:rsid w:val="00172444"/>
    <w:rsid w:val="00172FE7"/>
    <w:rsid w:val="00173102"/>
    <w:rsid w:val="0017310E"/>
    <w:rsid w:val="00174442"/>
    <w:rsid w:val="00174513"/>
    <w:rsid w:val="00174694"/>
    <w:rsid w:val="00174875"/>
    <w:rsid w:val="00174D0E"/>
    <w:rsid w:val="00175778"/>
    <w:rsid w:val="00175EF6"/>
    <w:rsid w:val="00176650"/>
    <w:rsid w:val="00176BB1"/>
    <w:rsid w:val="00176BD1"/>
    <w:rsid w:val="00176D3C"/>
    <w:rsid w:val="0017759C"/>
    <w:rsid w:val="0017770B"/>
    <w:rsid w:val="00177BA0"/>
    <w:rsid w:val="00177DEE"/>
    <w:rsid w:val="00177E25"/>
    <w:rsid w:val="0018023D"/>
    <w:rsid w:val="00180490"/>
    <w:rsid w:val="0018050E"/>
    <w:rsid w:val="00180C58"/>
    <w:rsid w:val="00180D5E"/>
    <w:rsid w:val="00180E4D"/>
    <w:rsid w:val="00181A3E"/>
    <w:rsid w:val="001827C9"/>
    <w:rsid w:val="00182801"/>
    <w:rsid w:val="001839AD"/>
    <w:rsid w:val="00183A0B"/>
    <w:rsid w:val="00184AE9"/>
    <w:rsid w:val="00184D13"/>
    <w:rsid w:val="001857BC"/>
    <w:rsid w:val="001873DF"/>
    <w:rsid w:val="00190369"/>
    <w:rsid w:val="001913F1"/>
    <w:rsid w:val="00191724"/>
    <w:rsid w:val="00191945"/>
    <w:rsid w:val="00192481"/>
    <w:rsid w:val="00192D00"/>
    <w:rsid w:val="0019324F"/>
    <w:rsid w:val="001934C4"/>
    <w:rsid w:val="0019466A"/>
    <w:rsid w:val="00194A57"/>
    <w:rsid w:val="00195220"/>
    <w:rsid w:val="00195296"/>
    <w:rsid w:val="00195CB5"/>
    <w:rsid w:val="00195F20"/>
    <w:rsid w:val="0019660A"/>
    <w:rsid w:val="001968C7"/>
    <w:rsid w:val="00196919"/>
    <w:rsid w:val="00196B7A"/>
    <w:rsid w:val="00196C95"/>
    <w:rsid w:val="001978F5"/>
    <w:rsid w:val="001979E4"/>
    <w:rsid w:val="00197B18"/>
    <w:rsid w:val="00197B38"/>
    <w:rsid w:val="00197E5C"/>
    <w:rsid w:val="00197F8C"/>
    <w:rsid w:val="0019B87B"/>
    <w:rsid w:val="0019D093"/>
    <w:rsid w:val="001A06EC"/>
    <w:rsid w:val="001A07B5"/>
    <w:rsid w:val="001A10A2"/>
    <w:rsid w:val="001A1227"/>
    <w:rsid w:val="001A1521"/>
    <w:rsid w:val="001A16B8"/>
    <w:rsid w:val="001A1BE9"/>
    <w:rsid w:val="001A22D0"/>
    <w:rsid w:val="001A2329"/>
    <w:rsid w:val="001A26BD"/>
    <w:rsid w:val="001A2A82"/>
    <w:rsid w:val="001A2BAE"/>
    <w:rsid w:val="001A2BDB"/>
    <w:rsid w:val="001A3687"/>
    <w:rsid w:val="001A39F3"/>
    <w:rsid w:val="001A3AD8"/>
    <w:rsid w:val="001A3AFE"/>
    <w:rsid w:val="001A40CD"/>
    <w:rsid w:val="001A4467"/>
    <w:rsid w:val="001A48E2"/>
    <w:rsid w:val="001A4AD4"/>
    <w:rsid w:val="001A4B9B"/>
    <w:rsid w:val="001A4C25"/>
    <w:rsid w:val="001A4C5C"/>
    <w:rsid w:val="001A4F2A"/>
    <w:rsid w:val="001A5979"/>
    <w:rsid w:val="001A62FC"/>
    <w:rsid w:val="001A63C9"/>
    <w:rsid w:val="001A6B56"/>
    <w:rsid w:val="001A6C27"/>
    <w:rsid w:val="001A6D74"/>
    <w:rsid w:val="001A6E1F"/>
    <w:rsid w:val="001A6FB0"/>
    <w:rsid w:val="001A75D5"/>
    <w:rsid w:val="001B0D94"/>
    <w:rsid w:val="001B114E"/>
    <w:rsid w:val="001B144B"/>
    <w:rsid w:val="001B2578"/>
    <w:rsid w:val="001B2C08"/>
    <w:rsid w:val="001B3AD6"/>
    <w:rsid w:val="001B40D1"/>
    <w:rsid w:val="001B41B7"/>
    <w:rsid w:val="001B4339"/>
    <w:rsid w:val="001B4909"/>
    <w:rsid w:val="001B4AD3"/>
    <w:rsid w:val="001B50E9"/>
    <w:rsid w:val="001B5DF7"/>
    <w:rsid w:val="001B6082"/>
    <w:rsid w:val="001B6668"/>
    <w:rsid w:val="001B6BA5"/>
    <w:rsid w:val="001B6D38"/>
    <w:rsid w:val="001B6D94"/>
    <w:rsid w:val="001B7755"/>
    <w:rsid w:val="001B7DB8"/>
    <w:rsid w:val="001C073D"/>
    <w:rsid w:val="001C10BA"/>
    <w:rsid w:val="001C1463"/>
    <w:rsid w:val="001C1594"/>
    <w:rsid w:val="001C18F7"/>
    <w:rsid w:val="001C1BCE"/>
    <w:rsid w:val="001C2334"/>
    <w:rsid w:val="001C252F"/>
    <w:rsid w:val="001C2E15"/>
    <w:rsid w:val="001C361B"/>
    <w:rsid w:val="001C407B"/>
    <w:rsid w:val="001C40D0"/>
    <w:rsid w:val="001C47AE"/>
    <w:rsid w:val="001C48B2"/>
    <w:rsid w:val="001C48C7"/>
    <w:rsid w:val="001C4D95"/>
    <w:rsid w:val="001C5B3E"/>
    <w:rsid w:val="001C616D"/>
    <w:rsid w:val="001C623F"/>
    <w:rsid w:val="001C629E"/>
    <w:rsid w:val="001C6964"/>
    <w:rsid w:val="001C6BD1"/>
    <w:rsid w:val="001C7360"/>
    <w:rsid w:val="001C7511"/>
    <w:rsid w:val="001D0575"/>
    <w:rsid w:val="001D0864"/>
    <w:rsid w:val="001D091B"/>
    <w:rsid w:val="001D1234"/>
    <w:rsid w:val="001D137C"/>
    <w:rsid w:val="001D1DB8"/>
    <w:rsid w:val="001D2BA1"/>
    <w:rsid w:val="001D3244"/>
    <w:rsid w:val="001D3E5C"/>
    <w:rsid w:val="001D3F30"/>
    <w:rsid w:val="001D47CF"/>
    <w:rsid w:val="001D49D1"/>
    <w:rsid w:val="001D4A0F"/>
    <w:rsid w:val="001D5326"/>
    <w:rsid w:val="001D5409"/>
    <w:rsid w:val="001D5AA6"/>
    <w:rsid w:val="001D67C4"/>
    <w:rsid w:val="001D6AD8"/>
    <w:rsid w:val="001D719A"/>
    <w:rsid w:val="001D748A"/>
    <w:rsid w:val="001D791A"/>
    <w:rsid w:val="001D7BFD"/>
    <w:rsid w:val="001D7C02"/>
    <w:rsid w:val="001D7C28"/>
    <w:rsid w:val="001D7FA6"/>
    <w:rsid w:val="001E02A6"/>
    <w:rsid w:val="001E069E"/>
    <w:rsid w:val="001E0DE3"/>
    <w:rsid w:val="001E0E69"/>
    <w:rsid w:val="001E10B7"/>
    <w:rsid w:val="001E1630"/>
    <w:rsid w:val="001E1981"/>
    <w:rsid w:val="001E1A0C"/>
    <w:rsid w:val="001E1A86"/>
    <w:rsid w:val="001E2A64"/>
    <w:rsid w:val="001E2F17"/>
    <w:rsid w:val="001E3704"/>
    <w:rsid w:val="001E397B"/>
    <w:rsid w:val="001E3B80"/>
    <w:rsid w:val="001E3C2A"/>
    <w:rsid w:val="001E4017"/>
    <w:rsid w:val="001E49E3"/>
    <w:rsid w:val="001E4E00"/>
    <w:rsid w:val="001E6330"/>
    <w:rsid w:val="001E67A3"/>
    <w:rsid w:val="001E7016"/>
    <w:rsid w:val="001E7A01"/>
    <w:rsid w:val="001E7D21"/>
    <w:rsid w:val="001F00D8"/>
    <w:rsid w:val="001F0299"/>
    <w:rsid w:val="001F0763"/>
    <w:rsid w:val="001F07AE"/>
    <w:rsid w:val="001F0A41"/>
    <w:rsid w:val="001F0B74"/>
    <w:rsid w:val="001F0B87"/>
    <w:rsid w:val="001F0DFE"/>
    <w:rsid w:val="001F0E29"/>
    <w:rsid w:val="001F10DB"/>
    <w:rsid w:val="001F1258"/>
    <w:rsid w:val="001F18C0"/>
    <w:rsid w:val="001F1EAE"/>
    <w:rsid w:val="001F1F71"/>
    <w:rsid w:val="001F220C"/>
    <w:rsid w:val="001F2BB6"/>
    <w:rsid w:val="001F32E4"/>
    <w:rsid w:val="001F4484"/>
    <w:rsid w:val="001F45C4"/>
    <w:rsid w:val="001F56CF"/>
    <w:rsid w:val="001F5BFC"/>
    <w:rsid w:val="001F63F2"/>
    <w:rsid w:val="001F657E"/>
    <w:rsid w:val="001F6923"/>
    <w:rsid w:val="001F69F9"/>
    <w:rsid w:val="001F6DAF"/>
    <w:rsid w:val="001F6FE0"/>
    <w:rsid w:val="001F718C"/>
    <w:rsid w:val="001F7484"/>
    <w:rsid w:val="001F74E3"/>
    <w:rsid w:val="00200D26"/>
    <w:rsid w:val="00200DF5"/>
    <w:rsid w:val="00201006"/>
    <w:rsid w:val="00201298"/>
    <w:rsid w:val="002012ED"/>
    <w:rsid w:val="00201545"/>
    <w:rsid w:val="002024A8"/>
    <w:rsid w:val="002025E2"/>
    <w:rsid w:val="002029CE"/>
    <w:rsid w:val="00202E1A"/>
    <w:rsid w:val="002033F5"/>
    <w:rsid w:val="00203598"/>
    <w:rsid w:val="00203B2F"/>
    <w:rsid w:val="002041B6"/>
    <w:rsid w:val="0020474C"/>
    <w:rsid w:val="00204DDB"/>
    <w:rsid w:val="002055CD"/>
    <w:rsid w:val="00206027"/>
    <w:rsid w:val="002062A7"/>
    <w:rsid w:val="002063A7"/>
    <w:rsid w:val="0020652D"/>
    <w:rsid w:val="002066E2"/>
    <w:rsid w:val="002066EF"/>
    <w:rsid w:val="0020683D"/>
    <w:rsid w:val="00207556"/>
    <w:rsid w:val="002079C4"/>
    <w:rsid w:val="00207FE2"/>
    <w:rsid w:val="00210429"/>
    <w:rsid w:val="002107B8"/>
    <w:rsid w:val="00210A85"/>
    <w:rsid w:val="00210FE0"/>
    <w:rsid w:val="00211017"/>
    <w:rsid w:val="00211369"/>
    <w:rsid w:val="002118B0"/>
    <w:rsid w:val="00211A89"/>
    <w:rsid w:val="00211BD2"/>
    <w:rsid w:val="00211F1B"/>
    <w:rsid w:val="00213053"/>
    <w:rsid w:val="00213273"/>
    <w:rsid w:val="00213801"/>
    <w:rsid w:val="00215C45"/>
    <w:rsid w:val="002161C7"/>
    <w:rsid w:val="0021695E"/>
    <w:rsid w:val="002169E4"/>
    <w:rsid w:val="002170DE"/>
    <w:rsid w:val="00217A71"/>
    <w:rsid w:val="00220180"/>
    <w:rsid w:val="0022080E"/>
    <w:rsid w:val="0022084C"/>
    <w:rsid w:val="002209B1"/>
    <w:rsid w:val="00221081"/>
    <w:rsid w:val="002217FD"/>
    <w:rsid w:val="00221A91"/>
    <w:rsid w:val="00221EA2"/>
    <w:rsid w:val="00222B0D"/>
    <w:rsid w:val="00222B27"/>
    <w:rsid w:val="00222BE9"/>
    <w:rsid w:val="00222BFF"/>
    <w:rsid w:val="00223609"/>
    <w:rsid w:val="00223BBC"/>
    <w:rsid w:val="00223F11"/>
    <w:rsid w:val="00224A7E"/>
    <w:rsid w:val="0022521B"/>
    <w:rsid w:val="00225C15"/>
    <w:rsid w:val="00225DE5"/>
    <w:rsid w:val="00226BB4"/>
    <w:rsid w:val="00226D00"/>
    <w:rsid w:val="002270E3"/>
    <w:rsid w:val="0022883C"/>
    <w:rsid w:val="00230881"/>
    <w:rsid w:val="00230A2C"/>
    <w:rsid w:val="00230C9C"/>
    <w:rsid w:val="0023209A"/>
    <w:rsid w:val="00232510"/>
    <w:rsid w:val="00232CA5"/>
    <w:rsid w:val="00233106"/>
    <w:rsid w:val="002332CE"/>
    <w:rsid w:val="00233393"/>
    <w:rsid w:val="0023360E"/>
    <w:rsid w:val="00233CB7"/>
    <w:rsid w:val="00233FA0"/>
    <w:rsid w:val="002340E4"/>
    <w:rsid w:val="002341E2"/>
    <w:rsid w:val="00234343"/>
    <w:rsid w:val="00234A80"/>
    <w:rsid w:val="00235184"/>
    <w:rsid w:val="00235379"/>
    <w:rsid w:val="00235642"/>
    <w:rsid w:val="002376A6"/>
    <w:rsid w:val="00237792"/>
    <w:rsid w:val="00237DB8"/>
    <w:rsid w:val="00240817"/>
    <w:rsid w:val="0024091D"/>
    <w:rsid w:val="00240D25"/>
    <w:rsid w:val="00240E09"/>
    <w:rsid w:val="00240FC3"/>
    <w:rsid w:val="00241AC4"/>
    <w:rsid w:val="00241B68"/>
    <w:rsid w:val="00241CF2"/>
    <w:rsid w:val="00243C1B"/>
    <w:rsid w:val="00244503"/>
    <w:rsid w:val="00244910"/>
    <w:rsid w:val="002455E3"/>
    <w:rsid w:val="002459FE"/>
    <w:rsid w:val="00246546"/>
    <w:rsid w:val="00246673"/>
    <w:rsid w:val="002469FD"/>
    <w:rsid w:val="00246D3C"/>
    <w:rsid w:val="00246F27"/>
    <w:rsid w:val="00247E8F"/>
    <w:rsid w:val="00247ED4"/>
    <w:rsid w:val="00247EE6"/>
    <w:rsid w:val="00250FF0"/>
    <w:rsid w:val="002512BF"/>
    <w:rsid w:val="002526DD"/>
    <w:rsid w:val="002528C7"/>
    <w:rsid w:val="00252DBB"/>
    <w:rsid w:val="00253C38"/>
    <w:rsid w:val="00253D86"/>
    <w:rsid w:val="00254A23"/>
    <w:rsid w:val="0025531F"/>
    <w:rsid w:val="002557EF"/>
    <w:rsid w:val="002558AC"/>
    <w:rsid w:val="00255B45"/>
    <w:rsid w:val="00255B97"/>
    <w:rsid w:val="00256437"/>
    <w:rsid w:val="0025760C"/>
    <w:rsid w:val="0025774F"/>
    <w:rsid w:val="00257A88"/>
    <w:rsid w:val="00257A8D"/>
    <w:rsid w:val="002600CC"/>
    <w:rsid w:val="00260548"/>
    <w:rsid w:val="002606E9"/>
    <w:rsid w:val="00260BD4"/>
    <w:rsid w:val="00260D9F"/>
    <w:rsid w:val="00261092"/>
    <w:rsid w:val="0026141E"/>
    <w:rsid w:val="00261AE5"/>
    <w:rsid w:val="002637CF"/>
    <w:rsid w:val="0026394E"/>
    <w:rsid w:val="00263986"/>
    <w:rsid w:val="00263B69"/>
    <w:rsid w:val="00263DE8"/>
    <w:rsid w:val="00263FEA"/>
    <w:rsid w:val="002646D2"/>
    <w:rsid w:val="002646F7"/>
    <w:rsid w:val="00264B52"/>
    <w:rsid w:val="00264DD7"/>
    <w:rsid w:val="002655AF"/>
    <w:rsid w:val="00266147"/>
    <w:rsid w:val="00267AE4"/>
    <w:rsid w:val="002709B0"/>
    <w:rsid w:val="00271802"/>
    <w:rsid w:val="00272337"/>
    <w:rsid w:val="00272607"/>
    <w:rsid w:val="00273387"/>
    <w:rsid w:val="0027354E"/>
    <w:rsid w:val="002746B6"/>
    <w:rsid w:val="00275421"/>
    <w:rsid w:val="00276030"/>
    <w:rsid w:val="00276B29"/>
    <w:rsid w:val="002801BA"/>
    <w:rsid w:val="002804B7"/>
    <w:rsid w:val="002808EC"/>
    <w:rsid w:val="0028137E"/>
    <w:rsid w:val="00281D43"/>
    <w:rsid w:val="0028243E"/>
    <w:rsid w:val="002825F2"/>
    <w:rsid w:val="002833DC"/>
    <w:rsid w:val="00283D6C"/>
    <w:rsid w:val="00284046"/>
    <w:rsid w:val="00284E45"/>
    <w:rsid w:val="002855F8"/>
    <w:rsid w:val="00285785"/>
    <w:rsid w:val="00285F0D"/>
    <w:rsid w:val="0028625C"/>
    <w:rsid w:val="002862DD"/>
    <w:rsid w:val="002864CB"/>
    <w:rsid w:val="002864D4"/>
    <w:rsid w:val="00286690"/>
    <w:rsid w:val="0028676F"/>
    <w:rsid w:val="00286A22"/>
    <w:rsid w:val="00286C2E"/>
    <w:rsid w:val="00286F58"/>
    <w:rsid w:val="002904A9"/>
    <w:rsid w:val="002906CC"/>
    <w:rsid w:val="00290AA7"/>
    <w:rsid w:val="00290C62"/>
    <w:rsid w:val="00290D0C"/>
    <w:rsid w:val="00290E6B"/>
    <w:rsid w:val="002913C4"/>
    <w:rsid w:val="002919EC"/>
    <w:rsid w:val="00291ADC"/>
    <w:rsid w:val="00291B8A"/>
    <w:rsid w:val="00291FFF"/>
    <w:rsid w:val="002926C9"/>
    <w:rsid w:val="00292726"/>
    <w:rsid w:val="00292948"/>
    <w:rsid w:val="002931B2"/>
    <w:rsid w:val="00293965"/>
    <w:rsid w:val="0029498B"/>
    <w:rsid w:val="00294BD3"/>
    <w:rsid w:val="002954EE"/>
    <w:rsid w:val="0029556D"/>
    <w:rsid w:val="002955FA"/>
    <w:rsid w:val="0029582E"/>
    <w:rsid w:val="00295D02"/>
    <w:rsid w:val="00295D8F"/>
    <w:rsid w:val="00295DE5"/>
    <w:rsid w:val="00296080"/>
    <w:rsid w:val="00296322"/>
    <w:rsid w:val="002965FA"/>
    <w:rsid w:val="0029666D"/>
    <w:rsid w:val="0029676B"/>
    <w:rsid w:val="00297712"/>
    <w:rsid w:val="00297FC4"/>
    <w:rsid w:val="002A05DB"/>
    <w:rsid w:val="002A0D31"/>
    <w:rsid w:val="002A0EC4"/>
    <w:rsid w:val="002A21D7"/>
    <w:rsid w:val="002A2BAE"/>
    <w:rsid w:val="002A3535"/>
    <w:rsid w:val="002A39B9"/>
    <w:rsid w:val="002A410F"/>
    <w:rsid w:val="002A4515"/>
    <w:rsid w:val="002A4747"/>
    <w:rsid w:val="002A52C8"/>
    <w:rsid w:val="002A55C8"/>
    <w:rsid w:val="002A55CF"/>
    <w:rsid w:val="002A55FE"/>
    <w:rsid w:val="002A5C9E"/>
    <w:rsid w:val="002A5DFF"/>
    <w:rsid w:val="002A5F9A"/>
    <w:rsid w:val="002A6937"/>
    <w:rsid w:val="002A69CA"/>
    <w:rsid w:val="002A6B50"/>
    <w:rsid w:val="002A6C5D"/>
    <w:rsid w:val="002A6D53"/>
    <w:rsid w:val="002A6D79"/>
    <w:rsid w:val="002A701E"/>
    <w:rsid w:val="002A710F"/>
    <w:rsid w:val="002A7265"/>
    <w:rsid w:val="002B0BAE"/>
    <w:rsid w:val="002B15B6"/>
    <w:rsid w:val="002B1958"/>
    <w:rsid w:val="002B21DB"/>
    <w:rsid w:val="002B29CB"/>
    <w:rsid w:val="002B2B6D"/>
    <w:rsid w:val="002B3226"/>
    <w:rsid w:val="002B3939"/>
    <w:rsid w:val="002B3AD9"/>
    <w:rsid w:val="002B46E2"/>
    <w:rsid w:val="002B47EF"/>
    <w:rsid w:val="002B4AF1"/>
    <w:rsid w:val="002B60D5"/>
    <w:rsid w:val="002B630B"/>
    <w:rsid w:val="002B6679"/>
    <w:rsid w:val="002B6753"/>
    <w:rsid w:val="002B7411"/>
    <w:rsid w:val="002B7418"/>
    <w:rsid w:val="002B7B39"/>
    <w:rsid w:val="002B7DBF"/>
    <w:rsid w:val="002B7E50"/>
    <w:rsid w:val="002C08C2"/>
    <w:rsid w:val="002C0EF5"/>
    <w:rsid w:val="002C10D6"/>
    <w:rsid w:val="002C1717"/>
    <w:rsid w:val="002C1788"/>
    <w:rsid w:val="002C1D16"/>
    <w:rsid w:val="002C2477"/>
    <w:rsid w:val="002C2965"/>
    <w:rsid w:val="002C3921"/>
    <w:rsid w:val="002C3A52"/>
    <w:rsid w:val="002C4535"/>
    <w:rsid w:val="002C529B"/>
    <w:rsid w:val="002C5DCA"/>
    <w:rsid w:val="002C5E67"/>
    <w:rsid w:val="002C5EDC"/>
    <w:rsid w:val="002C5EEF"/>
    <w:rsid w:val="002C5F05"/>
    <w:rsid w:val="002C5F56"/>
    <w:rsid w:val="002C6570"/>
    <w:rsid w:val="002C7482"/>
    <w:rsid w:val="002C75FB"/>
    <w:rsid w:val="002C7BD6"/>
    <w:rsid w:val="002C7C5E"/>
    <w:rsid w:val="002D028B"/>
    <w:rsid w:val="002D08FB"/>
    <w:rsid w:val="002D1DE7"/>
    <w:rsid w:val="002D231D"/>
    <w:rsid w:val="002D2AAC"/>
    <w:rsid w:val="002D3575"/>
    <w:rsid w:val="002D397B"/>
    <w:rsid w:val="002D44F1"/>
    <w:rsid w:val="002D4780"/>
    <w:rsid w:val="002D51B2"/>
    <w:rsid w:val="002D591B"/>
    <w:rsid w:val="002D5EE3"/>
    <w:rsid w:val="002D5FF1"/>
    <w:rsid w:val="002D605D"/>
    <w:rsid w:val="002D621B"/>
    <w:rsid w:val="002D7646"/>
    <w:rsid w:val="002D76C9"/>
    <w:rsid w:val="002D7E8F"/>
    <w:rsid w:val="002D7F2C"/>
    <w:rsid w:val="002E0CEF"/>
    <w:rsid w:val="002E1042"/>
    <w:rsid w:val="002E2661"/>
    <w:rsid w:val="002E3263"/>
    <w:rsid w:val="002E3667"/>
    <w:rsid w:val="002E370E"/>
    <w:rsid w:val="002E3A1E"/>
    <w:rsid w:val="002E48D1"/>
    <w:rsid w:val="002E4CA1"/>
    <w:rsid w:val="002E4E61"/>
    <w:rsid w:val="002E4FA5"/>
    <w:rsid w:val="002E569C"/>
    <w:rsid w:val="002E5BC1"/>
    <w:rsid w:val="002E633C"/>
    <w:rsid w:val="002E69E3"/>
    <w:rsid w:val="002E6F9B"/>
    <w:rsid w:val="002E718A"/>
    <w:rsid w:val="002E759B"/>
    <w:rsid w:val="002E7981"/>
    <w:rsid w:val="002F01D4"/>
    <w:rsid w:val="002F0372"/>
    <w:rsid w:val="002F0DCC"/>
    <w:rsid w:val="002F0E6E"/>
    <w:rsid w:val="002F105B"/>
    <w:rsid w:val="002F15E2"/>
    <w:rsid w:val="002F1EFB"/>
    <w:rsid w:val="002F260E"/>
    <w:rsid w:val="002F2806"/>
    <w:rsid w:val="002F2912"/>
    <w:rsid w:val="002F29D0"/>
    <w:rsid w:val="002F2CCC"/>
    <w:rsid w:val="002F2EEE"/>
    <w:rsid w:val="002F45E5"/>
    <w:rsid w:val="002F5DC3"/>
    <w:rsid w:val="002F6A13"/>
    <w:rsid w:val="002F6BC1"/>
    <w:rsid w:val="002F6F16"/>
    <w:rsid w:val="002F79BB"/>
    <w:rsid w:val="002F7DCA"/>
    <w:rsid w:val="00300B16"/>
    <w:rsid w:val="00301EDF"/>
    <w:rsid w:val="00301EE8"/>
    <w:rsid w:val="003023B0"/>
    <w:rsid w:val="003023C8"/>
    <w:rsid w:val="003033F1"/>
    <w:rsid w:val="00303681"/>
    <w:rsid w:val="00303875"/>
    <w:rsid w:val="00303E97"/>
    <w:rsid w:val="0030430F"/>
    <w:rsid w:val="00304681"/>
    <w:rsid w:val="003048AB"/>
    <w:rsid w:val="00304A1A"/>
    <w:rsid w:val="00304F30"/>
    <w:rsid w:val="00304FC9"/>
    <w:rsid w:val="00305906"/>
    <w:rsid w:val="0030598A"/>
    <w:rsid w:val="00305A39"/>
    <w:rsid w:val="003061AF"/>
    <w:rsid w:val="003062F5"/>
    <w:rsid w:val="0030639A"/>
    <w:rsid w:val="00306C3F"/>
    <w:rsid w:val="00306F26"/>
    <w:rsid w:val="00307495"/>
    <w:rsid w:val="003103D8"/>
    <w:rsid w:val="00310A5A"/>
    <w:rsid w:val="00310B7A"/>
    <w:rsid w:val="003110F2"/>
    <w:rsid w:val="00311239"/>
    <w:rsid w:val="00311BFA"/>
    <w:rsid w:val="00311D92"/>
    <w:rsid w:val="00312424"/>
    <w:rsid w:val="00312559"/>
    <w:rsid w:val="00312A7C"/>
    <w:rsid w:val="0031327A"/>
    <w:rsid w:val="00313607"/>
    <w:rsid w:val="00313B8C"/>
    <w:rsid w:val="00313EAB"/>
    <w:rsid w:val="00313EFC"/>
    <w:rsid w:val="00314378"/>
    <w:rsid w:val="00314647"/>
    <w:rsid w:val="003150D4"/>
    <w:rsid w:val="00315368"/>
    <w:rsid w:val="0031541D"/>
    <w:rsid w:val="00315703"/>
    <w:rsid w:val="00315EEC"/>
    <w:rsid w:val="003160FD"/>
    <w:rsid w:val="00317319"/>
    <w:rsid w:val="003174DA"/>
    <w:rsid w:val="00317FB9"/>
    <w:rsid w:val="00319F25"/>
    <w:rsid w:val="003200A5"/>
    <w:rsid w:val="00320702"/>
    <w:rsid w:val="00320869"/>
    <w:rsid w:val="00320A59"/>
    <w:rsid w:val="00320CDB"/>
    <w:rsid w:val="00320ED0"/>
    <w:rsid w:val="00321638"/>
    <w:rsid w:val="0032240B"/>
    <w:rsid w:val="00322482"/>
    <w:rsid w:val="00322A9D"/>
    <w:rsid w:val="00322D33"/>
    <w:rsid w:val="00323BE4"/>
    <w:rsid w:val="003242F0"/>
    <w:rsid w:val="003248C7"/>
    <w:rsid w:val="00324ABB"/>
    <w:rsid w:val="00324BDD"/>
    <w:rsid w:val="00324D1E"/>
    <w:rsid w:val="0032520C"/>
    <w:rsid w:val="0032577E"/>
    <w:rsid w:val="00325B14"/>
    <w:rsid w:val="00326576"/>
    <w:rsid w:val="00326624"/>
    <w:rsid w:val="00326A0A"/>
    <w:rsid w:val="003273FB"/>
    <w:rsid w:val="0032794A"/>
    <w:rsid w:val="0033082E"/>
    <w:rsid w:val="00330DD1"/>
    <w:rsid w:val="00331763"/>
    <w:rsid w:val="00331B58"/>
    <w:rsid w:val="00332562"/>
    <w:rsid w:val="00332B16"/>
    <w:rsid w:val="00332D6F"/>
    <w:rsid w:val="003333D8"/>
    <w:rsid w:val="00333B2C"/>
    <w:rsid w:val="00333DC2"/>
    <w:rsid w:val="00333EDA"/>
    <w:rsid w:val="00334102"/>
    <w:rsid w:val="00334CF0"/>
    <w:rsid w:val="0033552D"/>
    <w:rsid w:val="003356FE"/>
    <w:rsid w:val="00335E74"/>
    <w:rsid w:val="003361D2"/>
    <w:rsid w:val="0033637A"/>
    <w:rsid w:val="00336F68"/>
    <w:rsid w:val="00337214"/>
    <w:rsid w:val="00337563"/>
    <w:rsid w:val="00337A9B"/>
    <w:rsid w:val="0034043D"/>
    <w:rsid w:val="0034054E"/>
    <w:rsid w:val="0034069A"/>
    <w:rsid w:val="00340800"/>
    <w:rsid w:val="00340A0F"/>
    <w:rsid w:val="00340C6C"/>
    <w:rsid w:val="00340DDD"/>
    <w:rsid w:val="0034166E"/>
    <w:rsid w:val="00341928"/>
    <w:rsid w:val="00341C52"/>
    <w:rsid w:val="0034308A"/>
    <w:rsid w:val="0034334C"/>
    <w:rsid w:val="00343598"/>
    <w:rsid w:val="00343708"/>
    <w:rsid w:val="00343D83"/>
    <w:rsid w:val="00343E0A"/>
    <w:rsid w:val="00343F44"/>
    <w:rsid w:val="003442A2"/>
    <w:rsid w:val="003445FC"/>
    <w:rsid w:val="003450F9"/>
    <w:rsid w:val="003455AB"/>
    <w:rsid w:val="0034583B"/>
    <w:rsid w:val="00345966"/>
    <w:rsid w:val="00345C6C"/>
    <w:rsid w:val="00346CE6"/>
    <w:rsid w:val="00346D15"/>
    <w:rsid w:val="00346FF6"/>
    <w:rsid w:val="003475F5"/>
    <w:rsid w:val="00347834"/>
    <w:rsid w:val="00347FD9"/>
    <w:rsid w:val="0035016B"/>
    <w:rsid w:val="00350310"/>
    <w:rsid w:val="00351421"/>
    <w:rsid w:val="00351700"/>
    <w:rsid w:val="003519DC"/>
    <w:rsid w:val="00351A1F"/>
    <w:rsid w:val="0035222D"/>
    <w:rsid w:val="00352C7D"/>
    <w:rsid w:val="003530A7"/>
    <w:rsid w:val="00353266"/>
    <w:rsid w:val="00353E40"/>
    <w:rsid w:val="0035412D"/>
    <w:rsid w:val="0035459B"/>
    <w:rsid w:val="00354DDF"/>
    <w:rsid w:val="0035519C"/>
    <w:rsid w:val="00355440"/>
    <w:rsid w:val="003556DB"/>
    <w:rsid w:val="0035591C"/>
    <w:rsid w:val="003563F2"/>
    <w:rsid w:val="00356932"/>
    <w:rsid w:val="00356C82"/>
    <w:rsid w:val="00357877"/>
    <w:rsid w:val="00357A0D"/>
    <w:rsid w:val="00357E11"/>
    <w:rsid w:val="0035C54C"/>
    <w:rsid w:val="00360229"/>
    <w:rsid w:val="003604C5"/>
    <w:rsid w:val="00360D76"/>
    <w:rsid w:val="0036199B"/>
    <w:rsid w:val="00361AC3"/>
    <w:rsid w:val="003621FD"/>
    <w:rsid w:val="00362F9A"/>
    <w:rsid w:val="003634ED"/>
    <w:rsid w:val="0036384F"/>
    <w:rsid w:val="00363A62"/>
    <w:rsid w:val="00364AE8"/>
    <w:rsid w:val="00364BE6"/>
    <w:rsid w:val="0036580B"/>
    <w:rsid w:val="00365B50"/>
    <w:rsid w:val="00365E69"/>
    <w:rsid w:val="00365EBF"/>
    <w:rsid w:val="00366830"/>
    <w:rsid w:val="00367D25"/>
    <w:rsid w:val="0037083A"/>
    <w:rsid w:val="00371385"/>
    <w:rsid w:val="00371496"/>
    <w:rsid w:val="00372809"/>
    <w:rsid w:val="003728AA"/>
    <w:rsid w:val="003730EE"/>
    <w:rsid w:val="00373339"/>
    <w:rsid w:val="00373BB5"/>
    <w:rsid w:val="00373CC9"/>
    <w:rsid w:val="00373F3D"/>
    <w:rsid w:val="00374016"/>
    <w:rsid w:val="00374197"/>
    <w:rsid w:val="00374FEB"/>
    <w:rsid w:val="003756D3"/>
    <w:rsid w:val="00376F6A"/>
    <w:rsid w:val="0037732F"/>
    <w:rsid w:val="00377591"/>
    <w:rsid w:val="00377B3C"/>
    <w:rsid w:val="00377B92"/>
    <w:rsid w:val="003800C5"/>
    <w:rsid w:val="00380263"/>
    <w:rsid w:val="0038073A"/>
    <w:rsid w:val="00381034"/>
    <w:rsid w:val="003810F4"/>
    <w:rsid w:val="00381319"/>
    <w:rsid w:val="00381C35"/>
    <w:rsid w:val="00381E10"/>
    <w:rsid w:val="00382370"/>
    <w:rsid w:val="003827E8"/>
    <w:rsid w:val="00382BBB"/>
    <w:rsid w:val="00382BC7"/>
    <w:rsid w:val="00382C93"/>
    <w:rsid w:val="00383A47"/>
    <w:rsid w:val="00383B73"/>
    <w:rsid w:val="00384034"/>
    <w:rsid w:val="003847C8"/>
    <w:rsid w:val="00384D73"/>
    <w:rsid w:val="00385012"/>
    <w:rsid w:val="00386C2C"/>
    <w:rsid w:val="0038DED4"/>
    <w:rsid w:val="00390414"/>
    <w:rsid w:val="00391C23"/>
    <w:rsid w:val="003929C5"/>
    <w:rsid w:val="00392D74"/>
    <w:rsid w:val="0039304C"/>
    <w:rsid w:val="00393672"/>
    <w:rsid w:val="00393881"/>
    <w:rsid w:val="003939CF"/>
    <w:rsid w:val="00393C33"/>
    <w:rsid w:val="00394BC7"/>
    <w:rsid w:val="00394BFB"/>
    <w:rsid w:val="00394CA3"/>
    <w:rsid w:val="00394CAA"/>
    <w:rsid w:val="00395B65"/>
    <w:rsid w:val="00396048"/>
    <w:rsid w:val="00396193"/>
    <w:rsid w:val="00396199"/>
    <w:rsid w:val="003962D8"/>
    <w:rsid w:val="00396320"/>
    <w:rsid w:val="00396724"/>
    <w:rsid w:val="0039696A"/>
    <w:rsid w:val="00396D27"/>
    <w:rsid w:val="00396D30"/>
    <w:rsid w:val="003971D0"/>
    <w:rsid w:val="00397852"/>
    <w:rsid w:val="003A040D"/>
    <w:rsid w:val="003A0451"/>
    <w:rsid w:val="003A093A"/>
    <w:rsid w:val="003A0E28"/>
    <w:rsid w:val="003A1360"/>
    <w:rsid w:val="003A1D4C"/>
    <w:rsid w:val="003A1E98"/>
    <w:rsid w:val="003A2097"/>
    <w:rsid w:val="003A20F5"/>
    <w:rsid w:val="003A2AFA"/>
    <w:rsid w:val="003A2D6D"/>
    <w:rsid w:val="003A3285"/>
    <w:rsid w:val="003A34EC"/>
    <w:rsid w:val="003A37AF"/>
    <w:rsid w:val="003A3F61"/>
    <w:rsid w:val="003A58FD"/>
    <w:rsid w:val="003A6589"/>
    <w:rsid w:val="003A66BE"/>
    <w:rsid w:val="003A7052"/>
    <w:rsid w:val="003A7933"/>
    <w:rsid w:val="003B0F37"/>
    <w:rsid w:val="003B0F8C"/>
    <w:rsid w:val="003B1062"/>
    <w:rsid w:val="003B1FAF"/>
    <w:rsid w:val="003B27F4"/>
    <w:rsid w:val="003B2C0C"/>
    <w:rsid w:val="003B2F0A"/>
    <w:rsid w:val="003B2F30"/>
    <w:rsid w:val="003B2F9B"/>
    <w:rsid w:val="003B3C49"/>
    <w:rsid w:val="003B3FB5"/>
    <w:rsid w:val="003B470A"/>
    <w:rsid w:val="003B49E8"/>
    <w:rsid w:val="003B4B99"/>
    <w:rsid w:val="003B4D6E"/>
    <w:rsid w:val="003B5CB9"/>
    <w:rsid w:val="003B63D7"/>
    <w:rsid w:val="003B69C6"/>
    <w:rsid w:val="003B6DFE"/>
    <w:rsid w:val="003B70D0"/>
    <w:rsid w:val="003B7795"/>
    <w:rsid w:val="003B7969"/>
    <w:rsid w:val="003B7C4B"/>
    <w:rsid w:val="003B7D11"/>
    <w:rsid w:val="003C11E1"/>
    <w:rsid w:val="003C1769"/>
    <w:rsid w:val="003C18E5"/>
    <w:rsid w:val="003C2B9A"/>
    <w:rsid w:val="003C2DF0"/>
    <w:rsid w:val="003C2EBB"/>
    <w:rsid w:val="003C30E1"/>
    <w:rsid w:val="003C3863"/>
    <w:rsid w:val="003C3CC3"/>
    <w:rsid w:val="003C3F07"/>
    <w:rsid w:val="003C48C5"/>
    <w:rsid w:val="003C4E78"/>
    <w:rsid w:val="003C5F12"/>
    <w:rsid w:val="003C658B"/>
    <w:rsid w:val="003C6948"/>
    <w:rsid w:val="003C6A5E"/>
    <w:rsid w:val="003C6A8D"/>
    <w:rsid w:val="003C6E5F"/>
    <w:rsid w:val="003C7699"/>
    <w:rsid w:val="003D0A63"/>
    <w:rsid w:val="003D0AFE"/>
    <w:rsid w:val="003D0CC8"/>
    <w:rsid w:val="003D0D11"/>
    <w:rsid w:val="003D0F53"/>
    <w:rsid w:val="003D0F9B"/>
    <w:rsid w:val="003D1A3B"/>
    <w:rsid w:val="003D1E36"/>
    <w:rsid w:val="003D20AC"/>
    <w:rsid w:val="003D262D"/>
    <w:rsid w:val="003D27E3"/>
    <w:rsid w:val="003D2814"/>
    <w:rsid w:val="003D2A7C"/>
    <w:rsid w:val="003D31CE"/>
    <w:rsid w:val="003D46F4"/>
    <w:rsid w:val="003D4739"/>
    <w:rsid w:val="003D47CE"/>
    <w:rsid w:val="003D4C18"/>
    <w:rsid w:val="003D4D18"/>
    <w:rsid w:val="003D5160"/>
    <w:rsid w:val="003D5C59"/>
    <w:rsid w:val="003D6024"/>
    <w:rsid w:val="003D6032"/>
    <w:rsid w:val="003D681B"/>
    <w:rsid w:val="003D71F4"/>
    <w:rsid w:val="003D7A30"/>
    <w:rsid w:val="003D7CDE"/>
    <w:rsid w:val="003DEB76"/>
    <w:rsid w:val="003E0A7A"/>
    <w:rsid w:val="003E11ED"/>
    <w:rsid w:val="003E14B1"/>
    <w:rsid w:val="003E19E3"/>
    <w:rsid w:val="003E1FB0"/>
    <w:rsid w:val="003E2255"/>
    <w:rsid w:val="003E2E9E"/>
    <w:rsid w:val="003E3AAA"/>
    <w:rsid w:val="003E3E6B"/>
    <w:rsid w:val="003E4050"/>
    <w:rsid w:val="003E4374"/>
    <w:rsid w:val="003E479F"/>
    <w:rsid w:val="003E4911"/>
    <w:rsid w:val="003E5944"/>
    <w:rsid w:val="003E5F22"/>
    <w:rsid w:val="003E5FC3"/>
    <w:rsid w:val="003E6555"/>
    <w:rsid w:val="003E667D"/>
    <w:rsid w:val="003E69D5"/>
    <w:rsid w:val="003E6B7A"/>
    <w:rsid w:val="003E6C17"/>
    <w:rsid w:val="003E6CE5"/>
    <w:rsid w:val="003E7039"/>
    <w:rsid w:val="003E7949"/>
    <w:rsid w:val="003E7A6C"/>
    <w:rsid w:val="003F132B"/>
    <w:rsid w:val="003F1394"/>
    <w:rsid w:val="003F1593"/>
    <w:rsid w:val="003F1670"/>
    <w:rsid w:val="003F1859"/>
    <w:rsid w:val="003F1F4E"/>
    <w:rsid w:val="003F2861"/>
    <w:rsid w:val="003F2E41"/>
    <w:rsid w:val="003F3CD3"/>
    <w:rsid w:val="003F4552"/>
    <w:rsid w:val="003F469C"/>
    <w:rsid w:val="003F4852"/>
    <w:rsid w:val="003F490D"/>
    <w:rsid w:val="003F4ADB"/>
    <w:rsid w:val="003F4BC2"/>
    <w:rsid w:val="003F5091"/>
    <w:rsid w:val="003F51A2"/>
    <w:rsid w:val="003F561A"/>
    <w:rsid w:val="003F5705"/>
    <w:rsid w:val="003F70EC"/>
    <w:rsid w:val="003F7245"/>
    <w:rsid w:val="003F77ED"/>
    <w:rsid w:val="003F79B5"/>
    <w:rsid w:val="003F79C3"/>
    <w:rsid w:val="003F7A91"/>
    <w:rsid w:val="0040050E"/>
    <w:rsid w:val="004006D2"/>
    <w:rsid w:val="004009C7"/>
    <w:rsid w:val="004011D5"/>
    <w:rsid w:val="0040156F"/>
    <w:rsid w:val="0040231D"/>
    <w:rsid w:val="00403870"/>
    <w:rsid w:val="0040400F"/>
    <w:rsid w:val="004041DE"/>
    <w:rsid w:val="004054E7"/>
    <w:rsid w:val="0040561D"/>
    <w:rsid w:val="00405851"/>
    <w:rsid w:val="00405B5C"/>
    <w:rsid w:val="004070E5"/>
    <w:rsid w:val="00407198"/>
    <w:rsid w:val="0040787C"/>
    <w:rsid w:val="0040789C"/>
    <w:rsid w:val="00410463"/>
    <w:rsid w:val="0041083E"/>
    <w:rsid w:val="00410B3C"/>
    <w:rsid w:val="00411128"/>
    <w:rsid w:val="00411143"/>
    <w:rsid w:val="00412818"/>
    <w:rsid w:val="00412F51"/>
    <w:rsid w:val="004131C2"/>
    <w:rsid w:val="004136A2"/>
    <w:rsid w:val="00414145"/>
    <w:rsid w:val="004144CB"/>
    <w:rsid w:val="00414911"/>
    <w:rsid w:val="00414D3E"/>
    <w:rsid w:val="00415DF7"/>
    <w:rsid w:val="00415E37"/>
    <w:rsid w:val="0041686E"/>
    <w:rsid w:val="00416920"/>
    <w:rsid w:val="004178A4"/>
    <w:rsid w:val="00417EDB"/>
    <w:rsid w:val="00420897"/>
    <w:rsid w:val="00422225"/>
    <w:rsid w:val="00422646"/>
    <w:rsid w:val="00422902"/>
    <w:rsid w:val="00422932"/>
    <w:rsid w:val="00422D09"/>
    <w:rsid w:val="00422D80"/>
    <w:rsid w:val="004230A5"/>
    <w:rsid w:val="004244E2"/>
    <w:rsid w:val="0042482D"/>
    <w:rsid w:val="00424891"/>
    <w:rsid w:val="00425090"/>
    <w:rsid w:val="00425252"/>
    <w:rsid w:val="0042576E"/>
    <w:rsid w:val="00425911"/>
    <w:rsid w:val="004259B3"/>
    <w:rsid w:val="004263CA"/>
    <w:rsid w:val="0042652D"/>
    <w:rsid w:val="00426E27"/>
    <w:rsid w:val="004270E1"/>
    <w:rsid w:val="004275AF"/>
    <w:rsid w:val="004277CE"/>
    <w:rsid w:val="00427A94"/>
    <w:rsid w:val="0043043D"/>
    <w:rsid w:val="0043053E"/>
    <w:rsid w:val="00431070"/>
    <w:rsid w:val="004316BB"/>
    <w:rsid w:val="00432167"/>
    <w:rsid w:val="004328D5"/>
    <w:rsid w:val="00432916"/>
    <w:rsid w:val="004333F1"/>
    <w:rsid w:val="0043395F"/>
    <w:rsid w:val="00433B56"/>
    <w:rsid w:val="00433C0E"/>
    <w:rsid w:val="00433C83"/>
    <w:rsid w:val="00434173"/>
    <w:rsid w:val="00434B25"/>
    <w:rsid w:val="004351D9"/>
    <w:rsid w:val="004355A4"/>
    <w:rsid w:val="00435BAF"/>
    <w:rsid w:val="00436320"/>
    <w:rsid w:val="004369EE"/>
    <w:rsid w:val="00436ACA"/>
    <w:rsid w:val="00436D27"/>
    <w:rsid w:val="00437A2F"/>
    <w:rsid w:val="00437B0E"/>
    <w:rsid w:val="00437E96"/>
    <w:rsid w:val="00440576"/>
    <w:rsid w:val="00440E3E"/>
    <w:rsid w:val="0044171D"/>
    <w:rsid w:val="004417BC"/>
    <w:rsid w:val="00441A66"/>
    <w:rsid w:val="00442184"/>
    <w:rsid w:val="00442F13"/>
    <w:rsid w:val="00443212"/>
    <w:rsid w:val="00443251"/>
    <w:rsid w:val="00443907"/>
    <w:rsid w:val="00443CAA"/>
    <w:rsid w:val="004441A5"/>
    <w:rsid w:val="00444E88"/>
    <w:rsid w:val="00446990"/>
    <w:rsid w:val="00446C7B"/>
    <w:rsid w:val="004477DE"/>
    <w:rsid w:val="00447DF4"/>
    <w:rsid w:val="00450375"/>
    <w:rsid w:val="00450D55"/>
    <w:rsid w:val="004516F4"/>
    <w:rsid w:val="00451BC4"/>
    <w:rsid w:val="004524E1"/>
    <w:rsid w:val="004525A0"/>
    <w:rsid w:val="00452B66"/>
    <w:rsid w:val="00452C6D"/>
    <w:rsid w:val="00453277"/>
    <w:rsid w:val="004533A8"/>
    <w:rsid w:val="00454A50"/>
    <w:rsid w:val="00454B2D"/>
    <w:rsid w:val="00455124"/>
    <w:rsid w:val="0045533F"/>
    <w:rsid w:val="00455E8E"/>
    <w:rsid w:val="00455FBD"/>
    <w:rsid w:val="00456085"/>
    <w:rsid w:val="004560E2"/>
    <w:rsid w:val="0045650A"/>
    <w:rsid w:val="00456A2D"/>
    <w:rsid w:val="004572EB"/>
    <w:rsid w:val="00457749"/>
    <w:rsid w:val="00457996"/>
    <w:rsid w:val="00457DD3"/>
    <w:rsid w:val="00460176"/>
    <w:rsid w:val="004607E5"/>
    <w:rsid w:val="00460BF8"/>
    <w:rsid w:val="00460F77"/>
    <w:rsid w:val="00461346"/>
    <w:rsid w:val="00461D1C"/>
    <w:rsid w:val="00462093"/>
    <w:rsid w:val="0046279E"/>
    <w:rsid w:val="00462AC3"/>
    <w:rsid w:val="00463484"/>
    <w:rsid w:val="0046377B"/>
    <w:rsid w:val="004639B9"/>
    <w:rsid w:val="00463ADD"/>
    <w:rsid w:val="00463EB4"/>
    <w:rsid w:val="00463F14"/>
    <w:rsid w:val="004640D0"/>
    <w:rsid w:val="004641FB"/>
    <w:rsid w:val="00464324"/>
    <w:rsid w:val="0046436D"/>
    <w:rsid w:val="004645D8"/>
    <w:rsid w:val="00464A0F"/>
    <w:rsid w:val="00465224"/>
    <w:rsid w:val="0046533F"/>
    <w:rsid w:val="004656F8"/>
    <w:rsid w:val="004658D3"/>
    <w:rsid w:val="004658FA"/>
    <w:rsid w:val="00466B9A"/>
    <w:rsid w:val="004670C8"/>
    <w:rsid w:val="004677AA"/>
    <w:rsid w:val="00467F84"/>
    <w:rsid w:val="00472B0A"/>
    <w:rsid w:val="00473661"/>
    <w:rsid w:val="004747AA"/>
    <w:rsid w:val="00475270"/>
    <w:rsid w:val="00475484"/>
    <w:rsid w:val="00475B02"/>
    <w:rsid w:val="004765FF"/>
    <w:rsid w:val="00477185"/>
    <w:rsid w:val="0047785F"/>
    <w:rsid w:val="004779A8"/>
    <w:rsid w:val="004803F8"/>
    <w:rsid w:val="00480BCB"/>
    <w:rsid w:val="004817EF"/>
    <w:rsid w:val="00481890"/>
    <w:rsid w:val="00481C4E"/>
    <w:rsid w:val="0048315F"/>
    <w:rsid w:val="004838E6"/>
    <w:rsid w:val="00483CEE"/>
    <w:rsid w:val="00483E2A"/>
    <w:rsid w:val="004843A5"/>
    <w:rsid w:val="00484523"/>
    <w:rsid w:val="00484D33"/>
    <w:rsid w:val="00484DAB"/>
    <w:rsid w:val="0048511C"/>
    <w:rsid w:val="00485910"/>
    <w:rsid w:val="00485B7B"/>
    <w:rsid w:val="00486353"/>
    <w:rsid w:val="00486EBD"/>
    <w:rsid w:val="00487614"/>
    <w:rsid w:val="0048768C"/>
    <w:rsid w:val="0048789C"/>
    <w:rsid w:val="0049019B"/>
    <w:rsid w:val="0049056C"/>
    <w:rsid w:val="004908BF"/>
    <w:rsid w:val="00490A9D"/>
    <w:rsid w:val="004914C3"/>
    <w:rsid w:val="00491733"/>
    <w:rsid w:val="0049251A"/>
    <w:rsid w:val="0049254A"/>
    <w:rsid w:val="0049263F"/>
    <w:rsid w:val="00492E72"/>
    <w:rsid w:val="00493050"/>
    <w:rsid w:val="00493AEC"/>
    <w:rsid w:val="00493D2E"/>
    <w:rsid w:val="00493D7F"/>
    <w:rsid w:val="00493E94"/>
    <w:rsid w:val="004945C5"/>
    <w:rsid w:val="00495866"/>
    <w:rsid w:val="0049630E"/>
    <w:rsid w:val="0049673D"/>
    <w:rsid w:val="00496901"/>
    <w:rsid w:val="00496AD1"/>
    <w:rsid w:val="00496CF5"/>
    <w:rsid w:val="004970F4"/>
    <w:rsid w:val="00497AEB"/>
    <w:rsid w:val="004A02FC"/>
    <w:rsid w:val="004A03E7"/>
    <w:rsid w:val="004A091E"/>
    <w:rsid w:val="004A0EC3"/>
    <w:rsid w:val="004A11CC"/>
    <w:rsid w:val="004A1C90"/>
    <w:rsid w:val="004A2AB6"/>
    <w:rsid w:val="004A32B6"/>
    <w:rsid w:val="004A337F"/>
    <w:rsid w:val="004A373F"/>
    <w:rsid w:val="004A4282"/>
    <w:rsid w:val="004A4FE8"/>
    <w:rsid w:val="004A5452"/>
    <w:rsid w:val="004A67C5"/>
    <w:rsid w:val="004A7080"/>
    <w:rsid w:val="004A73A5"/>
    <w:rsid w:val="004A75E2"/>
    <w:rsid w:val="004A7B0C"/>
    <w:rsid w:val="004A7F0E"/>
    <w:rsid w:val="004A94CD"/>
    <w:rsid w:val="004B027B"/>
    <w:rsid w:val="004B0345"/>
    <w:rsid w:val="004B05DD"/>
    <w:rsid w:val="004B1356"/>
    <w:rsid w:val="004B1D00"/>
    <w:rsid w:val="004B25B0"/>
    <w:rsid w:val="004B28A3"/>
    <w:rsid w:val="004B2F36"/>
    <w:rsid w:val="004B37D0"/>
    <w:rsid w:val="004B3B88"/>
    <w:rsid w:val="004B3D01"/>
    <w:rsid w:val="004B41D4"/>
    <w:rsid w:val="004B4CDB"/>
    <w:rsid w:val="004B5008"/>
    <w:rsid w:val="004B52B1"/>
    <w:rsid w:val="004B5388"/>
    <w:rsid w:val="004B5446"/>
    <w:rsid w:val="004B5C4C"/>
    <w:rsid w:val="004B5E6D"/>
    <w:rsid w:val="004B649F"/>
    <w:rsid w:val="004B64F0"/>
    <w:rsid w:val="004B69C8"/>
    <w:rsid w:val="004B6A68"/>
    <w:rsid w:val="004B7138"/>
    <w:rsid w:val="004B745B"/>
    <w:rsid w:val="004B76D2"/>
    <w:rsid w:val="004B77E1"/>
    <w:rsid w:val="004B7814"/>
    <w:rsid w:val="004C001A"/>
    <w:rsid w:val="004C04AD"/>
    <w:rsid w:val="004C13C7"/>
    <w:rsid w:val="004C1AA8"/>
    <w:rsid w:val="004C236E"/>
    <w:rsid w:val="004C23CA"/>
    <w:rsid w:val="004C32CA"/>
    <w:rsid w:val="004C3615"/>
    <w:rsid w:val="004C3909"/>
    <w:rsid w:val="004C5088"/>
    <w:rsid w:val="004C64D4"/>
    <w:rsid w:val="004C697F"/>
    <w:rsid w:val="004C760B"/>
    <w:rsid w:val="004C794B"/>
    <w:rsid w:val="004D061B"/>
    <w:rsid w:val="004D074F"/>
    <w:rsid w:val="004D0A31"/>
    <w:rsid w:val="004D0E9F"/>
    <w:rsid w:val="004D1145"/>
    <w:rsid w:val="004D11FC"/>
    <w:rsid w:val="004D132D"/>
    <w:rsid w:val="004D1695"/>
    <w:rsid w:val="004D1B9F"/>
    <w:rsid w:val="004D1F0D"/>
    <w:rsid w:val="004D3EA9"/>
    <w:rsid w:val="004D42B4"/>
    <w:rsid w:val="004D4798"/>
    <w:rsid w:val="004D546A"/>
    <w:rsid w:val="004D5A36"/>
    <w:rsid w:val="004D5E2F"/>
    <w:rsid w:val="004D60D0"/>
    <w:rsid w:val="004D72F8"/>
    <w:rsid w:val="004D7C3A"/>
    <w:rsid w:val="004E04CA"/>
    <w:rsid w:val="004E09EB"/>
    <w:rsid w:val="004E17AB"/>
    <w:rsid w:val="004E1992"/>
    <w:rsid w:val="004E2359"/>
    <w:rsid w:val="004E288D"/>
    <w:rsid w:val="004E2F8B"/>
    <w:rsid w:val="004E3122"/>
    <w:rsid w:val="004E3854"/>
    <w:rsid w:val="004E40A0"/>
    <w:rsid w:val="004E4C3A"/>
    <w:rsid w:val="004E4F45"/>
    <w:rsid w:val="004E5380"/>
    <w:rsid w:val="004E5A00"/>
    <w:rsid w:val="004E6560"/>
    <w:rsid w:val="004E6581"/>
    <w:rsid w:val="004E67E8"/>
    <w:rsid w:val="004E69FA"/>
    <w:rsid w:val="004E6C2D"/>
    <w:rsid w:val="004E6EA9"/>
    <w:rsid w:val="004E6F84"/>
    <w:rsid w:val="004E7761"/>
    <w:rsid w:val="004E7763"/>
    <w:rsid w:val="004F08E5"/>
    <w:rsid w:val="004F121C"/>
    <w:rsid w:val="004F1563"/>
    <w:rsid w:val="004F18E5"/>
    <w:rsid w:val="004F1A4E"/>
    <w:rsid w:val="004F1A52"/>
    <w:rsid w:val="004F1FD8"/>
    <w:rsid w:val="004F221B"/>
    <w:rsid w:val="004F31AE"/>
    <w:rsid w:val="004F33EA"/>
    <w:rsid w:val="004F344D"/>
    <w:rsid w:val="004F3510"/>
    <w:rsid w:val="004F371C"/>
    <w:rsid w:val="004F3F8C"/>
    <w:rsid w:val="004F4086"/>
    <w:rsid w:val="004F44AE"/>
    <w:rsid w:val="004F4C30"/>
    <w:rsid w:val="004F4DEA"/>
    <w:rsid w:val="004F54BB"/>
    <w:rsid w:val="004F5818"/>
    <w:rsid w:val="004F595F"/>
    <w:rsid w:val="004F6853"/>
    <w:rsid w:val="004F702F"/>
    <w:rsid w:val="004F71C9"/>
    <w:rsid w:val="004F7C1F"/>
    <w:rsid w:val="004F7C8D"/>
    <w:rsid w:val="00500707"/>
    <w:rsid w:val="0050090B"/>
    <w:rsid w:val="0050254C"/>
    <w:rsid w:val="00503821"/>
    <w:rsid w:val="005040BC"/>
    <w:rsid w:val="00504C8C"/>
    <w:rsid w:val="00505281"/>
    <w:rsid w:val="005054EC"/>
    <w:rsid w:val="0050600B"/>
    <w:rsid w:val="00506296"/>
    <w:rsid w:val="0050699A"/>
    <w:rsid w:val="005072A0"/>
    <w:rsid w:val="00507847"/>
    <w:rsid w:val="00507E97"/>
    <w:rsid w:val="0050E49A"/>
    <w:rsid w:val="005105F0"/>
    <w:rsid w:val="00510AB3"/>
    <w:rsid w:val="0051104E"/>
    <w:rsid w:val="00511482"/>
    <w:rsid w:val="00511595"/>
    <w:rsid w:val="005119BB"/>
    <w:rsid w:val="00512437"/>
    <w:rsid w:val="005126D2"/>
    <w:rsid w:val="00512E78"/>
    <w:rsid w:val="005137E0"/>
    <w:rsid w:val="00513940"/>
    <w:rsid w:val="00513AAC"/>
    <w:rsid w:val="00513F14"/>
    <w:rsid w:val="00514005"/>
    <w:rsid w:val="00514B35"/>
    <w:rsid w:val="00514BC8"/>
    <w:rsid w:val="00514EB9"/>
    <w:rsid w:val="005150E7"/>
    <w:rsid w:val="0051524C"/>
    <w:rsid w:val="00515A0C"/>
    <w:rsid w:val="00515E48"/>
    <w:rsid w:val="00515E97"/>
    <w:rsid w:val="0051635F"/>
    <w:rsid w:val="005166FA"/>
    <w:rsid w:val="00516953"/>
    <w:rsid w:val="00516A7D"/>
    <w:rsid w:val="00516A88"/>
    <w:rsid w:val="00516E72"/>
    <w:rsid w:val="005174E5"/>
    <w:rsid w:val="005176B5"/>
    <w:rsid w:val="00517952"/>
    <w:rsid w:val="00517B43"/>
    <w:rsid w:val="00517C40"/>
    <w:rsid w:val="00517C9F"/>
    <w:rsid w:val="00520760"/>
    <w:rsid w:val="0052089F"/>
    <w:rsid w:val="00520ADF"/>
    <w:rsid w:val="00521F90"/>
    <w:rsid w:val="00521FCB"/>
    <w:rsid w:val="00522109"/>
    <w:rsid w:val="0052234A"/>
    <w:rsid w:val="00523191"/>
    <w:rsid w:val="0052334B"/>
    <w:rsid w:val="00523831"/>
    <w:rsid w:val="00523892"/>
    <w:rsid w:val="00523AE6"/>
    <w:rsid w:val="00523B64"/>
    <w:rsid w:val="005249EA"/>
    <w:rsid w:val="00526347"/>
    <w:rsid w:val="00526523"/>
    <w:rsid w:val="0052672F"/>
    <w:rsid w:val="00526E4C"/>
    <w:rsid w:val="005272B7"/>
    <w:rsid w:val="00527F6E"/>
    <w:rsid w:val="005301C4"/>
    <w:rsid w:val="00530B38"/>
    <w:rsid w:val="00530FBC"/>
    <w:rsid w:val="0053148F"/>
    <w:rsid w:val="00531BC1"/>
    <w:rsid w:val="00531EC5"/>
    <w:rsid w:val="0053212D"/>
    <w:rsid w:val="00532419"/>
    <w:rsid w:val="005332F3"/>
    <w:rsid w:val="0053338E"/>
    <w:rsid w:val="005335C1"/>
    <w:rsid w:val="00533874"/>
    <w:rsid w:val="00533E16"/>
    <w:rsid w:val="00533EAE"/>
    <w:rsid w:val="00534824"/>
    <w:rsid w:val="00534D49"/>
    <w:rsid w:val="00534E9C"/>
    <w:rsid w:val="005354A1"/>
    <w:rsid w:val="0053559D"/>
    <w:rsid w:val="00535C1C"/>
    <w:rsid w:val="00535CE5"/>
    <w:rsid w:val="00535EAF"/>
    <w:rsid w:val="00536097"/>
    <w:rsid w:val="00536883"/>
    <w:rsid w:val="005369AA"/>
    <w:rsid w:val="00536C69"/>
    <w:rsid w:val="00537364"/>
    <w:rsid w:val="00537806"/>
    <w:rsid w:val="00537C8B"/>
    <w:rsid w:val="00537C9B"/>
    <w:rsid w:val="00537FEE"/>
    <w:rsid w:val="005403BA"/>
    <w:rsid w:val="00540672"/>
    <w:rsid w:val="00540F14"/>
    <w:rsid w:val="0054116F"/>
    <w:rsid w:val="00541180"/>
    <w:rsid w:val="005425E5"/>
    <w:rsid w:val="00542ED1"/>
    <w:rsid w:val="00543200"/>
    <w:rsid w:val="005438C2"/>
    <w:rsid w:val="005440D7"/>
    <w:rsid w:val="00545DFD"/>
    <w:rsid w:val="00545F4D"/>
    <w:rsid w:val="0054634C"/>
    <w:rsid w:val="00546EBA"/>
    <w:rsid w:val="005475ED"/>
    <w:rsid w:val="005478C9"/>
    <w:rsid w:val="00547F38"/>
    <w:rsid w:val="0055012A"/>
    <w:rsid w:val="00550648"/>
    <w:rsid w:val="00550945"/>
    <w:rsid w:val="005511C1"/>
    <w:rsid w:val="005522AA"/>
    <w:rsid w:val="005532F5"/>
    <w:rsid w:val="00553427"/>
    <w:rsid w:val="00553743"/>
    <w:rsid w:val="005539B8"/>
    <w:rsid w:val="00553A40"/>
    <w:rsid w:val="0055450E"/>
    <w:rsid w:val="005548B0"/>
    <w:rsid w:val="00554A0E"/>
    <w:rsid w:val="00554B71"/>
    <w:rsid w:val="00555152"/>
    <w:rsid w:val="0055550A"/>
    <w:rsid w:val="0055698D"/>
    <w:rsid w:val="005574AD"/>
    <w:rsid w:val="005576F7"/>
    <w:rsid w:val="00557A28"/>
    <w:rsid w:val="00557C82"/>
    <w:rsid w:val="00557CE1"/>
    <w:rsid w:val="00557EF1"/>
    <w:rsid w:val="00560483"/>
    <w:rsid w:val="00560E89"/>
    <w:rsid w:val="005612E7"/>
    <w:rsid w:val="00561D0B"/>
    <w:rsid w:val="00561E9C"/>
    <w:rsid w:val="005626DE"/>
    <w:rsid w:val="00562C59"/>
    <w:rsid w:val="00562F79"/>
    <w:rsid w:val="00563017"/>
    <w:rsid w:val="00563638"/>
    <w:rsid w:val="00563AA0"/>
    <w:rsid w:val="00563CF6"/>
    <w:rsid w:val="00563E53"/>
    <w:rsid w:val="00563F8B"/>
    <w:rsid w:val="00564034"/>
    <w:rsid w:val="00564052"/>
    <w:rsid w:val="00564D03"/>
    <w:rsid w:val="00564DA7"/>
    <w:rsid w:val="00565063"/>
    <w:rsid w:val="0056527D"/>
    <w:rsid w:val="00565286"/>
    <w:rsid w:val="0056555D"/>
    <w:rsid w:val="005656DB"/>
    <w:rsid w:val="005656E4"/>
    <w:rsid w:val="00566246"/>
    <w:rsid w:val="005662C4"/>
    <w:rsid w:val="005671AA"/>
    <w:rsid w:val="00567556"/>
    <w:rsid w:val="005675DB"/>
    <w:rsid w:val="00567664"/>
    <w:rsid w:val="0056767B"/>
    <w:rsid w:val="0056C9BB"/>
    <w:rsid w:val="00571125"/>
    <w:rsid w:val="00571B9C"/>
    <w:rsid w:val="00571C51"/>
    <w:rsid w:val="005727E7"/>
    <w:rsid w:val="00572A43"/>
    <w:rsid w:val="00572DBF"/>
    <w:rsid w:val="005736EE"/>
    <w:rsid w:val="00573906"/>
    <w:rsid w:val="0057410B"/>
    <w:rsid w:val="00574478"/>
    <w:rsid w:val="00574F7A"/>
    <w:rsid w:val="00574FC6"/>
    <w:rsid w:val="0057518C"/>
    <w:rsid w:val="005754A2"/>
    <w:rsid w:val="0057557C"/>
    <w:rsid w:val="005755F3"/>
    <w:rsid w:val="00575F5A"/>
    <w:rsid w:val="00576AE5"/>
    <w:rsid w:val="00576BC3"/>
    <w:rsid w:val="005773D8"/>
    <w:rsid w:val="00577ADC"/>
    <w:rsid w:val="00577AEE"/>
    <w:rsid w:val="00577C16"/>
    <w:rsid w:val="00577F17"/>
    <w:rsid w:val="0057B757"/>
    <w:rsid w:val="00581694"/>
    <w:rsid w:val="00581976"/>
    <w:rsid w:val="00581C68"/>
    <w:rsid w:val="005820DB"/>
    <w:rsid w:val="005828FB"/>
    <w:rsid w:val="005829D1"/>
    <w:rsid w:val="00582A69"/>
    <w:rsid w:val="00582B13"/>
    <w:rsid w:val="00583301"/>
    <w:rsid w:val="005834E7"/>
    <w:rsid w:val="00583B4A"/>
    <w:rsid w:val="0058403D"/>
    <w:rsid w:val="005841F5"/>
    <w:rsid w:val="005845DC"/>
    <w:rsid w:val="0058498C"/>
    <w:rsid w:val="0058532F"/>
    <w:rsid w:val="005855C1"/>
    <w:rsid w:val="00585665"/>
    <w:rsid w:val="005859DE"/>
    <w:rsid w:val="005861EA"/>
    <w:rsid w:val="0058668D"/>
    <w:rsid w:val="00586D5A"/>
    <w:rsid w:val="0058708E"/>
    <w:rsid w:val="00587170"/>
    <w:rsid w:val="005872E3"/>
    <w:rsid w:val="0059018F"/>
    <w:rsid w:val="005912C0"/>
    <w:rsid w:val="00591449"/>
    <w:rsid w:val="00591575"/>
    <w:rsid w:val="005915B4"/>
    <w:rsid w:val="00591E60"/>
    <w:rsid w:val="005922C7"/>
    <w:rsid w:val="00592312"/>
    <w:rsid w:val="00592503"/>
    <w:rsid w:val="00592751"/>
    <w:rsid w:val="00592B71"/>
    <w:rsid w:val="00595453"/>
    <w:rsid w:val="00595816"/>
    <w:rsid w:val="005958DD"/>
    <w:rsid w:val="0059651C"/>
    <w:rsid w:val="00596889"/>
    <w:rsid w:val="00597137"/>
    <w:rsid w:val="00597168"/>
    <w:rsid w:val="005971DE"/>
    <w:rsid w:val="00597EA6"/>
    <w:rsid w:val="005A058B"/>
    <w:rsid w:val="005A07EF"/>
    <w:rsid w:val="005A1020"/>
    <w:rsid w:val="005A1552"/>
    <w:rsid w:val="005A1F96"/>
    <w:rsid w:val="005A30CC"/>
    <w:rsid w:val="005A3B6A"/>
    <w:rsid w:val="005A3E5D"/>
    <w:rsid w:val="005A487E"/>
    <w:rsid w:val="005A4A2B"/>
    <w:rsid w:val="005A4C70"/>
    <w:rsid w:val="005A4CEC"/>
    <w:rsid w:val="005A4E0C"/>
    <w:rsid w:val="005A4EF5"/>
    <w:rsid w:val="005A5084"/>
    <w:rsid w:val="005A585D"/>
    <w:rsid w:val="005A5C0D"/>
    <w:rsid w:val="005A5D77"/>
    <w:rsid w:val="005A5E0F"/>
    <w:rsid w:val="005A6C3F"/>
    <w:rsid w:val="005A6D6A"/>
    <w:rsid w:val="005A6E70"/>
    <w:rsid w:val="005A6F37"/>
    <w:rsid w:val="005A7585"/>
    <w:rsid w:val="005A7999"/>
    <w:rsid w:val="005A79C8"/>
    <w:rsid w:val="005A7A3E"/>
    <w:rsid w:val="005A7A8C"/>
    <w:rsid w:val="005A7C35"/>
    <w:rsid w:val="005A7CA2"/>
    <w:rsid w:val="005A7ECC"/>
    <w:rsid w:val="005B04F2"/>
    <w:rsid w:val="005B0B62"/>
    <w:rsid w:val="005B0F2F"/>
    <w:rsid w:val="005B117A"/>
    <w:rsid w:val="005B124E"/>
    <w:rsid w:val="005B1837"/>
    <w:rsid w:val="005B3B0D"/>
    <w:rsid w:val="005B57AB"/>
    <w:rsid w:val="005B5989"/>
    <w:rsid w:val="005B5EA9"/>
    <w:rsid w:val="005B63D5"/>
    <w:rsid w:val="005B6633"/>
    <w:rsid w:val="005B689F"/>
    <w:rsid w:val="005B6960"/>
    <w:rsid w:val="005B75A2"/>
    <w:rsid w:val="005B763F"/>
    <w:rsid w:val="005B778D"/>
    <w:rsid w:val="005B7C2B"/>
    <w:rsid w:val="005C01A5"/>
    <w:rsid w:val="005C0353"/>
    <w:rsid w:val="005C0478"/>
    <w:rsid w:val="005C08E1"/>
    <w:rsid w:val="005C11A9"/>
    <w:rsid w:val="005C139C"/>
    <w:rsid w:val="005C223D"/>
    <w:rsid w:val="005C24D1"/>
    <w:rsid w:val="005C2B1C"/>
    <w:rsid w:val="005C32C6"/>
    <w:rsid w:val="005C3AD9"/>
    <w:rsid w:val="005C49E7"/>
    <w:rsid w:val="005C4D32"/>
    <w:rsid w:val="005C502B"/>
    <w:rsid w:val="005C5462"/>
    <w:rsid w:val="005C5535"/>
    <w:rsid w:val="005C5827"/>
    <w:rsid w:val="005C5D8C"/>
    <w:rsid w:val="005C5FCC"/>
    <w:rsid w:val="005C702C"/>
    <w:rsid w:val="005C70AE"/>
    <w:rsid w:val="005C730D"/>
    <w:rsid w:val="005C797D"/>
    <w:rsid w:val="005D03C6"/>
    <w:rsid w:val="005D0885"/>
    <w:rsid w:val="005D0A00"/>
    <w:rsid w:val="005D0A3D"/>
    <w:rsid w:val="005D0C6F"/>
    <w:rsid w:val="005D1214"/>
    <w:rsid w:val="005D140A"/>
    <w:rsid w:val="005D149B"/>
    <w:rsid w:val="005D182D"/>
    <w:rsid w:val="005D197C"/>
    <w:rsid w:val="005D1CD8"/>
    <w:rsid w:val="005D2114"/>
    <w:rsid w:val="005D4B3E"/>
    <w:rsid w:val="005D5011"/>
    <w:rsid w:val="005D51F8"/>
    <w:rsid w:val="005D57CD"/>
    <w:rsid w:val="005D5918"/>
    <w:rsid w:val="005D5CB3"/>
    <w:rsid w:val="005D6868"/>
    <w:rsid w:val="005D6E56"/>
    <w:rsid w:val="005D7025"/>
    <w:rsid w:val="005D71A5"/>
    <w:rsid w:val="005E0578"/>
    <w:rsid w:val="005E0589"/>
    <w:rsid w:val="005E11B9"/>
    <w:rsid w:val="005E12CE"/>
    <w:rsid w:val="005E1C8B"/>
    <w:rsid w:val="005E1EC8"/>
    <w:rsid w:val="005E206A"/>
    <w:rsid w:val="005E275B"/>
    <w:rsid w:val="005E2B4B"/>
    <w:rsid w:val="005E2EC0"/>
    <w:rsid w:val="005E3047"/>
    <w:rsid w:val="005E368D"/>
    <w:rsid w:val="005E58FC"/>
    <w:rsid w:val="005E5B71"/>
    <w:rsid w:val="005E6643"/>
    <w:rsid w:val="005E68D2"/>
    <w:rsid w:val="005E73DE"/>
    <w:rsid w:val="005E7D22"/>
    <w:rsid w:val="005E7EDA"/>
    <w:rsid w:val="005E7F7B"/>
    <w:rsid w:val="005F040C"/>
    <w:rsid w:val="005F05A9"/>
    <w:rsid w:val="005F07BE"/>
    <w:rsid w:val="005F0A7B"/>
    <w:rsid w:val="005F1109"/>
    <w:rsid w:val="005F2011"/>
    <w:rsid w:val="005F2089"/>
    <w:rsid w:val="005F2613"/>
    <w:rsid w:val="005F2B21"/>
    <w:rsid w:val="005F2C96"/>
    <w:rsid w:val="005F320A"/>
    <w:rsid w:val="005F330A"/>
    <w:rsid w:val="005F3ABD"/>
    <w:rsid w:val="005F3DFE"/>
    <w:rsid w:val="005F49A6"/>
    <w:rsid w:val="005F4BEF"/>
    <w:rsid w:val="005F52C7"/>
    <w:rsid w:val="005F56A7"/>
    <w:rsid w:val="005F58A1"/>
    <w:rsid w:val="005F5BC1"/>
    <w:rsid w:val="005F63EF"/>
    <w:rsid w:val="005F650B"/>
    <w:rsid w:val="005F6A09"/>
    <w:rsid w:val="005F6A14"/>
    <w:rsid w:val="005F718F"/>
    <w:rsid w:val="005F729B"/>
    <w:rsid w:val="005F789E"/>
    <w:rsid w:val="005F793B"/>
    <w:rsid w:val="005F7A90"/>
    <w:rsid w:val="0060056F"/>
    <w:rsid w:val="00602393"/>
    <w:rsid w:val="006025C6"/>
    <w:rsid w:val="0060268D"/>
    <w:rsid w:val="00602BA6"/>
    <w:rsid w:val="00603829"/>
    <w:rsid w:val="00603AA6"/>
    <w:rsid w:val="00603C66"/>
    <w:rsid w:val="006040AE"/>
    <w:rsid w:val="00605215"/>
    <w:rsid w:val="006054A3"/>
    <w:rsid w:val="006055A3"/>
    <w:rsid w:val="00605B54"/>
    <w:rsid w:val="00605FDF"/>
    <w:rsid w:val="00606F44"/>
    <w:rsid w:val="00607595"/>
    <w:rsid w:val="00607914"/>
    <w:rsid w:val="00607B81"/>
    <w:rsid w:val="00607C39"/>
    <w:rsid w:val="00611484"/>
    <w:rsid w:val="006122F6"/>
    <w:rsid w:val="006123A2"/>
    <w:rsid w:val="006129F1"/>
    <w:rsid w:val="0061383A"/>
    <w:rsid w:val="00613A4C"/>
    <w:rsid w:val="00613F63"/>
    <w:rsid w:val="006154B4"/>
    <w:rsid w:val="00616229"/>
    <w:rsid w:val="0061630B"/>
    <w:rsid w:val="006164E1"/>
    <w:rsid w:val="006166EB"/>
    <w:rsid w:val="00616BCC"/>
    <w:rsid w:val="00616E22"/>
    <w:rsid w:val="00617716"/>
    <w:rsid w:val="0061FD40"/>
    <w:rsid w:val="0062139C"/>
    <w:rsid w:val="006214C3"/>
    <w:rsid w:val="006217FB"/>
    <w:rsid w:val="0062196D"/>
    <w:rsid w:val="00621E2C"/>
    <w:rsid w:val="00622A33"/>
    <w:rsid w:val="00622D22"/>
    <w:rsid w:val="00623277"/>
    <w:rsid w:val="00623A29"/>
    <w:rsid w:val="00623A6F"/>
    <w:rsid w:val="00623D18"/>
    <w:rsid w:val="00623D4B"/>
    <w:rsid w:val="006241EF"/>
    <w:rsid w:val="00624562"/>
    <w:rsid w:val="006264D4"/>
    <w:rsid w:val="0062687E"/>
    <w:rsid w:val="00626E29"/>
    <w:rsid w:val="00626E54"/>
    <w:rsid w:val="00626FD9"/>
    <w:rsid w:val="0062701B"/>
    <w:rsid w:val="00627383"/>
    <w:rsid w:val="00627494"/>
    <w:rsid w:val="00627C7D"/>
    <w:rsid w:val="0063093B"/>
    <w:rsid w:val="0063106C"/>
    <w:rsid w:val="006313F5"/>
    <w:rsid w:val="0063187C"/>
    <w:rsid w:val="006322F3"/>
    <w:rsid w:val="00632CBA"/>
    <w:rsid w:val="0063314B"/>
    <w:rsid w:val="006333E4"/>
    <w:rsid w:val="0063369D"/>
    <w:rsid w:val="00633815"/>
    <w:rsid w:val="006338EE"/>
    <w:rsid w:val="00633BD9"/>
    <w:rsid w:val="00633E1E"/>
    <w:rsid w:val="0063417C"/>
    <w:rsid w:val="006346E0"/>
    <w:rsid w:val="00634DC0"/>
    <w:rsid w:val="0063503D"/>
    <w:rsid w:val="00635081"/>
    <w:rsid w:val="0063552F"/>
    <w:rsid w:val="0063584C"/>
    <w:rsid w:val="00635957"/>
    <w:rsid w:val="00635CC6"/>
    <w:rsid w:val="00636335"/>
    <w:rsid w:val="00636993"/>
    <w:rsid w:val="0064027C"/>
    <w:rsid w:val="0064072B"/>
    <w:rsid w:val="00640971"/>
    <w:rsid w:val="00640DA7"/>
    <w:rsid w:val="00640EFC"/>
    <w:rsid w:val="006417A6"/>
    <w:rsid w:val="00641F09"/>
    <w:rsid w:val="00641F43"/>
    <w:rsid w:val="00642BCD"/>
    <w:rsid w:val="00643362"/>
    <w:rsid w:val="0064349D"/>
    <w:rsid w:val="00643BD3"/>
    <w:rsid w:val="00644010"/>
    <w:rsid w:val="00644670"/>
    <w:rsid w:val="00645BDF"/>
    <w:rsid w:val="00645D44"/>
    <w:rsid w:val="00645DB9"/>
    <w:rsid w:val="00645E94"/>
    <w:rsid w:val="006465DB"/>
    <w:rsid w:val="0064663D"/>
    <w:rsid w:val="00646A5A"/>
    <w:rsid w:val="0064707B"/>
    <w:rsid w:val="00647607"/>
    <w:rsid w:val="00647994"/>
    <w:rsid w:val="00650BCA"/>
    <w:rsid w:val="00650D04"/>
    <w:rsid w:val="00650FA7"/>
    <w:rsid w:val="006517EA"/>
    <w:rsid w:val="00651E63"/>
    <w:rsid w:val="00651F55"/>
    <w:rsid w:val="00652469"/>
    <w:rsid w:val="00652F1A"/>
    <w:rsid w:val="00652F25"/>
    <w:rsid w:val="00653297"/>
    <w:rsid w:val="00653480"/>
    <w:rsid w:val="00653D6F"/>
    <w:rsid w:val="006544F5"/>
    <w:rsid w:val="00654826"/>
    <w:rsid w:val="006557A0"/>
    <w:rsid w:val="00655CB4"/>
    <w:rsid w:val="00656CE3"/>
    <w:rsid w:val="00656EE4"/>
    <w:rsid w:val="00657419"/>
    <w:rsid w:val="00657498"/>
    <w:rsid w:val="00657712"/>
    <w:rsid w:val="00660CD8"/>
    <w:rsid w:val="00660EF1"/>
    <w:rsid w:val="006623D5"/>
    <w:rsid w:val="00662764"/>
    <w:rsid w:val="00662891"/>
    <w:rsid w:val="00663348"/>
    <w:rsid w:val="00663E33"/>
    <w:rsid w:val="00664676"/>
    <w:rsid w:val="0066472A"/>
    <w:rsid w:val="00664741"/>
    <w:rsid w:val="00664AD5"/>
    <w:rsid w:val="00665528"/>
    <w:rsid w:val="00665623"/>
    <w:rsid w:val="006662B3"/>
    <w:rsid w:val="00666497"/>
    <w:rsid w:val="00666BD6"/>
    <w:rsid w:val="00666ECC"/>
    <w:rsid w:val="00667709"/>
    <w:rsid w:val="00667818"/>
    <w:rsid w:val="0067037E"/>
    <w:rsid w:val="006704F1"/>
    <w:rsid w:val="00670D22"/>
    <w:rsid w:val="006713B4"/>
    <w:rsid w:val="00671577"/>
    <w:rsid w:val="00671DDE"/>
    <w:rsid w:val="006723E8"/>
    <w:rsid w:val="00672B3D"/>
    <w:rsid w:val="00672F66"/>
    <w:rsid w:val="00673428"/>
    <w:rsid w:val="00674324"/>
    <w:rsid w:val="006748CD"/>
    <w:rsid w:val="00674AD0"/>
    <w:rsid w:val="006756CB"/>
    <w:rsid w:val="006759A8"/>
    <w:rsid w:val="00676611"/>
    <w:rsid w:val="00677632"/>
    <w:rsid w:val="0067D6B4"/>
    <w:rsid w:val="006803BC"/>
    <w:rsid w:val="006808ED"/>
    <w:rsid w:val="00681272"/>
    <w:rsid w:val="006812CF"/>
    <w:rsid w:val="00681752"/>
    <w:rsid w:val="006824A1"/>
    <w:rsid w:val="006825E2"/>
    <w:rsid w:val="006826D4"/>
    <w:rsid w:val="006830CF"/>
    <w:rsid w:val="00683D7D"/>
    <w:rsid w:val="00684978"/>
    <w:rsid w:val="0068567A"/>
    <w:rsid w:val="006858F7"/>
    <w:rsid w:val="006868E1"/>
    <w:rsid w:val="0068690B"/>
    <w:rsid w:val="00687BD3"/>
    <w:rsid w:val="00687DF3"/>
    <w:rsid w:val="00687FBC"/>
    <w:rsid w:val="0069091A"/>
    <w:rsid w:val="0069147F"/>
    <w:rsid w:val="00691635"/>
    <w:rsid w:val="006917FA"/>
    <w:rsid w:val="00691D21"/>
    <w:rsid w:val="006925F2"/>
    <w:rsid w:val="00692686"/>
    <w:rsid w:val="006926B6"/>
    <w:rsid w:val="006928C7"/>
    <w:rsid w:val="0069326D"/>
    <w:rsid w:val="0069372E"/>
    <w:rsid w:val="00693B5A"/>
    <w:rsid w:val="00693DCF"/>
    <w:rsid w:val="00694568"/>
    <w:rsid w:val="006946B6"/>
    <w:rsid w:val="00694ACB"/>
    <w:rsid w:val="00694CEC"/>
    <w:rsid w:val="00695830"/>
    <w:rsid w:val="006959A9"/>
    <w:rsid w:val="00695D71"/>
    <w:rsid w:val="006968A4"/>
    <w:rsid w:val="00696D90"/>
    <w:rsid w:val="00696FB4"/>
    <w:rsid w:val="0069713E"/>
    <w:rsid w:val="00697784"/>
    <w:rsid w:val="006978BD"/>
    <w:rsid w:val="00697B9A"/>
    <w:rsid w:val="006A003B"/>
    <w:rsid w:val="006A091A"/>
    <w:rsid w:val="006A14DB"/>
    <w:rsid w:val="006A2022"/>
    <w:rsid w:val="006A2D33"/>
    <w:rsid w:val="006A2F10"/>
    <w:rsid w:val="006A331B"/>
    <w:rsid w:val="006A397B"/>
    <w:rsid w:val="006A41DD"/>
    <w:rsid w:val="006A48D5"/>
    <w:rsid w:val="006A5097"/>
    <w:rsid w:val="006A5495"/>
    <w:rsid w:val="006A56F5"/>
    <w:rsid w:val="006A5F80"/>
    <w:rsid w:val="006A60D8"/>
    <w:rsid w:val="006A6659"/>
    <w:rsid w:val="006A6AC3"/>
    <w:rsid w:val="006A7843"/>
    <w:rsid w:val="006A79AF"/>
    <w:rsid w:val="006A7DBA"/>
    <w:rsid w:val="006B0068"/>
    <w:rsid w:val="006B02EF"/>
    <w:rsid w:val="006B03D4"/>
    <w:rsid w:val="006B04D4"/>
    <w:rsid w:val="006B04E6"/>
    <w:rsid w:val="006B06C5"/>
    <w:rsid w:val="006B09EC"/>
    <w:rsid w:val="006B0AA4"/>
    <w:rsid w:val="006B0CC0"/>
    <w:rsid w:val="006B1434"/>
    <w:rsid w:val="006B1640"/>
    <w:rsid w:val="006B169D"/>
    <w:rsid w:val="006B1D04"/>
    <w:rsid w:val="006B27CD"/>
    <w:rsid w:val="006B2CE6"/>
    <w:rsid w:val="006B2DB1"/>
    <w:rsid w:val="006B3368"/>
    <w:rsid w:val="006B3499"/>
    <w:rsid w:val="006B34AB"/>
    <w:rsid w:val="006B3BE2"/>
    <w:rsid w:val="006B3C32"/>
    <w:rsid w:val="006B401B"/>
    <w:rsid w:val="006B418D"/>
    <w:rsid w:val="006B4345"/>
    <w:rsid w:val="006B448F"/>
    <w:rsid w:val="006B4FFD"/>
    <w:rsid w:val="006B5439"/>
    <w:rsid w:val="006B5A15"/>
    <w:rsid w:val="006B651C"/>
    <w:rsid w:val="006B6A65"/>
    <w:rsid w:val="006B6ABE"/>
    <w:rsid w:val="006B719C"/>
    <w:rsid w:val="006B721F"/>
    <w:rsid w:val="006B765A"/>
    <w:rsid w:val="006B7718"/>
    <w:rsid w:val="006C041A"/>
    <w:rsid w:val="006C07D0"/>
    <w:rsid w:val="006C0FEF"/>
    <w:rsid w:val="006C1DA1"/>
    <w:rsid w:val="006C2F5D"/>
    <w:rsid w:val="006C3918"/>
    <w:rsid w:val="006C3DAA"/>
    <w:rsid w:val="006C3F17"/>
    <w:rsid w:val="006C4333"/>
    <w:rsid w:val="006C533F"/>
    <w:rsid w:val="006C5A3F"/>
    <w:rsid w:val="006C5FC1"/>
    <w:rsid w:val="006C77FB"/>
    <w:rsid w:val="006C89E6"/>
    <w:rsid w:val="006D1912"/>
    <w:rsid w:val="006D1C3E"/>
    <w:rsid w:val="006D2579"/>
    <w:rsid w:val="006D261E"/>
    <w:rsid w:val="006D292B"/>
    <w:rsid w:val="006D3229"/>
    <w:rsid w:val="006D348A"/>
    <w:rsid w:val="006D368D"/>
    <w:rsid w:val="006D3BA7"/>
    <w:rsid w:val="006D4457"/>
    <w:rsid w:val="006D45BA"/>
    <w:rsid w:val="006D47D9"/>
    <w:rsid w:val="006D4D5C"/>
    <w:rsid w:val="006D543A"/>
    <w:rsid w:val="006D7A8B"/>
    <w:rsid w:val="006D7E27"/>
    <w:rsid w:val="006D7FCF"/>
    <w:rsid w:val="006E0044"/>
    <w:rsid w:val="006E00DE"/>
    <w:rsid w:val="006E0FD1"/>
    <w:rsid w:val="006E1528"/>
    <w:rsid w:val="006E1B69"/>
    <w:rsid w:val="006E1BD8"/>
    <w:rsid w:val="006E2537"/>
    <w:rsid w:val="006E32AA"/>
    <w:rsid w:val="006E3A4D"/>
    <w:rsid w:val="006E3DEF"/>
    <w:rsid w:val="006E42B4"/>
    <w:rsid w:val="006E4B62"/>
    <w:rsid w:val="006E4BEC"/>
    <w:rsid w:val="006E4D44"/>
    <w:rsid w:val="006E52E1"/>
    <w:rsid w:val="006E54DF"/>
    <w:rsid w:val="006E5C20"/>
    <w:rsid w:val="006E603D"/>
    <w:rsid w:val="006E7581"/>
    <w:rsid w:val="006E7978"/>
    <w:rsid w:val="006F00D6"/>
    <w:rsid w:val="006F0757"/>
    <w:rsid w:val="006F076E"/>
    <w:rsid w:val="006F07F9"/>
    <w:rsid w:val="006F0AAC"/>
    <w:rsid w:val="006F0B1C"/>
    <w:rsid w:val="006F13FF"/>
    <w:rsid w:val="006F1941"/>
    <w:rsid w:val="006F2287"/>
    <w:rsid w:val="006F2424"/>
    <w:rsid w:val="006F2448"/>
    <w:rsid w:val="006F2BF5"/>
    <w:rsid w:val="006F2DDF"/>
    <w:rsid w:val="006F2E66"/>
    <w:rsid w:val="006F3213"/>
    <w:rsid w:val="006F32C9"/>
    <w:rsid w:val="006F3730"/>
    <w:rsid w:val="006F3A1C"/>
    <w:rsid w:val="006F422B"/>
    <w:rsid w:val="006F44BC"/>
    <w:rsid w:val="006F4792"/>
    <w:rsid w:val="006F4CC3"/>
    <w:rsid w:val="006F4F63"/>
    <w:rsid w:val="006F5BFE"/>
    <w:rsid w:val="006F5EDE"/>
    <w:rsid w:val="006F6AB8"/>
    <w:rsid w:val="006F7471"/>
    <w:rsid w:val="006F784C"/>
    <w:rsid w:val="006F7AE1"/>
    <w:rsid w:val="007002F2"/>
    <w:rsid w:val="00700593"/>
    <w:rsid w:val="0070062E"/>
    <w:rsid w:val="007007FB"/>
    <w:rsid w:val="00700F82"/>
    <w:rsid w:val="00701573"/>
    <w:rsid w:val="007018E8"/>
    <w:rsid w:val="0070195F"/>
    <w:rsid w:val="00701AA6"/>
    <w:rsid w:val="00702DE0"/>
    <w:rsid w:val="007037B7"/>
    <w:rsid w:val="00703DDA"/>
    <w:rsid w:val="007041DB"/>
    <w:rsid w:val="007045D5"/>
    <w:rsid w:val="00704D9A"/>
    <w:rsid w:val="00704EC1"/>
    <w:rsid w:val="00705863"/>
    <w:rsid w:val="007061C0"/>
    <w:rsid w:val="007064AC"/>
    <w:rsid w:val="00706E85"/>
    <w:rsid w:val="007074CA"/>
    <w:rsid w:val="00710088"/>
    <w:rsid w:val="007104D9"/>
    <w:rsid w:val="00710828"/>
    <w:rsid w:val="007108D8"/>
    <w:rsid w:val="00711157"/>
    <w:rsid w:val="0071134B"/>
    <w:rsid w:val="007113CF"/>
    <w:rsid w:val="00711550"/>
    <w:rsid w:val="007127AA"/>
    <w:rsid w:val="00712B69"/>
    <w:rsid w:val="00712C6A"/>
    <w:rsid w:val="00712F55"/>
    <w:rsid w:val="0071348D"/>
    <w:rsid w:val="00713C4E"/>
    <w:rsid w:val="00713EBD"/>
    <w:rsid w:val="00714420"/>
    <w:rsid w:val="00714912"/>
    <w:rsid w:val="00714BE3"/>
    <w:rsid w:val="00714D5D"/>
    <w:rsid w:val="00715219"/>
    <w:rsid w:val="00715A1C"/>
    <w:rsid w:val="007162EC"/>
    <w:rsid w:val="00716FC5"/>
    <w:rsid w:val="00717449"/>
    <w:rsid w:val="00717754"/>
    <w:rsid w:val="007178E7"/>
    <w:rsid w:val="00717A20"/>
    <w:rsid w:val="00720DAD"/>
    <w:rsid w:val="007211C5"/>
    <w:rsid w:val="00721773"/>
    <w:rsid w:val="00722252"/>
    <w:rsid w:val="00722AC0"/>
    <w:rsid w:val="00723763"/>
    <w:rsid w:val="00723905"/>
    <w:rsid w:val="00723E10"/>
    <w:rsid w:val="007241B4"/>
    <w:rsid w:val="00724500"/>
    <w:rsid w:val="0072479A"/>
    <w:rsid w:val="00725508"/>
    <w:rsid w:val="00725679"/>
    <w:rsid w:val="00725782"/>
    <w:rsid w:val="00725C5C"/>
    <w:rsid w:val="00725D45"/>
    <w:rsid w:val="0072718E"/>
    <w:rsid w:val="007275B3"/>
    <w:rsid w:val="00727970"/>
    <w:rsid w:val="00727DF3"/>
    <w:rsid w:val="0073012E"/>
    <w:rsid w:val="00730B8F"/>
    <w:rsid w:val="00731366"/>
    <w:rsid w:val="00731B7C"/>
    <w:rsid w:val="007321EE"/>
    <w:rsid w:val="00732B27"/>
    <w:rsid w:val="00732E2A"/>
    <w:rsid w:val="00733453"/>
    <w:rsid w:val="00734BE1"/>
    <w:rsid w:val="00734C49"/>
    <w:rsid w:val="00735386"/>
    <w:rsid w:val="00735692"/>
    <w:rsid w:val="007359C8"/>
    <w:rsid w:val="0073D211"/>
    <w:rsid w:val="007406AF"/>
    <w:rsid w:val="007406C5"/>
    <w:rsid w:val="00740D61"/>
    <w:rsid w:val="00740F21"/>
    <w:rsid w:val="00740F83"/>
    <w:rsid w:val="00741615"/>
    <w:rsid w:val="00741FBB"/>
    <w:rsid w:val="00742334"/>
    <w:rsid w:val="00742F44"/>
    <w:rsid w:val="007436E8"/>
    <w:rsid w:val="007440A4"/>
    <w:rsid w:val="00745A64"/>
    <w:rsid w:val="00745C1F"/>
    <w:rsid w:val="0074695C"/>
    <w:rsid w:val="00746B6D"/>
    <w:rsid w:val="00746FC2"/>
    <w:rsid w:val="00747140"/>
    <w:rsid w:val="00747C4A"/>
    <w:rsid w:val="00750231"/>
    <w:rsid w:val="007504E4"/>
    <w:rsid w:val="00750970"/>
    <w:rsid w:val="0075166A"/>
    <w:rsid w:val="00751768"/>
    <w:rsid w:val="00752B0E"/>
    <w:rsid w:val="00754939"/>
    <w:rsid w:val="00755521"/>
    <w:rsid w:val="0075561A"/>
    <w:rsid w:val="00755F40"/>
    <w:rsid w:val="00755FE9"/>
    <w:rsid w:val="00756392"/>
    <w:rsid w:val="0075764B"/>
    <w:rsid w:val="0075768A"/>
    <w:rsid w:val="00757AA1"/>
    <w:rsid w:val="00757AD6"/>
    <w:rsid w:val="00757E64"/>
    <w:rsid w:val="00760854"/>
    <w:rsid w:val="00760F96"/>
    <w:rsid w:val="00761362"/>
    <w:rsid w:val="007613B3"/>
    <w:rsid w:val="007614C6"/>
    <w:rsid w:val="00761A11"/>
    <w:rsid w:val="00762053"/>
    <w:rsid w:val="00762712"/>
    <w:rsid w:val="007628D4"/>
    <w:rsid w:val="00762E1B"/>
    <w:rsid w:val="007632EC"/>
    <w:rsid w:val="00763F1D"/>
    <w:rsid w:val="00763FCA"/>
    <w:rsid w:val="0076454F"/>
    <w:rsid w:val="0076467E"/>
    <w:rsid w:val="007646DD"/>
    <w:rsid w:val="00764F4A"/>
    <w:rsid w:val="00765495"/>
    <w:rsid w:val="00765745"/>
    <w:rsid w:val="00766073"/>
    <w:rsid w:val="0076609C"/>
    <w:rsid w:val="00766C17"/>
    <w:rsid w:val="00766F09"/>
    <w:rsid w:val="00767D04"/>
    <w:rsid w:val="007702A0"/>
    <w:rsid w:val="00770495"/>
    <w:rsid w:val="007704DF"/>
    <w:rsid w:val="007712F6"/>
    <w:rsid w:val="00771809"/>
    <w:rsid w:val="00771E1B"/>
    <w:rsid w:val="0077240F"/>
    <w:rsid w:val="00772E47"/>
    <w:rsid w:val="0077370C"/>
    <w:rsid w:val="007743F4"/>
    <w:rsid w:val="007748B3"/>
    <w:rsid w:val="0077516B"/>
    <w:rsid w:val="00775749"/>
    <w:rsid w:val="0077619C"/>
    <w:rsid w:val="007761E7"/>
    <w:rsid w:val="007763D6"/>
    <w:rsid w:val="00777107"/>
    <w:rsid w:val="007775F5"/>
    <w:rsid w:val="00777F2E"/>
    <w:rsid w:val="0077DADD"/>
    <w:rsid w:val="007802E0"/>
    <w:rsid w:val="00780DFA"/>
    <w:rsid w:val="007815F6"/>
    <w:rsid w:val="00781C0F"/>
    <w:rsid w:val="00782786"/>
    <w:rsid w:val="00782F90"/>
    <w:rsid w:val="00783D65"/>
    <w:rsid w:val="00784976"/>
    <w:rsid w:val="00784BCE"/>
    <w:rsid w:val="00784D2A"/>
    <w:rsid w:val="007850F5"/>
    <w:rsid w:val="00785838"/>
    <w:rsid w:val="0078590B"/>
    <w:rsid w:val="00786876"/>
    <w:rsid w:val="007868C6"/>
    <w:rsid w:val="00786D0E"/>
    <w:rsid w:val="00786DB5"/>
    <w:rsid w:val="00787376"/>
    <w:rsid w:val="00787A6C"/>
    <w:rsid w:val="00787F1B"/>
    <w:rsid w:val="00787F28"/>
    <w:rsid w:val="0078A049"/>
    <w:rsid w:val="0079008B"/>
    <w:rsid w:val="007906F9"/>
    <w:rsid w:val="00791139"/>
    <w:rsid w:val="00791ADC"/>
    <w:rsid w:val="00792049"/>
    <w:rsid w:val="007923C0"/>
    <w:rsid w:val="007928AB"/>
    <w:rsid w:val="00792C2F"/>
    <w:rsid w:val="0079394B"/>
    <w:rsid w:val="00793952"/>
    <w:rsid w:val="00793B51"/>
    <w:rsid w:val="00793E73"/>
    <w:rsid w:val="00794153"/>
    <w:rsid w:val="0079445C"/>
    <w:rsid w:val="007946FD"/>
    <w:rsid w:val="00796381"/>
    <w:rsid w:val="00796816"/>
    <w:rsid w:val="00796BB1"/>
    <w:rsid w:val="00796C07"/>
    <w:rsid w:val="0079774C"/>
    <w:rsid w:val="0079794F"/>
    <w:rsid w:val="00797DE4"/>
    <w:rsid w:val="007A0158"/>
    <w:rsid w:val="007A039B"/>
    <w:rsid w:val="007A08FF"/>
    <w:rsid w:val="007A0C10"/>
    <w:rsid w:val="007A0C7D"/>
    <w:rsid w:val="007A0DA4"/>
    <w:rsid w:val="007A10B2"/>
    <w:rsid w:val="007A1574"/>
    <w:rsid w:val="007A1613"/>
    <w:rsid w:val="007A16D6"/>
    <w:rsid w:val="007A192D"/>
    <w:rsid w:val="007A2A76"/>
    <w:rsid w:val="007A2AAD"/>
    <w:rsid w:val="007A300C"/>
    <w:rsid w:val="007A36D7"/>
    <w:rsid w:val="007A3722"/>
    <w:rsid w:val="007A3835"/>
    <w:rsid w:val="007A43C5"/>
    <w:rsid w:val="007A4594"/>
    <w:rsid w:val="007A4D90"/>
    <w:rsid w:val="007A4F6C"/>
    <w:rsid w:val="007A50EB"/>
    <w:rsid w:val="007A5186"/>
    <w:rsid w:val="007A55BB"/>
    <w:rsid w:val="007A569D"/>
    <w:rsid w:val="007A62FA"/>
    <w:rsid w:val="007A632C"/>
    <w:rsid w:val="007A6524"/>
    <w:rsid w:val="007A736A"/>
    <w:rsid w:val="007A74DA"/>
    <w:rsid w:val="007A7592"/>
    <w:rsid w:val="007A76A6"/>
    <w:rsid w:val="007A7A9C"/>
    <w:rsid w:val="007A7EBA"/>
    <w:rsid w:val="007A7F02"/>
    <w:rsid w:val="007B06B7"/>
    <w:rsid w:val="007B0A3A"/>
    <w:rsid w:val="007B1275"/>
    <w:rsid w:val="007B12B4"/>
    <w:rsid w:val="007B1C18"/>
    <w:rsid w:val="007B1C4D"/>
    <w:rsid w:val="007B1CDC"/>
    <w:rsid w:val="007B23BA"/>
    <w:rsid w:val="007B264B"/>
    <w:rsid w:val="007B2F21"/>
    <w:rsid w:val="007B2FD4"/>
    <w:rsid w:val="007B39FC"/>
    <w:rsid w:val="007B41D7"/>
    <w:rsid w:val="007B4D57"/>
    <w:rsid w:val="007B5893"/>
    <w:rsid w:val="007B6ED7"/>
    <w:rsid w:val="007B70C9"/>
    <w:rsid w:val="007B7594"/>
    <w:rsid w:val="007B785F"/>
    <w:rsid w:val="007B78FC"/>
    <w:rsid w:val="007B7CFD"/>
    <w:rsid w:val="007B7ECF"/>
    <w:rsid w:val="007C0454"/>
    <w:rsid w:val="007C0B28"/>
    <w:rsid w:val="007C0C3A"/>
    <w:rsid w:val="007C0F67"/>
    <w:rsid w:val="007C0F9E"/>
    <w:rsid w:val="007C10C6"/>
    <w:rsid w:val="007C1179"/>
    <w:rsid w:val="007C1804"/>
    <w:rsid w:val="007C1B7B"/>
    <w:rsid w:val="007C2ABF"/>
    <w:rsid w:val="007C2B3C"/>
    <w:rsid w:val="007C317F"/>
    <w:rsid w:val="007C3292"/>
    <w:rsid w:val="007C3856"/>
    <w:rsid w:val="007C4404"/>
    <w:rsid w:val="007C4ACD"/>
    <w:rsid w:val="007C4E77"/>
    <w:rsid w:val="007C5692"/>
    <w:rsid w:val="007C672D"/>
    <w:rsid w:val="007C67AB"/>
    <w:rsid w:val="007C6951"/>
    <w:rsid w:val="007C6DB5"/>
    <w:rsid w:val="007D0CF9"/>
    <w:rsid w:val="007D0DEB"/>
    <w:rsid w:val="007D201D"/>
    <w:rsid w:val="007D2437"/>
    <w:rsid w:val="007D2602"/>
    <w:rsid w:val="007D2D1F"/>
    <w:rsid w:val="007D33AE"/>
    <w:rsid w:val="007D3CEC"/>
    <w:rsid w:val="007D3DD8"/>
    <w:rsid w:val="007D406F"/>
    <w:rsid w:val="007D40DE"/>
    <w:rsid w:val="007D43E3"/>
    <w:rsid w:val="007D4C3D"/>
    <w:rsid w:val="007D4CF4"/>
    <w:rsid w:val="007D4EF1"/>
    <w:rsid w:val="007D5166"/>
    <w:rsid w:val="007D5EFE"/>
    <w:rsid w:val="007D6F99"/>
    <w:rsid w:val="007D73DD"/>
    <w:rsid w:val="007D750E"/>
    <w:rsid w:val="007D7929"/>
    <w:rsid w:val="007E0241"/>
    <w:rsid w:val="007E0275"/>
    <w:rsid w:val="007E0955"/>
    <w:rsid w:val="007E0D33"/>
    <w:rsid w:val="007E1340"/>
    <w:rsid w:val="007E1A0D"/>
    <w:rsid w:val="007E2896"/>
    <w:rsid w:val="007E325F"/>
    <w:rsid w:val="007E337A"/>
    <w:rsid w:val="007E3BB5"/>
    <w:rsid w:val="007E4231"/>
    <w:rsid w:val="007E4389"/>
    <w:rsid w:val="007E4898"/>
    <w:rsid w:val="007E4DF9"/>
    <w:rsid w:val="007E5742"/>
    <w:rsid w:val="007E5FC0"/>
    <w:rsid w:val="007E6047"/>
    <w:rsid w:val="007E60BC"/>
    <w:rsid w:val="007E726C"/>
    <w:rsid w:val="007E735F"/>
    <w:rsid w:val="007F0013"/>
    <w:rsid w:val="007F05BC"/>
    <w:rsid w:val="007F073B"/>
    <w:rsid w:val="007F07F4"/>
    <w:rsid w:val="007F0BD9"/>
    <w:rsid w:val="007F21BD"/>
    <w:rsid w:val="007F257D"/>
    <w:rsid w:val="007F2863"/>
    <w:rsid w:val="007F39E5"/>
    <w:rsid w:val="007F48CF"/>
    <w:rsid w:val="007F4916"/>
    <w:rsid w:val="007F4992"/>
    <w:rsid w:val="007F5074"/>
    <w:rsid w:val="007F5266"/>
    <w:rsid w:val="007F5276"/>
    <w:rsid w:val="007F55AF"/>
    <w:rsid w:val="007F5666"/>
    <w:rsid w:val="007F5875"/>
    <w:rsid w:val="007F5CCA"/>
    <w:rsid w:val="007F5E16"/>
    <w:rsid w:val="007F62B7"/>
    <w:rsid w:val="007F69CE"/>
    <w:rsid w:val="007F7693"/>
    <w:rsid w:val="007F85B6"/>
    <w:rsid w:val="00800505"/>
    <w:rsid w:val="008008F0"/>
    <w:rsid w:val="008009D7"/>
    <w:rsid w:val="0080223C"/>
    <w:rsid w:val="00802B1B"/>
    <w:rsid w:val="00803DBF"/>
    <w:rsid w:val="00804641"/>
    <w:rsid w:val="00804A9A"/>
    <w:rsid w:val="00805B06"/>
    <w:rsid w:val="00806668"/>
    <w:rsid w:val="00806F53"/>
    <w:rsid w:val="00807632"/>
    <w:rsid w:val="00807F04"/>
    <w:rsid w:val="008115BB"/>
    <w:rsid w:val="00811C9F"/>
    <w:rsid w:val="00812179"/>
    <w:rsid w:val="00812C5A"/>
    <w:rsid w:val="00812FBB"/>
    <w:rsid w:val="00813863"/>
    <w:rsid w:val="00813A90"/>
    <w:rsid w:val="0081442B"/>
    <w:rsid w:val="00814C80"/>
    <w:rsid w:val="00816434"/>
    <w:rsid w:val="00816752"/>
    <w:rsid w:val="00816D04"/>
    <w:rsid w:val="0081702E"/>
    <w:rsid w:val="00817449"/>
    <w:rsid w:val="00817AB4"/>
    <w:rsid w:val="00817B50"/>
    <w:rsid w:val="008200A8"/>
    <w:rsid w:val="00820119"/>
    <w:rsid w:val="00820121"/>
    <w:rsid w:val="00821613"/>
    <w:rsid w:val="00821625"/>
    <w:rsid w:val="00821FC6"/>
    <w:rsid w:val="0082227B"/>
    <w:rsid w:val="008228A0"/>
    <w:rsid w:val="00822DEF"/>
    <w:rsid w:val="00823778"/>
    <w:rsid w:val="008238FE"/>
    <w:rsid w:val="00823ECF"/>
    <w:rsid w:val="008254C3"/>
    <w:rsid w:val="00825F7A"/>
    <w:rsid w:val="008266D7"/>
    <w:rsid w:val="00826C7B"/>
    <w:rsid w:val="00827031"/>
    <w:rsid w:val="008276C8"/>
    <w:rsid w:val="00827B10"/>
    <w:rsid w:val="00827F40"/>
    <w:rsid w:val="00830AB5"/>
    <w:rsid w:val="008310D2"/>
    <w:rsid w:val="00831634"/>
    <w:rsid w:val="00832107"/>
    <w:rsid w:val="008322E4"/>
    <w:rsid w:val="0083240D"/>
    <w:rsid w:val="00832D6B"/>
    <w:rsid w:val="00832F38"/>
    <w:rsid w:val="008336CD"/>
    <w:rsid w:val="00833745"/>
    <w:rsid w:val="00833BC1"/>
    <w:rsid w:val="00833C46"/>
    <w:rsid w:val="008348AB"/>
    <w:rsid w:val="00834B15"/>
    <w:rsid w:val="008353DF"/>
    <w:rsid w:val="008353F9"/>
    <w:rsid w:val="00835455"/>
    <w:rsid w:val="008354C1"/>
    <w:rsid w:val="00835560"/>
    <w:rsid w:val="00835718"/>
    <w:rsid w:val="00835EF9"/>
    <w:rsid w:val="00835FF9"/>
    <w:rsid w:val="008364D6"/>
    <w:rsid w:val="00836B00"/>
    <w:rsid w:val="00836F43"/>
    <w:rsid w:val="00837379"/>
    <w:rsid w:val="00840C41"/>
    <w:rsid w:val="0084193D"/>
    <w:rsid w:val="008419F6"/>
    <w:rsid w:val="00841A5B"/>
    <w:rsid w:val="00841F6F"/>
    <w:rsid w:val="008426A6"/>
    <w:rsid w:val="008426D8"/>
    <w:rsid w:val="00842BDB"/>
    <w:rsid w:val="00842EBE"/>
    <w:rsid w:val="00842F45"/>
    <w:rsid w:val="008430F4"/>
    <w:rsid w:val="008433C4"/>
    <w:rsid w:val="00843D3F"/>
    <w:rsid w:val="00843FD0"/>
    <w:rsid w:val="00844764"/>
    <w:rsid w:val="0084481F"/>
    <w:rsid w:val="00844AC1"/>
    <w:rsid w:val="00844D61"/>
    <w:rsid w:val="00845533"/>
    <w:rsid w:val="00845993"/>
    <w:rsid w:val="00846250"/>
    <w:rsid w:val="0084714E"/>
    <w:rsid w:val="008510FE"/>
    <w:rsid w:val="008512CD"/>
    <w:rsid w:val="00851FF3"/>
    <w:rsid w:val="008531C3"/>
    <w:rsid w:val="00853929"/>
    <w:rsid w:val="0085427B"/>
    <w:rsid w:val="0085448C"/>
    <w:rsid w:val="00854557"/>
    <w:rsid w:val="0085463C"/>
    <w:rsid w:val="00854A39"/>
    <w:rsid w:val="00854B86"/>
    <w:rsid w:val="00854C9E"/>
    <w:rsid w:val="00854D8B"/>
    <w:rsid w:val="00854EDF"/>
    <w:rsid w:val="00855306"/>
    <w:rsid w:val="00855B41"/>
    <w:rsid w:val="00855D29"/>
    <w:rsid w:val="008566A1"/>
    <w:rsid w:val="008567F4"/>
    <w:rsid w:val="00857CC1"/>
    <w:rsid w:val="00860454"/>
    <w:rsid w:val="00860510"/>
    <w:rsid w:val="00860DFF"/>
    <w:rsid w:val="00861F53"/>
    <w:rsid w:val="008630E1"/>
    <w:rsid w:val="00863421"/>
    <w:rsid w:val="00863844"/>
    <w:rsid w:val="008638C0"/>
    <w:rsid w:val="00863C24"/>
    <w:rsid w:val="00863EED"/>
    <w:rsid w:val="00864262"/>
    <w:rsid w:val="00864BE7"/>
    <w:rsid w:val="00865E45"/>
    <w:rsid w:val="00866171"/>
    <w:rsid w:val="0086618A"/>
    <w:rsid w:val="00866588"/>
    <w:rsid w:val="00866841"/>
    <w:rsid w:val="0086727C"/>
    <w:rsid w:val="00867714"/>
    <w:rsid w:val="0086790E"/>
    <w:rsid w:val="0087024C"/>
    <w:rsid w:val="008702A8"/>
    <w:rsid w:val="0087035E"/>
    <w:rsid w:val="00870F71"/>
    <w:rsid w:val="00871460"/>
    <w:rsid w:val="00871860"/>
    <w:rsid w:val="00871A67"/>
    <w:rsid w:val="00871B60"/>
    <w:rsid w:val="00871BB2"/>
    <w:rsid w:val="00871EA4"/>
    <w:rsid w:val="0087206C"/>
    <w:rsid w:val="0087271A"/>
    <w:rsid w:val="008727D5"/>
    <w:rsid w:val="00872952"/>
    <w:rsid w:val="00873570"/>
    <w:rsid w:val="0087455B"/>
    <w:rsid w:val="00874858"/>
    <w:rsid w:val="008751E9"/>
    <w:rsid w:val="0087589A"/>
    <w:rsid w:val="008759F8"/>
    <w:rsid w:val="0087655C"/>
    <w:rsid w:val="0087696F"/>
    <w:rsid w:val="00876DA6"/>
    <w:rsid w:val="008778ED"/>
    <w:rsid w:val="00877A09"/>
    <w:rsid w:val="00877F1B"/>
    <w:rsid w:val="0088008A"/>
    <w:rsid w:val="00880E13"/>
    <w:rsid w:val="00880E25"/>
    <w:rsid w:val="008816BA"/>
    <w:rsid w:val="0088172F"/>
    <w:rsid w:val="0088178C"/>
    <w:rsid w:val="0088204C"/>
    <w:rsid w:val="00882497"/>
    <w:rsid w:val="008824C0"/>
    <w:rsid w:val="0088253C"/>
    <w:rsid w:val="008829E3"/>
    <w:rsid w:val="00882E4D"/>
    <w:rsid w:val="008832BB"/>
    <w:rsid w:val="008834E5"/>
    <w:rsid w:val="008834EE"/>
    <w:rsid w:val="008836ED"/>
    <w:rsid w:val="00883756"/>
    <w:rsid w:val="00884D70"/>
    <w:rsid w:val="00885820"/>
    <w:rsid w:val="00885C61"/>
    <w:rsid w:val="0088613B"/>
    <w:rsid w:val="00886D35"/>
    <w:rsid w:val="00887346"/>
    <w:rsid w:val="00890194"/>
    <w:rsid w:val="0089057A"/>
    <w:rsid w:val="0089059F"/>
    <w:rsid w:val="00891E38"/>
    <w:rsid w:val="008921EA"/>
    <w:rsid w:val="00892599"/>
    <w:rsid w:val="00892C9A"/>
    <w:rsid w:val="00893AB0"/>
    <w:rsid w:val="00893B8E"/>
    <w:rsid w:val="008955E9"/>
    <w:rsid w:val="00896350"/>
    <w:rsid w:val="0089651F"/>
    <w:rsid w:val="0089705B"/>
    <w:rsid w:val="008A04BB"/>
    <w:rsid w:val="008A09B3"/>
    <w:rsid w:val="008A103E"/>
    <w:rsid w:val="008A1DC8"/>
    <w:rsid w:val="008A2831"/>
    <w:rsid w:val="008A2DB5"/>
    <w:rsid w:val="008A2EEB"/>
    <w:rsid w:val="008A2FFB"/>
    <w:rsid w:val="008A3442"/>
    <w:rsid w:val="008A3587"/>
    <w:rsid w:val="008A5287"/>
    <w:rsid w:val="008A544F"/>
    <w:rsid w:val="008A5CA5"/>
    <w:rsid w:val="008A609D"/>
    <w:rsid w:val="008A64E3"/>
    <w:rsid w:val="008A6554"/>
    <w:rsid w:val="008A675E"/>
    <w:rsid w:val="008A7B2F"/>
    <w:rsid w:val="008A7DAD"/>
    <w:rsid w:val="008AC285"/>
    <w:rsid w:val="008B00C4"/>
    <w:rsid w:val="008B04CB"/>
    <w:rsid w:val="008B064B"/>
    <w:rsid w:val="008B1805"/>
    <w:rsid w:val="008B1985"/>
    <w:rsid w:val="008B1CB2"/>
    <w:rsid w:val="008B209A"/>
    <w:rsid w:val="008B3AE3"/>
    <w:rsid w:val="008B3D69"/>
    <w:rsid w:val="008B3F39"/>
    <w:rsid w:val="008B4510"/>
    <w:rsid w:val="008B49FA"/>
    <w:rsid w:val="008B4FCF"/>
    <w:rsid w:val="008B52C1"/>
    <w:rsid w:val="008B574A"/>
    <w:rsid w:val="008B61AB"/>
    <w:rsid w:val="008B67DD"/>
    <w:rsid w:val="008B6859"/>
    <w:rsid w:val="008B689B"/>
    <w:rsid w:val="008B6EE9"/>
    <w:rsid w:val="008B7C4C"/>
    <w:rsid w:val="008C0173"/>
    <w:rsid w:val="008C03B8"/>
    <w:rsid w:val="008C0513"/>
    <w:rsid w:val="008C08F2"/>
    <w:rsid w:val="008C14CA"/>
    <w:rsid w:val="008C2005"/>
    <w:rsid w:val="008C255B"/>
    <w:rsid w:val="008C261F"/>
    <w:rsid w:val="008C29D1"/>
    <w:rsid w:val="008C2F8C"/>
    <w:rsid w:val="008C336A"/>
    <w:rsid w:val="008C3F3E"/>
    <w:rsid w:val="008C523A"/>
    <w:rsid w:val="008C52E4"/>
    <w:rsid w:val="008C539C"/>
    <w:rsid w:val="008C547F"/>
    <w:rsid w:val="008C6131"/>
    <w:rsid w:val="008C61DE"/>
    <w:rsid w:val="008C6A7A"/>
    <w:rsid w:val="008C6AA8"/>
    <w:rsid w:val="008C6CBA"/>
    <w:rsid w:val="008C7241"/>
    <w:rsid w:val="008D008E"/>
    <w:rsid w:val="008D03D7"/>
    <w:rsid w:val="008D0472"/>
    <w:rsid w:val="008D0F87"/>
    <w:rsid w:val="008D1155"/>
    <w:rsid w:val="008D14E3"/>
    <w:rsid w:val="008D152B"/>
    <w:rsid w:val="008D1A00"/>
    <w:rsid w:val="008D1BDF"/>
    <w:rsid w:val="008D205A"/>
    <w:rsid w:val="008D30EB"/>
    <w:rsid w:val="008D3244"/>
    <w:rsid w:val="008D336A"/>
    <w:rsid w:val="008D3660"/>
    <w:rsid w:val="008D39C7"/>
    <w:rsid w:val="008D3C09"/>
    <w:rsid w:val="008D41C4"/>
    <w:rsid w:val="008D5268"/>
    <w:rsid w:val="008D529F"/>
    <w:rsid w:val="008D52BF"/>
    <w:rsid w:val="008D553C"/>
    <w:rsid w:val="008D57A3"/>
    <w:rsid w:val="008D5AF2"/>
    <w:rsid w:val="008D60EB"/>
    <w:rsid w:val="008D6C0B"/>
    <w:rsid w:val="008D6D13"/>
    <w:rsid w:val="008D729B"/>
    <w:rsid w:val="008D7432"/>
    <w:rsid w:val="008D74F9"/>
    <w:rsid w:val="008E0C10"/>
    <w:rsid w:val="008E0E3A"/>
    <w:rsid w:val="008E0EC4"/>
    <w:rsid w:val="008E1849"/>
    <w:rsid w:val="008E24CB"/>
    <w:rsid w:val="008E25BC"/>
    <w:rsid w:val="008E2734"/>
    <w:rsid w:val="008E2758"/>
    <w:rsid w:val="008E2BD4"/>
    <w:rsid w:val="008E2C00"/>
    <w:rsid w:val="008E354B"/>
    <w:rsid w:val="008E4844"/>
    <w:rsid w:val="008E4A85"/>
    <w:rsid w:val="008E5A4C"/>
    <w:rsid w:val="008E5B79"/>
    <w:rsid w:val="008E5D98"/>
    <w:rsid w:val="008E6DBA"/>
    <w:rsid w:val="008E7C5B"/>
    <w:rsid w:val="008E7D37"/>
    <w:rsid w:val="008F082D"/>
    <w:rsid w:val="008F10B5"/>
    <w:rsid w:val="008F1589"/>
    <w:rsid w:val="008F187D"/>
    <w:rsid w:val="008F1AB6"/>
    <w:rsid w:val="008F1ACF"/>
    <w:rsid w:val="008F20FD"/>
    <w:rsid w:val="008F2A8E"/>
    <w:rsid w:val="008F2B7B"/>
    <w:rsid w:val="008F2D85"/>
    <w:rsid w:val="008F33DE"/>
    <w:rsid w:val="008F3A9D"/>
    <w:rsid w:val="008F4277"/>
    <w:rsid w:val="008F44CB"/>
    <w:rsid w:val="008F478F"/>
    <w:rsid w:val="008F4985"/>
    <w:rsid w:val="008F4B1A"/>
    <w:rsid w:val="008F542E"/>
    <w:rsid w:val="008F566D"/>
    <w:rsid w:val="008F5F00"/>
    <w:rsid w:val="008F742B"/>
    <w:rsid w:val="008F7B8B"/>
    <w:rsid w:val="00900597"/>
    <w:rsid w:val="00900813"/>
    <w:rsid w:val="00900A67"/>
    <w:rsid w:val="00901B53"/>
    <w:rsid w:val="00901DF2"/>
    <w:rsid w:val="009026B9"/>
    <w:rsid w:val="009035D6"/>
    <w:rsid w:val="00903802"/>
    <w:rsid w:val="00904733"/>
    <w:rsid w:val="0090499A"/>
    <w:rsid w:val="00905523"/>
    <w:rsid w:val="00905A60"/>
    <w:rsid w:val="00905F21"/>
    <w:rsid w:val="00906988"/>
    <w:rsid w:val="0090728A"/>
    <w:rsid w:val="00907332"/>
    <w:rsid w:val="00907778"/>
    <w:rsid w:val="009102CD"/>
    <w:rsid w:val="00910896"/>
    <w:rsid w:val="00910FE9"/>
    <w:rsid w:val="00912419"/>
    <w:rsid w:val="00913193"/>
    <w:rsid w:val="00913214"/>
    <w:rsid w:val="0091322F"/>
    <w:rsid w:val="0091365B"/>
    <w:rsid w:val="00913BF8"/>
    <w:rsid w:val="009150ED"/>
    <w:rsid w:val="009158D6"/>
    <w:rsid w:val="00915A91"/>
    <w:rsid w:val="00915CC6"/>
    <w:rsid w:val="00915FE5"/>
    <w:rsid w:val="00916CFF"/>
    <w:rsid w:val="00916D48"/>
    <w:rsid w:val="00916DC0"/>
    <w:rsid w:val="00917006"/>
    <w:rsid w:val="0091750E"/>
    <w:rsid w:val="009178FD"/>
    <w:rsid w:val="00917B76"/>
    <w:rsid w:val="00917C8C"/>
    <w:rsid w:val="00920021"/>
    <w:rsid w:val="00920704"/>
    <w:rsid w:val="009209D4"/>
    <w:rsid w:val="00920C6C"/>
    <w:rsid w:val="00920EF8"/>
    <w:rsid w:val="009210DE"/>
    <w:rsid w:val="00921EA4"/>
    <w:rsid w:val="009227CB"/>
    <w:rsid w:val="00923468"/>
    <w:rsid w:val="00923C3E"/>
    <w:rsid w:val="00923CDD"/>
    <w:rsid w:val="009248E3"/>
    <w:rsid w:val="0092565A"/>
    <w:rsid w:val="0092578D"/>
    <w:rsid w:val="00925B64"/>
    <w:rsid w:val="00926244"/>
    <w:rsid w:val="0092649A"/>
    <w:rsid w:val="00926611"/>
    <w:rsid w:val="00927A9B"/>
    <w:rsid w:val="0092F961"/>
    <w:rsid w:val="009302FC"/>
    <w:rsid w:val="00930760"/>
    <w:rsid w:val="0093144A"/>
    <w:rsid w:val="00931885"/>
    <w:rsid w:val="00932DC4"/>
    <w:rsid w:val="00932DDF"/>
    <w:rsid w:val="00932F5A"/>
    <w:rsid w:val="00933383"/>
    <w:rsid w:val="00933AD6"/>
    <w:rsid w:val="00933C38"/>
    <w:rsid w:val="00933FC8"/>
    <w:rsid w:val="0093409A"/>
    <w:rsid w:val="00934A60"/>
    <w:rsid w:val="00934B8F"/>
    <w:rsid w:val="00934DDF"/>
    <w:rsid w:val="009351EB"/>
    <w:rsid w:val="009357C4"/>
    <w:rsid w:val="00936363"/>
    <w:rsid w:val="00936645"/>
    <w:rsid w:val="00936C48"/>
    <w:rsid w:val="00937F7C"/>
    <w:rsid w:val="009402CE"/>
    <w:rsid w:val="0094048F"/>
    <w:rsid w:val="00940507"/>
    <w:rsid w:val="00940750"/>
    <w:rsid w:val="00940C9A"/>
    <w:rsid w:val="009410F1"/>
    <w:rsid w:val="00941668"/>
    <w:rsid w:val="00941CD0"/>
    <w:rsid w:val="0094266B"/>
    <w:rsid w:val="0094277E"/>
    <w:rsid w:val="00943166"/>
    <w:rsid w:val="00943450"/>
    <w:rsid w:val="00943964"/>
    <w:rsid w:val="0094491F"/>
    <w:rsid w:val="00944DF4"/>
    <w:rsid w:val="00945156"/>
    <w:rsid w:val="009454F5"/>
    <w:rsid w:val="009455F8"/>
    <w:rsid w:val="00945D47"/>
    <w:rsid w:val="00945EED"/>
    <w:rsid w:val="00946802"/>
    <w:rsid w:val="0094766E"/>
    <w:rsid w:val="0095012D"/>
    <w:rsid w:val="00950680"/>
    <w:rsid w:val="0095097D"/>
    <w:rsid w:val="00950990"/>
    <w:rsid w:val="00950EB3"/>
    <w:rsid w:val="009515CE"/>
    <w:rsid w:val="0095201F"/>
    <w:rsid w:val="00952ABB"/>
    <w:rsid w:val="00952F4E"/>
    <w:rsid w:val="00953475"/>
    <w:rsid w:val="009542B0"/>
    <w:rsid w:val="00954695"/>
    <w:rsid w:val="00954DD4"/>
    <w:rsid w:val="00955268"/>
    <w:rsid w:val="00955393"/>
    <w:rsid w:val="00955E4C"/>
    <w:rsid w:val="00957081"/>
    <w:rsid w:val="00957F37"/>
    <w:rsid w:val="009610B5"/>
    <w:rsid w:val="0096162E"/>
    <w:rsid w:val="00961C87"/>
    <w:rsid w:val="00962884"/>
    <w:rsid w:val="00965EB7"/>
    <w:rsid w:val="009662B5"/>
    <w:rsid w:val="009666A6"/>
    <w:rsid w:val="009666AD"/>
    <w:rsid w:val="00966C2F"/>
    <w:rsid w:val="009670FB"/>
    <w:rsid w:val="009671AF"/>
    <w:rsid w:val="009672B5"/>
    <w:rsid w:val="0096767F"/>
    <w:rsid w:val="00967C87"/>
    <w:rsid w:val="00967E0A"/>
    <w:rsid w:val="00967FE1"/>
    <w:rsid w:val="0096D1DD"/>
    <w:rsid w:val="0097054A"/>
    <w:rsid w:val="00970D9E"/>
    <w:rsid w:val="009711F6"/>
    <w:rsid w:val="009712EA"/>
    <w:rsid w:val="00971365"/>
    <w:rsid w:val="00971710"/>
    <w:rsid w:val="00971DD6"/>
    <w:rsid w:val="00972162"/>
    <w:rsid w:val="00972799"/>
    <w:rsid w:val="00973076"/>
    <w:rsid w:val="00973641"/>
    <w:rsid w:val="00973B0F"/>
    <w:rsid w:val="00974317"/>
    <w:rsid w:val="009743F1"/>
    <w:rsid w:val="00974EF0"/>
    <w:rsid w:val="0097525E"/>
    <w:rsid w:val="009753D3"/>
    <w:rsid w:val="00976751"/>
    <w:rsid w:val="00977954"/>
    <w:rsid w:val="00977EF9"/>
    <w:rsid w:val="0098009A"/>
    <w:rsid w:val="00980864"/>
    <w:rsid w:val="0098092F"/>
    <w:rsid w:val="00980EF5"/>
    <w:rsid w:val="00981262"/>
    <w:rsid w:val="009813FC"/>
    <w:rsid w:val="00981E76"/>
    <w:rsid w:val="00981E87"/>
    <w:rsid w:val="00981E8C"/>
    <w:rsid w:val="009820D6"/>
    <w:rsid w:val="00982132"/>
    <w:rsid w:val="009823A1"/>
    <w:rsid w:val="00982D48"/>
    <w:rsid w:val="00982DB3"/>
    <w:rsid w:val="00983019"/>
    <w:rsid w:val="0098320C"/>
    <w:rsid w:val="009838B6"/>
    <w:rsid w:val="009838D7"/>
    <w:rsid w:val="00983B98"/>
    <w:rsid w:val="009853B7"/>
    <w:rsid w:val="0098543C"/>
    <w:rsid w:val="009855E6"/>
    <w:rsid w:val="00985D74"/>
    <w:rsid w:val="00987A8B"/>
    <w:rsid w:val="00987DA5"/>
    <w:rsid w:val="00990B7E"/>
    <w:rsid w:val="00990F4A"/>
    <w:rsid w:val="00991003"/>
    <w:rsid w:val="00991E4D"/>
    <w:rsid w:val="009928AE"/>
    <w:rsid w:val="00992B76"/>
    <w:rsid w:val="0099321B"/>
    <w:rsid w:val="00993343"/>
    <w:rsid w:val="00993AC7"/>
    <w:rsid w:val="00994671"/>
    <w:rsid w:val="00995094"/>
    <w:rsid w:val="00995D2E"/>
    <w:rsid w:val="00995E63"/>
    <w:rsid w:val="009964A4"/>
    <w:rsid w:val="00996606"/>
    <w:rsid w:val="00996E70"/>
    <w:rsid w:val="009973A2"/>
    <w:rsid w:val="0099789F"/>
    <w:rsid w:val="00997B88"/>
    <w:rsid w:val="009A0338"/>
    <w:rsid w:val="009A0B04"/>
    <w:rsid w:val="009A1043"/>
    <w:rsid w:val="009A134E"/>
    <w:rsid w:val="009A1A95"/>
    <w:rsid w:val="009A1BE5"/>
    <w:rsid w:val="009A2049"/>
    <w:rsid w:val="009A231D"/>
    <w:rsid w:val="009A24C1"/>
    <w:rsid w:val="009A287F"/>
    <w:rsid w:val="009A39FF"/>
    <w:rsid w:val="009A3C3D"/>
    <w:rsid w:val="009A43F3"/>
    <w:rsid w:val="009A4798"/>
    <w:rsid w:val="009A5039"/>
    <w:rsid w:val="009A5587"/>
    <w:rsid w:val="009A5B90"/>
    <w:rsid w:val="009A5E8F"/>
    <w:rsid w:val="009A60D8"/>
    <w:rsid w:val="009A652A"/>
    <w:rsid w:val="009A6743"/>
    <w:rsid w:val="009A68FF"/>
    <w:rsid w:val="009A6CCD"/>
    <w:rsid w:val="009A6DD7"/>
    <w:rsid w:val="009A7407"/>
    <w:rsid w:val="009A74B3"/>
    <w:rsid w:val="009A7F66"/>
    <w:rsid w:val="009B00B4"/>
    <w:rsid w:val="009B0521"/>
    <w:rsid w:val="009B1121"/>
    <w:rsid w:val="009B12A6"/>
    <w:rsid w:val="009B1445"/>
    <w:rsid w:val="009B1CA7"/>
    <w:rsid w:val="009B1EB9"/>
    <w:rsid w:val="009B219B"/>
    <w:rsid w:val="009B2698"/>
    <w:rsid w:val="009B2E29"/>
    <w:rsid w:val="009B3640"/>
    <w:rsid w:val="009B3D88"/>
    <w:rsid w:val="009B4040"/>
    <w:rsid w:val="009B493F"/>
    <w:rsid w:val="009B4A04"/>
    <w:rsid w:val="009B4A0E"/>
    <w:rsid w:val="009B4E95"/>
    <w:rsid w:val="009B51E3"/>
    <w:rsid w:val="009B52DA"/>
    <w:rsid w:val="009B544B"/>
    <w:rsid w:val="009B559A"/>
    <w:rsid w:val="009B587D"/>
    <w:rsid w:val="009B5CE2"/>
    <w:rsid w:val="009B641D"/>
    <w:rsid w:val="009B655E"/>
    <w:rsid w:val="009B6B6F"/>
    <w:rsid w:val="009B6DA2"/>
    <w:rsid w:val="009B7B14"/>
    <w:rsid w:val="009B7E7D"/>
    <w:rsid w:val="009C0795"/>
    <w:rsid w:val="009C0B27"/>
    <w:rsid w:val="009C0D39"/>
    <w:rsid w:val="009C0E66"/>
    <w:rsid w:val="009C10F5"/>
    <w:rsid w:val="009C111F"/>
    <w:rsid w:val="009C140B"/>
    <w:rsid w:val="009C1536"/>
    <w:rsid w:val="009C1AFB"/>
    <w:rsid w:val="009C2721"/>
    <w:rsid w:val="009C2838"/>
    <w:rsid w:val="009C2E21"/>
    <w:rsid w:val="009C2E32"/>
    <w:rsid w:val="009C397E"/>
    <w:rsid w:val="009C3CB9"/>
    <w:rsid w:val="009C48F6"/>
    <w:rsid w:val="009C5085"/>
    <w:rsid w:val="009C578F"/>
    <w:rsid w:val="009C5D90"/>
    <w:rsid w:val="009C625C"/>
    <w:rsid w:val="009C6280"/>
    <w:rsid w:val="009C632F"/>
    <w:rsid w:val="009C63DA"/>
    <w:rsid w:val="009C672F"/>
    <w:rsid w:val="009C78CE"/>
    <w:rsid w:val="009D0FF6"/>
    <w:rsid w:val="009D19CF"/>
    <w:rsid w:val="009D1DC3"/>
    <w:rsid w:val="009D1EA7"/>
    <w:rsid w:val="009D1F1B"/>
    <w:rsid w:val="009D2000"/>
    <w:rsid w:val="009D245E"/>
    <w:rsid w:val="009D2524"/>
    <w:rsid w:val="009D292E"/>
    <w:rsid w:val="009D2A79"/>
    <w:rsid w:val="009D32B8"/>
    <w:rsid w:val="009D3DB6"/>
    <w:rsid w:val="009D44AA"/>
    <w:rsid w:val="009D5B9F"/>
    <w:rsid w:val="009D5D20"/>
    <w:rsid w:val="009D6B83"/>
    <w:rsid w:val="009D6DA5"/>
    <w:rsid w:val="009D7E2F"/>
    <w:rsid w:val="009D7F6F"/>
    <w:rsid w:val="009E030B"/>
    <w:rsid w:val="009E0A31"/>
    <w:rsid w:val="009E1148"/>
    <w:rsid w:val="009E1319"/>
    <w:rsid w:val="009E160C"/>
    <w:rsid w:val="009E1697"/>
    <w:rsid w:val="009E1A9F"/>
    <w:rsid w:val="009E1B06"/>
    <w:rsid w:val="009E1ED0"/>
    <w:rsid w:val="009E2943"/>
    <w:rsid w:val="009E325A"/>
    <w:rsid w:val="009E3269"/>
    <w:rsid w:val="009E3304"/>
    <w:rsid w:val="009E3C01"/>
    <w:rsid w:val="009E3C8B"/>
    <w:rsid w:val="009E4639"/>
    <w:rsid w:val="009E48D5"/>
    <w:rsid w:val="009E4985"/>
    <w:rsid w:val="009E4E51"/>
    <w:rsid w:val="009E50F0"/>
    <w:rsid w:val="009E54D9"/>
    <w:rsid w:val="009E567D"/>
    <w:rsid w:val="009E5A5E"/>
    <w:rsid w:val="009E5B64"/>
    <w:rsid w:val="009E6068"/>
    <w:rsid w:val="009E6B97"/>
    <w:rsid w:val="009F0316"/>
    <w:rsid w:val="009F05CC"/>
    <w:rsid w:val="009F0814"/>
    <w:rsid w:val="009F0A56"/>
    <w:rsid w:val="009F0CA2"/>
    <w:rsid w:val="009F17CB"/>
    <w:rsid w:val="009F185A"/>
    <w:rsid w:val="009F19FE"/>
    <w:rsid w:val="009F1B5E"/>
    <w:rsid w:val="009F1FA0"/>
    <w:rsid w:val="009F24B1"/>
    <w:rsid w:val="009F3375"/>
    <w:rsid w:val="009F3983"/>
    <w:rsid w:val="009F3B7C"/>
    <w:rsid w:val="009F4394"/>
    <w:rsid w:val="009F45B9"/>
    <w:rsid w:val="009F47A2"/>
    <w:rsid w:val="009F4957"/>
    <w:rsid w:val="009F50DB"/>
    <w:rsid w:val="009F56DC"/>
    <w:rsid w:val="009F5A4F"/>
    <w:rsid w:val="009F5C78"/>
    <w:rsid w:val="009F6343"/>
    <w:rsid w:val="009F636C"/>
    <w:rsid w:val="009F6E09"/>
    <w:rsid w:val="009F72E2"/>
    <w:rsid w:val="009F7712"/>
    <w:rsid w:val="009F784E"/>
    <w:rsid w:val="009F78E6"/>
    <w:rsid w:val="009F7A13"/>
    <w:rsid w:val="009F7C48"/>
    <w:rsid w:val="009FEC2A"/>
    <w:rsid w:val="00A00A1F"/>
    <w:rsid w:val="00A00CE6"/>
    <w:rsid w:val="00A01B6B"/>
    <w:rsid w:val="00A021C9"/>
    <w:rsid w:val="00A02626"/>
    <w:rsid w:val="00A027A0"/>
    <w:rsid w:val="00A02970"/>
    <w:rsid w:val="00A03704"/>
    <w:rsid w:val="00A03CC8"/>
    <w:rsid w:val="00A03D68"/>
    <w:rsid w:val="00A03D7D"/>
    <w:rsid w:val="00A03D88"/>
    <w:rsid w:val="00A04582"/>
    <w:rsid w:val="00A047F8"/>
    <w:rsid w:val="00A0493E"/>
    <w:rsid w:val="00A058DB"/>
    <w:rsid w:val="00A05EC6"/>
    <w:rsid w:val="00A07020"/>
    <w:rsid w:val="00A0720E"/>
    <w:rsid w:val="00A07906"/>
    <w:rsid w:val="00A1031B"/>
    <w:rsid w:val="00A107C4"/>
    <w:rsid w:val="00A10A19"/>
    <w:rsid w:val="00A1100F"/>
    <w:rsid w:val="00A11516"/>
    <w:rsid w:val="00A11BC6"/>
    <w:rsid w:val="00A136B2"/>
    <w:rsid w:val="00A14107"/>
    <w:rsid w:val="00A143CD"/>
    <w:rsid w:val="00A14782"/>
    <w:rsid w:val="00A147A6"/>
    <w:rsid w:val="00A1480A"/>
    <w:rsid w:val="00A1493E"/>
    <w:rsid w:val="00A1561C"/>
    <w:rsid w:val="00A15EF1"/>
    <w:rsid w:val="00A1712E"/>
    <w:rsid w:val="00A17C49"/>
    <w:rsid w:val="00A17F95"/>
    <w:rsid w:val="00A20477"/>
    <w:rsid w:val="00A21158"/>
    <w:rsid w:val="00A21263"/>
    <w:rsid w:val="00A21887"/>
    <w:rsid w:val="00A22270"/>
    <w:rsid w:val="00A22894"/>
    <w:rsid w:val="00A22940"/>
    <w:rsid w:val="00A22F06"/>
    <w:rsid w:val="00A23196"/>
    <w:rsid w:val="00A234E2"/>
    <w:rsid w:val="00A235AE"/>
    <w:rsid w:val="00A23CB5"/>
    <w:rsid w:val="00A23FCE"/>
    <w:rsid w:val="00A24382"/>
    <w:rsid w:val="00A247CE"/>
    <w:rsid w:val="00A24AED"/>
    <w:rsid w:val="00A24C2C"/>
    <w:rsid w:val="00A24C59"/>
    <w:rsid w:val="00A25ECC"/>
    <w:rsid w:val="00A2624B"/>
    <w:rsid w:val="00A2640D"/>
    <w:rsid w:val="00A26D45"/>
    <w:rsid w:val="00A277B8"/>
    <w:rsid w:val="00A27AC5"/>
    <w:rsid w:val="00A27D49"/>
    <w:rsid w:val="00A27FFD"/>
    <w:rsid w:val="00A3014F"/>
    <w:rsid w:val="00A30751"/>
    <w:rsid w:val="00A32030"/>
    <w:rsid w:val="00A32552"/>
    <w:rsid w:val="00A32666"/>
    <w:rsid w:val="00A32AC7"/>
    <w:rsid w:val="00A32B9D"/>
    <w:rsid w:val="00A339D3"/>
    <w:rsid w:val="00A33E55"/>
    <w:rsid w:val="00A3456E"/>
    <w:rsid w:val="00A3462A"/>
    <w:rsid w:val="00A34943"/>
    <w:rsid w:val="00A34DA3"/>
    <w:rsid w:val="00A3527A"/>
    <w:rsid w:val="00A3556F"/>
    <w:rsid w:val="00A35B82"/>
    <w:rsid w:val="00A35D5B"/>
    <w:rsid w:val="00A36C87"/>
    <w:rsid w:val="00A375D4"/>
    <w:rsid w:val="00A37845"/>
    <w:rsid w:val="00A37930"/>
    <w:rsid w:val="00A37AA7"/>
    <w:rsid w:val="00A37B6C"/>
    <w:rsid w:val="00A3D539"/>
    <w:rsid w:val="00A405CB"/>
    <w:rsid w:val="00A407A4"/>
    <w:rsid w:val="00A4092C"/>
    <w:rsid w:val="00A41363"/>
    <w:rsid w:val="00A415C4"/>
    <w:rsid w:val="00A415D1"/>
    <w:rsid w:val="00A41736"/>
    <w:rsid w:val="00A4185F"/>
    <w:rsid w:val="00A41F2A"/>
    <w:rsid w:val="00A4284B"/>
    <w:rsid w:val="00A42A9D"/>
    <w:rsid w:val="00A42B10"/>
    <w:rsid w:val="00A4328E"/>
    <w:rsid w:val="00A43B8D"/>
    <w:rsid w:val="00A44088"/>
    <w:rsid w:val="00A4614C"/>
    <w:rsid w:val="00A46898"/>
    <w:rsid w:val="00A47846"/>
    <w:rsid w:val="00A47B99"/>
    <w:rsid w:val="00A503B7"/>
    <w:rsid w:val="00A50E2E"/>
    <w:rsid w:val="00A515D9"/>
    <w:rsid w:val="00A5174C"/>
    <w:rsid w:val="00A5252C"/>
    <w:rsid w:val="00A533A3"/>
    <w:rsid w:val="00A53498"/>
    <w:rsid w:val="00A5351E"/>
    <w:rsid w:val="00A535CB"/>
    <w:rsid w:val="00A5361B"/>
    <w:rsid w:val="00A53938"/>
    <w:rsid w:val="00A54F08"/>
    <w:rsid w:val="00A5545E"/>
    <w:rsid w:val="00A574A8"/>
    <w:rsid w:val="00A5C1AD"/>
    <w:rsid w:val="00A60193"/>
    <w:rsid w:val="00A602D8"/>
    <w:rsid w:val="00A609B0"/>
    <w:rsid w:val="00A60ABD"/>
    <w:rsid w:val="00A60D89"/>
    <w:rsid w:val="00A61096"/>
    <w:rsid w:val="00A614FF"/>
    <w:rsid w:val="00A61B25"/>
    <w:rsid w:val="00A62E28"/>
    <w:rsid w:val="00A6496E"/>
    <w:rsid w:val="00A64B2B"/>
    <w:rsid w:val="00A64E34"/>
    <w:rsid w:val="00A6532D"/>
    <w:rsid w:val="00A656D6"/>
    <w:rsid w:val="00A65BC6"/>
    <w:rsid w:val="00A65CD1"/>
    <w:rsid w:val="00A65F42"/>
    <w:rsid w:val="00A65F5B"/>
    <w:rsid w:val="00A667A4"/>
    <w:rsid w:val="00A66F55"/>
    <w:rsid w:val="00A703E5"/>
    <w:rsid w:val="00A7047C"/>
    <w:rsid w:val="00A7053E"/>
    <w:rsid w:val="00A71770"/>
    <w:rsid w:val="00A71C7F"/>
    <w:rsid w:val="00A72791"/>
    <w:rsid w:val="00A727B5"/>
    <w:rsid w:val="00A72A95"/>
    <w:rsid w:val="00A72D2E"/>
    <w:rsid w:val="00A72EA2"/>
    <w:rsid w:val="00A73E0B"/>
    <w:rsid w:val="00A73F37"/>
    <w:rsid w:val="00A745C1"/>
    <w:rsid w:val="00A74C46"/>
    <w:rsid w:val="00A75CA3"/>
    <w:rsid w:val="00A7610D"/>
    <w:rsid w:val="00A766C0"/>
    <w:rsid w:val="00A76BC0"/>
    <w:rsid w:val="00A77352"/>
    <w:rsid w:val="00A77BD3"/>
    <w:rsid w:val="00A77CBE"/>
    <w:rsid w:val="00A8052E"/>
    <w:rsid w:val="00A80B7A"/>
    <w:rsid w:val="00A8185A"/>
    <w:rsid w:val="00A822E2"/>
    <w:rsid w:val="00A823E2"/>
    <w:rsid w:val="00A8287C"/>
    <w:rsid w:val="00A83004"/>
    <w:rsid w:val="00A83228"/>
    <w:rsid w:val="00A83325"/>
    <w:rsid w:val="00A83BC5"/>
    <w:rsid w:val="00A848A8"/>
    <w:rsid w:val="00A849F6"/>
    <w:rsid w:val="00A84C27"/>
    <w:rsid w:val="00A85978"/>
    <w:rsid w:val="00A85BC2"/>
    <w:rsid w:val="00A85C84"/>
    <w:rsid w:val="00A85FBC"/>
    <w:rsid w:val="00A86943"/>
    <w:rsid w:val="00A872D9"/>
    <w:rsid w:val="00A905CA"/>
    <w:rsid w:val="00A90790"/>
    <w:rsid w:val="00A908A3"/>
    <w:rsid w:val="00A90ED8"/>
    <w:rsid w:val="00A90F3B"/>
    <w:rsid w:val="00A916B3"/>
    <w:rsid w:val="00A917AB"/>
    <w:rsid w:val="00A91CCE"/>
    <w:rsid w:val="00A9287A"/>
    <w:rsid w:val="00A93CC8"/>
    <w:rsid w:val="00A93F26"/>
    <w:rsid w:val="00A95283"/>
    <w:rsid w:val="00A953BF"/>
    <w:rsid w:val="00A95B41"/>
    <w:rsid w:val="00A95C15"/>
    <w:rsid w:val="00A96900"/>
    <w:rsid w:val="00A969AB"/>
    <w:rsid w:val="00A96BB8"/>
    <w:rsid w:val="00A96C85"/>
    <w:rsid w:val="00A971CA"/>
    <w:rsid w:val="00A979DC"/>
    <w:rsid w:val="00AA0B7D"/>
    <w:rsid w:val="00AA0CCB"/>
    <w:rsid w:val="00AA1815"/>
    <w:rsid w:val="00AA23AD"/>
    <w:rsid w:val="00AA29EC"/>
    <w:rsid w:val="00AA2AE8"/>
    <w:rsid w:val="00AA2E02"/>
    <w:rsid w:val="00AA2E12"/>
    <w:rsid w:val="00AA3552"/>
    <w:rsid w:val="00AA365A"/>
    <w:rsid w:val="00AA3973"/>
    <w:rsid w:val="00AA3B2A"/>
    <w:rsid w:val="00AA3F1E"/>
    <w:rsid w:val="00AA43C9"/>
    <w:rsid w:val="00AA4478"/>
    <w:rsid w:val="00AA4C60"/>
    <w:rsid w:val="00AA5B5C"/>
    <w:rsid w:val="00AA5C9D"/>
    <w:rsid w:val="00AA6891"/>
    <w:rsid w:val="00AA7D32"/>
    <w:rsid w:val="00AB00B5"/>
    <w:rsid w:val="00AB13E1"/>
    <w:rsid w:val="00AB1866"/>
    <w:rsid w:val="00AB189B"/>
    <w:rsid w:val="00AB30FA"/>
    <w:rsid w:val="00AB34DA"/>
    <w:rsid w:val="00AB3C4E"/>
    <w:rsid w:val="00AB4124"/>
    <w:rsid w:val="00AB4252"/>
    <w:rsid w:val="00AB4394"/>
    <w:rsid w:val="00AB4972"/>
    <w:rsid w:val="00AB580F"/>
    <w:rsid w:val="00AB5967"/>
    <w:rsid w:val="00AB5C22"/>
    <w:rsid w:val="00AB601C"/>
    <w:rsid w:val="00AB7009"/>
    <w:rsid w:val="00AB72BA"/>
    <w:rsid w:val="00AB7E8A"/>
    <w:rsid w:val="00AC0083"/>
    <w:rsid w:val="00AC011D"/>
    <w:rsid w:val="00AC093E"/>
    <w:rsid w:val="00AC09C3"/>
    <w:rsid w:val="00AC0C6E"/>
    <w:rsid w:val="00AC1156"/>
    <w:rsid w:val="00AC2A6F"/>
    <w:rsid w:val="00AC2AEA"/>
    <w:rsid w:val="00AC3190"/>
    <w:rsid w:val="00AC333C"/>
    <w:rsid w:val="00AC335E"/>
    <w:rsid w:val="00AC3735"/>
    <w:rsid w:val="00AC3E85"/>
    <w:rsid w:val="00AC4595"/>
    <w:rsid w:val="00AC4AB5"/>
    <w:rsid w:val="00AC4C97"/>
    <w:rsid w:val="00AC5633"/>
    <w:rsid w:val="00AC5CB4"/>
    <w:rsid w:val="00AC5E82"/>
    <w:rsid w:val="00AC6409"/>
    <w:rsid w:val="00AC6CA0"/>
    <w:rsid w:val="00AC786A"/>
    <w:rsid w:val="00AC79BC"/>
    <w:rsid w:val="00AD032C"/>
    <w:rsid w:val="00AD1EDB"/>
    <w:rsid w:val="00AD203E"/>
    <w:rsid w:val="00AD2644"/>
    <w:rsid w:val="00AD26E5"/>
    <w:rsid w:val="00AD2956"/>
    <w:rsid w:val="00AD29A8"/>
    <w:rsid w:val="00AD2F2E"/>
    <w:rsid w:val="00AD35E0"/>
    <w:rsid w:val="00AD376A"/>
    <w:rsid w:val="00AD3822"/>
    <w:rsid w:val="00AD3ABC"/>
    <w:rsid w:val="00AD4BEC"/>
    <w:rsid w:val="00AD4C47"/>
    <w:rsid w:val="00AD570D"/>
    <w:rsid w:val="00AD59E9"/>
    <w:rsid w:val="00AD6346"/>
    <w:rsid w:val="00AD6822"/>
    <w:rsid w:val="00AD6954"/>
    <w:rsid w:val="00AD6B84"/>
    <w:rsid w:val="00AD6FA9"/>
    <w:rsid w:val="00AD7313"/>
    <w:rsid w:val="00AD75A5"/>
    <w:rsid w:val="00AE059E"/>
    <w:rsid w:val="00AE07DD"/>
    <w:rsid w:val="00AE09A0"/>
    <w:rsid w:val="00AE1576"/>
    <w:rsid w:val="00AE17D3"/>
    <w:rsid w:val="00AE183D"/>
    <w:rsid w:val="00AE1EBC"/>
    <w:rsid w:val="00AE207D"/>
    <w:rsid w:val="00AE2E18"/>
    <w:rsid w:val="00AE353B"/>
    <w:rsid w:val="00AE38DF"/>
    <w:rsid w:val="00AE3E64"/>
    <w:rsid w:val="00AE3FFF"/>
    <w:rsid w:val="00AE4F47"/>
    <w:rsid w:val="00AE55D7"/>
    <w:rsid w:val="00AE5640"/>
    <w:rsid w:val="00AE56D5"/>
    <w:rsid w:val="00AE579B"/>
    <w:rsid w:val="00AE6C58"/>
    <w:rsid w:val="00AE7511"/>
    <w:rsid w:val="00AE7523"/>
    <w:rsid w:val="00AE7D69"/>
    <w:rsid w:val="00AE7E8E"/>
    <w:rsid w:val="00AF0275"/>
    <w:rsid w:val="00AF0BDB"/>
    <w:rsid w:val="00AF1843"/>
    <w:rsid w:val="00AF2931"/>
    <w:rsid w:val="00AF2AF2"/>
    <w:rsid w:val="00AF2E97"/>
    <w:rsid w:val="00AF2F9B"/>
    <w:rsid w:val="00AF30A0"/>
    <w:rsid w:val="00AF3683"/>
    <w:rsid w:val="00AF3A17"/>
    <w:rsid w:val="00AF3DB0"/>
    <w:rsid w:val="00AF4149"/>
    <w:rsid w:val="00AF437A"/>
    <w:rsid w:val="00AF46EC"/>
    <w:rsid w:val="00AF52D1"/>
    <w:rsid w:val="00AF5D74"/>
    <w:rsid w:val="00AF623F"/>
    <w:rsid w:val="00AF62F1"/>
    <w:rsid w:val="00AF7244"/>
    <w:rsid w:val="00AF73A4"/>
    <w:rsid w:val="00AF7451"/>
    <w:rsid w:val="00AF779C"/>
    <w:rsid w:val="00AF7997"/>
    <w:rsid w:val="00AF7C51"/>
    <w:rsid w:val="00AF7D03"/>
    <w:rsid w:val="00B0014C"/>
    <w:rsid w:val="00B00739"/>
    <w:rsid w:val="00B00AC3"/>
    <w:rsid w:val="00B01265"/>
    <w:rsid w:val="00B0246F"/>
    <w:rsid w:val="00B02BCF"/>
    <w:rsid w:val="00B02DA8"/>
    <w:rsid w:val="00B03502"/>
    <w:rsid w:val="00B03CA1"/>
    <w:rsid w:val="00B03CAE"/>
    <w:rsid w:val="00B042B7"/>
    <w:rsid w:val="00B048FD"/>
    <w:rsid w:val="00B04C81"/>
    <w:rsid w:val="00B051B1"/>
    <w:rsid w:val="00B055E9"/>
    <w:rsid w:val="00B0572F"/>
    <w:rsid w:val="00B05B6A"/>
    <w:rsid w:val="00B06009"/>
    <w:rsid w:val="00B06164"/>
    <w:rsid w:val="00B068B1"/>
    <w:rsid w:val="00B0705D"/>
    <w:rsid w:val="00B07D78"/>
    <w:rsid w:val="00B104CD"/>
    <w:rsid w:val="00B108F7"/>
    <w:rsid w:val="00B10A03"/>
    <w:rsid w:val="00B10CEF"/>
    <w:rsid w:val="00B11420"/>
    <w:rsid w:val="00B11F4F"/>
    <w:rsid w:val="00B12173"/>
    <w:rsid w:val="00B12609"/>
    <w:rsid w:val="00B12E25"/>
    <w:rsid w:val="00B12F35"/>
    <w:rsid w:val="00B131C0"/>
    <w:rsid w:val="00B133D9"/>
    <w:rsid w:val="00B134C1"/>
    <w:rsid w:val="00B1389A"/>
    <w:rsid w:val="00B140FA"/>
    <w:rsid w:val="00B14C1C"/>
    <w:rsid w:val="00B150E5"/>
    <w:rsid w:val="00B15233"/>
    <w:rsid w:val="00B157FB"/>
    <w:rsid w:val="00B15AB1"/>
    <w:rsid w:val="00B1610F"/>
    <w:rsid w:val="00B16C25"/>
    <w:rsid w:val="00B17D08"/>
    <w:rsid w:val="00B20359"/>
    <w:rsid w:val="00B209BE"/>
    <w:rsid w:val="00B20CB9"/>
    <w:rsid w:val="00B20E49"/>
    <w:rsid w:val="00B21ED1"/>
    <w:rsid w:val="00B22298"/>
    <w:rsid w:val="00B2253D"/>
    <w:rsid w:val="00B22BD3"/>
    <w:rsid w:val="00B22C48"/>
    <w:rsid w:val="00B22FE8"/>
    <w:rsid w:val="00B23417"/>
    <w:rsid w:val="00B23745"/>
    <w:rsid w:val="00B23AB7"/>
    <w:rsid w:val="00B23B66"/>
    <w:rsid w:val="00B24BE8"/>
    <w:rsid w:val="00B24EA7"/>
    <w:rsid w:val="00B25FED"/>
    <w:rsid w:val="00B261EA"/>
    <w:rsid w:val="00B26277"/>
    <w:rsid w:val="00B2630F"/>
    <w:rsid w:val="00B265D9"/>
    <w:rsid w:val="00B26628"/>
    <w:rsid w:val="00B2680E"/>
    <w:rsid w:val="00B27003"/>
    <w:rsid w:val="00B27E79"/>
    <w:rsid w:val="00B3028C"/>
    <w:rsid w:val="00B3039E"/>
    <w:rsid w:val="00B30600"/>
    <w:rsid w:val="00B306EA"/>
    <w:rsid w:val="00B30B34"/>
    <w:rsid w:val="00B30E33"/>
    <w:rsid w:val="00B30F3C"/>
    <w:rsid w:val="00B310A1"/>
    <w:rsid w:val="00B32274"/>
    <w:rsid w:val="00B32501"/>
    <w:rsid w:val="00B334B2"/>
    <w:rsid w:val="00B3350B"/>
    <w:rsid w:val="00B337FD"/>
    <w:rsid w:val="00B33860"/>
    <w:rsid w:val="00B33A5E"/>
    <w:rsid w:val="00B33AA1"/>
    <w:rsid w:val="00B33C56"/>
    <w:rsid w:val="00B33C74"/>
    <w:rsid w:val="00B33CEC"/>
    <w:rsid w:val="00B34475"/>
    <w:rsid w:val="00B34AA0"/>
    <w:rsid w:val="00B34B65"/>
    <w:rsid w:val="00B35CA4"/>
    <w:rsid w:val="00B3604C"/>
    <w:rsid w:val="00B37128"/>
    <w:rsid w:val="00B37473"/>
    <w:rsid w:val="00B377F6"/>
    <w:rsid w:val="00B378DC"/>
    <w:rsid w:val="00B37C02"/>
    <w:rsid w:val="00B37C42"/>
    <w:rsid w:val="00B37F55"/>
    <w:rsid w:val="00B401BF"/>
    <w:rsid w:val="00B41686"/>
    <w:rsid w:val="00B41E6C"/>
    <w:rsid w:val="00B41FA2"/>
    <w:rsid w:val="00B42277"/>
    <w:rsid w:val="00B42B46"/>
    <w:rsid w:val="00B42DE4"/>
    <w:rsid w:val="00B42ECE"/>
    <w:rsid w:val="00B43137"/>
    <w:rsid w:val="00B43342"/>
    <w:rsid w:val="00B43ECD"/>
    <w:rsid w:val="00B4406E"/>
    <w:rsid w:val="00B44596"/>
    <w:rsid w:val="00B44805"/>
    <w:rsid w:val="00B44F0E"/>
    <w:rsid w:val="00B44F92"/>
    <w:rsid w:val="00B45103"/>
    <w:rsid w:val="00B4531E"/>
    <w:rsid w:val="00B45367"/>
    <w:rsid w:val="00B457F2"/>
    <w:rsid w:val="00B457FF"/>
    <w:rsid w:val="00B45F8D"/>
    <w:rsid w:val="00B46A3C"/>
    <w:rsid w:val="00B46AD3"/>
    <w:rsid w:val="00B46BD2"/>
    <w:rsid w:val="00B46C7E"/>
    <w:rsid w:val="00B46E96"/>
    <w:rsid w:val="00B47664"/>
    <w:rsid w:val="00B47859"/>
    <w:rsid w:val="00B47CB5"/>
    <w:rsid w:val="00B501F9"/>
    <w:rsid w:val="00B50788"/>
    <w:rsid w:val="00B5108F"/>
    <w:rsid w:val="00B51307"/>
    <w:rsid w:val="00B5146C"/>
    <w:rsid w:val="00B51919"/>
    <w:rsid w:val="00B51CA6"/>
    <w:rsid w:val="00B52461"/>
    <w:rsid w:val="00B5293D"/>
    <w:rsid w:val="00B5355B"/>
    <w:rsid w:val="00B53C54"/>
    <w:rsid w:val="00B542EF"/>
    <w:rsid w:val="00B556E5"/>
    <w:rsid w:val="00B55BCC"/>
    <w:rsid w:val="00B5607C"/>
    <w:rsid w:val="00B56305"/>
    <w:rsid w:val="00B56C1B"/>
    <w:rsid w:val="00B57966"/>
    <w:rsid w:val="00B57C81"/>
    <w:rsid w:val="00B59DB6"/>
    <w:rsid w:val="00B6021B"/>
    <w:rsid w:val="00B604ED"/>
    <w:rsid w:val="00B60949"/>
    <w:rsid w:val="00B61343"/>
    <w:rsid w:val="00B616B5"/>
    <w:rsid w:val="00B620AC"/>
    <w:rsid w:val="00B6224F"/>
    <w:rsid w:val="00B62F2A"/>
    <w:rsid w:val="00B636F8"/>
    <w:rsid w:val="00B63F6C"/>
    <w:rsid w:val="00B641F5"/>
    <w:rsid w:val="00B64CA1"/>
    <w:rsid w:val="00B65690"/>
    <w:rsid w:val="00B665D7"/>
    <w:rsid w:val="00B66815"/>
    <w:rsid w:val="00B67080"/>
    <w:rsid w:val="00B67417"/>
    <w:rsid w:val="00B67A92"/>
    <w:rsid w:val="00B702AB"/>
    <w:rsid w:val="00B70489"/>
    <w:rsid w:val="00B70BF2"/>
    <w:rsid w:val="00B70D23"/>
    <w:rsid w:val="00B71454"/>
    <w:rsid w:val="00B72234"/>
    <w:rsid w:val="00B72BDE"/>
    <w:rsid w:val="00B73471"/>
    <w:rsid w:val="00B73C45"/>
    <w:rsid w:val="00B74C37"/>
    <w:rsid w:val="00B76FE3"/>
    <w:rsid w:val="00B80235"/>
    <w:rsid w:val="00B80327"/>
    <w:rsid w:val="00B80377"/>
    <w:rsid w:val="00B80A2E"/>
    <w:rsid w:val="00B80E5A"/>
    <w:rsid w:val="00B81A30"/>
    <w:rsid w:val="00B81FBE"/>
    <w:rsid w:val="00B82310"/>
    <w:rsid w:val="00B82330"/>
    <w:rsid w:val="00B8280A"/>
    <w:rsid w:val="00B82AD2"/>
    <w:rsid w:val="00B82BDB"/>
    <w:rsid w:val="00B82DEA"/>
    <w:rsid w:val="00B83018"/>
    <w:rsid w:val="00B83589"/>
    <w:rsid w:val="00B841F7"/>
    <w:rsid w:val="00B84403"/>
    <w:rsid w:val="00B8461C"/>
    <w:rsid w:val="00B84B6B"/>
    <w:rsid w:val="00B84C1F"/>
    <w:rsid w:val="00B8563A"/>
    <w:rsid w:val="00B85689"/>
    <w:rsid w:val="00B856CE"/>
    <w:rsid w:val="00B85BD6"/>
    <w:rsid w:val="00B86A0E"/>
    <w:rsid w:val="00B86A46"/>
    <w:rsid w:val="00B870DA"/>
    <w:rsid w:val="00B8732B"/>
    <w:rsid w:val="00B87386"/>
    <w:rsid w:val="00B90242"/>
    <w:rsid w:val="00B90626"/>
    <w:rsid w:val="00B9113A"/>
    <w:rsid w:val="00B91B91"/>
    <w:rsid w:val="00B922C3"/>
    <w:rsid w:val="00B92481"/>
    <w:rsid w:val="00B92634"/>
    <w:rsid w:val="00B926B9"/>
    <w:rsid w:val="00B928A5"/>
    <w:rsid w:val="00B92A34"/>
    <w:rsid w:val="00B92F85"/>
    <w:rsid w:val="00B9336E"/>
    <w:rsid w:val="00B93B1C"/>
    <w:rsid w:val="00B93C10"/>
    <w:rsid w:val="00B9455E"/>
    <w:rsid w:val="00B94A4D"/>
    <w:rsid w:val="00B94BFA"/>
    <w:rsid w:val="00B9544D"/>
    <w:rsid w:val="00B956A6"/>
    <w:rsid w:val="00B95C2C"/>
    <w:rsid w:val="00B9622F"/>
    <w:rsid w:val="00B965BD"/>
    <w:rsid w:val="00B96F79"/>
    <w:rsid w:val="00B97063"/>
    <w:rsid w:val="00B973E2"/>
    <w:rsid w:val="00BA01E5"/>
    <w:rsid w:val="00BA0B4D"/>
    <w:rsid w:val="00BA1333"/>
    <w:rsid w:val="00BA16BD"/>
    <w:rsid w:val="00BA1972"/>
    <w:rsid w:val="00BA1B55"/>
    <w:rsid w:val="00BA1C00"/>
    <w:rsid w:val="00BA2252"/>
    <w:rsid w:val="00BA2E1C"/>
    <w:rsid w:val="00BA2F1D"/>
    <w:rsid w:val="00BA3DB3"/>
    <w:rsid w:val="00BA43BB"/>
    <w:rsid w:val="00BA4A09"/>
    <w:rsid w:val="00BA4DA4"/>
    <w:rsid w:val="00BA4E63"/>
    <w:rsid w:val="00BA537A"/>
    <w:rsid w:val="00BA5694"/>
    <w:rsid w:val="00BA56CF"/>
    <w:rsid w:val="00BA5822"/>
    <w:rsid w:val="00BA5843"/>
    <w:rsid w:val="00BA65D8"/>
    <w:rsid w:val="00BA671D"/>
    <w:rsid w:val="00BA6ADD"/>
    <w:rsid w:val="00BA6F0D"/>
    <w:rsid w:val="00BA77EC"/>
    <w:rsid w:val="00BAD510"/>
    <w:rsid w:val="00BB0043"/>
    <w:rsid w:val="00BB08A3"/>
    <w:rsid w:val="00BB09BB"/>
    <w:rsid w:val="00BB14B7"/>
    <w:rsid w:val="00BB27B8"/>
    <w:rsid w:val="00BB3C84"/>
    <w:rsid w:val="00BB468B"/>
    <w:rsid w:val="00BB48A6"/>
    <w:rsid w:val="00BB5051"/>
    <w:rsid w:val="00BB6475"/>
    <w:rsid w:val="00BB6FC1"/>
    <w:rsid w:val="00BB7C7E"/>
    <w:rsid w:val="00BB7CF2"/>
    <w:rsid w:val="00BB7F46"/>
    <w:rsid w:val="00BC0451"/>
    <w:rsid w:val="00BC0527"/>
    <w:rsid w:val="00BC059B"/>
    <w:rsid w:val="00BC0E63"/>
    <w:rsid w:val="00BC1191"/>
    <w:rsid w:val="00BC1311"/>
    <w:rsid w:val="00BC1CAE"/>
    <w:rsid w:val="00BC36CB"/>
    <w:rsid w:val="00BC3A79"/>
    <w:rsid w:val="00BC3AB6"/>
    <w:rsid w:val="00BC52B0"/>
    <w:rsid w:val="00BC585C"/>
    <w:rsid w:val="00BC6129"/>
    <w:rsid w:val="00BC6B2B"/>
    <w:rsid w:val="00BC70C3"/>
    <w:rsid w:val="00BC7980"/>
    <w:rsid w:val="00BC7FA8"/>
    <w:rsid w:val="00BD1189"/>
    <w:rsid w:val="00BD1436"/>
    <w:rsid w:val="00BD1AA0"/>
    <w:rsid w:val="00BD3060"/>
    <w:rsid w:val="00BD34B9"/>
    <w:rsid w:val="00BD39FC"/>
    <w:rsid w:val="00BD3E13"/>
    <w:rsid w:val="00BD3EF2"/>
    <w:rsid w:val="00BD40C3"/>
    <w:rsid w:val="00BD450A"/>
    <w:rsid w:val="00BD46BF"/>
    <w:rsid w:val="00BD4EC9"/>
    <w:rsid w:val="00BD5021"/>
    <w:rsid w:val="00BD5271"/>
    <w:rsid w:val="00BD5708"/>
    <w:rsid w:val="00BD6114"/>
    <w:rsid w:val="00BD67B4"/>
    <w:rsid w:val="00BD69F7"/>
    <w:rsid w:val="00BD713F"/>
    <w:rsid w:val="00BD741E"/>
    <w:rsid w:val="00BD78B2"/>
    <w:rsid w:val="00BD7954"/>
    <w:rsid w:val="00BD798A"/>
    <w:rsid w:val="00BD7AAF"/>
    <w:rsid w:val="00BD7E7F"/>
    <w:rsid w:val="00BE06D1"/>
    <w:rsid w:val="00BE08F9"/>
    <w:rsid w:val="00BE1590"/>
    <w:rsid w:val="00BE19AA"/>
    <w:rsid w:val="00BE332E"/>
    <w:rsid w:val="00BE3DF1"/>
    <w:rsid w:val="00BE4093"/>
    <w:rsid w:val="00BE4547"/>
    <w:rsid w:val="00BE4809"/>
    <w:rsid w:val="00BE4A4F"/>
    <w:rsid w:val="00BE513F"/>
    <w:rsid w:val="00BE5B2D"/>
    <w:rsid w:val="00BE5BCC"/>
    <w:rsid w:val="00BE6397"/>
    <w:rsid w:val="00BE68CF"/>
    <w:rsid w:val="00BE691B"/>
    <w:rsid w:val="00BE6938"/>
    <w:rsid w:val="00BE6B9A"/>
    <w:rsid w:val="00BE6D16"/>
    <w:rsid w:val="00BE6F07"/>
    <w:rsid w:val="00BE7032"/>
    <w:rsid w:val="00BE712B"/>
    <w:rsid w:val="00BE779C"/>
    <w:rsid w:val="00BE7FE3"/>
    <w:rsid w:val="00BF07CD"/>
    <w:rsid w:val="00BF0E47"/>
    <w:rsid w:val="00BF11D5"/>
    <w:rsid w:val="00BF15FB"/>
    <w:rsid w:val="00BF163C"/>
    <w:rsid w:val="00BF1DCF"/>
    <w:rsid w:val="00BF2744"/>
    <w:rsid w:val="00BF2802"/>
    <w:rsid w:val="00BF29CF"/>
    <w:rsid w:val="00BF2FD2"/>
    <w:rsid w:val="00BF3197"/>
    <w:rsid w:val="00BF336F"/>
    <w:rsid w:val="00BF3399"/>
    <w:rsid w:val="00BF4640"/>
    <w:rsid w:val="00BF52EA"/>
    <w:rsid w:val="00BF5663"/>
    <w:rsid w:val="00BF56D8"/>
    <w:rsid w:val="00BF5AF8"/>
    <w:rsid w:val="00BF5EAD"/>
    <w:rsid w:val="00BF6214"/>
    <w:rsid w:val="00BF6322"/>
    <w:rsid w:val="00BF64BC"/>
    <w:rsid w:val="00BF6A1A"/>
    <w:rsid w:val="00BF6C25"/>
    <w:rsid w:val="00BF6C35"/>
    <w:rsid w:val="00BF7465"/>
    <w:rsid w:val="00C001DC"/>
    <w:rsid w:val="00C005F0"/>
    <w:rsid w:val="00C007D8"/>
    <w:rsid w:val="00C008FC"/>
    <w:rsid w:val="00C00B0E"/>
    <w:rsid w:val="00C00B33"/>
    <w:rsid w:val="00C0126B"/>
    <w:rsid w:val="00C01291"/>
    <w:rsid w:val="00C01B99"/>
    <w:rsid w:val="00C025CC"/>
    <w:rsid w:val="00C034EE"/>
    <w:rsid w:val="00C04A7D"/>
    <w:rsid w:val="00C05518"/>
    <w:rsid w:val="00C0605D"/>
    <w:rsid w:val="00C061FC"/>
    <w:rsid w:val="00C066DE"/>
    <w:rsid w:val="00C06DFB"/>
    <w:rsid w:val="00C075F7"/>
    <w:rsid w:val="00C076AC"/>
    <w:rsid w:val="00C10784"/>
    <w:rsid w:val="00C10AA7"/>
    <w:rsid w:val="00C10AB2"/>
    <w:rsid w:val="00C10C2D"/>
    <w:rsid w:val="00C11007"/>
    <w:rsid w:val="00C1121D"/>
    <w:rsid w:val="00C1272E"/>
    <w:rsid w:val="00C12AF4"/>
    <w:rsid w:val="00C13097"/>
    <w:rsid w:val="00C131B6"/>
    <w:rsid w:val="00C13CDC"/>
    <w:rsid w:val="00C13DD9"/>
    <w:rsid w:val="00C15520"/>
    <w:rsid w:val="00C157B8"/>
    <w:rsid w:val="00C15904"/>
    <w:rsid w:val="00C15A4C"/>
    <w:rsid w:val="00C15C81"/>
    <w:rsid w:val="00C15D22"/>
    <w:rsid w:val="00C1619C"/>
    <w:rsid w:val="00C1671C"/>
    <w:rsid w:val="00C1671E"/>
    <w:rsid w:val="00C16E2C"/>
    <w:rsid w:val="00C17089"/>
    <w:rsid w:val="00C1738C"/>
    <w:rsid w:val="00C17E64"/>
    <w:rsid w:val="00C200C0"/>
    <w:rsid w:val="00C2046A"/>
    <w:rsid w:val="00C20490"/>
    <w:rsid w:val="00C2109C"/>
    <w:rsid w:val="00C22230"/>
    <w:rsid w:val="00C2277B"/>
    <w:rsid w:val="00C22928"/>
    <w:rsid w:val="00C22AB1"/>
    <w:rsid w:val="00C22DBD"/>
    <w:rsid w:val="00C22DBE"/>
    <w:rsid w:val="00C23321"/>
    <w:rsid w:val="00C233DB"/>
    <w:rsid w:val="00C23802"/>
    <w:rsid w:val="00C2468D"/>
    <w:rsid w:val="00C248C4"/>
    <w:rsid w:val="00C25027"/>
    <w:rsid w:val="00C252CC"/>
    <w:rsid w:val="00C25D2F"/>
    <w:rsid w:val="00C26411"/>
    <w:rsid w:val="00C266BD"/>
    <w:rsid w:val="00C2672F"/>
    <w:rsid w:val="00C26766"/>
    <w:rsid w:val="00C26872"/>
    <w:rsid w:val="00C26FD6"/>
    <w:rsid w:val="00C27295"/>
    <w:rsid w:val="00C273DF"/>
    <w:rsid w:val="00C2771F"/>
    <w:rsid w:val="00C277B6"/>
    <w:rsid w:val="00C2CF97"/>
    <w:rsid w:val="00C30229"/>
    <w:rsid w:val="00C3054A"/>
    <w:rsid w:val="00C30C19"/>
    <w:rsid w:val="00C31A2E"/>
    <w:rsid w:val="00C31D2E"/>
    <w:rsid w:val="00C32CBB"/>
    <w:rsid w:val="00C330D1"/>
    <w:rsid w:val="00C33B98"/>
    <w:rsid w:val="00C33C20"/>
    <w:rsid w:val="00C3421B"/>
    <w:rsid w:val="00C35359"/>
    <w:rsid w:val="00C355FA"/>
    <w:rsid w:val="00C35708"/>
    <w:rsid w:val="00C35F21"/>
    <w:rsid w:val="00C36598"/>
    <w:rsid w:val="00C374E2"/>
    <w:rsid w:val="00C37C28"/>
    <w:rsid w:val="00C37CED"/>
    <w:rsid w:val="00C37FE9"/>
    <w:rsid w:val="00C40367"/>
    <w:rsid w:val="00C403D9"/>
    <w:rsid w:val="00C408D3"/>
    <w:rsid w:val="00C40C25"/>
    <w:rsid w:val="00C40FF4"/>
    <w:rsid w:val="00C41376"/>
    <w:rsid w:val="00C435D4"/>
    <w:rsid w:val="00C436B3"/>
    <w:rsid w:val="00C439D3"/>
    <w:rsid w:val="00C43CC4"/>
    <w:rsid w:val="00C44337"/>
    <w:rsid w:val="00C4490B"/>
    <w:rsid w:val="00C44F04"/>
    <w:rsid w:val="00C457DD"/>
    <w:rsid w:val="00C4598D"/>
    <w:rsid w:val="00C4609C"/>
    <w:rsid w:val="00C465F7"/>
    <w:rsid w:val="00C46844"/>
    <w:rsid w:val="00C46959"/>
    <w:rsid w:val="00C46C6A"/>
    <w:rsid w:val="00C47082"/>
    <w:rsid w:val="00C47D9F"/>
    <w:rsid w:val="00C47E50"/>
    <w:rsid w:val="00C50042"/>
    <w:rsid w:val="00C50108"/>
    <w:rsid w:val="00C507B9"/>
    <w:rsid w:val="00C50DF4"/>
    <w:rsid w:val="00C50E34"/>
    <w:rsid w:val="00C51111"/>
    <w:rsid w:val="00C5217D"/>
    <w:rsid w:val="00C52190"/>
    <w:rsid w:val="00C528CD"/>
    <w:rsid w:val="00C5299F"/>
    <w:rsid w:val="00C52E55"/>
    <w:rsid w:val="00C5309F"/>
    <w:rsid w:val="00C53450"/>
    <w:rsid w:val="00C53A3F"/>
    <w:rsid w:val="00C53C5C"/>
    <w:rsid w:val="00C54765"/>
    <w:rsid w:val="00C54908"/>
    <w:rsid w:val="00C54DB1"/>
    <w:rsid w:val="00C5559C"/>
    <w:rsid w:val="00C55667"/>
    <w:rsid w:val="00C55A4B"/>
    <w:rsid w:val="00C55EB1"/>
    <w:rsid w:val="00C5672A"/>
    <w:rsid w:val="00C574DB"/>
    <w:rsid w:val="00C57A85"/>
    <w:rsid w:val="00C603A0"/>
    <w:rsid w:val="00C60AA3"/>
    <w:rsid w:val="00C60C83"/>
    <w:rsid w:val="00C60EA0"/>
    <w:rsid w:val="00C61032"/>
    <w:rsid w:val="00C612B7"/>
    <w:rsid w:val="00C61626"/>
    <w:rsid w:val="00C61C07"/>
    <w:rsid w:val="00C61FB2"/>
    <w:rsid w:val="00C62190"/>
    <w:rsid w:val="00C62354"/>
    <w:rsid w:val="00C62ED4"/>
    <w:rsid w:val="00C62EE9"/>
    <w:rsid w:val="00C634FF"/>
    <w:rsid w:val="00C63706"/>
    <w:rsid w:val="00C64E7F"/>
    <w:rsid w:val="00C64EFE"/>
    <w:rsid w:val="00C65128"/>
    <w:rsid w:val="00C6520D"/>
    <w:rsid w:val="00C653D2"/>
    <w:rsid w:val="00C6543A"/>
    <w:rsid w:val="00C656AE"/>
    <w:rsid w:val="00C65A8E"/>
    <w:rsid w:val="00C65CC6"/>
    <w:rsid w:val="00C65E90"/>
    <w:rsid w:val="00C66412"/>
    <w:rsid w:val="00C67006"/>
    <w:rsid w:val="00C671D7"/>
    <w:rsid w:val="00C67754"/>
    <w:rsid w:val="00C67ECE"/>
    <w:rsid w:val="00C703D0"/>
    <w:rsid w:val="00C7129A"/>
    <w:rsid w:val="00C71432"/>
    <w:rsid w:val="00C71827"/>
    <w:rsid w:val="00C71E6F"/>
    <w:rsid w:val="00C721B5"/>
    <w:rsid w:val="00C72F5D"/>
    <w:rsid w:val="00C74EE3"/>
    <w:rsid w:val="00C7541E"/>
    <w:rsid w:val="00C75594"/>
    <w:rsid w:val="00C7561F"/>
    <w:rsid w:val="00C75A07"/>
    <w:rsid w:val="00C75AC6"/>
    <w:rsid w:val="00C75CD8"/>
    <w:rsid w:val="00C76564"/>
    <w:rsid w:val="00C766E9"/>
    <w:rsid w:val="00C768EC"/>
    <w:rsid w:val="00C769EC"/>
    <w:rsid w:val="00C76C90"/>
    <w:rsid w:val="00C76E0C"/>
    <w:rsid w:val="00C7733D"/>
    <w:rsid w:val="00C7774F"/>
    <w:rsid w:val="00C77864"/>
    <w:rsid w:val="00C77CDB"/>
    <w:rsid w:val="00C809E1"/>
    <w:rsid w:val="00C80EDC"/>
    <w:rsid w:val="00C81010"/>
    <w:rsid w:val="00C8125F"/>
    <w:rsid w:val="00C81B77"/>
    <w:rsid w:val="00C82BF0"/>
    <w:rsid w:val="00C8361D"/>
    <w:rsid w:val="00C83B8B"/>
    <w:rsid w:val="00C84388"/>
    <w:rsid w:val="00C84F35"/>
    <w:rsid w:val="00C859A6"/>
    <w:rsid w:val="00C85BC2"/>
    <w:rsid w:val="00C872B7"/>
    <w:rsid w:val="00C873B7"/>
    <w:rsid w:val="00C900C5"/>
    <w:rsid w:val="00C913AB"/>
    <w:rsid w:val="00C91ADF"/>
    <w:rsid w:val="00C92170"/>
    <w:rsid w:val="00C92C9C"/>
    <w:rsid w:val="00C92E8F"/>
    <w:rsid w:val="00C9348E"/>
    <w:rsid w:val="00C93C87"/>
    <w:rsid w:val="00C94082"/>
    <w:rsid w:val="00C940D1"/>
    <w:rsid w:val="00C941EC"/>
    <w:rsid w:val="00C94A93"/>
    <w:rsid w:val="00C94BA4"/>
    <w:rsid w:val="00C9528B"/>
    <w:rsid w:val="00C95DE6"/>
    <w:rsid w:val="00C95FA3"/>
    <w:rsid w:val="00C9616B"/>
    <w:rsid w:val="00C975C0"/>
    <w:rsid w:val="00C97C37"/>
    <w:rsid w:val="00CA1082"/>
    <w:rsid w:val="00CA1BB6"/>
    <w:rsid w:val="00CA1CEC"/>
    <w:rsid w:val="00CA20AE"/>
    <w:rsid w:val="00CA294C"/>
    <w:rsid w:val="00CA2C95"/>
    <w:rsid w:val="00CA2D40"/>
    <w:rsid w:val="00CA2FAE"/>
    <w:rsid w:val="00CA2FCF"/>
    <w:rsid w:val="00CA3D18"/>
    <w:rsid w:val="00CA465A"/>
    <w:rsid w:val="00CA4923"/>
    <w:rsid w:val="00CA4ACA"/>
    <w:rsid w:val="00CA5D6A"/>
    <w:rsid w:val="00CA5E0C"/>
    <w:rsid w:val="00CA6AB1"/>
    <w:rsid w:val="00CA6C4D"/>
    <w:rsid w:val="00CA7CFB"/>
    <w:rsid w:val="00CA7F86"/>
    <w:rsid w:val="00CB1EF8"/>
    <w:rsid w:val="00CB257B"/>
    <w:rsid w:val="00CB3815"/>
    <w:rsid w:val="00CB384D"/>
    <w:rsid w:val="00CB3D35"/>
    <w:rsid w:val="00CB3EAC"/>
    <w:rsid w:val="00CB4D78"/>
    <w:rsid w:val="00CB55E1"/>
    <w:rsid w:val="00CB5A2B"/>
    <w:rsid w:val="00CB5F57"/>
    <w:rsid w:val="00CB6CD8"/>
    <w:rsid w:val="00CB7664"/>
    <w:rsid w:val="00CC03AB"/>
    <w:rsid w:val="00CC03C8"/>
    <w:rsid w:val="00CC115D"/>
    <w:rsid w:val="00CC13FC"/>
    <w:rsid w:val="00CC17F3"/>
    <w:rsid w:val="00CC3145"/>
    <w:rsid w:val="00CC32A2"/>
    <w:rsid w:val="00CC469B"/>
    <w:rsid w:val="00CC47BB"/>
    <w:rsid w:val="00CC5132"/>
    <w:rsid w:val="00CC5458"/>
    <w:rsid w:val="00CC5BC6"/>
    <w:rsid w:val="00CC5BDB"/>
    <w:rsid w:val="00CC5DE8"/>
    <w:rsid w:val="00CC612A"/>
    <w:rsid w:val="00CC69CB"/>
    <w:rsid w:val="00CC6C41"/>
    <w:rsid w:val="00CC6C72"/>
    <w:rsid w:val="00CD0611"/>
    <w:rsid w:val="00CD0996"/>
    <w:rsid w:val="00CD0F1A"/>
    <w:rsid w:val="00CD108E"/>
    <w:rsid w:val="00CD12B4"/>
    <w:rsid w:val="00CD12CF"/>
    <w:rsid w:val="00CD181A"/>
    <w:rsid w:val="00CD191E"/>
    <w:rsid w:val="00CD1D2A"/>
    <w:rsid w:val="00CD2556"/>
    <w:rsid w:val="00CD2A68"/>
    <w:rsid w:val="00CD35CE"/>
    <w:rsid w:val="00CD5265"/>
    <w:rsid w:val="00CD5D44"/>
    <w:rsid w:val="00CD5FC8"/>
    <w:rsid w:val="00CD697D"/>
    <w:rsid w:val="00CE085D"/>
    <w:rsid w:val="00CE17F3"/>
    <w:rsid w:val="00CE286B"/>
    <w:rsid w:val="00CE2F5F"/>
    <w:rsid w:val="00CE31D2"/>
    <w:rsid w:val="00CE3D0A"/>
    <w:rsid w:val="00CE3F97"/>
    <w:rsid w:val="00CE4217"/>
    <w:rsid w:val="00CE4D81"/>
    <w:rsid w:val="00CE5172"/>
    <w:rsid w:val="00CE5910"/>
    <w:rsid w:val="00CE68B5"/>
    <w:rsid w:val="00CE73D7"/>
    <w:rsid w:val="00CE73E3"/>
    <w:rsid w:val="00CE742A"/>
    <w:rsid w:val="00CE747F"/>
    <w:rsid w:val="00CE788F"/>
    <w:rsid w:val="00CE7D13"/>
    <w:rsid w:val="00CE7E24"/>
    <w:rsid w:val="00CEA4BD"/>
    <w:rsid w:val="00CF020E"/>
    <w:rsid w:val="00CF0353"/>
    <w:rsid w:val="00CF0713"/>
    <w:rsid w:val="00CF0D2D"/>
    <w:rsid w:val="00CF106D"/>
    <w:rsid w:val="00CF10E6"/>
    <w:rsid w:val="00CF13C2"/>
    <w:rsid w:val="00CF1778"/>
    <w:rsid w:val="00CF192C"/>
    <w:rsid w:val="00CF264E"/>
    <w:rsid w:val="00CF2980"/>
    <w:rsid w:val="00CF2F8C"/>
    <w:rsid w:val="00CF343C"/>
    <w:rsid w:val="00CF3688"/>
    <w:rsid w:val="00CF41F8"/>
    <w:rsid w:val="00CF43A4"/>
    <w:rsid w:val="00CF49B4"/>
    <w:rsid w:val="00CF4EE9"/>
    <w:rsid w:val="00CF5038"/>
    <w:rsid w:val="00CF512E"/>
    <w:rsid w:val="00CF5263"/>
    <w:rsid w:val="00CF5B0F"/>
    <w:rsid w:val="00CF6540"/>
    <w:rsid w:val="00CF6888"/>
    <w:rsid w:val="00CF7125"/>
    <w:rsid w:val="00CF7388"/>
    <w:rsid w:val="00CF73F6"/>
    <w:rsid w:val="00CF75E5"/>
    <w:rsid w:val="00CF7DF2"/>
    <w:rsid w:val="00D00698"/>
    <w:rsid w:val="00D00736"/>
    <w:rsid w:val="00D00B87"/>
    <w:rsid w:val="00D00F6D"/>
    <w:rsid w:val="00D012AB"/>
    <w:rsid w:val="00D0142F"/>
    <w:rsid w:val="00D01D7D"/>
    <w:rsid w:val="00D02951"/>
    <w:rsid w:val="00D03655"/>
    <w:rsid w:val="00D03FCC"/>
    <w:rsid w:val="00D04327"/>
    <w:rsid w:val="00D046BC"/>
    <w:rsid w:val="00D0480E"/>
    <w:rsid w:val="00D04C5C"/>
    <w:rsid w:val="00D0500F"/>
    <w:rsid w:val="00D05440"/>
    <w:rsid w:val="00D054C1"/>
    <w:rsid w:val="00D0610D"/>
    <w:rsid w:val="00D064CD"/>
    <w:rsid w:val="00D06859"/>
    <w:rsid w:val="00D06D26"/>
    <w:rsid w:val="00D07EA2"/>
    <w:rsid w:val="00D10554"/>
    <w:rsid w:val="00D10620"/>
    <w:rsid w:val="00D10CC7"/>
    <w:rsid w:val="00D11731"/>
    <w:rsid w:val="00D12496"/>
    <w:rsid w:val="00D12D78"/>
    <w:rsid w:val="00D1469C"/>
    <w:rsid w:val="00D14722"/>
    <w:rsid w:val="00D1579A"/>
    <w:rsid w:val="00D1592A"/>
    <w:rsid w:val="00D17A70"/>
    <w:rsid w:val="00D20951"/>
    <w:rsid w:val="00D218BC"/>
    <w:rsid w:val="00D21C85"/>
    <w:rsid w:val="00D21D1E"/>
    <w:rsid w:val="00D21F4C"/>
    <w:rsid w:val="00D2232D"/>
    <w:rsid w:val="00D23736"/>
    <w:rsid w:val="00D237E9"/>
    <w:rsid w:val="00D24D36"/>
    <w:rsid w:val="00D24E5A"/>
    <w:rsid w:val="00D2518F"/>
    <w:rsid w:val="00D25563"/>
    <w:rsid w:val="00D25D49"/>
    <w:rsid w:val="00D25DE9"/>
    <w:rsid w:val="00D25E86"/>
    <w:rsid w:val="00D27FE8"/>
    <w:rsid w:val="00D28E7B"/>
    <w:rsid w:val="00D30420"/>
    <w:rsid w:val="00D306D0"/>
    <w:rsid w:val="00D30850"/>
    <w:rsid w:val="00D309A6"/>
    <w:rsid w:val="00D31A11"/>
    <w:rsid w:val="00D32795"/>
    <w:rsid w:val="00D32AEB"/>
    <w:rsid w:val="00D33CEF"/>
    <w:rsid w:val="00D33E0C"/>
    <w:rsid w:val="00D33F78"/>
    <w:rsid w:val="00D3415E"/>
    <w:rsid w:val="00D352AA"/>
    <w:rsid w:val="00D3570E"/>
    <w:rsid w:val="00D35D27"/>
    <w:rsid w:val="00D3676F"/>
    <w:rsid w:val="00D36928"/>
    <w:rsid w:val="00D3704E"/>
    <w:rsid w:val="00D37E5E"/>
    <w:rsid w:val="00D404D3"/>
    <w:rsid w:val="00D40544"/>
    <w:rsid w:val="00D40EC6"/>
    <w:rsid w:val="00D40F1E"/>
    <w:rsid w:val="00D4153C"/>
    <w:rsid w:val="00D41A22"/>
    <w:rsid w:val="00D41AAA"/>
    <w:rsid w:val="00D41AF3"/>
    <w:rsid w:val="00D42697"/>
    <w:rsid w:val="00D42B42"/>
    <w:rsid w:val="00D42ECF"/>
    <w:rsid w:val="00D43216"/>
    <w:rsid w:val="00D43CF0"/>
    <w:rsid w:val="00D4432B"/>
    <w:rsid w:val="00D44AF0"/>
    <w:rsid w:val="00D44AFB"/>
    <w:rsid w:val="00D45D14"/>
    <w:rsid w:val="00D460DD"/>
    <w:rsid w:val="00D46167"/>
    <w:rsid w:val="00D46AD1"/>
    <w:rsid w:val="00D46B49"/>
    <w:rsid w:val="00D46BFD"/>
    <w:rsid w:val="00D46D68"/>
    <w:rsid w:val="00D47267"/>
    <w:rsid w:val="00D501B9"/>
    <w:rsid w:val="00D502DC"/>
    <w:rsid w:val="00D50C1A"/>
    <w:rsid w:val="00D50CFC"/>
    <w:rsid w:val="00D50F74"/>
    <w:rsid w:val="00D50FE8"/>
    <w:rsid w:val="00D51368"/>
    <w:rsid w:val="00D522A9"/>
    <w:rsid w:val="00D526FF"/>
    <w:rsid w:val="00D53121"/>
    <w:rsid w:val="00D5344C"/>
    <w:rsid w:val="00D534EC"/>
    <w:rsid w:val="00D5463B"/>
    <w:rsid w:val="00D54907"/>
    <w:rsid w:val="00D550FB"/>
    <w:rsid w:val="00D553DE"/>
    <w:rsid w:val="00D5559F"/>
    <w:rsid w:val="00D55A29"/>
    <w:rsid w:val="00D55C4F"/>
    <w:rsid w:val="00D55CFA"/>
    <w:rsid w:val="00D56C49"/>
    <w:rsid w:val="00D56FE1"/>
    <w:rsid w:val="00D57CB4"/>
    <w:rsid w:val="00D57D85"/>
    <w:rsid w:val="00D57E58"/>
    <w:rsid w:val="00D600A3"/>
    <w:rsid w:val="00D6090A"/>
    <w:rsid w:val="00D60BCD"/>
    <w:rsid w:val="00D60DD1"/>
    <w:rsid w:val="00D60EDD"/>
    <w:rsid w:val="00D613CA"/>
    <w:rsid w:val="00D61A48"/>
    <w:rsid w:val="00D61FF6"/>
    <w:rsid w:val="00D62740"/>
    <w:rsid w:val="00D632EA"/>
    <w:rsid w:val="00D635EA"/>
    <w:rsid w:val="00D63BD7"/>
    <w:rsid w:val="00D63CE2"/>
    <w:rsid w:val="00D64246"/>
    <w:rsid w:val="00D64514"/>
    <w:rsid w:val="00D65486"/>
    <w:rsid w:val="00D65A80"/>
    <w:rsid w:val="00D65EE5"/>
    <w:rsid w:val="00D66DFB"/>
    <w:rsid w:val="00D67083"/>
    <w:rsid w:val="00D67094"/>
    <w:rsid w:val="00D670DF"/>
    <w:rsid w:val="00D67AAB"/>
    <w:rsid w:val="00D67EC3"/>
    <w:rsid w:val="00D70096"/>
    <w:rsid w:val="00D71A10"/>
    <w:rsid w:val="00D71B58"/>
    <w:rsid w:val="00D72527"/>
    <w:rsid w:val="00D72937"/>
    <w:rsid w:val="00D72CA8"/>
    <w:rsid w:val="00D73129"/>
    <w:rsid w:val="00D734A9"/>
    <w:rsid w:val="00D73516"/>
    <w:rsid w:val="00D73C1F"/>
    <w:rsid w:val="00D74730"/>
    <w:rsid w:val="00D74FA1"/>
    <w:rsid w:val="00D75792"/>
    <w:rsid w:val="00D76015"/>
    <w:rsid w:val="00D766C7"/>
    <w:rsid w:val="00D76A46"/>
    <w:rsid w:val="00D76D6B"/>
    <w:rsid w:val="00D77EA8"/>
    <w:rsid w:val="00D80587"/>
    <w:rsid w:val="00D806DC"/>
    <w:rsid w:val="00D80DBA"/>
    <w:rsid w:val="00D81904"/>
    <w:rsid w:val="00D8226E"/>
    <w:rsid w:val="00D823B7"/>
    <w:rsid w:val="00D82ACC"/>
    <w:rsid w:val="00D82B5B"/>
    <w:rsid w:val="00D82C43"/>
    <w:rsid w:val="00D830E5"/>
    <w:rsid w:val="00D8373F"/>
    <w:rsid w:val="00D8387B"/>
    <w:rsid w:val="00D83C83"/>
    <w:rsid w:val="00D8526F"/>
    <w:rsid w:val="00D857DC"/>
    <w:rsid w:val="00D859E6"/>
    <w:rsid w:val="00D866E3"/>
    <w:rsid w:val="00D8716B"/>
    <w:rsid w:val="00D879DD"/>
    <w:rsid w:val="00D9029A"/>
    <w:rsid w:val="00D903FC"/>
    <w:rsid w:val="00D90632"/>
    <w:rsid w:val="00D9072B"/>
    <w:rsid w:val="00D90E3D"/>
    <w:rsid w:val="00D91AA4"/>
    <w:rsid w:val="00D91F60"/>
    <w:rsid w:val="00D9238A"/>
    <w:rsid w:val="00D926BE"/>
    <w:rsid w:val="00D92953"/>
    <w:rsid w:val="00D929EF"/>
    <w:rsid w:val="00D93080"/>
    <w:rsid w:val="00D9316F"/>
    <w:rsid w:val="00D94067"/>
    <w:rsid w:val="00D945A8"/>
    <w:rsid w:val="00D94964"/>
    <w:rsid w:val="00D955AE"/>
    <w:rsid w:val="00D95897"/>
    <w:rsid w:val="00D95925"/>
    <w:rsid w:val="00D9603F"/>
    <w:rsid w:val="00D962FF"/>
    <w:rsid w:val="00D96F68"/>
    <w:rsid w:val="00D971BB"/>
    <w:rsid w:val="00D97A50"/>
    <w:rsid w:val="00DA1BF8"/>
    <w:rsid w:val="00DA1FAD"/>
    <w:rsid w:val="00DA2649"/>
    <w:rsid w:val="00DA2E90"/>
    <w:rsid w:val="00DA3402"/>
    <w:rsid w:val="00DA341E"/>
    <w:rsid w:val="00DA35A1"/>
    <w:rsid w:val="00DA38C6"/>
    <w:rsid w:val="00DA4372"/>
    <w:rsid w:val="00DA4666"/>
    <w:rsid w:val="00DA4791"/>
    <w:rsid w:val="00DA4C9D"/>
    <w:rsid w:val="00DA4CC0"/>
    <w:rsid w:val="00DA4DC1"/>
    <w:rsid w:val="00DA58C8"/>
    <w:rsid w:val="00DA5964"/>
    <w:rsid w:val="00DA5C39"/>
    <w:rsid w:val="00DA5CA9"/>
    <w:rsid w:val="00DA6153"/>
    <w:rsid w:val="00DA6B6B"/>
    <w:rsid w:val="00DA7ADB"/>
    <w:rsid w:val="00DA7C50"/>
    <w:rsid w:val="00DB03E7"/>
    <w:rsid w:val="00DB057A"/>
    <w:rsid w:val="00DB06D4"/>
    <w:rsid w:val="00DB0F68"/>
    <w:rsid w:val="00DB18CF"/>
    <w:rsid w:val="00DB19EE"/>
    <w:rsid w:val="00DB1B6D"/>
    <w:rsid w:val="00DB1D49"/>
    <w:rsid w:val="00DB2180"/>
    <w:rsid w:val="00DB2303"/>
    <w:rsid w:val="00DB2597"/>
    <w:rsid w:val="00DB29D6"/>
    <w:rsid w:val="00DB2D6F"/>
    <w:rsid w:val="00DB3277"/>
    <w:rsid w:val="00DB4560"/>
    <w:rsid w:val="00DB4E58"/>
    <w:rsid w:val="00DB5556"/>
    <w:rsid w:val="00DB5CF9"/>
    <w:rsid w:val="00DB5EE6"/>
    <w:rsid w:val="00DB6115"/>
    <w:rsid w:val="00DB650D"/>
    <w:rsid w:val="00DB65BE"/>
    <w:rsid w:val="00DB720F"/>
    <w:rsid w:val="00DB7F5D"/>
    <w:rsid w:val="00DC0411"/>
    <w:rsid w:val="00DC10C7"/>
    <w:rsid w:val="00DC1606"/>
    <w:rsid w:val="00DC1D51"/>
    <w:rsid w:val="00DC2BA7"/>
    <w:rsid w:val="00DC2C82"/>
    <w:rsid w:val="00DC3181"/>
    <w:rsid w:val="00DC3235"/>
    <w:rsid w:val="00DC37F8"/>
    <w:rsid w:val="00DC397E"/>
    <w:rsid w:val="00DC3CDA"/>
    <w:rsid w:val="00DC3CEE"/>
    <w:rsid w:val="00DC4E7A"/>
    <w:rsid w:val="00DC61DF"/>
    <w:rsid w:val="00DC6383"/>
    <w:rsid w:val="00DC7265"/>
    <w:rsid w:val="00DC7F24"/>
    <w:rsid w:val="00DD074E"/>
    <w:rsid w:val="00DD0D0A"/>
    <w:rsid w:val="00DD0F47"/>
    <w:rsid w:val="00DD25B1"/>
    <w:rsid w:val="00DD2A63"/>
    <w:rsid w:val="00DD2DE0"/>
    <w:rsid w:val="00DD2F5C"/>
    <w:rsid w:val="00DD304A"/>
    <w:rsid w:val="00DD3663"/>
    <w:rsid w:val="00DD42B9"/>
    <w:rsid w:val="00DD5354"/>
    <w:rsid w:val="00DD5AD6"/>
    <w:rsid w:val="00DD5B10"/>
    <w:rsid w:val="00DD5F85"/>
    <w:rsid w:val="00DD6426"/>
    <w:rsid w:val="00DD6AEF"/>
    <w:rsid w:val="00DD7308"/>
    <w:rsid w:val="00DD76AC"/>
    <w:rsid w:val="00DD7C68"/>
    <w:rsid w:val="00DE07DA"/>
    <w:rsid w:val="00DE16B3"/>
    <w:rsid w:val="00DE17E8"/>
    <w:rsid w:val="00DE183C"/>
    <w:rsid w:val="00DE1D39"/>
    <w:rsid w:val="00DE24FA"/>
    <w:rsid w:val="00DE4B12"/>
    <w:rsid w:val="00DE4FC1"/>
    <w:rsid w:val="00DE5892"/>
    <w:rsid w:val="00DE5BC8"/>
    <w:rsid w:val="00DE6103"/>
    <w:rsid w:val="00DE6593"/>
    <w:rsid w:val="00DE6636"/>
    <w:rsid w:val="00DE69C5"/>
    <w:rsid w:val="00DE6B6B"/>
    <w:rsid w:val="00DE7BAD"/>
    <w:rsid w:val="00DE7F30"/>
    <w:rsid w:val="00DE7F4A"/>
    <w:rsid w:val="00DF04E1"/>
    <w:rsid w:val="00DF0776"/>
    <w:rsid w:val="00DF0CBF"/>
    <w:rsid w:val="00DF0CFF"/>
    <w:rsid w:val="00DF0FE9"/>
    <w:rsid w:val="00DF102A"/>
    <w:rsid w:val="00DF16BE"/>
    <w:rsid w:val="00DF17D1"/>
    <w:rsid w:val="00DF193D"/>
    <w:rsid w:val="00DF1B1B"/>
    <w:rsid w:val="00DF1C19"/>
    <w:rsid w:val="00DF254A"/>
    <w:rsid w:val="00DF27A9"/>
    <w:rsid w:val="00DF3434"/>
    <w:rsid w:val="00DF37A3"/>
    <w:rsid w:val="00DF4527"/>
    <w:rsid w:val="00DF4BF9"/>
    <w:rsid w:val="00DF4E32"/>
    <w:rsid w:val="00DF4E89"/>
    <w:rsid w:val="00DF5138"/>
    <w:rsid w:val="00DF528B"/>
    <w:rsid w:val="00DF56F1"/>
    <w:rsid w:val="00DF5B3B"/>
    <w:rsid w:val="00DF5D54"/>
    <w:rsid w:val="00DF6BAF"/>
    <w:rsid w:val="00DF6BC9"/>
    <w:rsid w:val="00DF6FDC"/>
    <w:rsid w:val="00DF782C"/>
    <w:rsid w:val="00DF7BA2"/>
    <w:rsid w:val="00DF7BDA"/>
    <w:rsid w:val="00DF7DD1"/>
    <w:rsid w:val="00E002C9"/>
    <w:rsid w:val="00E00934"/>
    <w:rsid w:val="00E009E8"/>
    <w:rsid w:val="00E01F4E"/>
    <w:rsid w:val="00E02606"/>
    <w:rsid w:val="00E0350B"/>
    <w:rsid w:val="00E03654"/>
    <w:rsid w:val="00E038D6"/>
    <w:rsid w:val="00E03AA9"/>
    <w:rsid w:val="00E03DA9"/>
    <w:rsid w:val="00E041A7"/>
    <w:rsid w:val="00E0492B"/>
    <w:rsid w:val="00E04A58"/>
    <w:rsid w:val="00E04C22"/>
    <w:rsid w:val="00E0502E"/>
    <w:rsid w:val="00E051E5"/>
    <w:rsid w:val="00E05B17"/>
    <w:rsid w:val="00E05C41"/>
    <w:rsid w:val="00E05E2F"/>
    <w:rsid w:val="00E06595"/>
    <w:rsid w:val="00E0752C"/>
    <w:rsid w:val="00E07E9A"/>
    <w:rsid w:val="00E10256"/>
    <w:rsid w:val="00E116D9"/>
    <w:rsid w:val="00E11B37"/>
    <w:rsid w:val="00E11DC9"/>
    <w:rsid w:val="00E12449"/>
    <w:rsid w:val="00E12821"/>
    <w:rsid w:val="00E12C8E"/>
    <w:rsid w:val="00E1367D"/>
    <w:rsid w:val="00E13E51"/>
    <w:rsid w:val="00E14DB9"/>
    <w:rsid w:val="00E15127"/>
    <w:rsid w:val="00E15766"/>
    <w:rsid w:val="00E161C1"/>
    <w:rsid w:val="00E162CC"/>
    <w:rsid w:val="00E16450"/>
    <w:rsid w:val="00E17109"/>
    <w:rsid w:val="00E17721"/>
    <w:rsid w:val="00E17885"/>
    <w:rsid w:val="00E178C0"/>
    <w:rsid w:val="00E17BF6"/>
    <w:rsid w:val="00E17E67"/>
    <w:rsid w:val="00E201FA"/>
    <w:rsid w:val="00E20A1C"/>
    <w:rsid w:val="00E20AF0"/>
    <w:rsid w:val="00E21463"/>
    <w:rsid w:val="00E216EC"/>
    <w:rsid w:val="00E21DDC"/>
    <w:rsid w:val="00E226CA"/>
    <w:rsid w:val="00E22CFE"/>
    <w:rsid w:val="00E2338C"/>
    <w:rsid w:val="00E2361F"/>
    <w:rsid w:val="00E23D82"/>
    <w:rsid w:val="00E24848"/>
    <w:rsid w:val="00E24BB7"/>
    <w:rsid w:val="00E24E72"/>
    <w:rsid w:val="00E2515D"/>
    <w:rsid w:val="00E262AC"/>
    <w:rsid w:val="00E26475"/>
    <w:rsid w:val="00E26ACF"/>
    <w:rsid w:val="00E26EE8"/>
    <w:rsid w:val="00E26F02"/>
    <w:rsid w:val="00E26F60"/>
    <w:rsid w:val="00E271C1"/>
    <w:rsid w:val="00E3041F"/>
    <w:rsid w:val="00E32247"/>
    <w:rsid w:val="00E33080"/>
    <w:rsid w:val="00E332E3"/>
    <w:rsid w:val="00E33C7A"/>
    <w:rsid w:val="00E33F08"/>
    <w:rsid w:val="00E33F82"/>
    <w:rsid w:val="00E343B6"/>
    <w:rsid w:val="00E344D9"/>
    <w:rsid w:val="00E34501"/>
    <w:rsid w:val="00E345AB"/>
    <w:rsid w:val="00E349DA"/>
    <w:rsid w:val="00E34FC7"/>
    <w:rsid w:val="00E35170"/>
    <w:rsid w:val="00E35898"/>
    <w:rsid w:val="00E363EC"/>
    <w:rsid w:val="00E36718"/>
    <w:rsid w:val="00E36A79"/>
    <w:rsid w:val="00E37040"/>
    <w:rsid w:val="00E376EE"/>
    <w:rsid w:val="00E40054"/>
    <w:rsid w:val="00E4065B"/>
    <w:rsid w:val="00E40915"/>
    <w:rsid w:val="00E40AC1"/>
    <w:rsid w:val="00E412FF"/>
    <w:rsid w:val="00E41AE8"/>
    <w:rsid w:val="00E424EC"/>
    <w:rsid w:val="00E427A1"/>
    <w:rsid w:val="00E42968"/>
    <w:rsid w:val="00E42E9A"/>
    <w:rsid w:val="00E433B4"/>
    <w:rsid w:val="00E437AE"/>
    <w:rsid w:val="00E4386A"/>
    <w:rsid w:val="00E4399D"/>
    <w:rsid w:val="00E43B51"/>
    <w:rsid w:val="00E44111"/>
    <w:rsid w:val="00E44929"/>
    <w:rsid w:val="00E45562"/>
    <w:rsid w:val="00E456BF"/>
    <w:rsid w:val="00E45B59"/>
    <w:rsid w:val="00E46360"/>
    <w:rsid w:val="00E46843"/>
    <w:rsid w:val="00E46DAD"/>
    <w:rsid w:val="00E471FD"/>
    <w:rsid w:val="00E47688"/>
    <w:rsid w:val="00E47A1C"/>
    <w:rsid w:val="00E4E265"/>
    <w:rsid w:val="00E50257"/>
    <w:rsid w:val="00E50C00"/>
    <w:rsid w:val="00E51454"/>
    <w:rsid w:val="00E5148B"/>
    <w:rsid w:val="00E51805"/>
    <w:rsid w:val="00E51BB3"/>
    <w:rsid w:val="00E52518"/>
    <w:rsid w:val="00E53D8E"/>
    <w:rsid w:val="00E542B0"/>
    <w:rsid w:val="00E542E7"/>
    <w:rsid w:val="00E54FF2"/>
    <w:rsid w:val="00E5534F"/>
    <w:rsid w:val="00E556DD"/>
    <w:rsid w:val="00E56136"/>
    <w:rsid w:val="00E56E6D"/>
    <w:rsid w:val="00E57046"/>
    <w:rsid w:val="00E578F7"/>
    <w:rsid w:val="00E57AA5"/>
    <w:rsid w:val="00E57B97"/>
    <w:rsid w:val="00E57DD9"/>
    <w:rsid w:val="00E60DA2"/>
    <w:rsid w:val="00E610D1"/>
    <w:rsid w:val="00E6133F"/>
    <w:rsid w:val="00E61377"/>
    <w:rsid w:val="00E61803"/>
    <w:rsid w:val="00E61AE0"/>
    <w:rsid w:val="00E62127"/>
    <w:rsid w:val="00E6256E"/>
    <w:rsid w:val="00E6276A"/>
    <w:rsid w:val="00E6373B"/>
    <w:rsid w:val="00E63E06"/>
    <w:rsid w:val="00E63FB1"/>
    <w:rsid w:val="00E642FF"/>
    <w:rsid w:val="00E6435F"/>
    <w:rsid w:val="00E647D6"/>
    <w:rsid w:val="00E64E0D"/>
    <w:rsid w:val="00E65531"/>
    <w:rsid w:val="00E65756"/>
    <w:rsid w:val="00E65EC2"/>
    <w:rsid w:val="00E65EC4"/>
    <w:rsid w:val="00E663D0"/>
    <w:rsid w:val="00E66478"/>
    <w:rsid w:val="00E668A7"/>
    <w:rsid w:val="00E67EDF"/>
    <w:rsid w:val="00E704F4"/>
    <w:rsid w:val="00E7082E"/>
    <w:rsid w:val="00E7129B"/>
    <w:rsid w:val="00E713B8"/>
    <w:rsid w:val="00E7179E"/>
    <w:rsid w:val="00E718A1"/>
    <w:rsid w:val="00E719E5"/>
    <w:rsid w:val="00E72029"/>
    <w:rsid w:val="00E723BF"/>
    <w:rsid w:val="00E725EF"/>
    <w:rsid w:val="00E72DD9"/>
    <w:rsid w:val="00E72FBF"/>
    <w:rsid w:val="00E7346F"/>
    <w:rsid w:val="00E74234"/>
    <w:rsid w:val="00E755B5"/>
    <w:rsid w:val="00E76281"/>
    <w:rsid w:val="00E76550"/>
    <w:rsid w:val="00E765E9"/>
    <w:rsid w:val="00E76F33"/>
    <w:rsid w:val="00E774B6"/>
    <w:rsid w:val="00E7773B"/>
    <w:rsid w:val="00E800C8"/>
    <w:rsid w:val="00E80588"/>
    <w:rsid w:val="00E8064A"/>
    <w:rsid w:val="00E80E3B"/>
    <w:rsid w:val="00E811ED"/>
    <w:rsid w:val="00E81474"/>
    <w:rsid w:val="00E81C53"/>
    <w:rsid w:val="00E82470"/>
    <w:rsid w:val="00E825BF"/>
    <w:rsid w:val="00E828A4"/>
    <w:rsid w:val="00E82DA6"/>
    <w:rsid w:val="00E831EA"/>
    <w:rsid w:val="00E83A04"/>
    <w:rsid w:val="00E84266"/>
    <w:rsid w:val="00E8487F"/>
    <w:rsid w:val="00E84A50"/>
    <w:rsid w:val="00E85977"/>
    <w:rsid w:val="00E86685"/>
    <w:rsid w:val="00E8670A"/>
    <w:rsid w:val="00E8781F"/>
    <w:rsid w:val="00E87C62"/>
    <w:rsid w:val="00E907C9"/>
    <w:rsid w:val="00E90BE8"/>
    <w:rsid w:val="00E90E19"/>
    <w:rsid w:val="00E911C3"/>
    <w:rsid w:val="00E915A4"/>
    <w:rsid w:val="00E91ECB"/>
    <w:rsid w:val="00E9226B"/>
    <w:rsid w:val="00E927BB"/>
    <w:rsid w:val="00E92D14"/>
    <w:rsid w:val="00E936AB"/>
    <w:rsid w:val="00E93B34"/>
    <w:rsid w:val="00E93BB3"/>
    <w:rsid w:val="00E93BCE"/>
    <w:rsid w:val="00E93E15"/>
    <w:rsid w:val="00E9444F"/>
    <w:rsid w:val="00E94763"/>
    <w:rsid w:val="00E95156"/>
    <w:rsid w:val="00E95B49"/>
    <w:rsid w:val="00E96C5D"/>
    <w:rsid w:val="00E96EA2"/>
    <w:rsid w:val="00EA11BB"/>
    <w:rsid w:val="00EA16FD"/>
    <w:rsid w:val="00EA180D"/>
    <w:rsid w:val="00EA20AE"/>
    <w:rsid w:val="00EA2676"/>
    <w:rsid w:val="00EA2B80"/>
    <w:rsid w:val="00EA2CB6"/>
    <w:rsid w:val="00EA302A"/>
    <w:rsid w:val="00EA320E"/>
    <w:rsid w:val="00EA324B"/>
    <w:rsid w:val="00EA3351"/>
    <w:rsid w:val="00EA34B7"/>
    <w:rsid w:val="00EA58F2"/>
    <w:rsid w:val="00EA5E17"/>
    <w:rsid w:val="00EA61FD"/>
    <w:rsid w:val="00EA6604"/>
    <w:rsid w:val="00EA6BB7"/>
    <w:rsid w:val="00EA6F42"/>
    <w:rsid w:val="00EA6FD4"/>
    <w:rsid w:val="00EA737D"/>
    <w:rsid w:val="00EAF29E"/>
    <w:rsid w:val="00EB0315"/>
    <w:rsid w:val="00EB0858"/>
    <w:rsid w:val="00EB08A1"/>
    <w:rsid w:val="00EB0965"/>
    <w:rsid w:val="00EB1836"/>
    <w:rsid w:val="00EB19B0"/>
    <w:rsid w:val="00EB1B8D"/>
    <w:rsid w:val="00EB2650"/>
    <w:rsid w:val="00EB2A75"/>
    <w:rsid w:val="00EB2DD9"/>
    <w:rsid w:val="00EB34AD"/>
    <w:rsid w:val="00EB382B"/>
    <w:rsid w:val="00EB4E5B"/>
    <w:rsid w:val="00EB50C6"/>
    <w:rsid w:val="00EB57F8"/>
    <w:rsid w:val="00EB5D9D"/>
    <w:rsid w:val="00EB643A"/>
    <w:rsid w:val="00EB657B"/>
    <w:rsid w:val="00EB69AD"/>
    <w:rsid w:val="00EB6C2D"/>
    <w:rsid w:val="00EB73C4"/>
    <w:rsid w:val="00EB7A5E"/>
    <w:rsid w:val="00EB7D1F"/>
    <w:rsid w:val="00EC156E"/>
    <w:rsid w:val="00EC1827"/>
    <w:rsid w:val="00EC2140"/>
    <w:rsid w:val="00EC216C"/>
    <w:rsid w:val="00EC25CF"/>
    <w:rsid w:val="00EC2CEC"/>
    <w:rsid w:val="00EC2D2B"/>
    <w:rsid w:val="00EC2E5D"/>
    <w:rsid w:val="00EC36D8"/>
    <w:rsid w:val="00EC398B"/>
    <w:rsid w:val="00EC3C2D"/>
    <w:rsid w:val="00EC3EB8"/>
    <w:rsid w:val="00EC4366"/>
    <w:rsid w:val="00EC452B"/>
    <w:rsid w:val="00EC4533"/>
    <w:rsid w:val="00EC46C4"/>
    <w:rsid w:val="00EC4B39"/>
    <w:rsid w:val="00EC57B2"/>
    <w:rsid w:val="00EC5B57"/>
    <w:rsid w:val="00EC5F9A"/>
    <w:rsid w:val="00EC6045"/>
    <w:rsid w:val="00EC6521"/>
    <w:rsid w:val="00EC6CC0"/>
    <w:rsid w:val="00EC73D3"/>
    <w:rsid w:val="00EC7495"/>
    <w:rsid w:val="00EC7B31"/>
    <w:rsid w:val="00ED0189"/>
    <w:rsid w:val="00ED04DF"/>
    <w:rsid w:val="00ED0767"/>
    <w:rsid w:val="00ED0E96"/>
    <w:rsid w:val="00ED0F04"/>
    <w:rsid w:val="00ED0F9C"/>
    <w:rsid w:val="00ED145F"/>
    <w:rsid w:val="00ED31F9"/>
    <w:rsid w:val="00ED3881"/>
    <w:rsid w:val="00ED3C39"/>
    <w:rsid w:val="00ED4339"/>
    <w:rsid w:val="00ED452E"/>
    <w:rsid w:val="00ED4A64"/>
    <w:rsid w:val="00ED4C56"/>
    <w:rsid w:val="00ED4D45"/>
    <w:rsid w:val="00ED5095"/>
    <w:rsid w:val="00ED5156"/>
    <w:rsid w:val="00ED59E5"/>
    <w:rsid w:val="00ED5F69"/>
    <w:rsid w:val="00ED620A"/>
    <w:rsid w:val="00ED6DEB"/>
    <w:rsid w:val="00ED6E40"/>
    <w:rsid w:val="00ED6E6A"/>
    <w:rsid w:val="00ED70B3"/>
    <w:rsid w:val="00ED729B"/>
    <w:rsid w:val="00ED74E6"/>
    <w:rsid w:val="00ED7CAB"/>
    <w:rsid w:val="00EE0B9E"/>
    <w:rsid w:val="00EE0F9A"/>
    <w:rsid w:val="00EE160A"/>
    <w:rsid w:val="00EE1CE9"/>
    <w:rsid w:val="00EE2694"/>
    <w:rsid w:val="00EE2777"/>
    <w:rsid w:val="00EE289A"/>
    <w:rsid w:val="00EE290F"/>
    <w:rsid w:val="00EE2918"/>
    <w:rsid w:val="00EE29A2"/>
    <w:rsid w:val="00EE30F6"/>
    <w:rsid w:val="00EE3B6D"/>
    <w:rsid w:val="00EE4422"/>
    <w:rsid w:val="00EE4AC7"/>
    <w:rsid w:val="00EE5519"/>
    <w:rsid w:val="00EE5521"/>
    <w:rsid w:val="00EE5577"/>
    <w:rsid w:val="00EE589C"/>
    <w:rsid w:val="00EE6091"/>
    <w:rsid w:val="00EE63CC"/>
    <w:rsid w:val="00EE6500"/>
    <w:rsid w:val="00EE6C9B"/>
    <w:rsid w:val="00EE75E2"/>
    <w:rsid w:val="00EE7A0E"/>
    <w:rsid w:val="00EF0267"/>
    <w:rsid w:val="00EF027B"/>
    <w:rsid w:val="00EF043E"/>
    <w:rsid w:val="00EF0E4E"/>
    <w:rsid w:val="00EF0E95"/>
    <w:rsid w:val="00EF1C4C"/>
    <w:rsid w:val="00EF1CC5"/>
    <w:rsid w:val="00EF3DEA"/>
    <w:rsid w:val="00EF3F85"/>
    <w:rsid w:val="00EF4437"/>
    <w:rsid w:val="00EF4889"/>
    <w:rsid w:val="00EF489D"/>
    <w:rsid w:val="00EF5460"/>
    <w:rsid w:val="00EF56A8"/>
    <w:rsid w:val="00EF5964"/>
    <w:rsid w:val="00EF63E9"/>
    <w:rsid w:val="00EF68EF"/>
    <w:rsid w:val="00EF6AED"/>
    <w:rsid w:val="00EF6B2F"/>
    <w:rsid w:val="00EF7BDF"/>
    <w:rsid w:val="00EF7E4C"/>
    <w:rsid w:val="00EF7EA8"/>
    <w:rsid w:val="00EFC2B7"/>
    <w:rsid w:val="00F0012A"/>
    <w:rsid w:val="00F00870"/>
    <w:rsid w:val="00F00C9F"/>
    <w:rsid w:val="00F01492"/>
    <w:rsid w:val="00F019E7"/>
    <w:rsid w:val="00F01E2B"/>
    <w:rsid w:val="00F01E66"/>
    <w:rsid w:val="00F023C7"/>
    <w:rsid w:val="00F040C4"/>
    <w:rsid w:val="00F044D9"/>
    <w:rsid w:val="00F0465E"/>
    <w:rsid w:val="00F04998"/>
    <w:rsid w:val="00F04CA0"/>
    <w:rsid w:val="00F04EF1"/>
    <w:rsid w:val="00F05318"/>
    <w:rsid w:val="00F05406"/>
    <w:rsid w:val="00F05820"/>
    <w:rsid w:val="00F061D4"/>
    <w:rsid w:val="00F06AA7"/>
    <w:rsid w:val="00F071AD"/>
    <w:rsid w:val="00F073D5"/>
    <w:rsid w:val="00F07592"/>
    <w:rsid w:val="00F07848"/>
    <w:rsid w:val="00F07A96"/>
    <w:rsid w:val="00F113F8"/>
    <w:rsid w:val="00F114C2"/>
    <w:rsid w:val="00F115A6"/>
    <w:rsid w:val="00F11EC6"/>
    <w:rsid w:val="00F12204"/>
    <w:rsid w:val="00F12791"/>
    <w:rsid w:val="00F127AC"/>
    <w:rsid w:val="00F12B38"/>
    <w:rsid w:val="00F1352F"/>
    <w:rsid w:val="00F1386E"/>
    <w:rsid w:val="00F13BD3"/>
    <w:rsid w:val="00F13E49"/>
    <w:rsid w:val="00F13F36"/>
    <w:rsid w:val="00F14266"/>
    <w:rsid w:val="00F14301"/>
    <w:rsid w:val="00F14A45"/>
    <w:rsid w:val="00F14BA5"/>
    <w:rsid w:val="00F14C2B"/>
    <w:rsid w:val="00F1534D"/>
    <w:rsid w:val="00F15A88"/>
    <w:rsid w:val="00F15EF8"/>
    <w:rsid w:val="00F15F5C"/>
    <w:rsid w:val="00F164B1"/>
    <w:rsid w:val="00F16590"/>
    <w:rsid w:val="00F16719"/>
    <w:rsid w:val="00F16D94"/>
    <w:rsid w:val="00F17850"/>
    <w:rsid w:val="00F17C9B"/>
    <w:rsid w:val="00F1C81B"/>
    <w:rsid w:val="00F1CC93"/>
    <w:rsid w:val="00F2064F"/>
    <w:rsid w:val="00F20714"/>
    <w:rsid w:val="00F20BD5"/>
    <w:rsid w:val="00F20D06"/>
    <w:rsid w:val="00F20D5C"/>
    <w:rsid w:val="00F21675"/>
    <w:rsid w:val="00F21928"/>
    <w:rsid w:val="00F21AFD"/>
    <w:rsid w:val="00F2217D"/>
    <w:rsid w:val="00F2241D"/>
    <w:rsid w:val="00F22755"/>
    <w:rsid w:val="00F23065"/>
    <w:rsid w:val="00F2348F"/>
    <w:rsid w:val="00F23F96"/>
    <w:rsid w:val="00F242E5"/>
    <w:rsid w:val="00F255D4"/>
    <w:rsid w:val="00F26370"/>
    <w:rsid w:val="00F264A3"/>
    <w:rsid w:val="00F269A8"/>
    <w:rsid w:val="00F26C1E"/>
    <w:rsid w:val="00F27604"/>
    <w:rsid w:val="00F27B96"/>
    <w:rsid w:val="00F30933"/>
    <w:rsid w:val="00F31083"/>
    <w:rsid w:val="00F31551"/>
    <w:rsid w:val="00F321B0"/>
    <w:rsid w:val="00F321C2"/>
    <w:rsid w:val="00F323CD"/>
    <w:rsid w:val="00F3248A"/>
    <w:rsid w:val="00F329D8"/>
    <w:rsid w:val="00F32EF1"/>
    <w:rsid w:val="00F33056"/>
    <w:rsid w:val="00F33267"/>
    <w:rsid w:val="00F336A6"/>
    <w:rsid w:val="00F33711"/>
    <w:rsid w:val="00F33D95"/>
    <w:rsid w:val="00F34E8F"/>
    <w:rsid w:val="00F350E4"/>
    <w:rsid w:val="00F3510A"/>
    <w:rsid w:val="00F35720"/>
    <w:rsid w:val="00F3618B"/>
    <w:rsid w:val="00F366AC"/>
    <w:rsid w:val="00F36750"/>
    <w:rsid w:val="00F36817"/>
    <w:rsid w:val="00F36ECC"/>
    <w:rsid w:val="00F37082"/>
    <w:rsid w:val="00F378B5"/>
    <w:rsid w:val="00F37B0E"/>
    <w:rsid w:val="00F37D33"/>
    <w:rsid w:val="00F40E75"/>
    <w:rsid w:val="00F4181A"/>
    <w:rsid w:val="00F41B03"/>
    <w:rsid w:val="00F41C59"/>
    <w:rsid w:val="00F41D62"/>
    <w:rsid w:val="00F42428"/>
    <w:rsid w:val="00F4284C"/>
    <w:rsid w:val="00F43075"/>
    <w:rsid w:val="00F4332F"/>
    <w:rsid w:val="00F4350E"/>
    <w:rsid w:val="00F43C8D"/>
    <w:rsid w:val="00F441A2"/>
    <w:rsid w:val="00F4502E"/>
    <w:rsid w:val="00F45033"/>
    <w:rsid w:val="00F45126"/>
    <w:rsid w:val="00F454EC"/>
    <w:rsid w:val="00F45754"/>
    <w:rsid w:val="00F45979"/>
    <w:rsid w:val="00F45A50"/>
    <w:rsid w:val="00F465E0"/>
    <w:rsid w:val="00F4696F"/>
    <w:rsid w:val="00F46A8B"/>
    <w:rsid w:val="00F46C1F"/>
    <w:rsid w:val="00F47313"/>
    <w:rsid w:val="00F4762E"/>
    <w:rsid w:val="00F4789F"/>
    <w:rsid w:val="00F47E6F"/>
    <w:rsid w:val="00F50090"/>
    <w:rsid w:val="00F50FB1"/>
    <w:rsid w:val="00F51ABE"/>
    <w:rsid w:val="00F51B9C"/>
    <w:rsid w:val="00F5227C"/>
    <w:rsid w:val="00F52298"/>
    <w:rsid w:val="00F52404"/>
    <w:rsid w:val="00F5257A"/>
    <w:rsid w:val="00F52B6D"/>
    <w:rsid w:val="00F52FF5"/>
    <w:rsid w:val="00F5375A"/>
    <w:rsid w:val="00F537CB"/>
    <w:rsid w:val="00F53A3D"/>
    <w:rsid w:val="00F53C2D"/>
    <w:rsid w:val="00F53F66"/>
    <w:rsid w:val="00F552C6"/>
    <w:rsid w:val="00F556DD"/>
    <w:rsid w:val="00F55E5E"/>
    <w:rsid w:val="00F5623C"/>
    <w:rsid w:val="00F60A4C"/>
    <w:rsid w:val="00F60DB6"/>
    <w:rsid w:val="00F61039"/>
    <w:rsid w:val="00F610F5"/>
    <w:rsid w:val="00F61339"/>
    <w:rsid w:val="00F613D5"/>
    <w:rsid w:val="00F614A0"/>
    <w:rsid w:val="00F61A77"/>
    <w:rsid w:val="00F61C87"/>
    <w:rsid w:val="00F61F45"/>
    <w:rsid w:val="00F62031"/>
    <w:rsid w:val="00F62335"/>
    <w:rsid w:val="00F62B2A"/>
    <w:rsid w:val="00F62D23"/>
    <w:rsid w:val="00F62D6D"/>
    <w:rsid w:val="00F62D7E"/>
    <w:rsid w:val="00F6327D"/>
    <w:rsid w:val="00F633EC"/>
    <w:rsid w:val="00F6372B"/>
    <w:rsid w:val="00F6381B"/>
    <w:rsid w:val="00F64321"/>
    <w:rsid w:val="00F644C5"/>
    <w:rsid w:val="00F64B88"/>
    <w:rsid w:val="00F64DEA"/>
    <w:rsid w:val="00F64EB1"/>
    <w:rsid w:val="00F651A4"/>
    <w:rsid w:val="00F65223"/>
    <w:rsid w:val="00F6526B"/>
    <w:rsid w:val="00F65523"/>
    <w:rsid w:val="00F65CC4"/>
    <w:rsid w:val="00F66411"/>
    <w:rsid w:val="00F66CD8"/>
    <w:rsid w:val="00F6738E"/>
    <w:rsid w:val="00F67783"/>
    <w:rsid w:val="00F68433"/>
    <w:rsid w:val="00F70694"/>
    <w:rsid w:val="00F7124B"/>
    <w:rsid w:val="00F714D4"/>
    <w:rsid w:val="00F718A7"/>
    <w:rsid w:val="00F71A27"/>
    <w:rsid w:val="00F71D71"/>
    <w:rsid w:val="00F71F86"/>
    <w:rsid w:val="00F7226F"/>
    <w:rsid w:val="00F72558"/>
    <w:rsid w:val="00F731F6"/>
    <w:rsid w:val="00F73412"/>
    <w:rsid w:val="00F73634"/>
    <w:rsid w:val="00F73879"/>
    <w:rsid w:val="00F744B6"/>
    <w:rsid w:val="00F74B74"/>
    <w:rsid w:val="00F75EDA"/>
    <w:rsid w:val="00F7603D"/>
    <w:rsid w:val="00F76268"/>
    <w:rsid w:val="00F76EFD"/>
    <w:rsid w:val="00F77465"/>
    <w:rsid w:val="00F77CD1"/>
    <w:rsid w:val="00F7FBEA"/>
    <w:rsid w:val="00F80153"/>
    <w:rsid w:val="00F80EA7"/>
    <w:rsid w:val="00F811F0"/>
    <w:rsid w:val="00F819A4"/>
    <w:rsid w:val="00F81A5E"/>
    <w:rsid w:val="00F82124"/>
    <w:rsid w:val="00F82145"/>
    <w:rsid w:val="00F82CAA"/>
    <w:rsid w:val="00F82D12"/>
    <w:rsid w:val="00F82D57"/>
    <w:rsid w:val="00F82FD9"/>
    <w:rsid w:val="00F83E2D"/>
    <w:rsid w:val="00F8401B"/>
    <w:rsid w:val="00F84330"/>
    <w:rsid w:val="00F8521D"/>
    <w:rsid w:val="00F85326"/>
    <w:rsid w:val="00F8601D"/>
    <w:rsid w:val="00F86641"/>
    <w:rsid w:val="00F866F3"/>
    <w:rsid w:val="00F86F1F"/>
    <w:rsid w:val="00F87048"/>
    <w:rsid w:val="00F875C0"/>
    <w:rsid w:val="00F8796A"/>
    <w:rsid w:val="00F900CF"/>
    <w:rsid w:val="00F90733"/>
    <w:rsid w:val="00F91207"/>
    <w:rsid w:val="00F91843"/>
    <w:rsid w:val="00F91A5E"/>
    <w:rsid w:val="00F91CCC"/>
    <w:rsid w:val="00F92914"/>
    <w:rsid w:val="00F9296F"/>
    <w:rsid w:val="00F92988"/>
    <w:rsid w:val="00F93277"/>
    <w:rsid w:val="00F94004"/>
    <w:rsid w:val="00F946F4"/>
    <w:rsid w:val="00F94A0E"/>
    <w:rsid w:val="00F95190"/>
    <w:rsid w:val="00F95D4E"/>
    <w:rsid w:val="00F95FDE"/>
    <w:rsid w:val="00F960B6"/>
    <w:rsid w:val="00F96544"/>
    <w:rsid w:val="00F96817"/>
    <w:rsid w:val="00F96A5B"/>
    <w:rsid w:val="00F96DE2"/>
    <w:rsid w:val="00F974EF"/>
    <w:rsid w:val="00FA00E1"/>
    <w:rsid w:val="00FA0B96"/>
    <w:rsid w:val="00FA1131"/>
    <w:rsid w:val="00FA117E"/>
    <w:rsid w:val="00FA124B"/>
    <w:rsid w:val="00FA16A9"/>
    <w:rsid w:val="00FA16D8"/>
    <w:rsid w:val="00FA1F45"/>
    <w:rsid w:val="00FA1FCD"/>
    <w:rsid w:val="00FA2265"/>
    <w:rsid w:val="00FA2C6D"/>
    <w:rsid w:val="00FA311E"/>
    <w:rsid w:val="00FA39A8"/>
    <w:rsid w:val="00FA43B8"/>
    <w:rsid w:val="00FA4436"/>
    <w:rsid w:val="00FA4CBD"/>
    <w:rsid w:val="00FA5A78"/>
    <w:rsid w:val="00FA5F2A"/>
    <w:rsid w:val="00FA62E8"/>
    <w:rsid w:val="00FA67D2"/>
    <w:rsid w:val="00FA718F"/>
    <w:rsid w:val="00FA78E0"/>
    <w:rsid w:val="00FA7E48"/>
    <w:rsid w:val="00FB016E"/>
    <w:rsid w:val="00FB082F"/>
    <w:rsid w:val="00FB0B84"/>
    <w:rsid w:val="00FB0C84"/>
    <w:rsid w:val="00FB127C"/>
    <w:rsid w:val="00FB15AD"/>
    <w:rsid w:val="00FB161E"/>
    <w:rsid w:val="00FB194E"/>
    <w:rsid w:val="00FB1C29"/>
    <w:rsid w:val="00FB1C58"/>
    <w:rsid w:val="00FB2696"/>
    <w:rsid w:val="00FB26FB"/>
    <w:rsid w:val="00FB2763"/>
    <w:rsid w:val="00FB2995"/>
    <w:rsid w:val="00FB29A7"/>
    <w:rsid w:val="00FB2FDD"/>
    <w:rsid w:val="00FB301C"/>
    <w:rsid w:val="00FB34DF"/>
    <w:rsid w:val="00FB3B12"/>
    <w:rsid w:val="00FB3F53"/>
    <w:rsid w:val="00FB3FBB"/>
    <w:rsid w:val="00FB49C4"/>
    <w:rsid w:val="00FB53F0"/>
    <w:rsid w:val="00FB5430"/>
    <w:rsid w:val="00FB550E"/>
    <w:rsid w:val="00FB6667"/>
    <w:rsid w:val="00FB6C75"/>
    <w:rsid w:val="00FB7A85"/>
    <w:rsid w:val="00FB7AF7"/>
    <w:rsid w:val="00FC002E"/>
    <w:rsid w:val="00FC061A"/>
    <w:rsid w:val="00FC0BF3"/>
    <w:rsid w:val="00FC11FD"/>
    <w:rsid w:val="00FC2FDA"/>
    <w:rsid w:val="00FC33FA"/>
    <w:rsid w:val="00FC3A23"/>
    <w:rsid w:val="00FC3B00"/>
    <w:rsid w:val="00FC3C85"/>
    <w:rsid w:val="00FC471C"/>
    <w:rsid w:val="00FC4805"/>
    <w:rsid w:val="00FC4960"/>
    <w:rsid w:val="00FC4AB2"/>
    <w:rsid w:val="00FC5107"/>
    <w:rsid w:val="00FC60DE"/>
    <w:rsid w:val="00FC67F5"/>
    <w:rsid w:val="00FC6D0F"/>
    <w:rsid w:val="00FC6E5D"/>
    <w:rsid w:val="00FC6FC5"/>
    <w:rsid w:val="00FC7341"/>
    <w:rsid w:val="00FC7348"/>
    <w:rsid w:val="00FC73AB"/>
    <w:rsid w:val="00FC9EAF"/>
    <w:rsid w:val="00FD0273"/>
    <w:rsid w:val="00FD098F"/>
    <w:rsid w:val="00FD0D64"/>
    <w:rsid w:val="00FD19BA"/>
    <w:rsid w:val="00FD1D3A"/>
    <w:rsid w:val="00FD227F"/>
    <w:rsid w:val="00FD2BB5"/>
    <w:rsid w:val="00FD2F69"/>
    <w:rsid w:val="00FD31B4"/>
    <w:rsid w:val="00FD370D"/>
    <w:rsid w:val="00FD3A57"/>
    <w:rsid w:val="00FD41FE"/>
    <w:rsid w:val="00FD4B57"/>
    <w:rsid w:val="00FD51E3"/>
    <w:rsid w:val="00FD5A4E"/>
    <w:rsid w:val="00FD5E50"/>
    <w:rsid w:val="00FD6FA6"/>
    <w:rsid w:val="00FD7939"/>
    <w:rsid w:val="00FD7CE7"/>
    <w:rsid w:val="00FE08B5"/>
    <w:rsid w:val="00FE0A91"/>
    <w:rsid w:val="00FE0CD1"/>
    <w:rsid w:val="00FE0D04"/>
    <w:rsid w:val="00FE1A8E"/>
    <w:rsid w:val="00FE35DE"/>
    <w:rsid w:val="00FE384E"/>
    <w:rsid w:val="00FE4DDA"/>
    <w:rsid w:val="00FE5177"/>
    <w:rsid w:val="00FE55F7"/>
    <w:rsid w:val="00FE5C59"/>
    <w:rsid w:val="00FE668F"/>
    <w:rsid w:val="00FE699F"/>
    <w:rsid w:val="00FE6EB2"/>
    <w:rsid w:val="00FE6FA3"/>
    <w:rsid w:val="00FE7016"/>
    <w:rsid w:val="00FF0BCF"/>
    <w:rsid w:val="00FF0C6E"/>
    <w:rsid w:val="00FF0E32"/>
    <w:rsid w:val="00FF1466"/>
    <w:rsid w:val="00FF169E"/>
    <w:rsid w:val="00FF188E"/>
    <w:rsid w:val="00FF2C2A"/>
    <w:rsid w:val="00FF2E55"/>
    <w:rsid w:val="00FF38F6"/>
    <w:rsid w:val="00FF39C7"/>
    <w:rsid w:val="00FF4457"/>
    <w:rsid w:val="00FF45F0"/>
    <w:rsid w:val="00FF5533"/>
    <w:rsid w:val="00FF5721"/>
    <w:rsid w:val="00FF5739"/>
    <w:rsid w:val="00FF57E2"/>
    <w:rsid w:val="00FF5CE5"/>
    <w:rsid w:val="00FF6017"/>
    <w:rsid w:val="00FF6729"/>
    <w:rsid w:val="00FF69B1"/>
    <w:rsid w:val="00FF6BF5"/>
    <w:rsid w:val="00FF6FFE"/>
    <w:rsid w:val="00FF74FC"/>
    <w:rsid w:val="00FF783E"/>
    <w:rsid w:val="00FF7A1D"/>
    <w:rsid w:val="00FF7D46"/>
    <w:rsid w:val="0104E6A7"/>
    <w:rsid w:val="010BC1C6"/>
    <w:rsid w:val="010F2522"/>
    <w:rsid w:val="01102893"/>
    <w:rsid w:val="011115BD"/>
    <w:rsid w:val="0114A756"/>
    <w:rsid w:val="011A4FA0"/>
    <w:rsid w:val="011E43C7"/>
    <w:rsid w:val="012149CC"/>
    <w:rsid w:val="0124581D"/>
    <w:rsid w:val="012DFE55"/>
    <w:rsid w:val="012EA710"/>
    <w:rsid w:val="012EFD48"/>
    <w:rsid w:val="012F4287"/>
    <w:rsid w:val="0132A045"/>
    <w:rsid w:val="013338FD"/>
    <w:rsid w:val="01370C16"/>
    <w:rsid w:val="01385395"/>
    <w:rsid w:val="0138549E"/>
    <w:rsid w:val="0138B0CC"/>
    <w:rsid w:val="013C4AC1"/>
    <w:rsid w:val="013E5094"/>
    <w:rsid w:val="0145A78B"/>
    <w:rsid w:val="0145D248"/>
    <w:rsid w:val="0146628F"/>
    <w:rsid w:val="014775A7"/>
    <w:rsid w:val="014A025E"/>
    <w:rsid w:val="015762F2"/>
    <w:rsid w:val="0157754F"/>
    <w:rsid w:val="0158CBC9"/>
    <w:rsid w:val="0160CC12"/>
    <w:rsid w:val="0163C5AE"/>
    <w:rsid w:val="016DC1DC"/>
    <w:rsid w:val="01714E93"/>
    <w:rsid w:val="01725983"/>
    <w:rsid w:val="0173D53F"/>
    <w:rsid w:val="0173F2F5"/>
    <w:rsid w:val="0179E0F9"/>
    <w:rsid w:val="017C753C"/>
    <w:rsid w:val="017D47F1"/>
    <w:rsid w:val="017DF3B6"/>
    <w:rsid w:val="0183EDDA"/>
    <w:rsid w:val="01846BB5"/>
    <w:rsid w:val="01890EF9"/>
    <w:rsid w:val="01894A3E"/>
    <w:rsid w:val="018C3E92"/>
    <w:rsid w:val="018F10D2"/>
    <w:rsid w:val="0191BC7F"/>
    <w:rsid w:val="019701DF"/>
    <w:rsid w:val="01971548"/>
    <w:rsid w:val="019EFD51"/>
    <w:rsid w:val="019FA898"/>
    <w:rsid w:val="01A4D8C6"/>
    <w:rsid w:val="01A6CA71"/>
    <w:rsid w:val="01A8E088"/>
    <w:rsid w:val="01B0B9A8"/>
    <w:rsid w:val="01B6C189"/>
    <w:rsid w:val="01BA7883"/>
    <w:rsid w:val="01C1610A"/>
    <w:rsid w:val="01C191B3"/>
    <w:rsid w:val="01C3B679"/>
    <w:rsid w:val="01C3E524"/>
    <w:rsid w:val="01C405F8"/>
    <w:rsid w:val="01C425BF"/>
    <w:rsid w:val="01C463D0"/>
    <w:rsid w:val="01C88B8E"/>
    <w:rsid w:val="01C9C597"/>
    <w:rsid w:val="01CCF6C5"/>
    <w:rsid w:val="01CD5A45"/>
    <w:rsid w:val="01D1C4D0"/>
    <w:rsid w:val="01D2E343"/>
    <w:rsid w:val="01D41996"/>
    <w:rsid w:val="01D55241"/>
    <w:rsid w:val="01D6ABBD"/>
    <w:rsid w:val="01DD51BE"/>
    <w:rsid w:val="01E14FF4"/>
    <w:rsid w:val="01E1D30F"/>
    <w:rsid w:val="01E30022"/>
    <w:rsid w:val="01E333A9"/>
    <w:rsid w:val="01EF7980"/>
    <w:rsid w:val="01F06F0D"/>
    <w:rsid w:val="01F2C871"/>
    <w:rsid w:val="01FAD664"/>
    <w:rsid w:val="01FC6B39"/>
    <w:rsid w:val="01FD6141"/>
    <w:rsid w:val="0201D032"/>
    <w:rsid w:val="0202A046"/>
    <w:rsid w:val="020629F0"/>
    <w:rsid w:val="0209BD5A"/>
    <w:rsid w:val="020B354F"/>
    <w:rsid w:val="020C6655"/>
    <w:rsid w:val="020E14F6"/>
    <w:rsid w:val="02131C37"/>
    <w:rsid w:val="021BAB4E"/>
    <w:rsid w:val="02244528"/>
    <w:rsid w:val="02259365"/>
    <w:rsid w:val="02262551"/>
    <w:rsid w:val="02284B63"/>
    <w:rsid w:val="022999F8"/>
    <w:rsid w:val="022A8897"/>
    <w:rsid w:val="022BE639"/>
    <w:rsid w:val="0234DCAD"/>
    <w:rsid w:val="023695C4"/>
    <w:rsid w:val="0236D54F"/>
    <w:rsid w:val="02381CC6"/>
    <w:rsid w:val="023D8A6F"/>
    <w:rsid w:val="023FACE1"/>
    <w:rsid w:val="02410A87"/>
    <w:rsid w:val="02416DB3"/>
    <w:rsid w:val="024269D5"/>
    <w:rsid w:val="0247BE41"/>
    <w:rsid w:val="024D49AF"/>
    <w:rsid w:val="024F4C5F"/>
    <w:rsid w:val="0254682D"/>
    <w:rsid w:val="02563634"/>
    <w:rsid w:val="02568191"/>
    <w:rsid w:val="0261D3E4"/>
    <w:rsid w:val="026616A3"/>
    <w:rsid w:val="026A2887"/>
    <w:rsid w:val="026C11AF"/>
    <w:rsid w:val="026CDC80"/>
    <w:rsid w:val="02711870"/>
    <w:rsid w:val="027340FB"/>
    <w:rsid w:val="0274A072"/>
    <w:rsid w:val="02836477"/>
    <w:rsid w:val="0283CDA1"/>
    <w:rsid w:val="028CCA0B"/>
    <w:rsid w:val="028CEFD2"/>
    <w:rsid w:val="028EBE9A"/>
    <w:rsid w:val="0294A203"/>
    <w:rsid w:val="029BB48B"/>
    <w:rsid w:val="029D2C25"/>
    <w:rsid w:val="02A0191E"/>
    <w:rsid w:val="02A47D3E"/>
    <w:rsid w:val="02A57E23"/>
    <w:rsid w:val="02AE7E92"/>
    <w:rsid w:val="02AF29F2"/>
    <w:rsid w:val="02AF7193"/>
    <w:rsid w:val="02AF71CF"/>
    <w:rsid w:val="02B04555"/>
    <w:rsid w:val="02B50B59"/>
    <w:rsid w:val="02B7E5FA"/>
    <w:rsid w:val="02BC4ABA"/>
    <w:rsid w:val="02BCD657"/>
    <w:rsid w:val="02C001D6"/>
    <w:rsid w:val="02C4B724"/>
    <w:rsid w:val="02C4B782"/>
    <w:rsid w:val="02C68396"/>
    <w:rsid w:val="02D2AE46"/>
    <w:rsid w:val="02D5B56A"/>
    <w:rsid w:val="02DF3E94"/>
    <w:rsid w:val="02DFCD02"/>
    <w:rsid w:val="02E53329"/>
    <w:rsid w:val="02E639CB"/>
    <w:rsid w:val="02E76134"/>
    <w:rsid w:val="02EAA2B7"/>
    <w:rsid w:val="02EFAC9C"/>
    <w:rsid w:val="02F10D6F"/>
    <w:rsid w:val="02F49F25"/>
    <w:rsid w:val="02F5CB4B"/>
    <w:rsid w:val="02F73385"/>
    <w:rsid w:val="02F8FB87"/>
    <w:rsid w:val="02FBCDC9"/>
    <w:rsid w:val="0300E483"/>
    <w:rsid w:val="0300E9AB"/>
    <w:rsid w:val="030BA9A6"/>
    <w:rsid w:val="030C7D95"/>
    <w:rsid w:val="030E4397"/>
    <w:rsid w:val="031392B4"/>
    <w:rsid w:val="03149620"/>
    <w:rsid w:val="03164DA6"/>
    <w:rsid w:val="03180227"/>
    <w:rsid w:val="03185DA7"/>
    <w:rsid w:val="031E628E"/>
    <w:rsid w:val="0320D6AC"/>
    <w:rsid w:val="03216E17"/>
    <w:rsid w:val="032DC3D7"/>
    <w:rsid w:val="032E10D9"/>
    <w:rsid w:val="033D4386"/>
    <w:rsid w:val="03425175"/>
    <w:rsid w:val="03466C1B"/>
    <w:rsid w:val="0346A7C1"/>
    <w:rsid w:val="0347A2FC"/>
    <w:rsid w:val="034886D3"/>
    <w:rsid w:val="0348A76D"/>
    <w:rsid w:val="034AAF1C"/>
    <w:rsid w:val="034BDB8B"/>
    <w:rsid w:val="034BEBE9"/>
    <w:rsid w:val="034C20D9"/>
    <w:rsid w:val="034DA2D8"/>
    <w:rsid w:val="03548AE6"/>
    <w:rsid w:val="035A5D49"/>
    <w:rsid w:val="0361A64C"/>
    <w:rsid w:val="03637FEB"/>
    <w:rsid w:val="036471BC"/>
    <w:rsid w:val="0371596E"/>
    <w:rsid w:val="03718103"/>
    <w:rsid w:val="0376AF51"/>
    <w:rsid w:val="037AAAAA"/>
    <w:rsid w:val="037B14F5"/>
    <w:rsid w:val="037B49DC"/>
    <w:rsid w:val="037B9CF6"/>
    <w:rsid w:val="037C3917"/>
    <w:rsid w:val="037E6AF9"/>
    <w:rsid w:val="038033BC"/>
    <w:rsid w:val="0382EC39"/>
    <w:rsid w:val="0384C998"/>
    <w:rsid w:val="0387CDF0"/>
    <w:rsid w:val="038919B5"/>
    <w:rsid w:val="038BB62F"/>
    <w:rsid w:val="038C8CC6"/>
    <w:rsid w:val="038EB084"/>
    <w:rsid w:val="039110B6"/>
    <w:rsid w:val="039D5339"/>
    <w:rsid w:val="03A160A1"/>
    <w:rsid w:val="03A8310F"/>
    <w:rsid w:val="03A84E21"/>
    <w:rsid w:val="03AE2911"/>
    <w:rsid w:val="03AE4670"/>
    <w:rsid w:val="03AE4DB7"/>
    <w:rsid w:val="03AF599D"/>
    <w:rsid w:val="03B0A284"/>
    <w:rsid w:val="03B18C00"/>
    <w:rsid w:val="03B43DEF"/>
    <w:rsid w:val="03BA15B3"/>
    <w:rsid w:val="03BACC69"/>
    <w:rsid w:val="03BAFD64"/>
    <w:rsid w:val="03BE5727"/>
    <w:rsid w:val="03BE804F"/>
    <w:rsid w:val="03BFBEE1"/>
    <w:rsid w:val="03C547BD"/>
    <w:rsid w:val="03C637D5"/>
    <w:rsid w:val="03C68F25"/>
    <w:rsid w:val="03CBF651"/>
    <w:rsid w:val="03CD0158"/>
    <w:rsid w:val="03CD92DB"/>
    <w:rsid w:val="03D0FA0C"/>
    <w:rsid w:val="03D1C94A"/>
    <w:rsid w:val="03D34A13"/>
    <w:rsid w:val="03D4D1CB"/>
    <w:rsid w:val="03D59D78"/>
    <w:rsid w:val="03D5CA7E"/>
    <w:rsid w:val="03DC2F48"/>
    <w:rsid w:val="03DC608F"/>
    <w:rsid w:val="03E036C6"/>
    <w:rsid w:val="03E2207C"/>
    <w:rsid w:val="03E83D0D"/>
    <w:rsid w:val="03EC5003"/>
    <w:rsid w:val="03ED5411"/>
    <w:rsid w:val="03F075B5"/>
    <w:rsid w:val="03F2239D"/>
    <w:rsid w:val="03F2F23A"/>
    <w:rsid w:val="03F3E6F2"/>
    <w:rsid w:val="03F3EF2D"/>
    <w:rsid w:val="03F6F5F6"/>
    <w:rsid w:val="03F7CE46"/>
    <w:rsid w:val="03F81634"/>
    <w:rsid w:val="03FAE476"/>
    <w:rsid w:val="03FCE0B1"/>
    <w:rsid w:val="0406F183"/>
    <w:rsid w:val="04076AEB"/>
    <w:rsid w:val="0409A093"/>
    <w:rsid w:val="0409CB27"/>
    <w:rsid w:val="040A82C9"/>
    <w:rsid w:val="040DCEEC"/>
    <w:rsid w:val="040E83BD"/>
    <w:rsid w:val="0417538D"/>
    <w:rsid w:val="041ADB3D"/>
    <w:rsid w:val="041B1AA5"/>
    <w:rsid w:val="041C32E9"/>
    <w:rsid w:val="041DDED0"/>
    <w:rsid w:val="041E9B47"/>
    <w:rsid w:val="0425B34E"/>
    <w:rsid w:val="04338C68"/>
    <w:rsid w:val="04348163"/>
    <w:rsid w:val="0434D77F"/>
    <w:rsid w:val="0436BC26"/>
    <w:rsid w:val="043B099D"/>
    <w:rsid w:val="043D1710"/>
    <w:rsid w:val="043EA679"/>
    <w:rsid w:val="04450F95"/>
    <w:rsid w:val="044FD6D0"/>
    <w:rsid w:val="0452535B"/>
    <w:rsid w:val="0452898D"/>
    <w:rsid w:val="04551BA2"/>
    <w:rsid w:val="04571C20"/>
    <w:rsid w:val="045CE0F3"/>
    <w:rsid w:val="045F859F"/>
    <w:rsid w:val="0465E0D2"/>
    <w:rsid w:val="0467006D"/>
    <w:rsid w:val="0468CA61"/>
    <w:rsid w:val="046AFF5C"/>
    <w:rsid w:val="046B4D15"/>
    <w:rsid w:val="0473E074"/>
    <w:rsid w:val="047A0E8D"/>
    <w:rsid w:val="047A4587"/>
    <w:rsid w:val="047AA29A"/>
    <w:rsid w:val="047B9B69"/>
    <w:rsid w:val="047CA633"/>
    <w:rsid w:val="047CD481"/>
    <w:rsid w:val="0482B221"/>
    <w:rsid w:val="0484788B"/>
    <w:rsid w:val="04875861"/>
    <w:rsid w:val="04875EA3"/>
    <w:rsid w:val="048FD001"/>
    <w:rsid w:val="0491AA85"/>
    <w:rsid w:val="04920625"/>
    <w:rsid w:val="0496B35C"/>
    <w:rsid w:val="0498913A"/>
    <w:rsid w:val="049BA40A"/>
    <w:rsid w:val="04B322EA"/>
    <w:rsid w:val="04CB2371"/>
    <w:rsid w:val="04CE2BA4"/>
    <w:rsid w:val="04CED048"/>
    <w:rsid w:val="04D11B0F"/>
    <w:rsid w:val="04D38614"/>
    <w:rsid w:val="04D3F720"/>
    <w:rsid w:val="04DED9C1"/>
    <w:rsid w:val="04E52673"/>
    <w:rsid w:val="04E823F7"/>
    <w:rsid w:val="04E8B591"/>
    <w:rsid w:val="04E97DD6"/>
    <w:rsid w:val="04EE9EDC"/>
    <w:rsid w:val="04F51413"/>
    <w:rsid w:val="04FC3455"/>
    <w:rsid w:val="0500A8BA"/>
    <w:rsid w:val="05043D10"/>
    <w:rsid w:val="0504DB31"/>
    <w:rsid w:val="0505141D"/>
    <w:rsid w:val="050926AA"/>
    <w:rsid w:val="050CA04A"/>
    <w:rsid w:val="0514BE22"/>
    <w:rsid w:val="0520134F"/>
    <w:rsid w:val="05234F28"/>
    <w:rsid w:val="052AEC30"/>
    <w:rsid w:val="052C646A"/>
    <w:rsid w:val="052EF04B"/>
    <w:rsid w:val="05302AAE"/>
    <w:rsid w:val="0535B712"/>
    <w:rsid w:val="0544671B"/>
    <w:rsid w:val="054D72E7"/>
    <w:rsid w:val="054DD9EC"/>
    <w:rsid w:val="055808FC"/>
    <w:rsid w:val="0559C8C1"/>
    <w:rsid w:val="055D2829"/>
    <w:rsid w:val="055D4322"/>
    <w:rsid w:val="0560A0BB"/>
    <w:rsid w:val="0564C4B6"/>
    <w:rsid w:val="0566462F"/>
    <w:rsid w:val="056DBA4E"/>
    <w:rsid w:val="056F736D"/>
    <w:rsid w:val="05744CBF"/>
    <w:rsid w:val="0575E719"/>
    <w:rsid w:val="05771E08"/>
    <w:rsid w:val="0578D7F8"/>
    <w:rsid w:val="05811000"/>
    <w:rsid w:val="0581ECBA"/>
    <w:rsid w:val="05858D4C"/>
    <w:rsid w:val="05876FCF"/>
    <w:rsid w:val="058791E2"/>
    <w:rsid w:val="05894FC6"/>
    <w:rsid w:val="0589B822"/>
    <w:rsid w:val="058D0CF6"/>
    <w:rsid w:val="059BC301"/>
    <w:rsid w:val="05A2E974"/>
    <w:rsid w:val="05A3F4F7"/>
    <w:rsid w:val="05AB8064"/>
    <w:rsid w:val="05AD014C"/>
    <w:rsid w:val="05B50E8F"/>
    <w:rsid w:val="05B78C2C"/>
    <w:rsid w:val="05BC0762"/>
    <w:rsid w:val="05BEC7B0"/>
    <w:rsid w:val="05BFF59C"/>
    <w:rsid w:val="05C108AA"/>
    <w:rsid w:val="05C6EFE8"/>
    <w:rsid w:val="05CBB302"/>
    <w:rsid w:val="05CCD3EF"/>
    <w:rsid w:val="05D026B4"/>
    <w:rsid w:val="05D213DD"/>
    <w:rsid w:val="05D77B80"/>
    <w:rsid w:val="05D811EE"/>
    <w:rsid w:val="05D910AC"/>
    <w:rsid w:val="05D98A7B"/>
    <w:rsid w:val="05DB0A82"/>
    <w:rsid w:val="05DCDCE8"/>
    <w:rsid w:val="05DD1CEF"/>
    <w:rsid w:val="05DF52FD"/>
    <w:rsid w:val="05E4AB01"/>
    <w:rsid w:val="05E66725"/>
    <w:rsid w:val="05EB2C55"/>
    <w:rsid w:val="05EF7542"/>
    <w:rsid w:val="05F05C7E"/>
    <w:rsid w:val="05F2C4E1"/>
    <w:rsid w:val="05F860A8"/>
    <w:rsid w:val="05FF07EB"/>
    <w:rsid w:val="0605707A"/>
    <w:rsid w:val="06099BD8"/>
    <w:rsid w:val="0609FD00"/>
    <w:rsid w:val="060A0DF5"/>
    <w:rsid w:val="060A4639"/>
    <w:rsid w:val="060CA019"/>
    <w:rsid w:val="060D8800"/>
    <w:rsid w:val="06111FFB"/>
    <w:rsid w:val="06196169"/>
    <w:rsid w:val="0619D7F0"/>
    <w:rsid w:val="061AB655"/>
    <w:rsid w:val="061CC9D6"/>
    <w:rsid w:val="061F93AE"/>
    <w:rsid w:val="061FC18F"/>
    <w:rsid w:val="062637A5"/>
    <w:rsid w:val="0628D134"/>
    <w:rsid w:val="062BC1A4"/>
    <w:rsid w:val="06303DF1"/>
    <w:rsid w:val="0632AB9C"/>
    <w:rsid w:val="0634B195"/>
    <w:rsid w:val="06375123"/>
    <w:rsid w:val="063BD6B6"/>
    <w:rsid w:val="063C694F"/>
    <w:rsid w:val="064101AD"/>
    <w:rsid w:val="0642F316"/>
    <w:rsid w:val="06482BEE"/>
    <w:rsid w:val="0648DD21"/>
    <w:rsid w:val="064A71AC"/>
    <w:rsid w:val="064D3920"/>
    <w:rsid w:val="0652FFD6"/>
    <w:rsid w:val="065817E0"/>
    <w:rsid w:val="06584FE2"/>
    <w:rsid w:val="065AD92B"/>
    <w:rsid w:val="06611B0C"/>
    <w:rsid w:val="0663486D"/>
    <w:rsid w:val="0663F0B8"/>
    <w:rsid w:val="066429AF"/>
    <w:rsid w:val="0664611B"/>
    <w:rsid w:val="06655F8C"/>
    <w:rsid w:val="06667DA0"/>
    <w:rsid w:val="066AEE8A"/>
    <w:rsid w:val="066AF4D1"/>
    <w:rsid w:val="066B7725"/>
    <w:rsid w:val="0673B602"/>
    <w:rsid w:val="067734C8"/>
    <w:rsid w:val="0677C1D8"/>
    <w:rsid w:val="0678791C"/>
    <w:rsid w:val="067A0CC6"/>
    <w:rsid w:val="067D705B"/>
    <w:rsid w:val="067E9C67"/>
    <w:rsid w:val="0686BEEE"/>
    <w:rsid w:val="068E5875"/>
    <w:rsid w:val="068F3ED9"/>
    <w:rsid w:val="068F5F1A"/>
    <w:rsid w:val="06913041"/>
    <w:rsid w:val="0691D7A9"/>
    <w:rsid w:val="06977CB8"/>
    <w:rsid w:val="0699DC5A"/>
    <w:rsid w:val="069C7DCB"/>
    <w:rsid w:val="06A29A5D"/>
    <w:rsid w:val="06A32235"/>
    <w:rsid w:val="06A4DDCF"/>
    <w:rsid w:val="06B50921"/>
    <w:rsid w:val="06B5B58A"/>
    <w:rsid w:val="06B83DFF"/>
    <w:rsid w:val="06C10E3B"/>
    <w:rsid w:val="06C79777"/>
    <w:rsid w:val="06CA801A"/>
    <w:rsid w:val="06CC6915"/>
    <w:rsid w:val="06D10908"/>
    <w:rsid w:val="06D4E372"/>
    <w:rsid w:val="06D5C69C"/>
    <w:rsid w:val="06D75C63"/>
    <w:rsid w:val="06DA6289"/>
    <w:rsid w:val="06DB7BEF"/>
    <w:rsid w:val="06E1DB98"/>
    <w:rsid w:val="06E24541"/>
    <w:rsid w:val="06E29D35"/>
    <w:rsid w:val="06E4AEF3"/>
    <w:rsid w:val="06E9C266"/>
    <w:rsid w:val="06EDCDBD"/>
    <w:rsid w:val="06FBD8D9"/>
    <w:rsid w:val="0700A57E"/>
    <w:rsid w:val="0701FF14"/>
    <w:rsid w:val="07056255"/>
    <w:rsid w:val="0705731C"/>
    <w:rsid w:val="07066F27"/>
    <w:rsid w:val="07076ACA"/>
    <w:rsid w:val="0707B7FD"/>
    <w:rsid w:val="0709E74F"/>
    <w:rsid w:val="070BE0A7"/>
    <w:rsid w:val="0713A491"/>
    <w:rsid w:val="0714D27E"/>
    <w:rsid w:val="0714E1E2"/>
    <w:rsid w:val="0715C002"/>
    <w:rsid w:val="0719043A"/>
    <w:rsid w:val="071C99C8"/>
    <w:rsid w:val="071CB81B"/>
    <w:rsid w:val="07203CAF"/>
    <w:rsid w:val="0722EE19"/>
    <w:rsid w:val="0724794F"/>
    <w:rsid w:val="0728850F"/>
    <w:rsid w:val="072941F8"/>
    <w:rsid w:val="072D9565"/>
    <w:rsid w:val="07307330"/>
    <w:rsid w:val="0732623C"/>
    <w:rsid w:val="07326F20"/>
    <w:rsid w:val="0738CFAB"/>
    <w:rsid w:val="073A8EDA"/>
    <w:rsid w:val="073D0645"/>
    <w:rsid w:val="073E7FAE"/>
    <w:rsid w:val="074064D1"/>
    <w:rsid w:val="07448406"/>
    <w:rsid w:val="07463D49"/>
    <w:rsid w:val="0747E11D"/>
    <w:rsid w:val="074980FA"/>
    <w:rsid w:val="074AA409"/>
    <w:rsid w:val="074BD148"/>
    <w:rsid w:val="074FE7DF"/>
    <w:rsid w:val="0759D929"/>
    <w:rsid w:val="075E7B37"/>
    <w:rsid w:val="076779FC"/>
    <w:rsid w:val="0768D30E"/>
    <w:rsid w:val="076BBE05"/>
    <w:rsid w:val="076CA12D"/>
    <w:rsid w:val="07714F67"/>
    <w:rsid w:val="0773D229"/>
    <w:rsid w:val="077678C9"/>
    <w:rsid w:val="0777C447"/>
    <w:rsid w:val="07782EB3"/>
    <w:rsid w:val="077B3381"/>
    <w:rsid w:val="077C5ED3"/>
    <w:rsid w:val="077EE3E8"/>
    <w:rsid w:val="07833E54"/>
    <w:rsid w:val="078359E1"/>
    <w:rsid w:val="07871451"/>
    <w:rsid w:val="07906A19"/>
    <w:rsid w:val="0793C7E4"/>
    <w:rsid w:val="07962A6C"/>
    <w:rsid w:val="079BFEA0"/>
    <w:rsid w:val="079E0BDE"/>
    <w:rsid w:val="07A2A019"/>
    <w:rsid w:val="07AF17A8"/>
    <w:rsid w:val="07B059CC"/>
    <w:rsid w:val="07B3068B"/>
    <w:rsid w:val="07B58CE5"/>
    <w:rsid w:val="07BBF241"/>
    <w:rsid w:val="07BD6216"/>
    <w:rsid w:val="07BE657B"/>
    <w:rsid w:val="07C1A8A7"/>
    <w:rsid w:val="07C24AF1"/>
    <w:rsid w:val="07C52493"/>
    <w:rsid w:val="07C91D75"/>
    <w:rsid w:val="07CF4441"/>
    <w:rsid w:val="07D3E9CE"/>
    <w:rsid w:val="07DCF26E"/>
    <w:rsid w:val="07DF871A"/>
    <w:rsid w:val="07E0CBAC"/>
    <w:rsid w:val="07E27FD4"/>
    <w:rsid w:val="07E81E1F"/>
    <w:rsid w:val="07EA3A86"/>
    <w:rsid w:val="07ED2C74"/>
    <w:rsid w:val="07EE8947"/>
    <w:rsid w:val="07F3EA79"/>
    <w:rsid w:val="07F7470D"/>
    <w:rsid w:val="080090C7"/>
    <w:rsid w:val="0805DFE3"/>
    <w:rsid w:val="0805FE10"/>
    <w:rsid w:val="080E289E"/>
    <w:rsid w:val="080F584F"/>
    <w:rsid w:val="08102B6E"/>
    <w:rsid w:val="0810E502"/>
    <w:rsid w:val="08135FF3"/>
    <w:rsid w:val="08153AAC"/>
    <w:rsid w:val="081AAF81"/>
    <w:rsid w:val="081DECE7"/>
    <w:rsid w:val="08209536"/>
    <w:rsid w:val="0820F280"/>
    <w:rsid w:val="08245346"/>
    <w:rsid w:val="082B8151"/>
    <w:rsid w:val="0835EF29"/>
    <w:rsid w:val="0837E66B"/>
    <w:rsid w:val="083F39A0"/>
    <w:rsid w:val="0841D93E"/>
    <w:rsid w:val="08420252"/>
    <w:rsid w:val="0848B91E"/>
    <w:rsid w:val="084A0CDA"/>
    <w:rsid w:val="084DF171"/>
    <w:rsid w:val="084F6788"/>
    <w:rsid w:val="085068AD"/>
    <w:rsid w:val="08548069"/>
    <w:rsid w:val="085A461A"/>
    <w:rsid w:val="085FE7FC"/>
    <w:rsid w:val="086041DC"/>
    <w:rsid w:val="086731AF"/>
    <w:rsid w:val="086F67EF"/>
    <w:rsid w:val="0870A942"/>
    <w:rsid w:val="0871D449"/>
    <w:rsid w:val="08769A3A"/>
    <w:rsid w:val="08775458"/>
    <w:rsid w:val="0878795F"/>
    <w:rsid w:val="0880C6A4"/>
    <w:rsid w:val="088135F4"/>
    <w:rsid w:val="0882328C"/>
    <w:rsid w:val="08862B63"/>
    <w:rsid w:val="0887A602"/>
    <w:rsid w:val="088AEA6F"/>
    <w:rsid w:val="088BF963"/>
    <w:rsid w:val="088F3492"/>
    <w:rsid w:val="08918ED5"/>
    <w:rsid w:val="089751BA"/>
    <w:rsid w:val="089762B1"/>
    <w:rsid w:val="089815DD"/>
    <w:rsid w:val="089A9EA3"/>
    <w:rsid w:val="089B79B9"/>
    <w:rsid w:val="089CBAFA"/>
    <w:rsid w:val="089CE721"/>
    <w:rsid w:val="08A09BBF"/>
    <w:rsid w:val="08A0B7C6"/>
    <w:rsid w:val="08A1CB94"/>
    <w:rsid w:val="08A716FB"/>
    <w:rsid w:val="08A94999"/>
    <w:rsid w:val="08AFF15F"/>
    <w:rsid w:val="08B316DE"/>
    <w:rsid w:val="08B31FA6"/>
    <w:rsid w:val="08B452B2"/>
    <w:rsid w:val="08B91604"/>
    <w:rsid w:val="08BA6843"/>
    <w:rsid w:val="08BC8064"/>
    <w:rsid w:val="08C5DAD4"/>
    <w:rsid w:val="08C6D10E"/>
    <w:rsid w:val="08C78723"/>
    <w:rsid w:val="08C9057C"/>
    <w:rsid w:val="08CA7916"/>
    <w:rsid w:val="08CB26D7"/>
    <w:rsid w:val="08CCF262"/>
    <w:rsid w:val="08CF3DC3"/>
    <w:rsid w:val="08D3A70D"/>
    <w:rsid w:val="08D4566F"/>
    <w:rsid w:val="08D5658C"/>
    <w:rsid w:val="08D91889"/>
    <w:rsid w:val="08DD51AA"/>
    <w:rsid w:val="08DDBFFA"/>
    <w:rsid w:val="08DFED73"/>
    <w:rsid w:val="08E0A3D2"/>
    <w:rsid w:val="08E0D646"/>
    <w:rsid w:val="08E18D0C"/>
    <w:rsid w:val="08E1FFA0"/>
    <w:rsid w:val="08E4C62E"/>
    <w:rsid w:val="08E7ECE6"/>
    <w:rsid w:val="08F05058"/>
    <w:rsid w:val="08F05191"/>
    <w:rsid w:val="08F19389"/>
    <w:rsid w:val="08F26205"/>
    <w:rsid w:val="08F2C3B5"/>
    <w:rsid w:val="08F8A4B8"/>
    <w:rsid w:val="08FBD068"/>
    <w:rsid w:val="08FBFAAD"/>
    <w:rsid w:val="08FF2607"/>
    <w:rsid w:val="0904CC4C"/>
    <w:rsid w:val="0909C820"/>
    <w:rsid w:val="090E6638"/>
    <w:rsid w:val="091032D6"/>
    <w:rsid w:val="0911B4DF"/>
    <w:rsid w:val="09129125"/>
    <w:rsid w:val="091379C8"/>
    <w:rsid w:val="0914976D"/>
    <w:rsid w:val="09161463"/>
    <w:rsid w:val="09162434"/>
    <w:rsid w:val="0916CF7D"/>
    <w:rsid w:val="0916FFA4"/>
    <w:rsid w:val="091AB6D0"/>
    <w:rsid w:val="091AF134"/>
    <w:rsid w:val="091DA083"/>
    <w:rsid w:val="091EDAFB"/>
    <w:rsid w:val="09238EC5"/>
    <w:rsid w:val="092566D3"/>
    <w:rsid w:val="09283446"/>
    <w:rsid w:val="09284D74"/>
    <w:rsid w:val="09297CE4"/>
    <w:rsid w:val="092A432C"/>
    <w:rsid w:val="092EDB2A"/>
    <w:rsid w:val="092FE1CF"/>
    <w:rsid w:val="0934BB3E"/>
    <w:rsid w:val="093715C4"/>
    <w:rsid w:val="093890AB"/>
    <w:rsid w:val="0939ADCB"/>
    <w:rsid w:val="093B02ED"/>
    <w:rsid w:val="093F2AF7"/>
    <w:rsid w:val="0940E3FD"/>
    <w:rsid w:val="0942608B"/>
    <w:rsid w:val="09552627"/>
    <w:rsid w:val="0956203E"/>
    <w:rsid w:val="0957BC1C"/>
    <w:rsid w:val="095BFD6C"/>
    <w:rsid w:val="095CF090"/>
    <w:rsid w:val="095E5C0E"/>
    <w:rsid w:val="0961E282"/>
    <w:rsid w:val="0962D034"/>
    <w:rsid w:val="09664F7A"/>
    <w:rsid w:val="0966603B"/>
    <w:rsid w:val="096BC340"/>
    <w:rsid w:val="096C9598"/>
    <w:rsid w:val="097616F5"/>
    <w:rsid w:val="097C0FD4"/>
    <w:rsid w:val="097EB08A"/>
    <w:rsid w:val="098AA929"/>
    <w:rsid w:val="098CF21A"/>
    <w:rsid w:val="098F1B6D"/>
    <w:rsid w:val="098F3524"/>
    <w:rsid w:val="09914874"/>
    <w:rsid w:val="09980CF2"/>
    <w:rsid w:val="09984C7F"/>
    <w:rsid w:val="099B7BC2"/>
    <w:rsid w:val="099D8C24"/>
    <w:rsid w:val="099DCD67"/>
    <w:rsid w:val="09A1B9F8"/>
    <w:rsid w:val="09A3C281"/>
    <w:rsid w:val="09A3D278"/>
    <w:rsid w:val="09A3D606"/>
    <w:rsid w:val="09A4DE8B"/>
    <w:rsid w:val="09A53F29"/>
    <w:rsid w:val="09ACB71C"/>
    <w:rsid w:val="09AE31F4"/>
    <w:rsid w:val="09AEC616"/>
    <w:rsid w:val="09B25ECF"/>
    <w:rsid w:val="09B5CF7C"/>
    <w:rsid w:val="09BA25A8"/>
    <w:rsid w:val="09BC69B5"/>
    <w:rsid w:val="09BD38E9"/>
    <w:rsid w:val="09BDF24E"/>
    <w:rsid w:val="09C237C9"/>
    <w:rsid w:val="09C4147A"/>
    <w:rsid w:val="09CC0600"/>
    <w:rsid w:val="09CC3785"/>
    <w:rsid w:val="09CD4242"/>
    <w:rsid w:val="09CDBC3A"/>
    <w:rsid w:val="09D07201"/>
    <w:rsid w:val="09DA6C0C"/>
    <w:rsid w:val="09DBC815"/>
    <w:rsid w:val="09DEDAB5"/>
    <w:rsid w:val="09E1D328"/>
    <w:rsid w:val="09E5673C"/>
    <w:rsid w:val="09E5DBB0"/>
    <w:rsid w:val="09E7231D"/>
    <w:rsid w:val="09E75606"/>
    <w:rsid w:val="09E7C04B"/>
    <w:rsid w:val="09E95890"/>
    <w:rsid w:val="09EFEB2A"/>
    <w:rsid w:val="09F1F1E8"/>
    <w:rsid w:val="09F28F53"/>
    <w:rsid w:val="09F7356F"/>
    <w:rsid w:val="0A059CC5"/>
    <w:rsid w:val="0A088DB2"/>
    <w:rsid w:val="0A0CE216"/>
    <w:rsid w:val="0A166D73"/>
    <w:rsid w:val="0A17D8D3"/>
    <w:rsid w:val="0A193848"/>
    <w:rsid w:val="0A1AD72E"/>
    <w:rsid w:val="0A1C2A30"/>
    <w:rsid w:val="0A1D8E76"/>
    <w:rsid w:val="0A1E5038"/>
    <w:rsid w:val="0A1EFBC2"/>
    <w:rsid w:val="0A1F7009"/>
    <w:rsid w:val="0A23526B"/>
    <w:rsid w:val="0A23FD2C"/>
    <w:rsid w:val="0A280F65"/>
    <w:rsid w:val="0A2905AA"/>
    <w:rsid w:val="0A2A5CA2"/>
    <w:rsid w:val="0A2E1B09"/>
    <w:rsid w:val="0A2F0EC0"/>
    <w:rsid w:val="0A33F97C"/>
    <w:rsid w:val="0A35AEB8"/>
    <w:rsid w:val="0A37C78F"/>
    <w:rsid w:val="0A3C10AF"/>
    <w:rsid w:val="0A3CA1A6"/>
    <w:rsid w:val="0A3D21E0"/>
    <w:rsid w:val="0A47E235"/>
    <w:rsid w:val="0A4852C5"/>
    <w:rsid w:val="0A48E56C"/>
    <w:rsid w:val="0A48E8AE"/>
    <w:rsid w:val="0A52E2D3"/>
    <w:rsid w:val="0A534353"/>
    <w:rsid w:val="0A5AB248"/>
    <w:rsid w:val="0A5C754E"/>
    <w:rsid w:val="0A67CE79"/>
    <w:rsid w:val="0A685BA4"/>
    <w:rsid w:val="0A686EEF"/>
    <w:rsid w:val="0A701DCD"/>
    <w:rsid w:val="0A7E784D"/>
    <w:rsid w:val="0A81D3DC"/>
    <w:rsid w:val="0A8502A1"/>
    <w:rsid w:val="0A88E3B6"/>
    <w:rsid w:val="0A891F52"/>
    <w:rsid w:val="0A8921B1"/>
    <w:rsid w:val="0A89E38E"/>
    <w:rsid w:val="0A8BBDE2"/>
    <w:rsid w:val="0A9227BF"/>
    <w:rsid w:val="0AA67C6F"/>
    <w:rsid w:val="0AAE9C92"/>
    <w:rsid w:val="0AB1D1A0"/>
    <w:rsid w:val="0AB7E285"/>
    <w:rsid w:val="0ABAA2EC"/>
    <w:rsid w:val="0AC38279"/>
    <w:rsid w:val="0AC45F5F"/>
    <w:rsid w:val="0AC50AD9"/>
    <w:rsid w:val="0AC607B2"/>
    <w:rsid w:val="0AC970CE"/>
    <w:rsid w:val="0ACE110C"/>
    <w:rsid w:val="0ACFBE53"/>
    <w:rsid w:val="0AD172AE"/>
    <w:rsid w:val="0AD56172"/>
    <w:rsid w:val="0AD577D4"/>
    <w:rsid w:val="0AD63ECD"/>
    <w:rsid w:val="0AD73667"/>
    <w:rsid w:val="0ADBF655"/>
    <w:rsid w:val="0AE0BA25"/>
    <w:rsid w:val="0AE5ABFF"/>
    <w:rsid w:val="0AE71BC5"/>
    <w:rsid w:val="0AE902B0"/>
    <w:rsid w:val="0AE97549"/>
    <w:rsid w:val="0AE9ED77"/>
    <w:rsid w:val="0AF027CA"/>
    <w:rsid w:val="0AF3E4B6"/>
    <w:rsid w:val="0AF5595B"/>
    <w:rsid w:val="0B04808C"/>
    <w:rsid w:val="0B117A8B"/>
    <w:rsid w:val="0B126ACA"/>
    <w:rsid w:val="0B13DD90"/>
    <w:rsid w:val="0B178E42"/>
    <w:rsid w:val="0B1EB34C"/>
    <w:rsid w:val="0B24293D"/>
    <w:rsid w:val="0B27FE09"/>
    <w:rsid w:val="0B2CE5F5"/>
    <w:rsid w:val="0B35044C"/>
    <w:rsid w:val="0B388B71"/>
    <w:rsid w:val="0B38FF6A"/>
    <w:rsid w:val="0B3B6A61"/>
    <w:rsid w:val="0B3C94D1"/>
    <w:rsid w:val="0B3E178F"/>
    <w:rsid w:val="0B409F4C"/>
    <w:rsid w:val="0B438B9A"/>
    <w:rsid w:val="0B456B6C"/>
    <w:rsid w:val="0B47ACE2"/>
    <w:rsid w:val="0B48B6B0"/>
    <w:rsid w:val="0B4B8DC3"/>
    <w:rsid w:val="0B4CD2A6"/>
    <w:rsid w:val="0B55875F"/>
    <w:rsid w:val="0B68A21F"/>
    <w:rsid w:val="0B69B8FF"/>
    <w:rsid w:val="0B6EDB65"/>
    <w:rsid w:val="0B77F05B"/>
    <w:rsid w:val="0B78758E"/>
    <w:rsid w:val="0B79366B"/>
    <w:rsid w:val="0B7D8A23"/>
    <w:rsid w:val="0B7E314E"/>
    <w:rsid w:val="0B7FA2A3"/>
    <w:rsid w:val="0B80BC3C"/>
    <w:rsid w:val="0B814662"/>
    <w:rsid w:val="0B8574BF"/>
    <w:rsid w:val="0B8CAFCB"/>
    <w:rsid w:val="0B8DABD0"/>
    <w:rsid w:val="0B8E84CD"/>
    <w:rsid w:val="0B9022C9"/>
    <w:rsid w:val="0B917EFF"/>
    <w:rsid w:val="0B96841B"/>
    <w:rsid w:val="0B9707D1"/>
    <w:rsid w:val="0BA43345"/>
    <w:rsid w:val="0BA558A8"/>
    <w:rsid w:val="0BAB70B5"/>
    <w:rsid w:val="0BAD9795"/>
    <w:rsid w:val="0BB209BC"/>
    <w:rsid w:val="0BB4B5A3"/>
    <w:rsid w:val="0BB58E6C"/>
    <w:rsid w:val="0BB5FB83"/>
    <w:rsid w:val="0BB6AB61"/>
    <w:rsid w:val="0BB6E81A"/>
    <w:rsid w:val="0BB78196"/>
    <w:rsid w:val="0BB7E93A"/>
    <w:rsid w:val="0BBD287E"/>
    <w:rsid w:val="0BBD6D1A"/>
    <w:rsid w:val="0BBDF582"/>
    <w:rsid w:val="0BC021E3"/>
    <w:rsid w:val="0BC68839"/>
    <w:rsid w:val="0BC6A0BA"/>
    <w:rsid w:val="0BC90BB5"/>
    <w:rsid w:val="0BCD43C2"/>
    <w:rsid w:val="0BCFFA5E"/>
    <w:rsid w:val="0BD5C3E2"/>
    <w:rsid w:val="0BE2BA63"/>
    <w:rsid w:val="0BE3AB8C"/>
    <w:rsid w:val="0BE5B7DC"/>
    <w:rsid w:val="0BE5F7FB"/>
    <w:rsid w:val="0BE8D0AD"/>
    <w:rsid w:val="0BEB0B80"/>
    <w:rsid w:val="0BEF618E"/>
    <w:rsid w:val="0BF20B98"/>
    <w:rsid w:val="0BF2357E"/>
    <w:rsid w:val="0BF53173"/>
    <w:rsid w:val="0BFDD004"/>
    <w:rsid w:val="0BFDE4A9"/>
    <w:rsid w:val="0BFFC9FB"/>
    <w:rsid w:val="0C03D722"/>
    <w:rsid w:val="0C053104"/>
    <w:rsid w:val="0C058A40"/>
    <w:rsid w:val="0C078839"/>
    <w:rsid w:val="0C0B2C2D"/>
    <w:rsid w:val="0C0CA776"/>
    <w:rsid w:val="0C14DB10"/>
    <w:rsid w:val="0C16927F"/>
    <w:rsid w:val="0C172DFC"/>
    <w:rsid w:val="0C1D1D7F"/>
    <w:rsid w:val="0C24CE38"/>
    <w:rsid w:val="0C33DBAB"/>
    <w:rsid w:val="0C358379"/>
    <w:rsid w:val="0C379748"/>
    <w:rsid w:val="0C387488"/>
    <w:rsid w:val="0C3CB637"/>
    <w:rsid w:val="0C407836"/>
    <w:rsid w:val="0C4308DC"/>
    <w:rsid w:val="0C463EE6"/>
    <w:rsid w:val="0C46FA77"/>
    <w:rsid w:val="0C50A159"/>
    <w:rsid w:val="0C539617"/>
    <w:rsid w:val="0C53CE91"/>
    <w:rsid w:val="0C5ACAA2"/>
    <w:rsid w:val="0C5D328D"/>
    <w:rsid w:val="0C5D3B51"/>
    <w:rsid w:val="0C5DA3E3"/>
    <w:rsid w:val="0C5E7E03"/>
    <w:rsid w:val="0C608FC3"/>
    <w:rsid w:val="0C628366"/>
    <w:rsid w:val="0C62F7FD"/>
    <w:rsid w:val="0C66D8F4"/>
    <w:rsid w:val="0C67B1D1"/>
    <w:rsid w:val="0C719DFA"/>
    <w:rsid w:val="0C750B43"/>
    <w:rsid w:val="0C78336C"/>
    <w:rsid w:val="0C79045F"/>
    <w:rsid w:val="0C7F837C"/>
    <w:rsid w:val="0C82BBC5"/>
    <w:rsid w:val="0C86D42F"/>
    <w:rsid w:val="0C86E648"/>
    <w:rsid w:val="0C8DFF5D"/>
    <w:rsid w:val="0C8FF5C0"/>
    <w:rsid w:val="0C94F16A"/>
    <w:rsid w:val="0CA8066E"/>
    <w:rsid w:val="0CB13288"/>
    <w:rsid w:val="0CB60D96"/>
    <w:rsid w:val="0CBB04B0"/>
    <w:rsid w:val="0CBE960B"/>
    <w:rsid w:val="0CBF9F40"/>
    <w:rsid w:val="0CC1C059"/>
    <w:rsid w:val="0CC365CE"/>
    <w:rsid w:val="0CC56636"/>
    <w:rsid w:val="0CCB7C52"/>
    <w:rsid w:val="0CD05D90"/>
    <w:rsid w:val="0CD21AE0"/>
    <w:rsid w:val="0CD898D0"/>
    <w:rsid w:val="0CDAAC7E"/>
    <w:rsid w:val="0CE13E24"/>
    <w:rsid w:val="0CE19369"/>
    <w:rsid w:val="0CE3866D"/>
    <w:rsid w:val="0CE43935"/>
    <w:rsid w:val="0CE9B45B"/>
    <w:rsid w:val="0CF2A93A"/>
    <w:rsid w:val="0CF7CDE3"/>
    <w:rsid w:val="0CFA854C"/>
    <w:rsid w:val="0CFCED3A"/>
    <w:rsid w:val="0D044960"/>
    <w:rsid w:val="0D05839B"/>
    <w:rsid w:val="0D0A12A1"/>
    <w:rsid w:val="0D0B261D"/>
    <w:rsid w:val="0D0EA167"/>
    <w:rsid w:val="0D11E0CD"/>
    <w:rsid w:val="0D15C4F0"/>
    <w:rsid w:val="0D1D4439"/>
    <w:rsid w:val="0D1FBB5B"/>
    <w:rsid w:val="0D28232D"/>
    <w:rsid w:val="0D2CA468"/>
    <w:rsid w:val="0D323EB2"/>
    <w:rsid w:val="0D3A51B3"/>
    <w:rsid w:val="0D414523"/>
    <w:rsid w:val="0D41908C"/>
    <w:rsid w:val="0D47A099"/>
    <w:rsid w:val="0D4807C3"/>
    <w:rsid w:val="0D491206"/>
    <w:rsid w:val="0D4B1245"/>
    <w:rsid w:val="0D4E3779"/>
    <w:rsid w:val="0D503781"/>
    <w:rsid w:val="0D55D025"/>
    <w:rsid w:val="0D5EEBA7"/>
    <w:rsid w:val="0D5FCCAB"/>
    <w:rsid w:val="0D603C8B"/>
    <w:rsid w:val="0D634D89"/>
    <w:rsid w:val="0D64D335"/>
    <w:rsid w:val="0D67004F"/>
    <w:rsid w:val="0D696DE0"/>
    <w:rsid w:val="0D715E0E"/>
    <w:rsid w:val="0D77A48B"/>
    <w:rsid w:val="0D7F93AD"/>
    <w:rsid w:val="0D814C00"/>
    <w:rsid w:val="0D81A9F0"/>
    <w:rsid w:val="0D845C4F"/>
    <w:rsid w:val="0D84CA72"/>
    <w:rsid w:val="0D8A10C8"/>
    <w:rsid w:val="0D8CB419"/>
    <w:rsid w:val="0D92F9C6"/>
    <w:rsid w:val="0D9AA92F"/>
    <w:rsid w:val="0DA032C7"/>
    <w:rsid w:val="0DA31AFA"/>
    <w:rsid w:val="0DA4FDBE"/>
    <w:rsid w:val="0DA6977C"/>
    <w:rsid w:val="0DA88236"/>
    <w:rsid w:val="0DAAA5CA"/>
    <w:rsid w:val="0DAE94C7"/>
    <w:rsid w:val="0DB2144C"/>
    <w:rsid w:val="0DB4F688"/>
    <w:rsid w:val="0DB5B6CF"/>
    <w:rsid w:val="0DB86466"/>
    <w:rsid w:val="0DBBCAED"/>
    <w:rsid w:val="0DC0CD15"/>
    <w:rsid w:val="0DC3A6A6"/>
    <w:rsid w:val="0DC72EDE"/>
    <w:rsid w:val="0DCBCC17"/>
    <w:rsid w:val="0DCF28C6"/>
    <w:rsid w:val="0DD659FE"/>
    <w:rsid w:val="0DD7E3E0"/>
    <w:rsid w:val="0DD93A58"/>
    <w:rsid w:val="0DDCD229"/>
    <w:rsid w:val="0DE214A1"/>
    <w:rsid w:val="0DE39ADB"/>
    <w:rsid w:val="0DE4C67C"/>
    <w:rsid w:val="0DE9E9EC"/>
    <w:rsid w:val="0DEA1655"/>
    <w:rsid w:val="0DED2F32"/>
    <w:rsid w:val="0DF04912"/>
    <w:rsid w:val="0DF7AF51"/>
    <w:rsid w:val="0DF83A82"/>
    <w:rsid w:val="0DFFCF3E"/>
    <w:rsid w:val="0E02A9C2"/>
    <w:rsid w:val="0E032692"/>
    <w:rsid w:val="0E075759"/>
    <w:rsid w:val="0E0B6363"/>
    <w:rsid w:val="0E0C852C"/>
    <w:rsid w:val="0E0D457F"/>
    <w:rsid w:val="0E12038F"/>
    <w:rsid w:val="0E12C282"/>
    <w:rsid w:val="0E153DF1"/>
    <w:rsid w:val="0E15DA08"/>
    <w:rsid w:val="0E199B75"/>
    <w:rsid w:val="0E19E40B"/>
    <w:rsid w:val="0E1A227A"/>
    <w:rsid w:val="0E20FBAF"/>
    <w:rsid w:val="0E274C13"/>
    <w:rsid w:val="0E299FEE"/>
    <w:rsid w:val="0E2A33A3"/>
    <w:rsid w:val="0E2AD2B9"/>
    <w:rsid w:val="0E2AD373"/>
    <w:rsid w:val="0E334785"/>
    <w:rsid w:val="0E382561"/>
    <w:rsid w:val="0E38358E"/>
    <w:rsid w:val="0E3AD025"/>
    <w:rsid w:val="0E3D0B2C"/>
    <w:rsid w:val="0E413B45"/>
    <w:rsid w:val="0E415098"/>
    <w:rsid w:val="0E418773"/>
    <w:rsid w:val="0E432B3E"/>
    <w:rsid w:val="0E43BFFE"/>
    <w:rsid w:val="0E46D9D4"/>
    <w:rsid w:val="0E526888"/>
    <w:rsid w:val="0E5C9B39"/>
    <w:rsid w:val="0E5D2488"/>
    <w:rsid w:val="0E5EF437"/>
    <w:rsid w:val="0E62CBAB"/>
    <w:rsid w:val="0E68A2BF"/>
    <w:rsid w:val="0E6E0911"/>
    <w:rsid w:val="0E751E11"/>
    <w:rsid w:val="0E78BAE0"/>
    <w:rsid w:val="0E7B8FCD"/>
    <w:rsid w:val="0E8C5C32"/>
    <w:rsid w:val="0E8CA7C6"/>
    <w:rsid w:val="0E954CE6"/>
    <w:rsid w:val="0E98D750"/>
    <w:rsid w:val="0E9A3ACA"/>
    <w:rsid w:val="0E9E6E32"/>
    <w:rsid w:val="0EA12317"/>
    <w:rsid w:val="0EA504E5"/>
    <w:rsid w:val="0EA74F05"/>
    <w:rsid w:val="0EA79B81"/>
    <w:rsid w:val="0EA8CDE1"/>
    <w:rsid w:val="0EA9C7B5"/>
    <w:rsid w:val="0EAE57AA"/>
    <w:rsid w:val="0EB7E32E"/>
    <w:rsid w:val="0EBC44AC"/>
    <w:rsid w:val="0EBE1AB6"/>
    <w:rsid w:val="0EC3198A"/>
    <w:rsid w:val="0EC6793E"/>
    <w:rsid w:val="0EC87850"/>
    <w:rsid w:val="0EC8AB04"/>
    <w:rsid w:val="0EC9B7B3"/>
    <w:rsid w:val="0ED3A9E8"/>
    <w:rsid w:val="0ED4FC2B"/>
    <w:rsid w:val="0ED64A27"/>
    <w:rsid w:val="0ED9367D"/>
    <w:rsid w:val="0ED9A166"/>
    <w:rsid w:val="0EDA7C7B"/>
    <w:rsid w:val="0EE3A95D"/>
    <w:rsid w:val="0EE5B2C4"/>
    <w:rsid w:val="0EEC3275"/>
    <w:rsid w:val="0EEDD8FA"/>
    <w:rsid w:val="0EEDFF69"/>
    <w:rsid w:val="0EF48532"/>
    <w:rsid w:val="0EF9DD61"/>
    <w:rsid w:val="0EFA3640"/>
    <w:rsid w:val="0EFC19B8"/>
    <w:rsid w:val="0EFD7995"/>
    <w:rsid w:val="0EFEED3A"/>
    <w:rsid w:val="0F053A50"/>
    <w:rsid w:val="0F082848"/>
    <w:rsid w:val="0F0BF216"/>
    <w:rsid w:val="0F0FA7E6"/>
    <w:rsid w:val="0F11AC33"/>
    <w:rsid w:val="0F11BA5D"/>
    <w:rsid w:val="0F165FF7"/>
    <w:rsid w:val="0F18E784"/>
    <w:rsid w:val="0F1CFD7A"/>
    <w:rsid w:val="0F1D897B"/>
    <w:rsid w:val="0F1EBD82"/>
    <w:rsid w:val="0F249455"/>
    <w:rsid w:val="0F27373E"/>
    <w:rsid w:val="0F27FC85"/>
    <w:rsid w:val="0F29308B"/>
    <w:rsid w:val="0F2EB256"/>
    <w:rsid w:val="0F2EE266"/>
    <w:rsid w:val="0F304225"/>
    <w:rsid w:val="0F3612FB"/>
    <w:rsid w:val="0F3966AC"/>
    <w:rsid w:val="0F42B366"/>
    <w:rsid w:val="0F44F14F"/>
    <w:rsid w:val="0F46E829"/>
    <w:rsid w:val="0F485CD0"/>
    <w:rsid w:val="0F4CBA68"/>
    <w:rsid w:val="0F54AEC1"/>
    <w:rsid w:val="0F57C2A8"/>
    <w:rsid w:val="0F5A8439"/>
    <w:rsid w:val="0F5D2B37"/>
    <w:rsid w:val="0F5E769C"/>
    <w:rsid w:val="0F613B50"/>
    <w:rsid w:val="0F616A08"/>
    <w:rsid w:val="0F65C605"/>
    <w:rsid w:val="0F6BEC36"/>
    <w:rsid w:val="0F7097A7"/>
    <w:rsid w:val="0F711E84"/>
    <w:rsid w:val="0F7301A8"/>
    <w:rsid w:val="0F7BA5DA"/>
    <w:rsid w:val="0F7D715D"/>
    <w:rsid w:val="0F901F74"/>
    <w:rsid w:val="0F93439C"/>
    <w:rsid w:val="0F9965EA"/>
    <w:rsid w:val="0F9AC05C"/>
    <w:rsid w:val="0F9D12E5"/>
    <w:rsid w:val="0F9ED8F4"/>
    <w:rsid w:val="0FA120BE"/>
    <w:rsid w:val="0FA1F945"/>
    <w:rsid w:val="0FA74C5E"/>
    <w:rsid w:val="0FA806D4"/>
    <w:rsid w:val="0FA8957A"/>
    <w:rsid w:val="0FA8A491"/>
    <w:rsid w:val="0FAA893E"/>
    <w:rsid w:val="0FB439DE"/>
    <w:rsid w:val="0FB9FFC6"/>
    <w:rsid w:val="0FBAA849"/>
    <w:rsid w:val="0FBF1E2F"/>
    <w:rsid w:val="0FC0DF0F"/>
    <w:rsid w:val="0FC101E9"/>
    <w:rsid w:val="0FC3FC4B"/>
    <w:rsid w:val="0FC46BCA"/>
    <w:rsid w:val="0FC53507"/>
    <w:rsid w:val="0FCDB6B0"/>
    <w:rsid w:val="0FCDE409"/>
    <w:rsid w:val="0FCE60B3"/>
    <w:rsid w:val="0FD03F57"/>
    <w:rsid w:val="0FD2E9AE"/>
    <w:rsid w:val="0FD86574"/>
    <w:rsid w:val="0FD8E2F2"/>
    <w:rsid w:val="0FDB702A"/>
    <w:rsid w:val="0FE5B690"/>
    <w:rsid w:val="0FE8B202"/>
    <w:rsid w:val="0FEB6D9A"/>
    <w:rsid w:val="0FF30B65"/>
    <w:rsid w:val="0FF5182E"/>
    <w:rsid w:val="0FF7394D"/>
    <w:rsid w:val="100048E7"/>
    <w:rsid w:val="1002F7DF"/>
    <w:rsid w:val="100655F2"/>
    <w:rsid w:val="1008C2E0"/>
    <w:rsid w:val="10093108"/>
    <w:rsid w:val="100BBCF0"/>
    <w:rsid w:val="100D5E58"/>
    <w:rsid w:val="100DA0FC"/>
    <w:rsid w:val="100EAE9D"/>
    <w:rsid w:val="1012771B"/>
    <w:rsid w:val="1013072A"/>
    <w:rsid w:val="101522FD"/>
    <w:rsid w:val="101C557E"/>
    <w:rsid w:val="101CAC87"/>
    <w:rsid w:val="102C01C6"/>
    <w:rsid w:val="102C9A1C"/>
    <w:rsid w:val="102D7220"/>
    <w:rsid w:val="10312698"/>
    <w:rsid w:val="103255A4"/>
    <w:rsid w:val="103EA42B"/>
    <w:rsid w:val="103EE72A"/>
    <w:rsid w:val="10468D64"/>
    <w:rsid w:val="10475524"/>
    <w:rsid w:val="1047ECB6"/>
    <w:rsid w:val="104927C2"/>
    <w:rsid w:val="104D117C"/>
    <w:rsid w:val="104F38F1"/>
    <w:rsid w:val="10512AE5"/>
    <w:rsid w:val="10575BD6"/>
    <w:rsid w:val="1057B833"/>
    <w:rsid w:val="10591412"/>
    <w:rsid w:val="1064115E"/>
    <w:rsid w:val="1065B449"/>
    <w:rsid w:val="106C00B6"/>
    <w:rsid w:val="107337C6"/>
    <w:rsid w:val="10785941"/>
    <w:rsid w:val="1085683E"/>
    <w:rsid w:val="108B99EE"/>
    <w:rsid w:val="108C3BB5"/>
    <w:rsid w:val="108CC996"/>
    <w:rsid w:val="1093BD9B"/>
    <w:rsid w:val="109DEE1E"/>
    <w:rsid w:val="10A6186C"/>
    <w:rsid w:val="10A72802"/>
    <w:rsid w:val="10AA4ECE"/>
    <w:rsid w:val="10AB6D0B"/>
    <w:rsid w:val="10AC5C50"/>
    <w:rsid w:val="10B05C84"/>
    <w:rsid w:val="10B285F1"/>
    <w:rsid w:val="10B2AC7E"/>
    <w:rsid w:val="10B5B5BA"/>
    <w:rsid w:val="10B918CE"/>
    <w:rsid w:val="10BA3AF3"/>
    <w:rsid w:val="10BB18D1"/>
    <w:rsid w:val="10BC1045"/>
    <w:rsid w:val="10C55909"/>
    <w:rsid w:val="10C5E360"/>
    <w:rsid w:val="10C6B601"/>
    <w:rsid w:val="10C9C021"/>
    <w:rsid w:val="10D2C92F"/>
    <w:rsid w:val="10D789E2"/>
    <w:rsid w:val="10D8C989"/>
    <w:rsid w:val="10DD34E7"/>
    <w:rsid w:val="10DEBEED"/>
    <w:rsid w:val="10E05B41"/>
    <w:rsid w:val="10E37A07"/>
    <w:rsid w:val="10E50F70"/>
    <w:rsid w:val="10EE39C9"/>
    <w:rsid w:val="10FD05E2"/>
    <w:rsid w:val="10FE292A"/>
    <w:rsid w:val="10FE4596"/>
    <w:rsid w:val="1100E728"/>
    <w:rsid w:val="1103CB26"/>
    <w:rsid w:val="1105CF09"/>
    <w:rsid w:val="110787F3"/>
    <w:rsid w:val="1109A8A1"/>
    <w:rsid w:val="110DD22F"/>
    <w:rsid w:val="110E4F78"/>
    <w:rsid w:val="110E963F"/>
    <w:rsid w:val="110F66F8"/>
    <w:rsid w:val="11106E3E"/>
    <w:rsid w:val="1110C47A"/>
    <w:rsid w:val="111262C5"/>
    <w:rsid w:val="1113EC65"/>
    <w:rsid w:val="11144DF2"/>
    <w:rsid w:val="11178EF0"/>
    <w:rsid w:val="111B1481"/>
    <w:rsid w:val="111CC4F1"/>
    <w:rsid w:val="111D0A6A"/>
    <w:rsid w:val="111F0163"/>
    <w:rsid w:val="11270892"/>
    <w:rsid w:val="112809AA"/>
    <w:rsid w:val="11296D41"/>
    <w:rsid w:val="112C3CB4"/>
    <w:rsid w:val="112D6DB7"/>
    <w:rsid w:val="11325F5E"/>
    <w:rsid w:val="11344723"/>
    <w:rsid w:val="1135B500"/>
    <w:rsid w:val="1136B300"/>
    <w:rsid w:val="1142BC94"/>
    <w:rsid w:val="11460030"/>
    <w:rsid w:val="1149D221"/>
    <w:rsid w:val="114E1BEA"/>
    <w:rsid w:val="1150377E"/>
    <w:rsid w:val="1150D4A4"/>
    <w:rsid w:val="115108A7"/>
    <w:rsid w:val="1151FEA4"/>
    <w:rsid w:val="1157811D"/>
    <w:rsid w:val="115EC3F2"/>
    <w:rsid w:val="11605CEB"/>
    <w:rsid w:val="116367D5"/>
    <w:rsid w:val="1165F06C"/>
    <w:rsid w:val="116E44DD"/>
    <w:rsid w:val="11731FC0"/>
    <w:rsid w:val="11754FDC"/>
    <w:rsid w:val="1178CF91"/>
    <w:rsid w:val="117927BD"/>
    <w:rsid w:val="117BDC24"/>
    <w:rsid w:val="117CE21D"/>
    <w:rsid w:val="117D15D2"/>
    <w:rsid w:val="1182F94F"/>
    <w:rsid w:val="1183568A"/>
    <w:rsid w:val="1183B612"/>
    <w:rsid w:val="1186EE27"/>
    <w:rsid w:val="118A7BF6"/>
    <w:rsid w:val="118BA651"/>
    <w:rsid w:val="118CC6C0"/>
    <w:rsid w:val="1190079C"/>
    <w:rsid w:val="1191CBD7"/>
    <w:rsid w:val="11927C73"/>
    <w:rsid w:val="11938919"/>
    <w:rsid w:val="119910D4"/>
    <w:rsid w:val="119A4FAE"/>
    <w:rsid w:val="119D72C5"/>
    <w:rsid w:val="11A04BAD"/>
    <w:rsid w:val="11A1BDBC"/>
    <w:rsid w:val="11A20AE1"/>
    <w:rsid w:val="11A43D23"/>
    <w:rsid w:val="11A4E87B"/>
    <w:rsid w:val="11A74651"/>
    <w:rsid w:val="11A79012"/>
    <w:rsid w:val="11AB772B"/>
    <w:rsid w:val="11B20FD4"/>
    <w:rsid w:val="11B28C25"/>
    <w:rsid w:val="11B5BA92"/>
    <w:rsid w:val="11B7250B"/>
    <w:rsid w:val="11BCA9A5"/>
    <w:rsid w:val="11BE2E77"/>
    <w:rsid w:val="11C08969"/>
    <w:rsid w:val="11C3C6D3"/>
    <w:rsid w:val="11C3C739"/>
    <w:rsid w:val="11C61B47"/>
    <w:rsid w:val="11CBA55F"/>
    <w:rsid w:val="11CC2634"/>
    <w:rsid w:val="11CF5DEB"/>
    <w:rsid w:val="11D17FE6"/>
    <w:rsid w:val="11D3C223"/>
    <w:rsid w:val="11D42E53"/>
    <w:rsid w:val="11D43BFD"/>
    <w:rsid w:val="11D93F4D"/>
    <w:rsid w:val="11DE326C"/>
    <w:rsid w:val="11DE86EB"/>
    <w:rsid w:val="11DF570F"/>
    <w:rsid w:val="11E538E8"/>
    <w:rsid w:val="11E8A85D"/>
    <w:rsid w:val="11E90C62"/>
    <w:rsid w:val="11E91133"/>
    <w:rsid w:val="11ED8864"/>
    <w:rsid w:val="11F472AD"/>
    <w:rsid w:val="11F52D86"/>
    <w:rsid w:val="11F57F5F"/>
    <w:rsid w:val="11F625D1"/>
    <w:rsid w:val="11F9EDB5"/>
    <w:rsid w:val="11FBA2DC"/>
    <w:rsid w:val="11FEDE1E"/>
    <w:rsid w:val="120125C1"/>
    <w:rsid w:val="12082043"/>
    <w:rsid w:val="12089A7D"/>
    <w:rsid w:val="1209C6CB"/>
    <w:rsid w:val="120CB26F"/>
    <w:rsid w:val="1215810E"/>
    <w:rsid w:val="1216AB08"/>
    <w:rsid w:val="121728F2"/>
    <w:rsid w:val="121AAD21"/>
    <w:rsid w:val="121B6824"/>
    <w:rsid w:val="1225F246"/>
    <w:rsid w:val="1228901F"/>
    <w:rsid w:val="122E6AE6"/>
    <w:rsid w:val="122FC25C"/>
    <w:rsid w:val="1230A736"/>
    <w:rsid w:val="123632BE"/>
    <w:rsid w:val="123D3B9B"/>
    <w:rsid w:val="12460468"/>
    <w:rsid w:val="1246B069"/>
    <w:rsid w:val="124CB5F4"/>
    <w:rsid w:val="124FFB0A"/>
    <w:rsid w:val="12532FAB"/>
    <w:rsid w:val="1256205E"/>
    <w:rsid w:val="12587005"/>
    <w:rsid w:val="125A8054"/>
    <w:rsid w:val="125ABDF7"/>
    <w:rsid w:val="125F01DD"/>
    <w:rsid w:val="1261CD2A"/>
    <w:rsid w:val="1264A234"/>
    <w:rsid w:val="12661A51"/>
    <w:rsid w:val="12680C2C"/>
    <w:rsid w:val="12727EA9"/>
    <w:rsid w:val="127423E3"/>
    <w:rsid w:val="127456BB"/>
    <w:rsid w:val="12806694"/>
    <w:rsid w:val="1283DCEA"/>
    <w:rsid w:val="12864525"/>
    <w:rsid w:val="128D09EA"/>
    <w:rsid w:val="128D2CF9"/>
    <w:rsid w:val="12906699"/>
    <w:rsid w:val="1292AF7E"/>
    <w:rsid w:val="1294180F"/>
    <w:rsid w:val="1297BBDD"/>
    <w:rsid w:val="129A8908"/>
    <w:rsid w:val="129B7FFF"/>
    <w:rsid w:val="129F62B7"/>
    <w:rsid w:val="12A13C86"/>
    <w:rsid w:val="12A5716A"/>
    <w:rsid w:val="12B6490B"/>
    <w:rsid w:val="12B8D5B0"/>
    <w:rsid w:val="12BCB81C"/>
    <w:rsid w:val="12BF749A"/>
    <w:rsid w:val="12C01960"/>
    <w:rsid w:val="12C18B9B"/>
    <w:rsid w:val="12C1F131"/>
    <w:rsid w:val="12C26078"/>
    <w:rsid w:val="12C3200A"/>
    <w:rsid w:val="12C3CD02"/>
    <w:rsid w:val="12C7D0D2"/>
    <w:rsid w:val="12C88E93"/>
    <w:rsid w:val="12C99C3E"/>
    <w:rsid w:val="12CF93E2"/>
    <w:rsid w:val="12D0D6CD"/>
    <w:rsid w:val="12D2C2A8"/>
    <w:rsid w:val="12D454EB"/>
    <w:rsid w:val="12D518F1"/>
    <w:rsid w:val="12D62301"/>
    <w:rsid w:val="12D6CFBB"/>
    <w:rsid w:val="12D989EF"/>
    <w:rsid w:val="12DAFFEF"/>
    <w:rsid w:val="12DE85AE"/>
    <w:rsid w:val="12DE9AF4"/>
    <w:rsid w:val="12DF92DF"/>
    <w:rsid w:val="12E5E023"/>
    <w:rsid w:val="12E5E87E"/>
    <w:rsid w:val="12E79596"/>
    <w:rsid w:val="12E8D7FF"/>
    <w:rsid w:val="12EA4792"/>
    <w:rsid w:val="12ED3515"/>
    <w:rsid w:val="12EE5583"/>
    <w:rsid w:val="12EEB676"/>
    <w:rsid w:val="12EECDBF"/>
    <w:rsid w:val="12F63A6E"/>
    <w:rsid w:val="12FDE98C"/>
    <w:rsid w:val="12FED15F"/>
    <w:rsid w:val="12FF0B79"/>
    <w:rsid w:val="13005E6A"/>
    <w:rsid w:val="130247E3"/>
    <w:rsid w:val="13059755"/>
    <w:rsid w:val="130B866C"/>
    <w:rsid w:val="130CFB4E"/>
    <w:rsid w:val="130D889F"/>
    <w:rsid w:val="130EEB4B"/>
    <w:rsid w:val="130F3180"/>
    <w:rsid w:val="130FD372"/>
    <w:rsid w:val="1310EED1"/>
    <w:rsid w:val="1313415D"/>
    <w:rsid w:val="1313E90E"/>
    <w:rsid w:val="131A37D5"/>
    <w:rsid w:val="131B136F"/>
    <w:rsid w:val="131D86D0"/>
    <w:rsid w:val="131ECCEA"/>
    <w:rsid w:val="131F695E"/>
    <w:rsid w:val="1322D377"/>
    <w:rsid w:val="132974A5"/>
    <w:rsid w:val="132A9941"/>
    <w:rsid w:val="132F3447"/>
    <w:rsid w:val="133045E7"/>
    <w:rsid w:val="13352068"/>
    <w:rsid w:val="133A02E2"/>
    <w:rsid w:val="133A369F"/>
    <w:rsid w:val="133D282A"/>
    <w:rsid w:val="13408D73"/>
    <w:rsid w:val="1341DB2B"/>
    <w:rsid w:val="134902E0"/>
    <w:rsid w:val="134B306E"/>
    <w:rsid w:val="135AB257"/>
    <w:rsid w:val="1361F579"/>
    <w:rsid w:val="1363A4E0"/>
    <w:rsid w:val="1364216D"/>
    <w:rsid w:val="13643B06"/>
    <w:rsid w:val="136850D3"/>
    <w:rsid w:val="13694250"/>
    <w:rsid w:val="136EABB7"/>
    <w:rsid w:val="1372D377"/>
    <w:rsid w:val="13799852"/>
    <w:rsid w:val="137ABD8D"/>
    <w:rsid w:val="137C77DB"/>
    <w:rsid w:val="1387D80A"/>
    <w:rsid w:val="138A7CC8"/>
    <w:rsid w:val="138EE25B"/>
    <w:rsid w:val="13931689"/>
    <w:rsid w:val="13956DC4"/>
    <w:rsid w:val="139A22C2"/>
    <w:rsid w:val="139A25F8"/>
    <w:rsid w:val="139A8E8A"/>
    <w:rsid w:val="139C3E3E"/>
    <w:rsid w:val="139D4368"/>
    <w:rsid w:val="139D8364"/>
    <w:rsid w:val="139E777B"/>
    <w:rsid w:val="13A06679"/>
    <w:rsid w:val="13AC2BD6"/>
    <w:rsid w:val="13ADC193"/>
    <w:rsid w:val="13AFB879"/>
    <w:rsid w:val="13B058B9"/>
    <w:rsid w:val="13B39F27"/>
    <w:rsid w:val="13B5A225"/>
    <w:rsid w:val="13B6D577"/>
    <w:rsid w:val="13B8125C"/>
    <w:rsid w:val="13B851A9"/>
    <w:rsid w:val="13B898E0"/>
    <w:rsid w:val="13BC0E61"/>
    <w:rsid w:val="13BDC9D7"/>
    <w:rsid w:val="13BF590F"/>
    <w:rsid w:val="13C22FD7"/>
    <w:rsid w:val="13C29AF2"/>
    <w:rsid w:val="13C48054"/>
    <w:rsid w:val="13C4E39A"/>
    <w:rsid w:val="13C7E8CF"/>
    <w:rsid w:val="13C8552D"/>
    <w:rsid w:val="13C941B9"/>
    <w:rsid w:val="13CAFD21"/>
    <w:rsid w:val="13CBE0CB"/>
    <w:rsid w:val="13CD5ED3"/>
    <w:rsid w:val="13CE7EF7"/>
    <w:rsid w:val="13CEA7B7"/>
    <w:rsid w:val="13CF8502"/>
    <w:rsid w:val="13D1610E"/>
    <w:rsid w:val="13D1720E"/>
    <w:rsid w:val="13D1CD32"/>
    <w:rsid w:val="13D318A1"/>
    <w:rsid w:val="13D3C778"/>
    <w:rsid w:val="13D45C49"/>
    <w:rsid w:val="13D55F66"/>
    <w:rsid w:val="13E1ADA0"/>
    <w:rsid w:val="13E3692A"/>
    <w:rsid w:val="13E9A561"/>
    <w:rsid w:val="13EC487C"/>
    <w:rsid w:val="13F48B07"/>
    <w:rsid w:val="13FB1C82"/>
    <w:rsid w:val="13FB6576"/>
    <w:rsid w:val="13FB69B6"/>
    <w:rsid w:val="13FC92B0"/>
    <w:rsid w:val="13FD5B9E"/>
    <w:rsid w:val="13FE6E13"/>
    <w:rsid w:val="14038510"/>
    <w:rsid w:val="14055AB3"/>
    <w:rsid w:val="14094F9D"/>
    <w:rsid w:val="1409788D"/>
    <w:rsid w:val="1414515C"/>
    <w:rsid w:val="1416085C"/>
    <w:rsid w:val="141849EF"/>
    <w:rsid w:val="141B9B3D"/>
    <w:rsid w:val="1420C117"/>
    <w:rsid w:val="1420CA8B"/>
    <w:rsid w:val="1422666A"/>
    <w:rsid w:val="1423101C"/>
    <w:rsid w:val="14232FD4"/>
    <w:rsid w:val="1423E655"/>
    <w:rsid w:val="142BF5C5"/>
    <w:rsid w:val="14303372"/>
    <w:rsid w:val="1431108B"/>
    <w:rsid w:val="14381857"/>
    <w:rsid w:val="143B4B8F"/>
    <w:rsid w:val="143E15C0"/>
    <w:rsid w:val="1445059B"/>
    <w:rsid w:val="14454B66"/>
    <w:rsid w:val="14483729"/>
    <w:rsid w:val="1448433D"/>
    <w:rsid w:val="14488826"/>
    <w:rsid w:val="144A4EB8"/>
    <w:rsid w:val="144BDAEF"/>
    <w:rsid w:val="144C0DA4"/>
    <w:rsid w:val="144FDA76"/>
    <w:rsid w:val="1450486A"/>
    <w:rsid w:val="14548CC7"/>
    <w:rsid w:val="14584A08"/>
    <w:rsid w:val="145A3752"/>
    <w:rsid w:val="145E844D"/>
    <w:rsid w:val="145F7C4A"/>
    <w:rsid w:val="1466FBBA"/>
    <w:rsid w:val="146FE008"/>
    <w:rsid w:val="1470B6EE"/>
    <w:rsid w:val="14730A42"/>
    <w:rsid w:val="1475E752"/>
    <w:rsid w:val="14770EBD"/>
    <w:rsid w:val="14770F64"/>
    <w:rsid w:val="14783FC8"/>
    <w:rsid w:val="147B7E1E"/>
    <w:rsid w:val="147FC886"/>
    <w:rsid w:val="14831E75"/>
    <w:rsid w:val="148529FC"/>
    <w:rsid w:val="14871176"/>
    <w:rsid w:val="14893026"/>
    <w:rsid w:val="148A0D47"/>
    <w:rsid w:val="148CEFCD"/>
    <w:rsid w:val="148DAA88"/>
    <w:rsid w:val="1495BA00"/>
    <w:rsid w:val="149A4ADE"/>
    <w:rsid w:val="149AA4D5"/>
    <w:rsid w:val="149F2EB6"/>
    <w:rsid w:val="14A05FBF"/>
    <w:rsid w:val="14A0EF41"/>
    <w:rsid w:val="14A32164"/>
    <w:rsid w:val="14A46541"/>
    <w:rsid w:val="14B15230"/>
    <w:rsid w:val="14B22DBF"/>
    <w:rsid w:val="14B289AA"/>
    <w:rsid w:val="14B825C6"/>
    <w:rsid w:val="14BCC308"/>
    <w:rsid w:val="14BD017A"/>
    <w:rsid w:val="14BE7980"/>
    <w:rsid w:val="14C240E9"/>
    <w:rsid w:val="14C8E148"/>
    <w:rsid w:val="14CE11C9"/>
    <w:rsid w:val="14CEB6FF"/>
    <w:rsid w:val="14D02D8D"/>
    <w:rsid w:val="14D3F6B3"/>
    <w:rsid w:val="14DB29CE"/>
    <w:rsid w:val="14DF10EF"/>
    <w:rsid w:val="14E1075A"/>
    <w:rsid w:val="14E349E7"/>
    <w:rsid w:val="14E9828E"/>
    <w:rsid w:val="14E9ED69"/>
    <w:rsid w:val="14ED8388"/>
    <w:rsid w:val="14F1B916"/>
    <w:rsid w:val="14F57DA8"/>
    <w:rsid w:val="14F87CF4"/>
    <w:rsid w:val="14FDDB74"/>
    <w:rsid w:val="15022941"/>
    <w:rsid w:val="15055480"/>
    <w:rsid w:val="1505DCE4"/>
    <w:rsid w:val="150815E5"/>
    <w:rsid w:val="1508CCC2"/>
    <w:rsid w:val="150CD1BB"/>
    <w:rsid w:val="151322DC"/>
    <w:rsid w:val="15163D75"/>
    <w:rsid w:val="151E8EE2"/>
    <w:rsid w:val="151FEF94"/>
    <w:rsid w:val="1520399D"/>
    <w:rsid w:val="15247E76"/>
    <w:rsid w:val="1526B98A"/>
    <w:rsid w:val="152A05F6"/>
    <w:rsid w:val="152B996C"/>
    <w:rsid w:val="152F1237"/>
    <w:rsid w:val="15372E69"/>
    <w:rsid w:val="1537A779"/>
    <w:rsid w:val="15391649"/>
    <w:rsid w:val="153B56EE"/>
    <w:rsid w:val="153C3614"/>
    <w:rsid w:val="153E1723"/>
    <w:rsid w:val="1541C4B2"/>
    <w:rsid w:val="1546FF30"/>
    <w:rsid w:val="15477722"/>
    <w:rsid w:val="154F7C4F"/>
    <w:rsid w:val="1557575F"/>
    <w:rsid w:val="15582DEC"/>
    <w:rsid w:val="155A0D45"/>
    <w:rsid w:val="155B6B60"/>
    <w:rsid w:val="155D569D"/>
    <w:rsid w:val="155F81DF"/>
    <w:rsid w:val="155FC70A"/>
    <w:rsid w:val="1562AE85"/>
    <w:rsid w:val="15681715"/>
    <w:rsid w:val="15697542"/>
    <w:rsid w:val="156BE639"/>
    <w:rsid w:val="156CA5F7"/>
    <w:rsid w:val="15701567"/>
    <w:rsid w:val="157532AD"/>
    <w:rsid w:val="1575578C"/>
    <w:rsid w:val="15771FCB"/>
    <w:rsid w:val="157B9217"/>
    <w:rsid w:val="157EC7E0"/>
    <w:rsid w:val="157F941E"/>
    <w:rsid w:val="15808441"/>
    <w:rsid w:val="1587D57E"/>
    <w:rsid w:val="1588C3C8"/>
    <w:rsid w:val="158981A8"/>
    <w:rsid w:val="1589FD1C"/>
    <w:rsid w:val="158D4179"/>
    <w:rsid w:val="1590169A"/>
    <w:rsid w:val="1593CBAC"/>
    <w:rsid w:val="15952F98"/>
    <w:rsid w:val="1598A546"/>
    <w:rsid w:val="1599FE29"/>
    <w:rsid w:val="15A118CF"/>
    <w:rsid w:val="15A1278C"/>
    <w:rsid w:val="15A289BB"/>
    <w:rsid w:val="15A32825"/>
    <w:rsid w:val="15A7C228"/>
    <w:rsid w:val="15AB23CD"/>
    <w:rsid w:val="15AB2864"/>
    <w:rsid w:val="15ABCF04"/>
    <w:rsid w:val="15ADF5B7"/>
    <w:rsid w:val="15AE8F5C"/>
    <w:rsid w:val="15B8E97D"/>
    <w:rsid w:val="15BF8010"/>
    <w:rsid w:val="15C4FD52"/>
    <w:rsid w:val="15CB99D0"/>
    <w:rsid w:val="15D342E3"/>
    <w:rsid w:val="15D67EEC"/>
    <w:rsid w:val="15D9A91A"/>
    <w:rsid w:val="15DCC2C1"/>
    <w:rsid w:val="15E14B2F"/>
    <w:rsid w:val="15E73B82"/>
    <w:rsid w:val="15E94F5F"/>
    <w:rsid w:val="15ED3A91"/>
    <w:rsid w:val="15EF8EAD"/>
    <w:rsid w:val="15F00219"/>
    <w:rsid w:val="15F1114C"/>
    <w:rsid w:val="15F30F8D"/>
    <w:rsid w:val="15F53E25"/>
    <w:rsid w:val="15F69F26"/>
    <w:rsid w:val="15F9E49B"/>
    <w:rsid w:val="15FDA5FC"/>
    <w:rsid w:val="15FE1196"/>
    <w:rsid w:val="15FE4F21"/>
    <w:rsid w:val="15FF4B12"/>
    <w:rsid w:val="1600ABD8"/>
    <w:rsid w:val="1607C868"/>
    <w:rsid w:val="16088DC2"/>
    <w:rsid w:val="16098256"/>
    <w:rsid w:val="1609D1CB"/>
    <w:rsid w:val="160B6C09"/>
    <w:rsid w:val="160BFF6A"/>
    <w:rsid w:val="160C5477"/>
    <w:rsid w:val="160E0860"/>
    <w:rsid w:val="161428CD"/>
    <w:rsid w:val="1618EA6A"/>
    <w:rsid w:val="16226374"/>
    <w:rsid w:val="1625D09D"/>
    <w:rsid w:val="162DC049"/>
    <w:rsid w:val="163569EA"/>
    <w:rsid w:val="1638A964"/>
    <w:rsid w:val="163B5180"/>
    <w:rsid w:val="163F71BE"/>
    <w:rsid w:val="165107D5"/>
    <w:rsid w:val="16514FE3"/>
    <w:rsid w:val="1654204C"/>
    <w:rsid w:val="16553091"/>
    <w:rsid w:val="16585FD4"/>
    <w:rsid w:val="165D39D6"/>
    <w:rsid w:val="165EA2B6"/>
    <w:rsid w:val="165EB31D"/>
    <w:rsid w:val="166DD37E"/>
    <w:rsid w:val="166F5CBD"/>
    <w:rsid w:val="166F622D"/>
    <w:rsid w:val="1670109C"/>
    <w:rsid w:val="1675E485"/>
    <w:rsid w:val="167C5507"/>
    <w:rsid w:val="1683EEB9"/>
    <w:rsid w:val="16847ECA"/>
    <w:rsid w:val="168564F4"/>
    <w:rsid w:val="16887433"/>
    <w:rsid w:val="1688D238"/>
    <w:rsid w:val="169470D0"/>
    <w:rsid w:val="169674F5"/>
    <w:rsid w:val="1699EADE"/>
    <w:rsid w:val="16A0FF8C"/>
    <w:rsid w:val="16A617E1"/>
    <w:rsid w:val="16ADB383"/>
    <w:rsid w:val="16B4406C"/>
    <w:rsid w:val="16B603F4"/>
    <w:rsid w:val="16B68269"/>
    <w:rsid w:val="16B6FE29"/>
    <w:rsid w:val="16BAEAF2"/>
    <w:rsid w:val="16BE4371"/>
    <w:rsid w:val="16C269EC"/>
    <w:rsid w:val="16C2F3EB"/>
    <w:rsid w:val="16CA5D0A"/>
    <w:rsid w:val="16CDC96F"/>
    <w:rsid w:val="16CE8B5B"/>
    <w:rsid w:val="16CF78FC"/>
    <w:rsid w:val="16D2C046"/>
    <w:rsid w:val="16D5710D"/>
    <w:rsid w:val="16D8284B"/>
    <w:rsid w:val="16D89954"/>
    <w:rsid w:val="16DAD124"/>
    <w:rsid w:val="16DDB863"/>
    <w:rsid w:val="16E0337A"/>
    <w:rsid w:val="16E3EC3C"/>
    <w:rsid w:val="16E5CA49"/>
    <w:rsid w:val="16E6AF31"/>
    <w:rsid w:val="16E6E48C"/>
    <w:rsid w:val="16E96282"/>
    <w:rsid w:val="16E9C2D1"/>
    <w:rsid w:val="16F9B978"/>
    <w:rsid w:val="16FE9D32"/>
    <w:rsid w:val="17011650"/>
    <w:rsid w:val="1706D8C5"/>
    <w:rsid w:val="1708E75F"/>
    <w:rsid w:val="170BF634"/>
    <w:rsid w:val="1711001F"/>
    <w:rsid w:val="17138472"/>
    <w:rsid w:val="171AB6A6"/>
    <w:rsid w:val="1724BFA6"/>
    <w:rsid w:val="17268C2A"/>
    <w:rsid w:val="17288C7B"/>
    <w:rsid w:val="172A6F38"/>
    <w:rsid w:val="1731CCBA"/>
    <w:rsid w:val="173698AE"/>
    <w:rsid w:val="173B5C38"/>
    <w:rsid w:val="173D3F8F"/>
    <w:rsid w:val="17477C21"/>
    <w:rsid w:val="174836E7"/>
    <w:rsid w:val="174B69C4"/>
    <w:rsid w:val="174BEB00"/>
    <w:rsid w:val="1750CE5B"/>
    <w:rsid w:val="1755B2FA"/>
    <w:rsid w:val="1757208C"/>
    <w:rsid w:val="1757E012"/>
    <w:rsid w:val="176A2D01"/>
    <w:rsid w:val="17711D15"/>
    <w:rsid w:val="17749A1F"/>
    <w:rsid w:val="17775B8C"/>
    <w:rsid w:val="1777E699"/>
    <w:rsid w:val="1777FC0D"/>
    <w:rsid w:val="177A5686"/>
    <w:rsid w:val="177D9910"/>
    <w:rsid w:val="177F9740"/>
    <w:rsid w:val="17805366"/>
    <w:rsid w:val="1781B3B6"/>
    <w:rsid w:val="1784F817"/>
    <w:rsid w:val="178BF3BE"/>
    <w:rsid w:val="178D5490"/>
    <w:rsid w:val="179383E7"/>
    <w:rsid w:val="17982CF2"/>
    <w:rsid w:val="179ADD94"/>
    <w:rsid w:val="17A13772"/>
    <w:rsid w:val="17A701A2"/>
    <w:rsid w:val="17AB3D9F"/>
    <w:rsid w:val="17B1770B"/>
    <w:rsid w:val="17B30526"/>
    <w:rsid w:val="17B369EA"/>
    <w:rsid w:val="17B604ED"/>
    <w:rsid w:val="17B92178"/>
    <w:rsid w:val="17B9C7DF"/>
    <w:rsid w:val="17BC10D2"/>
    <w:rsid w:val="17C49717"/>
    <w:rsid w:val="17C6AC60"/>
    <w:rsid w:val="17C98312"/>
    <w:rsid w:val="17D2972B"/>
    <w:rsid w:val="17D4B185"/>
    <w:rsid w:val="17D7674D"/>
    <w:rsid w:val="17DC4621"/>
    <w:rsid w:val="17DD9B07"/>
    <w:rsid w:val="17E0417B"/>
    <w:rsid w:val="17E4963E"/>
    <w:rsid w:val="17E6F22B"/>
    <w:rsid w:val="17EAE28E"/>
    <w:rsid w:val="17EB2C13"/>
    <w:rsid w:val="17EC7984"/>
    <w:rsid w:val="17ED7CA6"/>
    <w:rsid w:val="17EE9162"/>
    <w:rsid w:val="17F186B9"/>
    <w:rsid w:val="17F6126B"/>
    <w:rsid w:val="17FCE6FE"/>
    <w:rsid w:val="17FE4CEB"/>
    <w:rsid w:val="1803D9C2"/>
    <w:rsid w:val="18052701"/>
    <w:rsid w:val="18094C44"/>
    <w:rsid w:val="1809F098"/>
    <w:rsid w:val="180D3E0D"/>
    <w:rsid w:val="18126EB4"/>
    <w:rsid w:val="1815226E"/>
    <w:rsid w:val="1816E50D"/>
    <w:rsid w:val="181868B4"/>
    <w:rsid w:val="181C6ACA"/>
    <w:rsid w:val="1822B196"/>
    <w:rsid w:val="1828EE02"/>
    <w:rsid w:val="182913C5"/>
    <w:rsid w:val="1829A331"/>
    <w:rsid w:val="1829AC7F"/>
    <w:rsid w:val="182A97B1"/>
    <w:rsid w:val="18310E01"/>
    <w:rsid w:val="1832CC74"/>
    <w:rsid w:val="1833EE63"/>
    <w:rsid w:val="18370619"/>
    <w:rsid w:val="18390BA5"/>
    <w:rsid w:val="1839E09D"/>
    <w:rsid w:val="183B134F"/>
    <w:rsid w:val="183CAA0B"/>
    <w:rsid w:val="183CBD05"/>
    <w:rsid w:val="1844D55B"/>
    <w:rsid w:val="1848E1D9"/>
    <w:rsid w:val="184D6C54"/>
    <w:rsid w:val="184E7BC0"/>
    <w:rsid w:val="1852DD8B"/>
    <w:rsid w:val="185B28AD"/>
    <w:rsid w:val="185D0EBC"/>
    <w:rsid w:val="18620C25"/>
    <w:rsid w:val="1862D374"/>
    <w:rsid w:val="186319C8"/>
    <w:rsid w:val="1863DBD4"/>
    <w:rsid w:val="1868D140"/>
    <w:rsid w:val="186C80EF"/>
    <w:rsid w:val="1874A61B"/>
    <w:rsid w:val="187A5181"/>
    <w:rsid w:val="187AB7EF"/>
    <w:rsid w:val="187D674A"/>
    <w:rsid w:val="187E134A"/>
    <w:rsid w:val="1882F0D1"/>
    <w:rsid w:val="1886F5A0"/>
    <w:rsid w:val="1887F695"/>
    <w:rsid w:val="188BD2D2"/>
    <w:rsid w:val="188C5D37"/>
    <w:rsid w:val="188D5DA3"/>
    <w:rsid w:val="188EFF3A"/>
    <w:rsid w:val="1891E2E3"/>
    <w:rsid w:val="1892D99B"/>
    <w:rsid w:val="189376F8"/>
    <w:rsid w:val="189643DB"/>
    <w:rsid w:val="1899D5B8"/>
    <w:rsid w:val="189B2DD3"/>
    <w:rsid w:val="189B7D90"/>
    <w:rsid w:val="189DCE1E"/>
    <w:rsid w:val="189E2D5B"/>
    <w:rsid w:val="18A353B5"/>
    <w:rsid w:val="18A68328"/>
    <w:rsid w:val="18AE5D52"/>
    <w:rsid w:val="18B2AA9F"/>
    <w:rsid w:val="18B8AA5B"/>
    <w:rsid w:val="18BA3229"/>
    <w:rsid w:val="18BF21D3"/>
    <w:rsid w:val="18C103D8"/>
    <w:rsid w:val="18C34772"/>
    <w:rsid w:val="18C7B12B"/>
    <w:rsid w:val="18C88C42"/>
    <w:rsid w:val="18C922F9"/>
    <w:rsid w:val="18D154F9"/>
    <w:rsid w:val="18D2DA42"/>
    <w:rsid w:val="18D4504C"/>
    <w:rsid w:val="18D5FDDD"/>
    <w:rsid w:val="18D69992"/>
    <w:rsid w:val="18D6E770"/>
    <w:rsid w:val="18DBAB43"/>
    <w:rsid w:val="18DE6467"/>
    <w:rsid w:val="18DF0265"/>
    <w:rsid w:val="18DF97BC"/>
    <w:rsid w:val="18E112A9"/>
    <w:rsid w:val="18E27803"/>
    <w:rsid w:val="18E2850F"/>
    <w:rsid w:val="18E36EB8"/>
    <w:rsid w:val="18EC01D7"/>
    <w:rsid w:val="18F77725"/>
    <w:rsid w:val="18F9685C"/>
    <w:rsid w:val="18FF1CD2"/>
    <w:rsid w:val="190298F8"/>
    <w:rsid w:val="1902E634"/>
    <w:rsid w:val="1906C23F"/>
    <w:rsid w:val="190D15BC"/>
    <w:rsid w:val="190F3F30"/>
    <w:rsid w:val="19105AB7"/>
    <w:rsid w:val="191185CE"/>
    <w:rsid w:val="19140062"/>
    <w:rsid w:val="191627E8"/>
    <w:rsid w:val="191C1518"/>
    <w:rsid w:val="191DFD18"/>
    <w:rsid w:val="1925D735"/>
    <w:rsid w:val="19281933"/>
    <w:rsid w:val="192C069E"/>
    <w:rsid w:val="192D1DD3"/>
    <w:rsid w:val="192EADFD"/>
    <w:rsid w:val="19370196"/>
    <w:rsid w:val="193FB51C"/>
    <w:rsid w:val="19406108"/>
    <w:rsid w:val="194159DA"/>
    <w:rsid w:val="19419BFF"/>
    <w:rsid w:val="19494D95"/>
    <w:rsid w:val="194B0465"/>
    <w:rsid w:val="194B6C9F"/>
    <w:rsid w:val="194C7304"/>
    <w:rsid w:val="19516305"/>
    <w:rsid w:val="1951ED6E"/>
    <w:rsid w:val="19570291"/>
    <w:rsid w:val="195823F6"/>
    <w:rsid w:val="195DA5F2"/>
    <w:rsid w:val="195FCC73"/>
    <w:rsid w:val="196059C1"/>
    <w:rsid w:val="19648EEC"/>
    <w:rsid w:val="1968A120"/>
    <w:rsid w:val="196BC810"/>
    <w:rsid w:val="196F88D9"/>
    <w:rsid w:val="1971E9C5"/>
    <w:rsid w:val="1973F60F"/>
    <w:rsid w:val="19755154"/>
    <w:rsid w:val="19759A5F"/>
    <w:rsid w:val="1976DBE5"/>
    <w:rsid w:val="1977267D"/>
    <w:rsid w:val="19772EEF"/>
    <w:rsid w:val="197BACE6"/>
    <w:rsid w:val="197E789B"/>
    <w:rsid w:val="19818FC3"/>
    <w:rsid w:val="1987086B"/>
    <w:rsid w:val="198AF483"/>
    <w:rsid w:val="199041A7"/>
    <w:rsid w:val="19911AE5"/>
    <w:rsid w:val="1994DE31"/>
    <w:rsid w:val="1994EBCB"/>
    <w:rsid w:val="19963D6F"/>
    <w:rsid w:val="19998FEF"/>
    <w:rsid w:val="1999F841"/>
    <w:rsid w:val="19A5F7EE"/>
    <w:rsid w:val="19A99E71"/>
    <w:rsid w:val="19AE4817"/>
    <w:rsid w:val="19B3F03A"/>
    <w:rsid w:val="19B4351F"/>
    <w:rsid w:val="19B77444"/>
    <w:rsid w:val="19BAC1F6"/>
    <w:rsid w:val="19BC4D4B"/>
    <w:rsid w:val="19BCDD6F"/>
    <w:rsid w:val="19C0586C"/>
    <w:rsid w:val="19C10706"/>
    <w:rsid w:val="19C4DBA5"/>
    <w:rsid w:val="19C6236A"/>
    <w:rsid w:val="19C838B9"/>
    <w:rsid w:val="19CA3A17"/>
    <w:rsid w:val="19CC5E10"/>
    <w:rsid w:val="19CCFC2F"/>
    <w:rsid w:val="19CF40DA"/>
    <w:rsid w:val="19D248E4"/>
    <w:rsid w:val="19D34376"/>
    <w:rsid w:val="19D509B6"/>
    <w:rsid w:val="19D563F3"/>
    <w:rsid w:val="19DA4AB8"/>
    <w:rsid w:val="19DFAE20"/>
    <w:rsid w:val="19E1E265"/>
    <w:rsid w:val="19E3E868"/>
    <w:rsid w:val="19E970B9"/>
    <w:rsid w:val="19EA22BE"/>
    <w:rsid w:val="19EB6854"/>
    <w:rsid w:val="19EBD6D2"/>
    <w:rsid w:val="19EDC732"/>
    <w:rsid w:val="19EE4D33"/>
    <w:rsid w:val="19F02BD8"/>
    <w:rsid w:val="19F2C9C9"/>
    <w:rsid w:val="19F955EF"/>
    <w:rsid w:val="19FE8DE3"/>
    <w:rsid w:val="1A02CA3A"/>
    <w:rsid w:val="1A03ACB1"/>
    <w:rsid w:val="1A04F4A7"/>
    <w:rsid w:val="1A08C00F"/>
    <w:rsid w:val="1A1161BB"/>
    <w:rsid w:val="1A14CAEA"/>
    <w:rsid w:val="1A16705A"/>
    <w:rsid w:val="1A1E23DB"/>
    <w:rsid w:val="1A2BABC4"/>
    <w:rsid w:val="1A311984"/>
    <w:rsid w:val="1A35C266"/>
    <w:rsid w:val="1A3C11F0"/>
    <w:rsid w:val="1A3F4F4C"/>
    <w:rsid w:val="1A3F8811"/>
    <w:rsid w:val="1A455ABC"/>
    <w:rsid w:val="1A48E4D9"/>
    <w:rsid w:val="1A493712"/>
    <w:rsid w:val="1A538C12"/>
    <w:rsid w:val="1A58E68D"/>
    <w:rsid w:val="1A591A88"/>
    <w:rsid w:val="1A59E385"/>
    <w:rsid w:val="1A5ADCD3"/>
    <w:rsid w:val="1A5D6962"/>
    <w:rsid w:val="1A60FBAC"/>
    <w:rsid w:val="1A6A958E"/>
    <w:rsid w:val="1A6B8189"/>
    <w:rsid w:val="1A6EA92D"/>
    <w:rsid w:val="1A6F95A2"/>
    <w:rsid w:val="1A7497AD"/>
    <w:rsid w:val="1A77F20F"/>
    <w:rsid w:val="1A7DEDC9"/>
    <w:rsid w:val="1A8214DA"/>
    <w:rsid w:val="1A83485A"/>
    <w:rsid w:val="1A84ED9B"/>
    <w:rsid w:val="1A85356B"/>
    <w:rsid w:val="1A8890C5"/>
    <w:rsid w:val="1A8D5A69"/>
    <w:rsid w:val="1A8E5662"/>
    <w:rsid w:val="1A902F9C"/>
    <w:rsid w:val="1A92EBCC"/>
    <w:rsid w:val="1AA0F651"/>
    <w:rsid w:val="1AA33570"/>
    <w:rsid w:val="1AA366B7"/>
    <w:rsid w:val="1AA3BDE3"/>
    <w:rsid w:val="1AA4CD90"/>
    <w:rsid w:val="1AB9CB60"/>
    <w:rsid w:val="1ABC870C"/>
    <w:rsid w:val="1AC32E4B"/>
    <w:rsid w:val="1ACFB649"/>
    <w:rsid w:val="1AD00EAA"/>
    <w:rsid w:val="1AD085AA"/>
    <w:rsid w:val="1AD20E48"/>
    <w:rsid w:val="1AD88F60"/>
    <w:rsid w:val="1AD8BBDC"/>
    <w:rsid w:val="1AD9A00D"/>
    <w:rsid w:val="1ADECF28"/>
    <w:rsid w:val="1AE3DAC7"/>
    <w:rsid w:val="1AE4F8A6"/>
    <w:rsid w:val="1AF4FA9C"/>
    <w:rsid w:val="1AF9C2BE"/>
    <w:rsid w:val="1AFA6C7E"/>
    <w:rsid w:val="1AFD9F6D"/>
    <w:rsid w:val="1B008D2D"/>
    <w:rsid w:val="1B017EDE"/>
    <w:rsid w:val="1B06DA19"/>
    <w:rsid w:val="1B0FED9A"/>
    <w:rsid w:val="1B1370D4"/>
    <w:rsid w:val="1B174FB6"/>
    <w:rsid w:val="1B179917"/>
    <w:rsid w:val="1B1D5711"/>
    <w:rsid w:val="1B203701"/>
    <w:rsid w:val="1B21C083"/>
    <w:rsid w:val="1B26F46E"/>
    <w:rsid w:val="1B295C33"/>
    <w:rsid w:val="1B297850"/>
    <w:rsid w:val="1B2A4B3D"/>
    <w:rsid w:val="1B2A8E1B"/>
    <w:rsid w:val="1B2DFCE9"/>
    <w:rsid w:val="1B31F7AB"/>
    <w:rsid w:val="1B35B8C9"/>
    <w:rsid w:val="1B361E47"/>
    <w:rsid w:val="1B37CB72"/>
    <w:rsid w:val="1B3C2DE9"/>
    <w:rsid w:val="1B3D65FE"/>
    <w:rsid w:val="1B41A410"/>
    <w:rsid w:val="1B426652"/>
    <w:rsid w:val="1B485012"/>
    <w:rsid w:val="1B4D4502"/>
    <w:rsid w:val="1B4D568F"/>
    <w:rsid w:val="1B52A8B0"/>
    <w:rsid w:val="1B5D692F"/>
    <w:rsid w:val="1B5E7E53"/>
    <w:rsid w:val="1B616A86"/>
    <w:rsid w:val="1B659AF1"/>
    <w:rsid w:val="1B69D066"/>
    <w:rsid w:val="1B6F5D30"/>
    <w:rsid w:val="1B74A5E5"/>
    <w:rsid w:val="1B759142"/>
    <w:rsid w:val="1B786463"/>
    <w:rsid w:val="1B7C7C59"/>
    <w:rsid w:val="1B7CBD8F"/>
    <w:rsid w:val="1B7E4BEF"/>
    <w:rsid w:val="1B85AF96"/>
    <w:rsid w:val="1B88FAA2"/>
    <w:rsid w:val="1B8A1E74"/>
    <w:rsid w:val="1B8A976C"/>
    <w:rsid w:val="1B8B51E3"/>
    <w:rsid w:val="1B8BB96A"/>
    <w:rsid w:val="1B8D71BD"/>
    <w:rsid w:val="1B94BFF8"/>
    <w:rsid w:val="1B967ADD"/>
    <w:rsid w:val="1B98C192"/>
    <w:rsid w:val="1B999041"/>
    <w:rsid w:val="1B9B10CE"/>
    <w:rsid w:val="1B9E29F3"/>
    <w:rsid w:val="1BA228DB"/>
    <w:rsid w:val="1BA23383"/>
    <w:rsid w:val="1BA3B66A"/>
    <w:rsid w:val="1BA5284B"/>
    <w:rsid w:val="1BAA01E4"/>
    <w:rsid w:val="1BAB6EA4"/>
    <w:rsid w:val="1BAEE4E2"/>
    <w:rsid w:val="1BB021AA"/>
    <w:rsid w:val="1BB3C713"/>
    <w:rsid w:val="1BB4E158"/>
    <w:rsid w:val="1BB5764A"/>
    <w:rsid w:val="1BBB62D0"/>
    <w:rsid w:val="1BBDDE80"/>
    <w:rsid w:val="1BBFECB4"/>
    <w:rsid w:val="1BC241E9"/>
    <w:rsid w:val="1BC296F6"/>
    <w:rsid w:val="1BC4657D"/>
    <w:rsid w:val="1BC4CD48"/>
    <w:rsid w:val="1BD03B6B"/>
    <w:rsid w:val="1BD9C776"/>
    <w:rsid w:val="1BE10FB7"/>
    <w:rsid w:val="1BE27848"/>
    <w:rsid w:val="1BEB1C96"/>
    <w:rsid w:val="1BEF2C3A"/>
    <w:rsid w:val="1BEFCC66"/>
    <w:rsid w:val="1BF48151"/>
    <w:rsid w:val="1BF94669"/>
    <w:rsid w:val="1BFDE8F7"/>
    <w:rsid w:val="1C00955F"/>
    <w:rsid w:val="1C0A054D"/>
    <w:rsid w:val="1C0A4A64"/>
    <w:rsid w:val="1C0CEB5A"/>
    <w:rsid w:val="1C0E92BA"/>
    <w:rsid w:val="1C147E71"/>
    <w:rsid w:val="1C1B32FB"/>
    <w:rsid w:val="1C1B64D1"/>
    <w:rsid w:val="1C1F57AE"/>
    <w:rsid w:val="1C233854"/>
    <w:rsid w:val="1C28F181"/>
    <w:rsid w:val="1C293844"/>
    <w:rsid w:val="1C2A782A"/>
    <w:rsid w:val="1C2C0E3C"/>
    <w:rsid w:val="1C339A0F"/>
    <w:rsid w:val="1C34ADAD"/>
    <w:rsid w:val="1C363ABA"/>
    <w:rsid w:val="1C36B3F8"/>
    <w:rsid w:val="1C3AD5F3"/>
    <w:rsid w:val="1C41DCCD"/>
    <w:rsid w:val="1C43011D"/>
    <w:rsid w:val="1C447006"/>
    <w:rsid w:val="1C469FF8"/>
    <w:rsid w:val="1C472AB2"/>
    <w:rsid w:val="1C484BE8"/>
    <w:rsid w:val="1C4CB27B"/>
    <w:rsid w:val="1C4DCC05"/>
    <w:rsid w:val="1C4E2FF0"/>
    <w:rsid w:val="1C56E85F"/>
    <w:rsid w:val="1C5B3A12"/>
    <w:rsid w:val="1C5BAD42"/>
    <w:rsid w:val="1C619BC4"/>
    <w:rsid w:val="1C663B9F"/>
    <w:rsid w:val="1C68BCBF"/>
    <w:rsid w:val="1C6B3EA5"/>
    <w:rsid w:val="1C6D1F0B"/>
    <w:rsid w:val="1C7152D5"/>
    <w:rsid w:val="1C7236C5"/>
    <w:rsid w:val="1C733D33"/>
    <w:rsid w:val="1C759A47"/>
    <w:rsid w:val="1C764739"/>
    <w:rsid w:val="1C7830EA"/>
    <w:rsid w:val="1C7A0C00"/>
    <w:rsid w:val="1C803248"/>
    <w:rsid w:val="1C807669"/>
    <w:rsid w:val="1C8148D6"/>
    <w:rsid w:val="1C81A7C9"/>
    <w:rsid w:val="1C834D24"/>
    <w:rsid w:val="1C8810C6"/>
    <w:rsid w:val="1C8AD65B"/>
    <w:rsid w:val="1C8B0C14"/>
    <w:rsid w:val="1C90F1B6"/>
    <w:rsid w:val="1C91367E"/>
    <w:rsid w:val="1C9BAEB5"/>
    <w:rsid w:val="1C9D79A3"/>
    <w:rsid w:val="1CA12554"/>
    <w:rsid w:val="1CA59880"/>
    <w:rsid w:val="1CA65A7A"/>
    <w:rsid w:val="1CA69F6C"/>
    <w:rsid w:val="1CAD56FE"/>
    <w:rsid w:val="1CB15504"/>
    <w:rsid w:val="1CB29A37"/>
    <w:rsid w:val="1CB36FCD"/>
    <w:rsid w:val="1CB56731"/>
    <w:rsid w:val="1CBC2ABD"/>
    <w:rsid w:val="1CC1B686"/>
    <w:rsid w:val="1CC3EDA7"/>
    <w:rsid w:val="1CD173CA"/>
    <w:rsid w:val="1CD1CC1D"/>
    <w:rsid w:val="1CD67521"/>
    <w:rsid w:val="1CD80DCF"/>
    <w:rsid w:val="1CD83298"/>
    <w:rsid w:val="1CD872AF"/>
    <w:rsid w:val="1CD95BBE"/>
    <w:rsid w:val="1CDAC001"/>
    <w:rsid w:val="1CDD54AB"/>
    <w:rsid w:val="1CDFF9EF"/>
    <w:rsid w:val="1CE6A28D"/>
    <w:rsid w:val="1CF11215"/>
    <w:rsid w:val="1CF58187"/>
    <w:rsid w:val="1CF8E9CB"/>
    <w:rsid w:val="1D0124F1"/>
    <w:rsid w:val="1D01F1BD"/>
    <w:rsid w:val="1D02A4A1"/>
    <w:rsid w:val="1D0436BA"/>
    <w:rsid w:val="1D06B39D"/>
    <w:rsid w:val="1D097428"/>
    <w:rsid w:val="1D0BFC09"/>
    <w:rsid w:val="1D15A16A"/>
    <w:rsid w:val="1D17F729"/>
    <w:rsid w:val="1D1D65A0"/>
    <w:rsid w:val="1D221AFA"/>
    <w:rsid w:val="1D254875"/>
    <w:rsid w:val="1D272CD5"/>
    <w:rsid w:val="1D2B5361"/>
    <w:rsid w:val="1D2CC3AF"/>
    <w:rsid w:val="1D32655F"/>
    <w:rsid w:val="1D34351D"/>
    <w:rsid w:val="1D36C5A3"/>
    <w:rsid w:val="1D37F625"/>
    <w:rsid w:val="1D3ACE03"/>
    <w:rsid w:val="1D3DF889"/>
    <w:rsid w:val="1D4124A1"/>
    <w:rsid w:val="1D41952A"/>
    <w:rsid w:val="1D421923"/>
    <w:rsid w:val="1D565CBE"/>
    <w:rsid w:val="1D5BD56B"/>
    <w:rsid w:val="1D64EA98"/>
    <w:rsid w:val="1D6704F4"/>
    <w:rsid w:val="1D696027"/>
    <w:rsid w:val="1D6EB5A8"/>
    <w:rsid w:val="1D71FC5D"/>
    <w:rsid w:val="1D75C045"/>
    <w:rsid w:val="1D77E01F"/>
    <w:rsid w:val="1D7B1697"/>
    <w:rsid w:val="1D7CA2AF"/>
    <w:rsid w:val="1D7FBAE5"/>
    <w:rsid w:val="1D825D55"/>
    <w:rsid w:val="1D89E46F"/>
    <w:rsid w:val="1D8ECE45"/>
    <w:rsid w:val="1D904A57"/>
    <w:rsid w:val="1D95BC4A"/>
    <w:rsid w:val="1D9914BB"/>
    <w:rsid w:val="1D9FE9F9"/>
    <w:rsid w:val="1DA01C7F"/>
    <w:rsid w:val="1DA05848"/>
    <w:rsid w:val="1DA94F43"/>
    <w:rsid w:val="1DAE0136"/>
    <w:rsid w:val="1DB18090"/>
    <w:rsid w:val="1DB9526C"/>
    <w:rsid w:val="1DBA89CA"/>
    <w:rsid w:val="1DBDC89C"/>
    <w:rsid w:val="1DBF0A04"/>
    <w:rsid w:val="1DC3AE50"/>
    <w:rsid w:val="1DC43B6C"/>
    <w:rsid w:val="1DC5C5E4"/>
    <w:rsid w:val="1DC7A8F7"/>
    <w:rsid w:val="1DD0725D"/>
    <w:rsid w:val="1DD149A1"/>
    <w:rsid w:val="1DD1E463"/>
    <w:rsid w:val="1DD79FE1"/>
    <w:rsid w:val="1DD7DF94"/>
    <w:rsid w:val="1DD9D49C"/>
    <w:rsid w:val="1DDECB48"/>
    <w:rsid w:val="1DDF4E6F"/>
    <w:rsid w:val="1DE2E35B"/>
    <w:rsid w:val="1DE4FF53"/>
    <w:rsid w:val="1DE76395"/>
    <w:rsid w:val="1DEA013B"/>
    <w:rsid w:val="1DF0F50C"/>
    <w:rsid w:val="1DF1B579"/>
    <w:rsid w:val="1DF47E3F"/>
    <w:rsid w:val="1DFAF7B5"/>
    <w:rsid w:val="1DFD8724"/>
    <w:rsid w:val="1E019D55"/>
    <w:rsid w:val="1E02E435"/>
    <w:rsid w:val="1E09CE49"/>
    <w:rsid w:val="1E0AB151"/>
    <w:rsid w:val="1E0C1549"/>
    <w:rsid w:val="1E0C7270"/>
    <w:rsid w:val="1E0E6B28"/>
    <w:rsid w:val="1E10789E"/>
    <w:rsid w:val="1E119CE7"/>
    <w:rsid w:val="1E1527B5"/>
    <w:rsid w:val="1E16AD11"/>
    <w:rsid w:val="1E1D89E0"/>
    <w:rsid w:val="1E20E55C"/>
    <w:rsid w:val="1E215D7A"/>
    <w:rsid w:val="1E27E116"/>
    <w:rsid w:val="1E2A61F8"/>
    <w:rsid w:val="1E2B28C5"/>
    <w:rsid w:val="1E2D4523"/>
    <w:rsid w:val="1E2E7490"/>
    <w:rsid w:val="1E2EDFB1"/>
    <w:rsid w:val="1E2F4833"/>
    <w:rsid w:val="1E2F8293"/>
    <w:rsid w:val="1E2F83B9"/>
    <w:rsid w:val="1E315613"/>
    <w:rsid w:val="1E34FD06"/>
    <w:rsid w:val="1E3A5DD2"/>
    <w:rsid w:val="1E3BE0DA"/>
    <w:rsid w:val="1E404C7C"/>
    <w:rsid w:val="1E42B9CB"/>
    <w:rsid w:val="1E46436B"/>
    <w:rsid w:val="1E4C2420"/>
    <w:rsid w:val="1E50F63F"/>
    <w:rsid w:val="1E5472D4"/>
    <w:rsid w:val="1E558936"/>
    <w:rsid w:val="1E589B90"/>
    <w:rsid w:val="1E5E9FB4"/>
    <w:rsid w:val="1E5F3873"/>
    <w:rsid w:val="1E60599A"/>
    <w:rsid w:val="1E60C965"/>
    <w:rsid w:val="1E654F38"/>
    <w:rsid w:val="1E6B7BCC"/>
    <w:rsid w:val="1E6FD4AA"/>
    <w:rsid w:val="1E7256F9"/>
    <w:rsid w:val="1E76775A"/>
    <w:rsid w:val="1E776169"/>
    <w:rsid w:val="1E79F745"/>
    <w:rsid w:val="1E8284A7"/>
    <w:rsid w:val="1E83D163"/>
    <w:rsid w:val="1E883B2E"/>
    <w:rsid w:val="1E8C2E35"/>
    <w:rsid w:val="1E8D50FD"/>
    <w:rsid w:val="1E930228"/>
    <w:rsid w:val="1E937133"/>
    <w:rsid w:val="1E9447BD"/>
    <w:rsid w:val="1E982A8F"/>
    <w:rsid w:val="1E9A78F2"/>
    <w:rsid w:val="1E9C0656"/>
    <w:rsid w:val="1EA72497"/>
    <w:rsid w:val="1EAE0BF1"/>
    <w:rsid w:val="1EB18402"/>
    <w:rsid w:val="1EB739CD"/>
    <w:rsid w:val="1EB77F82"/>
    <w:rsid w:val="1EB7D1C1"/>
    <w:rsid w:val="1EB98C2C"/>
    <w:rsid w:val="1EBB8DBA"/>
    <w:rsid w:val="1EBC19D6"/>
    <w:rsid w:val="1EBF416D"/>
    <w:rsid w:val="1EBF7181"/>
    <w:rsid w:val="1EC41F98"/>
    <w:rsid w:val="1EC70169"/>
    <w:rsid w:val="1EC7D6CF"/>
    <w:rsid w:val="1EC86E08"/>
    <w:rsid w:val="1EC90EB7"/>
    <w:rsid w:val="1ECA3CCC"/>
    <w:rsid w:val="1ED0A866"/>
    <w:rsid w:val="1ED366AA"/>
    <w:rsid w:val="1ED4C3C3"/>
    <w:rsid w:val="1ED6C98B"/>
    <w:rsid w:val="1ED77089"/>
    <w:rsid w:val="1EDCD8F8"/>
    <w:rsid w:val="1EDF9159"/>
    <w:rsid w:val="1EDFEB44"/>
    <w:rsid w:val="1EE1F9CB"/>
    <w:rsid w:val="1EE35DBD"/>
    <w:rsid w:val="1EE39B13"/>
    <w:rsid w:val="1EEB40B8"/>
    <w:rsid w:val="1EF60E2E"/>
    <w:rsid w:val="1EFA0FF1"/>
    <w:rsid w:val="1EFB3B26"/>
    <w:rsid w:val="1EFB5A4B"/>
    <w:rsid w:val="1EFB9B5A"/>
    <w:rsid w:val="1EFDF25D"/>
    <w:rsid w:val="1F0282B2"/>
    <w:rsid w:val="1F04F130"/>
    <w:rsid w:val="1F063A17"/>
    <w:rsid w:val="1F07656F"/>
    <w:rsid w:val="1F09E8FA"/>
    <w:rsid w:val="1F0B904E"/>
    <w:rsid w:val="1F0DC790"/>
    <w:rsid w:val="1F0F0F30"/>
    <w:rsid w:val="1F12A9E9"/>
    <w:rsid w:val="1F12F832"/>
    <w:rsid w:val="1F133582"/>
    <w:rsid w:val="1F13D6FD"/>
    <w:rsid w:val="1F16A270"/>
    <w:rsid w:val="1F1A922E"/>
    <w:rsid w:val="1F1C7FE4"/>
    <w:rsid w:val="1F1D75E3"/>
    <w:rsid w:val="1F20CA21"/>
    <w:rsid w:val="1F225171"/>
    <w:rsid w:val="1F233356"/>
    <w:rsid w:val="1F23CF9B"/>
    <w:rsid w:val="1F249587"/>
    <w:rsid w:val="1F28CD9C"/>
    <w:rsid w:val="1F29B17E"/>
    <w:rsid w:val="1F2D4174"/>
    <w:rsid w:val="1F32BBE3"/>
    <w:rsid w:val="1F34B8AF"/>
    <w:rsid w:val="1F38CD3E"/>
    <w:rsid w:val="1F395F96"/>
    <w:rsid w:val="1F39B740"/>
    <w:rsid w:val="1F3A6CCD"/>
    <w:rsid w:val="1F3A9E01"/>
    <w:rsid w:val="1F3CC584"/>
    <w:rsid w:val="1F3D78DE"/>
    <w:rsid w:val="1F3FE70C"/>
    <w:rsid w:val="1F465489"/>
    <w:rsid w:val="1F4E8752"/>
    <w:rsid w:val="1F5C1F5F"/>
    <w:rsid w:val="1F5D4150"/>
    <w:rsid w:val="1F5D9AF9"/>
    <w:rsid w:val="1F63F7E0"/>
    <w:rsid w:val="1F6587D3"/>
    <w:rsid w:val="1F662005"/>
    <w:rsid w:val="1F67BDDA"/>
    <w:rsid w:val="1F6849FC"/>
    <w:rsid w:val="1F699D8C"/>
    <w:rsid w:val="1F6A3A77"/>
    <w:rsid w:val="1F6CF9F0"/>
    <w:rsid w:val="1F70BBFF"/>
    <w:rsid w:val="1F7760BD"/>
    <w:rsid w:val="1F7A0EFE"/>
    <w:rsid w:val="1F7C0AE0"/>
    <w:rsid w:val="1F7E21CD"/>
    <w:rsid w:val="1F830980"/>
    <w:rsid w:val="1F84AE6A"/>
    <w:rsid w:val="1F944A77"/>
    <w:rsid w:val="1F94EA88"/>
    <w:rsid w:val="1F953EFC"/>
    <w:rsid w:val="1F9D9DA9"/>
    <w:rsid w:val="1FA4B75F"/>
    <w:rsid w:val="1FA98C34"/>
    <w:rsid w:val="1FAEB41A"/>
    <w:rsid w:val="1FAFE025"/>
    <w:rsid w:val="1FB19E6E"/>
    <w:rsid w:val="1FB3089A"/>
    <w:rsid w:val="1FB48803"/>
    <w:rsid w:val="1FB69C12"/>
    <w:rsid w:val="1FBD71A6"/>
    <w:rsid w:val="1FBE6F42"/>
    <w:rsid w:val="1FC2AC8E"/>
    <w:rsid w:val="1FC38DD3"/>
    <w:rsid w:val="1FC80647"/>
    <w:rsid w:val="1FCD7863"/>
    <w:rsid w:val="1FDB8ED5"/>
    <w:rsid w:val="1FDB9257"/>
    <w:rsid w:val="1FE42E0D"/>
    <w:rsid w:val="1FE70EF3"/>
    <w:rsid w:val="1FEA0186"/>
    <w:rsid w:val="1FECC4D9"/>
    <w:rsid w:val="1FF262D4"/>
    <w:rsid w:val="1FF7708C"/>
    <w:rsid w:val="1FFDB4F8"/>
    <w:rsid w:val="20052146"/>
    <w:rsid w:val="2007C8CA"/>
    <w:rsid w:val="200E78C2"/>
    <w:rsid w:val="2010C806"/>
    <w:rsid w:val="201382E0"/>
    <w:rsid w:val="20151ED1"/>
    <w:rsid w:val="201F4A98"/>
    <w:rsid w:val="202087F7"/>
    <w:rsid w:val="2027BD5B"/>
    <w:rsid w:val="202E23A4"/>
    <w:rsid w:val="203102E5"/>
    <w:rsid w:val="20324DC8"/>
    <w:rsid w:val="20350F16"/>
    <w:rsid w:val="20400F6A"/>
    <w:rsid w:val="204696D0"/>
    <w:rsid w:val="204BCC70"/>
    <w:rsid w:val="204C2351"/>
    <w:rsid w:val="2050C753"/>
    <w:rsid w:val="205614E7"/>
    <w:rsid w:val="20573521"/>
    <w:rsid w:val="205CA949"/>
    <w:rsid w:val="206264D2"/>
    <w:rsid w:val="2062FB1D"/>
    <w:rsid w:val="20655EA8"/>
    <w:rsid w:val="20695640"/>
    <w:rsid w:val="20695E85"/>
    <w:rsid w:val="206DEE9B"/>
    <w:rsid w:val="2077FE71"/>
    <w:rsid w:val="2078D0D5"/>
    <w:rsid w:val="207AED4B"/>
    <w:rsid w:val="207CEACB"/>
    <w:rsid w:val="207E9244"/>
    <w:rsid w:val="207F1FD3"/>
    <w:rsid w:val="2080AFFD"/>
    <w:rsid w:val="20822CB2"/>
    <w:rsid w:val="2083C741"/>
    <w:rsid w:val="20849F9F"/>
    <w:rsid w:val="2085780D"/>
    <w:rsid w:val="20894B4D"/>
    <w:rsid w:val="208D02D7"/>
    <w:rsid w:val="2090B3D1"/>
    <w:rsid w:val="20917F49"/>
    <w:rsid w:val="2092DFED"/>
    <w:rsid w:val="20966727"/>
    <w:rsid w:val="209B1F80"/>
    <w:rsid w:val="20A061B4"/>
    <w:rsid w:val="20A08963"/>
    <w:rsid w:val="20A4F2F9"/>
    <w:rsid w:val="20A6F76C"/>
    <w:rsid w:val="20ABB896"/>
    <w:rsid w:val="20B0A0BB"/>
    <w:rsid w:val="20B0C887"/>
    <w:rsid w:val="20B33170"/>
    <w:rsid w:val="20B47C13"/>
    <w:rsid w:val="20B61F4A"/>
    <w:rsid w:val="20BBB5C5"/>
    <w:rsid w:val="20C1F72B"/>
    <w:rsid w:val="20C41CE8"/>
    <w:rsid w:val="20C951D4"/>
    <w:rsid w:val="20CA26BE"/>
    <w:rsid w:val="20CD79C3"/>
    <w:rsid w:val="20CDB7B9"/>
    <w:rsid w:val="20CE37F2"/>
    <w:rsid w:val="20D0E0FA"/>
    <w:rsid w:val="20D1CE83"/>
    <w:rsid w:val="20D27420"/>
    <w:rsid w:val="20D48D43"/>
    <w:rsid w:val="20D56413"/>
    <w:rsid w:val="20DCB178"/>
    <w:rsid w:val="20DCCB88"/>
    <w:rsid w:val="20DFE748"/>
    <w:rsid w:val="20E56837"/>
    <w:rsid w:val="20E6D0B4"/>
    <w:rsid w:val="20E99517"/>
    <w:rsid w:val="20ECEFA6"/>
    <w:rsid w:val="20EEB251"/>
    <w:rsid w:val="20FB46B5"/>
    <w:rsid w:val="20FD5FA0"/>
    <w:rsid w:val="2101A397"/>
    <w:rsid w:val="21196870"/>
    <w:rsid w:val="21199297"/>
    <w:rsid w:val="211A2641"/>
    <w:rsid w:val="211C368F"/>
    <w:rsid w:val="211C9C4A"/>
    <w:rsid w:val="21228C56"/>
    <w:rsid w:val="2125E32B"/>
    <w:rsid w:val="212712AE"/>
    <w:rsid w:val="212850E5"/>
    <w:rsid w:val="2129061F"/>
    <w:rsid w:val="212A05C0"/>
    <w:rsid w:val="212BCA0C"/>
    <w:rsid w:val="21377CAB"/>
    <w:rsid w:val="21399279"/>
    <w:rsid w:val="21421FA0"/>
    <w:rsid w:val="21477FAD"/>
    <w:rsid w:val="21497454"/>
    <w:rsid w:val="21523AA1"/>
    <w:rsid w:val="21568A40"/>
    <w:rsid w:val="215694FE"/>
    <w:rsid w:val="215CDDA1"/>
    <w:rsid w:val="2161AD89"/>
    <w:rsid w:val="2163D1AF"/>
    <w:rsid w:val="216AED2C"/>
    <w:rsid w:val="216DDBD4"/>
    <w:rsid w:val="21781E33"/>
    <w:rsid w:val="217AA45B"/>
    <w:rsid w:val="21820262"/>
    <w:rsid w:val="218233AF"/>
    <w:rsid w:val="21834656"/>
    <w:rsid w:val="218A03F7"/>
    <w:rsid w:val="218A6360"/>
    <w:rsid w:val="218B8576"/>
    <w:rsid w:val="218CE6D0"/>
    <w:rsid w:val="219163B8"/>
    <w:rsid w:val="2192F4E7"/>
    <w:rsid w:val="2194C13F"/>
    <w:rsid w:val="2197752B"/>
    <w:rsid w:val="21987CA8"/>
    <w:rsid w:val="21993AD9"/>
    <w:rsid w:val="21995C0C"/>
    <w:rsid w:val="2199E400"/>
    <w:rsid w:val="21A42EA0"/>
    <w:rsid w:val="21A7EE07"/>
    <w:rsid w:val="21AE667F"/>
    <w:rsid w:val="21B27636"/>
    <w:rsid w:val="21B5C1F5"/>
    <w:rsid w:val="21B786BE"/>
    <w:rsid w:val="21B8CD92"/>
    <w:rsid w:val="21B9E756"/>
    <w:rsid w:val="21BA12FB"/>
    <w:rsid w:val="21BC9844"/>
    <w:rsid w:val="21BD86BA"/>
    <w:rsid w:val="21BF0629"/>
    <w:rsid w:val="21C13886"/>
    <w:rsid w:val="21C2BB48"/>
    <w:rsid w:val="21C2FD6A"/>
    <w:rsid w:val="21C34520"/>
    <w:rsid w:val="21C83C6E"/>
    <w:rsid w:val="21C92377"/>
    <w:rsid w:val="21CC4F80"/>
    <w:rsid w:val="21CF622C"/>
    <w:rsid w:val="21D77DB2"/>
    <w:rsid w:val="21D81EA4"/>
    <w:rsid w:val="21DA3B34"/>
    <w:rsid w:val="21DD42C5"/>
    <w:rsid w:val="21DF5907"/>
    <w:rsid w:val="21E48FD8"/>
    <w:rsid w:val="21E5131A"/>
    <w:rsid w:val="21EAFA20"/>
    <w:rsid w:val="21ECFB59"/>
    <w:rsid w:val="21F317A7"/>
    <w:rsid w:val="21F36844"/>
    <w:rsid w:val="21F546C7"/>
    <w:rsid w:val="21F72EE9"/>
    <w:rsid w:val="21F8521A"/>
    <w:rsid w:val="21F8E711"/>
    <w:rsid w:val="21FB2C27"/>
    <w:rsid w:val="21FC998C"/>
    <w:rsid w:val="21FD192F"/>
    <w:rsid w:val="21FDA8CB"/>
    <w:rsid w:val="21FF7E96"/>
    <w:rsid w:val="22000E3F"/>
    <w:rsid w:val="220051DE"/>
    <w:rsid w:val="220065BB"/>
    <w:rsid w:val="220609BE"/>
    <w:rsid w:val="22076CE0"/>
    <w:rsid w:val="2209BA05"/>
    <w:rsid w:val="220FC848"/>
    <w:rsid w:val="22116BD5"/>
    <w:rsid w:val="2214120F"/>
    <w:rsid w:val="2215180E"/>
    <w:rsid w:val="22156B1B"/>
    <w:rsid w:val="2218BF8D"/>
    <w:rsid w:val="222156AD"/>
    <w:rsid w:val="2224065A"/>
    <w:rsid w:val="222486E5"/>
    <w:rsid w:val="2229D666"/>
    <w:rsid w:val="222A0661"/>
    <w:rsid w:val="223338D1"/>
    <w:rsid w:val="2234915B"/>
    <w:rsid w:val="223AE19F"/>
    <w:rsid w:val="223C42C4"/>
    <w:rsid w:val="224562F9"/>
    <w:rsid w:val="224733D2"/>
    <w:rsid w:val="22479164"/>
    <w:rsid w:val="2248EF03"/>
    <w:rsid w:val="224994F5"/>
    <w:rsid w:val="22499A8C"/>
    <w:rsid w:val="224D6104"/>
    <w:rsid w:val="22513F18"/>
    <w:rsid w:val="22514403"/>
    <w:rsid w:val="22516C7A"/>
    <w:rsid w:val="22530855"/>
    <w:rsid w:val="22575B5E"/>
    <w:rsid w:val="225EC617"/>
    <w:rsid w:val="22648921"/>
    <w:rsid w:val="226527BB"/>
    <w:rsid w:val="22698E1D"/>
    <w:rsid w:val="226B346E"/>
    <w:rsid w:val="226C4E81"/>
    <w:rsid w:val="226E2922"/>
    <w:rsid w:val="227110C7"/>
    <w:rsid w:val="227600CC"/>
    <w:rsid w:val="22779489"/>
    <w:rsid w:val="22791903"/>
    <w:rsid w:val="227C36C3"/>
    <w:rsid w:val="2283C2A8"/>
    <w:rsid w:val="22844168"/>
    <w:rsid w:val="228A4577"/>
    <w:rsid w:val="228C0596"/>
    <w:rsid w:val="228FDE29"/>
    <w:rsid w:val="2291E727"/>
    <w:rsid w:val="2294A42C"/>
    <w:rsid w:val="2294EE1A"/>
    <w:rsid w:val="2296502A"/>
    <w:rsid w:val="229BA1E3"/>
    <w:rsid w:val="229BE354"/>
    <w:rsid w:val="229D4ADA"/>
    <w:rsid w:val="229F54EF"/>
    <w:rsid w:val="22A19090"/>
    <w:rsid w:val="22ABB3DB"/>
    <w:rsid w:val="22ACD48C"/>
    <w:rsid w:val="22AD1251"/>
    <w:rsid w:val="22B5C7D1"/>
    <w:rsid w:val="22B5E2DB"/>
    <w:rsid w:val="22BB1408"/>
    <w:rsid w:val="22BB31B7"/>
    <w:rsid w:val="22BCB4BB"/>
    <w:rsid w:val="22C05598"/>
    <w:rsid w:val="22C4CA56"/>
    <w:rsid w:val="22C4E3C5"/>
    <w:rsid w:val="22C5929A"/>
    <w:rsid w:val="22C9306D"/>
    <w:rsid w:val="22CB1853"/>
    <w:rsid w:val="22CF06CD"/>
    <w:rsid w:val="22D29242"/>
    <w:rsid w:val="22D7AD3A"/>
    <w:rsid w:val="22DADDDA"/>
    <w:rsid w:val="22DB76DF"/>
    <w:rsid w:val="22DD4C15"/>
    <w:rsid w:val="22DE0C08"/>
    <w:rsid w:val="22DE81D5"/>
    <w:rsid w:val="22E16448"/>
    <w:rsid w:val="22E35CBC"/>
    <w:rsid w:val="22E634FB"/>
    <w:rsid w:val="22E9D23D"/>
    <w:rsid w:val="22EA9A3D"/>
    <w:rsid w:val="22EAA591"/>
    <w:rsid w:val="22EAFEF7"/>
    <w:rsid w:val="22EE8EF7"/>
    <w:rsid w:val="22F0ACA0"/>
    <w:rsid w:val="22F26F9D"/>
    <w:rsid w:val="22F386EF"/>
    <w:rsid w:val="22F9C057"/>
    <w:rsid w:val="22FA108B"/>
    <w:rsid w:val="22FCC30F"/>
    <w:rsid w:val="22FD0F37"/>
    <w:rsid w:val="2300A28E"/>
    <w:rsid w:val="230621E3"/>
    <w:rsid w:val="2307DE5B"/>
    <w:rsid w:val="230C5BF2"/>
    <w:rsid w:val="230E8339"/>
    <w:rsid w:val="2316894F"/>
    <w:rsid w:val="231B5EC4"/>
    <w:rsid w:val="231BB547"/>
    <w:rsid w:val="2329C329"/>
    <w:rsid w:val="232E048C"/>
    <w:rsid w:val="233B2DE0"/>
    <w:rsid w:val="233D51F5"/>
    <w:rsid w:val="234753E7"/>
    <w:rsid w:val="23480C2E"/>
    <w:rsid w:val="234AF707"/>
    <w:rsid w:val="2354FD78"/>
    <w:rsid w:val="23555DC8"/>
    <w:rsid w:val="23556A53"/>
    <w:rsid w:val="2356FCFC"/>
    <w:rsid w:val="235A5ED6"/>
    <w:rsid w:val="235D18BC"/>
    <w:rsid w:val="235E1E2D"/>
    <w:rsid w:val="235F1AFE"/>
    <w:rsid w:val="23658210"/>
    <w:rsid w:val="236CD9D1"/>
    <w:rsid w:val="23704658"/>
    <w:rsid w:val="2372818E"/>
    <w:rsid w:val="2374C2E1"/>
    <w:rsid w:val="237AF04F"/>
    <w:rsid w:val="237C3011"/>
    <w:rsid w:val="23818CB7"/>
    <w:rsid w:val="238398EF"/>
    <w:rsid w:val="2384C686"/>
    <w:rsid w:val="238842A9"/>
    <w:rsid w:val="238AEB02"/>
    <w:rsid w:val="238BA7B3"/>
    <w:rsid w:val="238D99B3"/>
    <w:rsid w:val="2390AD9D"/>
    <w:rsid w:val="23910310"/>
    <w:rsid w:val="23923729"/>
    <w:rsid w:val="23946699"/>
    <w:rsid w:val="239CA4D7"/>
    <w:rsid w:val="239EE4B9"/>
    <w:rsid w:val="23A00581"/>
    <w:rsid w:val="23A0FEBD"/>
    <w:rsid w:val="23A17FE7"/>
    <w:rsid w:val="23A42CEE"/>
    <w:rsid w:val="23A4A854"/>
    <w:rsid w:val="23A4DB2B"/>
    <w:rsid w:val="23A6B721"/>
    <w:rsid w:val="23AC3938"/>
    <w:rsid w:val="23ACA31F"/>
    <w:rsid w:val="23B3B587"/>
    <w:rsid w:val="23BA5C17"/>
    <w:rsid w:val="23BA6BDE"/>
    <w:rsid w:val="23BAFA6E"/>
    <w:rsid w:val="23BEB03D"/>
    <w:rsid w:val="23C518D6"/>
    <w:rsid w:val="23C6B682"/>
    <w:rsid w:val="23C720ED"/>
    <w:rsid w:val="23CD3D52"/>
    <w:rsid w:val="23D35403"/>
    <w:rsid w:val="23D9F478"/>
    <w:rsid w:val="23E62C42"/>
    <w:rsid w:val="23E8B098"/>
    <w:rsid w:val="23E975B4"/>
    <w:rsid w:val="23EEE827"/>
    <w:rsid w:val="23F9218D"/>
    <w:rsid w:val="23FF66CF"/>
    <w:rsid w:val="24068C34"/>
    <w:rsid w:val="2408C092"/>
    <w:rsid w:val="24119411"/>
    <w:rsid w:val="24122C1A"/>
    <w:rsid w:val="24141B63"/>
    <w:rsid w:val="241955B6"/>
    <w:rsid w:val="2429C371"/>
    <w:rsid w:val="242AAA08"/>
    <w:rsid w:val="242C6B14"/>
    <w:rsid w:val="24309866"/>
    <w:rsid w:val="24348203"/>
    <w:rsid w:val="24366B5F"/>
    <w:rsid w:val="24385285"/>
    <w:rsid w:val="243867DC"/>
    <w:rsid w:val="24399A87"/>
    <w:rsid w:val="2443FAD8"/>
    <w:rsid w:val="244B3EB2"/>
    <w:rsid w:val="2450512D"/>
    <w:rsid w:val="24566690"/>
    <w:rsid w:val="24574572"/>
    <w:rsid w:val="245910E4"/>
    <w:rsid w:val="245A615E"/>
    <w:rsid w:val="245AC2F2"/>
    <w:rsid w:val="245B92E4"/>
    <w:rsid w:val="245CE230"/>
    <w:rsid w:val="245DEE27"/>
    <w:rsid w:val="2460D089"/>
    <w:rsid w:val="246311E6"/>
    <w:rsid w:val="24664882"/>
    <w:rsid w:val="246AEBF8"/>
    <w:rsid w:val="2471BBC5"/>
    <w:rsid w:val="24722475"/>
    <w:rsid w:val="247763FC"/>
    <w:rsid w:val="24784E8E"/>
    <w:rsid w:val="247A751C"/>
    <w:rsid w:val="247F15FB"/>
    <w:rsid w:val="2482291C"/>
    <w:rsid w:val="24834FD3"/>
    <w:rsid w:val="24852A0D"/>
    <w:rsid w:val="248D427C"/>
    <w:rsid w:val="2490C3ED"/>
    <w:rsid w:val="249104DE"/>
    <w:rsid w:val="249368F0"/>
    <w:rsid w:val="24986293"/>
    <w:rsid w:val="249D96B2"/>
    <w:rsid w:val="249DA21B"/>
    <w:rsid w:val="249ECDE3"/>
    <w:rsid w:val="24A0D559"/>
    <w:rsid w:val="24A48883"/>
    <w:rsid w:val="24AB8152"/>
    <w:rsid w:val="24ABA42C"/>
    <w:rsid w:val="24AE0398"/>
    <w:rsid w:val="24B1767E"/>
    <w:rsid w:val="24B250D2"/>
    <w:rsid w:val="24B3C1E1"/>
    <w:rsid w:val="24B3E475"/>
    <w:rsid w:val="24B59C8C"/>
    <w:rsid w:val="24B5C921"/>
    <w:rsid w:val="24B9C9AE"/>
    <w:rsid w:val="24BBF1C1"/>
    <w:rsid w:val="24BCE44D"/>
    <w:rsid w:val="24BD40C1"/>
    <w:rsid w:val="24BD4D5F"/>
    <w:rsid w:val="24BF06CF"/>
    <w:rsid w:val="24C19EF1"/>
    <w:rsid w:val="24C1C3F9"/>
    <w:rsid w:val="24C51547"/>
    <w:rsid w:val="24C642E8"/>
    <w:rsid w:val="24C86396"/>
    <w:rsid w:val="24CB25EE"/>
    <w:rsid w:val="24CCF3FC"/>
    <w:rsid w:val="24CD71F7"/>
    <w:rsid w:val="24D728B7"/>
    <w:rsid w:val="24E04547"/>
    <w:rsid w:val="24E1F4F5"/>
    <w:rsid w:val="24E63C19"/>
    <w:rsid w:val="24ED97F2"/>
    <w:rsid w:val="24EE1211"/>
    <w:rsid w:val="24EEEAEC"/>
    <w:rsid w:val="24F1DE75"/>
    <w:rsid w:val="24F2D2EF"/>
    <w:rsid w:val="24F5CF02"/>
    <w:rsid w:val="24F780E8"/>
    <w:rsid w:val="24FA5B50"/>
    <w:rsid w:val="24FF0331"/>
    <w:rsid w:val="24FFDCBA"/>
    <w:rsid w:val="25004694"/>
    <w:rsid w:val="2508D596"/>
    <w:rsid w:val="25094AB0"/>
    <w:rsid w:val="250D9343"/>
    <w:rsid w:val="25163812"/>
    <w:rsid w:val="2516DAB2"/>
    <w:rsid w:val="2516EA60"/>
    <w:rsid w:val="25177735"/>
    <w:rsid w:val="2517DAA1"/>
    <w:rsid w:val="251BBE7B"/>
    <w:rsid w:val="251C3660"/>
    <w:rsid w:val="251C6B6F"/>
    <w:rsid w:val="251DB752"/>
    <w:rsid w:val="25221C3C"/>
    <w:rsid w:val="25225099"/>
    <w:rsid w:val="2522D365"/>
    <w:rsid w:val="252C531E"/>
    <w:rsid w:val="253097D3"/>
    <w:rsid w:val="25327F0F"/>
    <w:rsid w:val="2535C6C1"/>
    <w:rsid w:val="25368038"/>
    <w:rsid w:val="253AFD9C"/>
    <w:rsid w:val="253D1B6A"/>
    <w:rsid w:val="253FB2CB"/>
    <w:rsid w:val="25400F2C"/>
    <w:rsid w:val="2541A4E4"/>
    <w:rsid w:val="25423942"/>
    <w:rsid w:val="254576AD"/>
    <w:rsid w:val="2545B1B2"/>
    <w:rsid w:val="25493FF7"/>
    <w:rsid w:val="2551E04F"/>
    <w:rsid w:val="255236E5"/>
    <w:rsid w:val="25580C06"/>
    <w:rsid w:val="255AB404"/>
    <w:rsid w:val="25630AE8"/>
    <w:rsid w:val="2564D07C"/>
    <w:rsid w:val="256877B6"/>
    <w:rsid w:val="2569C14C"/>
    <w:rsid w:val="2577FB74"/>
    <w:rsid w:val="25789B85"/>
    <w:rsid w:val="257A59AD"/>
    <w:rsid w:val="257AAC51"/>
    <w:rsid w:val="257DCF02"/>
    <w:rsid w:val="2583B876"/>
    <w:rsid w:val="258646A6"/>
    <w:rsid w:val="2588E3DD"/>
    <w:rsid w:val="2589073A"/>
    <w:rsid w:val="25950FA7"/>
    <w:rsid w:val="259859C1"/>
    <w:rsid w:val="25992FBC"/>
    <w:rsid w:val="259BBFD9"/>
    <w:rsid w:val="25A8445D"/>
    <w:rsid w:val="25A99DA2"/>
    <w:rsid w:val="25BAEEBD"/>
    <w:rsid w:val="25C0973E"/>
    <w:rsid w:val="25C569CF"/>
    <w:rsid w:val="25CAD69C"/>
    <w:rsid w:val="25CCDE6C"/>
    <w:rsid w:val="25CFA9A8"/>
    <w:rsid w:val="25D4AE79"/>
    <w:rsid w:val="25D5D746"/>
    <w:rsid w:val="25D853C6"/>
    <w:rsid w:val="25D95102"/>
    <w:rsid w:val="25DAB7FD"/>
    <w:rsid w:val="25DCD831"/>
    <w:rsid w:val="25DD60FC"/>
    <w:rsid w:val="25DE89F9"/>
    <w:rsid w:val="25E1446E"/>
    <w:rsid w:val="25E7150A"/>
    <w:rsid w:val="25ED4E1D"/>
    <w:rsid w:val="25EF6C0E"/>
    <w:rsid w:val="25FC55F2"/>
    <w:rsid w:val="25FCEAD1"/>
    <w:rsid w:val="25FE0439"/>
    <w:rsid w:val="25FFAF57"/>
    <w:rsid w:val="26020228"/>
    <w:rsid w:val="260226FE"/>
    <w:rsid w:val="2604CAD3"/>
    <w:rsid w:val="26092006"/>
    <w:rsid w:val="260DCA9E"/>
    <w:rsid w:val="260F40AA"/>
    <w:rsid w:val="260FF4C6"/>
    <w:rsid w:val="261030C6"/>
    <w:rsid w:val="26134467"/>
    <w:rsid w:val="2616576D"/>
    <w:rsid w:val="26176009"/>
    <w:rsid w:val="2617F696"/>
    <w:rsid w:val="261B9C7B"/>
    <w:rsid w:val="261D455D"/>
    <w:rsid w:val="261EEA13"/>
    <w:rsid w:val="26232031"/>
    <w:rsid w:val="262BE963"/>
    <w:rsid w:val="263298F6"/>
    <w:rsid w:val="2635CA39"/>
    <w:rsid w:val="263647B2"/>
    <w:rsid w:val="263EE6EB"/>
    <w:rsid w:val="263FDE8B"/>
    <w:rsid w:val="2643A313"/>
    <w:rsid w:val="2643ECC2"/>
    <w:rsid w:val="2646C5C0"/>
    <w:rsid w:val="26482001"/>
    <w:rsid w:val="2649AB86"/>
    <w:rsid w:val="264BC445"/>
    <w:rsid w:val="264D4C36"/>
    <w:rsid w:val="264F989B"/>
    <w:rsid w:val="2654444A"/>
    <w:rsid w:val="2659C7A3"/>
    <w:rsid w:val="265E3008"/>
    <w:rsid w:val="265F8465"/>
    <w:rsid w:val="265FB062"/>
    <w:rsid w:val="26600CA7"/>
    <w:rsid w:val="26616973"/>
    <w:rsid w:val="2661AF7A"/>
    <w:rsid w:val="266321FD"/>
    <w:rsid w:val="26634D61"/>
    <w:rsid w:val="266390C4"/>
    <w:rsid w:val="2663A5D0"/>
    <w:rsid w:val="26665A6F"/>
    <w:rsid w:val="26683449"/>
    <w:rsid w:val="26698BCB"/>
    <w:rsid w:val="266A6C7F"/>
    <w:rsid w:val="26776766"/>
    <w:rsid w:val="26784910"/>
    <w:rsid w:val="2678D594"/>
    <w:rsid w:val="267AAF7E"/>
    <w:rsid w:val="267CA2E5"/>
    <w:rsid w:val="267F03E8"/>
    <w:rsid w:val="2683827D"/>
    <w:rsid w:val="2683A295"/>
    <w:rsid w:val="26848A8A"/>
    <w:rsid w:val="2693FD0F"/>
    <w:rsid w:val="2696933C"/>
    <w:rsid w:val="269B0B94"/>
    <w:rsid w:val="269D13EC"/>
    <w:rsid w:val="26A0E36D"/>
    <w:rsid w:val="26A1513B"/>
    <w:rsid w:val="26A60AB2"/>
    <w:rsid w:val="26A8BA1E"/>
    <w:rsid w:val="26A9ECB4"/>
    <w:rsid w:val="26AB1C96"/>
    <w:rsid w:val="26AD5B65"/>
    <w:rsid w:val="26B106A4"/>
    <w:rsid w:val="26B130BD"/>
    <w:rsid w:val="26B19FB4"/>
    <w:rsid w:val="26B26EDC"/>
    <w:rsid w:val="26B2EAEB"/>
    <w:rsid w:val="26B6E205"/>
    <w:rsid w:val="26BA26F2"/>
    <w:rsid w:val="26BB4DE8"/>
    <w:rsid w:val="26BD637E"/>
    <w:rsid w:val="26C13998"/>
    <w:rsid w:val="26CAED2B"/>
    <w:rsid w:val="26D2213A"/>
    <w:rsid w:val="26DA1F88"/>
    <w:rsid w:val="26DD6BCA"/>
    <w:rsid w:val="26DDF412"/>
    <w:rsid w:val="26DF5547"/>
    <w:rsid w:val="26DF8827"/>
    <w:rsid w:val="26DFF7C9"/>
    <w:rsid w:val="26E64A6A"/>
    <w:rsid w:val="26E8EF5B"/>
    <w:rsid w:val="26E9AC0E"/>
    <w:rsid w:val="26EF8776"/>
    <w:rsid w:val="26F04D77"/>
    <w:rsid w:val="26F0F727"/>
    <w:rsid w:val="26F17DBF"/>
    <w:rsid w:val="26F1DFFD"/>
    <w:rsid w:val="26F1F2FA"/>
    <w:rsid w:val="26F5A171"/>
    <w:rsid w:val="26F983C1"/>
    <w:rsid w:val="26FA5978"/>
    <w:rsid w:val="26FB5D30"/>
    <w:rsid w:val="26FDFE72"/>
    <w:rsid w:val="27003133"/>
    <w:rsid w:val="27039708"/>
    <w:rsid w:val="2708F188"/>
    <w:rsid w:val="270AADB4"/>
    <w:rsid w:val="270AD96C"/>
    <w:rsid w:val="270FE20E"/>
    <w:rsid w:val="27143057"/>
    <w:rsid w:val="271E5F18"/>
    <w:rsid w:val="271EAD2F"/>
    <w:rsid w:val="2721230A"/>
    <w:rsid w:val="27213B14"/>
    <w:rsid w:val="2724703F"/>
    <w:rsid w:val="27256C5B"/>
    <w:rsid w:val="272790FD"/>
    <w:rsid w:val="272BD047"/>
    <w:rsid w:val="272CFDA2"/>
    <w:rsid w:val="272EAE6C"/>
    <w:rsid w:val="2731A311"/>
    <w:rsid w:val="2733D555"/>
    <w:rsid w:val="273FB8A4"/>
    <w:rsid w:val="2741E9F6"/>
    <w:rsid w:val="27438294"/>
    <w:rsid w:val="27461D47"/>
    <w:rsid w:val="274B46E5"/>
    <w:rsid w:val="274C5E84"/>
    <w:rsid w:val="274D73F5"/>
    <w:rsid w:val="2751D279"/>
    <w:rsid w:val="275617CA"/>
    <w:rsid w:val="2756A3E4"/>
    <w:rsid w:val="275D2FED"/>
    <w:rsid w:val="275FC9AA"/>
    <w:rsid w:val="2760C38A"/>
    <w:rsid w:val="27613D05"/>
    <w:rsid w:val="2766CBB3"/>
    <w:rsid w:val="276C9189"/>
    <w:rsid w:val="276E1129"/>
    <w:rsid w:val="277173EE"/>
    <w:rsid w:val="277C57AD"/>
    <w:rsid w:val="277F0169"/>
    <w:rsid w:val="278AC6D4"/>
    <w:rsid w:val="278CAA05"/>
    <w:rsid w:val="278DCE9E"/>
    <w:rsid w:val="2791BDCB"/>
    <w:rsid w:val="279244FF"/>
    <w:rsid w:val="27925D83"/>
    <w:rsid w:val="27949CA2"/>
    <w:rsid w:val="2797F994"/>
    <w:rsid w:val="2799933F"/>
    <w:rsid w:val="279AE000"/>
    <w:rsid w:val="279BF118"/>
    <w:rsid w:val="279D07E5"/>
    <w:rsid w:val="279F812E"/>
    <w:rsid w:val="27A2DA44"/>
    <w:rsid w:val="27A38844"/>
    <w:rsid w:val="27A4F4F1"/>
    <w:rsid w:val="27A5772C"/>
    <w:rsid w:val="27A6BDA4"/>
    <w:rsid w:val="27AF2B32"/>
    <w:rsid w:val="27AFC8BD"/>
    <w:rsid w:val="27BF9EED"/>
    <w:rsid w:val="27C5AAFB"/>
    <w:rsid w:val="27C609F3"/>
    <w:rsid w:val="27C98820"/>
    <w:rsid w:val="27D23C2F"/>
    <w:rsid w:val="27D8B4B8"/>
    <w:rsid w:val="27DABD87"/>
    <w:rsid w:val="27DB42B2"/>
    <w:rsid w:val="27DB5471"/>
    <w:rsid w:val="27DC38CB"/>
    <w:rsid w:val="27DD8FD8"/>
    <w:rsid w:val="27EAD342"/>
    <w:rsid w:val="27EAD9DF"/>
    <w:rsid w:val="27EBFCBC"/>
    <w:rsid w:val="27EC4053"/>
    <w:rsid w:val="27ED5211"/>
    <w:rsid w:val="27F61BEF"/>
    <w:rsid w:val="27F6D4E8"/>
    <w:rsid w:val="27FF1DA2"/>
    <w:rsid w:val="27FF54D1"/>
    <w:rsid w:val="28050845"/>
    <w:rsid w:val="280B9081"/>
    <w:rsid w:val="280F7C28"/>
    <w:rsid w:val="280FF686"/>
    <w:rsid w:val="281389B8"/>
    <w:rsid w:val="2813E971"/>
    <w:rsid w:val="281488E5"/>
    <w:rsid w:val="28170038"/>
    <w:rsid w:val="281C4658"/>
    <w:rsid w:val="281EB5FE"/>
    <w:rsid w:val="28202CE9"/>
    <w:rsid w:val="2821AB75"/>
    <w:rsid w:val="2828669E"/>
    <w:rsid w:val="28296369"/>
    <w:rsid w:val="282E4964"/>
    <w:rsid w:val="2831ED20"/>
    <w:rsid w:val="2832CD08"/>
    <w:rsid w:val="283359E9"/>
    <w:rsid w:val="28352196"/>
    <w:rsid w:val="2839F497"/>
    <w:rsid w:val="283B8E25"/>
    <w:rsid w:val="283BF452"/>
    <w:rsid w:val="283F6087"/>
    <w:rsid w:val="283FD6F2"/>
    <w:rsid w:val="2842017F"/>
    <w:rsid w:val="2843913C"/>
    <w:rsid w:val="284606AA"/>
    <w:rsid w:val="28484119"/>
    <w:rsid w:val="284A28BC"/>
    <w:rsid w:val="284BD5A0"/>
    <w:rsid w:val="284E34F7"/>
    <w:rsid w:val="2851EC67"/>
    <w:rsid w:val="28532853"/>
    <w:rsid w:val="2853E96E"/>
    <w:rsid w:val="28599629"/>
    <w:rsid w:val="285AB048"/>
    <w:rsid w:val="285AF29D"/>
    <w:rsid w:val="285BDB19"/>
    <w:rsid w:val="285BE94D"/>
    <w:rsid w:val="285EB9E4"/>
    <w:rsid w:val="28630304"/>
    <w:rsid w:val="2867EFF5"/>
    <w:rsid w:val="28696DBB"/>
    <w:rsid w:val="286DCFEF"/>
    <w:rsid w:val="286E9912"/>
    <w:rsid w:val="286EC4F4"/>
    <w:rsid w:val="28721D4E"/>
    <w:rsid w:val="28767CF3"/>
    <w:rsid w:val="2878F098"/>
    <w:rsid w:val="287C4987"/>
    <w:rsid w:val="287F579F"/>
    <w:rsid w:val="288700C3"/>
    <w:rsid w:val="288AE114"/>
    <w:rsid w:val="288E22DB"/>
    <w:rsid w:val="2890ED88"/>
    <w:rsid w:val="28A11D72"/>
    <w:rsid w:val="28A50E6B"/>
    <w:rsid w:val="28A570AB"/>
    <w:rsid w:val="28AB57D9"/>
    <w:rsid w:val="28ACFE38"/>
    <w:rsid w:val="28AEE97F"/>
    <w:rsid w:val="28AF0A8F"/>
    <w:rsid w:val="28AF31E3"/>
    <w:rsid w:val="28B7CF07"/>
    <w:rsid w:val="28BBB4CF"/>
    <w:rsid w:val="28BC02D6"/>
    <w:rsid w:val="28BDB726"/>
    <w:rsid w:val="28C503B4"/>
    <w:rsid w:val="28C50FDB"/>
    <w:rsid w:val="28C574E6"/>
    <w:rsid w:val="28C5859B"/>
    <w:rsid w:val="28C91FD5"/>
    <w:rsid w:val="28CA203C"/>
    <w:rsid w:val="28CCE6D6"/>
    <w:rsid w:val="28CF7C97"/>
    <w:rsid w:val="28D1A9B3"/>
    <w:rsid w:val="28D27230"/>
    <w:rsid w:val="28D2E5A8"/>
    <w:rsid w:val="28D55433"/>
    <w:rsid w:val="28D64206"/>
    <w:rsid w:val="28D83E43"/>
    <w:rsid w:val="28DC7D5B"/>
    <w:rsid w:val="28E1869E"/>
    <w:rsid w:val="28E9C4A1"/>
    <w:rsid w:val="28ECD4B8"/>
    <w:rsid w:val="28ED9626"/>
    <w:rsid w:val="28F3281A"/>
    <w:rsid w:val="28F71155"/>
    <w:rsid w:val="28FB3EC7"/>
    <w:rsid w:val="28FCD485"/>
    <w:rsid w:val="28FE2B80"/>
    <w:rsid w:val="2901C80B"/>
    <w:rsid w:val="2901CC3C"/>
    <w:rsid w:val="2906969F"/>
    <w:rsid w:val="29078F80"/>
    <w:rsid w:val="290BC61A"/>
    <w:rsid w:val="29108BD1"/>
    <w:rsid w:val="29136201"/>
    <w:rsid w:val="291C21A5"/>
    <w:rsid w:val="291C794A"/>
    <w:rsid w:val="291F9100"/>
    <w:rsid w:val="2920916A"/>
    <w:rsid w:val="2921588A"/>
    <w:rsid w:val="292228D3"/>
    <w:rsid w:val="292417DB"/>
    <w:rsid w:val="29279779"/>
    <w:rsid w:val="29281F23"/>
    <w:rsid w:val="2932F526"/>
    <w:rsid w:val="2933E854"/>
    <w:rsid w:val="293550AC"/>
    <w:rsid w:val="29360254"/>
    <w:rsid w:val="29361FC0"/>
    <w:rsid w:val="293B0A3F"/>
    <w:rsid w:val="293B0CD5"/>
    <w:rsid w:val="293E31DB"/>
    <w:rsid w:val="293E334B"/>
    <w:rsid w:val="29461B2C"/>
    <w:rsid w:val="294722F3"/>
    <w:rsid w:val="29493C54"/>
    <w:rsid w:val="294AA2FA"/>
    <w:rsid w:val="294DE5D4"/>
    <w:rsid w:val="294E93C0"/>
    <w:rsid w:val="294FE4DC"/>
    <w:rsid w:val="29557F2F"/>
    <w:rsid w:val="295AFF45"/>
    <w:rsid w:val="295C30C1"/>
    <w:rsid w:val="295D7B6B"/>
    <w:rsid w:val="29693A07"/>
    <w:rsid w:val="296C3300"/>
    <w:rsid w:val="2971C4DE"/>
    <w:rsid w:val="2976E75A"/>
    <w:rsid w:val="29779788"/>
    <w:rsid w:val="2978D25D"/>
    <w:rsid w:val="297A7857"/>
    <w:rsid w:val="297F9916"/>
    <w:rsid w:val="2984CC10"/>
    <w:rsid w:val="29850F2C"/>
    <w:rsid w:val="2985CB67"/>
    <w:rsid w:val="2985DACB"/>
    <w:rsid w:val="298B2C58"/>
    <w:rsid w:val="298E3097"/>
    <w:rsid w:val="299466C6"/>
    <w:rsid w:val="29970A8E"/>
    <w:rsid w:val="2999303E"/>
    <w:rsid w:val="299A2598"/>
    <w:rsid w:val="299A9451"/>
    <w:rsid w:val="299B73D9"/>
    <w:rsid w:val="299BE559"/>
    <w:rsid w:val="299C685C"/>
    <w:rsid w:val="299ED1EC"/>
    <w:rsid w:val="29A1064A"/>
    <w:rsid w:val="29A1F7DF"/>
    <w:rsid w:val="29A9C800"/>
    <w:rsid w:val="29AC3AC4"/>
    <w:rsid w:val="29AC7640"/>
    <w:rsid w:val="29BA31E2"/>
    <w:rsid w:val="29BA81CA"/>
    <w:rsid w:val="29C50E8A"/>
    <w:rsid w:val="29C62881"/>
    <w:rsid w:val="29D3E2C1"/>
    <w:rsid w:val="29D44C4A"/>
    <w:rsid w:val="29D51325"/>
    <w:rsid w:val="29D9881C"/>
    <w:rsid w:val="29DA35ED"/>
    <w:rsid w:val="29DBB6D9"/>
    <w:rsid w:val="29DEA633"/>
    <w:rsid w:val="29E016FD"/>
    <w:rsid w:val="29E36673"/>
    <w:rsid w:val="29E5C7E9"/>
    <w:rsid w:val="29EE1D38"/>
    <w:rsid w:val="29EFD361"/>
    <w:rsid w:val="29F0996E"/>
    <w:rsid w:val="29F84517"/>
    <w:rsid w:val="29F96685"/>
    <w:rsid w:val="29F9C19A"/>
    <w:rsid w:val="29FEFBF6"/>
    <w:rsid w:val="2A0622A7"/>
    <w:rsid w:val="2A08D3C5"/>
    <w:rsid w:val="2A0913B0"/>
    <w:rsid w:val="2A0A1CA4"/>
    <w:rsid w:val="2A0F57F1"/>
    <w:rsid w:val="2A1144BA"/>
    <w:rsid w:val="2A1B1C80"/>
    <w:rsid w:val="2A1B5A93"/>
    <w:rsid w:val="2A23650A"/>
    <w:rsid w:val="2A2381AE"/>
    <w:rsid w:val="2A2780B1"/>
    <w:rsid w:val="2A27AE78"/>
    <w:rsid w:val="2A2BF806"/>
    <w:rsid w:val="2A35CFB9"/>
    <w:rsid w:val="2A385F47"/>
    <w:rsid w:val="2A398EC1"/>
    <w:rsid w:val="2A3A6F24"/>
    <w:rsid w:val="2A3D8917"/>
    <w:rsid w:val="2A3DDFAD"/>
    <w:rsid w:val="2A400333"/>
    <w:rsid w:val="2A40515C"/>
    <w:rsid w:val="2A40B0AB"/>
    <w:rsid w:val="2A44F367"/>
    <w:rsid w:val="2A454BDB"/>
    <w:rsid w:val="2A4816AF"/>
    <w:rsid w:val="2A487C69"/>
    <w:rsid w:val="2A4B1A5D"/>
    <w:rsid w:val="2A51D382"/>
    <w:rsid w:val="2A526AD0"/>
    <w:rsid w:val="2A56EFB4"/>
    <w:rsid w:val="2A584B54"/>
    <w:rsid w:val="2A5A9013"/>
    <w:rsid w:val="2A60D1E6"/>
    <w:rsid w:val="2A6190F0"/>
    <w:rsid w:val="2A655BAD"/>
    <w:rsid w:val="2A6791BF"/>
    <w:rsid w:val="2A6ADDA4"/>
    <w:rsid w:val="2A743634"/>
    <w:rsid w:val="2A75C34D"/>
    <w:rsid w:val="2A7DBBCB"/>
    <w:rsid w:val="2A7E8B6F"/>
    <w:rsid w:val="2A7F01E4"/>
    <w:rsid w:val="2A825F8C"/>
    <w:rsid w:val="2A82BAE0"/>
    <w:rsid w:val="2A83834A"/>
    <w:rsid w:val="2A838A3A"/>
    <w:rsid w:val="2A88A648"/>
    <w:rsid w:val="2A9C000B"/>
    <w:rsid w:val="2AA0AACF"/>
    <w:rsid w:val="2AA0AB89"/>
    <w:rsid w:val="2AAB3CD3"/>
    <w:rsid w:val="2AAD0E5C"/>
    <w:rsid w:val="2AAD33EB"/>
    <w:rsid w:val="2AADF858"/>
    <w:rsid w:val="2AB10C8E"/>
    <w:rsid w:val="2AB1C96C"/>
    <w:rsid w:val="2AB44478"/>
    <w:rsid w:val="2AB4C374"/>
    <w:rsid w:val="2AB814EF"/>
    <w:rsid w:val="2ABA3768"/>
    <w:rsid w:val="2ABB9D6D"/>
    <w:rsid w:val="2ABD7795"/>
    <w:rsid w:val="2ABE3C9C"/>
    <w:rsid w:val="2AC01FAB"/>
    <w:rsid w:val="2AC77065"/>
    <w:rsid w:val="2ACFE992"/>
    <w:rsid w:val="2AD3E35A"/>
    <w:rsid w:val="2AD7FE46"/>
    <w:rsid w:val="2AE18889"/>
    <w:rsid w:val="2AE46598"/>
    <w:rsid w:val="2AEE8E15"/>
    <w:rsid w:val="2AEF0E07"/>
    <w:rsid w:val="2AF01B13"/>
    <w:rsid w:val="2AF6D428"/>
    <w:rsid w:val="2AFA6E63"/>
    <w:rsid w:val="2AFB2F4C"/>
    <w:rsid w:val="2B022103"/>
    <w:rsid w:val="2B0465B0"/>
    <w:rsid w:val="2B04D775"/>
    <w:rsid w:val="2B0C8CFF"/>
    <w:rsid w:val="2B0E6AC3"/>
    <w:rsid w:val="2B1012CE"/>
    <w:rsid w:val="2B1D20E1"/>
    <w:rsid w:val="2B21889C"/>
    <w:rsid w:val="2B21B56D"/>
    <w:rsid w:val="2B22A0BA"/>
    <w:rsid w:val="2B244AE5"/>
    <w:rsid w:val="2B254F56"/>
    <w:rsid w:val="2B26558C"/>
    <w:rsid w:val="2B278A66"/>
    <w:rsid w:val="2B27EDA4"/>
    <w:rsid w:val="2B283943"/>
    <w:rsid w:val="2B2DCF16"/>
    <w:rsid w:val="2B2FAB74"/>
    <w:rsid w:val="2B385E7B"/>
    <w:rsid w:val="2B387341"/>
    <w:rsid w:val="2B3C2C0E"/>
    <w:rsid w:val="2B4163A5"/>
    <w:rsid w:val="2B41AAC2"/>
    <w:rsid w:val="2B42AB64"/>
    <w:rsid w:val="2B4A7ACB"/>
    <w:rsid w:val="2B4C72F3"/>
    <w:rsid w:val="2B4D4363"/>
    <w:rsid w:val="2B4E338E"/>
    <w:rsid w:val="2B51FB54"/>
    <w:rsid w:val="2B55939D"/>
    <w:rsid w:val="2B5A18B1"/>
    <w:rsid w:val="2B6521BB"/>
    <w:rsid w:val="2B6B63B7"/>
    <w:rsid w:val="2B7102F2"/>
    <w:rsid w:val="2B717CF8"/>
    <w:rsid w:val="2B78FC96"/>
    <w:rsid w:val="2B79066E"/>
    <w:rsid w:val="2B794713"/>
    <w:rsid w:val="2B7C8FCB"/>
    <w:rsid w:val="2B82D439"/>
    <w:rsid w:val="2B85216D"/>
    <w:rsid w:val="2B8AC107"/>
    <w:rsid w:val="2B8D6802"/>
    <w:rsid w:val="2B8F101B"/>
    <w:rsid w:val="2B909E67"/>
    <w:rsid w:val="2B913B17"/>
    <w:rsid w:val="2B988EAC"/>
    <w:rsid w:val="2B99E864"/>
    <w:rsid w:val="2B9E4015"/>
    <w:rsid w:val="2B9EB56B"/>
    <w:rsid w:val="2BA4CDC2"/>
    <w:rsid w:val="2BA6EF7A"/>
    <w:rsid w:val="2BA7E9E1"/>
    <w:rsid w:val="2BB7EA09"/>
    <w:rsid w:val="2BB8474D"/>
    <w:rsid w:val="2BBB3223"/>
    <w:rsid w:val="2BBB64A9"/>
    <w:rsid w:val="2BBE55B6"/>
    <w:rsid w:val="2BC1814B"/>
    <w:rsid w:val="2BC76549"/>
    <w:rsid w:val="2BD04626"/>
    <w:rsid w:val="2BD9D461"/>
    <w:rsid w:val="2BDB1CCD"/>
    <w:rsid w:val="2BDC1FE4"/>
    <w:rsid w:val="2BDEFAFF"/>
    <w:rsid w:val="2BE02A2B"/>
    <w:rsid w:val="2BE3F38B"/>
    <w:rsid w:val="2BE4BD1A"/>
    <w:rsid w:val="2BE5AF1F"/>
    <w:rsid w:val="2BE70DA1"/>
    <w:rsid w:val="2BEC47E7"/>
    <w:rsid w:val="2BEF9950"/>
    <w:rsid w:val="2BEF9A18"/>
    <w:rsid w:val="2BF2C431"/>
    <w:rsid w:val="2BF5A852"/>
    <w:rsid w:val="2BFF45F3"/>
    <w:rsid w:val="2C01FBAC"/>
    <w:rsid w:val="2C023BED"/>
    <w:rsid w:val="2C07078E"/>
    <w:rsid w:val="2C0A349D"/>
    <w:rsid w:val="2C191C09"/>
    <w:rsid w:val="2C1EC099"/>
    <w:rsid w:val="2C21963E"/>
    <w:rsid w:val="2C21E6EE"/>
    <w:rsid w:val="2C27A1AD"/>
    <w:rsid w:val="2C2B38DF"/>
    <w:rsid w:val="2C2CEF37"/>
    <w:rsid w:val="2C2D216B"/>
    <w:rsid w:val="2C2DF8AB"/>
    <w:rsid w:val="2C3245D0"/>
    <w:rsid w:val="2C344570"/>
    <w:rsid w:val="2C35C4EF"/>
    <w:rsid w:val="2C39E54D"/>
    <w:rsid w:val="2C3D3AE2"/>
    <w:rsid w:val="2C3DEE01"/>
    <w:rsid w:val="2C3E70EF"/>
    <w:rsid w:val="2C3F32B1"/>
    <w:rsid w:val="2C4179CE"/>
    <w:rsid w:val="2C431D11"/>
    <w:rsid w:val="2C43C9B8"/>
    <w:rsid w:val="2C448999"/>
    <w:rsid w:val="2C474514"/>
    <w:rsid w:val="2C489C2B"/>
    <w:rsid w:val="2C4DAE20"/>
    <w:rsid w:val="2C4E6198"/>
    <w:rsid w:val="2C4F408F"/>
    <w:rsid w:val="2C526A5E"/>
    <w:rsid w:val="2C575318"/>
    <w:rsid w:val="2C5A9754"/>
    <w:rsid w:val="2C5CB40F"/>
    <w:rsid w:val="2C5E5983"/>
    <w:rsid w:val="2C610C35"/>
    <w:rsid w:val="2C613FAD"/>
    <w:rsid w:val="2C61C995"/>
    <w:rsid w:val="2C620393"/>
    <w:rsid w:val="2C63234F"/>
    <w:rsid w:val="2C652BD4"/>
    <w:rsid w:val="2C66F55B"/>
    <w:rsid w:val="2C68E1C0"/>
    <w:rsid w:val="2C7045D0"/>
    <w:rsid w:val="2C72E67E"/>
    <w:rsid w:val="2C755AF0"/>
    <w:rsid w:val="2C77BE44"/>
    <w:rsid w:val="2C7B944B"/>
    <w:rsid w:val="2C7DCA76"/>
    <w:rsid w:val="2C89B7B0"/>
    <w:rsid w:val="2C8F7664"/>
    <w:rsid w:val="2C942D29"/>
    <w:rsid w:val="2C94A66B"/>
    <w:rsid w:val="2C976C43"/>
    <w:rsid w:val="2C98B5C8"/>
    <w:rsid w:val="2C98F837"/>
    <w:rsid w:val="2CA34CAA"/>
    <w:rsid w:val="2CA808E6"/>
    <w:rsid w:val="2CB5E2F9"/>
    <w:rsid w:val="2CBA2098"/>
    <w:rsid w:val="2CBC3CA6"/>
    <w:rsid w:val="2CC75F68"/>
    <w:rsid w:val="2CC92921"/>
    <w:rsid w:val="2CCEAD41"/>
    <w:rsid w:val="2CCEEE3C"/>
    <w:rsid w:val="2CCF29AB"/>
    <w:rsid w:val="2CD31EF0"/>
    <w:rsid w:val="2CD694A9"/>
    <w:rsid w:val="2CD77C80"/>
    <w:rsid w:val="2CE5A3D9"/>
    <w:rsid w:val="2CE6645F"/>
    <w:rsid w:val="2CE673BE"/>
    <w:rsid w:val="2CE684D1"/>
    <w:rsid w:val="2CEFB894"/>
    <w:rsid w:val="2CF13E37"/>
    <w:rsid w:val="2CF653C4"/>
    <w:rsid w:val="2CF782F2"/>
    <w:rsid w:val="2D0363CA"/>
    <w:rsid w:val="2D0C65DD"/>
    <w:rsid w:val="2D0D117E"/>
    <w:rsid w:val="2D0D435A"/>
    <w:rsid w:val="2D159743"/>
    <w:rsid w:val="2D206707"/>
    <w:rsid w:val="2D20FF27"/>
    <w:rsid w:val="2D240A3F"/>
    <w:rsid w:val="2D2BC1CC"/>
    <w:rsid w:val="2D2E3AC0"/>
    <w:rsid w:val="2D2FB682"/>
    <w:rsid w:val="2D315C79"/>
    <w:rsid w:val="2D3279E6"/>
    <w:rsid w:val="2D375CCD"/>
    <w:rsid w:val="2D3A0CD0"/>
    <w:rsid w:val="2D3AB5B5"/>
    <w:rsid w:val="2D3D7EED"/>
    <w:rsid w:val="2D3E6495"/>
    <w:rsid w:val="2D3E9B84"/>
    <w:rsid w:val="2D40F02C"/>
    <w:rsid w:val="2D4D3228"/>
    <w:rsid w:val="2D4D761C"/>
    <w:rsid w:val="2D4D7EAE"/>
    <w:rsid w:val="2D507647"/>
    <w:rsid w:val="2D525018"/>
    <w:rsid w:val="2D5344CD"/>
    <w:rsid w:val="2D55E956"/>
    <w:rsid w:val="2D5F8F00"/>
    <w:rsid w:val="2D60D390"/>
    <w:rsid w:val="2D6365AC"/>
    <w:rsid w:val="2D6450A3"/>
    <w:rsid w:val="2D6CC917"/>
    <w:rsid w:val="2D6F708D"/>
    <w:rsid w:val="2D733D55"/>
    <w:rsid w:val="2D7352E6"/>
    <w:rsid w:val="2D7359B8"/>
    <w:rsid w:val="2D7A1946"/>
    <w:rsid w:val="2D7BD5D2"/>
    <w:rsid w:val="2D7CB4C3"/>
    <w:rsid w:val="2D805858"/>
    <w:rsid w:val="2D80D949"/>
    <w:rsid w:val="2D81EF37"/>
    <w:rsid w:val="2D8DD58A"/>
    <w:rsid w:val="2D8E2A0F"/>
    <w:rsid w:val="2D9149EB"/>
    <w:rsid w:val="2D94B7D5"/>
    <w:rsid w:val="2D977A85"/>
    <w:rsid w:val="2D9E2D9F"/>
    <w:rsid w:val="2DA11F3F"/>
    <w:rsid w:val="2DA66BEB"/>
    <w:rsid w:val="2DAB50B9"/>
    <w:rsid w:val="2DB18FFD"/>
    <w:rsid w:val="2DB1AA12"/>
    <w:rsid w:val="2DB65014"/>
    <w:rsid w:val="2DBB5B5A"/>
    <w:rsid w:val="2DC00FD0"/>
    <w:rsid w:val="2DC02B60"/>
    <w:rsid w:val="2DC9494C"/>
    <w:rsid w:val="2DCC0FD8"/>
    <w:rsid w:val="2DCDB401"/>
    <w:rsid w:val="2DCE4498"/>
    <w:rsid w:val="2DCF6E93"/>
    <w:rsid w:val="2DE0247D"/>
    <w:rsid w:val="2DE782F7"/>
    <w:rsid w:val="2DEA37A9"/>
    <w:rsid w:val="2DEEB9B2"/>
    <w:rsid w:val="2DEF7549"/>
    <w:rsid w:val="2DF41904"/>
    <w:rsid w:val="2DF44F84"/>
    <w:rsid w:val="2DF5C332"/>
    <w:rsid w:val="2DF95104"/>
    <w:rsid w:val="2E01E358"/>
    <w:rsid w:val="2E054193"/>
    <w:rsid w:val="2E080D7F"/>
    <w:rsid w:val="2E0B0243"/>
    <w:rsid w:val="2E0C2497"/>
    <w:rsid w:val="2E0EFAED"/>
    <w:rsid w:val="2E1F11C3"/>
    <w:rsid w:val="2E1F675A"/>
    <w:rsid w:val="2E22C60F"/>
    <w:rsid w:val="2E232957"/>
    <w:rsid w:val="2E25B419"/>
    <w:rsid w:val="2E27E297"/>
    <w:rsid w:val="2E283201"/>
    <w:rsid w:val="2E2CCEE0"/>
    <w:rsid w:val="2E2D73B4"/>
    <w:rsid w:val="2E2DB65F"/>
    <w:rsid w:val="2E3065A9"/>
    <w:rsid w:val="2E31F267"/>
    <w:rsid w:val="2E342898"/>
    <w:rsid w:val="2E38ABD0"/>
    <w:rsid w:val="2E3A9E79"/>
    <w:rsid w:val="2E3AA1F6"/>
    <w:rsid w:val="2E43E2BB"/>
    <w:rsid w:val="2E478E72"/>
    <w:rsid w:val="2E47CE78"/>
    <w:rsid w:val="2E4B566B"/>
    <w:rsid w:val="2E4C1BCB"/>
    <w:rsid w:val="2E4D0FB8"/>
    <w:rsid w:val="2E5364A9"/>
    <w:rsid w:val="2E5365DE"/>
    <w:rsid w:val="2E558FCA"/>
    <w:rsid w:val="2E57F315"/>
    <w:rsid w:val="2E5CDF1F"/>
    <w:rsid w:val="2E5E64CB"/>
    <w:rsid w:val="2E60B482"/>
    <w:rsid w:val="2E64061F"/>
    <w:rsid w:val="2E66C8FD"/>
    <w:rsid w:val="2E67C894"/>
    <w:rsid w:val="2E75E343"/>
    <w:rsid w:val="2E76DC8E"/>
    <w:rsid w:val="2E7B2A16"/>
    <w:rsid w:val="2E7C8C61"/>
    <w:rsid w:val="2E8115EA"/>
    <w:rsid w:val="2E812307"/>
    <w:rsid w:val="2E816B7C"/>
    <w:rsid w:val="2E81C31E"/>
    <w:rsid w:val="2E837F50"/>
    <w:rsid w:val="2E8D5128"/>
    <w:rsid w:val="2E8FAFC2"/>
    <w:rsid w:val="2E9E8ADF"/>
    <w:rsid w:val="2EA215E8"/>
    <w:rsid w:val="2EA5A511"/>
    <w:rsid w:val="2EA6CC03"/>
    <w:rsid w:val="2EA7A68C"/>
    <w:rsid w:val="2EA952EA"/>
    <w:rsid w:val="2EACDD1A"/>
    <w:rsid w:val="2EAE60A4"/>
    <w:rsid w:val="2EB60264"/>
    <w:rsid w:val="2EB8109F"/>
    <w:rsid w:val="2EBA507D"/>
    <w:rsid w:val="2EBAAF91"/>
    <w:rsid w:val="2EBB0938"/>
    <w:rsid w:val="2EBB5825"/>
    <w:rsid w:val="2EC4744E"/>
    <w:rsid w:val="2EC928D7"/>
    <w:rsid w:val="2EC98886"/>
    <w:rsid w:val="2ECDDDF4"/>
    <w:rsid w:val="2ECF0E4B"/>
    <w:rsid w:val="2ED03475"/>
    <w:rsid w:val="2ED0423C"/>
    <w:rsid w:val="2ED3A182"/>
    <w:rsid w:val="2ED61F0B"/>
    <w:rsid w:val="2ED6C6EE"/>
    <w:rsid w:val="2ED74D49"/>
    <w:rsid w:val="2EDAF7FA"/>
    <w:rsid w:val="2EDBD608"/>
    <w:rsid w:val="2EDEECE8"/>
    <w:rsid w:val="2EDF371D"/>
    <w:rsid w:val="2EE15260"/>
    <w:rsid w:val="2EE28D56"/>
    <w:rsid w:val="2EE7DB98"/>
    <w:rsid w:val="2EEBE30F"/>
    <w:rsid w:val="2EECBCD6"/>
    <w:rsid w:val="2EF09AE2"/>
    <w:rsid w:val="2EF4DC3D"/>
    <w:rsid w:val="2EF7A6FB"/>
    <w:rsid w:val="2EF83CA5"/>
    <w:rsid w:val="2EFA2FBC"/>
    <w:rsid w:val="2EFA79F8"/>
    <w:rsid w:val="2EFB068C"/>
    <w:rsid w:val="2F05117D"/>
    <w:rsid w:val="2F169993"/>
    <w:rsid w:val="2F1956C8"/>
    <w:rsid w:val="2F1F3179"/>
    <w:rsid w:val="2F21D533"/>
    <w:rsid w:val="2F2295D2"/>
    <w:rsid w:val="2F256EDD"/>
    <w:rsid w:val="2F25EA7F"/>
    <w:rsid w:val="2F25F6B4"/>
    <w:rsid w:val="2F274733"/>
    <w:rsid w:val="2F2AB56E"/>
    <w:rsid w:val="2F2C7945"/>
    <w:rsid w:val="2F356A87"/>
    <w:rsid w:val="2F377AAE"/>
    <w:rsid w:val="2F3A805A"/>
    <w:rsid w:val="2F3F3E84"/>
    <w:rsid w:val="2F432D19"/>
    <w:rsid w:val="2F43DEF9"/>
    <w:rsid w:val="2F4592EA"/>
    <w:rsid w:val="2F463485"/>
    <w:rsid w:val="2F4E4998"/>
    <w:rsid w:val="2F4F94C8"/>
    <w:rsid w:val="2F4FB643"/>
    <w:rsid w:val="2F511718"/>
    <w:rsid w:val="2F55A92E"/>
    <w:rsid w:val="2F572BC6"/>
    <w:rsid w:val="2F5769D6"/>
    <w:rsid w:val="2F5CF948"/>
    <w:rsid w:val="2F5D68AB"/>
    <w:rsid w:val="2F5DCDA1"/>
    <w:rsid w:val="2F666B4B"/>
    <w:rsid w:val="2F6844DD"/>
    <w:rsid w:val="2F6CA7EF"/>
    <w:rsid w:val="2F6D7F00"/>
    <w:rsid w:val="2F6FEC68"/>
    <w:rsid w:val="2F71C2F5"/>
    <w:rsid w:val="2F7B6BC6"/>
    <w:rsid w:val="2F7EB992"/>
    <w:rsid w:val="2F8817DB"/>
    <w:rsid w:val="2F8A9F04"/>
    <w:rsid w:val="2F8C014B"/>
    <w:rsid w:val="2F922E79"/>
    <w:rsid w:val="2F95DA16"/>
    <w:rsid w:val="2F9C82AB"/>
    <w:rsid w:val="2F9F06F9"/>
    <w:rsid w:val="2FA5D050"/>
    <w:rsid w:val="2FA71EF6"/>
    <w:rsid w:val="2FA823B5"/>
    <w:rsid w:val="2FAA22E8"/>
    <w:rsid w:val="2FAC1ACC"/>
    <w:rsid w:val="2FAD9B37"/>
    <w:rsid w:val="2FAE3EAA"/>
    <w:rsid w:val="2FB0FE32"/>
    <w:rsid w:val="2FBC132A"/>
    <w:rsid w:val="2FC55F40"/>
    <w:rsid w:val="2FCB6569"/>
    <w:rsid w:val="2FCCB512"/>
    <w:rsid w:val="2FCCCCEF"/>
    <w:rsid w:val="2FD109ED"/>
    <w:rsid w:val="2FD681C3"/>
    <w:rsid w:val="2FDA67CB"/>
    <w:rsid w:val="2FDE38E1"/>
    <w:rsid w:val="2FDEBCD4"/>
    <w:rsid w:val="2FE2926A"/>
    <w:rsid w:val="2FEA04F7"/>
    <w:rsid w:val="2FEE3FD9"/>
    <w:rsid w:val="2FEF20CD"/>
    <w:rsid w:val="2FF168B1"/>
    <w:rsid w:val="2FF258FE"/>
    <w:rsid w:val="2FF2A42D"/>
    <w:rsid w:val="2FF586EF"/>
    <w:rsid w:val="2FF69BEF"/>
    <w:rsid w:val="2FF6DE58"/>
    <w:rsid w:val="2FF89FBF"/>
    <w:rsid w:val="2FF8FF01"/>
    <w:rsid w:val="2FF94B67"/>
    <w:rsid w:val="2FF99D74"/>
    <w:rsid w:val="2FFA3E0C"/>
    <w:rsid w:val="30015052"/>
    <w:rsid w:val="30062AD2"/>
    <w:rsid w:val="3008FE01"/>
    <w:rsid w:val="30101D5F"/>
    <w:rsid w:val="30111A4F"/>
    <w:rsid w:val="30160266"/>
    <w:rsid w:val="30165E8A"/>
    <w:rsid w:val="3016691B"/>
    <w:rsid w:val="3016D584"/>
    <w:rsid w:val="30170496"/>
    <w:rsid w:val="3019DCFF"/>
    <w:rsid w:val="301A87F0"/>
    <w:rsid w:val="301C4FAF"/>
    <w:rsid w:val="301F9E05"/>
    <w:rsid w:val="3020CB0F"/>
    <w:rsid w:val="30297541"/>
    <w:rsid w:val="30329C3C"/>
    <w:rsid w:val="3039C3E6"/>
    <w:rsid w:val="3039C67E"/>
    <w:rsid w:val="303A8459"/>
    <w:rsid w:val="3045F2C7"/>
    <w:rsid w:val="304A9A37"/>
    <w:rsid w:val="304C433E"/>
    <w:rsid w:val="304F366A"/>
    <w:rsid w:val="305A65D1"/>
    <w:rsid w:val="305AE487"/>
    <w:rsid w:val="305BB75A"/>
    <w:rsid w:val="305E122E"/>
    <w:rsid w:val="305F9910"/>
    <w:rsid w:val="3062E941"/>
    <w:rsid w:val="306CBEDF"/>
    <w:rsid w:val="30763365"/>
    <w:rsid w:val="307B8EA5"/>
    <w:rsid w:val="307BE124"/>
    <w:rsid w:val="307C6CA3"/>
    <w:rsid w:val="307C8E86"/>
    <w:rsid w:val="307E6D1C"/>
    <w:rsid w:val="30847F16"/>
    <w:rsid w:val="30880336"/>
    <w:rsid w:val="308D44ED"/>
    <w:rsid w:val="309305DF"/>
    <w:rsid w:val="30938017"/>
    <w:rsid w:val="309D02B5"/>
    <w:rsid w:val="30AA98E9"/>
    <w:rsid w:val="30ABF058"/>
    <w:rsid w:val="30AFECA3"/>
    <w:rsid w:val="30B49B58"/>
    <w:rsid w:val="30B60918"/>
    <w:rsid w:val="30BDB1DD"/>
    <w:rsid w:val="30BDC982"/>
    <w:rsid w:val="30C0DE76"/>
    <w:rsid w:val="30CA6CB0"/>
    <w:rsid w:val="30CAA7E6"/>
    <w:rsid w:val="30CE6993"/>
    <w:rsid w:val="30D07F0A"/>
    <w:rsid w:val="30D4943C"/>
    <w:rsid w:val="30D57808"/>
    <w:rsid w:val="30DA33D0"/>
    <w:rsid w:val="30DA511F"/>
    <w:rsid w:val="30DF32D0"/>
    <w:rsid w:val="30E04041"/>
    <w:rsid w:val="30E4103E"/>
    <w:rsid w:val="30E8E8E4"/>
    <w:rsid w:val="30F01A28"/>
    <w:rsid w:val="30F224C9"/>
    <w:rsid w:val="30F5BF46"/>
    <w:rsid w:val="30F78D47"/>
    <w:rsid w:val="30F88011"/>
    <w:rsid w:val="31017E00"/>
    <w:rsid w:val="31029A86"/>
    <w:rsid w:val="31031B29"/>
    <w:rsid w:val="31035797"/>
    <w:rsid w:val="310AAD07"/>
    <w:rsid w:val="310B6EF3"/>
    <w:rsid w:val="310E2C03"/>
    <w:rsid w:val="310E885D"/>
    <w:rsid w:val="31193277"/>
    <w:rsid w:val="311961C8"/>
    <w:rsid w:val="311E91AE"/>
    <w:rsid w:val="3120011D"/>
    <w:rsid w:val="31233263"/>
    <w:rsid w:val="3124949E"/>
    <w:rsid w:val="31264BF4"/>
    <w:rsid w:val="3126B567"/>
    <w:rsid w:val="312CB42A"/>
    <w:rsid w:val="312CEA03"/>
    <w:rsid w:val="3132CD34"/>
    <w:rsid w:val="3133F41F"/>
    <w:rsid w:val="3134E448"/>
    <w:rsid w:val="31428E0D"/>
    <w:rsid w:val="3142E9B6"/>
    <w:rsid w:val="31468635"/>
    <w:rsid w:val="31477424"/>
    <w:rsid w:val="314D453C"/>
    <w:rsid w:val="314E42C3"/>
    <w:rsid w:val="31502F18"/>
    <w:rsid w:val="3159856A"/>
    <w:rsid w:val="315B19F4"/>
    <w:rsid w:val="315D5CAA"/>
    <w:rsid w:val="315E2BA8"/>
    <w:rsid w:val="315E9FF2"/>
    <w:rsid w:val="316200F2"/>
    <w:rsid w:val="316DE28E"/>
    <w:rsid w:val="316E7F56"/>
    <w:rsid w:val="31738113"/>
    <w:rsid w:val="3174BB2A"/>
    <w:rsid w:val="317B0C52"/>
    <w:rsid w:val="317D18AF"/>
    <w:rsid w:val="317E8F07"/>
    <w:rsid w:val="317F336A"/>
    <w:rsid w:val="3180B4D3"/>
    <w:rsid w:val="31828E9F"/>
    <w:rsid w:val="3186B26B"/>
    <w:rsid w:val="318EC8B4"/>
    <w:rsid w:val="318FE574"/>
    <w:rsid w:val="31902DAA"/>
    <w:rsid w:val="3194A61C"/>
    <w:rsid w:val="31991502"/>
    <w:rsid w:val="319994C8"/>
    <w:rsid w:val="3199FD1B"/>
    <w:rsid w:val="319A35A3"/>
    <w:rsid w:val="319C6B52"/>
    <w:rsid w:val="31A1380E"/>
    <w:rsid w:val="31A45FA6"/>
    <w:rsid w:val="31A46A15"/>
    <w:rsid w:val="31A4CFE0"/>
    <w:rsid w:val="31A7C9EC"/>
    <w:rsid w:val="31ADAD96"/>
    <w:rsid w:val="31AF6971"/>
    <w:rsid w:val="31AFDBCA"/>
    <w:rsid w:val="31B3C492"/>
    <w:rsid w:val="31B8FC1B"/>
    <w:rsid w:val="31BD35C2"/>
    <w:rsid w:val="31C1A808"/>
    <w:rsid w:val="31C3263A"/>
    <w:rsid w:val="31C6AA55"/>
    <w:rsid w:val="31CD3651"/>
    <w:rsid w:val="31CDDB8E"/>
    <w:rsid w:val="31CEAE63"/>
    <w:rsid w:val="31D03E45"/>
    <w:rsid w:val="31D27EC2"/>
    <w:rsid w:val="31D3D061"/>
    <w:rsid w:val="31D4965E"/>
    <w:rsid w:val="31D5E39D"/>
    <w:rsid w:val="31D6D72D"/>
    <w:rsid w:val="31DAD02C"/>
    <w:rsid w:val="31DC0056"/>
    <w:rsid w:val="31DD60F7"/>
    <w:rsid w:val="31E13EDF"/>
    <w:rsid w:val="31E241E2"/>
    <w:rsid w:val="31EA0662"/>
    <w:rsid w:val="31EA6232"/>
    <w:rsid w:val="31EB4B1C"/>
    <w:rsid w:val="31F1A5F6"/>
    <w:rsid w:val="31F3187F"/>
    <w:rsid w:val="31F5F4F9"/>
    <w:rsid w:val="31F76EA3"/>
    <w:rsid w:val="31F8523A"/>
    <w:rsid w:val="31F8E9B6"/>
    <w:rsid w:val="31FE8D92"/>
    <w:rsid w:val="32006856"/>
    <w:rsid w:val="3201F86B"/>
    <w:rsid w:val="32049DB1"/>
    <w:rsid w:val="3206F000"/>
    <w:rsid w:val="3207DE43"/>
    <w:rsid w:val="3214D04C"/>
    <w:rsid w:val="3216DD8D"/>
    <w:rsid w:val="321DBD62"/>
    <w:rsid w:val="321F652B"/>
    <w:rsid w:val="321FF58F"/>
    <w:rsid w:val="32203206"/>
    <w:rsid w:val="32214F8E"/>
    <w:rsid w:val="32219AB9"/>
    <w:rsid w:val="32220ABD"/>
    <w:rsid w:val="32246D18"/>
    <w:rsid w:val="3225F478"/>
    <w:rsid w:val="322B32F4"/>
    <w:rsid w:val="3232A7D7"/>
    <w:rsid w:val="3236A2F3"/>
    <w:rsid w:val="3237A28C"/>
    <w:rsid w:val="3238B86E"/>
    <w:rsid w:val="323A1948"/>
    <w:rsid w:val="323A3082"/>
    <w:rsid w:val="323A55AA"/>
    <w:rsid w:val="323A9924"/>
    <w:rsid w:val="323B7E38"/>
    <w:rsid w:val="323CF899"/>
    <w:rsid w:val="323FD65B"/>
    <w:rsid w:val="3245D64B"/>
    <w:rsid w:val="32483BDE"/>
    <w:rsid w:val="32490D0F"/>
    <w:rsid w:val="32499A95"/>
    <w:rsid w:val="32515017"/>
    <w:rsid w:val="3251EDC3"/>
    <w:rsid w:val="32539644"/>
    <w:rsid w:val="325D0108"/>
    <w:rsid w:val="3260740A"/>
    <w:rsid w:val="3261FD74"/>
    <w:rsid w:val="3262B8AC"/>
    <w:rsid w:val="3263B8C4"/>
    <w:rsid w:val="3264153C"/>
    <w:rsid w:val="3264CEEC"/>
    <w:rsid w:val="3265750C"/>
    <w:rsid w:val="326DA1A8"/>
    <w:rsid w:val="326E9EB6"/>
    <w:rsid w:val="32729C53"/>
    <w:rsid w:val="327595F3"/>
    <w:rsid w:val="3279F624"/>
    <w:rsid w:val="327C8C03"/>
    <w:rsid w:val="3283D914"/>
    <w:rsid w:val="32866905"/>
    <w:rsid w:val="328692D4"/>
    <w:rsid w:val="328843DD"/>
    <w:rsid w:val="328C6ABF"/>
    <w:rsid w:val="328EF465"/>
    <w:rsid w:val="328FAC7E"/>
    <w:rsid w:val="32922AF2"/>
    <w:rsid w:val="32923418"/>
    <w:rsid w:val="329272A9"/>
    <w:rsid w:val="3294BB4F"/>
    <w:rsid w:val="32958684"/>
    <w:rsid w:val="329CCDBA"/>
    <w:rsid w:val="32A04844"/>
    <w:rsid w:val="32A5953C"/>
    <w:rsid w:val="32A6CD95"/>
    <w:rsid w:val="32A881AA"/>
    <w:rsid w:val="32AA0BB3"/>
    <w:rsid w:val="32AC9F28"/>
    <w:rsid w:val="32B3BE35"/>
    <w:rsid w:val="32B7C6DF"/>
    <w:rsid w:val="32B8B461"/>
    <w:rsid w:val="32BB9466"/>
    <w:rsid w:val="32BC3965"/>
    <w:rsid w:val="32C2B096"/>
    <w:rsid w:val="32C3CE7C"/>
    <w:rsid w:val="32C5FA8B"/>
    <w:rsid w:val="32C6A922"/>
    <w:rsid w:val="32C85892"/>
    <w:rsid w:val="32C86CC8"/>
    <w:rsid w:val="32CC1336"/>
    <w:rsid w:val="32CD1C55"/>
    <w:rsid w:val="32D7A471"/>
    <w:rsid w:val="32E06C89"/>
    <w:rsid w:val="32E07B12"/>
    <w:rsid w:val="32E219CB"/>
    <w:rsid w:val="32E5988C"/>
    <w:rsid w:val="32E9991E"/>
    <w:rsid w:val="32ECD5EA"/>
    <w:rsid w:val="32EDA926"/>
    <w:rsid w:val="32EFDD29"/>
    <w:rsid w:val="32F07DBE"/>
    <w:rsid w:val="32F6389F"/>
    <w:rsid w:val="32F71AB5"/>
    <w:rsid w:val="32FBD839"/>
    <w:rsid w:val="330D06E8"/>
    <w:rsid w:val="331397DA"/>
    <w:rsid w:val="33141094"/>
    <w:rsid w:val="33153DFB"/>
    <w:rsid w:val="331D5C1E"/>
    <w:rsid w:val="331E406E"/>
    <w:rsid w:val="331EB7EC"/>
    <w:rsid w:val="331FEF3B"/>
    <w:rsid w:val="3321E31E"/>
    <w:rsid w:val="3324C46D"/>
    <w:rsid w:val="3329D28F"/>
    <w:rsid w:val="332C426B"/>
    <w:rsid w:val="332E4232"/>
    <w:rsid w:val="332E63D7"/>
    <w:rsid w:val="332EAA16"/>
    <w:rsid w:val="332FC6E1"/>
    <w:rsid w:val="3331DC19"/>
    <w:rsid w:val="33375714"/>
    <w:rsid w:val="33379243"/>
    <w:rsid w:val="3337DD21"/>
    <w:rsid w:val="3338E60A"/>
    <w:rsid w:val="3339EC9C"/>
    <w:rsid w:val="333C9911"/>
    <w:rsid w:val="333FA997"/>
    <w:rsid w:val="334406FF"/>
    <w:rsid w:val="33442B67"/>
    <w:rsid w:val="334502B9"/>
    <w:rsid w:val="33476348"/>
    <w:rsid w:val="3349053D"/>
    <w:rsid w:val="334988C7"/>
    <w:rsid w:val="334A907E"/>
    <w:rsid w:val="334CE55C"/>
    <w:rsid w:val="33535AC9"/>
    <w:rsid w:val="3353F975"/>
    <w:rsid w:val="33541F4A"/>
    <w:rsid w:val="33579A39"/>
    <w:rsid w:val="3357A926"/>
    <w:rsid w:val="335B0B85"/>
    <w:rsid w:val="335FE063"/>
    <w:rsid w:val="3364D646"/>
    <w:rsid w:val="3367E186"/>
    <w:rsid w:val="3369FC2E"/>
    <w:rsid w:val="336A4841"/>
    <w:rsid w:val="336B0C75"/>
    <w:rsid w:val="336D589B"/>
    <w:rsid w:val="336D7BA2"/>
    <w:rsid w:val="3372B6C9"/>
    <w:rsid w:val="33770CEE"/>
    <w:rsid w:val="337BD3AA"/>
    <w:rsid w:val="337BE4ED"/>
    <w:rsid w:val="337C3326"/>
    <w:rsid w:val="337E0188"/>
    <w:rsid w:val="33814DD2"/>
    <w:rsid w:val="3386FD02"/>
    <w:rsid w:val="33870439"/>
    <w:rsid w:val="338D6786"/>
    <w:rsid w:val="33905E01"/>
    <w:rsid w:val="3397A6D0"/>
    <w:rsid w:val="33A0DA9E"/>
    <w:rsid w:val="33A42586"/>
    <w:rsid w:val="33B42B4F"/>
    <w:rsid w:val="33B432D8"/>
    <w:rsid w:val="33BACC3B"/>
    <w:rsid w:val="33BB092C"/>
    <w:rsid w:val="33BF25B9"/>
    <w:rsid w:val="33C42592"/>
    <w:rsid w:val="33C6B771"/>
    <w:rsid w:val="33C92D33"/>
    <w:rsid w:val="33CAE49D"/>
    <w:rsid w:val="33CB23E8"/>
    <w:rsid w:val="33CB42AE"/>
    <w:rsid w:val="33CC6BD6"/>
    <w:rsid w:val="33CEEED6"/>
    <w:rsid w:val="33CF9432"/>
    <w:rsid w:val="33D29C76"/>
    <w:rsid w:val="33D35303"/>
    <w:rsid w:val="33D89C50"/>
    <w:rsid w:val="33DAA4F0"/>
    <w:rsid w:val="33F1CAB7"/>
    <w:rsid w:val="33F5B677"/>
    <w:rsid w:val="33F8B7F7"/>
    <w:rsid w:val="33F9A2C2"/>
    <w:rsid w:val="33FE21DF"/>
    <w:rsid w:val="340150D1"/>
    <w:rsid w:val="3411419C"/>
    <w:rsid w:val="3416D2E1"/>
    <w:rsid w:val="3419D53A"/>
    <w:rsid w:val="342D5FEC"/>
    <w:rsid w:val="34331CC0"/>
    <w:rsid w:val="3434A334"/>
    <w:rsid w:val="3434C799"/>
    <w:rsid w:val="343619D7"/>
    <w:rsid w:val="3438C81A"/>
    <w:rsid w:val="343C091E"/>
    <w:rsid w:val="343CFA33"/>
    <w:rsid w:val="3441714B"/>
    <w:rsid w:val="34467D42"/>
    <w:rsid w:val="344B9E8E"/>
    <w:rsid w:val="344ECC05"/>
    <w:rsid w:val="3452DA51"/>
    <w:rsid w:val="3454291A"/>
    <w:rsid w:val="34578192"/>
    <w:rsid w:val="345B283A"/>
    <w:rsid w:val="345C2FA0"/>
    <w:rsid w:val="345DB9E4"/>
    <w:rsid w:val="345FE6A2"/>
    <w:rsid w:val="34607501"/>
    <w:rsid w:val="346111C5"/>
    <w:rsid w:val="3468DA5E"/>
    <w:rsid w:val="346C3413"/>
    <w:rsid w:val="3476D8DF"/>
    <w:rsid w:val="34790492"/>
    <w:rsid w:val="347CB847"/>
    <w:rsid w:val="34839A09"/>
    <w:rsid w:val="34877DFB"/>
    <w:rsid w:val="3487B536"/>
    <w:rsid w:val="3489AB63"/>
    <w:rsid w:val="348BBBD4"/>
    <w:rsid w:val="3490FBE3"/>
    <w:rsid w:val="3492111E"/>
    <w:rsid w:val="3493FD03"/>
    <w:rsid w:val="3497EF8E"/>
    <w:rsid w:val="349D282C"/>
    <w:rsid w:val="349E965E"/>
    <w:rsid w:val="34A29AD9"/>
    <w:rsid w:val="34A58985"/>
    <w:rsid w:val="34AB3D14"/>
    <w:rsid w:val="34AD01EA"/>
    <w:rsid w:val="34AEFC97"/>
    <w:rsid w:val="34AFDD07"/>
    <w:rsid w:val="34B13FA2"/>
    <w:rsid w:val="34B24B6B"/>
    <w:rsid w:val="34B53E2A"/>
    <w:rsid w:val="34B86C7F"/>
    <w:rsid w:val="34BD41F0"/>
    <w:rsid w:val="34BDBE7D"/>
    <w:rsid w:val="34BDE8AE"/>
    <w:rsid w:val="34C07E07"/>
    <w:rsid w:val="34C44AEF"/>
    <w:rsid w:val="34C810EE"/>
    <w:rsid w:val="34C87E2E"/>
    <w:rsid w:val="34CDF078"/>
    <w:rsid w:val="34DB6F58"/>
    <w:rsid w:val="34DDBA88"/>
    <w:rsid w:val="34DEC061"/>
    <w:rsid w:val="34E2270A"/>
    <w:rsid w:val="34EAF7E1"/>
    <w:rsid w:val="34EF69B7"/>
    <w:rsid w:val="34F1B106"/>
    <w:rsid w:val="34F1C80D"/>
    <w:rsid w:val="34F9448A"/>
    <w:rsid w:val="34FB5516"/>
    <w:rsid w:val="34FBF0E9"/>
    <w:rsid w:val="3500D4A5"/>
    <w:rsid w:val="3502AAA7"/>
    <w:rsid w:val="350E2DDC"/>
    <w:rsid w:val="35126FF3"/>
    <w:rsid w:val="3512B3E7"/>
    <w:rsid w:val="35177A5E"/>
    <w:rsid w:val="3517CC93"/>
    <w:rsid w:val="35186EB2"/>
    <w:rsid w:val="35190AEC"/>
    <w:rsid w:val="3519FA2C"/>
    <w:rsid w:val="351C0D0A"/>
    <w:rsid w:val="351C51A4"/>
    <w:rsid w:val="351D6BFE"/>
    <w:rsid w:val="351E23E1"/>
    <w:rsid w:val="3526CA92"/>
    <w:rsid w:val="352C3D9C"/>
    <w:rsid w:val="352DEEE6"/>
    <w:rsid w:val="3535C757"/>
    <w:rsid w:val="353A0F23"/>
    <w:rsid w:val="353D538C"/>
    <w:rsid w:val="3542951C"/>
    <w:rsid w:val="3542DBEC"/>
    <w:rsid w:val="3549B800"/>
    <w:rsid w:val="354C7619"/>
    <w:rsid w:val="35527D43"/>
    <w:rsid w:val="3552C154"/>
    <w:rsid w:val="3557ED02"/>
    <w:rsid w:val="355C64F0"/>
    <w:rsid w:val="3561A502"/>
    <w:rsid w:val="3565EFBB"/>
    <w:rsid w:val="3569BD63"/>
    <w:rsid w:val="3569E44C"/>
    <w:rsid w:val="356BD1AA"/>
    <w:rsid w:val="356DAB62"/>
    <w:rsid w:val="3575D6EE"/>
    <w:rsid w:val="357C8F83"/>
    <w:rsid w:val="35836258"/>
    <w:rsid w:val="3583D571"/>
    <w:rsid w:val="358B7107"/>
    <w:rsid w:val="358DC715"/>
    <w:rsid w:val="358F3645"/>
    <w:rsid w:val="3599A4FF"/>
    <w:rsid w:val="359C988D"/>
    <w:rsid w:val="35A0559F"/>
    <w:rsid w:val="35A95963"/>
    <w:rsid w:val="35ADD8C7"/>
    <w:rsid w:val="35B0DD5C"/>
    <w:rsid w:val="35B27412"/>
    <w:rsid w:val="35B4D080"/>
    <w:rsid w:val="35B6C5B0"/>
    <w:rsid w:val="35B915E9"/>
    <w:rsid w:val="35BE51DD"/>
    <w:rsid w:val="35BF930A"/>
    <w:rsid w:val="35BFC55A"/>
    <w:rsid w:val="35C0304D"/>
    <w:rsid w:val="35C28F11"/>
    <w:rsid w:val="35C3671D"/>
    <w:rsid w:val="35C6699E"/>
    <w:rsid w:val="35C6EE85"/>
    <w:rsid w:val="35C74FCE"/>
    <w:rsid w:val="35CC2A29"/>
    <w:rsid w:val="35CF0545"/>
    <w:rsid w:val="35D10960"/>
    <w:rsid w:val="35D4CD27"/>
    <w:rsid w:val="35D5C11C"/>
    <w:rsid w:val="35D7FE21"/>
    <w:rsid w:val="35DBC7DF"/>
    <w:rsid w:val="35DBD787"/>
    <w:rsid w:val="35E2BD37"/>
    <w:rsid w:val="35E3B7F1"/>
    <w:rsid w:val="35E51EB9"/>
    <w:rsid w:val="35EA056B"/>
    <w:rsid w:val="35EAB137"/>
    <w:rsid w:val="35EBA801"/>
    <w:rsid w:val="35EC7D10"/>
    <w:rsid w:val="35EC8F19"/>
    <w:rsid w:val="35ECACF0"/>
    <w:rsid w:val="35F40AA7"/>
    <w:rsid w:val="35F8B892"/>
    <w:rsid w:val="35F8E034"/>
    <w:rsid w:val="35FAFEFF"/>
    <w:rsid w:val="35FB08D7"/>
    <w:rsid w:val="35FF59CD"/>
    <w:rsid w:val="36017785"/>
    <w:rsid w:val="360653EB"/>
    <w:rsid w:val="360A23DC"/>
    <w:rsid w:val="360C1AF7"/>
    <w:rsid w:val="360F2840"/>
    <w:rsid w:val="3611DC41"/>
    <w:rsid w:val="361415BE"/>
    <w:rsid w:val="36145E5D"/>
    <w:rsid w:val="361469D4"/>
    <w:rsid w:val="3616BFFB"/>
    <w:rsid w:val="3616E078"/>
    <w:rsid w:val="361A7707"/>
    <w:rsid w:val="361C4A8F"/>
    <w:rsid w:val="361D3831"/>
    <w:rsid w:val="361EE8E0"/>
    <w:rsid w:val="362440A5"/>
    <w:rsid w:val="362712E5"/>
    <w:rsid w:val="36273ACA"/>
    <w:rsid w:val="362BD08F"/>
    <w:rsid w:val="362CA96D"/>
    <w:rsid w:val="362E4845"/>
    <w:rsid w:val="362EAD67"/>
    <w:rsid w:val="363261C2"/>
    <w:rsid w:val="36362D47"/>
    <w:rsid w:val="363B957C"/>
    <w:rsid w:val="363DEF42"/>
    <w:rsid w:val="363F0B23"/>
    <w:rsid w:val="36402C3B"/>
    <w:rsid w:val="364881B9"/>
    <w:rsid w:val="364F9ADD"/>
    <w:rsid w:val="3651FF81"/>
    <w:rsid w:val="36588D9A"/>
    <w:rsid w:val="3658DE67"/>
    <w:rsid w:val="365BB622"/>
    <w:rsid w:val="365CE637"/>
    <w:rsid w:val="365DCC73"/>
    <w:rsid w:val="365FA18B"/>
    <w:rsid w:val="36650568"/>
    <w:rsid w:val="366746C8"/>
    <w:rsid w:val="3667771C"/>
    <w:rsid w:val="3667C586"/>
    <w:rsid w:val="3667CC5C"/>
    <w:rsid w:val="3672F25B"/>
    <w:rsid w:val="3675FDDF"/>
    <w:rsid w:val="367948F4"/>
    <w:rsid w:val="367CB6F4"/>
    <w:rsid w:val="367E033C"/>
    <w:rsid w:val="36809B49"/>
    <w:rsid w:val="36815BB2"/>
    <w:rsid w:val="368276B9"/>
    <w:rsid w:val="3686079B"/>
    <w:rsid w:val="368B4D49"/>
    <w:rsid w:val="368B6221"/>
    <w:rsid w:val="36937F1C"/>
    <w:rsid w:val="3698773E"/>
    <w:rsid w:val="369FEDB0"/>
    <w:rsid w:val="36A40003"/>
    <w:rsid w:val="36A498E7"/>
    <w:rsid w:val="36A65203"/>
    <w:rsid w:val="36A73B14"/>
    <w:rsid w:val="36AA34E9"/>
    <w:rsid w:val="36AA4D85"/>
    <w:rsid w:val="36AB597F"/>
    <w:rsid w:val="36B2939F"/>
    <w:rsid w:val="36B6D8C9"/>
    <w:rsid w:val="36BD65D7"/>
    <w:rsid w:val="36BE0D85"/>
    <w:rsid w:val="36C240BA"/>
    <w:rsid w:val="36C353F6"/>
    <w:rsid w:val="36C4644E"/>
    <w:rsid w:val="36C4F2A5"/>
    <w:rsid w:val="36C799FE"/>
    <w:rsid w:val="36C8B24C"/>
    <w:rsid w:val="36CD106F"/>
    <w:rsid w:val="36D022F6"/>
    <w:rsid w:val="36D0CFDF"/>
    <w:rsid w:val="36D30615"/>
    <w:rsid w:val="36D48F6C"/>
    <w:rsid w:val="36DA0504"/>
    <w:rsid w:val="36DC4564"/>
    <w:rsid w:val="36E0B8A5"/>
    <w:rsid w:val="36E61DDA"/>
    <w:rsid w:val="36E7457D"/>
    <w:rsid w:val="36E9A189"/>
    <w:rsid w:val="36F37882"/>
    <w:rsid w:val="36F4AC86"/>
    <w:rsid w:val="36F6FCA2"/>
    <w:rsid w:val="36F7E16A"/>
    <w:rsid w:val="36FCF60A"/>
    <w:rsid w:val="36FF449A"/>
    <w:rsid w:val="370018BB"/>
    <w:rsid w:val="37019BDB"/>
    <w:rsid w:val="370606D5"/>
    <w:rsid w:val="37071480"/>
    <w:rsid w:val="370FF7C6"/>
    <w:rsid w:val="3710262E"/>
    <w:rsid w:val="3719B20C"/>
    <w:rsid w:val="371A2B12"/>
    <w:rsid w:val="371A5627"/>
    <w:rsid w:val="371D6A5E"/>
    <w:rsid w:val="371FC04A"/>
    <w:rsid w:val="372A96E5"/>
    <w:rsid w:val="372B7915"/>
    <w:rsid w:val="372D6864"/>
    <w:rsid w:val="372DD579"/>
    <w:rsid w:val="372F01A0"/>
    <w:rsid w:val="372F8F42"/>
    <w:rsid w:val="3736AD46"/>
    <w:rsid w:val="3739567A"/>
    <w:rsid w:val="373B0208"/>
    <w:rsid w:val="373CB801"/>
    <w:rsid w:val="37438D48"/>
    <w:rsid w:val="374A4435"/>
    <w:rsid w:val="374BA284"/>
    <w:rsid w:val="37538912"/>
    <w:rsid w:val="3754D616"/>
    <w:rsid w:val="3755C9DB"/>
    <w:rsid w:val="375696CF"/>
    <w:rsid w:val="375AE250"/>
    <w:rsid w:val="375F7674"/>
    <w:rsid w:val="3761DC30"/>
    <w:rsid w:val="376590AA"/>
    <w:rsid w:val="376C2B85"/>
    <w:rsid w:val="376EEE87"/>
    <w:rsid w:val="376FA35F"/>
    <w:rsid w:val="3770218A"/>
    <w:rsid w:val="377DCB01"/>
    <w:rsid w:val="3780A502"/>
    <w:rsid w:val="3782A911"/>
    <w:rsid w:val="37833615"/>
    <w:rsid w:val="3787001E"/>
    <w:rsid w:val="378764D6"/>
    <w:rsid w:val="378C7EAD"/>
    <w:rsid w:val="378D1FFD"/>
    <w:rsid w:val="3791E0DB"/>
    <w:rsid w:val="37922B6D"/>
    <w:rsid w:val="379781CE"/>
    <w:rsid w:val="37978344"/>
    <w:rsid w:val="379B610C"/>
    <w:rsid w:val="379D09FF"/>
    <w:rsid w:val="379F9B6C"/>
    <w:rsid w:val="37A0D22B"/>
    <w:rsid w:val="37A29496"/>
    <w:rsid w:val="37A42F23"/>
    <w:rsid w:val="37A48308"/>
    <w:rsid w:val="37A9A0C4"/>
    <w:rsid w:val="37ADBE1D"/>
    <w:rsid w:val="37AE4515"/>
    <w:rsid w:val="37B0CB97"/>
    <w:rsid w:val="37B4AADC"/>
    <w:rsid w:val="37B5B1F3"/>
    <w:rsid w:val="37B718D3"/>
    <w:rsid w:val="37B946E1"/>
    <w:rsid w:val="37BF5FF2"/>
    <w:rsid w:val="37C708A3"/>
    <w:rsid w:val="37C90B05"/>
    <w:rsid w:val="37D0AC49"/>
    <w:rsid w:val="37D1A518"/>
    <w:rsid w:val="37D65081"/>
    <w:rsid w:val="37D7B0DF"/>
    <w:rsid w:val="37D925CB"/>
    <w:rsid w:val="37E0556D"/>
    <w:rsid w:val="37E078FB"/>
    <w:rsid w:val="37E54D05"/>
    <w:rsid w:val="37E70D07"/>
    <w:rsid w:val="37E88591"/>
    <w:rsid w:val="37E95A1D"/>
    <w:rsid w:val="37E9F531"/>
    <w:rsid w:val="37ECD879"/>
    <w:rsid w:val="37ED1C21"/>
    <w:rsid w:val="37F49C47"/>
    <w:rsid w:val="37F68BAF"/>
    <w:rsid w:val="37F80DE6"/>
    <w:rsid w:val="3800ED03"/>
    <w:rsid w:val="3804947E"/>
    <w:rsid w:val="38057A6F"/>
    <w:rsid w:val="38063F2B"/>
    <w:rsid w:val="380D5201"/>
    <w:rsid w:val="380DE43A"/>
    <w:rsid w:val="380F54B3"/>
    <w:rsid w:val="38121251"/>
    <w:rsid w:val="38125B5D"/>
    <w:rsid w:val="381752ED"/>
    <w:rsid w:val="38185902"/>
    <w:rsid w:val="381D003A"/>
    <w:rsid w:val="38213812"/>
    <w:rsid w:val="38240CDA"/>
    <w:rsid w:val="382633AE"/>
    <w:rsid w:val="3826A37D"/>
    <w:rsid w:val="38292B4F"/>
    <w:rsid w:val="3829FB56"/>
    <w:rsid w:val="382CC81D"/>
    <w:rsid w:val="3832C97A"/>
    <w:rsid w:val="38347529"/>
    <w:rsid w:val="3834CD33"/>
    <w:rsid w:val="3836B7BF"/>
    <w:rsid w:val="3839078C"/>
    <w:rsid w:val="383CE875"/>
    <w:rsid w:val="38401AC0"/>
    <w:rsid w:val="3842CD44"/>
    <w:rsid w:val="3845FCC2"/>
    <w:rsid w:val="384727A0"/>
    <w:rsid w:val="38497DDB"/>
    <w:rsid w:val="385324DD"/>
    <w:rsid w:val="38568B80"/>
    <w:rsid w:val="385909BE"/>
    <w:rsid w:val="385F0051"/>
    <w:rsid w:val="385F35ED"/>
    <w:rsid w:val="38618942"/>
    <w:rsid w:val="38690181"/>
    <w:rsid w:val="386AC2E2"/>
    <w:rsid w:val="386B82F7"/>
    <w:rsid w:val="386C6C0F"/>
    <w:rsid w:val="386CF980"/>
    <w:rsid w:val="386FA67E"/>
    <w:rsid w:val="386FDD24"/>
    <w:rsid w:val="388439AE"/>
    <w:rsid w:val="388B555E"/>
    <w:rsid w:val="388EF04A"/>
    <w:rsid w:val="38958A27"/>
    <w:rsid w:val="3897498B"/>
    <w:rsid w:val="389D15FB"/>
    <w:rsid w:val="389E7189"/>
    <w:rsid w:val="389F1151"/>
    <w:rsid w:val="38A06200"/>
    <w:rsid w:val="38AF31EC"/>
    <w:rsid w:val="38B5BE7D"/>
    <w:rsid w:val="38C03384"/>
    <w:rsid w:val="38C0AD39"/>
    <w:rsid w:val="38C3EB87"/>
    <w:rsid w:val="38C5169A"/>
    <w:rsid w:val="38C55570"/>
    <w:rsid w:val="38C86529"/>
    <w:rsid w:val="38C8BB59"/>
    <w:rsid w:val="38C92D7E"/>
    <w:rsid w:val="38CAC7DA"/>
    <w:rsid w:val="38CF6CE6"/>
    <w:rsid w:val="38DA5090"/>
    <w:rsid w:val="38DEB2F0"/>
    <w:rsid w:val="38E082ED"/>
    <w:rsid w:val="38EC42D2"/>
    <w:rsid w:val="38F47224"/>
    <w:rsid w:val="38F54663"/>
    <w:rsid w:val="38F70154"/>
    <w:rsid w:val="38F78414"/>
    <w:rsid w:val="38F8A32B"/>
    <w:rsid w:val="38FB242C"/>
    <w:rsid w:val="38FCE504"/>
    <w:rsid w:val="38FD928E"/>
    <w:rsid w:val="3900746F"/>
    <w:rsid w:val="39012CAF"/>
    <w:rsid w:val="3901FA6C"/>
    <w:rsid w:val="390672A6"/>
    <w:rsid w:val="39091B08"/>
    <w:rsid w:val="390F01A0"/>
    <w:rsid w:val="390FD362"/>
    <w:rsid w:val="39165D42"/>
    <w:rsid w:val="391C2129"/>
    <w:rsid w:val="391C4555"/>
    <w:rsid w:val="392377C6"/>
    <w:rsid w:val="3923EB48"/>
    <w:rsid w:val="39253013"/>
    <w:rsid w:val="393042F5"/>
    <w:rsid w:val="39333D16"/>
    <w:rsid w:val="393A711E"/>
    <w:rsid w:val="393B39C6"/>
    <w:rsid w:val="393FDD82"/>
    <w:rsid w:val="3941F4DC"/>
    <w:rsid w:val="39420D5F"/>
    <w:rsid w:val="3942EF3A"/>
    <w:rsid w:val="39448808"/>
    <w:rsid w:val="3946A804"/>
    <w:rsid w:val="39472051"/>
    <w:rsid w:val="394853E1"/>
    <w:rsid w:val="3949C3D6"/>
    <w:rsid w:val="39569E23"/>
    <w:rsid w:val="3956DE5E"/>
    <w:rsid w:val="39598305"/>
    <w:rsid w:val="395AEEA3"/>
    <w:rsid w:val="396AC1D0"/>
    <w:rsid w:val="396C2F99"/>
    <w:rsid w:val="396C6C72"/>
    <w:rsid w:val="396CEDBA"/>
    <w:rsid w:val="3970E050"/>
    <w:rsid w:val="3975F8C6"/>
    <w:rsid w:val="3980EA9D"/>
    <w:rsid w:val="3981863C"/>
    <w:rsid w:val="3981F0AA"/>
    <w:rsid w:val="3982A4CA"/>
    <w:rsid w:val="3986A8A7"/>
    <w:rsid w:val="3987823E"/>
    <w:rsid w:val="398CDF1F"/>
    <w:rsid w:val="39926708"/>
    <w:rsid w:val="3992A630"/>
    <w:rsid w:val="3996742D"/>
    <w:rsid w:val="3996EEF0"/>
    <w:rsid w:val="39981673"/>
    <w:rsid w:val="399DD9A2"/>
    <w:rsid w:val="399F530E"/>
    <w:rsid w:val="39A1FB24"/>
    <w:rsid w:val="39A4C47F"/>
    <w:rsid w:val="39A8B4CF"/>
    <w:rsid w:val="39A93170"/>
    <w:rsid w:val="39AA4AB7"/>
    <w:rsid w:val="39B1DAC9"/>
    <w:rsid w:val="39B4B998"/>
    <w:rsid w:val="39B9C551"/>
    <w:rsid w:val="39BF84DF"/>
    <w:rsid w:val="39C0A7F3"/>
    <w:rsid w:val="39C1B7FC"/>
    <w:rsid w:val="39C3EE79"/>
    <w:rsid w:val="39CB07A5"/>
    <w:rsid w:val="39CDE707"/>
    <w:rsid w:val="39CF7117"/>
    <w:rsid w:val="39D46BA3"/>
    <w:rsid w:val="39D6C60A"/>
    <w:rsid w:val="39D7F102"/>
    <w:rsid w:val="39D9979A"/>
    <w:rsid w:val="39DDA59C"/>
    <w:rsid w:val="39DE9F02"/>
    <w:rsid w:val="39E03760"/>
    <w:rsid w:val="39E075C3"/>
    <w:rsid w:val="39E2627E"/>
    <w:rsid w:val="39EA13E0"/>
    <w:rsid w:val="39EA8625"/>
    <w:rsid w:val="39EC2693"/>
    <w:rsid w:val="39EF4390"/>
    <w:rsid w:val="39EFFBB1"/>
    <w:rsid w:val="39F00A04"/>
    <w:rsid w:val="39F1FCE6"/>
    <w:rsid w:val="39F8348F"/>
    <w:rsid w:val="3A01F040"/>
    <w:rsid w:val="3A0A60F3"/>
    <w:rsid w:val="3A0B30B5"/>
    <w:rsid w:val="3A0CEDC8"/>
    <w:rsid w:val="3A1A16B1"/>
    <w:rsid w:val="3A24FD28"/>
    <w:rsid w:val="3A26B54D"/>
    <w:rsid w:val="3A29A7F9"/>
    <w:rsid w:val="3A33A58F"/>
    <w:rsid w:val="3A36DF41"/>
    <w:rsid w:val="3A43AE88"/>
    <w:rsid w:val="3A45726B"/>
    <w:rsid w:val="3A45D1C7"/>
    <w:rsid w:val="3A4B085E"/>
    <w:rsid w:val="3A4C2C62"/>
    <w:rsid w:val="3A4FFCCF"/>
    <w:rsid w:val="3A5038CF"/>
    <w:rsid w:val="3A50F17E"/>
    <w:rsid w:val="3A529A9F"/>
    <w:rsid w:val="3A52DD66"/>
    <w:rsid w:val="3A5638F3"/>
    <w:rsid w:val="3A5F0BFB"/>
    <w:rsid w:val="3A604100"/>
    <w:rsid w:val="3A6A8D4F"/>
    <w:rsid w:val="3A6B2D51"/>
    <w:rsid w:val="3A6E4E6E"/>
    <w:rsid w:val="3A7181BC"/>
    <w:rsid w:val="3A74AB93"/>
    <w:rsid w:val="3A76B9D5"/>
    <w:rsid w:val="3A7A86D0"/>
    <w:rsid w:val="3A7AE053"/>
    <w:rsid w:val="3A8390E3"/>
    <w:rsid w:val="3A842AE2"/>
    <w:rsid w:val="3A8A9042"/>
    <w:rsid w:val="3A919D6C"/>
    <w:rsid w:val="3A96D5BE"/>
    <w:rsid w:val="3A97E630"/>
    <w:rsid w:val="3A9AF63C"/>
    <w:rsid w:val="3A9CA629"/>
    <w:rsid w:val="3A9F61E6"/>
    <w:rsid w:val="3AA61A1B"/>
    <w:rsid w:val="3AA68D3D"/>
    <w:rsid w:val="3AA94E38"/>
    <w:rsid w:val="3AADE109"/>
    <w:rsid w:val="3AB15070"/>
    <w:rsid w:val="3AB2960F"/>
    <w:rsid w:val="3AB4A782"/>
    <w:rsid w:val="3AB780A5"/>
    <w:rsid w:val="3ABC2591"/>
    <w:rsid w:val="3ABE4356"/>
    <w:rsid w:val="3ABF5161"/>
    <w:rsid w:val="3AC5EB04"/>
    <w:rsid w:val="3AC7F062"/>
    <w:rsid w:val="3AC88072"/>
    <w:rsid w:val="3ACA0BB6"/>
    <w:rsid w:val="3ACE40A0"/>
    <w:rsid w:val="3ACEA749"/>
    <w:rsid w:val="3AD474CB"/>
    <w:rsid w:val="3AD8EFE8"/>
    <w:rsid w:val="3AD94296"/>
    <w:rsid w:val="3AD9B695"/>
    <w:rsid w:val="3AE863A0"/>
    <w:rsid w:val="3AE9F80B"/>
    <w:rsid w:val="3AF31C43"/>
    <w:rsid w:val="3AF94910"/>
    <w:rsid w:val="3AFDCC8A"/>
    <w:rsid w:val="3B000DA3"/>
    <w:rsid w:val="3B01E0E8"/>
    <w:rsid w:val="3B01F0F6"/>
    <w:rsid w:val="3B0C84B4"/>
    <w:rsid w:val="3B0C92B2"/>
    <w:rsid w:val="3B0DB8A8"/>
    <w:rsid w:val="3B0FF90C"/>
    <w:rsid w:val="3B13E88E"/>
    <w:rsid w:val="3B17D19F"/>
    <w:rsid w:val="3B180A2F"/>
    <w:rsid w:val="3B1A5F65"/>
    <w:rsid w:val="3B1A6ED5"/>
    <w:rsid w:val="3B1F23AC"/>
    <w:rsid w:val="3B209C78"/>
    <w:rsid w:val="3B21BF6C"/>
    <w:rsid w:val="3B254664"/>
    <w:rsid w:val="3B2CC7C9"/>
    <w:rsid w:val="3B2DAC6E"/>
    <w:rsid w:val="3B2F88C8"/>
    <w:rsid w:val="3B329ED0"/>
    <w:rsid w:val="3B3BE8F3"/>
    <w:rsid w:val="3B3FF1E0"/>
    <w:rsid w:val="3B47C040"/>
    <w:rsid w:val="3B480681"/>
    <w:rsid w:val="3B4A95BE"/>
    <w:rsid w:val="3B4E2A05"/>
    <w:rsid w:val="3B4F46A9"/>
    <w:rsid w:val="3B50BC99"/>
    <w:rsid w:val="3B517C61"/>
    <w:rsid w:val="3B572268"/>
    <w:rsid w:val="3B5880E0"/>
    <w:rsid w:val="3B5AB456"/>
    <w:rsid w:val="3B5FDDEB"/>
    <w:rsid w:val="3B60C713"/>
    <w:rsid w:val="3B62BECF"/>
    <w:rsid w:val="3B67D049"/>
    <w:rsid w:val="3B69D55E"/>
    <w:rsid w:val="3B6BD499"/>
    <w:rsid w:val="3B701F0A"/>
    <w:rsid w:val="3B70D7D2"/>
    <w:rsid w:val="3B713158"/>
    <w:rsid w:val="3B719A5B"/>
    <w:rsid w:val="3B739A78"/>
    <w:rsid w:val="3B7530BA"/>
    <w:rsid w:val="3B75320E"/>
    <w:rsid w:val="3B75B894"/>
    <w:rsid w:val="3B79647B"/>
    <w:rsid w:val="3B7B7521"/>
    <w:rsid w:val="3B7FE40B"/>
    <w:rsid w:val="3B81583C"/>
    <w:rsid w:val="3B83FD72"/>
    <w:rsid w:val="3B86212E"/>
    <w:rsid w:val="3B86C4B7"/>
    <w:rsid w:val="3B86CC18"/>
    <w:rsid w:val="3B87DDBF"/>
    <w:rsid w:val="3B88C270"/>
    <w:rsid w:val="3B8B549D"/>
    <w:rsid w:val="3B90610D"/>
    <w:rsid w:val="3B958B57"/>
    <w:rsid w:val="3B9B2CA2"/>
    <w:rsid w:val="3BA62753"/>
    <w:rsid w:val="3BAFC60E"/>
    <w:rsid w:val="3BB96910"/>
    <w:rsid w:val="3BBA31A8"/>
    <w:rsid w:val="3BBC26D0"/>
    <w:rsid w:val="3BBCF993"/>
    <w:rsid w:val="3BC0B273"/>
    <w:rsid w:val="3BC0E4A3"/>
    <w:rsid w:val="3BC713B7"/>
    <w:rsid w:val="3BC7D1BC"/>
    <w:rsid w:val="3BCC2D17"/>
    <w:rsid w:val="3BCD4C5F"/>
    <w:rsid w:val="3BCE378B"/>
    <w:rsid w:val="3BCEF113"/>
    <w:rsid w:val="3BCFE49C"/>
    <w:rsid w:val="3BE54475"/>
    <w:rsid w:val="3BE89EAB"/>
    <w:rsid w:val="3BE9D902"/>
    <w:rsid w:val="3BE9F0A4"/>
    <w:rsid w:val="3BEBC609"/>
    <w:rsid w:val="3BF10BA5"/>
    <w:rsid w:val="3BF1BEAD"/>
    <w:rsid w:val="3BF4EB7C"/>
    <w:rsid w:val="3BF90E58"/>
    <w:rsid w:val="3BFC1509"/>
    <w:rsid w:val="3C023BAD"/>
    <w:rsid w:val="3C029BF0"/>
    <w:rsid w:val="3C0E3B71"/>
    <w:rsid w:val="3C11A320"/>
    <w:rsid w:val="3C127BA8"/>
    <w:rsid w:val="3C178C6A"/>
    <w:rsid w:val="3C1E1055"/>
    <w:rsid w:val="3C21CCDD"/>
    <w:rsid w:val="3C21E1F7"/>
    <w:rsid w:val="3C233053"/>
    <w:rsid w:val="3C23F552"/>
    <w:rsid w:val="3C24351F"/>
    <w:rsid w:val="3C25193F"/>
    <w:rsid w:val="3C27F2D2"/>
    <w:rsid w:val="3C288EDF"/>
    <w:rsid w:val="3C298CBD"/>
    <w:rsid w:val="3C2DA351"/>
    <w:rsid w:val="3C33B75B"/>
    <w:rsid w:val="3C399ABB"/>
    <w:rsid w:val="3C39A73C"/>
    <w:rsid w:val="3C3F5C8F"/>
    <w:rsid w:val="3C44A1EE"/>
    <w:rsid w:val="3C4567C0"/>
    <w:rsid w:val="3C45892A"/>
    <w:rsid w:val="3C47C31B"/>
    <w:rsid w:val="3C4BE18F"/>
    <w:rsid w:val="3C53CBCC"/>
    <w:rsid w:val="3C56B19D"/>
    <w:rsid w:val="3C5D6C3C"/>
    <w:rsid w:val="3C6B4A51"/>
    <w:rsid w:val="3C6D039F"/>
    <w:rsid w:val="3C753BFF"/>
    <w:rsid w:val="3C75D38F"/>
    <w:rsid w:val="3C7F49EA"/>
    <w:rsid w:val="3C820C7D"/>
    <w:rsid w:val="3C82A127"/>
    <w:rsid w:val="3C84344E"/>
    <w:rsid w:val="3C84B002"/>
    <w:rsid w:val="3C911C14"/>
    <w:rsid w:val="3C950EBC"/>
    <w:rsid w:val="3C977E82"/>
    <w:rsid w:val="3C9C61A1"/>
    <w:rsid w:val="3C9C85BA"/>
    <w:rsid w:val="3C9D9E9D"/>
    <w:rsid w:val="3C9DB75D"/>
    <w:rsid w:val="3C9E3B30"/>
    <w:rsid w:val="3CA000C0"/>
    <w:rsid w:val="3CA170CA"/>
    <w:rsid w:val="3CAAB635"/>
    <w:rsid w:val="3CAD141F"/>
    <w:rsid w:val="3CAFF63D"/>
    <w:rsid w:val="3CB18736"/>
    <w:rsid w:val="3CB48422"/>
    <w:rsid w:val="3CB8A7AC"/>
    <w:rsid w:val="3CC0E012"/>
    <w:rsid w:val="3CC2C9B8"/>
    <w:rsid w:val="3CC3C19D"/>
    <w:rsid w:val="3CC40F11"/>
    <w:rsid w:val="3CCB6986"/>
    <w:rsid w:val="3CCD7A42"/>
    <w:rsid w:val="3CCDB761"/>
    <w:rsid w:val="3CCFF4E3"/>
    <w:rsid w:val="3CD23269"/>
    <w:rsid w:val="3CD75EB9"/>
    <w:rsid w:val="3CE03455"/>
    <w:rsid w:val="3CE03711"/>
    <w:rsid w:val="3CE2DAC6"/>
    <w:rsid w:val="3CE4EF86"/>
    <w:rsid w:val="3CE644EA"/>
    <w:rsid w:val="3CE69E9D"/>
    <w:rsid w:val="3CE95115"/>
    <w:rsid w:val="3CEFDFF9"/>
    <w:rsid w:val="3CF08454"/>
    <w:rsid w:val="3CF2F48F"/>
    <w:rsid w:val="3CF40898"/>
    <w:rsid w:val="3CFB9B65"/>
    <w:rsid w:val="3D056E8E"/>
    <w:rsid w:val="3D09D13D"/>
    <w:rsid w:val="3D0B0C83"/>
    <w:rsid w:val="3D0BB382"/>
    <w:rsid w:val="3D150F98"/>
    <w:rsid w:val="3D196437"/>
    <w:rsid w:val="3D1A736C"/>
    <w:rsid w:val="3D1DD24E"/>
    <w:rsid w:val="3D1E01F5"/>
    <w:rsid w:val="3D20B0AA"/>
    <w:rsid w:val="3D212065"/>
    <w:rsid w:val="3D28A750"/>
    <w:rsid w:val="3D290712"/>
    <w:rsid w:val="3D2CB7A0"/>
    <w:rsid w:val="3D2E78DC"/>
    <w:rsid w:val="3D30B2B0"/>
    <w:rsid w:val="3D30FEB5"/>
    <w:rsid w:val="3D3740DE"/>
    <w:rsid w:val="3D3E221E"/>
    <w:rsid w:val="3D3F3652"/>
    <w:rsid w:val="3D4459A2"/>
    <w:rsid w:val="3D474E45"/>
    <w:rsid w:val="3D481502"/>
    <w:rsid w:val="3D4FA58B"/>
    <w:rsid w:val="3D56B5E8"/>
    <w:rsid w:val="3D58C05B"/>
    <w:rsid w:val="3D5DBCF8"/>
    <w:rsid w:val="3D6461A7"/>
    <w:rsid w:val="3D65E40D"/>
    <w:rsid w:val="3D79BED1"/>
    <w:rsid w:val="3D7CBF8A"/>
    <w:rsid w:val="3D8B64E5"/>
    <w:rsid w:val="3D8B93F1"/>
    <w:rsid w:val="3D90F406"/>
    <w:rsid w:val="3D944D36"/>
    <w:rsid w:val="3D965705"/>
    <w:rsid w:val="3D987435"/>
    <w:rsid w:val="3D9D0131"/>
    <w:rsid w:val="3D9FFBA8"/>
    <w:rsid w:val="3DA63B23"/>
    <w:rsid w:val="3DA8F0AD"/>
    <w:rsid w:val="3DAC03A0"/>
    <w:rsid w:val="3DADDA89"/>
    <w:rsid w:val="3DAE7E75"/>
    <w:rsid w:val="3DAFDF5D"/>
    <w:rsid w:val="3DB1E4C0"/>
    <w:rsid w:val="3DB86EEF"/>
    <w:rsid w:val="3DB98BD9"/>
    <w:rsid w:val="3DBE1AFC"/>
    <w:rsid w:val="3DBE4C4D"/>
    <w:rsid w:val="3DBF445C"/>
    <w:rsid w:val="3DC0BD02"/>
    <w:rsid w:val="3DC238DA"/>
    <w:rsid w:val="3DC67158"/>
    <w:rsid w:val="3DCDAAFA"/>
    <w:rsid w:val="3DD68D50"/>
    <w:rsid w:val="3DDABD0E"/>
    <w:rsid w:val="3DDF5EFE"/>
    <w:rsid w:val="3DE2A78A"/>
    <w:rsid w:val="3DE2B89B"/>
    <w:rsid w:val="3DEAEEFA"/>
    <w:rsid w:val="3DF08867"/>
    <w:rsid w:val="3DF27CDB"/>
    <w:rsid w:val="3DF744D0"/>
    <w:rsid w:val="3DF7F40C"/>
    <w:rsid w:val="3DFB9F4C"/>
    <w:rsid w:val="3DFC50A2"/>
    <w:rsid w:val="3DFCA7E7"/>
    <w:rsid w:val="3E0AF11D"/>
    <w:rsid w:val="3E0BA216"/>
    <w:rsid w:val="3E0E47D0"/>
    <w:rsid w:val="3E0E59F5"/>
    <w:rsid w:val="3E0F6932"/>
    <w:rsid w:val="3E13BA28"/>
    <w:rsid w:val="3E14B463"/>
    <w:rsid w:val="3E16165E"/>
    <w:rsid w:val="3E163F1B"/>
    <w:rsid w:val="3E1982F6"/>
    <w:rsid w:val="3E19B773"/>
    <w:rsid w:val="3E1E273A"/>
    <w:rsid w:val="3E1E3D3E"/>
    <w:rsid w:val="3E206A28"/>
    <w:rsid w:val="3E2088FC"/>
    <w:rsid w:val="3E2307B3"/>
    <w:rsid w:val="3E2B14E7"/>
    <w:rsid w:val="3E2D0E2B"/>
    <w:rsid w:val="3E2D6743"/>
    <w:rsid w:val="3E3189EA"/>
    <w:rsid w:val="3E3761F8"/>
    <w:rsid w:val="3E45A316"/>
    <w:rsid w:val="3E4AA0C6"/>
    <w:rsid w:val="3E4D22C1"/>
    <w:rsid w:val="3E4D7FE2"/>
    <w:rsid w:val="3E519C5B"/>
    <w:rsid w:val="3E56831A"/>
    <w:rsid w:val="3E5700D8"/>
    <w:rsid w:val="3E5860BB"/>
    <w:rsid w:val="3E62A9E7"/>
    <w:rsid w:val="3E6E5A5E"/>
    <w:rsid w:val="3E705268"/>
    <w:rsid w:val="3E70DE10"/>
    <w:rsid w:val="3E71940C"/>
    <w:rsid w:val="3E792B9E"/>
    <w:rsid w:val="3E7BFE59"/>
    <w:rsid w:val="3E804C2E"/>
    <w:rsid w:val="3E808B9E"/>
    <w:rsid w:val="3E840B57"/>
    <w:rsid w:val="3E86D4A1"/>
    <w:rsid w:val="3E88575F"/>
    <w:rsid w:val="3E8F4143"/>
    <w:rsid w:val="3E8F7BF8"/>
    <w:rsid w:val="3E9240C6"/>
    <w:rsid w:val="3E94E858"/>
    <w:rsid w:val="3E96CE93"/>
    <w:rsid w:val="3E986FFE"/>
    <w:rsid w:val="3EA0D201"/>
    <w:rsid w:val="3EA27C8E"/>
    <w:rsid w:val="3EA33758"/>
    <w:rsid w:val="3EA41102"/>
    <w:rsid w:val="3EA51D9A"/>
    <w:rsid w:val="3EA55834"/>
    <w:rsid w:val="3EA5C5C5"/>
    <w:rsid w:val="3EA912B7"/>
    <w:rsid w:val="3EAA7D75"/>
    <w:rsid w:val="3EAB2B10"/>
    <w:rsid w:val="3EAC9909"/>
    <w:rsid w:val="3EAD6C9C"/>
    <w:rsid w:val="3EADE33F"/>
    <w:rsid w:val="3EB178A2"/>
    <w:rsid w:val="3EB303E6"/>
    <w:rsid w:val="3EC16B08"/>
    <w:rsid w:val="3ECBA71A"/>
    <w:rsid w:val="3ECBBBD7"/>
    <w:rsid w:val="3ED69BD3"/>
    <w:rsid w:val="3ED6A700"/>
    <w:rsid w:val="3ED73BAD"/>
    <w:rsid w:val="3ED7CB79"/>
    <w:rsid w:val="3EDA3E1D"/>
    <w:rsid w:val="3EDBCD5C"/>
    <w:rsid w:val="3EDDD7E5"/>
    <w:rsid w:val="3EDF8244"/>
    <w:rsid w:val="3EE1F551"/>
    <w:rsid w:val="3EE383F1"/>
    <w:rsid w:val="3EECBD2E"/>
    <w:rsid w:val="3EEE6E4A"/>
    <w:rsid w:val="3EF09103"/>
    <w:rsid w:val="3EF1973C"/>
    <w:rsid w:val="3EF25729"/>
    <w:rsid w:val="3EF2A880"/>
    <w:rsid w:val="3EF6AC87"/>
    <w:rsid w:val="3EFB339A"/>
    <w:rsid w:val="3EFE587B"/>
    <w:rsid w:val="3F009BFA"/>
    <w:rsid w:val="3F105124"/>
    <w:rsid w:val="3F114A14"/>
    <w:rsid w:val="3F161808"/>
    <w:rsid w:val="3F16D655"/>
    <w:rsid w:val="3F1A2B10"/>
    <w:rsid w:val="3F1BEBE4"/>
    <w:rsid w:val="3F213E60"/>
    <w:rsid w:val="3F23F6E7"/>
    <w:rsid w:val="3F243EAA"/>
    <w:rsid w:val="3F276113"/>
    <w:rsid w:val="3F29AF78"/>
    <w:rsid w:val="3F2BF7AD"/>
    <w:rsid w:val="3F2DAB83"/>
    <w:rsid w:val="3F2DB7BE"/>
    <w:rsid w:val="3F316765"/>
    <w:rsid w:val="3F338C85"/>
    <w:rsid w:val="3F352848"/>
    <w:rsid w:val="3F372E1D"/>
    <w:rsid w:val="3F3B8F17"/>
    <w:rsid w:val="3F44243F"/>
    <w:rsid w:val="3F4704E5"/>
    <w:rsid w:val="3F4B3087"/>
    <w:rsid w:val="3F4C9CA7"/>
    <w:rsid w:val="3F521D72"/>
    <w:rsid w:val="3F5314EC"/>
    <w:rsid w:val="3F539E3B"/>
    <w:rsid w:val="3F54408C"/>
    <w:rsid w:val="3F589E47"/>
    <w:rsid w:val="3F5ED9EA"/>
    <w:rsid w:val="3F5EE7EA"/>
    <w:rsid w:val="3F5F1B87"/>
    <w:rsid w:val="3F5F5032"/>
    <w:rsid w:val="3F5F9EA5"/>
    <w:rsid w:val="3F684702"/>
    <w:rsid w:val="3F68614A"/>
    <w:rsid w:val="3F687800"/>
    <w:rsid w:val="3F70E47D"/>
    <w:rsid w:val="3F77A013"/>
    <w:rsid w:val="3F79DF55"/>
    <w:rsid w:val="3F7C0431"/>
    <w:rsid w:val="3F823A28"/>
    <w:rsid w:val="3F83E85D"/>
    <w:rsid w:val="3F91E0D7"/>
    <w:rsid w:val="3F97037B"/>
    <w:rsid w:val="3F985878"/>
    <w:rsid w:val="3F9A4DDD"/>
    <w:rsid w:val="3F9CF941"/>
    <w:rsid w:val="3F9EF75A"/>
    <w:rsid w:val="3FA28BF5"/>
    <w:rsid w:val="3FB181C8"/>
    <w:rsid w:val="3FB53150"/>
    <w:rsid w:val="3FB7253D"/>
    <w:rsid w:val="3FB748E7"/>
    <w:rsid w:val="3FBB9900"/>
    <w:rsid w:val="3FBBFE50"/>
    <w:rsid w:val="3FBD6313"/>
    <w:rsid w:val="3FC04C09"/>
    <w:rsid w:val="3FC5D9D3"/>
    <w:rsid w:val="3FC62607"/>
    <w:rsid w:val="3FC6E762"/>
    <w:rsid w:val="3FC863E5"/>
    <w:rsid w:val="3FC8CFBF"/>
    <w:rsid w:val="3FCA6B56"/>
    <w:rsid w:val="3FCBB4BC"/>
    <w:rsid w:val="3FCBB65A"/>
    <w:rsid w:val="3FD45546"/>
    <w:rsid w:val="3FE5CF2D"/>
    <w:rsid w:val="3FE667C3"/>
    <w:rsid w:val="3FE672E6"/>
    <w:rsid w:val="3FE84750"/>
    <w:rsid w:val="3FEB122B"/>
    <w:rsid w:val="3FF08BC7"/>
    <w:rsid w:val="3FF32848"/>
    <w:rsid w:val="3FF50756"/>
    <w:rsid w:val="3FF7EB52"/>
    <w:rsid w:val="3FFDBE00"/>
    <w:rsid w:val="3FFE05B9"/>
    <w:rsid w:val="4004E8F9"/>
    <w:rsid w:val="4005E602"/>
    <w:rsid w:val="4005F322"/>
    <w:rsid w:val="4008AD27"/>
    <w:rsid w:val="400BDCC2"/>
    <w:rsid w:val="40101297"/>
    <w:rsid w:val="40119FE8"/>
    <w:rsid w:val="4013EB87"/>
    <w:rsid w:val="40156AD7"/>
    <w:rsid w:val="4019B5E8"/>
    <w:rsid w:val="401A1930"/>
    <w:rsid w:val="401B26F6"/>
    <w:rsid w:val="401F74B0"/>
    <w:rsid w:val="4021088E"/>
    <w:rsid w:val="4021757B"/>
    <w:rsid w:val="4022DD1C"/>
    <w:rsid w:val="40251364"/>
    <w:rsid w:val="402F34FA"/>
    <w:rsid w:val="403957C1"/>
    <w:rsid w:val="403CC4BC"/>
    <w:rsid w:val="40432426"/>
    <w:rsid w:val="40490F08"/>
    <w:rsid w:val="404AAFDB"/>
    <w:rsid w:val="404C9DEC"/>
    <w:rsid w:val="404D4180"/>
    <w:rsid w:val="404DEEED"/>
    <w:rsid w:val="40508F4E"/>
    <w:rsid w:val="405F5F1A"/>
    <w:rsid w:val="4060955F"/>
    <w:rsid w:val="406BB831"/>
    <w:rsid w:val="406EBE07"/>
    <w:rsid w:val="4072CBD7"/>
    <w:rsid w:val="40731128"/>
    <w:rsid w:val="407E2D8B"/>
    <w:rsid w:val="407E42C7"/>
    <w:rsid w:val="40806737"/>
    <w:rsid w:val="40844F57"/>
    <w:rsid w:val="40845A33"/>
    <w:rsid w:val="40849877"/>
    <w:rsid w:val="4084D71A"/>
    <w:rsid w:val="4087A70A"/>
    <w:rsid w:val="4087C3BC"/>
    <w:rsid w:val="40912202"/>
    <w:rsid w:val="40924CE0"/>
    <w:rsid w:val="40980C97"/>
    <w:rsid w:val="4098196C"/>
    <w:rsid w:val="409C36D6"/>
    <w:rsid w:val="409D38AA"/>
    <w:rsid w:val="40A01106"/>
    <w:rsid w:val="40A0892E"/>
    <w:rsid w:val="40A139AE"/>
    <w:rsid w:val="40A4C9C6"/>
    <w:rsid w:val="40A5FC63"/>
    <w:rsid w:val="40A8067C"/>
    <w:rsid w:val="40A940E8"/>
    <w:rsid w:val="40AE5C34"/>
    <w:rsid w:val="40AFC7F0"/>
    <w:rsid w:val="40BB1AD8"/>
    <w:rsid w:val="40BE4E7A"/>
    <w:rsid w:val="40C4A5F4"/>
    <w:rsid w:val="40C4DF86"/>
    <w:rsid w:val="40D24BE1"/>
    <w:rsid w:val="40D9E5B1"/>
    <w:rsid w:val="40DADF3D"/>
    <w:rsid w:val="40DBBCB9"/>
    <w:rsid w:val="40DBCE0F"/>
    <w:rsid w:val="40DCA891"/>
    <w:rsid w:val="40DD79FC"/>
    <w:rsid w:val="40DED64F"/>
    <w:rsid w:val="40E43237"/>
    <w:rsid w:val="40E5099C"/>
    <w:rsid w:val="40F01F28"/>
    <w:rsid w:val="40F0D026"/>
    <w:rsid w:val="40F4C679"/>
    <w:rsid w:val="40FB624C"/>
    <w:rsid w:val="41019D20"/>
    <w:rsid w:val="4101CC0F"/>
    <w:rsid w:val="410A9D36"/>
    <w:rsid w:val="410BB054"/>
    <w:rsid w:val="410DE138"/>
    <w:rsid w:val="4114D78F"/>
    <w:rsid w:val="411536F1"/>
    <w:rsid w:val="41154C58"/>
    <w:rsid w:val="41190CBB"/>
    <w:rsid w:val="411E426C"/>
    <w:rsid w:val="41200DA6"/>
    <w:rsid w:val="4120A9AD"/>
    <w:rsid w:val="4124B3F4"/>
    <w:rsid w:val="41336C52"/>
    <w:rsid w:val="4134111E"/>
    <w:rsid w:val="413606A0"/>
    <w:rsid w:val="41365AE2"/>
    <w:rsid w:val="41392A5A"/>
    <w:rsid w:val="413BF6EC"/>
    <w:rsid w:val="413F566E"/>
    <w:rsid w:val="4142C2F5"/>
    <w:rsid w:val="414572CB"/>
    <w:rsid w:val="4145A4F9"/>
    <w:rsid w:val="4145F797"/>
    <w:rsid w:val="41463492"/>
    <w:rsid w:val="41470FE5"/>
    <w:rsid w:val="4147650C"/>
    <w:rsid w:val="41499FCD"/>
    <w:rsid w:val="414DD657"/>
    <w:rsid w:val="4151C6AA"/>
    <w:rsid w:val="4157335B"/>
    <w:rsid w:val="4159BE41"/>
    <w:rsid w:val="415CCF8F"/>
    <w:rsid w:val="4162B14D"/>
    <w:rsid w:val="41638B3D"/>
    <w:rsid w:val="41691821"/>
    <w:rsid w:val="416B243C"/>
    <w:rsid w:val="416BE577"/>
    <w:rsid w:val="416C7D73"/>
    <w:rsid w:val="4171CFE2"/>
    <w:rsid w:val="4171D600"/>
    <w:rsid w:val="41767A47"/>
    <w:rsid w:val="4179AB89"/>
    <w:rsid w:val="417AC660"/>
    <w:rsid w:val="417E4BB8"/>
    <w:rsid w:val="4182AE1A"/>
    <w:rsid w:val="41838BD3"/>
    <w:rsid w:val="41896B61"/>
    <w:rsid w:val="4191B45F"/>
    <w:rsid w:val="4191F23F"/>
    <w:rsid w:val="4193C3AF"/>
    <w:rsid w:val="4194B1DD"/>
    <w:rsid w:val="41951806"/>
    <w:rsid w:val="41957434"/>
    <w:rsid w:val="41965669"/>
    <w:rsid w:val="419662FA"/>
    <w:rsid w:val="4196AB16"/>
    <w:rsid w:val="4196C9E1"/>
    <w:rsid w:val="41991F63"/>
    <w:rsid w:val="4199FC13"/>
    <w:rsid w:val="41A4DB18"/>
    <w:rsid w:val="41A7F0BC"/>
    <w:rsid w:val="41ACA98A"/>
    <w:rsid w:val="41AD7302"/>
    <w:rsid w:val="41AFCBF6"/>
    <w:rsid w:val="41B0BC19"/>
    <w:rsid w:val="41B1A4E6"/>
    <w:rsid w:val="41B1F6AF"/>
    <w:rsid w:val="41B4A338"/>
    <w:rsid w:val="41B4FC82"/>
    <w:rsid w:val="41B77296"/>
    <w:rsid w:val="41BD0034"/>
    <w:rsid w:val="41BD660C"/>
    <w:rsid w:val="41C28C79"/>
    <w:rsid w:val="41C5920A"/>
    <w:rsid w:val="41C63DB3"/>
    <w:rsid w:val="41C91288"/>
    <w:rsid w:val="41CA7C1E"/>
    <w:rsid w:val="41CF8072"/>
    <w:rsid w:val="41D29E01"/>
    <w:rsid w:val="41D42284"/>
    <w:rsid w:val="41D57AB4"/>
    <w:rsid w:val="41D841CE"/>
    <w:rsid w:val="41DB9BF5"/>
    <w:rsid w:val="41DD52F2"/>
    <w:rsid w:val="41DDE9D2"/>
    <w:rsid w:val="41E2ABBC"/>
    <w:rsid w:val="41E3D123"/>
    <w:rsid w:val="41E763FB"/>
    <w:rsid w:val="41EA1EA5"/>
    <w:rsid w:val="41F47BC2"/>
    <w:rsid w:val="41FD21EB"/>
    <w:rsid w:val="41FF1500"/>
    <w:rsid w:val="42080489"/>
    <w:rsid w:val="420898A4"/>
    <w:rsid w:val="420B21B3"/>
    <w:rsid w:val="420EAD71"/>
    <w:rsid w:val="4210E501"/>
    <w:rsid w:val="42116E9B"/>
    <w:rsid w:val="4218AD1B"/>
    <w:rsid w:val="421AA0D2"/>
    <w:rsid w:val="421D99D6"/>
    <w:rsid w:val="421E1491"/>
    <w:rsid w:val="4221F7F2"/>
    <w:rsid w:val="4225FD84"/>
    <w:rsid w:val="422943EB"/>
    <w:rsid w:val="422C0DB0"/>
    <w:rsid w:val="422E2738"/>
    <w:rsid w:val="422F7BC1"/>
    <w:rsid w:val="4231C853"/>
    <w:rsid w:val="4234D4C6"/>
    <w:rsid w:val="4234F013"/>
    <w:rsid w:val="423948D5"/>
    <w:rsid w:val="423BAC34"/>
    <w:rsid w:val="423CC32F"/>
    <w:rsid w:val="423F983C"/>
    <w:rsid w:val="42415E4D"/>
    <w:rsid w:val="424174FD"/>
    <w:rsid w:val="424379EA"/>
    <w:rsid w:val="4243D754"/>
    <w:rsid w:val="42474A6A"/>
    <w:rsid w:val="4249BC9C"/>
    <w:rsid w:val="424BFC53"/>
    <w:rsid w:val="424F3E5B"/>
    <w:rsid w:val="4257D749"/>
    <w:rsid w:val="4259D41C"/>
    <w:rsid w:val="425ACED4"/>
    <w:rsid w:val="425ED9E1"/>
    <w:rsid w:val="426317FF"/>
    <w:rsid w:val="42697376"/>
    <w:rsid w:val="426AACFE"/>
    <w:rsid w:val="426CC282"/>
    <w:rsid w:val="426D1F63"/>
    <w:rsid w:val="4283815E"/>
    <w:rsid w:val="42841B55"/>
    <w:rsid w:val="4285F7FC"/>
    <w:rsid w:val="42879DBC"/>
    <w:rsid w:val="428A3034"/>
    <w:rsid w:val="428A58B3"/>
    <w:rsid w:val="428D2BE1"/>
    <w:rsid w:val="428D89B1"/>
    <w:rsid w:val="429217E3"/>
    <w:rsid w:val="42928F1C"/>
    <w:rsid w:val="4294C2E6"/>
    <w:rsid w:val="42A025A2"/>
    <w:rsid w:val="42A5B1C0"/>
    <w:rsid w:val="42AA25D3"/>
    <w:rsid w:val="42AAFB03"/>
    <w:rsid w:val="42AFB118"/>
    <w:rsid w:val="42B4CF90"/>
    <w:rsid w:val="42B7256D"/>
    <w:rsid w:val="42B8EE47"/>
    <w:rsid w:val="42B90301"/>
    <w:rsid w:val="42BDA742"/>
    <w:rsid w:val="42BED550"/>
    <w:rsid w:val="42BF0FB3"/>
    <w:rsid w:val="42C1A3DA"/>
    <w:rsid w:val="42C23F65"/>
    <w:rsid w:val="42C30FEF"/>
    <w:rsid w:val="42C91823"/>
    <w:rsid w:val="42D24101"/>
    <w:rsid w:val="42D24101"/>
    <w:rsid w:val="42D638C7"/>
    <w:rsid w:val="42D6DA2C"/>
    <w:rsid w:val="42D740E8"/>
    <w:rsid w:val="42DBCBD4"/>
    <w:rsid w:val="42E0B9E5"/>
    <w:rsid w:val="42E1AC3D"/>
    <w:rsid w:val="42E9141C"/>
    <w:rsid w:val="42E9C887"/>
    <w:rsid w:val="42F46550"/>
    <w:rsid w:val="42F48005"/>
    <w:rsid w:val="42FB21CA"/>
    <w:rsid w:val="42FE5FA6"/>
    <w:rsid w:val="43008272"/>
    <w:rsid w:val="43025613"/>
    <w:rsid w:val="4308CE07"/>
    <w:rsid w:val="430A4163"/>
    <w:rsid w:val="430C5F84"/>
    <w:rsid w:val="430C83B7"/>
    <w:rsid w:val="43102178"/>
    <w:rsid w:val="4313611B"/>
    <w:rsid w:val="431649CA"/>
    <w:rsid w:val="431964C8"/>
    <w:rsid w:val="431A53E2"/>
    <w:rsid w:val="431D54D6"/>
    <w:rsid w:val="431F5205"/>
    <w:rsid w:val="4324DC1B"/>
    <w:rsid w:val="432ECD01"/>
    <w:rsid w:val="43366744"/>
    <w:rsid w:val="43368E13"/>
    <w:rsid w:val="433909D6"/>
    <w:rsid w:val="433C38AF"/>
    <w:rsid w:val="4344E4E5"/>
    <w:rsid w:val="4345077B"/>
    <w:rsid w:val="43537309"/>
    <w:rsid w:val="435A8157"/>
    <w:rsid w:val="4363ACD9"/>
    <w:rsid w:val="4363DC9F"/>
    <w:rsid w:val="4368F533"/>
    <w:rsid w:val="436A39CC"/>
    <w:rsid w:val="436B8EEA"/>
    <w:rsid w:val="436DF7D3"/>
    <w:rsid w:val="436F577A"/>
    <w:rsid w:val="4379940E"/>
    <w:rsid w:val="4379DAB6"/>
    <w:rsid w:val="437C1C55"/>
    <w:rsid w:val="43841C24"/>
    <w:rsid w:val="4384FEEB"/>
    <w:rsid w:val="43862BFD"/>
    <w:rsid w:val="4386E310"/>
    <w:rsid w:val="43874A38"/>
    <w:rsid w:val="438B2F0E"/>
    <w:rsid w:val="438D4A36"/>
    <w:rsid w:val="438E2E77"/>
    <w:rsid w:val="438E4755"/>
    <w:rsid w:val="4393EEFD"/>
    <w:rsid w:val="4393F8A6"/>
    <w:rsid w:val="43A3108C"/>
    <w:rsid w:val="43A6229C"/>
    <w:rsid w:val="43A6296D"/>
    <w:rsid w:val="43A6794D"/>
    <w:rsid w:val="43A6F3E2"/>
    <w:rsid w:val="43A73009"/>
    <w:rsid w:val="43A74283"/>
    <w:rsid w:val="43AB9D56"/>
    <w:rsid w:val="43B344F7"/>
    <w:rsid w:val="43B5E8F2"/>
    <w:rsid w:val="43C1BBB1"/>
    <w:rsid w:val="43C22DD0"/>
    <w:rsid w:val="43C3027A"/>
    <w:rsid w:val="43C8318E"/>
    <w:rsid w:val="43C9C8E2"/>
    <w:rsid w:val="43CF18FC"/>
    <w:rsid w:val="43D0AD05"/>
    <w:rsid w:val="43D4262F"/>
    <w:rsid w:val="43D4EFBA"/>
    <w:rsid w:val="43D7A7B7"/>
    <w:rsid w:val="43D7B34C"/>
    <w:rsid w:val="43D80660"/>
    <w:rsid w:val="43DADCB8"/>
    <w:rsid w:val="43DB3541"/>
    <w:rsid w:val="43E1D3C2"/>
    <w:rsid w:val="43E9E2A9"/>
    <w:rsid w:val="43ECA4BC"/>
    <w:rsid w:val="43F1543B"/>
    <w:rsid w:val="43F1EF95"/>
    <w:rsid w:val="43F3E716"/>
    <w:rsid w:val="43F556F4"/>
    <w:rsid w:val="43F6E0A7"/>
    <w:rsid w:val="4401D0F7"/>
    <w:rsid w:val="4401D7C0"/>
    <w:rsid w:val="44030589"/>
    <w:rsid w:val="44032165"/>
    <w:rsid w:val="440431FC"/>
    <w:rsid w:val="4404D28F"/>
    <w:rsid w:val="440556F2"/>
    <w:rsid w:val="44091348"/>
    <w:rsid w:val="440B227E"/>
    <w:rsid w:val="440B7AA3"/>
    <w:rsid w:val="440FDEFC"/>
    <w:rsid w:val="4412B9F3"/>
    <w:rsid w:val="44150CA4"/>
    <w:rsid w:val="44169B64"/>
    <w:rsid w:val="44189508"/>
    <w:rsid w:val="44192BC2"/>
    <w:rsid w:val="441CAACC"/>
    <w:rsid w:val="44206043"/>
    <w:rsid w:val="44207F9D"/>
    <w:rsid w:val="4420C432"/>
    <w:rsid w:val="44232281"/>
    <w:rsid w:val="442533D5"/>
    <w:rsid w:val="4427985F"/>
    <w:rsid w:val="442AFFB5"/>
    <w:rsid w:val="442B3DCE"/>
    <w:rsid w:val="442C76B8"/>
    <w:rsid w:val="442F35C7"/>
    <w:rsid w:val="4430CE8C"/>
    <w:rsid w:val="4431C8D9"/>
    <w:rsid w:val="44334020"/>
    <w:rsid w:val="44350DBE"/>
    <w:rsid w:val="443522CB"/>
    <w:rsid w:val="4436149F"/>
    <w:rsid w:val="4438B90D"/>
    <w:rsid w:val="443C0880"/>
    <w:rsid w:val="443FAB93"/>
    <w:rsid w:val="44448406"/>
    <w:rsid w:val="44458C44"/>
    <w:rsid w:val="444B3E5F"/>
    <w:rsid w:val="444B6C39"/>
    <w:rsid w:val="444CCB9B"/>
    <w:rsid w:val="44501D12"/>
    <w:rsid w:val="44505D7C"/>
    <w:rsid w:val="445161A0"/>
    <w:rsid w:val="4451D8DF"/>
    <w:rsid w:val="445333B2"/>
    <w:rsid w:val="4457F1D3"/>
    <w:rsid w:val="445AC565"/>
    <w:rsid w:val="445B6CDF"/>
    <w:rsid w:val="445DA0CD"/>
    <w:rsid w:val="445DC7C0"/>
    <w:rsid w:val="4465C21F"/>
    <w:rsid w:val="44698395"/>
    <w:rsid w:val="447A7ED4"/>
    <w:rsid w:val="447BFAA0"/>
    <w:rsid w:val="447CD7DA"/>
    <w:rsid w:val="448075FA"/>
    <w:rsid w:val="4481114D"/>
    <w:rsid w:val="448775C0"/>
    <w:rsid w:val="44897ACA"/>
    <w:rsid w:val="448C0A1B"/>
    <w:rsid w:val="448C2BF0"/>
    <w:rsid w:val="448E149D"/>
    <w:rsid w:val="448E9EC9"/>
    <w:rsid w:val="449057AF"/>
    <w:rsid w:val="4490D919"/>
    <w:rsid w:val="449139ED"/>
    <w:rsid w:val="449FC447"/>
    <w:rsid w:val="44A1E156"/>
    <w:rsid w:val="44A2C4FE"/>
    <w:rsid w:val="44A756FF"/>
    <w:rsid w:val="44A7F24A"/>
    <w:rsid w:val="44A9CD4E"/>
    <w:rsid w:val="44AC067D"/>
    <w:rsid w:val="44AC35FF"/>
    <w:rsid w:val="44AFC5FD"/>
    <w:rsid w:val="44B06388"/>
    <w:rsid w:val="44B1F37D"/>
    <w:rsid w:val="44B2328B"/>
    <w:rsid w:val="44B39251"/>
    <w:rsid w:val="44B45D7D"/>
    <w:rsid w:val="44B4685B"/>
    <w:rsid w:val="44B70AED"/>
    <w:rsid w:val="44B9155F"/>
    <w:rsid w:val="44BBE24D"/>
    <w:rsid w:val="44BFF784"/>
    <w:rsid w:val="44C0D454"/>
    <w:rsid w:val="44C10BD7"/>
    <w:rsid w:val="44C150C5"/>
    <w:rsid w:val="44C63000"/>
    <w:rsid w:val="44C6C64C"/>
    <w:rsid w:val="44C6CC0F"/>
    <w:rsid w:val="44C88736"/>
    <w:rsid w:val="44C9F8A6"/>
    <w:rsid w:val="44CB43B4"/>
    <w:rsid w:val="44CC8BC7"/>
    <w:rsid w:val="44CD63AC"/>
    <w:rsid w:val="44D0B5DD"/>
    <w:rsid w:val="44D9BDC6"/>
    <w:rsid w:val="44E2DAFC"/>
    <w:rsid w:val="44E49BFC"/>
    <w:rsid w:val="44E4B23D"/>
    <w:rsid w:val="44E549AD"/>
    <w:rsid w:val="44E5E552"/>
    <w:rsid w:val="44EA5E38"/>
    <w:rsid w:val="44EBF33F"/>
    <w:rsid w:val="44EE6A4B"/>
    <w:rsid w:val="44F02AF0"/>
    <w:rsid w:val="44F05FE6"/>
    <w:rsid w:val="44F3DD87"/>
    <w:rsid w:val="44F6444C"/>
    <w:rsid w:val="44F65623"/>
    <w:rsid w:val="44F80585"/>
    <w:rsid w:val="44F8B0D6"/>
    <w:rsid w:val="44F9B7CC"/>
    <w:rsid w:val="450253A1"/>
    <w:rsid w:val="45069CB4"/>
    <w:rsid w:val="4509F9D2"/>
    <w:rsid w:val="450C82B2"/>
    <w:rsid w:val="450D2948"/>
    <w:rsid w:val="450D3617"/>
    <w:rsid w:val="450FFDCB"/>
    <w:rsid w:val="4514CD18"/>
    <w:rsid w:val="4517D1B5"/>
    <w:rsid w:val="451823BF"/>
    <w:rsid w:val="4518F381"/>
    <w:rsid w:val="451920BB"/>
    <w:rsid w:val="45195418"/>
    <w:rsid w:val="451957EA"/>
    <w:rsid w:val="451DE60B"/>
    <w:rsid w:val="451E4F91"/>
    <w:rsid w:val="45208D07"/>
    <w:rsid w:val="4526DCF6"/>
    <w:rsid w:val="453261DC"/>
    <w:rsid w:val="4539A429"/>
    <w:rsid w:val="453D29D3"/>
    <w:rsid w:val="453E6D60"/>
    <w:rsid w:val="453EFB0D"/>
    <w:rsid w:val="45449E87"/>
    <w:rsid w:val="4545E82C"/>
    <w:rsid w:val="45479CC6"/>
    <w:rsid w:val="454BDA19"/>
    <w:rsid w:val="454D622E"/>
    <w:rsid w:val="454FD6DE"/>
    <w:rsid w:val="45557494"/>
    <w:rsid w:val="455912CC"/>
    <w:rsid w:val="4565483E"/>
    <w:rsid w:val="45665993"/>
    <w:rsid w:val="45667C32"/>
    <w:rsid w:val="4569D2A8"/>
    <w:rsid w:val="456A021C"/>
    <w:rsid w:val="45765393"/>
    <w:rsid w:val="4576BA07"/>
    <w:rsid w:val="4576E598"/>
    <w:rsid w:val="457CF9FD"/>
    <w:rsid w:val="457DFE64"/>
    <w:rsid w:val="457FC3F5"/>
    <w:rsid w:val="4581D318"/>
    <w:rsid w:val="4582BF30"/>
    <w:rsid w:val="458D0847"/>
    <w:rsid w:val="458E7CC4"/>
    <w:rsid w:val="458FF4B2"/>
    <w:rsid w:val="45925860"/>
    <w:rsid w:val="45938EAF"/>
    <w:rsid w:val="4595F8A5"/>
    <w:rsid w:val="459874BD"/>
    <w:rsid w:val="459EAD68"/>
    <w:rsid w:val="45AC8E04"/>
    <w:rsid w:val="45AF4C76"/>
    <w:rsid w:val="45B027E7"/>
    <w:rsid w:val="45B12314"/>
    <w:rsid w:val="45B2E1F1"/>
    <w:rsid w:val="45B2FA39"/>
    <w:rsid w:val="45B400C6"/>
    <w:rsid w:val="45C16A46"/>
    <w:rsid w:val="45CB63F3"/>
    <w:rsid w:val="45CB776C"/>
    <w:rsid w:val="45CF2F21"/>
    <w:rsid w:val="45D13F87"/>
    <w:rsid w:val="45D699FD"/>
    <w:rsid w:val="45E10C01"/>
    <w:rsid w:val="45E191E4"/>
    <w:rsid w:val="45E93435"/>
    <w:rsid w:val="45EABA72"/>
    <w:rsid w:val="45EB7C53"/>
    <w:rsid w:val="45EBAFB6"/>
    <w:rsid w:val="45EDB720"/>
    <w:rsid w:val="45F0D8A9"/>
    <w:rsid w:val="45F3023E"/>
    <w:rsid w:val="45F82DA3"/>
    <w:rsid w:val="45F900E3"/>
    <w:rsid w:val="45FF46D2"/>
    <w:rsid w:val="45FFE641"/>
    <w:rsid w:val="46058372"/>
    <w:rsid w:val="4607D6F0"/>
    <w:rsid w:val="460B6DF9"/>
    <w:rsid w:val="460BBECC"/>
    <w:rsid w:val="4616D17A"/>
    <w:rsid w:val="46183122"/>
    <w:rsid w:val="461E5A31"/>
    <w:rsid w:val="46219DF7"/>
    <w:rsid w:val="46237F12"/>
    <w:rsid w:val="4623F69A"/>
    <w:rsid w:val="462EABA0"/>
    <w:rsid w:val="46321CC4"/>
    <w:rsid w:val="463333F9"/>
    <w:rsid w:val="46374FA0"/>
    <w:rsid w:val="4638304F"/>
    <w:rsid w:val="4639AA8B"/>
    <w:rsid w:val="463F2094"/>
    <w:rsid w:val="463F9337"/>
    <w:rsid w:val="464539E5"/>
    <w:rsid w:val="46499D1F"/>
    <w:rsid w:val="4649B1AB"/>
    <w:rsid w:val="4650D701"/>
    <w:rsid w:val="4653060B"/>
    <w:rsid w:val="46535F75"/>
    <w:rsid w:val="4653E603"/>
    <w:rsid w:val="46545957"/>
    <w:rsid w:val="4654EEE6"/>
    <w:rsid w:val="4658AA03"/>
    <w:rsid w:val="465AA33B"/>
    <w:rsid w:val="465BB388"/>
    <w:rsid w:val="465C0E67"/>
    <w:rsid w:val="46609C1F"/>
    <w:rsid w:val="466562BF"/>
    <w:rsid w:val="466964DB"/>
    <w:rsid w:val="4671DECE"/>
    <w:rsid w:val="46749E85"/>
    <w:rsid w:val="467540DE"/>
    <w:rsid w:val="4678A0F9"/>
    <w:rsid w:val="467940C1"/>
    <w:rsid w:val="467B72BD"/>
    <w:rsid w:val="467CD17E"/>
    <w:rsid w:val="467DC17A"/>
    <w:rsid w:val="46827858"/>
    <w:rsid w:val="4683F306"/>
    <w:rsid w:val="4684A288"/>
    <w:rsid w:val="4685EC6F"/>
    <w:rsid w:val="46868064"/>
    <w:rsid w:val="468925AE"/>
    <w:rsid w:val="468D09D2"/>
    <w:rsid w:val="469044F9"/>
    <w:rsid w:val="46931233"/>
    <w:rsid w:val="4697DE30"/>
    <w:rsid w:val="46A76621"/>
    <w:rsid w:val="46A8EA8F"/>
    <w:rsid w:val="46A93EE4"/>
    <w:rsid w:val="46AAACFE"/>
    <w:rsid w:val="46ACCD22"/>
    <w:rsid w:val="46B03DAB"/>
    <w:rsid w:val="46B1CD9F"/>
    <w:rsid w:val="46C57F88"/>
    <w:rsid w:val="46C592F8"/>
    <w:rsid w:val="46D2DBBB"/>
    <w:rsid w:val="46D753D7"/>
    <w:rsid w:val="46DF39A4"/>
    <w:rsid w:val="46E36138"/>
    <w:rsid w:val="46E87494"/>
    <w:rsid w:val="46E8E736"/>
    <w:rsid w:val="46EAAEFA"/>
    <w:rsid w:val="46EB653E"/>
    <w:rsid w:val="46ED212E"/>
    <w:rsid w:val="46F030A2"/>
    <w:rsid w:val="46F272B4"/>
    <w:rsid w:val="46F62DF4"/>
    <w:rsid w:val="46F87F40"/>
    <w:rsid w:val="46FA6BA0"/>
    <w:rsid w:val="46FD8218"/>
    <w:rsid w:val="46FD900C"/>
    <w:rsid w:val="46FF6333"/>
    <w:rsid w:val="47028D98"/>
    <w:rsid w:val="4703D1D0"/>
    <w:rsid w:val="4705F6C6"/>
    <w:rsid w:val="4707F12F"/>
    <w:rsid w:val="470F8535"/>
    <w:rsid w:val="470FBE99"/>
    <w:rsid w:val="471014CB"/>
    <w:rsid w:val="4716C639"/>
    <w:rsid w:val="471EECD5"/>
    <w:rsid w:val="472721A0"/>
    <w:rsid w:val="4727AF25"/>
    <w:rsid w:val="4727D80C"/>
    <w:rsid w:val="472E6E32"/>
    <w:rsid w:val="47326545"/>
    <w:rsid w:val="473542C7"/>
    <w:rsid w:val="4738054E"/>
    <w:rsid w:val="4739551D"/>
    <w:rsid w:val="4739782B"/>
    <w:rsid w:val="473B61B1"/>
    <w:rsid w:val="473CE222"/>
    <w:rsid w:val="473D236D"/>
    <w:rsid w:val="473DDF15"/>
    <w:rsid w:val="473F67DB"/>
    <w:rsid w:val="4744F5ED"/>
    <w:rsid w:val="4748DFBE"/>
    <w:rsid w:val="474D2791"/>
    <w:rsid w:val="474FCC9C"/>
    <w:rsid w:val="475200BA"/>
    <w:rsid w:val="47524D0C"/>
    <w:rsid w:val="475330AF"/>
    <w:rsid w:val="4753B461"/>
    <w:rsid w:val="47565040"/>
    <w:rsid w:val="47578641"/>
    <w:rsid w:val="47586F15"/>
    <w:rsid w:val="475C4A68"/>
    <w:rsid w:val="47612E95"/>
    <w:rsid w:val="47648AD9"/>
    <w:rsid w:val="47666F70"/>
    <w:rsid w:val="4769D57D"/>
    <w:rsid w:val="476D18A0"/>
    <w:rsid w:val="476D4A1D"/>
    <w:rsid w:val="476FE448"/>
    <w:rsid w:val="4770AF81"/>
    <w:rsid w:val="47721113"/>
    <w:rsid w:val="4772C99D"/>
    <w:rsid w:val="47757E51"/>
    <w:rsid w:val="47790202"/>
    <w:rsid w:val="4779BE9C"/>
    <w:rsid w:val="477BFFE7"/>
    <w:rsid w:val="4781374F"/>
    <w:rsid w:val="4781F12B"/>
    <w:rsid w:val="4786A32C"/>
    <w:rsid w:val="478790B7"/>
    <w:rsid w:val="47888DA6"/>
    <w:rsid w:val="4788D1F0"/>
    <w:rsid w:val="478F79F4"/>
    <w:rsid w:val="478F978E"/>
    <w:rsid w:val="47917AAD"/>
    <w:rsid w:val="4797AE64"/>
    <w:rsid w:val="47986825"/>
    <w:rsid w:val="479B2355"/>
    <w:rsid w:val="479E1FE5"/>
    <w:rsid w:val="479EE34B"/>
    <w:rsid w:val="47B2EC11"/>
    <w:rsid w:val="47B57D74"/>
    <w:rsid w:val="47B66C19"/>
    <w:rsid w:val="47B6740B"/>
    <w:rsid w:val="47B6BA65"/>
    <w:rsid w:val="47C30AE2"/>
    <w:rsid w:val="47C72941"/>
    <w:rsid w:val="47C7FB3C"/>
    <w:rsid w:val="47C963B1"/>
    <w:rsid w:val="47CF201B"/>
    <w:rsid w:val="47D21C65"/>
    <w:rsid w:val="47D258E3"/>
    <w:rsid w:val="47DD7F17"/>
    <w:rsid w:val="47E1146C"/>
    <w:rsid w:val="47E1D8B6"/>
    <w:rsid w:val="47E495C8"/>
    <w:rsid w:val="47E8C346"/>
    <w:rsid w:val="47EF8B4C"/>
    <w:rsid w:val="47F14EC1"/>
    <w:rsid w:val="47F3BBE3"/>
    <w:rsid w:val="47F9040B"/>
    <w:rsid w:val="47F9FB30"/>
    <w:rsid w:val="47FD92F3"/>
    <w:rsid w:val="4807F726"/>
    <w:rsid w:val="4809C03D"/>
    <w:rsid w:val="4811C279"/>
    <w:rsid w:val="48197BDA"/>
    <w:rsid w:val="481B59CF"/>
    <w:rsid w:val="4826B60A"/>
    <w:rsid w:val="4826FA15"/>
    <w:rsid w:val="4829829C"/>
    <w:rsid w:val="482E28E0"/>
    <w:rsid w:val="482E79AD"/>
    <w:rsid w:val="4831C2B8"/>
    <w:rsid w:val="48382485"/>
    <w:rsid w:val="4838B56B"/>
    <w:rsid w:val="483A7A7B"/>
    <w:rsid w:val="483B474D"/>
    <w:rsid w:val="4842A8D4"/>
    <w:rsid w:val="48433A1A"/>
    <w:rsid w:val="484A6D84"/>
    <w:rsid w:val="484B7A31"/>
    <w:rsid w:val="484BD5F6"/>
    <w:rsid w:val="48526810"/>
    <w:rsid w:val="4857AB58"/>
    <w:rsid w:val="48599C0B"/>
    <w:rsid w:val="485AC145"/>
    <w:rsid w:val="4862CD10"/>
    <w:rsid w:val="48640424"/>
    <w:rsid w:val="48688C51"/>
    <w:rsid w:val="486D5605"/>
    <w:rsid w:val="48725DD9"/>
    <w:rsid w:val="4873795C"/>
    <w:rsid w:val="48741731"/>
    <w:rsid w:val="487914B1"/>
    <w:rsid w:val="487A6BA7"/>
    <w:rsid w:val="48877B87"/>
    <w:rsid w:val="488BCC16"/>
    <w:rsid w:val="488C32CD"/>
    <w:rsid w:val="489081EB"/>
    <w:rsid w:val="489465FC"/>
    <w:rsid w:val="48964E17"/>
    <w:rsid w:val="48989C7E"/>
    <w:rsid w:val="489AA161"/>
    <w:rsid w:val="489B83BA"/>
    <w:rsid w:val="489EB04A"/>
    <w:rsid w:val="489F16E1"/>
    <w:rsid w:val="48A0572C"/>
    <w:rsid w:val="48A1EF70"/>
    <w:rsid w:val="48A2EF82"/>
    <w:rsid w:val="48A73FBB"/>
    <w:rsid w:val="48AA155E"/>
    <w:rsid w:val="48B2CF62"/>
    <w:rsid w:val="48B2F744"/>
    <w:rsid w:val="48B5E899"/>
    <w:rsid w:val="48B9F321"/>
    <w:rsid w:val="48BDE70A"/>
    <w:rsid w:val="48C1D76A"/>
    <w:rsid w:val="48C428C7"/>
    <w:rsid w:val="48C5819F"/>
    <w:rsid w:val="48C641D4"/>
    <w:rsid w:val="48C6CFEA"/>
    <w:rsid w:val="48C78E18"/>
    <w:rsid w:val="48C90CF9"/>
    <w:rsid w:val="48CCCE28"/>
    <w:rsid w:val="48D288A9"/>
    <w:rsid w:val="48D65763"/>
    <w:rsid w:val="48D92725"/>
    <w:rsid w:val="48DCD24C"/>
    <w:rsid w:val="48E14E23"/>
    <w:rsid w:val="48E34720"/>
    <w:rsid w:val="48E42D5D"/>
    <w:rsid w:val="48E9601E"/>
    <w:rsid w:val="48E9B9E0"/>
    <w:rsid w:val="48F2EFD5"/>
    <w:rsid w:val="48F9DA6F"/>
    <w:rsid w:val="48FCFA33"/>
    <w:rsid w:val="49028B4C"/>
    <w:rsid w:val="4902BEAA"/>
    <w:rsid w:val="49047A51"/>
    <w:rsid w:val="49085089"/>
    <w:rsid w:val="4909D385"/>
    <w:rsid w:val="4913959C"/>
    <w:rsid w:val="4914479A"/>
    <w:rsid w:val="4914832D"/>
    <w:rsid w:val="49155AC7"/>
    <w:rsid w:val="491E5771"/>
    <w:rsid w:val="49208E49"/>
    <w:rsid w:val="49214CA8"/>
    <w:rsid w:val="492236E6"/>
    <w:rsid w:val="4924292F"/>
    <w:rsid w:val="492437C8"/>
    <w:rsid w:val="4927FB5E"/>
    <w:rsid w:val="4928B886"/>
    <w:rsid w:val="492B0EC8"/>
    <w:rsid w:val="492F5826"/>
    <w:rsid w:val="4932A021"/>
    <w:rsid w:val="4938878C"/>
    <w:rsid w:val="4941E20C"/>
    <w:rsid w:val="494CC5D1"/>
    <w:rsid w:val="49578BF6"/>
    <w:rsid w:val="4958CD87"/>
    <w:rsid w:val="4959FCC2"/>
    <w:rsid w:val="495AAF00"/>
    <w:rsid w:val="495AFA54"/>
    <w:rsid w:val="496237B9"/>
    <w:rsid w:val="49643AE2"/>
    <w:rsid w:val="496B2CB2"/>
    <w:rsid w:val="496BC60A"/>
    <w:rsid w:val="496F2F71"/>
    <w:rsid w:val="496FAD7B"/>
    <w:rsid w:val="4970281D"/>
    <w:rsid w:val="4970EE6F"/>
    <w:rsid w:val="49783AC0"/>
    <w:rsid w:val="497D1993"/>
    <w:rsid w:val="497F8777"/>
    <w:rsid w:val="4982F035"/>
    <w:rsid w:val="49894DDA"/>
    <w:rsid w:val="4990AA2F"/>
    <w:rsid w:val="499179C0"/>
    <w:rsid w:val="4992398B"/>
    <w:rsid w:val="49934F8D"/>
    <w:rsid w:val="499C9188"/>
    <w:rsid w:val="499E3F22"/>
    <w:rsid w:val="499E8063"/>
    <w:rsid w:val="49A01F45"/>
    <w:rsid w:val="49A117AF"/>
    <w:rsid w:val="49A363AA"/>
    <w:rsid w:val="49A38AF1"/>
    <w:rsid w:val="49A7DD4A"/>
    <w:rsid w:val="49A8D50C"/>
    <w:rsid w:val="49AE6472"/>
    <w:rsid w:val="49AEA2DB"/>
    <w:rsid w:val="49B236EF"/>
    <w:rsid w:val="49B89B9E"/>
    <w:rsid w:val="49B8B0C5"/>
    <w:rsid w:val="49C10BE8"/>
    <w:rsid w:val="49C152F6"/>
    <w:rsid w:val="49C3EA0C"/>
    <w:rsid w:val="49CE3A0B"/>
    <w:rsid w:val="49CECAC6"/>
    <w:rsid w:val="49D0CB99"/>
    <w:rsid w:val="49D233B1"/>
    <w:rsid w:val="49D51625"/>
    <w:rsid w:val="49D5542E"/>
    <w:rsid w:val="49DDCF74"/>
    <w:rsid w:val="49E13C77"/>
    <w:rsid w:val="49E89F21"/>
    <w:rsid w:val="49E8DD05"/>
    <w:rsid w:val="49EB0E7A"/>
    <w:rsid w:val="49EC7C3A"/>
    <w:rsid w:val="49EF818C"/>
    <w:rsid w:val="49F4A94E"/>
    <w:rsid w:val="49F4AF3D"/>
    <w:rsid w:val="49F4B7F7"/>
    <w:rsid w:val="49F5DCF8"/>
    <w:rsid w:val="49F62DC0"/>
    <w:rsid w:val="49FCDE33"/>
    <w:rsid w:val="49FD72CF"/>
    <w:rsid w:val="49FDB9D1"/>
    <w:rsid w:val="4A0E89F6"/>
    <w:rsid w:val="4A180039"/>
    <w:rsid w:val="4A1A36AC"/>
    <w:rsid w:val="4A1CBD56"/>
    <w:rsid w:val="4A1F5BE8"/>
    <w:rsid w:val="4A20593F"/>
    <w:rsid w:val="4A213D4F"/>
    <w:rsid w:val="4A21804B"/>
    <w:rsid w:val="4A22D2FF"/>
    <w:rsid w:val="4A240CA8"/>
    <w:rsid w:val="4A2A55C8"/>
    <w:rsid w:val="4A2A6E19"/>
    <w:rsid w:val="4A2B435E"/>
    <w:rsid w:val="4A341440"/>
    <w:rsid w:val="4A377A1A"/>
    <w:rsid w:val="4A39AB7D"/>
    <w:rsid w:val="4A42BE37"/>
    <w:rsid w:val="4A457E36"/>
    <w:rsid w:val="4A48573B"/>
    <w:rsid w:val="4A49E155"/>
    <w:rsid w:val="4A51DB41"/>
    <w:rsid w:val="4A55BE83"/>
    <w:rsid w:val="4A56182A"/>
    <w:rsid w:val="4A575400"/>
    <w:rsid w:val="4A58ED0A"/>
    <w:rsid w:val="4A5B8BE4"/>
    <w:rsid w:val="4A663AB2"/>
    <w:rsid w:val="4A669490"/>
    <w:rsid w:val="4A69C614"/>
    <w:rsid w:val="4A6EB32A"/>
    <w:rsid w:val="4A706782"/>
    <w:rsid w:val="4A74A077"/>
    <w:rsid w:val="4A77D0D7"/>
    <w:rsid w:val="4A787933"/>
    <w:rsid w:val="4A790562"/>
    <w:rsid w:val="4A7B7228"/>
    <w:rsid w:val="4A7BD009"/>
    <w:rsid w:val="4A8389C4"/>
    <w:rsid w:val="4A862782"/>
    <w:rsid w:val="4A8888CB"/>
    <w:rsid w:val="4A8ADA2E"/>
    <w:rsid w:val="4A8B29D5"/>
    <w:rsid w:val="4A8FE015"/>
    <w:rsid w:val="4A9127A6"/>
    <w:rsid w:val="4A92D655"/>
    <w:rsid w:val="4A9AEE21"/>
    <w:rsid w:val="4A9E00BA"/>
    <w:rsid w:val="4AA7D622"/>
    <w:rsid w:val="4AA9A1FB"/>
    <w:rsid w:val="4AB705E1"/>
    <w:rsid w:val="4AB72742"/>
    <w:rsid w:val="4AB8A40E"/>
    <w:rsid w:val="4ABA10B5"/>
    <w:rsid w:val="4ABB626B"/>
    <w:rsid w:val="4ABE9D94"/>
    <w:rsid w:val="4AC095E0"/>
    <w:rsid w:val="4AC2FA61"/>
    <w:rsid w:val="4AC70B03"/>
    <w:rsid w:val="4ACDCFB5"/>
    <w:rsid w:val="4ACFD5D5"/>
    <w:rsid w:val="4AD45943"/>
    <w:rsid w:val="4AD53A19"/>
    <w:rsid w:val="4AD70642"/>
    <w:rsid w:val="4AD81F01"/>
    <w:rsid w:val="4ADA9312"/>
    <w:rsid w:val="4ADE72B0"/>
    <w:rsid w:val="4AE67844"/>
    <w:rsid w:val="4AE6AEC0"/>
    <w:rsid w:val="4AE76CB5"/>
    <w:rsid w:val="4AEEB46E"/>
    <w:rsid w:val="4AEF087B"/>
    <w:rsid w:val="4AF228AF"/>
    <w:rsid w:val="4AF5D313"/>
    <w:rsid w:val="4AF6A9BD"/>
    <w:rsid w:val="4AFB0DCC"/>
    <w:rsid w:val="4AFB7258"/>
    <w:rsid w:val="4AFD0A5B"/>
    <w:rsid w:val="4B0451B7"/>
    <w:rsid w:val="4B083FBB"/>
    <w:rsid w:val="4B1291C0"/>
    <w:rsid w:val="4B13BDC0"/>
    <w:rsid w:val="4B172925"/>
    <w:rsid w:val="4B1A3D6A"/>
    <w:rsid w:val="4B1AD31D"/>
    <w:rsid w:val="4B225EFA"/>
    <w:rsid w:val="4B226C51"/>
    <w:rsid w:val="4B24E0EE"/>
    <w:rsid w:val="4B29A27A"/>
    <w:rsid w:val="4B2D134C"/>
    <w:rsid w:val="4B2D22CF"/>
    <w:rsid w:val="4B31511C"/>
    <w:rsid w:val="4B315967"/>
    <w:rsid w:val="4B36B362"/>
    <w:rsid w:val="4B3FB9E4"/>
    <w:rsid w:val="4B43BB47"/>
    <w:rsid w:val="4B4416CF"/>
    <w:rsid w:val="4B49FBF2"/>
    <w:rsid w:val="4B4F9CE0"/>
    <w:rsid w:val="4B51DB6D"/>
    <w:rsid w:val="4B5C3B8E"/>
    <w:rsid w:val="4B5DE878"/>
    <w:rsid w:val="4B5DEF43"/>
    <w:rsid w:val="4B5E033F"/>
    <w:rsid w:val="4B60F625"/>
    <w:rsid w:val="4B63D92B"/>
    <w:rsid w:val="4B65F9BF"/>
    <w:rsid w:val="4B663973"/>
    <w:rsid w:val="4B6CB012"/>
    <w:rsid w:val="4B6D93A8"/>
    <w:rsid w:val="4B6DE298"/>
    <w:rsid w:val="4B7611C4"/>
    <w:rsid w:val="4B7680E3"/>
    <w:rsid w:val="4B78BE54"/>
    <w:rsid w:val="4B7D9C15"/>
    <w:rsid w:val="4B7FE70F"/>
    <w:rsid w:val="4B800CA5"/>
    <w:rsid w:val="4B86BBA8"/>
    <w:rsid w:val="4B86CE5E"/>
    <w:rsid w:val="4B87B24E"/>
    <w:rsid w:val="4B8C90EE"/>
    <w:rsid w:val="4B8E29D5"/>
    <w:rsid w:val="4B8F8274"/>
    <w:rsid w:val="4B903B7F"/>
    <w:rsid w:val="4B909D32"/>
    <w:rsid w:val="4B917160"/>
    <w:rsid w:val="4B9424D2"/>
    <w:rsid w:val="4B95EDEC"/>
    <w:rsid w:val="4B99E73A"/>
    <w:rsid w:val="4BA1E710"/>
    <w:rsid w:val="4BA1E730"/>
    <w:rsid w:val="4BA2E217"/>
    <w:rsid w:val="4BA49D41"/>
    <w:rsid w:val="4BAA1A46"/>
    <w:rsid w:val="4BAB4724"/>
    <w:rsid w:val="4BAD6292"/>
    <w:rsid w:val="4BB0BA3E"/>
    <w:rsid w:val="4BB46E85"/>
    <w:rsid w:val="4BB53E41"/>
    <w:rsid w:val="4BB8D374"/>
    <w:rsid w:val="4BB942D4"/>
    <w:rsid w:val="4BB9E7CF"/>
    <w:rsid w:val="4BBB8755"/>
    <w:rsid w:val="4BC125A0"/>
    <w:rsid w:val="4BC3F800"/>
    <w:rsid w:val="4BCC72AE"/>
    <w:rsid w:val="4BCCAAF6"/>
    <w:rsid w:val="4BCFFB34"/>
    <w:rsid w:val="4BD11E6E"/>
    <w:rsid w:val="4BD14F72"/>
    <w:rsid w:val="4BD8E5A9"/>
    <w:rsid w:val="4BDB3E40"/>
    <w:rsid w:val="4BE01627"/>
    <w:rsid w:val="4BEC375A"/>
    <w:rsid w:val="4BF01068"/>
    <w:rsid w:val="4BF0C09A"/>
    <w:rsid w:val="4BF173BF"/>
    <w:rsid w:val="4BF29905"/>
    <w:rsid w:val="4BF56B30"/>
    <w:rsid w:val="4BF8365F"/>
    <w:rsid w:val="4BFADED5"/>
    <w:rsid w:val="4C04D8D6"/>
    <w:rsid w:val="4C058439"/>
    <w:rsid w:val="4C099A22"/>
    <w:rsid w:val="4C0C1D61"/>
    <w:rsid w:val="4C0CA373"/>
    <w:rsid w:val="4C0CD27F"/>
    <w:rsid w:val="4C1114D9"/>
    <w:rsid w:val="4C120A6A"/>
    <w:rsid w:val="4C1474D7"/>
    <w:rsid w:val="4C18A2B4"/>
    <w:rsid w:val="4C1C52A4"/>
    <w:rsid w:val="4C224761"/>
    <w:rsid w:val="4C243C59"/>
    <w:rsid w:val="4C24F19E"/>
    <w:rsid w:val="4C2535B2"/>
    <w:rsid w:val="4C25F439"/>
    <w:rsid w:val="4C290053"/>
    <w:rsid w:val="4C2FC9F5"/>
    <w:rsid w:val="4C35DC91"/>
    <w:rsid w:val="4C3EFB1D"/>
    <w:rsid w:val="4C3F7140"/>
    <w:rsid w:val="4C45E974"/>
    <w:rsid w:val="4C47D724"/>
    <w:rsid w:val="4C4CF773"/>
    <w:rsid w:val="4C5706EA"/>
    <w:rsid w:val="4C597D4B"/>
    <w:rsid w:val="4C5E8805"/>
    <w:rsid w:val="4C6602B5"/>
    <w:rsid w:val="4C6BEDAD"/>
    <w:rsid w:val="4C6C87D0"/>
    <w:rsid w:val="4C6EE14F"/>
    <w:rsid w:val="4C71FD12"/>
    <w:rsid w:val="4C728CA7"/>
    <w:rsid w:val="4C73678D"/>
    <w:rsid w:val="4C741BD2"/>
    <w:rsid w:val="4C751EAC"/>
    <w:rsid w:val="4C790417"/>
    <w:rsid w:val="4C7BAD72"/>
    <w:rsid w:val="4C7FF21A"/>
    <w:rsid w:val="4C80840E"/>
    <w:rsid w:val="4C81E224"/>
    <w:rsid w:val="4C845B26"/>
    <w:rsid w:val="4C8A5CFD"/>
    <w:rsid w:val="4C8BB5A3"/>
    <w:rsid w:val="4C97F2B9"/>
    <w:rsid w:val="4C9958C1"/>
    <w:rsid w:val="4C9B5ADB"/>
    <w:rsid w:val="4CA26B9F"/>
    <w:rsid w:val="4CA55D49"/>
    <w:rsid w:val="4CAD2959"/>
    <w:rsid w:val="4CAF5D1F"/>
    <w:rsid w:val="4CB043EA"/>
    <w:rsid w:val="4CB17959"/>
    <w:rsid w:val="4CB42A35"/>
    <w:rsid w:val="4CB486C2"/>
    <w:rsid w:val="4CB52340"/>
    <w:rsid w:val="4CBA1E74"/>
    <w:rsid w:val="4CBC350B"/>
    <w:rsid w:val="4CBCDDDA"/>
    <w:rsid w:val="4CBFB4D3"/>
    <w:rsid w:val="4CBFC927"/>
    <w:rsid w:val="4CC1E35C"/>
    <w:rsid w:val="4CC53538"/>
    <w:rsid w:val="4CC5D7E1"/>
    <w:rsid w:val="4CC7FAF7"/>
    <w:rsid w:val="4CC872C9"/>
    <w:rsid w:val="4CC90696"/>
    <w:rsid w:val="4CC91D3A"/>
    <w:rsid w:val="4CC9D94B"/>
    <w:rsid w:val="4CCA9E8B"/>
    <w:rsid w:val="4CD7B0FF"/>
    <w:rsid w:val="4CD909BB"/>
    <w:rsid w:val="4CDBC1B7"/>
    <w:rsid w:val="4CDE21E0"/>
    <w:rsid w:val="4CDE7110"/>
    <w:rsid w:val="4CDFD3CD"/>
    <w:rsid w:val="4CE3A659"/>
    <w:rsid w:val="4CE3FC26"/>
    <w:rsid w:val="4CE4D94B"/>
    <w:rsid w:val="4CE7CAE5"/>
    <w:rsid w:val="4CE7F94D"/>
    <w:rsid w:val="4CEC5B65"/>
    <w:rsid w:val="4CED9E67"/>
    <w:rsid w:val="4CEE1F00"/>
    <w:rsid w:val="4CF4124E"/>
    <w:rsid w:val="4CF4C6CB"/>
    <w:rsid w:val="4CF65AB0"/>
    <w:rsid w:val="4CF69BCD"/>
    <w:rsid w:val="4CF6BCA2"/>
    <w:rsid w:val="4CF7C7A8"/>
    <w:rsid w:val="4CFAA197"/>
    <w:rsid w:val="4CFC643B"/>
    <w:rsid w:val="4CFDD6F2"/>
    <w:rsid w:val="4CFE08E7"/>
    <w:rsid w:val="4CFF3441"/>
    <w:rsid w:val="4D0596D6"/>
    <w:rsid w:val="4D076122"/>
    <w:rsid w:val="4D07894E"/>
    <w:rsid w:val="4D10C208"/>
    <w:rsid w:val="4D140987"/>
    <w:rsid w:val="4D15BB37"/>
    <w:rsid w:val="4D164AD6"/>
    <w:rsid w:val="4D18984D"/>
    <w:rsid w:val="4D1B36EC"/>
    <w:rsid w:val="4D1B6095"/>
    <w:rsid w:val="4D24C04B"/>
    <w:rsid w:val="4D26BAC4"/>
    <w:rsid w:val="4D28A3BF"/>
    <w:rsid w:val="4D293349"/>
    <w:rsid w:val="4D2A6873"/>
    <w:rsid w:val="4D2BACEB"/>
    <w:rsid w:val="4D31467B"/>
    <w:rsid w:val="4D346583"/>
    <w:rsid w:val="4D350507"/>
    <w:rsid w:val="4D35608C"/>
    <w:rsid w:val="4D3B68B0"/>
    <w:rsid w:val="4D41D59F"/>
    <w:rsid w:val="4D452C07"/>
    <w:rsid w:val="4D482BEC"/>
    <w:rsid w:val="4D4BAAB6"/>
    <w:rsid w:val="4D4D08F5"/>
    <w:rsid w:val="4D4D94FE"/>
    <w:rsid w:val="4D4E9A4A"/>
    <w:rsid w:val="4D4FD4EC"/>
    <w:rsid w:val="4D5060EE"/>
    <w:rsid w:val="4D5190A4"/>
    <w:rsid w:val="4D53235A"/>
    <w:rsid w:val="4D552F36"/>
    <w:rsid w:val="4D576B63"/>
    <w:rsid w:val="4D5E5616"/>
    <w:rsid w:val="4D5FC1EF"/>
    <w:rsid w:val="4D60BE4C"/>
    <w:rsid w:val="4D663E79"/>
    <w:rsid w:val="4D688677"/>
    <w:rsid w:val="4D6D0AAB"/>
    <w:rsid w:val="4D6F2F42"/>
    <w:rsid w:val="4D7572E5"/>
    <w:rsid w:val="4D77716D"/>
    <w:rsid w:val="4D77FF63"/>
    <w:rsid w:val="4D7D1C27"/>
    <w:rsid w:val="4D7E359E"/>
    <w:rsid w:val="4D7F1382"/>
    <w:rsid w:val="4D8332AD"/>
    <w:rsid w:val="4D844AE0"/>
    <w:rsid w:val="4D872AFE"/>
    <w:rsid w:val="4D88971A"/>
    <w:rsid w:val="4D8BC484"/>
    <w:rsid w:val="4D8F9925"/>
    <w:rsid w:val="4D92AFA0"/>
    <w:rsid w:val="4D95D26F"/>
    <w:rsid w:val="4D9BB451"/>
    <w:rsid w:val="4D9D2B53"/>
    <w:rsid w:val="4DA0CD9F"/>
    <w:rsid w:val="4DA11230"/>
    <w:rsid w:val="4DA3A264"/>
    <w:rsid w:val="4DA64D35"/>
    <w:rsid w:val="4DA9BC3E"/>
    <w:rsid w:val="4DAADE88"/>
    <w:rsid w:val="4DAC917F"/>
    <w:rsid w:val="4DB2476C"/>
    <w:rsid w:val="4DB42802"/>
    <w:rsid w:val="4DB433F2"/>
    <w:rsid w:val="4DB583C9"/>
    <w:rsid w:val="4DB9A648"/>
    <w:rsid w:val="4DBCDB4A"/>
    <w:rsid w:val="4DBDF506"/>
    <w:rsid w:val="4DC373E3"/>
    <w:rsid w:val="4DC7FB3C"/>
    <w:rsid w:val="4DC952D2"/>
    <w:rsid w:val="4DC9B862"/>
    <w:rsid w:val="4DCCA4CE"/>
    <w:rsid w:val="4DCD5967"/>
    <w:rsid w:val="4DCF1474"/>
    <w:rsid w:val="4DD07C02"/>
    <w:rsid w:val="4DD74228"/>
    <w:rsid w:val="4DDA57C2"/>
    <w:rsid w:val="4DDC5A3D"/>
    <w:rsid w:val="4DDC8076"/>
    <w:rsid w:val="4DDCA771"/>
    <w:rsid w:val="4DDD8432"/>
    <w:rsid w:val="4DDE0C4D"/>
    <w:rsid w:val="4DDE70F5"/>
    <w:rsid w:val="4DE5DE8D"/>
    <w:rsid w:val="4DEC6822"/>
    <w:rsid w:val="4DF12E29"/>
    <w:rsid w:val="4DF31364"/>
    <w:rsid w:val="4DF43259"/>
    <w:rsid w:val="4DF54A96"/>
    <w:rsid w:val="4DF9B8FD"/>
    <w:rsid w:val="4DFC067F"/>
    <w:rsid w:val="4DFF2A9D"/>
    <w:rsid w:val="4E000EF8"/>
    <w:rsid w:val="4E076162"/>
    <w:rsid w:val="4E09AD9E"/>
    <w:rsid w:val="4E0C46B7"/>
    <w:rsid w:val="4E0EAAD3"/>
    <w:rsid w:val="4E10D533"/>
    <w:rsid w:val="4E1CD3C3"/>
    <w:rsid w:val="4E1DAE5C"/>
    <w:rsid w:val="4E1EA6CE"/>
    <w:rsid w:val="4E1FB830"/>
    <w:rsid w:val="4E20BD76"/>
    <w:rsid w:val="4E248E70"/>
    <w:rsid w:val="4E268073"/>
    <w:rsid w:val="4E295FDB"/>
    <w:rsid w:val="4E2AC548"/>
    <w:rsid w:val="4E2BFE81"/>
    <w:rsid w:val="4E2C698C"/>
    <w:rsid w:val="4E2FAC65"/>
    <w:rsid w:val="4E2FB357"/>
    <w:rsid w:val="4E3010B2"/>
    <w:rsid w:val="4E345263"/>
    <w:rsid w:val="4E361CF6"/>
    <w:rsid w:val="4E397F63"/>
    <w:rsid w:val="4E4118F1"/>
    <w:rsid w:val="4E45C7AF"/>
    <w:rsid w:val="4E45D97A"/>
    <w:rsid w:val="4E493AB2"/>
    <w:rsid w:val="4E4B44B0"/>
    <w:rsid w:val="4E4C7B63"/>
    <w:rsid w:val="4E4D2CCF"/>
    <w:rsid w:val="4E50B06A"/>
    <w:rsid w:val="4E519E32"/>
    <w:rsid w:val="4E5366A1"/>
    <w:rsid w:val="4E55225A"/>
    <w:rsid w:val="4E5554A3"/>
    <w:rsid w:val="4E558C5D"/>
    <w:rsid w:val="4E5719EB"/>
    <w:rsid w:val="4E58EAE4"/>
    <w:rsid w:val="4E58F83E"/>
    <w:rsid w:val="4E5F1DC2"/>
    <w:rsid w:val="4E5FA2F4"/>
    <w:rsid w:val="4E62C962"/>
    <w:rsid w:val="4E641FEC"/>
    <w:rsid w:val="4E66ACDC"/>
    <w:rsid w:val="4E679974"/>
    <w:rsid w:val="4E69BB45"/>
    <w:rsid w:val="4E71226D"/>
    <w:rsid w:val="4E73C8F3"/>
    <w:rsid w:val="4E740F8D"/>
    <w:rsid w:val="4E750156"/>
    <w:rsid w:val="4E7659DA"/>
    <w:rsid w:val="4E7E6697"/>
    <w:rsid w:val="4E803F18"/>
    <w:rsid w:val="4E8428A8"/>
    <w:rsid w:val="4E8AB6BB"/>
    <w:rsid w:val="4E8E1F2A"/>
    <w:rsid w:val="4E9013C8"/>
    <w:rsid w:val="4E91CC18"/>
    <w:rsid w:val="4E928209"/>
    <w:rsid w:val="4E92D66E"/>
    <w:rsid w:val="4E92DFF6"/>
    <w:rsid w:val="4E940583"/>
    <w:rsid w:val="4E97372F"/>
    <w:rsid w:val="4E982DE5"/>
    <w:rsid w:val="4EA614F1"/>
    <w:rsid w:val="4EA61D31"/>
    <w:rsid w:val="4EA64E7E"/>
    <w:rsid w:val="4EA77E0B"/>
    <w:rsid w:val="4EAA68B2"/>
    <w:rsid w:val="4EB4FB1E"/>
    <w:rsid w:val="4EB78DB9"/>
    <w:rsid w:val="4EB817D2"/>
    <w:rsid w:val="4EBEB4F3"/>
    <w:rsid w:val="4EC504FF"/>
    <w:rsid w:val="4EC53A2E"/>
    <w:rsid w:val="4EC97566"/>
    <w:rsid w:val="4ECBAE23"/>
    <w:rsid w:val="4ECBF26D"/>
    <w:rsid w:val="4ED144C7"/>
    <w:rsid w:val="4ED1F2FE"/>
    <w:rsid w:val="4ED56183"/>
    <w:rsid w:val="4ED615A5"/>
    <w:rsid w:val="4EDEDCB1"/>
    <w:rsid w:val="4EE5BDA8"/>
    <w:rsid w:val="4EE709BE"/>
    <w:rsid w:val="4EE9494A"/>
    <w:rsid w:val="4EE9A55B"/>
    <w:rsid w:val="4EEA06E8"/>
    <w:rsid w:val="4EF27C55"/>
    <w:rsid w:val="4EF5B7D1"/>
    <w:rsid w:val="4EF61C41"/>
    <w:rsid w:val="4EF8E8B4"/>
    <w:rsid w:val="4EF92C30"/>
    <w:rsid w:val="4EF9DC8C"/>
    <w:rsid w:val="4EFF8EA9"/>
    <w:rsid w:val="4F05A3DA"/>
    <w:rsid w:val="4F066358"/>
    <w:rsid w:val="4F07C608"/>
    <w:rsid w:val="4F08263C"/>
    <w:rsid w:val="4F087CFF"/>
    <w:rsid w:val="4F0CAECE"/>
    <w:rsid w:val="4F12362B"/>
    <w:rsid w:val="4F140A6E"/>
    <w:rsid w:val="4F14F89D"/>
    <w:rsid w:val="4F1CC839"/>
    <w:rsid w:val="4F1D9890"/>
    <w:rsid w:val="4F22372E"/>
    <w:rsid w:val="4F22CDE3"/>
    <w:rsid w:val="4F23166E"/>
    <w:rsid w:val="4F234A75"/>
    <w:rsid w:val="4F246E7B"/>
    <w:rsid w:val="4F24C2B6"/>
    <w:rsid w:val="4F2954C3"/>
    <w:rsid w:val="4F2A9C45"/>
    <w:rsid w:val="4F2B414F"/>
    <w:rsid w:val="4F2BE051"/>
    <w:rsid w:val="4F2E1BC6"/>
    <w:rsid w:val="4F35869A"/>
    <w:rsid w:val="4F39738C"/>
    <w:rsid w:val="4F3BE218"/>
    <w:rsid w:val="4F3D3CF0"/>
    <w:rsid w:val="4F404F45"/>
    <w:rsid w:val="4F40FCFF"/>
    <w:rsid w:val="4F41372C"/>
    <w:rsid w:val="4F42BA25"/>
    <w:rsid w:val="4F44D67C"/>
    <w:rsid w:val="4F45D672"/>
    <w:rsid w:val="4F4B0A97"/>
    <w:rsid w:val="4F4C3B75"/>
    <w:rsid w:val="4F4EE16A"/>
    <w:rsid w:val="4F52DBE2"/>
    <w:rsid w:val="4F565F04"/>
    <w:rsid w:val="4F597E8C"/>
    <w:rsid w:val="4F5DF71E"/>
    <w:rsid w:val="4F5F54AE"/>
    <w:rsid w:val="4F5F61E2"/>
    <w:rsid w:val="4F61C2AB"/>
    <w:rsid w:val="4F633497"/>
    <w:rsid w:val="4F66AD88"/>
    <w:rsid w:val="4F6789F6"/>
    <w:rsid w:val="4F697E1E"/>
    <w:rsid w:val="4F6C4DFB"/>
    <w:rsid w:val="4F6D0979"/>
    <w:rsid w:val="4F71852F"/>
    <w:rsid w:val="4F7B88FB"/>
    <w:rsid w:val="4F7EF444"/>
    <w:rsid w:val="4F7F2712"/>
    <w:rsid w:val="4F83F210"/>
    <w:rsid w:val="4F86FB5F"/>
    <w:rsid w:val="4F89AF32"/>
    <w:rsid w:val="4F8EA732"/>
    <w:rsid w:val="4F8F20C2"/>
    <w:rsid w:val="4F8F92C9"/>
    <w:rsid w:val="4F920A4F"/>
    <w:rsid w:val="4F92D9EA"/>
    <w:rsid w:val="4FA15D32"/>
    <w:rsid w:val="4FA23667"/>
    <w:rsid w:val="4FA37EFE"/>
    <w:rsid w:val="4FA44E58"/>
    <w:rsid w:val="4FA4794C"/>
    <w:rsid w:val="4FA4A94E"/>
    <w:rsid w:val="4FAAB648"/>
    <w:rsid w:val="4FAB1C86"/>
    <w:rsid w:val="4FAC732F"/>
    <w:rsid w:val="4FACD1C0"/>
    <w:rsid w:val="4FAD7490"/>
    <w:rsid w:val="4FAFA1D7"/>
    <w:rsid w:val="4FB32CCC"/>
    <w:rsid w:val="4FB56713"/>
    <w:rsid w:val="4FC12D12"/>
    <w:rsid w:val="4FC55EF7"/>
    <w:rsid w:val="4FC5BC8C"/>
    <w:rsid w:val="4FC7030B"/>
    <w:rsid w:val="4FC97F0E"/>
    <w:rsid w:val="4FCB0793"/>
    <w:rsid w:val="4FCEB25C"/>
    <w:rsid w:val="4FCF6F30"/>
    <w:rsid w:val="4FD08BD1"/>
    <w:rsid w:val="4FD179B0"/>
    <w:rsid w:val="4FD23EA9"/>
    <w:rsid w:val="4FD57F69"/>
    <w:rsid w:val="4FD6AEA7"/>
    <w:rsid w:val="4FD736FE"/>
    <w:rsid w:val="4FDE7101"/>
    <w:rsid w:val="4FDE7DC1"/>
    <w:rsid w:val="4FE4411A"/>
    <w:rsid w:val="4FE6D300"/>
    <w:rsid w:val="4FE6EF2A"/>
    <w:rsid w:val="4FE8055C"/>
    <w:rsid w:val="4FED4415"/>
    <w:rsid w:val="4FEEF930"/>
    <w:rsid w:val="4FEF3CF1"/>
    <w:rsid w:val="4FF20861"/>
    <w:rsid w:val="4FF34E4B"/>
    <w:rsid w:val="4FF3CABC"/>
    <w:rsid w:val="4FF46F9C"/>
    <w:rsid w:val="4FF8A078"/>
    <w:rsid w:val="50004545"/>
    <w:rsid w:val="50053C72"/>
    <w:rsid w:val="50085F87"/>
    <w:rsid w:val="5009235C"/>
    <w:rsid w:val="5010BBD1"/>
    <w:rsid w:val="5014EABE"/>
    <w:rsid w:val="50152AC9"/>
    <w:rsid w:val="50175722"/>
    <w:rsid w:val="50187E0A"/>
    <w:rsid w:val="501D22EF"/>
    <w:rsid w:val="501E7311"/>
    <w:rsid w:val="5025B180"/>
    <w:rsid w:val="5026DA00"/>
    <w:rsid w:val="502E573D"/>
    <w:rsid w:val="502E830D"/>
    <w:rsid w:val="502EEA0D"/>
    <w:rsid w:val="50324ECF"/>
    <w:rsid w:val="5037BB8A"/>
    <w:rsid w:val="5038BFE5"/>
    <w:rsid w:val="5039E56B"/>
    <w:rsid w:val="503AACD8"/>
    <w:rsid w:val="503D3DDC"/>
    <w:rsid w:val="503DDFF3"/>
    <w:rsid w:val="503F9EB4"/>
    <w:rsid w:val="5040BE6B"/>
    <w:rsid w:val="50516489"/>
    <w:rsid w:val="50581A13"/>
    <w:rsid w:val="5058CED9"/>
    <w:rsid w:val="50593D6B"/>
    <w:rsid w:val="505F381B"/>
    <w:rsid w:val="5060CD20"/>
    <w:rsid w:val="506149EC"/>
    <w:rsid w:val="506AE298"/>
    <w:rsid w:val="50707D62"/>
    <w:rsid w:val="50721838"/>
    <w:rsid w:val="50782ED5"/>
    <w:rsid w:val="5078801F"/>
    <w:rsid w:val="50793287"/>
    <w:rsid w:val="507C3E81"/>
    <w:rsid w:val="5082911D"/>
    <w:rsid w:val="508A7822"/>
    <w:rsid w:val="508A7FC7"/>
    <w:rsid w:val="508A8161"/>
    <w:rsid w:val="508BCB87"/>
    <w:rsid w:val="50934D6E"/>
    <w:rsid w:val="5093EEBE"/>
    <w:rsid w:val="509EBB28"/>
    <w:rsid w:val="509F10C6"/>
    <w:rsid w:val="509F2E58"/>
    <w:rsid w:val="509F9725"/>
    <w:rsid w:val="509FDA0D"/>
    <w:rsid w:val="50A01CC5"/>
    <w:rsid w:val="50A32D86"/>
    <w:rsid w:val="50A53A70"/>
    <w:rsid w:val="50A6C5F4"/>
    <w:rsid w:val="50B75F5D"/>
    <w:rsid w:val="50C4AA06"/>
    <w:rsid w:val="50C4FCB2"/>
    <w:rsid w:val="50C5283F"/>
    <w:rsid w:val="50CCC264"/>
    <w:rsid w:val="50CDAAE0"/>
    <w:rsid w:val="50D0C816"/>
    <w:rsid w:val="50D72528"/>
    <w:rsid w:val="50E02295"/>
    <w:rsid w:val="50E63D06"/>
    <w:rsid w:val="50E888AC"/>
    <w:rsid w:val="50EB2543"/>
    <w:rsid w:val="50F183E1"/>
    <w:rsid w:val="50F35F29"/>
    <w:rsid w:val="50F7FF69"/>
    <w:rsid w:val="5101F809"/>
    <w:rsid w:val="5102E0A4"/>
    <w:rsid w:val="51065426"/>
    <w:rsid w:val="510858F2"/>
    <w:rsid w:val="510908DE"/>
    <w:rsid w:val="51097B46"/>
    <w:rsid w:val="510ABF07"/>
    <w:rsid w:val="510F3497"/>
    <w:rsid w:val="5110400D"/>
    <w:rsid w:val="5110D605"/>
    <w:rsid w:val="5114E2D7"/>
    <w:rsid w:val="5118D323"/>
    <w:rsid w:val="511980D8"/>
    <w:rsid w:val="511A3580"/>
    <w:rsid w:val="511B0CF6"/>
    <w:rsid w:val="511BAE63"/>
    <w:rsid w:val="51261961"/>
    <w:rsid w:val="5126F003"/>
    <w:rsid w:val="5127A8F8"/>
    <w:rsid w:val="512A7051"/>
    <w:rsid w:val="512E6E9C"/>
    <w:rsid w:val="512F879B"/>
    <w:rsid w:val="5133F0AC"/>
    <w:rsid w:val="5137477E"/>
    <w:rsid w:val="513DEB6F"/>
    <w:rsid w:val="51400791"/>
    <w:rsid w:val="5145183B"/>
    <w:rsid w:val="51456F42"/>
    <w:rsid w:val="514A51B5"/>
    <w:rsid w:val="514D59CA"/>
    <w:rsid w:val="514E8C06"/>
    <w:rsid w:val="51535CB8"/>
    <w:rsid w:val="5156AD97"/>
    <w:rsid w:val="515CDF51"/>
    <w:rsid w:val="51625916"/>
    <w:rsid w:val="5162A62C"/>
    <w:rsid w:val="5164F7A6"/>
    <w:rsid w:val="51654DA3"/>
    <w:rsid w:val="516A26B3"/>
    <w:rsid w:val="516E238B"/>
    <w:rsid w:val="516E4304"/>
    <w:rsid w:val="517372FB"/>
    <w:rsid w:val="51737FC9"/>
    <w:rsid w:val="517FB998"/>
    <w:rsid w:val="5184DB8E"/>
    <w:rsid w:val="518DE662"/>
    <w:rsid w:val="5195EDD1"/>
    <w:rsid w:val="5199AD14"/>
    <w:rsid w:val="5199F7EB"/>
    <w:rsid w:val="519D5181"/>
    <w:rsid w:val="51A24714"/>
    <w:rsid w:val="51A2DB2E"/>
    <w:rsid w:val="51A2E126"/>
    <w:rsid w:val="51A4ABB6"/>
    <w:rsid w:val="51A4D14F"/>
    <w:rsid w:val="51A6884D"/>
    <w:rsid w:val="51A82D53"/>
    <w:rsid w:val="51A86DE6"/>
    <w:rsid w:val="51A88436"/>
    <w:rsid w:val="51AA5A52"/>
    <w:rsid w:val="51AA68DB"/>
    <w:rsid w:val="51ABC6E8"/>
    <w:rsid w:val="51ACB81C"/>
    <w:rsid w:val="51AE3CD1"/>
    <w:rsid w:val="51B0D6CB"/>
    <w:rsid w:val="51B1D39B"/>
    <w:rsid w:val="51B50452"/>
    <w:rsid w:val="51B8144A"/>
    <w:rsid w:val="51BA302A"/>
    <w:rsid w:val="51BD7C95"/>
    <w:rsid w:val="51BDDB8D"/>
    <w:rsid w:val="51C3D24F"/>
    <w:rsid w:val="51CA3A20"/>
    <w:rsid w:val="51CBE17D"/>
    <w:rsid w:val="51CE9B55"/>
    <w:rsid w:val="51D10842"/>
    <w:rsid w:val="51D55A8D"/>
    <w:rsid w:val="51D69510"/>
    <w:rsid w:val="51DABE08"/>
    <w:rsid w:val="51DC7A25"/>
    <w:rsid w:val="51DDD439"/>
    <w:rsid w:val="51DED418"/>
    <w:rsid w:val="51DEE3BF"/>
    <w:rsid w:val="51E04C42"/>
    <w:rsid w:val="51E8EFB9"/>
    <w:rsid w:val="51EBBF78"/>
    <w:rsid w:val="51EEE75D"/>
    <w:rsid w:val="51EF5263"/>
    <w:rsid w:val="51EFE432"/>
    <w:rsid w:val="51F0A397"/>
    <w:rsid w:val="51F5F388"/>
    <w:rsid w:val="51FE8F76"/>
    <w:rsid w:val="5200AF85"/>
    <w:rsid w:val="5200FC14"/>
    <w:rsid w:val="52016CC6"/>
    <w:rsid w:val="52034B83"/>
    <w:rsid w:val="520F5D56"/>
    <w:rsid w:val="52117ACF"/>
    <w:rsid w:val="52149511"/>
    <w:rsid w:val="5217D9C3"/>
    <w:rsid w:val="52244986"/>
    <w:rsid w:val="522851D2"/>
    <w:rsid w:val="522A74CA"/>
    <w:rsid w:val="522D4146"/>
    <w:rsid w:val="5231D281"/>
    <w:rsid w:val="523293DF"/>
    <w:rsid w:val="5232A62F"/>
    <w:rsid w:val="5233CABB"/>
    <w:rsid w:val="5249293F"/>
    <w:rsid w:val="524F8E1D"/>
    <w:rsid w:val="52528C45"/>
    <w:rsid w:val="525A33E9"/>
    <w:rsid w:val="525D628C"/>
    <w:rsid w:val="525F9633"/>
    <w:rsid w:val="526122B6"/>
    <w:rsid w:val="526348F3"/>
    <w:rsid w:val="5264342E"/>
    <w:rsid w:val="52681531"/>
    <w:rsid w:val="526967FE"/>
    <w:rsid w:val="52696A2A"/>
    <w:rsid w:val="526AC9A4"/>
    <w:rsid w:val="52703660"/>
    <w:rsid w:val="5274ACE8"/>
    <w:rsid w:val="527A3427"/>
    <w:rsid w:val="527CB883"/>
    <w:rsid w:val="52807F15"/>
    <w:rsid w:val="52832F41"/>
    <w:rsid w:val="52838EBB"/>
    <w:rsid w:val="52874BC5"/>
    <w:rsid w:val="528DF1C5"/>
    <w:rsid w:val="528DF3E1"/>
    <w:rsid w:val="52958FBC"/>
    <w:rsid w:val="52966194"/>
    <w:rsid w:val="52978045"/>
    <w:rsid w:val="5299E83A"/>
    <w:rsid w:val="52A0B007"/>
    <w:rsid w:val="52A66827"/>
    <w:rsid w:val="52A97534"/>
    <w:rsid w:val="52A9CC0E"/>
    <w:rsid w:val="52AA9909"/>
    <w:rsid w:val="52AFB911"/>
    <w:rsid w:val="52B04367"/>
    <w:rsid w:val="52B7E9E1"/>
    <w:rsid w:val="52B87BFA"/>
    <w:rsid w:val="52B98B58"/>
    <w:rsid w:val="52B9ADEC"/>
    <w:rsid w:val="52BEA555"/>
    <w:rsid w:val="52C03A75"/>
    <w:rsid w:val="52C4D54D"/>
    <w:rsid w:val="52C70EB6"/>
    <w:rsid w:val="52C88EBA"/>
    <w:rsid w:val="52CB8970"/>
    <w:rsid w:val="52CBC192"/>
    <w:rsid w:val="52D20F89"/>
    <w:rsid w:val="52D64CF1"/>
    <w:rsid w:val="52D7422F"/>
    <w:rsid w:val="52D85928"/>
    <w:rsid w:val="52DD7932"/>
    <w:rsid w:val="52E31C47"/>
    <w:rsid w:val="52E3D7D5"/>
    <w:rsid w:val="52E901E1"/>
    <w:rsid w:val="52EEA9EC"/>
    <w:rsid w:val="52F1737B"/>
    <w:rsid w:val="52F596BE"/>
    <w:rsid w:val="52FE3ADE"/>
    <w:rsid w:val="52FFBBEE"/>
    <w:rsid w:val="53021B46"/>
    <w:rsid w:val="53024543"/>
    <w:rsid w:val="53046322"/>
    <w:rsid w:val="53082B38"/>
    <w:rsid w:val="530A5634"/>
    <w:rsid w:val="530C1EC5"/>
    <w:rsid w:val="530E030F"/>
    <w:rsid w:val="53157EED"/>
    <w:rsid w:val="531ABDC4"/>
    <w:rsid w:val="531BBE7E"/>
    <w:rsid w:val="5328774D"/>
    <w:rsid w:val="532EA75E"/>
    <w:rsid w:val="532FB82B"/>
    <w:rsid w:val="53315D14"/>
    <w:rsid w:val="53342454"/>
    <w:rsid w:val="533B22D8"/>
    <w:rsid w:val="533F9193"/>
    <w:rsid w:val="53464A55"/>
    <w:rsid w:val="53465D3C"/>
    <w:rsid w:val="5346B6D6"/>
    <w:rsid w:val="53492798"/>
    <w:rsid w:val="534AB36C"/>
    <w:rsid w:val="535158C0"/>
    <w:rsid w:val="53527360"/>
    <w:rsid w:val="53536D3F"/>
    <w:rsid w:val="5358B99B"/>
    <w:rsid w:val="535E6575"/>
    <w:rsid w:val="536241CA"/>
    <w:rsid w:val="5363688B"/>
    <w:rsid w:val="53645F1C"/>
    <w:rsid w:val="53671FE3"/>
    <w:rsid w:val="536A112D"/>
    <w:rsid w:val="537663DC"/>
    <w:rsid w:val="53781F4D"/>
    <w:rsid w:val="537E1C95"/>
    <w:rsid w:val="53806028"/>
    <w:rsid w:val="5389A080"/>
    <w:rsid w:val="538AB2B5"/>
    <w:rsid w:val="538DB580"/>
    <w:rsid w:val="538DD997"/>
    <w:rsid w:val="538E5981"/>
    <w:rsid w:val="5395D8DC"/>
    <w:rsid w:val="539A1D45"/>
    <w:rsid w:val="539BAC42"/>
    <w:rsid w:val="53A390DE"/>
    <w:rsid w:val="53B40DFD"/>
    <w:rsid w:val="53BB3496"/>
    <w:rsid w:val="53C076D8"/>
    <w:rsid w:val="53C53E49"/>
    <w:rsid w:val="53C6267A"/>
    <w:rsid w:val="53C75823"/>
    <w:rsid w:val="53CAB71A"/>
    <w:rsid w:val="53CBBA22"/>
    <w:rsid w:val="53CC7FE9"/>
    <w:rsid w:val="53CD2FE0"/>
    <w:rsid w:val="53CDDECD"/>
    <w:rsid w:val="53D0A9D7"/>
    <w:rsid w:val="53D5AB2B"/>
    <w:rsid w:val="53DC85B0"/>
    <w:rsid w:val="53DEB54E"/>
    <w:rsid w:val="53E300B8"/>
    <w:rsid w:val="53E55A91"/>
    <w:rsid w:val="53E6BC24"/>
    <w:rsid w:val="53F0532C"/>
    <w:rsid w:val="53F813CA"/>
    <w:rsid w:val="53FFF289"/>
    <w:rsid w:val="5405E953"/>
    <w:rsid w:val="540921B6"/>
    <w:rsid w:val="540AC16B"/>
    <w:rsid w:val="540C57A9"/>
    <w:rsid w:val="540DD09C"/>
    <w:rsid w:val="5413EF7E"/>
    <w:rsid w:val="54191A08"/>
    <w:rsid w:val="54254AF1"/>
    <w:rsid w:val="5425E617"/>
    <w:rsid w:val="5427FE43"/>
    <w:rsid w:val="5429D655"/>
    <w:rsid w:val="542AE7DE"/>
    <w:rsid w:val="542B77BE"/>
    <w:rsid w:val="54313638"/>
    <w:rsid w:val="54314B1D"/>
    <w:rsid w:val="54401721"/>
    <w:rsid w:val="5440D3BD"/>
    <w:rsid w:val="544F8A56"/>
    <w:rsid w:val="5452CA30"/>
    <w:rsid w:val="545B16B4"/>
    <w:rsid w:val="545BBC00"/>
    <w:rsid w:val="545C231F"/>
    <w:rsid w:val="545D460A"/>
    <w:rsid w:val="546056BE"/>
    <w:rsid w:val="5462F63C"/>
    <w:rsid w:val="5463FD82"/>
    <w:rsid w:val="54696D8D"/>
    <w:rsid w:val="546AE0AA"/>
    <w:rsid w:val="546B11F3"/>
    <w:rsid w:val="546B4739"/>
    <w:rsid w:val="5472B18D"/>
    <w:rsid w:val="5472B660"/>
    <w:rsid w:val="5479BA9C"/>
    <w:rsid w:val="54814FF1"/>
    <w:rsid w:val="5487CC71"/>
    <w:rsid w:val="548A7EFF"/>
    <w:rsid w:val="548B7ACC"/>
    <w:rsid w:val="548C75C7"/>
    <w:rsid w:val="548D6122"/>
    <w:rsid w:val="548DC92A"/>
    <w:rsid w:val="5491D279"/>
    <w:rsid w:val="5492CA82"/>
    <w:rsid w:val="549344C3"/>
    <w:rsid w:val="549D6526"/>
    <w:rsid w:val="54A183CE"/>
    <w:rsid w:val="54A4D0E0"/>
    <w:rsid w:val="54A604A3"/>
    <w:rsid w:val="54A8A06E"/>
    <w:rsid w:val="54B22AD1"/>
    <w:rsid w:val="54B7D94E"/>
    <w:rsid w:val="54B88FBD"/>
    <w:rsid w:val="54BBC888"/>
    <w:rsid w:val="54C01597"/>
    <w:rsid w:val="54C52385"/>
    <w:rsid w:val="54C74463"/>
    <w:rsid w:val="54CAC418"/>
    <w:rsid w:val="54CBE5B2"/>
    <w:rsid w:val="54CEDFB7"/>
    <w:rsid w:val="54D44DA1"/>
    <w:rsid w:val="54D9F14D"/>
    <w:rsid w:val="54DB9C57"/>
    <w:rsid w:val="54DCA76F"/>
    <w:rsid w:val="54E271EA"/>
    <w:rsid w:val="54E6B367"/>
    <w:rsid w:val="54E6FC4D"/>
    <w:rsid w:val="54E8D1BB"/>
    <w:rsid w:val="54EA57D5"/>
    <w:rsid w:val="54EC6DD3"/>
    <w:rsid w:val="54F718DD"/>
    <w:rsid w:val="54FAE805"/>
    <w:rsid w:val="54FCD308"/>
    <w:rsid w:val="55026139"/>
    <w:rsid w:val="55043940"/>
    <w:rsid w:val="55049612"/>
    <w:rsid w:val="55091836"/>
    <w:rsid w:val="550CC0B9"/>
    <w:rsid w:val="551DDD29"/>
    <w:rsid w:val="552DCEE4"/>
    <w:rsid w:val="5530A633"/>
    <w:rsid w:val="5534CB7D"/>
    <w:rsid w:val="5535253D"/>
    <w:rsid w:val="5535D7C6"/>
    <w:rsid w:val="553616A9"/>
    <w:rsid w:val="553B8B74"/>
    <w:rsid w:val="553E4E3D"/>
    <w:rsid w:val="55414FC3"/>
    <w:rsid w:val="55453251"/>
    <w:rsid w:val="5546F3C3"/>
    <w:rsid w:val="55479D2D"/>
    <w:rsid w:val="5547C1CA"/>
    <w:rsid w:val="5547CDA5"/>
    <w:rsid w:val="554863C4"/>
    <w:rsid w:val="554AE467"/>
    <w:rsid w:val="554D6848"/>
    <w:rsid w:val="5553DCE8"/>
    <w:rsid w:val="5557778B"/>
    <w:rsid w:val="55597609"/>
    <w:rsid w:val="555BEDFD"/>
    <w:rsid w:val="555F53F0"/>
    <w:rsid w:val="555F87B1"/>
    <w:rsid w:val="55601AC8"/>
    <w:rsid w:val="55739007"/>
    <w:rsid w:val="5573A769"/>
    <w:rsid w:val="55756BDA"/>
    <w:rsid w:val="5579B7BC"/>
    <w:rsid w:val="557A2CA8"/>
    <w:rsid w:val="558337B7"/>
    <w:rsid w:val="55848DE7"/>
    <w:rsid w:val="55859D0F"/>
    <w:rsid w:val="55864003"/>
    <w:rsid w:val="558A1FE6"/>
    <w:rsid w:val="558B360D"/>
    <w:rsid w:val="558B6F16"/>
    <w:rsid w:val="5590B517"/>
    <w:rsid w:val="55914442"/>
    <w:rsid w:val="5596191E"/>
    <w:rsid w:val="559C576A"/>
    <w:rsid w:val="559F5A82"/>
    <w:rsid w:val="55A049B4"/>
    <w:rsid w:val="55A04D7C"/>
    <w:rsid w:val="55A7A004"/>
    <w:rsid w:val="55A8C3A8"/>
    <w:rsid w:val="55AB9C11"/>
    <w:rsid w:val="55AFF043"/>
    <w:rsid w:val="55B5ED61"/>
    <w:rsid w:val="55B64411"/>
    <w:rsid w:val="55B68BDE"/>
    <w:rsid w:val="55C0DDD0"/>
    <w:rsid w:val="55C10703"/>
    <w:rsid w:val="55C1D4C2"/>
    <w:rsid w:val="55C3219C"/>
    <w:rsid w:val="55CD555E"/>
    <w:rsid w:val="55CF3AD9"/>
    <w:rsid w:val="55D14DF0"/>
    <w:rsid w:val="55D172A9"/>
    <w:rsid w:val="55D63286"/>
    <w:rsid w:val="55DBD1F5"/>
    <w:rsid w:val="55DCFDEF"/>
    <w:rsid w:val="55DEF076"/>
    <w:rsid w:val="55E3CA11"/>
    <w:rsid w:val="55E449E9"/>
    <w:rsid w:val="55E47582"/>
    <w:rsid w:val="55E50BDB"/>
    <w:rsid w:val="55E868F1"/>
    <w:rsid w:val="55ED5F73"/>
    <w:rsid w:val="55F15908"/>
    <w:rsid w:val="55F27BC5"/>
    <w:rsid w:val="55F4D045"/>
    <w:rsid w:val="55F8FB26"/>
    <w:rsid w:val="55FBB17A"/>
    <w:rsid w:val="56002F4D"/>
    <w:rsid w:val="5602581F"/>
    <w:rsid w:val="56034FB3"/>
    <w:rsid w:val="560352FA"/>
    <w:rsid w:val="5605B5FE"/>
    <w:rsid w:val="560655E0"/>
    <w:rsid w:val="56085329"/>
    <w:rsid w:val="5608F0D0"/>
    <w:rsid w:val="5609997C"/>
    <w:rsid w:val="560B377A"/>
    <w:rsid w:val="560DED0C"/>
    <w:rsid w:val="560ECC70"/>
    <w:rsid w:val="56166967"/>
    <w:rsid w:val="561A60EF"/>
    <w:rsid w:val="561EC6B0"/>
    <w:rsid w:val="5624233D"/>
    <w:rsid w:val="56252B7A"/>
    <w:rsid w:val="562AA22C"/>
    <w:rsid w:val="562C1339"/>
    <w:rsid w:val="562E60B9"/>
    <w:rsid w:val="56335FC8"/>
    <w:rsid w:val="5635EEA7"/>
    <w:rsid w:val="5635F031"/>
    <w:rsid w:val="563762B9"/>
    <w:rsid w:val="56430CDE"/>
    <w:rsid w:val="5646713E"/>
    <w:rsid w:val="564876A5"/>
    <w:rsid w:val="5649491A"/>
    <w:rsid w:val="564B5083"/>
    <w:rsid w:val="5651E2B8"/>
    <w:rsid w:val="5653B4B0"/>
    <w:rsid w:val="5654FA17"/>
    <w:rsid w:val="5659371D"/>
    <w:rsid w:val="5660C38D"/>
    <w:rsid w:val="5661AEF2"/>
    <w:rsid w:val="56639007"/>
    <w:rsid w:val="566600D9"/>
    <w:rsid w:val="566B517B"/>
    <w:rsid w:val="566D846B"/>
    <w:rsid w:val="566E0F38"/>
    <w:rsid w:val="5673C356"/>
    <w:rsid w:val="567F0422"/>
    <w:rsid w:val="567FA18C"/>
    <w:rsid w:val="56800D1D"/>
    <w:rsid w:val="5689AE56"/>
    <w:rsid w:val="568BFC23"/>
    <w:rsid w:val="56907F92"/>
    <w:rsid w:val="5692081F"/>
    <w:rsid w:val="56920BDF"/>
    <w:rsid w:val="56925376"/>
    <w:rsid w:val="56946C9A"/>
    <w:rsid w:val="5695C073"/>
    <w:rsid w:val="569EA28C"/>
    <w:rsid w:val="56A04A35"/>
    <w:rsid w:val="56A3D03A"/>
    <w:rsid w:val="56A6E41A"/>
    <w:rsid w:val="56AB2E05"/>
    <w:rsid w:val="56B00F7E"/>
    <w:rsid w:val="56B0163F"/>
    <w:rsid w:val="56B39287"/>
    <w:rsid w:val="56B3B85A"/>
    <w:rsid w:val="56B41BC3"/>
    <w:rsid w:val="56BD12F0"/>
    <w:rsid w:val="56BD5D4D"/>
    <w:rsid w:val="56C121EB"/>
    <w:rsid w:val="56C225DA"/>
    <w:rsid w:val="56CE7CC1"/>
    <w:rsid w:val="56D58593"/>
    <w:rsid w:val="56D6D282"/>
    <w:rsid w:val="56D92409"/>
    <w:rsid w:val="56DBEC29"/>
    <w:rsid w:val="56DCAF20"/>
    <w:rsid w:val="56DF6EF8"/>
    <w:rsid w:val="56E11AEF"/>
    <w:rsid w:val="56E3F433"/>
    <w:rsid w:val="56ECE2D1"/>
    <w:rsid w:val="56EE125A"/>
    <w:rsid w:val="56F54A2A"/>
    <w:rsid w:val="56F5EDEA"/>
    <w:rsid w:val="56F6503D"/>
    <w:rsid w:val="56F6B434"/>
    <w:rsid w:val="56F77F4D"/>
    <w:rsid w:val="56F79EFE"/>
    <w:rsid w:val="57011EBF"/>
    <w:rsid w:val="5701770B"/>
    <w:rsid w:val="570393DB"/>
    <w:rsid w:val="570597C4"/>
    <w:rsid w:val="5708826A"/>
    <w:rsid w:val="570D93CC"/>
    <w:rsid w:val="570E4908"/>
    <w:rsid w:val="57128470"/>
    <w:rsid w:val="5715ABC0"/>
    <w:rsid w:val="5715E8B1"/>
    <w:rsid w:val="5717A9F7"/>
    <w:rsid w:val="572304A3"/>
    <w:rsid w:val="5724AAD9"/>
    <w:rsid w:val="57272B17"/>
    <w:rsid w:val="572F2334"/>
    <w:rsid w:val="57314524"/>
    <w:rsid w:val="57344E8C"/>
    <w:rsid w:val="573742A7"/>
    <w:rsid w:val="573879D7"/>
    <w:rsid w:val="5739AA8F"/>
    <w:rsid w:val="573BAE42"/>
    <w:rsid w:val="573E4E81"/>
    <w:rsid w:val="573F7B86"/>
    <w:rsid w:val="57466103"/>
    <w:rsid w:val="5746905C"/>
    <w:rsid w:val="5746D717"/>
    <w:rsid w:val="5749D4AC"/>
    <w:rsid w:val="574F335D"/>
    <w:rsid w:val="574FC617"/>
    <w:rsid w:val="575D1082"/>
    <w:rsid w:val="575D1473"/>
    <w:rsid w:val="575ECF6A"/>
    <w:rsid w:val="5760CB66"/>
    <w:rsid w:val="5762C6E5"/>
    <w:rsid w:val="5764493B"/>
    <w:rsid w:val="57644A5D"/>
    <w:rsid w:val="576470A5"/>
    <w:rsid w:val="5765C742"/>
    <w:rsid w:val="5765D7E9"/>
    <w:rsid w:val="57663742"/>
    <w:rsid w:val="576A4B7E"/>
    <w:rsid w:val="576CA3E6"/>
    <w:rsid w:val="576F7FE2"/>
    <w:rsid w:val="57797FD8"/>
    <w:rsid w:val="577AAFF2"/>
    <w:rsid w:val="5781FC16"/>
    <w:rsid w:val="5782A000"/>
    <w:rsid w:val="5789827D"/>
    <w:rsid w:val="578AFD4B"/>
    <w:rsid w:val="578D3D55"/>
    <w:rsid w:val="578E6ECE"/>
    <w:rsid w:val="5793BBC9"/>
    <w:rsid w:val="579B0618"/>
    <w:rsid w:val="579CB102"/>
    <w:rsid w:val="579D4BDE"/>
    <w:rsid w:val="579DFED7"/>
    <w:rsid w:val="579F2B3A"/>
    <w:rsid w:val="57A8268B"/>
    <w:rsid w:val="57A8BDF7"/>
    <w:rsid w:val="57AF421A"/>
    <w:rsid w:val="57B177B2"/>
    <w:rsid w:val="57B391F3"/>
    <w:rsid w:val="57B3D08C"/>
    <w:rsid w:val="57B8E928"/>
    <w:rsid w:val="57BE9A9A"/>
    <w:rsid w:val="57C10966"/>
    <w:rsid w:val="57C23852"/>
    <w:rsid w:val="57C786CA"/>
    <w:rsid w:val="57C8A193"/>
    <w:rsid w:val="57D4091E"/>
    <w:rsid w:val="57D466AD"/>
    <w:rsid w:val="57D94D8D"/>
    <w:rsid w:val="57D98861"/>
    <w:rsid w:val="57D9D57C"/>
    <w:rsid w:val="57DDE2F3"/>
    <w:rsid w:val="57DE5D77"/>
    <w:rsid w:val="57E662F4"/>
    <w:rsid w:val="57EC770D"/>
    <w:rsid w:val="57F16B36"/>
    <w:rsid w:val="57F8AC99"/>
    <w:rsid w:val="57FF25EA"/>
    <w:rsid w:val="5802D2BB"/>
    <w:rsid w:val="5806BE3B"/>
    <w:rsid w:val="580B1952"/>
    <w:rsid w:val="580C819E"/>
    <w:rsid w:val="580D5023"/>
    <w:rsid w:val="580E30E7"/>
    <w:rsid w:val="581C5244"/>
    <w:rsid w:val="581CD6CA"/>
    <w:rsid w:val="581F8E76"/>
    <w:rsid w:val="58205593"/>
    <w:rsid w:val="5829DB4D"/>
    <w:rsid w:val="582E723C"/>
    <w:rsid w:val="582F37DE"/>
    <w:rsid w:val="5837321A"/>
    <w:rsid w:val="58377BFB"/>
    <w:rsid w:val="58384AB5"/>
    <w:rsid w:val="58391806"/>
    <w:rsid w:val="583F9813"/>
    <w:rsid w:val="5841B68D"/>
    <w:rsid w:val="58432DF2"/>
    <w:rsid w:val="58494CF3"/>
    <w:rsid w:val="584E795C"/>
    <w:rsid w:val="584F042C"/>
    <w:rsid w:val="58504389"/>
    <w:rsid w:val="5858AC73"/>
    <w:rsid w:val="585985A5"/>
    <w:rsid w:val="585B430B"/>
    <w:rsid w:val="585C46EB"/>
    <w:rsid w:val="58611745"/>
    <w:rsid w:val="5868CBB6"/>
    <w:rsid w:val="586AE51E"/>
    <w:rsid w:val="5870A807"/>
    <w:rsid w:val="587330AE"/>
    <w:rsid w:val="58765090"/>
    <w:rsid w:val="58767F67"/>
    <w:rsid w:val="587702C3"/>
    <w:rsid w:val="5877AC01"/>
    <w:rsid w:val="5879E1D2"/>
    <w:rsid w:val="587BA534"/>
    <w:rsid w:val="587C2327"/>
    <w:rsid w:val="587D3DCD"/>
    <w:rsid w:val="5881EDD2"/>
    <w:rsid w:val="58821A9C"/>
    <w:rsid w:val="588E4347"/>
    <w:rsid w:val="588F2B88"/>
    <w:rsid w:val="58915589"/>
    <w:rsid w:val="58948E4A"/>
    <w:rsid w:val="5897B493"/>
    <w:rsid w:val="589EE10C"/>
    <w:rsid w:val="58AA12F6"/>
    <w:rsid w:val="58AC0D9E"/>
    <w:rsid w:val="58AE0FC9"/>
    <w:rsid w:val="58B11423"/>
    <w:rsid w:val="58B48EC9"/>
    <w:rsid w:val="58B5AA18"/>
    <w:rsid w:val="58B8FCC2"/>
    <w:rsid w:val="58B968A4"/>
    <w:rsid w:val="58BB5D66"/>
    <w:rsid w:val="58BBFB15"/>
    <w:rsid w:val="58C1DF12"/>
    <w:rsid w:val="58C4A7A4"/>
    <w:rsid w:val="58C5B8CA"/>
    <w:rsid w:val="58C7B9BE"/>
    <w:rsid w:val="58D38F28"/>
    <w:rsid w:val="58D66B49"/>
    <w:rsid w:val="58DD4002"/>
    <w:rsid w:val="58DF5868"/>
    <w:rsid w:val="58E5968F"/>
    <w:rsid w:val="58E8D07B"/>
    <w:rsid w:val="58E8EA12"/>
    <w:rsid w:val="58EB4CE8"/>
    <w:rsid w:val="58F5C9A8"/>
    <w:rsid w:val="58F6CF3B"/>
    <w:rsid w:val="58FC55BE"/>
    <w:rsid w:val="58FCDAC0"/>
    <w:rsid w:val="59005DB3"/>
    <w:rsid w:val="5900F8F3"/>
    <w:rsid w:val="5903AE9A"/>
    <w:rsid w:val="5919C5CE"/>
    <w:rsid w:val="592058DE"/>
    <w:rsid w:val="5921DB08"/>
    <w:rsid w:val="5926368E"/>
    <w:rsid w:val="5929D36D"/>
    <w:rsid w:val="592A6AE4"/>
    <w:rsid w:val="592C4EDC"/>
    <w:rsid w:val="592E9D26"/>
    <w:rsid w:val="5930DDF2"/>
    <w:rsid w:val="59326E5B"/>
    <w:rsid w:val="5935943D"/>
    <w:rsid w:val="59374BED"/>
    <w:rsid w:val="59398012"/>
    <w:rsid w:val="593CDEF4"/>
    <w:rsid w:val="593F66D9"/>
    <w:rsid w:val="593FE260"/>
    <w:rsid w:val="59404F56"/>
    <w:rsid w:val="5941B80C"/>
    <w:rsid w:val="59455C05"/>
    <w:rsid w:val="594AA284"/>
    <w:rsid w:val="594BADC7"/>
    <w:rsid w:val="594C8C4B"/>
    <w:rsid w:val="594D3D96"/>
    <w:rsid w:val="594E0A2E"/>
    <w:rsid w:val="5951624D"/>
    <w:rsid w:val="5959D605"/>
    <w:rsid w:val="595BE43B"/>
    <w:rsid w:val="595F5552"/>
    <w:rsid w:val="59608A5E"/>
    <w:rsid w:val="59614352"/>
    <w:rsid w:val="5962481F"/>
    <w:rsid w:val="596E03D4"/>
    <w:rsid w:val="596F2935"/>
    <w:rsid w:val="59705ECB"/>
    <w:rsid w:val="5970CFA7"/>
    <w:rsid w:val="59736E57"/>
    <w:rsid w:val="597FB223"/>
    <w:rsid w:val="597FE376"/>
    <w:rsid w:val="598074D5"/>
    <w:rsid w:val="5982FD90"/>
    <w:rsid w:val="598BBF29"/>
    <w:rsid w:val="598E9B37"/>
    <w:rsid w:val="59927956"/>
    <w:rsid w:val="59928C8B"/>
    <w:rsid w:val="5993A4C4"/>
    <w:rsid w:val="599A36B9"/>
    <w:rsid w:val="599B6011"/>
    <w:rsid w:val="59A1D62B"/>
    <w:rsid w:val="59A219B7"/>
    <w:rsid w:val="59A50FFD"/>
    <w:rsid w:val="59A68631"/>
    <w:rsid w:val="59A8E3F7"/>
    <w:rsid w:val="59A96E62"/>
    <w:rsid w:val="59B214BB"/>
    <w:rsid w:val="59B60FFD"/>
    <w:rsid w:val="59B65B73"/>
    <w:rsid w:val="59BA4CEC"/>
    <w:rsid w:val="59BCB5D6"/>
    <w:rsid w:val="59BF37B4"/>
    <w:rsid w:val="59C3A00E"/>
    <w:rsid w:val="59CB82F4"/>
    <w:rsid w:val="59CC513D"/>
    <w:rsid w:val="59CC682A"/>
    <w:rsid w:val="59D0219E"/>
    <w:rsid w:val="59D65187"/>
    <w:rsid w:val="59D9AAAC"/>
    <w:rsid w:val="59DD9590"/>
    <w:rsid w:val="59E1DECE"/>
    <w:rsid w:val="59FC00E1"/>
    <w:rsid w:val="5A01D547"/>
    <w:rsid w:val="5A0434CC"/>
    <w:rsid w:val="5A0BDB03"/>
    <w:rsid w:val="5A0E3049"/>
    <w:rsid w:val="5A0EEAD6"/>
    <w:rsid w:val="5A0FDBAC"/>
    <w:rsid w:val="5A127410"/>
    <w:rsid w:val="5A169EF1"/>
    <w:rsid w:val="5A17CF44"/>
    <w:rsid w:val="5A19DDF2"/>
    <w:rsid w:val="5A1AA1D9"/>
    <w:rsid w:val="5A1D1095"/>
    <w:rsid w:val="5A1DD95C"/>
    <w:rsid w:val="5A203DD9"/>
    <w:rsid w:val="5A23FC37"/>
    <w:rsid w:val="5A28A185"/>
    <w:rsid w:val="5A28EE3E"/>
    <w:rsid w:val="5A2A0DA9"/>
    <w:rsid w:val="5A2B7335"/>
    <w:rsid w:val="5A2B98E8"/>
    <w:rsid w:val="5A2D686E"/>
    <w:rsid w:val="5A2E185E"/>
    <w:rsid w:val="5A2EB95D"/>
    <w:rsid w:val="5A2F9B40"/>
    <w:rsid w:val="5A3432E5"/>
    <w:rsid w:val="5A36FE7A"/>
    <w:rsid w:val="5A37BFE3"/>
    <w:rsid w:val="5A401B53"/>
    <w:rsid w:val="5A406EF6"/>
    <w:rsid w:val="5A426245"/>
    <w:rsid w:val="5A43AF19"/>
    <w:rsid w:val="5A4B48AC"/>
    <w:rsid w:val="5A4E9246"/>
    <w:rsid w:val="5A4F2B9A"/>
    <w:rsid w:val="5A5388E4"/>
    <w:rsid w:val="5A55ABA8"/>
    <w:rsid w:val="5A61739F"/>
    <w:rsid w:val="5A673481"/>
    <w:rsid w:val="5A6AB66F"/>
    <w:rsid w:val="5A6B0860"/>
    <w:rsid w:val="5A6C8513"/>
    <w:rsid w:val="5A70A1E7"/>
    <w:rsid w:val="5A70C43E"/>
    <w:rsid w:val="5A71B231"/>
    <w:rsid w:val="5A73B75C"/>
    <w:rsid w:val="5A754F55"/>
    <w:rsid w:val="5A7818F2"/>
    <w:rsid w:val="5A7C7E8D"/>
    <w:rsid w:val="5A7D470B"/>
    <w:rsid w:val="5A88EDEC"/>
    <w:rsid w:val="5A8A3CAE"/>
    <w:rsid w:val="5A8A4FF1"/>
    <w:rsid w:val="5A8A96DE"/>
    <w:rsid w:val="5A8B50BA"/>
    <w:rsid w:val="5A8CCB3D"/>
    <w:rsid w:val="5A8FC71B"/>
    <w:rsid w:val="5A91E869"/>
    <w:rsid w:val="5A9E4CFD"/>
    <w:rsid w:val="5AA2ABE4"/>
    <w:rsid w:val="5AA906AF"/>
    <w:rsid w:val="5AA9A6C0"/>
    <w:rsid w:val="5AA9F890"/>
    <w:rsid w:val="5AAC081E"/>
    <w:rsid w:val="5AAC57EC"/>
    <w:rsid w:val="5AB1E065"/>
    <w:rsid w:val="5AB2508C"/>
    <w:rsid w:val="5AB4CE31"/>
    <w:rsid w:val="5AB8570F"/>
    <w:rsid w:val="5ABE50BE"/>
    <w:rsid w:val="5AC3D9FD"/>
    <w:rsid w:val="5AC87CD5"/>
    <w:rsid w:val="5AD261D0"/>
    <w:rsid w:val="5AD38C88"/>
    <w:rsid w:val="5AD3A97B"/>
    <w:rsid w:val="5AD72988"/>
    <w:rsid w:val="5AD8B79B"/>
    <w:rsid w:val="5ADB88D4"/>
    <w:rsid w:val="5AE53A01"/>
    <w:rsid w:val="5AE5E74D"/>
    <w:rsid w:val="5AE86A58"/>
    <w:rsid w:val="5AE8D7A3"/>
    <w:rsid w:val="5AEDFD88"/>
    <w:rsid w:val="5AEF6DD0"/>
    <w:rsid w:val="5AF05B5A"/>
    <w:rsid w:val="5AF16FC4"/>
    <w:rsid w:val="5AF1A46C"/>
    <w:rsid w:val="5AF4DC3F"/>
    <w:rsid w:val="5AF4E77D"/>
    <w:rsid w:val="5AFECA08"/>
    <w:rsid w:val="5AFF28A7"/>
    <w:rsid w:val="5B031D53"/>
    <w:rsid w:val="5B055A68"/>
    <w:rsid w:val="5B0AD8A3"/>
    <w:rsid w:val="5B0CD19C"/>
    <w:rsid w:val="5B0E50FF"/>
    <w:rsid w:val="5B10184E"/>
    <w:rsid w:val="5B1417D2"/>
    <w:rsid w:val="5B143214"/>
    <w:rsid w:val="5B173468"/>
    <w:rsid w:val="5B200703"/>
    <w:rsid w:val="5B227ED1"/>
    <w:rsid w:val="5B268FCD"/>
    <w:rsid w:val="5B26EE4C"/>
    <w:rsid w:val="5B2AD210"/>
    <w:rsid w:val="5B2C0816"/>
    <w:rsid w:val="5B2FCEF7"/>
    <w:rsid w:val="5B300E93"/>
    <w:rsid w:val="5B368A10"/>
    <w:rsid w:val="5B3E92A9"/>
    <w:rsid w:val="5B456EF3"/>
    <w:rsid w:val="5B46484B"/>
    <w:rsid w:val="5B46901F"/>
    <w:rsid w:val="5B46B567"/>
    <w:rsid w:val="5B4815C7"/>
    <w:rsid w:val="5B4DBEB2"/>
    <w:rsid w:val="5B4ED679"/>
    <w:rsid w:val="5B515D66"/>
    <w:rsid w:val="5B564754"/>
    <w:rsid w:val="5B56BB46"/>
    <w:rsid w:val="5B5D96A7"/>
    <w:rsid w:val="5B5DD01B"/>
    <w:rsid w:val="5B627D85"/>
    <w:rsid w:val="5B66DB3B"/>
    <w:rsid w:val="5B68695B"/>
    <w:rsid w:val="5B6B2E7D"/>
    <w:rsid w:val="5B6B5C46"/>
    <w:rsid w:val="5B6D77D5"/>
    <w:rsid w:val="5B6EAFED"/>
    <w:rsid w:val="5B6F1AF8"/>
    <w:rsid w:val="5B70D9C6"/>
    <w:rsid w:val="5B74A719"/>
    <w:rsid w:val="5B75231B"/>
    <w:rsid w:val="5B7659EE"/>
    <w:rsid w:val="5B76609F"/>
    <w:rsid w:val="5B77F15F"/>
    <w:rsid w:val="5B803F30"/>
    <w:rsid w:val="5B812599"/>
    <w:rsid w:val="5B899C22"/>
    <w:rsid w:val="5B8CBC04"/>
    <w:rsid w:val="5B8D1377"/>
    <w:rsid w:val="5B8D2CF2"/>
    <w:rsid w:val="5B8F601C"/>
    <w:rsid w:val="5B92E1B0"/>
    <w:rsid w:val="5B952D4A"/>
    <w:rsid w:val="5B9636C7"/>
    <w:rsid w:val="5B99F643"/>
    <w:rsid w:val="5B9A7A3A"/>
    <w:rsid w:val="5B9CB1FE"/>
    <w:rsid w:val="5B9CDA76"/>
    <w:rsid w:val="5BA20DBA"/>
    <w:rsid w:val="5BA2AA0B"/>
    <w:rsid w:val="5BA2BFE1"/>
    <w:rsid w:val="5BA31DE8"/>
    <w:rsid w:val="5BA9159E"/>
    <w:rsid w:val="5BA93041"/>
    <w:rsid w:val="5BAA45D7"/>
    <w:rsid w:val="5BAADE52"/>
    <w:rsid w:val="5BAB6DEE"/>
    <w:rsid w:val="5BAC2348"/>
    <w:rsid w:val="5BADBF50"/>
    <w:rsid w:val="5BAE6AF6"/>
    <w:rsid w:val="5BB15115"/>
    <w:rsid w:val="5BB186DF"/>
    <w:rsid w:val="5BB759F7"/>
    <w:rsid w:val="5BB9E204"/>
    <w:rsid w:val="5BBBEFD0"/>
    <w:rsid w:val="5BBDE17E"/>
    <w:rsid w:val="5BC11E89"/>
    <w:rsid w:val="5BC35246"/>
    <w:rsid w:val="5BC37B98"/>
    <w:rsid w:val="5BC94DFC"/>
    <w:rsid w:val="5BC98AD3"/>
    <w:rsid w:val="5BCD5D75"/>
    <w:rsid w:val="5BCE4DDB"/>
    <w:rsid w:val="5BCEE5B7"/>
    <w:rsid w:val="5BD16906"/>
    <w:rsid w:val="5BD414AF"/>
    <w:rsid w:val="5BDAC812"/>
    <w:rsid w:val="5BDB2E29"/>
    <w:rsid w:val="5BDCC0A7"/>
    <w:rsid w:val="5BDDD3C1"/>
    <w:rsid w:val="5BE23EA2"/>
    <w:rsid w:val="5BE36153"/>
    <w:rsid w:val="5BE37A57"/>
    <w:rsid w:val="5BE3F4D8"/>
    <w:rsid w:val="5BE81E5D"/>
    <w:rsid w:val="5BE8730A"/>
    <w:rsid w:val="5BE8B28C"/>
    <w:rsid w:val="5BEE6D42"/>
    <w:rsid w:val="5BEF12DA"/>
    <w:rsid w:val="5BEFD944"/>
    <w:rsid w:val="5BF0089E"/>
    <w:rsid w:val="5BF02B5E"/>
    <w:rsid w:val="5BF1D24F"/>
    <w:rsid w:val="5BF22E78"/>
    <w:rsid w:val="5BF580C9"/>
    <w:rsid w:val="5BF74514"/>
    <w:rsid w:val="5BF88559"/>
    <w:rsid w:val="5C00CA8E"/>
    <w:rsid w:val="5C045109"/>
    <w:rsid w:val="5C0AEDCE"/>
    <w:rsid w:val="5C0BBFD2"/>
    <w:rsid w:val="5C0C5F47"/>
    <w:rsid w:val="5C0E7806"/>
    <w:rsid w:val="5C120577"/>
    <w:rsid w:val="5C1330B2"/>
    <w:rsid w:val="5C147A44"/>
    <w:rsid w:val="5C18C111"/>
    <w:rsid w:val="5C192369"/>
    <w:rsid w:val="5C1A3409"/>
    <w:rsid w:val="5C1CE72C"/>
    <w:rsid w:val="5C1DCB23"/>
    <w:rsid w:val="5C212D82"/>
    <w:rsid w:val="5C23F257"/>
    <w:rsid w:val="5C2425D5"/>
    <w:rsid w:val="5C256080"/>
    <w:rsid w:val="5C2757F5"/>
    <w:rsid w:val="5C303AF8"/>
    <w:rsid w:val="5C3298C0"/>
    <w:rsid w:val="5C34A4CA"/>
    <w:rsid w:val="5C37B23F"/>
    <w:rsid w:val="5C3AEC21"/>
    <w:rsid w:val="5C3B5AB6"/>
    <w:rsid w:val="5C3F8917"/>
    <w:rsid w:val="5C406B1C"/>
    <w:rsid w:val="5C459CF3"/>
    <w:rsid w:val="5C46EA27"/>
    <w:rsid w:val="5C4C9B97"/>
    <w:rsid w:val="5C4F9A51"/>
    <w:rsid w:val="5C52026F"/>
    <w:rsid w:val="5C555D0B"/>
    <w:rsid w:val="5C587E21"/>
    <w:rsid w:val="5C58D906"/>
    <w:rsid w:val="5C58E1E2"/>
    <w:rsid w:val="5C5B01C4"/>
    <w:rsid w:val="5C5CCF7E"/>
    <w:rsid w:val="5C61279C"/>
    <w:rsid w:val="5C6430A5"/>
    <w:rsid w:val="5C69EE9D"/>
    <w:rsid w:val="5C6A516D"/>
    <w:rsid w:val="5C6FAEA6"/>
    <w:rsid w:val="5C6FC521"/>
    <w:rsid w:val="5C70B4F7"/>
    <w:rsid w:val="5C819B42"/>
    <w:rsid w:val="5C8A80B1"/>
    <w:rsid w:val="5C8C62C1"/>
    <w:rsid w:val="5C8C73CE"/>
    <w:rsid w:val="5C8DC009"/>
    <w:rsid w:val="5C97F2CD"/>
    <w:rsid w:val="5C99E04F"/>
    <w:rsid w:val="5C9B02EB"/>
    <w:rsid w:val="5C9B6B15"/>
    <w:rsid w:val="5C9D452C"/>
    <w:rsid w:val="5C9E7033"/>
    <w:rsid w:val="5CA44E11"/>
    <w:rsid w:val="5CA6C6C2"/>
    <w:rsid w:val="5CAAE8C5"/>
    <w:rsid w:val="5CAB4112"/>
    <w:rsid w:val="5CAB506D"/>
    <w:rsid w:val="5CAF076A"/>
    <w:rsid w:val="5CAFDD2C"/>
    <w:rsid w:val="5CB029CE"/>
    <w:rsid w:val="5CBB7351"/>
    <w:rsid w:val="5CC6645F"/>
    <w:rsid w:val="5CC69ADC"/>
    <w:rsid w:val="5CC6CE82"/>
    <w:rsid w:val="5CC7721C"/>
    <w:rsid w:val="5CCA75AB"/>
    <w:rsid w:val="5CD04B8C"/>
    <w:rsid w:val="5CD1C2B5"/>
    <w:rsid w:val="5CD25638"/>
    <w:rsid w:val="5CD666AA"/>
    <w:rsid w:val="5CD8492F"/>
    <w:rsid w:val="5CE3FFBE"/>
    <w:rsid w:val="5CE61183"/>
    <w:rsid w:val="5CF36972"/>
    <w:rsid w:val="5CF6115C"/>
    <w:rsid w:val="5CFBD8B6"/>
    <w:rsid w:val="5CFE2345"/>
    <w:rsid w:val="5CFF3D41"/>
    <w:rsid w:val="5CFF60E8"/>
    <w:rsid w:val="5D00E1F6"/>
    <w:rsid w:val="5D012E4E"/>
    <w:rsid w:val="5D014AFA"/>
    <w:rsid w:val="5D061AEC"/>
    <w:rsid w:val="5D066641"/>
    <w:rsid w:val="5D081521"/>
    <w:rsid w:val="5D0EAE20"/>
    <w:rsid w:val="5D1235A4"/>
    <w:rsid w:val="5D143F75"/>
    <w:rsid w:val="5D18A8E1"/>
    <w:rsid w:val="5D1CC7AA"/>
    <w:rsid w:val="5D2175DB"/>
    <w:rsid w:val="5D248C59"/>
    <w:rsid w:val="5D2734F9"/>
    <w:rsid w:val="5D289D7B"/>
    <w:rsid w:val="5D2EED69"/>
    <w:rsid w:val="5D2EFDAB"/>
    <w:rsid w:val="5D33BC94"/>
    <w:rsid w:val="5D34EEB6"/>
    <w:rsid w:val="5D384268"/>
    <w:rsid w:val="5D3A11A9"/>
    <w:rsid w:val="5D3AE726"/>
    <w:rsid w:val="5D3DE641"/>
    <w:rsid w:val="5D407865"/>
    <w:rsid w:val="5D417C81"/>
    <w:rsid w:val="5D457C16"/>
    <w:rsid w:val="5D4726F7"/>
    <w:rsid w:val="5D47A387"/>
    <w:rsid w:val="5D4D4B8E"/>
    <w:rsid w:val="5D5499D4"/>
    <w:rsid w:val="5D56BF1A"/>
    <w:rsid w:val="5D5D4901"/>
    <w:rsid w:val="5D609366"/>
    <w:rsid w:val="5D609663"/>
    <w:rsid w:val="5D66792C"/>
    <w:rsid w:val="5D675E96"/>
    <w:rsid w:val="5D682434"/>
    <w:rsid w:val="5D6FA190"/>
    <w:rsid w:val="5D717137"/>
    <w:rsid w:val="5D7194CF"/>
    <w:rsid w:val="5D73A45A"/>
    <w:rsid w:val="5D76A191"/>
    <w:rsid w:val="5D787943"/>
    <w:rsid w:val="5D7AD27E"/>
    <w:rsid w:val="5D7F4460"/>
    <w:rsid w:val="5D875A1F"/>
    <w:rsid w:val="5D881EC7"/>
    <w:rsid w:val="5D8B00E3"/>
    <w:rsid w:val="5D8B68B4"/>
    <w:rsid w:val="5D8E11EA"/>
    <w:rsid w:val="5D909B7C"/>
    <w:rsid w:val="5DA1DD86"/>
    <w:rsid w:val="5DA2CC90"/>
    <w:rsid w:val="5DA61697"/>
    <w:rsid w:val="5DA80B59"/>
    <w:rsid w:val="5DAC47B7"/>
    <w:rsid w:val="5DACD133"/>
    <w:rsid w:val="5DAE6DC4"/>
    <w:rsid w:val="5DB011F2"/>
    <w:rsid w:val="5DB12144"/>
    <w:rsid w:val="5DB66FB6"/>
    <w:rsid w:val="5DBA209D"/>
    <w:rsid w:val="5DBBA242"/>
    <w:rsid w:val="5DC89609"/>
    <w:rsid w:val="5DC9FA2F"/>
    <w:rsid w:val="5DCAEFC6"/>
    <w:rsid w:val="5DCB475F"/>
    <w:rsid w:val="5DCC1A31"/>
    <w:rsid w:val="5DD2C4F3"/>
    <w:rsid w:val="5DD527CF"/>
    <w:rsid w:val="5DE954BB"/>
    <w:rsid w:val="5DED1080"/>
    <w:rsid w:val="5DF16D29"/>
    <w:rsid w:val="5DFEE5CA"/>
    <w:rsid w:val="5DFF698C"/>
    <w:rsid w:val="5DFFC624"/>
    <w:rsid w:val="5E04EF43"/>
    <w:rsid w:val="5E09E613"/>
    <w:rsid w:val="5E0E7110"/>
    <w:rsid w:val="5E112FAA"/>
    <w:rsid w:val="5E15D113"/>
    <w:rsid w:val="5E16268A"/>
    <w:rsid w:val="5E19C8B0"/>
    <w:rsid w:val="5E2913A2"/>
    <w:rsid w:val="5E29F21D"/>
    <w:rsid w:val="5E29F3B4"/>
    <w:rsid w:val="5E2B1E06"/>
    <w:rsid w:val="5E2B446C"/>
    <w:rsid w:val="5E2B4FFA"/>
    <w:rsid w:val="5E2BCBC7"/>
    <w:rsid w:val="5E2C7B38"/>
    <w:rsid w:val="5E2FACED"/>
    <w:rsid w:val="5E301B5C"/>
    <w:rsid w:val="5E30FFBE"/>
    <w:rsid w:val="5E3648EE"/>
    <w:rsid w:val="5E38BC3B"/>
    <w:rsid w:val="5E3B8A83"/>
    <w:rsid w:val="5E48C06F"/>
    <w:rsid w:val="5E4BA29B"/>
    <w:rsid w:val="5E4BA681"/>
    <w:rsid w:val="5E50BE37"/>
    <w:rsid w:val="5E5501C6"/>
    <w:rsid w:val="5E598301"/>
    <w:rsid w:val="5E5C87D5"/>
    <w:rsid w:val="5E5E141A"/>
    <w:rsid w:val="5E5E2E82"/>
    <w:rsid w:val="5E62E804"/>
    <w:rsid w:val="5E641843"/>
    <w:rsid w:val="5E647A44"/>
    <w:rsid w:val="5E67E4E3"/>
    <w:rsid w:val="5E73DA70"/>
    <w:rsid w:val="5E742232"/>
    <w:rsid w:val="5E747E00"/>
    <w:rsid w:val="5E7BFF43"/>
    <w:rsid w:val="5E816F21"/>
    <w:rsid w:val="5E823A1F"/>
    <w:rsid w:val="5E8343C5"/>
    <w:rsid w:val="5E83AC17"/>
    <w:rsid w:val="5E8518A8"/>
    <w:rsid w:val="5E889D1D"/>
    <w:rsid w:val="5E95FAA3"/>
    <w:rsid w:val="5E96A5DE"/>
    <w:rsid w:val="5E96E727"/>
    <w:rsid w:val="5E98BF1A"/>
    <w:rsid w:val="5E9A855C"/>
    <w:rsid w:val="5E9EB9C9"/>
    <w:rsid w:val="5E9F28AA"/>
    <w:rsid w:val="5EA064B7"/>
    <w:rsid w:val="5EA3754C"/>
    <w:rsid w:val="5EA52235"/>
    <w:rsid w:val="5EAC482A"/>
    <w:rsid w:val="5EADCD0F"/>
    <w:rsid w:val="5EB03922"/>
    <w:rsid w:val="5EB78945"/>
    <w:rsid w:val="5EB97399"/>
    <w:rsid w:val="5EBC1458"/>
    <w:rsid w:val="5EBF9102"/>
    <w:rsid w:val="5EC28C81"/>
    <w:rsid w:val="5EC2E860"/>
    <w:rsid w:val="5EC5C07B"/>
    <w:rsid w:val="5EC68893"/>
    <w:rsid w:val="5EC6D2DA"/>
    <w:rsid w:val="5EC7D8B7"/>
    <w:rsid w:val="5ECB6781"/>
    <w:rsid w:val="5ECF2A79"/>
    <w:rsid w:val="5ECF9E41"/>
    <w:rsid w:val="5ED2DC7B"/>
    <w:rsid w:val="5ED44C99"/>
    <w:rsid w:val="5ED7D927"/>
    <w:rsid w:val="5ED80D9A"/>
    <w:rsid w:val="5EDEDE39"/>
    <w:rsid w:val="5EE16E42"/>
    <w:rsid w:val="5EE53BE5"/>
    <w:rsid w:val="5EE7D51A"/>
    <w:rsid w:val="5EEB2190"/>
    <w:rsid w:val="5EEB597C"/>
    <w:rsid w:val="5EEC1681"/>
    <w:rsid w:val="5EEC9651"/>
    <w:rsid w:val="5EECDC33"/>
    <w:rsid w:val="5EF47C83"/>
    <w:rsid w:val="5EF7F3D2"/>
    <w:rsid w:val="5EF938B8"/>
    <w:rsid w:val="5EFA4E08"/>
    <w:rsid w:val="5EFDC40E"/>
    <w:rsid w:val="5F07AEBE"/>
    <w:rsid w:val="5F09F98D"/>
    <w:rsid w:val="5F0B9272"/>
    <w:rsid w:val="5F0F2431"/>
    <w:rsid w:val="5F103290"/>
    <w:rsid w:val="5F140ED0"/>
    <w:rsid w:val="5F19CB60"/>
    <w:rsid w:val="5F1E2410"/>
    <w:rsid w:val="5F21100D"/>
    <w:rsid w:val="5F2315DA"/>
    <w:rsid w:val="5F248D19"/>
    <w:rsid w:val="5F24D984"/>
    <w:rsid w:val="5F2C8A29"/>
    <w:rsid w:val="5F2FA89A"/>
    <w:rsid w:val="5F323CFD"/>
    <w:rsid w:val="5F3614F5"/>
    <w:rsid w:val="5F45F765"/>
    <w:rsid w:val="5F49D797"/>
    <w:rsid w:val="5F4D5180"/>
    <w:rsid w:val="5F53F9D3"/>
    <w:rsid w:val="5F5E981B"/>
    <w:rsid w:val="5F5EDD45"/>
    <w:rsid w:val="5F620D38"/>
    <w:rsid w:val="5F67705C"/>
    <w:rsid w:val="5F6A01C0"/>
    <w:rsid w:val="5F6DBC39"/>
    <w:rsid w:val="5F6F98CA"/>
    <w:rsid w:val="5F6FCEDB"/>
    <w:rsid w:val="5F755CA0"/>
    <w:rsid w:val="5F783BA8"/>
    <w:rsid w:val="5F7B93D3"/>
    <w:rsid w:val="5F7D8BE8"/>
    <w:rsid w:val="5F7DF751"/>
    <w:rsid w:val="5F7F87EF"/>
    <w:rsid w:val="5F830093"/>
    <w:rsid w:val="5F834FD9"/>
    <w:rsid w:val="5F85CA47"/>
    <w:rsid w:val="5F8895BC"/>
    <w:rsid w:val="5F8BE934"/>
    <w:rsid w:val="5F8FC48B"/>
    <w:rsid w:val="5F963C2F"/>
    <w:rsid w:val="5F977ABA"/>
    <w:rsid w:val="5F9EF156"/>
    <w:rsid w:val="5FA36EA0"/>
    <w:rsid w:val="5FA6B484"/>
    <w:rsid w:val="5FA8BC58"/>
    <w:rsid w:val="5FA90087"/>
    <w:rsid w:val="5FAB6D17"/>
    <w:rsid w:val="5FABA79C"/>
    <w:rsid w:val="5FAC95E1"/>
    <w:rsid w:val="5FB00DD6"/>
    <w:rsid w:val="5FB2B65C"/>
    <w:rsid w:val="5FB7D76B"/>
    <w:rsid w:val="5FBAF309"/>
    <w:rsid w:val="5FC22718"/>
    <w:rsid w:val="5FC8EA25"/>
    <w:rsid w:val="5FCD1949"/>
    <w:rsid w:val="5FCF82F6"/>
    <w:rsid w:val="5FD0EA1C"/>
    <w:rsid w:val="5FD1F1CC"/>
    <w:rsid w:val="5FD36448"/>
    <w:rsid w:val="5FD84136"/>
    <w:rsid w:val="5FD96019"/>
    <w:rsid w:val="5FDB1749"/>
    <w:rsid w:val="5FDB712B"/>
    <w:rsid w:val="5FDCBEEB"/>
    <w:rsid w:val="5FDE1CD3"/>
    <w:rsid w:val="5FE01382"/>
    <w:rsid w:val="5FE04EE0"/>
    <w:rsid w:val="5FE0C243"/>
    <w:rsid w:val="5FE89763"/>
    <w:rsid w:val="5FEB54BA"/>
    <w:rsid w:val="5FECB6CD"/>
    <w:rsid w:val="5FEF05D0"/>
    <w:rsid w:val="5FF099FE"/>
    <w:rsid w:val="5FF11B9C"/>
    <w:rsid w:val="5FF7079C"/>
    <w:rsid w:val="5FF984F3"/>
    <w:rsid w:val="600A2384"/>
    <w:rsid w:val="600D2B7C"/>
    <w:rsid w:val="6010D223"/>
    <w:rsid w:val="60192A41"/>
    <w:rsid w:val="601A0251"/>
    <w:rsid w:val="60232ABB"/>
    <w:rsid w:val="6026B4BE"/>
    <w:rsid w:val="602AD866"/>
    <w:rsid w:val="602B0668"/>
    <w:rsid w:val="602D0DBD"/>
    <w:rsid w:val="6033B148"/>
    <w:rsid w:val="60342922"/>
    <w:rsid w:val="603820D2"/>
    <w:rsid w:val="603D21FC"/>
    <w:rsid w:val="603E0BC5"/>
    <w:rsid w:val="604166BF"/>
    <w:rsid w:val="60466F81"/>
    <w:rsid w:val="6046CD09"/>
    <w:rsid w:val="60470EE1"/>
    <w:rsid w:val="6048F517"/>
    <w:rsid w:val="60494346"/>
    <w:rsid w:val="604AE1DC"/>
    <w:rsid w:val="604E040C"/>
    <w:rsid w:val="6050C46F"/>
    <w:rsid w:val="605152F7"/>
    <w:rsid w:val="60518219"/>
    <w:rsid w:val="6051CF22"/>
    <w:rsid w:val="6054CA46"/>
    <w:rsid w:val="6055C69D"/>
    <w:rsid w:val="605613F7"/>
    <w:rsid w:val="60578A4F"/>
    <w:rsid w:val="60580FC3"/>
    <w:rsid w:val="605C6D92"/>
    <w:rsid w:val="6062A051"/>
    <w:rsid w:val="606C70C0"/>
    <w:rsid w:val="606CC894"/>
    <w:rsid w:val="606CCE35"/>
    <w:rsid w:val="6073451E"/>
    <w:rsid w:val="6073B041"/>
    <w:rsid w:val="6073C616"/>
    <w:rsid w:val="607464BE"/>
    <w:rsid w:val="60772BBC"/>
    <w:rsid w:val="6078EDF1"/>
    <w:rsid w:val="607C2EAD"/>
    <w:rsid w:val="607C96FE"/>
    <w:rsid w:val="6080283C"/>
    <w:rsid w:val="6081142E"/>
    <w:rsid w:val="6085ADD0"/>
    <w:rsid w:val="60884A1A"/>
    <w:rsid w:val="608BF552"/>
    <w:rsid w:val="608D18BA"/>
    <w:rsid w:val="608D7C5E"/>
    <w:rsid w:val="60911F06"/>
    <w:rsid w:val="609A7A2F"/>
    <w:rsid w:val="609D3151"/>
    <w:rsid w:val="60A01C89"/>
    <w:rsid w:val="60A3A1B7"/>
    <w:rsid w:val="60A81DF4"/>
    <w:rsid w:val="60AD8312"/>
    <w:rsid w:val="60B044DE"/>
    <w:rsid w:val="60B136BA"/>
    <w:rsid w:val="60B3A206"/>
    <w:rsid w:val="60B8738B"/>
    <w:rsid w:val="60B9C4F4"/>
    <w:rsid w:val="60C3B8E3"/>
    <w:rsid w:val="60C8A789"/>
    <w:rsid w:val="60C983F6"/>
    <w:rsid w:val="60CB24A1"/>
    <w:rsid w:val="60CE93C2"/>
    <w:rsid w:val="60CF0735"/>
    <w:rsid w:val="60D05A5A"/>
    <w:rsid w:val="60D094B3"/>
    <w:rsid w:val="60D19575"/>
    <w:rsid w:val="60D6BC2D"/>
    <w:rsid w:val="60D952B5"/>
    <w:rsid w:val="60DB76A2"/>
    <w:rsid w:val="60DCA7FF"/>
    <w:rsid w:val="60DD7A1D"/>
    <w:rsid w:val="60E6A4E2"/>
    <w:rsid w:val="60E71E46"/>
    <w:rsid w:val="60EA1B95"/>
    <w:rsid w:val="60EBB3FF"/>
    <w:rsid w:val="60EF6050"/>
    <w:rsid w:val="60EFE136"/>
    <w:rsid w:val="60F05404"/>
    <w:rsid w:val="60F5586F"/>
    <w:rsid w:val="60FAC1FF"/>
    <w:rsid w:val="60FB72E0"/>
    <w:rsid w:val="60FCED34"/>
    <w:rsid w:val="60FDFED3"/>
    <w:rsid w:val="6103D829"/>
    <w:rsid w:val="61043BEB"/>
    <w:rsid w:val="610AA9A9"/>
    <w:rsid w:val="6110C955"/>
    <w:rsid w:val="611299D2"/>
    <w:rsid w:val="61145219"/>
    <w:rsid w:val="61148C51"/>
    <w:rsid w:val="611C1C67"/>
    <w:rsid w:val="611C712A"/>
    <w:rsid w:val="611D0D88"/>
    <w:rsid w:val="611EC3E2"/>
    <w:rsid w:val="61248D5D"/>
    <w:rsid w:val="61256E3D"/>
    <w:rsid w:val="612D778A"/>
    <w:rsid w:val="613029AA"/>
    <w:rsid w:val="61316AC4"/>
    <w:rsid w:val="61336F89"/>
    <w:rsid w:val="61363335"/>
    <w:rsid w:val="61367C55"/>
    <w:rsid w:val="6138A614"/>
    <w:rsid w:val="6139B379"/>
    <w:rsid w:val="613E3087"/>
    <w:rsid w:val="613E5CFA"/>
    <w:rsid w:val="614A5F21"/>
    <w:rsid w:val="614B41CA"/>
    <w:rsid w:val="614D1977"/>
    <w:rsid w:val="614EAE4A"/>
    <w:rsid w:val="615013BB"/>
    <w:rsid w:val="6151FAE2"/>
    <w:rsid w:val="615AE952"/>
    <w:rsid w:val="615C67AF"/>
    <w:rsid w:val="616184B1"/>
    <w:rsid w:val="6163C4B0"/>
    <w:rsid w:val="616562BA"/>
    <w:rsid w:val="61670DBA"/>
    <w:rsid w:val="61671D19"/>
    <w:rsid w:val="61674BE1"/>
    <w:rsid w:val="616995F8"/>
    <w:rsid w:val="616D1A47"/>
    <w:rsid w:val="6171E974"/>
    <w:rsid w:val="617418B6"/>
    <w:rsid w:val="617560FE"/>
    <w:rsid w:val="6175AD15"/>
    <w:rsid w:val="617D1531"/>
    <w:rsid w:val="618066F5"/>
    <w:rsid w:val="61808D86"/>
    <w:rsid w:val="6180A76B"/>
    <w:rsid w:val="61833A4A"/>
    <w:rsid w:val="618F043B"/>
    <w:rsid w:val="619081FD"/>
    <w:rsid w:val="6192AECF"/>
    <w:rsid w:val="6196E317"/>
    <w:rsid w:val="61974F1F"/>
    <w:rsid w:val="6199D610"/>
    <w:rsid w:val="619AA4EC"/>
    <w:rsid w:val="619E330D"/>
    <w:rsid w:val="619EBB51"/>
    <w:rsid w:val="619F6C36"/>
    <w:rsid w:val="61A14F70"/>
    <w:rsid w:val="61A30B0C"/>
    <w:rsid w:val="61AADB90"/>
    <w:rsid w:val="61ABB1C2"/>
    <w:rsid w:val="61AC1F8B"/>
    <w:rsid w:val="61B388FD"/>
    <w:rsid w:val="61B53E08"/>
    <w:rsid w:val="61B82867"/>
    <w:rsid w:val="61BC6DE7"/>
    <w:rsid w:val="61BEF12A"/>
    <w:rsid w:val="61BF5F75"/>
    <w:rsid w:val="61BFB51A"/>
    <w:rsid w:val="61C3DFA1"/>
    <w:rsid w:val="61D6FCE5"/>
    <w:rsid w:val="61D93C3C"/>
    <w:rsid w:val="61E21B0D"/>
    <w:rsid w:val="61EC635D"/>
    <w:rsid w:val="61F2B27C"/>
    <w:rsid w:val="61F5E6AF"/>
    <w:rsid w:val="61F9AF2B"/>
    <w:rsid w:val="62008B30"/>
    <w:rsid w:val="620477F1"/>
    <w:rsid w:val="62050D5A"/>
    <w:rsid w:val="6206F32C"/>
    <w:rsid w:val="620726D8"/>
    <w:rsid w:val="62088941"/>
    <w:rsid w:val="620D3565"/>
    <w:rsid w:val="62120437"/>
    <w:rsid w:val="6213E882"/>
    <w:rsid w:val="621FCE58"/>
    <w:rsid w:val="622470F1"/>
    <w:rsid w:val="622B7B46"/>
    <w:rsid w:val="622CAF70"/>
    <w:rsid w:val="623053EC"/>
    <w:rsid w:val="62315A11"/>
    <w:rsid w:val="62315D6E"/>
    <w:rsid w:val="6231625B"/>
    <w:rsid w:val="62326B11"/>
    <w:rsid w:val="62336511"/>
    <w:rsid w:val="623D9C14"/>
    <w:rsid w:val="624016BC"/>
    <w:rsid w:val="6241C77E"/>
    <w:rsid w:val="624380DE"/>
    <w:rsid w:val="62462F5E"/>
    <w:rsid w:val="6246B3DD"/>
    <w:rsid w:val="6246EDC1"/>
    <w:rsid w:val="6248EA0C"/>
    <w:rsid w:val="624B3D15"/>
    <w:rsid w:val="624C81F3"/>
    <w:rsid w:val="624F3B6A"/>
    <w:rsid w:val="6250D2FF"/>
    <w:rsid w:val="6251ED01"/>
    <w:rsid w:val="62540F34"/>
    <w:rsid w:val="625CB8C1"/>
    <w:rsid w:val="6263CB0A"/>
    <w:rsid w:val="6267E74D"/>
    <w:rsid w:val="626937D4"/>
    <w:rsid w:val="62718916"/>
    <w:rsid w:val="62734D7E"/>
    <w:rsid w:val="6275E1D4"/>
    <w:rsid w:val="627B7477"/>
    <w:rsid w:val="627C5B61"/>
    <w:rsid w:val="627FA18D"/>
    <w:rsid w:val="6281215B"/>
    <w:rsid w:val="62824E25"/>
    <w:rsid w:val="6287593A"/>
    <w:rsid w:val="628851AB"/>
    <w:rsid w:val="628A3223"/>
    <w:rsid w:val="628F63FD"/>
    <w:rsid w:val="6291427B"/>
    <w:rsid w:val="6292FC02"/>
    <w:rsid w:val="62940D2B"/>
    <w:rsid w:val="62970309"/>
    <w:rsid w:val="629AEC2A"/>
    <w:rsid w:val="629D14BF"/>
    <w:rsid w:val="62A07BA2"/>
    <w:rsid w:val="62A3462B"/>
    <w:rsid w:val="62A6720D"/>
    <w:rsid w:val="62A80E58"/>
    <w:rsid w:val="62A89B90"/>
    <w:rsid w:val="62A8FAF9"/>
    <w:rsid w:val="62AC400D"/>
    <w:rsid w:val="62AE7A4E"/>
    <w:rsid w:val="62B17B34"/>
    <w:rsid w:val="62B4C417"/>
    <w:rsid w:val="62BA2D85"/>
    <w:rsid w:val="62BC6AEC"/>
    <w:rsid w:val="62C26A9B"/>
    <w:rsid w:val="62CA93F3"/>
    <w:rsid w:val="62CB72A9"/>
    <w:rsid w:val="62CC305A"/>
    <w:rsid w:val="62D3A81B"/>
    <w:rsid w:val="62D41AF8"/>
    <w:rsid w:val="62D5FACE"/>
    <w:rsid w:val="62D8C821"/>
    <w:rsid w:val="62DEAB32"/>
    <w:rsid w:val="62E144CE"/>
    <w:rsid w:val="62E2DE9E"/>
    <w:rsid w:val="62E8E374"/>
    <w:rsid w:val="62EA4315"/>
    <w:rsid w:val="62EDE1B2"/>
    <w:rsid w:val="62F93A84"/>
    <w:rsid w:val="63019AB0"/>
    <w:rsid w:val="63071602"/>
    <w:rsid w:val="630C731B"/>
    <w:rsid w:val="6310DEC0"/>
    <w:rsid w:val="6312C86D"/>
    <w:rsid w:val="6319687E"/>
    <w:rsid w:val="631C847B"/>
    <w:rsid w:val="631E5466"/>
    <w:rsid w:val="632DCBC7"/>
    <w:rsid w:val="6334331C"/>
    <w:rsid w:val="6334367A"/>
    <w:rsid w:val="6337CFCF"/>
    <w:rsid w:val="6338843D"/>
    <w:rsid w:val="633A1E17"/>
    <w:rsid w:val="633BF874"/>
    <w:rsid w:val="633D4152"/>
    <w:rsid w:val="6341305F"/>
    <w:rsid w:val="6341E7C2"/>
    <w:rsid w:val="634F4BA0"/>
    <w:rsid w:val="6351B0B7"/>
    <w:rsid w:val="6351C26E"/>
    <w:rsid w:val="635C0C40"/>
    <w:rsid w:val="635C9FA0"/>
    <w:rsid w:val="635D298A"/>
    <w:rsid w:val="636A6778"/>
    <w:rsid w:val="636B9268"/>
    <w:rsid w:val="636CE6C8"/>
    <w:rsid w:val="636D19CF"/>
    <w:rsid w:val="63707FA8"/>
    <w:rsid w:val="6370AB37"/>
    <w:rsid w:val="63754492"/>
    <w:rsid w:val="6378C599"/>
    <w:rsid w:val="637B660B"/>
    <w:rsid w:val="637BF2CA"/>
    <w:rsid w:val="637F867E"/>
    <w:rsid w:val="6381D930"/>
    <w:rsid w:val="63866A4B"/>
    <w:rsid w:val="638ABAD1"/>
    <w:rsid w:val="638AEDCF"/>
    <w:rsid w:val="638BCD0A"/>
    <w:rsid w:val="638E02A9"/>
    <w:rsid w:val="6392079E"/>
    <w:rsid w:val="6393452D"/>
    <w:rsid w:val="639430F8"/>
    <w:rsid w:val="6394DF7B"/>
    <w:rsid w:val="6394E8D0"/>
    <w:rsid w:val="6398447D"/>
    <w:rsid w:val="639992AE"/>
    <w:rsid w:val="639D00B9"/>
    <w:rsid w:val="63A03A43"/>
    <w:rsid w:val="63A13DE4"/>
    <w:rsid w:val="63A32129"/>
    <w:rsid w:val="63A44CFB"/>
    <w:rsid w:val="63A5D905"/>
    <w:rsid w:val="63A7A85B"/>
    <w:rsid w:val="63AA22EE"/>
    <w:rsid w:val="63AB1C21"/>
    <w:rsid w:val="63ABD818"/>
    <w:rsid w:val="63B57C5F"/>
    <w:rsid w:val="63B7AEF7"/>
    <w:rsid w:val="63BA2D67"/>
    <w:rsid w:val="63C0F7A4"/>
    <w:rsid w:val="63C55970"/>
    <w:rsid w:val="63CAD04C"/>
    <w:rsid w:val="63CBA702"/>
    <w:rsid w:val="63CD4A89"/>
    <w:rsid w:val="63CEB536"/>
    <w:rsid w:val="63D20006"/>
    <w:rsid w:val="63D25539"/>
    <w:rsid w:val="63D8AA5D"/>
    <w:rsid w:val="63DC60D7"/>
    <w:rsid w:val="63DCDA3A"/>
    <w:rsid w:val="63DD389B"/>
    <w:rsid w:val="63DD9689"/>
    <w:rsid w:val="63E26D56"/>
    <w:rsid w:val="63E43E24"/>
    <w:rsid w:val="63E66010"/>
    <w:rsid w:val="63EFE44F"/>
    <w:rsid w:val="63F221D9"/>
    <w:rsid w:val="63F2897B"/>
    <w:rsid w:val="63F378FA"/>
    <w:rsid w:val="63F411F5"/>
    <w:rsid w:val="63F4B8DA"/>
    <w:rsid w:val="63F61A74"/>
    <w:rsid w:val="63F69F53"/>
    <w:rsid w:val="63F7EDE7"/>
    <w:rsid w:val="63FF0D69"/>
    <w:rsid w:val="64033DC6"/>
    <w:rsid w:val="6406F9C7"/>
    <w:rsid w:val="640CC451"/>
    <w:rsid w:val="641011BE"/>
    <w:rsid w:val="64104FED"/>
    <w:rsid w:val="64117EB2"/>
    <w:rsid w:val="641B9EA8"/>
    <w:rsid w:val="642119BB"/>
    <w:rsid w:val="6422FEFD"/>
    <w:rsid w:val="64248E02"/>
    <w:rsid w:val="6426BBD6"/>
    <w:rsid w:val="642E20A5"/>
    <w:rsid w:val="6431B7AA"/>
    <w:rsid w:val="64324E4F"/>
    <w:rsid w:val="64398543"/>
    <w:rsid w:val="64399F2C"/>
    <w:rsid w:val="643D3317"/>
    <w:rsid w:val="6444F952"/>
    <w:rsid w:val="644D5466"/>
    <w:rsid w:val="644F9CCE"/>
    <w:rsid w:val="6455C328"/>
    <w:rsid w:val="6458BAE8"/>
    <w:rsid w:val="646277C7"/>
    <w:rsid w:val="6464448B"/>
    <w:rsid w:val="6464A525"/>
    <w:rsid w:val="64668175"/>
    <w:rsid w:val="6468FE89"/>
    <w:rsid w:val="646A1BE2"/>
    <w:rsid w:val="646B70F9"/>
    <w:rsid w:val="64702033"/>
    <w:rsid w:val="64725320"/>
    <w:rsid w:val="64755C48"/>
    <w:rsid w:val="647D5D13"/>
    <w:rsid w:val="647E0661"/>
    <w:rsid w:val="648EBEC6"/>
    <w:rsid w:val="648EF837"/>
    <w:rsid w:val="648FBC43"/>
    <w:rsid w:val="6491FD65"/>
    <w:rsid w:val="6499C3DC"/>
    <w:rsid w:val="649E67C0"/>
    <w:rsid w:val="649E99BA"/>
    <w:rsid w:val="649E99D3"/>
    <w:rsid w:val="649F8560"/>
    <w:rsid w:val="64A375F1"/>
    <w:rsid w:val="64A3DD07"/>
    <w:rsid w:val="64A3E46F"/>
    <w:rsid w:val="64A57697"/>
    <w:rsid w:val="64A7B9F7"/>
    <w:rsid w:val="64A96718"/>
    <w:rsid w:val="64B1F36B"/>
    <w:rsid w:val="64BB46C8"/>
    <w:rsid w:val="64BCB3C8"/>
    <w:rsid w:val="64C789DC"/>
    <w:rsid w:val="64C8B66F"/>
    <w:rsid w:val="64CBD14A"/>
    <w:rsid w:val="64CD90BD"/>
    <w:rsid w:val="64D44587"/>
    <w:rsid w:val="64D6A233"/>
    <w:rsid w:val="64D6F5B3"/>
    <w:rsid w:val="64D8AABA"/>
    <w:rsid w:val="64D9C776"/>
    <w:rsid w:val="64DB377D"/>
    <w:rsid w:val="64DD76AE"/>
    <w:rsid w:val="64DE73C2"/>
    <w:rsid w:val="64EBC7AB"/>
    <w:rsid w:val="64EC38AA"/>
    <w:rsid w:val="64F0E455"/>
    <w:rsid w:val="64F1454C"/>
    <w:rsid w:val="64F30A4C"/>
    <w:rsid w:val="64F32463"/>
    <w:rsid w:val="64F433E2"/>
    <w:rsid w:val="64F7AB58"/>
    <w:rsid w:val="64FA10FF"/>
    <w:rsid w:val="6501540B"/>
    <w:rsid w:val="6501C576"/>
    <w:rsid w:val="650826C9"/>
    <w:rsid w:val="65096AAA"/>
    <w:rsid w:val="6509E9A7"/>
    <w:rsid w:val="650C120F"/>
    <w:rsid w:val="650CA5FA"/>
    <w:rsid w:val="6510D903"/>
    <w:rsid w:val="65132ED1"/>
    <w:rsid w:val="651605ED"/>
    <w:rsid w:val="6516E098"/>
    <w:rsid w:val="65170A49"/>
    <w:rsid w:val="6518E407"/>
    <w:rsid w:val="651929EF"/>
    <w:rsid w:val="6519AC0D"/>
    <w:rsid w:val="651AA21E"/>
    <w:rsid w:val="651E294A"/>
    <w:rsid w:val="651F684D"/>
    <w:rsid w:val="652059C7"/>
    <w:rsid w:val="65228ED8"/>
    <w:rsid w:val="652352B3"/>
    <w:rsid w:val="65238BA9"/>
    <w:rsid w:val="6527D3A3"/>
    <w:rsid w:val="652D5011"/>
    <w:rsid w:val="652E944E"/>
    <w:rsid w:val="6531FBFC"/>
    <w:rsid w:val="6532F5B5"/>
    <w:rsid w:val="6535B168"/>
    <w:rsid w:val="65368F1C"/>
    <w:rsid w:val="6538874F"/>
    <w:rsid w:val="653918D8"/>
    <w:rsid w:val="653A4296"/>
    <w:rsid w:val="653B0E79"/>
    <w:rsid w:val="653C57BA"/>
    <w:rsid w:val="653D5406"/>
    <w:rsid w:val="65433F13"/>
    <w:rsid w:val="6544BF4E"/>
    <w:rsid w:val="654B3A38"/>
    <w:rsid w:val="654B5706"/>
    <w:rsid w:val="654C31FF"/>
    <w:rsid w:val="654EC518"/>
    <w:rsid w:val="65545FD4"/>
    <w:rsid w:val="655D04A3"/>
    <w:rsid w:val="655E03BF"/>
    <w:rsid w:val="65606E8B"/>
    <w:rsid w:val="656120B7"/>
    <w:rsid w:val="6561D29B"/>
    <w:rsid w:val="656613BC"/>
    <w:rsid w:val="65667BCE"/>
    <w:rsid w:val="6567DBD2"/>
    <w:rsid w:val="6569CBEC"/>
    <w:rsid w:val="6569F03E"/>
    <w:rsid w:val="656BB67B"/>
    <w:rsid w:val="6572D6BE"/>
    <w:rsid w:val="65737FCE"/>
    <w:rsid w:val="657A6BCD"/>
    <w:rsid w:val="657BFA4F"/>
    <w:rsid w:val="657C2DA1"/>
    <w:rsid w:val="657DC4CF"/>
    <w:rsid w:val="6581B1E7"/>
    <w:rsid w:val="65851D1D"/>
    <w:rsid w:val="65874D7C"/>
    <w:rsid w:val="6588A763"/>
    <w:rsid w:val="658BB5FB"/>
    <w:rsid w:val="65929154"/>
    <w:rsid w:val="65959C9B"/>
    <w:rsid w:val="6597F674"/>
    <w:rsid w:val="659AA72D"/>
    <w:rsid w:val="659DE52F"/>
    <w:rsid w:val="65A14122"/>
    <w:rsid w:val="65A6323E"/>
    <w:rsid w:val="65A7A0FE"/>
    <w:rsid w:val="65A916D5"/>
    <w:rsid w:val="65AD89B7"/>
    <w:rsid w:val="65ADA29A"/>
    <w:rsid w:val="65AFA1DE"/>
    <w:rsid w:val="65B06AFF"/>
    <w:rsid w:val="65B205DB"/>
    <w:rsid w:val="65B2CEDB"/>
    <w:rsid w:val="65B2DBB7"/>
    <w:rsid w:val="65B43EDA"/>
    <w:rsid w:val="65BA058B"/>
    <w:rsid w:val="65BF7B74"/>
    <w:rsid w:val="65C05017"/>
    <w:rsid w:val="65C1FB5A"/>
    <w:rsid w:val="65CBAA0F"/>
    <w:rsid w:val="65D2C08A"/>
    <w:rsid w:val="65D84E6F"/>
    <w:rsid w:val="65D87FF2"/>
    <w:rsid w:val="65D9ED2E"/>
    <w:rsid w:val="65DE8F03"/>
    <w:rsid w:val="65E20491"/>
    <w:rsid w:val="65EC71E9"/>
    <w:rsid w:val="65ECE217"/>
    <w:rsid w:val="65F26740"/>
    <w:rsid w:val="65FAD589"/>
    <w:rsid w:val="65FCA746"/>
    <w:rsid w:val="65FECADE"/>
    <w:rsid w:val="660759A1"/>
    <w:rsid w:val="6607CDC2"/>
    <w:rsid w:val="66084FEB"/>
    <w:rsid w:val="66088E57"/>
    <w:rsid w:val="6609796C"/>
    <w:rsid w:val="660ABDEA"/>
    <w:rsid w:val="660ADB1C"/>
    <w:rsid w:val="6610F433"/>
    <w:rsid w:val="66132D4F"/>
    <w:rsid w:val="661595C7"/>
    <w:rsid w:val="66178E1C"/>
    <w:rsid w:val="661ACEE8"/>
    <w:rsid w:val="661D2769"/>
    <w:rsid w:val="66355E19"/>
    <w:rsid w:val="663B244D"/>
    <w:rsid w:val="663CB917"/>
    <w:rsid w:val="663D808A"/>
    <w:rsid w:val="663DA1A9"/>
    <w:rsid w:val="663EF346"/>
    <w:rsid w:val="66434BDF"/>
    <w:rsid w:val="66437278"/>
    <w:rsid w:val="6643C616"/>
    <w:rsid w:val="6647C289"/>
    <w:rsid w:val="66483785"/>
    <w:rsid w:val="664EFCF2"/>
    <w:rsid w:val="664FC6FB"/>
    <w:rsid w:val="66542902"/>
    <w:rsid w:val="6654406D"/>
    <w:rsid w:val="6659CA76"/>
    <w:rsid w:val="665A01B7"/>
    <w:rsid w:val="665DF0C5"/>
    <w:rsid w:val="666528F0"/>
    <w:rsid w:val="6667394B"/>
    <w:rsid w:val="666C32FB"/>
    <w:rsid w:val="667635C0"/>
    <w:rsid w:val="66775EB6"/>
    <w:rsid w:val="66797324"/>
    <w:rsid w:val="668033A2"/>
    <w:rsid w:val="6683E03F"/>
    <w:rsid w:val="6683E5E3"/>
    <w:rsid w:val="6687C5E4"/>
    <w:rsid w:val="6687DA74"/>
    <w:rsid w:val="668CABD5"/>
    <w:rsid w:val="669139BE"/>
    <w:rsid w:val="6693CAA4"/>
    <w:rsid w:val="66956F17"/>
    <w:rsid w:val="6698C865"/>
    <w:rsid w:val="66994686"/>
    <w:rsid w:val="669A2D73"/>
    <w:rsid w:val="669D4CA9"/>
    <w:rsid w:val="669F8669"/>
    <w:rsid w:val="66A6BEFF"/>
    <w:rsid w:val="66ABBE49"/>
    <w:rsid w:val="66AE14FF"/>
    <w:rsid w:val="66B0A460"/>
    <w:rsid w:val="66B18270"/>
    <w:rsid w:val="66B3057A"/>
    <w:rsid w:val="66B341E1"/>
    <w:rsid w:val="66B8BEF9"/>
    <w:rsid w:val="66BA2BF0"/>
    <w:rsid w:val="66BD2565"/>
    <w:rsid w:val="66BFDE92"/>
    <w:rsid w:val="66C00F3A"/>
    <w:rsid w:val="66C11132"/>
    <w:rsid w:val="66C5E83A"/>
    <w:rsid w:val="66C86117"/>
    <w:rsid w:val="66D6C872"/>
    <w:rsid w:val="66D9924A"/>
    <w:rsid w:val="66DE4493"/>
    <w:rsid w:val="66E3F5B0"/>
    <w:rsid w:val="66ED0965"/>
    <w:rsid w:val="66ED5583"/>
    <w:rsid w:val="66EECE88"/>
    <w:rsid w:val="66F790D5"/>
    <w:rsid w:val="6706858E"/>
    <w:rsid w:val="67074AAB"/>
    <w:rsid w:val="670AED7A"/>
    <w:rsid w:val="670BFD1B"/>
    <w:rsid w:val="670DD792"/>
    <w:rsid w:val="6714B150"/>
    <w:rsid w:val="6715368C"/>
    <w:rsid w:val="67180DAB"/>
    <w:rsid w:val="672924BB"/>
    <w:rsid w:val="672B9201"/>
    <w:rsid w:val="67323FA9"/>
    <w:rsid w:val="67328345"/>
    <w:rsid w:val="67365A4D"/>
    <w:rsid w:val="673808DA"/>
    <w:rsid w:val="673E35E5"/>
    <w:rsid w:val="673ED260"/>
    <w:rsid w:val="673F095B"/>
    <w:rsid w:val="674CA360"/>
    <w:rsid w:val="674ECAA2"/>
    <w:rsid w:val="6750D065"/>
    <w:rsid w:val="67510E5E"/>
    <w:rsid w:val="67513007"/>
    <w:rsid w:val="6752FA2E"/>
    <w:rsid w:val="6754F4FD"/>
    <w:rsid w:val="67600D8E"/>
    <w:rsid w:val="67669F1D"/>
    <w:rsid w:val="676832E8"/>
    <w:rsid w:val="6769BE26"/>
    <w:rsid w:val="6771AF47"/>
    <w:rsid w:val="678B107E"/>
    <w:rsid w:val="67915D04"/>
    <w:rsid w:val="6796B2F7"/>
    <w:rsid w:val="67989C79"/>
    <w:rsid w:val="679A2E62"/>
    <w:rsid w:val="679F76F5"/>
    <w:rsid w:val="679F816D"/>
    <w:rsid w:val="67A562B8"/>
    <w:rsid w:val="67A7F97E"/>
    <w:rsid w:val="67A8BCD1"/>
    <w:rsid w:val="67A9DBED"/>
    <w:rsid w:val="67AB9C91"/>
    <w:rsid w:val="67AC361C"/>
    <w:rsid w:val="67ACF43F"/>
    <w:rsid w:val="67B27C5A"/>
    <w:rsid w:val="67B289B2"/>
    <w:rsid w:val="67B2E37E"/>
    <w:rsid w:val="67B9BF4A"/>
    <w:rsid w:val="67BC780B"/>
    <w:rsid w:val="67BD1155"/>
    <w:rsid w:val="67C69193"/>
    <w:rsid w:val="67C747BA"/>
    <w:rsid w:val="67C9B27B"/>
    <w:rsid w:val="67C9FCB1"/>
    <w:rsid w:val="67CB140B"/>
    <w:rsid w:val="67DA28F4"/>
    <w:rsid w:val="67DB722C"/>
    <w:rsid w:val="67E46FAB"/>
    <w:rsid w:val="67E90B51"/>
    <w:rsid w:val="67EF00C1"/>
    <w:rsid w:val="67F79F66"/>
    <w:rsid w:val="67F8C821"/>
    <w:rsid w:val="67FA5517"/>
    <w:rsid w:val="6806506F"/>
    <w:rsid w:val="6809072B"/>
    <w:rsid w:val="6809AD1C"/>
    <w:rsid w:val="680AF264"/>
    <w:rsid w:val="68126E5E"/>
    <w:rsid w:val="68140A5A"/>
    <w:rsid w:val="68152DD0"/>
    <w:rsid w:val="68169E7A"/>
    <w:rsid w:val="6816C2CD"/>
    <w:rsid w:val="681C34F8"/>
    <w:rsid w:val="681D8D2F"/>
    <w:rsid w:val="68205F9A"/>
    <w:rsid w:val="6820F5E2"/>
    <w:rsid w:val="68210061"/>
    <w:rsid w:val="68294563"/>
    <w:rsid w:val="682B3E5E"/>
    <w:rsid w:val="682DEA67"/>
    <w:rsid w:val="682F99ED"/>
    <w:rsid w:val="68345849"/>
    <w:rsid w:val="68369EC2"/>
    <w:rsid w:val="68385135"/>
    <w:rsid w:val="68399B56"/>
    <w:rsid w:val="683F0CDA"/>
    <w:rsid w:val="684570A8"/>
    <w:rsid w:val="68470CE0"/>
    <w:rsid w:val="68488A87"/>
    <w:rsid w:val="684BE1B1"/>
    <w:rsid w:val="685E5DE0"/>
    <w:rsid w:val="685F9B46"/>
    <w:rsid w:val="6861828B"/>
    <w:rsid w:val="6861B188"/>
    <w:rsid w:val="68698CF3"/>
    <w:rsid w:val="686E357B"/>
    <w:rsid w:val="6870861C"/>
    <w:rsid w:val="6870A848"/>
    <w:rsid w:val="68741D5F"/>
    <w:rsid w:val="687A0134"/>
    <w:rsid w:val="688327B4"/>
    <w:rsid w:val="6885CA92"/>
    <w:rsid w:val="68888C03"/>
    <w:rsid w:val="688ACF8D"/>
    <w:rsid w:val="688C6088"/>
    <w:rsid w:val="689408D2"/>
    <w:rsid w:val="689547AF"/>
    <w:rsid w:val="68973B30"/>
    <w:rsid w:val="6898C306"/>
    <w:rsid w:val="689B195C"/>
    <w:rsid w:val="689B5EBB"/>
    <w:rsid w:val="68A4271D"/>
    <w:rsid w:val="68A476AE"/>
    <w:rsid w:val="68AE6A60"/>
    <w:rsid w:val="68B2A62A"/>
    <w:rsid w:val="68BB8FD7"/>
    <w:rsid w:val="68C553EF"/>
    <w:rsid w:val="68CAF180"/>
    <w:rsid w:val="68CDEE62"/>
    <w:rsid w:val="68D23F33"/>
    <w:rsid w:val="68D3A44A"/>
    <w:rsid w:val="68DDF414"/>
    <w:rsid w:val="68E56AF8"/>
    <w:rsid w:val="68EA0ED9"/>
    <w:rsid w:val="68EA1711"/>
    <w:rsid w:val="68EB1F22"/>
    <w:rsid w:val="68EE7889"/>
    <w:rsid w:val="68F08928"/>
    <w:rsid w:val="68F25C04"/>
    <w:rsid w:val="68F2A7F3"/>
    <w:rsid w:val="68FDAED6"/>
    <w:rsid w:val="69023CAE"/>
    <w:rsid w:val="6902B562"/>
    <w:rsid w:val="69037FE5"/>
    <w:rsid w:val="690CDC95"/>
    <w:rsid w:val="690DC740"/>
    <w:rsid w:val="690EC186"/>
    <w:rsid w:val="6914051A"/>
    <w:rsid w:val="691924B9"/>
    <w:rsid w:val="69195CDE"/>
    <w:rsid w:val="691E0D2E"/>
    <w:rsid w:val="69279F0D"/>
    <w:rsid w:val="6928DF76"/>
    <w:rsid w:val="692A8520"/>
    <w:rsid w:val="692AC685"/>
    <w:rsid w:val="692AD30D"/>
    <w:rsid w:val="692D7167"/>
    <w:rsid w:val="692FD598"/>
    <w:rsid w:val="69321A1F"/>
    <w:rsid w:val="69381FD3"/>
    <w:rsid w:val="69397816"/>
    <w:rsid w:val="693C0DA2"/>
    <w:rsid w:val="693C4947"/>
    <w:rsid w:val="693ECBB9"/>
    <w:rsid w:val="694374A3"/>
    <w:rsid w:val="694B8E04"/>
    <w:rsid w:val="694F378A"/>
    <w:rsid w:val="69530FD7"/>
    <w:rsid w:val="69564EF7"/>
    <w:rsid w:val="695878F5"/>
    <w:rsid w:val="695A392D"/>
    <w:rsid w:val="695A8D71"/>
    <w:rsid w:val="695C065E"/>
    <w:rsid w:val="695C38CA"/>
    <w:rsid w:val="695CBB67"/>
    <w:rsid w:val="69601C1A"/>
    <w:rsid w:val="6961825B"/>
    <w:rsid w:val="6966751F"/>
    <w:rsid w:val="696A3985"/>
    <w:rsid w:val="696B1D04"/>
    <w:rsid w:val="696D29E9"/>
    <w:rsid w:val="696FA4F2"/>
    <w:rsid w:val="6970F1AC"/>
    <w:rsid w:val="6974AA7F"/>
    <w:rsid w:val="697AEC8D"/>
    <w:rsid w:val="697F854B"/>
    <w:rsid w:val="6980DEB8"/>
    <w:rsid w:val="6982F040"/>
    <w:rsid w:val="698518C2"/>
    <w:rsid w:val="69874187"/>
    <w:rsid w:val="69879541"/>
    <w:rsid w:val="698A5B73"/>
    <w:rsid w:val="698DF5FA"/>
    <w:rsid w:val="69963A58"/>
    <w:rsid w:val="699AE78C"/>
    <w:rsid w:val="69A236E7"/>
    <w:rsid w:val="69A29953"/>
    <w:rsid w:val="69A2C5C9"/>
    <w:rsid w:val="69A36122"/>
    <w:rsid w:val="69A3F650"/>
    <w:rsid w:val="69A694C2"/>
    <w:rsid w:val="69A6CE0B"/>
    <w:rsid w:val="69A965AF"/>
    <w:rsid w:val="69ABC755"/>
    <w:rsid w:val="69AC8735"/>
    <w:rsid w:val="69ADCB25"/>
    <w:rsid w:val="69AE93D1"/>
    <w:rsid w:val="69B8533E"/>
    <w:rsid w:val="69B93F1A"/>
    <w:rsid w:val="69BC01F4"/>
    <w:rsid w:val="69C220FF"/>
    <w:rsid w:val="69C3B8A5"/>
    <w:rsid w:val="69C4FCE9"/>
    <w:rsid w:val="69C7D307"/>
    <w:rsid w:val="69C8D58B"/>
    <w:rsid w:val="69C96119"/>
    <w:rsid w:val="69CEF5F9"/>
    <w:rsid w:val="69CF0BBC"/>
    <w:rsid w:val="69CF84A0"/>
    <w:rsid w:val="69D08BC8"/>
    <w:rsid w:val="69D14D48"/>
    <w:rsid w:val="69D4C1A5"/>
    <w:rsid w:val="69E28A2B"/>
    <w:rsid w:val="69E4D2D0"/>
    <w:rsid w:val="69E67F19"/>
    <w:rsid w:val="69EB77EA"/>
    <w:rsid w:val="69EC4A7A"/>
    <w:rsid w:val="69EF420F"/>
    <w:rsid w:val="69EFF85C"/>
    <w:rsid w:val="69F75246"/>
    <w:rsid w:val="69FC5C8F"/>
    <w:rsid w:val="69FFE696"/>
    <w:rsid w:val="6A021AEA"/>
    <w:rsid w:val="6A021B8A"/>
    <w:rsid w:val="6A06F119"/>
    <w:rsid w:val="6A08BAFA"/>
    <w:rsid w:val="6A09EE35"/>
    <w:rsid w:val="6A0F13C8"/>
    <w:rsid w:val="6A1150DB"/>
    <w:rsid w:val="6A1216A0"/>
    <w:rsid w:val="6A129E7C"/>
    <w:rsid w:val="6A163DED"/>
    <w:rsid w:val="6A188ADC"/>
    <w:rsid w:val="6A1CE6E6"/>
    <w:rsid w:val="6A21204F"/>
    <w:rsid w:val="6A22CFF0"/>
    <w:rsid w:val="6A2A54E4"/>
    <w:rsid w:val="6A2A6AEB"/>
    <w:rsid w:val="6A2D7881"/>
    <w:rsid w:val="6A2FEA53"/>
    <w:rsid w:val="6A31754F"/>
    <w:rsid w:val="6A348B53"/>
    <w:rsid w:val="6A34D66E"/>
    <w:rsid w:val="6A35A561"/>
    <w:rsid w:val="6A3B8FF3"/>
    <w:rsid w:val="6A3C3DD7"/>
    <w:rsid w:val="6A3C6467"/>
    <w:rsid w:val="6A3E0963"/>
    <w:rsid w:val="6A3F9CC8"/>
    <w:rsid w:val="6A415005"/>
    <w:rsid w:val="6A419A13"/>
    <w:rsid w:val="6A423B72"/>
    <w:rsid w:val="6A448D4F"/>
    <w:rsid w:val="6A4B2500"/>
    <w:rsid w:val="6A4BB9EC"/>
    <w:rsid w:val="6A4D863D"/>
    <w:rsid w:val="6A5148BE"/>
    <w:rsid w:val="6A52DBD8"/>
    <w:rsid w:val="6A52F5B9"/>
    <w:rsid w:val="6A58A2C9"/>
    <w:rsid w:val="6A58ED30"/>
    <w:rsid w:val="6A5E2FDB"/>
    <w:rsid w:val="6A5F3B94"/>
    <w:rsid w:val="6A613671"/>
    <w:rsid w:val="6A64662E"/>
    <w:rsid w:val="6A6482B4"/>
    <w:rsid w:val="6A680E84"/>
    <w:rsid w:val="6A69059B"/>
    <w:rsid w:val="6A6A486E"/>
    <w:rsid w:val="6A6D3FB6"/>
    <w:rsid w:val="6A71C351"/>
    <w:rsid w:val="6A741169"/>
    <w:rsid w:val="6A753648"/>
    <w:rsid w:val="6A7DF2E5"/>
    <w:rsid w:val="6A7E2732"/>
    <w:rsid w:val="6A8AD4A5"/>
    <w:rsid w:val="6A8B058A"/>
    <w:rsid w:val="6A8BAF46"/>
    <w:rsid w:val="6A8ECCD0"/>
    <w:rsid w:val="6A8FE725"/>
    <w:rsid w:val="6A92F8B6"/>
    <w:rsid w:val="6A9C190B"/>
    <w:rsid w:val="6A9D7C3C"/>
    <w:rsid w:val="6AA089D2"/>
    <w:rsid w:val="6AA6D54B"/>
    <w:rsid w:val="6AA847C1"/>
    <w:rsid w:val="6AAB7C3C"/>
    <w:rsid w:val="6AABC794"/>
    <w:rsid w:val="6AB3ED7F"/>
    <w:rsid w:val="6AB60FC3"/>
    <w:rsid w:val="6AB676B7"/>
    <w:rsid w:val="6AB99D90"/>
    <w:rsid w:val="6ABAA5D7"/>
    <w:rsid w:val="6ABAE664"/>
    <w:rsid w:val="6ABCDB9A"/>
    <w:rsid w:val="6AC25A51"/>
    <w:rsid w:val="6ACEEEA5"/>
    <w:rsid w:val="6AD26EBD"/>
    <w:rsid w:val="6AD5ED9F"/>
    <w:rsid w:val="6AD5F55F"/>
    <w:rsid w:val="6ADCC861"/>
    <w:rsid w:val="6AE2F57E"/>
    <w:rsid w:val="6AE349DF"/>
    <w:rsid w:val="6AE3DF61"/>
    <w:rsid w:val="6AE7BF10"/>
    <w:rsid w:val="6AEA7D45"/>
    <w:rsid w:val="6AEAE18B"/>
    <w:rsid w:val="6AED5CA7"/>
    <w:rsid w:val="6AF32FB9"/>
    <w:rsid w:val="6AF48DDF"/>
    <w:rsid w:val="6AF7911B"/>
    <w:rsid w:val="6AF79236"/>
    <w:rsid w:val="6AFC7749"/>
    <w:rsid w:val="6B018817"/>
    <w:rsid w:val="6B03329F"/>
    <w:rsid w:val="6B06E363"/>
    <w:rsid w:val="6B072A27"/>
    <w:rsid w:val="6B08ECE0"/>
    <w:rsid w:val="6B147289"/>
    <w:rsid w:val="6B14CE36"/>
    <w:rsid w:val="6B17D56B"/>
    <w:rsid w:val="6B22F356"/>
    <w:rsid w:val="6B236DF7"/>
    <w:rsid w:val="6B24D806"/>
    <w:rsid w:val="6B274D78"/>
    <w:rsid w:val="6B27E1E8"/>
    <w:rsid w:val="6B2B706E"/>
    <w:rsid w:val="6B2E95DD"/>
    <w:rsid w:val="6B2F4B0F"/>
    <w:rsid w:val="6B30975F"/>
    <w:rsid w:val="6B3231B3"/>
    <w:rsid w:val="6B37507B"/>
    <w:rsid w:val="6B377FD9"/>
    <w:rsid w:val="6B39DBD5"/>
    <w:rsid w:val="6B39FB3F"/>
    <w:rsid w:val="6B3C7065"/>
    <w:rsid w:val="6B420919"/>
    <w:rsid w:val="6B4264B2"/>
    <w:rsid w:val="6B450995"/>
    <w:rsid w:val="6B460531"/>
    <w:rsid w:val="6B4CDB49"/>
    <w:rsid w:val="6B4D67F0"/>
    <w:rsid w:val="6B4F132A"/>
    <w:rsid w:val="6B553221"/>
    <w:rsid w:val="6B5B4F74"/>
    <w:rsid w:val="6B62CC4A"/>
    <w:rsid w:val="6B66C578"/>
    <w:rsid w:val="6B688092"/>
    <w:rsid w:val="6B6A5B07"/>
    <w:rsid w:val="6B75BEA7"/>
    <w:rsid w:val="6B77E6AB"/>
    <w:rsid w:val="6B7C6D69"/>
    <w:rsid w:val="6B7D620A"/>
    <w:rsid w:val="6B7E110F"/>
    <w:rsid w:val="6B7ECC3D"/>
    <w:rsid w:val="6B7ED672"/>
    <w:rsid w:val="6B82EA1C"/>
    <w:rsid w:val="6B836856"/>
    <w:rsid w:val="6B89B609"/>
    <w:rsid w:val="6B8CC57F"/>
    <w:rsid w:val="6B9AB32D"/>
    <w:rsid w:val="6B9B2718"/>
    <w:rsid w:val="6B9D3B10"/>
    <w:rsid w:val="6BA394D6"/>
    <w:rsid w:val="6BA4AA37"/>
    <w:rsid w:val="6BADF172"/>
    <w:rsid w:val="6BB0BA1E"/>
    <w:rsid w:val="6BB169EA"/>
    <w:rsid w:val="6BB51000"/>
    <w:rsid w:val="6BB631B0"/>
    <w:rsid w:val="6BBA3DB3"/>
    <w:rsid w:val="6BBB0FAF"/>
    <w:rsid w:val="6BBCD3C6"/>
    <w:rsid w:val="6BBCDF9F"/>
    <w:rsid w:val="6BBF4F15"/>
    <w:rsid w:val="6BC2D8CD"/>
    <w:rsid w:val="6BC51735"/>
    <w:rsid w:val="6BC5B403"/>
    <w:rsid w:val="6BC931B2"/>
    <w:rsid w:val="6BCB1AEC"/>
    <w:rsid w:val="6BCFDEB4"/>
    <w:rsid w:val="6BD8E6C0"/>
    <w:rsid w:val="6BDA326E"/>
    <w:rsid w:val="6BE1FF00"/>
    <w:rsid w:val="6BE23EFF"/>
    <w:rsid w:val="6BE24802"/>
    <w:rsid w:val="6BE35A14"/>
    <w:rsid w:val="6BE72892"/>
    <w:rsid w:val="6BEA03A2"/>
    <w:rsid w:val="6BFE33A3"/>
    <w:rsid w:val="6C022AAD"/>
    <w:rsid w:val="6C03C575"/>
    <w:rsid w:val="6C0E165E"/>
    <w:rsid w:val="6C11BF19"/>
    <w:rsid w:val="6C13A1B9"/>
    <w:rsid w:val="6C14D3DF"/>
    <w:rsid w:val="6C1506FF"/>
    <w:rsid w:val="6C1C9462"/>
    <w:rsid w:val="6C20C7E9"/>
    <w:rsid w:val="6C26934F"/>
    <w:rsid w:val="6C2DCC6D"/>
    <w:rsid w:val="6C2E6518"/>
    <w:rsid w:val="6C30ECBD"/>
    <w:rsid w:val="6C318CC1"/>
    <w:rsid w:val="6C31F1E2"/>
    <w:rsid w:val="6C32AD35"/>
    <w:rsid w:val="6C387B64"/>
    <w:rsid w:val="6C3E6144"/>
    <w:rsid w:val="6C42B20E"/>
    <w:rsid w:val="6C547C5F"/>
    <w:rsid w:val="6C5AB83D"/>
    <w:rsid w:val="6C5EE127"/>
    <w:rsid w:val="6C5F0C0C"/>
    <w:rsid w:val="6C5F20A8"/>
    <w:rsid w:val="6C60D404"/>
    <w:rsid w:val="6C760ED2"/>
    <w:rsid w:val="6C7A246D"/>
    <w:rsid w:val="6C7CF5D0"/>
    <w:rsid w:val="6C7E15B9"/>
    <w:rsid w:val="6C7FC074"/>
    <w:rsid w:val="6C81E60E"/>
    <w:rsid w:val="6C8CB17B"/>
    <w:rsid w:val="6C914184"/>
    <w:rsid w:val="6C91DF6D"/>
    <w:rsid w:val="6C983C7F"/>
    <w:rsid w:val="6C993BA7"/>
    <w:rsid w:val="6C99BDD2"/>
    <w:rsid w:val="6C9BD6BF"/>
    <w:rsid w:val="6CA6AF84"/>
    <w:rsid w:val="6CAB4E70"/>
    <w:rsid w:val="6CAB751A"/>
    <w:rsid w:val="6CAD36C9"/>
    <w:rsid w:val="6CADCBAD"/>
    <w:rsid w:val="6CAE5FA8"/>
    <w:rsid w:val="6CAF1950"/>
    <w:rsid w:val="6CAFE748"/>
    <w:rsid w:val="6CB53E1F"/>
    <w:rsid w:val="6CB84122"/>
    <w:rsid w:val="6CBD2741"/>
    <w:rsid w:val="6CBFBBDB"/>
    <w:rsid w:val="6CC26DD5"/>
    <w:rsid w:val="6CC3D170"/>
    <w:rsid w:val="6CC435CE"/>
    <w:rsid w:val="6CC90B78"/>
    <w:rsid w:val="6CCA6C43"/>
    <w:rsid w:val="6CD353D1"/>
    <w:rsid w:val="6CD6F8C0"/>
    <w:rsid w:val="6CD7C2B0"/>
    <w:rsid w:val="6CD91F72"/>
    <w:rsid w:val="6CD9D516"/>
    <w:rsid w:val="6CDBE28D"/>
    <w:rsid w:val="6CDF26C0"/>
    <w:rsid w:val="6CE95F0C"/>
    <w:rsid w:val="6CEB7F5A"/>
    <w:rsid w:val="6CEE7250"/>
    <w:rsid w:val="6CF216A4"/>
    <w:rsid w:val="6CF2C2D7"/>
    <w:rsid w:val="6CF36542"/>
    <w:rsid w:val="6CF5972A"/>
    <w:rsid w:val="6CF5CE86"/>
    <w:rsid w:val="6CF713AD"/>
    <w:rsid w:val="6CFD234B"/>
    <w:rsid w:val="6D06E273"/>
    <w:rsid w:val="6D08C3A8"/>
    <w:rsid w:val="6D0BB124"/>
    <w:rsid w:val="6D0F062F"/>
    <w:rsid w:val="6D10248E"/>
    <w:rsid w:val="6D11904A"/>
    <w:rsid w:val="6D1735E6"/>
    <w:rsid w:val="6D19CE1B"/>
    <w:rsid w:val="6D217567"/>
    <w:rsid w:val="6D23BEA6"/>
    <w:rsid w:val="6D261C28"/>
    <w:rsid w:val="6D261D96"/>
    <w:rsid w:val="6D2F441D"/>
    <w:rsid w:val="6D31A2C6"/>
    <w:rsid w:val="6D39ABFA"/>
    <w:rsid w:val="6D3C0CCF"/>
    <w:rsid w:val="6D3CC411"/>
    <w:rsid w:val="6D431AF3"/>
    <w:rsid w:val="6D493421"/>
    <w:rsid w:val="6D4B414E"/>
    <w:rsid w:val="6D4DDF2F"/>
    <w:rsid w:val="6D4F49BE"/>
    <w:rsid w:val="6D4FC785"/>
    <w:rsid w:val="6D50F725"/>
    <w:rsid w:val="6D51A692"/>
    <w:rsid w:val="6D540BDE"/>
    <w:rsid w:val="6D5C373D"/>
    <w:rsid w:val="6D5C542B"/>
    <w:rsid w:val="6D606E18"/>
    <w:rsid w:val="6D60CF94"/>
    <w:rsid w:val="6D632189"/>
    <w:rsid w:val="6D64D845"/>
    <w:rsid w:val="6D665525"/>
    <w:rsid w:val="6D6762A6"/>
    <w:rsid w:val="6D6B710E"/>
    <w:rsid w:val="6D6D1AC5"/>
    <w:rsid w:val="6D7015FF"/>
    <w:rsid w:val="6D728560"/>
    <w:rsid w:val="6D74947E"/>
    <w:rsid w:val="6D757643"/>
    <w:rsid w:val="6D7B0640"/>
    <w:rsid w:val="6D7BF2C6"/>
    <w:rsid w:val="6D7C3DC1"/>
    <w:rsid w:val="6D7C732F"/>
    <w:rsid w:val="6D7F525B"/>
    <w:rsid w:val="6D86706B"/>
    <w:rsid w:val="6D8A262C"/>
    <w:rsid w:val="6D8B7A8F"/>
    <w:rsid w:val="6D8C3D02"/>
    <w:rsid w:val="6D8E3BA2"/>
    <w:rsid w:val="6D90502D"/>
    <w:rsid w:val="6D9641DD"/>
    <w:rsid w:val="6D97A15E"/>
    <w:rsid w:val="6D9A5C3D"/>
    <w:rsid w:val="6D9F725A"/>
    <w:rsid w:val="6D9FCEB9"/>
    <w:rsid w:val="6DA72665"/>
    <w:rsid w:val="6DAD2A6C"/>
    <w:rsid w:val="6DB2AA2D"/>
    <w:rsid w:val="6DBA028E"/>
    <w:rsid w:val="6DCA5684"/>
    <w:rsid w:val="6DCAFD66"/>
    <w:rsid w:val="6DCB27DE"/>
    <w:rsid w:val="6DCD90B7"/>
    <w:rsid w:val="6DD173AB"/>
    <w:rsid w:val="6DDC04EB"/>
    <w:rsid w:val="6DDC3CC0"/>
    <w:rsid w:val="6DDE09CD"/>
    <w:rsid w:val="6DDFE932"/>
    <w:rsid w:val="6DE18F5A"/>
    <w:rsid w:val="6DE3A119"/>
    <w:rsid w:val="6DE4CA6B"/>
    <w:rsid w:val="6DE63B20"/>
    <w:rsid w:val="6DE85F30"/>
    <w:rsid w:val="6DEE67DE"/>
    <w:rsid w:val="6DEF7896"/>
    <w:rsid w:val="6DF2E275"/>
    <w:rsid w:val="6DF64E93"/>
    <w:rsid w:val="6DF7A370"/>
    <w:rsid w:val="6DF7DDFE"/>
    <w:rsid w:val="6DF9613F"/>
    <w:rsid w:val="6DFB5338"/>
    <w:rsid w:val="6DFC9D70"/>
    <w:rsid w:val="6E01AE39"/>
    <w:rsid w:val="6E03412D"/>
    <w:rsid w:val="6E03AEA0"/>
    <w:rsid w:val="6E03B93D"/>
    <w:rsid w:val="6E0D3C4E"/>
    <w:rsid w:val="6E14D23E"/>
    <w:rsid w:val="6E175F0C"/>
    <w:rsid w:val="6E18BD00"/>
    <w:rsid w:val="6E26D4E2"/>
    <w:rsid w:val="6E280BB1"/>
    <w:rsid w:val="6E281BDE"/>
    <w:rsid w:val="6E29E6A4"/>
    <w:rsid w:val="6E29F76A"/>
    <w:rsid w:val="6E2AA9F7"/>
    <w:rsid w:val="6E2AB51A"/>
    <w:rsid w:val="6E2AFE61"/>
    <w:rsid w:val="6E2D993F"/>
    <w:rsid w:val="6E2E3DB5"/>
    <w:rsid w:val="6E2EA9E2"/>
    <w:rsid w:val="6E30DB9D"/>
    <w:rsid w:val="6E337F6B"/>
    <w:rsid w:val="6E34E477"/>
    <w:rsid w:val="6E3A31CF"/>
    <w:rsid w:val="6E3BC018"/>
    <w:rsid w:val="6E3CAE56"/>
    <w:rsid w:val="6E3E433E"/>
    <w:rsid w:val="6E3F2FFF"/>
    <w:rsid w:val="6E433280"/>
    <w:rsid w:val="6E445C26"/>
    <w:rsid w:val="6E47A323"/>
    <w:rsid w:val="6E4A80E6"/>
    <w:rsid w:val="6E4E6448"/>
    <w:rsid w:val="6E4FAF51"/>
    <w:rsid w:val="6E53BB25"/>
    <w:rsid w:val="6E53CB8A"/>
    <w:rsid w:val="6E582DD2"/>
    <w:rsid w:val="6E5AE612"/>
    <w:rsid w:val="6E5F66E4"/>
    <w:rsid w:val="6E6B35A3"/>
    <w:rsid w:val="6E6DBFC1"/>
    <w:rsid w:val="6E6FD2C1"/>
    <w:rsid w:val="6E701366"/>
    <w:rsid w:val="6E76867C"/>
    <w:rsid w:val="6E7BDC03"/>
    <w:rsid w:val="6E7CC145"/>
    <w:rsid w:val="6E7D01FD"/>
    <w:rsid w:val="6E7EC1D5"/>
    <w:rsid w:val="6E85033F"/>
    <w:rsid w:val="6E88A058"/>
    <w:rsid w:val="6E8A1B76"/>
    <w:rsid w:val="6E8BE718"/>
    <w:rsid w:val="6E8E25A0"/>
    <w:rsid w:val="6E94F2F9"/>
    <w:rsid w:val="6E9DCE7D"/>
    <w:rsid w:val="6EA32AC7"/>
    <w:rsid w:val="6EA5471E"/>
    <w:rsid w:val="6EA65A11"/>
    <w:rsid w:val="6EA6E08E"/>
    <w:rsid w:val="6EA74797"/>
    <w:rsid w:val="6EA8D65A"/>
    <w:rsid w:val="6EAB777E"/>
    <w:rsid w:val="6EAFBB2F"/>
    <w:rsid w:val="6EB73512"/>
    <w:rsid w:val="6EB7ECE2"/>
    <w:rsid w:val="6EB84914"/>
    <w:rsid w:val="6EBCDF0E"/>
    <w:rsid w:val="6EC1300B"/>
    <w:rsid w:val="6EC2568A"/>
    <w:rsid w:val="6EC5F219"/>
    <w:rsid w:val="6EC68BA1"/>
    <w:rsid w:val="6ECA9636"/>
    <w:rsid w:val="6ECB5D5C"/>
    <w:rsid w:val="6ECD6526"/>
    <w:rsid w:val="6ED0728B"/>
    <w:rsid w:val="6ED0A91B"/>
    <w:rsid w:val="6ED37811"/>
    <w:rsid w:val="6ED87AFA"/>
    <w:rsid w:val="6EE70BC7"/>
    <w:rsid w:val="6EE71243"/>
    <w:rsid w:val="6EE9CC47"/>
    <w:rsid w:val="6EEB916B"/>
    <w:rsid w:val="6EF59C54"/>
    <w:rsid w:val="6EFB7C96"/>
    <w:rsid w:val="6EFBAED0"/>
    <w:rsid w:val="6EFFF7C8"/>
    <w:rsid w:val="6F014D87"/>
    <w:rsid w:val="6F01AE49"/>
    <w:rsid w:val="6F01F906"/>
    <w:rsid w:val="6F021513"/>
    <w:rsid w:val="6F04C866"/>
    <w:rsid w:val="6F0B74DD"/>
    <w:rsid w:val="6F0C5840"/>
    <w:rsid w:val="6F0E0432"/>
    <w:rsid w:val="6F104C0D"/>
    <w:rsid w:val="6F119A20"/>
    <w:rsid w:val="6F1300AC"/>
    <w:rsid w:val="6F1690DB"/>
    <w:rsid w:val="6F17C0B3"/>
    <w:rsid w:val="6F189DFC"/>
    <w:rsid w:val="6F1B5B28"/>
    <w:rsid w:val="6F1BE44B"/>
    <w:rsid w:val="6F1DAB14"/>
    <w:rsid w:val="6F1F76B3"/>
    <w:rsid w:val="6F1FD956"/>
    <w:rsid w:val="6F218857"/>
    <w:rsid w:val="6F2482B4"/>
    <w:rsid w:val="6F26324C"/>
    <w:rsid w:val="6F287193"/>
    <w:rsid w:val="6F294D09"/>
    <w:rsid w:val="6F2957A2"/>
    <w:rsid w:val="6F2ACE5B"/>
    <w:rsid w:val="6F2DFCEB"/>
    <w:rsid w:val="6F322A8B"/>
    <w:rsid w:val="6F34D36D"/>
    <w:rsid w:val="6F35AA01"/>
    <w:rsid w:val="6F3A32D6"/>
    <w:rsid w:val="6F3A8423"/>
    <w:rsid w:val="6F4035FC"/>
    <w:rsid w:val="6F45E473"/>
    <w:rsid w:val="6F4D1C28"/>
    <w:rsid w:val="6F4FDA90"/>
    <w:rsid w:val="6F550641"/>
    <w:rsid w:val="6F556FBF"/>
    <w:rsid w:val="6F5BFA41"/>
    <w:rsid w:val="6F5C9A39"/>
    <w:rsid w:val="6F6022E6"/>
    <w:rsid w:val="6F60B488"/>
    <w:rsid w:val="6F6225F3"/>
    <w:rsid w:val="6F6992EA"/>
    <w:rsid w:val="6F7266BC"/>
    <w:rsid w:val="6F75CA12"/>
    <w:rsid w:val="6F769CD4"/>
    <w:rsid w:val="6F7AB69A"/>
    <w:rsid w:val="6F7D2CFF"/>
    <w:rsid w:val="6F7DC274"/>
    <w:rsid w:val="6F80F10B"/>
    <w:rsid w:val="6F857A38"/>
    <w:rsid w:val="6F8CCD55"/>
    <w:rsid w:val="6F8FCC42"/>
    <w:rsid w:val="6F9B5DFB"/>
    <w:rsid w:val="6F9B6F80"/>
    <w:rsid w:val="6F9D481D"/>
    <w:rsid w:val="6F9F8694"/>
    <w:rsid w:val="6FA6F861"/>
    <w:rsid w:val="6FA813A3"/>
    <w:rsid w:val="6FAB6C87"/>
    <w:rsid w:val="6FAC237F"/>
    <w:rsid w:val="6FB76AF0"/>
    <w:rsid w:val="6FB89AF4"/>
    <w:rsid w:val="6FB9EDA6"/>
    <w:rsid w:val="6FBA92A3"/>
    <w:rsid w:val="6FBC82FF"/>
    <w:rsid w:val="6FBC89FE"/>
    <w:rsid w:val="6FC147DA"/>
    <w:rsid w:val="6FC2DBD4"/>
    <w:rsid w:val="6FC2DEBC"/>
    <w:rsid w:val="6FC9E697"/>
    <w:rsid w:val="6FCB6603"/>
    <w:rsid w:val="6FCD366B"/>
    <w:rsid w:val="6FD0FD54"/>
    <w:rsid w:val="6FDB5E4F"/>
    <w:rsid w:val="6FDC8C19"/>
    <w:rsid w:val="6FDE7D3E"/>
    <w:rsid w:val="6FDF82CD"/>
    <w:rsid w:val="6FDF9329"/>
    <w:rsid w:val="6FE3AA27"/>
    <w:rsid w:val="6FE9645B"/>
    <w:rsid w:val="6FEB7098"/>
    <w:rsid w:val="6FEE58FC"/>
    <w:rsid w:val="6FEFEB00"/>
    <w:rsid w:val="6FF05486"/>
    <w:rsid w:val="6FF0E5E7"/>
    <w:rsid w:val="6FFE7B28"/>
    <w:rsid w:val="7001F310"/>
    <w:rsid w:val="700AB582"/>
    <w:rsid w:val="7013F935"/>
    <w:rsid w:val="701CFBDE"/>
    <w:rsid w:val="701D0F26"/>
    <w:rsid w:val="701EBB9D"/>
    <w:rsid w:val="702335C3"/>
    <w:rsid w:val="702341CF"/>
    <w:rsid w:val="7024D7D0"/>
    <w:rsid w:val="7028BC99"/>
    <w:rsid w:val="7028C8E8"/>
    <w:rsid w:val="7029265B"/>
    <w:rsid w:val="702C6335"/>
    <w:rsid w:val="702CCD25"/>
    <w:rsid w:val="702D92D5"/>
    <w:rsid w:val="702F72C7"/>
    <w:rsid w:val="70306122"/>
    <w:rsid w:val="70313EF4"/>
    <w:rsid w:val="7032013A"/>
    <w:rsid w:val="70349892"/>
    <w:rsid w:val="70357889"/>
    <w:rsid w:val="703A8173"/>
    <w:rsid w:val="703BA60F"/>
    <w:rsid w:val="703C2FB3"/>
    <w:rsid w:val="7041B72D"/>
    <w:rsid w:val="70426EA7"/>
    <w:rsid w:val="70483920"/>
    <w:rsid w:val="7048443E"/>
    <w:rsid w:val="7049D859"/>
    <w:rsid w:val="704A6097"/>
    <w:rsid w:val="704C0B37"/>
    <w:rsid w:val="70500057"/>
    <w:rsid w:val="70537FCA"/>
    <w:rsid w:val="70553377"/>
    <w:rsid w:val="7057D4EF"/>
    <w:rsid w:val="705821B6"/>
    <w:rsid w:val="706262C7"/>
    <w:rsid w:val="7066F763"/>
    <w:rsid w:val="7067CEA7"/>
    <w:rsid w:val="706F7748"/>
    <w:rsid w:val="7077E069"/>
    <w:rsid w:val="70785879"/>
    <w:rsid w:val="70793E62"/>
    <w:rsid w:val="7079EE61"/>
    <w:rsid w:val="707A7164"/>
    <w:rsid w:val="707F5837"/>
    <w:rsid w:val="7085A8D6"/>
    <w:rsid w:val="708B810E"/>
    <w:rsid w:val="708EC496"/>
    <w:rsid w:val="7091261A"/>
    <w:rsid w:val="7097D062"/>
    <w:rsid w:val="70A0BBC6"/>
    <w:rsid w:val="70AA7C6F"/>
    <w:rsid w:val="70AB0D00"/>
    <w:rsid w:val="70AB4EE8"/>
    <w:rsid w:val="70AF53F2"/>
    <w:rsid w:val="70B008A3"/>
    <w:rsid w:val="70B3EA45"/>
    <w:rsid w:val="70B815A9"/>
    <w:rsid w:val="70B9E8B2"/>
    <w:rsid w:val="70BA533D"/>
    <w:rsid w:val="70BCEFF5"/>
    <w:rsid w:val="70BD551D"/>
    <w:rsid w:val="70BDBF20"/>
    <w:rsid w:val="70C2AE41"/>
    <w:rsid w:val="70C574C2"/>
    <w:rsid w:val="70C68A33"/>
    <w:rsid w:val="70C89EDA"/>
    <w:rsid w:val="70C99C8B"/>
    <w:rsid w:val="70D159C6"/>
    <w:rsid w:val="70D84C4E"/>
    <w:rsid w:val="70E6A88E"/>
    <w:rsid w:val="70EB911F"/>
    <w:rsid w:val="70EDFDE3"/>
    <w:rsid w:val="70F2D863"/>
    <w:rsid w:val="70F64C36"/>
    <w:rsid w:val="70F8424C"/>
    <w:rsid w:val="70F93C52"/>
    <w:rsid w:val="70FEEE50"/>
    <w:rsid w:val="7101A85F"/>
    <w:rsid w:val="71080C8C"/>
    <w:rsid w:val="711036B5"/>
    <w:rsid w:val="7114FC61"/>
    <w:rsid w:val="71157618"/>
    <w:rsid w:val="71173303"/>
    <w:rsid w:val="7118F01C"/>
    <w:rsid w:val="711BE70E"/>
    <w:rsid w:val="712039EC"/>
    <w:rsid w:val="71215444"/>
    <w:rsid w:val="71275666"/>
    <w:rsid w:val="712D131A"/>
    <w:rsid w:val="713331F8"/>
    <w:rsid w:val="7136414D"/>
    <w:rsid w:val="713B03B9"/>
    <w:rsid w:val="713BE9D8"/>
    <w:rsid w:val="713D1807"/>
    <w:rsid w:val="713D754D"/>
    <w:rsid w:val="713DDDA5"/>
    <w:rsid w:val="713E86C8"/>
    <w:rsid w:val="7141EECC"/>
    <w:rsid w:val="7142F3FF"/>
    <w:rsid w:val="7146B831"/>
    <w:rsid w:val="71479AE7"/>
    <w:rsid w:val="714E89FB"/>
    <w:rsid w:val="7151543F"/>
    <w:rsid w:val="71553DB6"/>
    <w:rsid w:val="7156B679"/>
    <w:rsid w:val="715D9DEA"/>
    <w:rsid w:val="716069B3"/>
    <w:rsid w:val="71701EE3"/>
    <w:rsid w:val="71746073"/>
    <w:rsid w:val="71746DFC"/>
    <w:rsid w:val="7174EB7A"/>
    <w:rsid w:val="717B6C4B"/>
    <w:rsid w:val="717BE98A"/>
    <w:rsid w:val="71816F4F"/>
    <w:rsid w:val="71824F4F"/>
    <w:rsid w:val="71854752"/>
    <w:rsid w:val="7190E9E7"/>
    <w:rsid w:val="7193C785"/>
    <w:rsid w:val="719682EE"/>
    <w:rsid w:val="719ED35A"/>
    <w:rsid w:val="71A1A8E4"/>
    <w:rsid w:val="71A283B0"/>
    <w:rsid w:val="71A569D8"/>
    <w:rsid w:val="71AB6CC2"/>
    <w:rsid w:val="71AD8347"/>
    <w:rsid w:val="71AE4F4B"/>
    <w:rsid w:val="71AEB076"/>
    <w:rsid w:val="71B3D8A0"/>
    <w:rsid w:val="71B5BE32"/>
    <w:rsid w:val="71B66149"/>
    <w:rsid w:val="71BC4DB0"/>
    <w:rsid w:val="71C07870"/>
    <w:rsid w:val="71CF7210"/>
    <w:rsid w:val="71D5371E"/>
    <w:rsid w:val="71D65091"/>
    <w:rsid w:val="71DA1998"/>
    <w:rsid w:val="71DAD500"/>
    <w:rsid w:val="71E0776C"/>
    <w:rsid w:val="71E4E112"/>
    <w:rsid w:val="71E79D27"/>
    <w:rsid w:val="71E96935"/>
    <w:rsid w:val="71EE4EA5"/>
    <w:rsid w:val="71EF87AA"/>
    <w:rsid w:val="71EFFB44"/>
    <w:rsid w:val="71F03272"/>
    <w:rsid w:val="71F19B39"/>
    <w:rsid w:val="71FC90BA"/>
    <w:rsid w:val="71FCB327"/>
    <w:rsid w:val="71FF010C"/>
    <w:rsid w:val="7200729F"/>
    <w:rsid w:val="720174E5"/>
    <w:rsid w:val="7202F0BD"/>
    <w:rsid w:val="7205C308"/>
    <w:rsid w:val="7206092E"/>
    <w:rsid w:val="720CB2AE"/>
    <w:rsid w:val="720D43BE"/>
    <w:rsid w:val="72103FBD"/>
    <w:rsid w:val="7211D49A"/>
    <w:rsid w:val="721729ED"/>
    <w:rsid w:val="721BFD53"/>
    <w:rsid w:val="721D5DC2"/>
    <w:rsid w:val="72203562"/>
    <w:rsid w:val="722150F5"/>
    <w:rsid w:val="7221DB55"/>
    <w:rsid w:val="722365A5"/>
    <w:rsid w:val="722510F6"/>
    <w:rsid w:val="72273806"/>
    <w:rsid w:val="722870E1"/>
    <w:rsid w:val="722881A3"/>
    <w:rsid w:val="722AD04D"/>
    <w:rsid w:val="722B9826"/>
    <w:rsid w:val="723AD48B"/>
    <w:rsid w:val="723B0AE5"/>
    <w:rsid w:val="723CBC08"/>
    <w:rsid w:val="723E4E50"/>
    <w:rsid w:val="724208CE"/>
    <w:rsid w:val="7245B427"/>
    <w:rsid w:val="724A27A4"/>
    <w:rsid w:val="724AE3CE"/>
    <w:rsid w:val="724BF676"/>
    <w:rsid w:val="72518A20"/>
    <w:rsid w:val="7252187C"/>
    <w:rsid w:val="72553705"/>
    <w:rsid w:val="725ECEFF"/>
    <w:rsid w:val="72623F0D"/>
    <w:rsid w:val="7265DDBD"/>
    <w:rsid w:val="72675C28"/>
    <w:rsid w:val="726C7750"/>
    <w:rsid w:val="72782AB4"/>
    <w:rsid w:val="727AD154"/>
    <w:rsid w:val="727D77EA"/>
    <w:rsid w:val="727F2962"/>
    <w:rsid w:val="727F544F"/>
    <w:rsid w:val="7287BAD8"/>
    <w:rsid w:val="728A73D9"/>
    <w:rsid w:val="728DBD73"/>
    <w:rsid w:val="728E3EF6"/>
    <w:rsid w:val="7290F38A"/>
    <w:rsid w:val="72984620"/>
    <w:rsid w:val="729893EB"/>
    <w:rsid w:val="729DC1D8"/>
    <w:rsid w:val="729EFB23"/>
    <w:rsid w:val="729F9834"/>
    <w:rsid w:val="72A275BE"/>
    <w:rsid w:val="72A2857F"/>
    <w:rsid w:val="72A39C7B"/>
    <w:rsid w:val="72A5987B"/>
    <w:rsid w:val="72A85657"/>
    <w:rsid w:val="72A960C7"/>
    <w:rsid w:val="72A9B95C"/>
    <w:rsid w:val="72B27DDA"/>
    <w:rsid w:val="72B4E469"/>
    <w:rsid w:val="72B51681"/>
    <w:rsid w:val="72B59957"/>
    <w:rsid w:val="72B73A51"/>
    <w:rsid w:val="72B874E5"/>
    <w:rsid w:val="72C03442"/>
    <w:rsid w:val="72C07BF9"/>
    <w:rsid w:val="72C377F3"/>
    <w:rsid w:val="72C3F30D"/>
    <w:rsid w:val="72CA695F"/>
    <w:rsid w:val="72CD6234"/>
    <w:rsid w:val="72CF13AE"/>
    <w:rsid w:val="72CFD4D7"/>
    <w:rsid w:val="72D11E83"/>
    <w:rsid w:val="72D63719"/>
    <w:rsid w:val="72DED1D1"/>
    <w:rsid w:val="72E2346E"/>
    <w:rsid w:val="72E237B1"/>
    <w:rsid w:val="72E37965"/>
    <w:rsid w:val="72E6F9F1"/>
    <w:rsid w:val="72E700DB"/>
    <w:rsid w:val="72ED204F"/>
    <w:rsid w:val="72EDC9F7"/>
    <w:rsid w:val="72F1A6B2"/>
    <w:rsid w:val="72F1F483"/>
    <w:rsid w:val="72F282BC"/>
    <w:rsid w:val="72F567BD"/>
    <w:rsid w:val="72F6767F"/>
    <w:rsid w:val="72FCBA3F"/>
    <w:rsid w:val="73014A8D"/>
    <w:rsid w:val="7302AB62"/>
    <w:rsid w:val="73042DF0"/>
    <w:rsid w:val="73072B23"/>
    <w:rsid w:val="730823F2"/>
    <w:rsid w:val="73082CED"/>
    <w:rsid w:val="7308E4A2"/>
    <w:rsid w:val="7311BB9F"/>
    <w:rsid w:val="7311BD9E"/>
    <w:rsid w:val="7311EC5D"/>
    <w:rsid w:val="7315DED1"/>
    <w:rsid w:val="73175E95"/>
    <w:rsid w:val="7319296F"/>
    <w:rsid w:val="731F7838"/>
    <w:rsid w:val="73223E9E"/>
    <w:rsid w:val="732286D9"/>
    <w:rsid w:val="732740DF"/>
    <w:rsid w:val="7327981E"/>
    <w:rsid w:val="732A26C8"/>
    <w:rsid w:val="732C6BE8"/>
    <w:rsid w:val="73315631"/>
    <w:rsid w:val="733245E7"/>
    <w:rsid w:val="73360D5B"/>
    <w:rsid w:val="733E2601"/>
    <w:rsid w:val="733FD3C3"/>
    <w:rsid w:val="73402980"/>
    <w:rsid w:val="7340CF89"/>
    <w:rsid w:val="73414C26"/>
    <w:rsid w:val="73424B8D"/>
    <w:rsid w:val="7344EAD4"/>
    <w:rsid w:val="734988F9"/>
    <w:rsid w:val="734F0CAE"/>
    <w:rsid w:val="734FC8BD"/>
    <w:rsid w:val="7351F1ED"/>
    <w:rsid w:val="73587553"/>
    <w:rsid w:val="735F388A"/>
    <w:rsid w:val="735FB5D3"/>
    <w:rsid w:val="7361E58F"/>
    <w:rsid w:val="7363C308"/>
    <w:rsid w:val="73746BF6"/>
    <w:rsid w:val="73778E3E"/>
    <w:rsid w:val="73818FE0"/>
    <w:rsid w:val="7383A2BF"/>
    <w:rsid w:val="73866D70"/>
    <w:rsid w:val="73869584"/>
    <w:rsid w:val="7386CFA4"/>
    <w:rsid w:val="738814A6"/>
    <w:rsid w:val="73889435"/>
    <w:rsid w:val="738A8959"/>
    <w:rsid w:val="738D7F44"/>
    <w:rsid w:val="7392B27F"/>
    <w:rsid w:val="739DA805"/>
    <w:rsid w:val="73A26AC4"/>
    <w:rsid w:val="73A2B60C"/>
    <w:rsid w:val="73A2D200"/>
    <w:rsid w:val="73A3A859"/>
    <w:rsid w:val="73A4AD2B"/>
    <w:rsid w:val="73B21B93"/>
    <w:rsid w:val="73B423B5"/>
    <w:rsid w:val="73BB29AC"/>
    <w:rsid w:val="73C6D86F"/>
    <w:rsid w:val="73C7DBA0"/>
    <w:rsid w:val="73CAC86E"/>
    <w:rsid w:val="73CF0430"/>
    <w:rsid w:val="73D001E8"/>
    <w:rsid w:val="73D1ABA4"/>
    <w:rsid w:val="73D20400"/>
    <w:rsid w:val="73D36FD1"/>
    <w:rsid w:val="73D4FE41"/>
    <w:rsid w:val="73D7E7EE"/>
    <w:rsid w:val="73E9D6F4"/>
    <w:rsid w:val="73EA20CF"/>
    <w:rsid w:val="73F29AD8"/>
    <w:rsid w:val="73FD6A2B"/>
    <w:rsid w:val="73FF3E07"/>
    <w:rsid w:val="74092697"/>
    <w:rsid w:val="740C4886"/>
    <w:rsid w:val="7410431D"/>
    <w:rsid w:val="7411817F"/>
    <w:rsid w:val="7411BA1D"/>
    <w:rsid w:val="7412153B"/>
    <w:rsid w:val="7414621A"/>
    <w:rsid w:val="7421613A"/>
    <w:rsid w:val="7425D235"/>
    <w:rsid w:val="742831DE"/>
    <w:rsid w:val="742D75B3"/>
    <w:rsid w:val="742E62C6"/>
    <w:rsid w:val="742FDA83"/>
    <w:rsid w:val="7431E4FD"/>
    <w:rsid w:val="743354A1"/>
    <w:rsid w:val="74345A96"/>
    <w:rsid w:val="743772B0"/>
    <w:rsid w:val="743A476E"/>
    <w:rsid w:val="743AF033"/>
    <w:rsid w:val="743B8288"/>
    <w:rsid w:val="743BDEC7"/>
    <w:rsid w:val="744126CB"/>
    <w:rsid w:val="7441A382"/>
    <w:rsid w:val="7443AEEA"/>
    <w:rsid w:val="74481CBB"/>
    <w:rsid w:val="74489DCC"/>
    <w:rsid w:val="744C04E4"/>
    <w:rsid w:val="744C4BB0"/>
    <w:rsid w:val="744C84D3"/>
    <w:rsid w:val="745237BB"/>
    <w:rsid w:val="745B3DAD"/>
    <w:rsid w:val="745FCCAA"/>
    <w:rsid w:val="74608064"/>
    <w:rsid w:val="7461A472"/>
    <w:rsid w:val="74633927"/>
    <w:rsid w:val="746A3E21"/>
    <w:rsid w:val="746B372B"/>
    <w:rsid w:val="746CB233"/>
    <w:rsid w:val="747049D9"/>
    <w:rsid w:val="7471E27D"/>
    <w:rsid w:val="74726D1A"/>
    <w:rsid w:val="74781EA6"/>
    <w:rsid w:val="747ACFB8"/>
    <w:rsid w:val="747B08B2"/>
    <w:rsid w:val="74860D54"/>
    <w:rsid w:val="7489481F"/>
    <w:rsid w:val="74896582"/>
    <w:rsid w:val="748976D9"/>
    <w:rsid w:val="7489A228"/>
    <w:rsid w:val="748CFEAE"/>
    <w:rsid w:val="748DBA8D"/>
    <w:rsid w:val="749319A2"/>
    <w:rsid w:val="7494AA40"/>
    <w:rsid w:val="74984714"/>
    <w:rsid w:val="74A02D8C"/>
    <w:rsid w:val="74A22AA4"/>
    <w:rsid w:val="74A26B6D"/>
    <w:rsid w:val="74A6288D"/>
    <w:rsid w:val="74A6B189"/>
    <w:rsid w:val="74B08932"/>
    <w:rsid w:val="74B23647"/>
    <w:rsid w:val="74BC159A"/>
    <w:rsid w:val="74BCEFD5"/>
    <w:rsid w:val="74BFC7D0"/>
    <w:rsid w:val="74C1194E"/>
    <w:rsid w:val="74C677E7"/>
    <w:rsid w:val="74C6D57F"/>
    <w:rsid w:val="74CB0537"/>
    <w:rsid w:val="74CBFBBE"/>
    <w:rsid w:val="74CC627C"/>
    <w:rsid w:val="74CC85B8"/>
    <w:rsid w:val="74D0B328"/>
    <w:rsid w:val="74D4C08B"/>
    <w:rsid w:val="74D4E0EF"/>
    <w:rsid w:val="74DCB03E"/>
    <w:rsid w:val="74DDC9AD"/>
    <w:rsid w:val="74DF5B5B"/>
    <w:rsid w:val="74E35887"/>
    <w:rsid w:val="74E380D4"/>
    <w:rsid w:val="74E502BD"/>
    <w:rsid w:val="74E7B900"/>
    <w:rsid w:val="74E8C71B"/>
    <w:rsid w:val="74EB0EBF"/>
    <w:rsid w:val="74ED10FE"/>
    <w:rsid w:val="74F5DA3A"/>
    <w:rsid w:val="74FAFBEC"/>
    <w:rsid w:val="74FD5F05"/>
    <w:rsid w:val="7501DC44"/>
    <w:rsid w:val="750768FB"/>
    <w:rsid w:val="75094701"/>
    <w:rsid w:val="750A404F"/>
    <w:rsid w:val="750BAE10"/>
    <w:rsid w:val="750D3F2F"/>
    <w:rsid w:val="7511E55C"/>
    <w:rsid w:val="7517ECB6"/>
    <w:rsid w:val="751B11FE"/>
    <w:rsid w:val="751B2791"/>
    <w:rsid w:val="751B30E5"/>
    <w:rsid w:val="751C4CF0"/>
    <w:rsid w:val="751CA5CD"/>
    <w:rsid w:val="751D567D"/>
    <w:rsid w:val="7522AC82"/>
    <w:rsid w:val="7522D90E"/>
    <w:rsid w:val="7527745D"/>
    <w:rsid w:val="75282E29"/>
    <w:rsid w:val="7529B251"/>
    <w:rsid w:val="7529B366"/>
    <w:rsid w:val="752C2556"/>
    <w:rsid w:val="752D4014"/>
    <w:rsid w:val="7530C337"/>
    <w:rsid w:val="753242EA"/>
    <w:rsid w:val="75325A30"/>
    <w:rsid w:val="7533173D"/>
    <w:rsid w:val="753405BA"/>
    <w:rsid w:val="75381325"/>
    <w:rsid w:val="753A9B65"/>
    <w:rsid w:val="7540535B"/>
    <w:rsid w:val="7540A9D2"/>
    <w:rsid w:val="7542B9B7"/>
    <w:rsid w:val="75436DDC"/>
    <w:rsid w:val="75448D7E"/>
    <w:rsid w:val="7548AE8D"/>
    <w:rsid w:val="754A23EA"/>
    <w:rsid w:val="754B0D8C"/>
    <w:rsid w:val="754B3A74"/>
    <w:rsid w:val="754B582A"/>
    <w:rsid w:val="754D748E"/>
    <w:rsid w:val="7552BFD4"/>
    <w:rsid w:val="7552EC45"/>
    <w:rsid w:val="7557A755"/>
    <w:rsid w:val="7565D61D"/>
    <w:rsid w:val="75688774"/>
    <w:rsid w:val="7568DDAB"/>
    <w:rsid w:val="7569B51E"/>
    <w:rsid w:val="756AABD6"/>
    <w:rsid w:val="756ADA81"/>
    <w:rsid w:val="756EE309"/>
    <w:rsid w:val="756FB558"/>
    <w:rsid w:val="75708705"/>
    <w:rsid w:val="757B868A"/>
    <w:rsid w:val="757DC5F0"/>
    <w:rsid w:val="757F1A5A"/>
    <w:rsid w:val="758042CB"/>
    <w:rsid w:val="758142A0"/>
    <w:rsid w:val="75825F5B"/>
    <w:rsid w:val="75890B01"/>
    <w:rsid w:val="7596FB89"/>
    <w:rsid w:val="75993D3B"/>
    <w:rsid w:val="75A7A3A3"/>
    <w:rsid w:val="75A83E30"/>
    <w:rsid w:val="75AAAD23"/>
    <w:rsid w:val="75AD294F"/>
    <w:rsid w:val="75BB7FC4"/>
    <w:rsid w:val="75BEB5CC"/>
    <w:rsid w:val="75BF9574"/>
    <w:rsid w:val="75C2DC92"/>
    <w:rsid w:val="75C7EC0C"/>
    <w:rsid w:val="75C819FA"/>
    <w:rsid w:val="75C986AE"/>
    <w:rsid w:val="75CD1FF2"/>
    <w:rsid w:val="75CE44DA"/>
    <w:rsid w:val="75D4B06D"/>
    <w:rsid w:val="75DB5FEB"/>
    <w:rsid w:val="75E392FF"/>
    <w:rsid w:val="75EE1DF4"/>
    <w:rsid w:val="75F44238"/>
    <w:rsid w:val="75F6CFFF"/>
    <w:rsid w:val="75F9EF5B"/>
    <w:rsid w:val="75FC8060"/>
    <w:rsid w:val="75FD59C8"/>
    <w:rsid w:val="75FF1C47"/>
    <w:rsid w:val="760185F9"/>
    <w:rsid w:val="76051AEB"/>
    <w:rsid w:val="7607566C"/>
    <w:rsid w:val="760931C5"/>
    <w:rsid w:val="760A2A7F"/>
    <w:rsid w:val="760AC37E"/>
    <w:rsid w:val="7614538C"/>
    <w:rsid w:val="761BF9D2"/>
    <w:rsid w:val="7620B97F"/>
    <w:rsid w:val="762115FE"/>
    <w:rsid w:val="7626E787"/>
    <w:rsid w:val="76272779"/>
    <w:rsid w:val="76296C43"/>
    <w:rsid w:val="762BE842"/>
    <w:rsid w:val="762CE5CE"/>
    <w:rsid w:val="762EF2DB"/>
    <w:rsid w:val="7630166A"/>
    <w:rsid w:val="76312A32"/>
    <w:rsid w:val="7634C2F0"/>
    <w:rsid w:val="7636FED7"/>
    <w:rsid w:val="763AA0C0"/>
    <w:rsid w:val="763FF10F"/>
    <w:rsid w:val="764BDB50"/>
    <w:rsid w:val="76522E8E"/>
    <w:rsid w:val="7652774E"/>
    <w:rsid w:val="765572D8"/>
    <w:rsid w:val="765A8EA3"/>
    <w:rsid w:val="765C1E35"/>
    <w:rsid w:val="765CF9B7"/>
    <w:rsid w:val="765E287E"/>
    <w:rsid w:val="765FA45C"/>
    <w:rsid w:val="766126CD"/>
    <w:rsid w:val="7663A88C"/>
    <w:rsid w:val="7665D6D0"/>
    <w:rsid w:val="766785C3"/>
    <w:rsid w:val="76682D23"/>
    <w:rsid w:val="76692B92"/>
    <w:rsid w:val="766AD1A5"/>
    <w:rsid w:val="766BE5DE"/>
    <w:rsid w:val="767228BE"/>
    <w:rsid w:val="76754ADE"/>
    <w:rsid w:val="767711A4"/>
    <w:rsid w:val="767994F6"/>
    <w:rsid w:val="767F735D"/>
    <w:rsid w:val="767FDA38"/>
    <w:rsid w:val="7681F967"/>
    <w:rsid w:val="7686D457"/>
    <w:rsid w:val="768B719D"/>
    <w:rsid w:val="768C663F"/>
    <w:rsid w:val="768D88F6"/>
    <w:rsid w:val="769085E4"/>
    <w:rsid w:val="7694F702"/>
    <w:rsid w:val="76964597"/>
    <w:rsid w:val="76970F5C"/>
    <w:rsid w:val="769816EF"/>
    <w:rsid w:val="769A3FFA"/>
    <w:rsid w:val="769A914F"/>
    <w:rsid w:val="769D2045"/>
    <w:rsid w:val="76A09BD1"/>
    <w:rsid w:val="76A26E47"/>
    <w:rsid w:val="76A37D75"/>
    <w:rsid w:val="76A7105C"/>
    <w:rsid w:val="76AF702B"/>
    <w:rsid w:val="76B0464C"/>
    <w:rsid w:val="76B3AA53"/>
    <w:rsid w:val="76B47D1C"/>
    <w:rsid w:val="76B6009C"/>
    <w:rsid w:val="76B6B07D"/>
    <w:rsid w:val="76BA891B"/>
    <w:rsid w:val="76BAC802"/>
    <w:rsid w:val="76BBF578"/>
    <w:rsid w:val="76BF84D8"/>
    <w:rsid w:val="76C38BCF"/>
    <w:rsid w:val="76C6D652"/>
    <w:rsid w:val="76C772B4"/>
    <w:rsid w:val="76CBC910"/>
    <w:rsid w:val="76CE8AD5"/>
    <w:rsid w:val="76D1B19E"/>
    <w:rsid w:val="76D770F8"/>
    <w:rsid w:val="76D997AE"/>
    <w:rsid w:val="76DD9442"/>
    <w:rsid w:val="76DFD9BC"/>
    <w:rsid w:val="76E40177"/>
    <w:rsid w:val="76E72597"/>
    <w:rsid w:val="76E86339"/>
    <w:rsid w:val="76EE6CFC"/>
    <w:rsid w:val="76EFB877"/>
    <w:rsid w:val="76F12183"/>
    <w:rsid w:val="76F3F1CB"/>
    <w:rsid w:val="76F4FAAA"/>
    <w:rsid w:val="76F5D5D7"/>
    <w:rsid w:val="76F6CE9C"/>
    <w:rsid w:val="76F6E404"/>
    <w:rsid w:val="76F7EB22"/>
    <w:rsid w:val="76FD65E5"/>
    <w:rsid w:val="770F628D"/>
    <w:rsid w:val="77156D71"/>
    <w:rsid w:val="7715B70F"/>
    <w:rsid w:val="7715FBE4"/>
    <w:rsid w:val="77170246"/>
    <w:rsid w:val="77186503"/>
    <w:rsid w:val="77186D2D"/>
    <w:rsid w:val="771A93AC"/>
    <w:rsid w:val="7721F31C"/>
    <w:rsid w:val="772257BB"/>
    <w:rsid w:val="7727BF5D"/>
    <w:rsid w:val="77289702"/>
    <w:rsid w:val="772AE571"/>
    <w:rsid w:val="7734BDA0"/>
    <w:rsid w:val="77350DE6"/>
    <w:rsid w:val="77353373"/>
    <w:rsid w:val="77364A8C"/>
    <w:rsid w:val="7741AE75"/>
    <w:rsid w:val="7741E10B"/>
    <w:rsid w:val="774465AB"/>
    <w:rsid w:val="77459D27"/>
    <w:rsid w:val="7747D20B"/>
    <w:rsid w:val="7749CDF7"/>
    <w:rsid w:val="774D2840"/>
    <w:rsid w:val="774E0622"/>
    <w:rsid w:val="774E270B"/>
    <w:rsid w:val="7758A89F"/>
    <w:rsid w:val="775C1CA1"/>
    <w:rsid w:val="775DD426"/>
    <w:rsid w:val="77608607"/>
    <w:rsid w:val="7761F279"/>
    <w:rsid w:val="7764B50A"/>
    <w:rsid w:val="776521C9"/>
    <w:rsid w:val="7766E053"/>
    <w:rsid w:val="776723E2"/>
    <w:rsid w:val="7769FA8D"/>
    <w:rsid w:val="776EAEB7"/>
    <w:rsid w:val="776EE5D2"/>
    <w:rsid w:val="776EEB89"/>
    <w:rsid w:val="7771D64B"/>
    <w:rsid w:val="77750D63"/>
    <w:rsid w:val="7777AACE"/>
    <w:rsid w:val="777C5BC9"/>
    <w:rsid w:val="777F70FB"/>
    <w:rsid w:val="77825D71"/>
    <w:rsid w:val="778395C5"/>
    <w:rsid w:val="7786E3E1"/>
    <w:rsid w:val="778C763C"/>
    <w:rsid w:val="778F1F42"/>
    <w:rsid w:val="77903A1F"/>
    <w:rsid w:val="7795C9D2"/>
    <w:rsid w:val="779C0D19"/>
    <w:rsid w:val="77A36314"/>
    <w:rsid w:val="77A82ADA"/>
    <w:rsid w:val="77AA67ED"/>
    <w:rsid w:val="77AFF2D2"/>
    <w:rsid w:val="77BAF07B"/>
    <w:rsid w:val="77BD5E9D"/>
    <w:rsid w:val="77C18F99"/>
    <w:rsid w:val="77C448D0"/>
    <w:rsid w:val="77C75A2C"/>
    <w:rsid w:val="77CB31AB"/>
    <w:rsid w:val="77CDCB5F"/>
    <w:rsid w:val="77D002DE"/>
    <w:rsid w:val="77D293AB"/>
    <w:rsid w:val="77D9D296"/>
    <w:rsid w:val="77DA6F8F"/>
    <w:rsid w:val="77DC4B34"/>
    <w:rsid w:val="77E17704"/>
    <w:rsid w:val="77E2CDAF"/>
    <w:rsid w:val="77E32A8C"/>
    <w:rsid w:val="77E47E31"/>
    <w:rsid w:val="77F16DE8"/>
    <w:rsid w:val="77F3E205"/>
    <w:rsid w:val="77FD62D8"/>
    <w:rsid w:val="77FF6514"/>
    <w:rsid w:val="7800EFA9"/>
    <w:rsid w:val="78070F5E"/>
    <w:rsid w:val="7807694D"/>
    <w:rsid w:val="780B58B2"/>
    <w:rsid w:val="780B7B7D"/>
    <w:rsid w:val="780DD44C"/>
    <w:rsid w:val="780F904D"/>
    <w:rsid w:val="7813159F"/>
    <w:rsid w:val="78192E40"/>
    <w:rsid w:val="781D0CD8"/>
    <w:rsid w:val="78290E7E"/>
    <w:rsid w:val="782B83C8"/>
    <w:rsid w:val="782C673A"/>
    <w:rsid w:val="782E040D"/>
    <w:rsid w:val="782E9803"/>
    <w:rsid w:val="78362980"/>
    <w:rsid w:val="7837B5A5"/>
    <w:rsid w:val="78429AA2"/>
    <w:rsid w:val="784A5006"/>
    <w:rsid w:val="784A90A8"/>
    <w:rsid w:val="784AF55B"/>
    <w:rsid w:val="784C965E"/>
    <w:rsid w:val="7852A4B7"/>
    <w:rsid w:val="7854FBAC"/>
    <w:rsid w:val="7857D247"/>
    <w:rsid w:val="785FE445"/>
    <w:rsid w:val="786014C6"/>
    <w:rsid w:val="78602634"/>
    <w:rsid w:val="7866041A"/>
    <w:rsid w:val="78683AF5"/>
    <w:rsid w:val="787A2A31"/>
    <w:rsid w:val="787E76EF"/>
    <w:rsid w:val="78859ACC"/>
    <w:rsid w:val="7888833B"/>
    <w:rsid w:val="7888F01F"/>
    <w:rsid w:val="788F4AF4"/>
    <w:rsid w:val="78929775"/>
    <w:rsid w:val="7896CF23"/>
    <w:rsid w:val="78993134"/>
    <w:rsid w:val="78A03407"/>
    <w:rsid w:val="78A113C4"/>
    <w:rsid w:val="78A53385"/>
    <w:rsid w:val="78AB97C6"/>
    <w:rsid w:val="78ABB29D"/>
    <w:rsid w:val="78B04070"/>
    <w:rsid w:val="78B2B89D"/>
    <w:rsid w:val="78B74A83"/>
    <w:rsid w:val="78B7934A"/>
    <w:rsid w:val="78B88CD5"/>
    <w:rsid w:val="78BA837C"/>
    <w:rsid w:val="78C289E3"/>
    <w:rsid w:val="78C46C28"/>
    <w:rsid w:val="78C6A033"/>
    <w:rsid w:val="78C6BA57"/>
    <w:rsid w:val="78C81BD0"/>
    <w:rsid w:val="78C8E331"/>
    <w:rsid w:val="78C8F7C0"/>
    <w:rsid w:val="78CA1A93"/>
    <w:rsid w:val="78CB5C05"/>
    <w:rsid w:val="78CE0CFB"/>
    <w:rsid w:val="78CEA659"/>
    <w:rsid w:val="78D0172C"/>
    <w:rsid w:val="78D13132"/>
    <w:rsid w:val="78D4063A"/>
    <w:rsid w:val="78D7D51C"/>
    <w:rsid w:val="78DBF228"/>
    <w:rsid w:val="78DCEB41"/>
    <w:rsid w:val="78E0AA56"/>
    <w:rsid w:val="78E2D811"/>
    <w:rsid w:val="78E4E412"/>
    <w:rsid w:val="78EB4895"/>
    <w:rsid w:val="78EC22B7"/>
    <w:rsid w:val="78EF054B"/>
    <w:rsid w:val="78F20E28"/>
    <w:rsid w:val="78F3D465"/>
    <w:rsid w:val="78FA575F"/>
    <w:rsid w:val="78FBC615"/>
    <w:rsid w:val="78FCBF4A"/>
    <w:rsid w:val="78FD3276"/>
    <w:rsid w:val="790B054B"/>
    <w:rsid w:val="790CDB49"/>
    <w:rsid w:val="7912B8A9"/>
    <w:rsid w:val="7914A75D"/>
    <w:rsid w:val="7915A388"/>
    <w:rsid w:val="7915E494"/>
    <w:rsid w:val="79185333"/>
    <w:rsid w:val="791B0157"/>
    <w:rsid w:val="791DB3ED"/>
    <w:rsid w:val="79243F7C"/>
    <w:rsid w:val="792E1C13"/>
    <w:rsid w:val="7930CC2E"/>
    <w:rsid w:val="79345ADE"/>
    <w:rsid w:val="7934AC18"/>
    <w:rsid w:val="7935E25E"/>
    <w:rsid w:val="793895FD"/>
    <w:rsid w:val="7938B531"/>
    <w:rsid w:val="793E64E8"/>
    <w:rsid w:val="794153AD"/>
    <w:rsid w:val="79418555"/>
    <w:rsid w:val="7942009E"/>
    <w:rsid w:val="79459175"/>
    <w:rsid w:val="7946F27F"/>
    <w:rsid w:val="79471FF2"/>
    <w:rsid w:val="7947DFCD"/>
    <w:rsid w:val="7950BD4E"/>
    <w:rsid w:val="7950BF86"/>
    <w:rsid w:val="795428EB"/>
    <w:rsid w:val="7959CF92"/>
    <w:rsid w:val="795AE4E0"/>
    <w:rsid w:val="7960C5D4"/>
    <w:rsid w:val="7964404E"/>
    <w:rsid w:val="7964E8F9"/>
    <w:rsid w:val="79668E36"/>
    <w:rsid w:val="7968CCC7"/>
    <w:rsid w:val="7968CD18"/>
    <w:rsid w:val="79699778"/>
    <w:rsid w:val="796A93AA"/>
    <w:rsid w:val="796B4365"/>
    <w:rsid w:val="796B8ED6"/>
    <w:rsid w:val="796FF947"/>
    <w:rsid w:val="7972BC94"/>
    <w:rsid w:val="797A59B3"/>
    <w:rsid w:val="797BFC45"/>
    <w:rsid w:val="797F9DCA"/>
    <w:rsid w:val="7987F89E"/>
    <w:rsid w:val="7988E084"/>
    <w:rsid w:val="798A812A"/>
    <w:rsid w:val="798ACA63"/>
    <w:rsid w:val="798F9294"/>
    <w:rsid w:val="7990C901"/>
    <w:rsid w:val="7990DAC9"/>
    <w:rsid w:val="7991990A"/>
    <w:rsid w:val="7995BD7E"/>
    <w:rsid w:val="7996BF2F"/>
    <w:rsid w:val="79973F30"/>
    <w:rsid w:val="7998C19D"/>
    <w:rsid w:val="799F4A2D"/>
    <w:rsid w:val="79A11AB1"/>
    <w:rsid w:val="79A14E56"/>
    <w:rsid w:val="79ABF280"/>
    <w:rsid w:val="79AEFC55"/>
    <w:rsid w:val="79B05C03"/>
    <w:rsid w:val="79B10A6A"/>
    <w:rsid w:val="79B17BEB"/>
    <w:rsid w:val="79B49AC4"/>
    <w:rsid w:val="79B53A9D"/>
    <w:rsid w:val="79B76BC0"/>
    <w:rsid w:val="79B79967"/>
    <w:rsid w:val="79B89433"/>
    <w:rsid w:val="79B902D5"/>
    <w:rsid w:val="79BA12E4"/>
    <w:rsid w:val="79BA36BD"/>
    <w:rsid w:val="79BA8907"/>
    <w:rsid w:val="79BEBC65"/>
    <w:rsid w:val="79C429FE"/>
    <w:rsid w:val="79C4DB89"/>
    <w:rsid w:val="79C54CA7"/>
    <w:rsid w:val="79C74CFE"/>
    <w:rsid w:val="79C90996"/>
    <w:rsid w:val="79CADEAD"/>
    <w:rsid w:val="79CD55F4"/>
    <w:rsid w:val="79CF65CA"/>
    <w:rsid w:val="79D12EE8"/>
    <w:rsid w:val="79D22162"/>
    <w:rsid w:val="79D4F547"/>
    <w:rsid w:val="79D69B9A"/>
    <w:rsid w:val="79D9504C"/>
    <w:rsid w:val="79E34C88"/>
    <w:rsid w:val="79E857E9"/>
    <w:rsid w:val="79EB6A0B"/>
    <w:rsid w:val="79F1ED16"/>
    <w:rsid w:val="79F39B2B"/>
    <w:rsid w:val="79F3C8F4"/>
    <w:rsid w:val="79F488B3"/>
    <w:rsid w:val="79F58C51"/>
    <w:rsid w:val="79F74796"/>
    <w:rsid w:val="79FDD334"/>
    <w:rsid w:val="79FF5476"/>
    <w:rsid w:val="7A075B52"/>
    <w:rsid w:val="7A086C1A"/>
    <w:rsid w:val="7A0BD86D"/>
    <w:rsid w:val="7A0E045D"/>
    <w:rsid w:val="7A16DC92"/>
    <w:rsid w:val="7A1A1060"/>
    <w:rsid w:val="7A1B5573"/>
    <w:rsid w:val="7A1B62BE"/>
    <w:rsid w:val="7A206494"/>
    <w:rsid w:val="7A211FEE"/>
    <w:rsid w:val="7A2D94C0"/>
    <w:rsid w:val="7A2EF956"/>
    <w:rsid w:val="7A3034CA"/>
    <w:rsid w:val="7A3965CE"/>
    <w:rsid w:val="7A3AAC7A"/>
    <w:rsid w:val="7A3E6200"/>
    <w:rsid w:val="7A41A0AB"/>
    <w:rsid w:val="7A42B64F"/>
    <w:rsid w:val="7A470CED"/>
    <w:rsid w:val="7A48BE27"/>
    <w:rsid w:val="7A49F6CD"/>
    <w:rsid w:val="7A4A939D"/>
    <w:rsid w:val="7A4D016E"/>
    <w:rsid w:val="7A4E7782"/>
    <w:rsid w:val="7A51BA8F"/>
    <w:rsid w:val="7A5547FD"/>
    <w:rsid w:val="7A58E53B"/>
    <w:rsid w:val="7A5A707C"/>
    <w:rsid w:val="7A5BB2DE"/>
    <w:rsid w:val="7A63F31B"/>
    <w:rsid w:val="7A6845F1"/>
    <w:rsid w:val="7A69973D"/>
    <w:rsid w:val="7A6A0EAA"/>
    <w:rsid w:val="7A6AAE28"/>
    <w:rsid w:val="7A6E00D7"/>
    <w:rsid w:val="7A6EE9B9"/>
    <w:rsid w:val="7A744E44"/>
    <w:rsid w:val="7A76E61A"/>
    <w:rsid w:val="7A778A35"/>
    <w:rsid w:val="7A7956BF"/>
    <w:rsid w:val="7A7D2A30"/>
    <w:rsid w:val="7A875FE3"/>
    <w:rsid w:val="7A973A07"/>
    <w:rsid w:val="7A97A107"/>
    <w:rsid w:val="7A98FC27"/>
    <w:rsid w:val="7A9B0D36"/>
    <w:rsid w:val="7A9FFA86"/>
    <w:rsid w:val="7AA2474A"/>
    <w:rsid w:val="7AA38A05"/>
    <w:rsid w:val="7AAC7B27"/>
    <w:rsid w:val="7AAE7726"/>
    <w:rsid w:val="7AB27A48"/>
    <w:rsid w:val="7AB387E3"/>
    <w:rsid w:val="7AB94880"/>
    <w:rsid w:val="7ABFBE80"/>
    <w:rsid w:val="7AC2851F"/>
    <w:rsid w:val="7AC3EBB0"/>
    <w:rsid w:val="7AC77065"/>
    <w:rsid w:val="7ACB880C"/>
    <w:rsid w:val="7ACE88CE"/>
    <w:rsid w:val="7AD37C0F"/>
    <w:rsid w:val="7AD4A0F8"/>
    <w:rsid w:val="7AD61893"/>
    <w:rsid w:val="7ADCA102"/>
    <w:rsid w:val="7ADCC993"/>
    <w:rsid w:val="7ADD3203"/>
    <w:rsid w:val="7ADE975C"/>
    <w:rsid w:val="7AE0D382"/>
    <w:rsid w:val="7AE40721"/>
    <w:rsid w:val="7AEB750A"/>
    <w:rsid w:val="7AEC9044"/>
    <w:rsid w:val="7AED9CB3"/>
    <w:rsid w:val="7AEEEAD9"/>
    <w:rsid w:val="7AF0EC8E"/>
    <w:rsid w:val="7AF226EA"/>
    <w:rsid w:val="7AF5A556"/>
    <w:rsid w:val="7AF84046"/>
    <w:rsid w:val="7AFAA15B"/>
    <w:rsid w:val="7B00DC72"/>
    <w:rsid w:val="7B023FD8"/>
    <w:rsid w:val="7B02457C"/>
    <w:rsid w:val="7B06DEC0"/>
    <w:rsid w:val="7B0BAA97"/>
    <w:rsid w:val="7B0EE83F"/>
    <w:rsid w:val="7B11D3AF"/>
    <w:rsid w:val="7B14A9C7"/>
    <w:rsid w:val="7B17D6DB"/>
    <w:rsid w:val="7B1C01EC"/>
    <w:rsid w:val="7B228E6E"/>
    <w:rsid w:val="7B232DFF"/>
    <w:rsid w:val="7B237E2E"/>
    <w:rsid w:val="7B23E318"/>
    <w:rsid w:val="7B25DA6F"/>
    <w:rsid w:val="7B2A3857"/>
    <w:rsid w:val="7B2A6F0E"/>
    <w:rsid w:val="7B31BBE1"/>
    <w:rsid w:val="7B375951"/>
    <w:rsid w:val="7B38A8A6"/>
    <w:rsid w:val="7B3AEE2A"/>
    <w:rsid w:val="7B40B068"/>
    <w:rsid w:val="7B40DF13"/>
    <w:rsid w:val="7B45EB98"/>
    <w:rsid w:val="7B4611BF"/>
    <w:rsid w:val="7B467395"/>
    <w:rsid w:val="7B486B22"/>
    <w:rsid w:val="7B4CAA18"/>
    <w:rsid w:val="7B4DB0D4"/>
    <w:rsid w:val="7B51A32A"/>
    <w:rsid w:val="7B5A1C60"/>
    <w:rsid w:val="7B63A555"/>
    <w:rsid w:val="7B650C2C"/>
    <w:rsid w:val="7B689857"/>
    <w:rsid w:val="7B73151F"/>
    <w:rsid w:val="7B76283C"/>
    <w:rsid w:val="7B85FBDD"/>
    <w:rsid w:val="7B87D2F5"/>
    <w:rsid w:val="7B8945F6"/>
    <w:rsid w:val="7B8B856A"/>
    <w:rsid w:val="7B8F3204"/>
    <w:rsid w:val="7B8FBC90"/>
    <w:rsid w:val="7B956545"/>
    <w:rsid w:val="7B957760"/>
    <w:rsid w:val="7B9C5EAB"/>
    <w:rsid w:val="7BA0E0C9"/>
    <w:rsid w:val="7BA7B9F7"/>
    <w:rsid w:val="7BA7C63B"/>
    <w:rsid w:val="7BA80992"/>
    <w:rsid w:val="7BA8936D"/>
    <w:rsid w:val="7BB46506"/>
    <w:rsid w:val="7BB7587B"/>
    <w:rsid w:val="7BB7967E"/>
    <w:rsid w:val="7BB91146"/>
    <w:rsid w:val="7BB93BDD"/>
    <w:rsid w:val="7BBAE1FC"/>
    <w:rsid w:val="7BBE7EF8"/>
    <w:rsid w:val="7BC156D6"/>
    <w:rsid w:val="7BCC226A"/>
    <w:rsid w:val="7BD30C35"/>
    <w:rsid w:val="7BD35DDC"/>
    <w:rsid w:val="7BD492F7"/>
    <w:rsid w:val="7BDA3A8B"/>
    <w:rsid w:val="7BDDAE28"/>
    <w:rsid w:val="7BDF0FF9"/>
    <w:rsid w:val="7BE121D6"/>
    <w:rsid w:val="7BE1222F"/>
    <w:rsid w:val="7BE214FF"/>
    <w:rsid w:val="7BE21EFB"/>
    <w:rsid w:val="7BE51894"/>
    <w:rsid w:val="7BE537CF"/>
    <w:rsid w:val="7BE95853"/>
    <w:rsid w:val="7BF1C8FB"/>
    <w:rsid w:val="7BFFCBC5"/>
    <w:rsid w:val="7C01F31F"/>
    <w:rsid w:val="7C1019BC"/>
    <w:rsid w:val="7C10B9AE"/>
    <w:rsid w:val="7C17B356"/>
    <w:rsid w:val="7C17FA9F"/>
    <w:rsid w:val="7C190D4E"/>
    <w:rsid w:val="7C19B825"/>
    <w:rsid w:val="7C1C22E6"/>
    <w:rsid w:val="7C1DF952"/>
    <w:rsid w:val="7C26123F"/>
    <w:rsid w:val="7C27B58B"/>
    <w:rsid w:val="7C28492B"/>
    <w:rsid w:val="7C288305"/>
    <w:rsid w:val="7C2904DD"/>
    <w:rsid w:val="7C2CD824"/>
    <w:rsid w:val="7C2E6C55"/>
    <w:rsid w:val="7C329CB6"/>
    <w:rsid w:val="7C344E2F"/>
    <w:rsid w:val="7C355B1E"/>
    <w:rsid w:val="7C358E33"/>
    <w:rsid w:val="7C3E3D5A"/>
    <w:rsid w:val="7C42A0B1"/>
    <w:rsid w:val="7C43BF36"/>
    <w:rsid w:val="7C44A3F9"/>
    <w:rsid w:val="7C46F0A3"/>
    <w:rsid w:val="7C475ADB"/>
    <w:rsid w:val="7C4ADD7E"/>
    <w:rsid w:val="7C4C462A"/>
    <w:rsid w:val="7C5148A4"/>
    <w:rsid w:val="7C5187BB"/>
    <w:rsid w:val="7C55597A"/>
    <w:rsid w:val="7C5DA015"/>
    <w:rsid w:val="7C5F6BAB"/>
    <w:rsid w:val="7C603EFE"/>
    <w:rsid w:val="7C62C536"/>
    <w:rsid w:val="7C67E3C1"/>
    <w:rsid w:val="7C68B9FB"/>
    <w:rsid w:val="7C690BD2"/>
    <w:rsid w:val="7C706608"/>
    <w:rsid w:val="7C70B063"/>
    <w:rsid w:val="7C70E10C"/>
    <w:rsid w:val="7C7210F6"/>
    <w:rsid w:val="7C737054"/>
    <w:rsid w:val="7C7713EE"/>
    <w:rsid w:val="7C7A8B44"/>
    <w:rsid w:val="7C7D22E4"/>
    <w:rsid w:val="7C7D257E"/>
    <w:rsid w:val="7C81356A"/>
    <w:rsid w:val="7C85B731"/>
    <w:rsid w:val="7C87FFE2"/>
    <w:rsid w:val="7C8B5B3B"/>
    <w:rsid w:val="7C8BD4F5"/>
    <w:rsid w:val="7C8D437F"/>
    <w:rsid w:val="7C8E6163"/>
    <w:rsid w:val="7C9B9B34"/>
    <w:rsid w:val="7CA27BB3"/>
    <w:rsid w:val="7CA3373F"/>
    <w:rsid w:val="7CA5F213"/>
    <w:rsid w:val="7CA8BC2B"/>
    <w:rsid w:val="7CA9FB80"/>
    <w:rsid w:val="7CAE8F9B"/>
    <w:rsid w:val="7CB65BB2"/>
    <w:rsid w:val="7CB85C20"/>
    <w:rsid w:val="7CB86854"/>
    <w:rsid w:val="7CBD9880"/>
    <w:rsid w:val="7CC887DA"/>
    <w:rsid w:val="7CC96FED"/>
    <w:rsid w:val="7CCA9843"/>
    <w:rsid w:val="7CCEDB42"/>
    <w:rsid w:val="7CCEFA63"/>
    <w:rsid w:val="7CCFDA25"/>
    <w:rsid w:val="7CD1AE64"/>
    <w:rsid w:val="7CD5B5BF"/>
    <w:rsid w:val="7CD6631C"/>
    <w:rsid w:val="7CD77E06"/>
    <w:rsid w:val="7CD8A24B"/>
    <w:rsid w:val="7CDA5000"/>
    <w:rsid w:val="7CDD227D"/>
    <w:rsid w:val="7CDE54CB"/>
    <w:rsid w:val="7CE3D080"/>
    <w:rsid w:val="7CE4F355"/>
    <w:rsid w:val="7CE890FB"/>
    <w:rsid w:val="7CEA1F24"/>
    <w:rsid w:val="7CEB57F4"/>
    <w:rsid w:val="7CEB8103"/>
    <w:rsid w:val="7CECB87E"/>
    <w:rsid w:val="7CECCF29"/>
    <w:rsid w:val="7CF12C96"/>
    <w:rsid w:val="7CF56F8D"/>
    <w:rsid w:val="7CFAF780"/>
    <w:rsid w:val="7CFEC19D"/>
    <w:rsid w:val="7D02EEB4"/>
    <w:rsid w:val="7D047577"/>
    <w:rsid w:val="7D0A5838"/>
    <w:rsid w:val="7D0CBFCE"/>
    <w:rsid w:val="7D0DB4CF"/>
    <w:rsid w:val="7D1581AE"/>
    <w:rsid w:val="7D16AB41"/>
    <w:rsid w:val="7D195317"/>
    <w:rsid w:val="7D1C4317"/>
    <w:rsid w:val="7D1E1E69"/>
    <w:rsid w:val="7D210882"/>
    <w:rsid w:val="7D260E71"/>
    <w:rsid w:val="7D27607B"/>
    <w:rsid w:val="7D2970FC"/>
    <w:rsid w:val="7D2A5B5D"/>
    <w:rsid w:val="7D2CB9FE"/>
    <w:rsid w:val="7D2CF717"/>
    <w:rsid w:val="7D2E2524"/>
    <w:rsid w:val="7D34F695"/>
    <w:rsid w:val="7D36443F"/>
    <w:rsid w:val="7D375512"/>
    <w:rsid w:val="7D38AF04"/>
    <w:rsid w:val="7D3DF965"/>
    <w:rsid w:val="7D411AA5"/>
    <w:rsid w:val="7D43BF46"/>
    <w:rsid w:val="7D443893"/>
    <w:rsid w:val="7D46257B"/>
    <w:rsid w:val="7D470481"/>
    <w:rsid w:val="7D47542E"/>
    <w:rsid w:val="7D4B21B5"/>
    <w:rsid w:val="7D4D4199"/>
    <w:rsid w:val="7D4DBF2D"/>
    <w:rsid w:val="7D4E0C1F"/>
    <w:rsid w:val="7D4E55CA"/>
    <w:rsid w:val="7D517CD1"/>
    <w:rsid w:val="7D534FC1"/>
    <w:rsid w:val="7D5485A7"/>
    <w:rsid w:val="7D548BFD"/>
    <w:rsid w:val="7D5692A0"/>
    <w:rsid w:val="7D569D2D"/>
    <w:rsid w:val="7D5969D2"/>
    <w:rsid w:val="7D59D758"/>
    <w:rsid w:val="7D5A5318"/>
    <w:rsid w:val="7D5E3C2F"/>
    <w:rsid w:val="7D5F77AF"/>
    <w:rsid w:val="7D6647FE"/>
    <w:rsid w:val="7D68BEA1"/>
    <w:rsid w:val="7D746A0D"/>
    <w:rsid w:val="7D74A231"/>
    <w:rsid w:val="7D752572"/>
    <w:rsid w:val="7D78F7D1"/>
    <w:rsid w:val="7D86F097"/>
    <w:rsid w:val="7D87D47C"/>
    <w:rsid w:val="7D880985"/>
    <w:rsid w:val="7D8CD988"/>
    <w:rsid w:val="7D8FA580"/>
    <w:rsid w:val="7D938B13"/>
    <w:rsid w:val="7D956ADB"/>
    <w:rsid w:val="7D99F54D"/>
    <w:rsid w:val="7D9B66BE"/>
    <w:rsid w:val="7D9BC662"/>
    <w:rsid w:val="7D9E0799"/>
    <w:rsid w:val="7DA12040"/>
    <w:rsid w:val="7DAD15AC"/>
    <w:rsid w:val="7DAE58E2"/>
    <w:rsid w:val="7DAF412D"/>
    <w:rsid w:val="7DAFE400"/>
    <w:rsid w:val="7DB0EDCE"/>
    <w:rsid w:val="7DB78111"/>
    <w:rsid w:val="7DB93FB2"/>
    <w:rsid w:val="7DB9D067"/>
    <w:rsid w:val="7DBD7546"/>
    <w:rsid w:val="7DC23CB5"/>
    <w:rsid w:val="7DC47F8C"/>
    <w:rsid w:val="7DCCE70B"/>
    <w:rsid w:val="7DCD98E2"/>
    <w:rsid w:val="7DCEEF5E"/>
    <w:rsid w:val="7DD2FED6"/>
    <w:rsid w:val="7DD497FF"/>
    <w:rsid w:val="7DD5E755"/>
    <w:rsid w:val="7DD65EE7"/>
    <w:rsid w:val="7DDC9E48"/>
    <w:rsid w:val="7DE3E0DA"/>
    <w:rsid w:val="7DE82070"/>
    <w:rsid w:val="7DEA75AD"/>
    <w:rsid w:val="7DEC1E12"/>
    <w:rsid w:val="7DEDA4E8"/>
    <w:rsid w:val="7DF6542E"/>
    <w:rsid w:val="7DF7850D"/>
    <w:rsid w:val="7DFC5E7E"/>
    <w:rsid w:val="7E02AEB7"/>
    <w:rsid w:val="7E064DBC"/>
    <w:rsid w:val="7E09E42A"/>
    <w:rsid w:val="7E0A7DA7"/>
    <w:rsid w:val="7E0D1911"/>
    <w:rsid w:val="7E104A2E"/>
    <w:rsid w:val="7E107CD4"/>
    <w:rsid w:val="7E12CA02"/>
    <w:rsid w:val="7E138494"/>
    <w:rsid w:val="7E1A1D8F"/>
    <w:rsid w:val="7E1C1E63"/>
    <w:rsid w:val="7E1CCC82"/>
    <w:rsid w:val="7E1D2FD0"/>
    <w:rsid w:val="7E1E0E0F"/>
    <w:rsid w:val="7E1F1EB3"/>
    <w:rsid w:val="7E21532B"/>
    <w:rsid w:val="7E228CF0"/>
    <w:rsid w:val="7E241D51"/>
    <w:rsid w:val="7E259521"/>
    <w:rsid w:val="7E27478D"/>
    <w:rsid w:val="7E27E680"/>
    <w:rsid w:val="7E28E029"/>
    <w:rsid w:val="7E2E44E3"/>
    <w:rsid w:val="7E301A5C"/>
    <w:rsid w:val="7E346B28"/>
    <w:rsid w:val="7E39E197"/>
    <w:rsid w:val="7E3C285B"/>
    <w:rsid w:val="7E3C3429"/>
    <w:rsid w:val="7E4100FF"/>
    <w:rsid w:val="7E42CCD2"/>
    <w:rsid w:val="7E44AA42"/>
    <w:rsid w:val="7E475B16"/>
    <w:rsid w:val="7E4AB6D1"/>
    <w:rsid w:val="7E54080F"/>
    <w:rsid w:val="7E561CEF"/>
    <w:rsid w:val="7E5B4DE6"/>
    <w:rsid w:val="7E5DE2DD"/>
    <w:rsid w:val="7E618BB2"/>
    <w:rsid w:val="7E647F14"/>
    <w:rsid w:val="7E66F8E4"/>
    <w:rsid w:val="7E6B6354"/>
    <w:rsid w:val="7E6F8D9C"/>
    <w:rsid w:val="7E711ADD"/>
    <w:rsid w:val="7E71276E"/>
    <w:rsid w:val="7E727D32"/>
    <w:rsid w:val="7E7494E5"/>
    <w:rsid w:val="7E768D10"/>
    <w:rsid w:val="7E76CF03"/>
    <w:rsid w:val="7E7AB4A5"/>
    <w:rsid w:val="7E80C5E8"/>
    <w:rsid w:val="7E8122D8"/>
    <w:rsid w:val="7E87BB22"/>
    <w:rsid w:val="7E971383"/>
    <w:rsid w:val="7E9CDFF9"/>
    <w:rsid w:val="7E9EB9C5"/>
    <w:rsid w:val="7EA1BF46"/>
    <w:rsid w:val="7EA47212"/>
    <w:rsid w:val="7EA65A64"/>
    <w:rsid w:val="7EACAAB9"/>
    <w:rsid w:val="7EB18A2D"/>
    <w:rsid w:val="7EB34A54"/>
    <w:rsid w:val="7EB56534"/>
    <w:rsid w:val="7EB88641"/>
    <w:rsid w:val="7EBC4E34"/>
    <w:rsid w:val="7EBE734D"/>
    <w:rsid w:val="7EC1A86D"/>
    <w:rsid w:val="7ECCB139"/>
    <w:rsid w:val="7ECD0CEB"/>
    <w:rsid w:val="7ECDD597"/>
    <w:rsid w:val="7ECF03A1"/>
    <w:rsid w:val="7ED11AED"/>
    <w:rsid w:val="7ED4A53E"/>
    <w:rsid w:val="7EDBEECB"/>
    <w:rsid w:val="7EDDC241"/>
    <w:rsid w:val="7EE5F4DC"/>
    <w:rsid w:val="7EE63F83"/>
    <w:rsid w:val="7EE6BD07"/>
    <w:rsid w:val="7EE7D683"/>
    <w:rsid w:val="7EEA3A36"/>
    <w:rsid w:val="7EF1897E"/>
    <w:rsid w:val="7EF421DB"/>
    <w:rsid w:val="7EFBF567"/>
    <w:rsid w:val="7EFE89B9"/>
    <w:rsid w:val="7F030218"/>
    <w:rsid w:val="7F08B1FC"/>
    <w:rsid w:val="7F0FC534"/>
    <w:rsid w:val="7F0FE03F"/>
    <w:rsid w:val="7F10A0F9"/>
    <w:rsid w:val="7F12B830"/>
    <w:rsid w:val="7F13CECF"/>
    <w:rsid w:val="7F156C23"/>
    <w:rsid w:val="7F17CFF2"/>
    <w:rsid w:val="7F185B90"/>
    <w:rsid w:val="7F19F8BE"/>
    <w:rsid w:val="7F1C7157"/>
    <w:rsid w:val="7F1FBC65"/>
    <w:rsid w:val="7F2147E3"/>
    <w:rsid w:val="7F233A04"/>
    <w:rsid w:val="7F23C46F"/>
    <w:rsid w:val="7F278031"/>
    <w:rsid w:val="7F2F6421"/>
    <w:rsid w:val="7F329478"/>
    <w:rsid w:val="7F35E453"/>
    <w:rsid w:val="7F364542"/>
    <w:rsid w:val="7F36DB99"/>
    <w:rsid w:val="7F39CEEA"/>
    <w:rsid w:val="7F3BEBF4"/>
    <w:rsid w:val="7F3C6591"/>
    <w:rsid w:val="7F414836"/>
    <w:rsid w:val="7F415147"/>
    <w:rsid w:val="7F427241"/>
    <w:rsid w:val="7F4400F0"/>
    <w:rsid w:val="7F47177B"/>
    <w:rsid w:val="7F4A7EDA"/>
    <w:rsid w:val="7F4B1518"/>
    <w:rsid w:val="7F4BA7E7"/>
    <w:rsid w:val="7F53AAB8"/>
    <w:rsid w:val="7F544A4D"/>
    <w:rsid w:val="7F55824D"/>
    <w:rsid w:val="7F57E79C"/>
    <w:rsid w:val="7F57E95C"/>
    <w:rsid w:val="7F5802BD"/>
    <w:rsid w:val="7F5AC267"/>
    <w:rsid w:val="7F5C2E86"/>
    <w:rsid w:val="7F6321D8"/>
    <w:rsid w:val="7F638C3B"/>
    <w:rsid w:val="7F657A63"/>
    <w:rsid w:val="7F669B81"/>
    <w:rsid w:val="7F6F8C87"/>
    <w:rsid w:val="7F74E3C5"/>
    <w:rsid w:val="7F77C8E8"/>
    <w:rsid w:val="7F7BC0E2"/>
    <w:rsid w:val="7F7CCCBC"/>
    <w:rsid w:val="7F7F75C2"/>
    <w:rsid w:val="7F80169E"/>
    <w:rsid w:val="7F9117A4"/>
    <w:rsid w:val="7F928E76"/>
    <w:rsid w:val="7F932135"/>
    <w:rsid w:val="7F944215"/>
    <w:rsid w:val="7F957F70"/>
    <w:rsid w:val="7F9F66BA"/>
    <w:rsid w:val="7F9F9B5E"/>
    <w:rsid w:val="7FA09688"/>
    <w:rsid w:val="7FA25D09"/>
    <w:rsid w:val="7FA3612F"/>
    <w:rsid w:val="7FA369EF"/>
    <w:rsid w:val="7FA4F14B"/>
    <w:rsid w:val="7FAC1E74"/>
    <w:rsid w:val="7FAE3B63"/>
    <w:rsid w:val="7FB1C355"/>
    <w:rsid w:val="7FB46C1D"/>
    <w:rsid w:val="7FBEE589"/>
    <w:rsid w:val="7FC1A0AD"/>
    <w:rsid w:val="7FC6198F"/>
    <w:rsid w:val="7FC6C4E4"/>
    <w:rsid w:val="7FC87578"/>
    <w:rsid w:val="7FCB45F7"/>
    <w:rsid w:val="7FCFBADA"/>
    <w:rsid w:val="7FD59344"/>
    <w:rsid w:val="7FD86076"/>
    <w:rsid w:val="7FDD5B6B"/>
    <w:rsid w:val="7FDEABA4"/>
    <w:rsid w:val="7FE63BAF"/>
    <w:rsid w:val="7FE731DB"/>
    <w:rsid w:val="7FEAD0EF"/>
    <w:rsid w:val="7FED0907"/>
    <w:rsid w:val="7FED5E5A"/>
    <w:rsid w:val="7FF11A9B"/>
    <w:rsid w:val="7FF30D5A"/>
    <w:rsid w:val="7FF3333F"/>
    <w:rsid w:val="7FF4EF15"/>
    <w:rsid w:val="7FFA2D32"/>
    <w:rsid w:val="7FFA4C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97E5C"/>
  <w15:docId w15:val="{3443D3B9-42CD-48B4-80D6-25173C8E08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A1552"/>
  </w:style>
  <w:style w:type="paragraph" w:styleId="Heading1">
    <w:name w:val="heading 1"/>
    <w:basedOn w:val="Normal"/>
    <w:next w:val="Normal"/>
    <w:link w:val="Heading1Char"/>
    <w:uiPriority w:val="9"/>
    <w:qFormat/>
    <w:rsid w:val="003A3F61"/>
    <w:pPr>
      <w:keepNext/>
      <w:keepLines/>
      <w:spacing w:before="480" w:after="0"/>
      <w:outlineLvl w:val="0"/>
    </w:pPr>
    <w:rPr>
      <w:rFonts w:asciiTheme="majorHAnsi" w:hAnsiTheme="majorHAnsi" w:eastAsiaTheme="majorEastAsia" w:cstheme="majorBidi"/>
      <w:b/>
      <w:color w:val="500000"/>
      <w:sz w:val="40"/>
      <w:szCs w:val="32"/>
    </w:rPr>
  </w:style>
  <w:style w:type="paragraph" w:styleId="Heading2">
    <w:name w:val="heading 2"/>
    <w:basedOn w:val="Normal"/>
    <w:next w:val="Normal"/>
    <w:link w:val="Heading2Char"/>
    <w:uiPriority w:val="9"/>
    <w:unhideWhenUsed/>
    <w:qFormat/>
    <w:rsid w:val="00B41E6C"/>
    <w:pPr>
      <w:keepNext/>
      <w:keepLines/>
      <w:spacing w:before="360" w:after="0"/>
      <w:outlineLvl w:val="1"/>
    </w:pPr>
    <w:rPr>
      <w:rFonts w:asciiTheme="majorHAnsi" w:hAnsiTheme="majorHAnsi" w:eastAsiaTheme="majorEastAsia" w:cstheme="majorBidi"/>
      <w:b/>
      <w:color w:val="500000"/>
      <w:sz w:val="32"/>
      <w:szCs w:val="26"/>
    </w:rPr>
  </w:style>
  <w:style w:type="paragraph" w:styleId="Heading3">
    <w:name w:val="heading 3"/>
    <w:basedOn w:val="Normal"/>
    <w:next w:val="Normal"/>
    <w:link w:val="Heading3Char"/>
    <w:uiPriority w:val="9"/>
    <w:unhideWhenUsed/>
    <w:qFormat/>
    <w:rsid w:val="002012ED"/>
    <w:pPr>
      <w:keepNext/>
      <w:keepLines/>
      <w:spacing w:before="360" w:after="0"/>
      <w:outlineLvl w:val="2"/>
    </w:pPr>
    <w:rPr>
      <w:rFonts w:asciiTheme="majorHAnsi" w:hAnsiTheme="majorHAnsi" w:eastAsiaTheme="majorEastAsia" w:cstheme="majorBidi"/>
      <w:b/>
      <w:color w:val="500000"/>
      <w:sz w:val="28"/>
      <w:szCs w:val="24"/>
    </w:rPr>
  </w:style>
  <w:style w:type="paragraph" w:styleId="Heading4">
    <w:name w:val="heading 4"/>
    <w:basedOn w:val="Normal"/>
    <w:next w:val="Normal"/>
    <w:link w:val="Heading4Char"/>
    <w:uiPriority w:val="9"/>
    <w:unhideWhenUsed/>
    <w:qFormat/>
    <w:rsid w:val="008A7B2F"/>
    <w:pPr>
      <w:keepNext/>
      <w:keepLines/>
      <w:spacing w:before="240" w:after="0"/>
      <w:outlineLvl w:val="3"/>
    </w:pPr>
    <w:rPr>
      <w:rFonts w:asciiTheme="majorHAnsi" w:hAnsiTheme="majorHAnsi" w:eastAsiaTheme="majorEastAsia" w:cstheme="majorBidi"/>
      <w:b/>
      <w:i/>
      <w:iCs/>
      <w:color w:val="500000"/>
      <w:sz w:val="24"/>
    </w:rPr>
  </w:style>
  <w:style w:type="paragraph" w:styleId="Heading5">
    <w:name w:val="heading 5"/>
    <w:basedOn w:val="Normal"/>
    <w:next w:val="Normal"/>
    <w:link w:val="Heading5Char"/>
    <w:uiPriority w:val="9"/>
    <w:unhideWhenUsed/>
    <w:qFormat/>
    <w:rsid w:val="0071348D"/>
    <w:pPr>
      <w:keepNext/>
      <w:keepLines/>
      <w:spacing w:before="240" w:after="0"/>
      <w:outlineLvl w:val="4"/>
    </w:pPr>
    <w:rPr>
      <w:rFonts w:asciiTheme="majorHAnsi" w:hAnsiTheme="majorHAnsi" w:eastAsiaTheme="majorEastAsia" w:cstheme="majorBidi"/>
      <w:b/>
      <w:color w:val="2F5496" w:themeColor="accent1" w:themeShade="BF"/>
    </w:rPr>
  </w:style>
  <w:style w:type="paragraph" w:styleId="Heading6">
    <w:name w:val="heading 6"/>
    <w:basedOn w:val="Normal"/>
    <w:next w:val="Normal"/>
    <w:link w:val="Heading6Char"/>
    <w:uiPriority w:val="9"/>
    <w:unhideWhenUsed/>
    <w:qFormat/>
    <w:rsid w:val="00F80153"/>
    <w:pPr>
      <w:keepNext/>
      <w:keepLines/>
      <w:spacing w:before="40" w:after="0"/>
      <w:outlineLvl w:val="5"/>
    </w:pPr>
    <w:rPr>
      <w:rFonts w:asciiTheme="majorHAnsi" w:hAnsiTheme="majorHAnsi" w:eastAsiaTheme="majorEastAsia" w:cstheme="majorBidi"/>
      <w:b/>
      <w:color w:val="1F3763" w:themeColor="accent1" w:themeShade="7F"/>
    </w:rPr>
  </w:style>
  <w:style w:type="paragraph" w:styleId="Heading7">
    <w:name w:val="heading 7"/>
    <w:basedOn w:val="Normal"/>
    <w:next w:val="Normal"/>
    <w:link w:val="Heading7Char"/>
    <w:uiPriority w:val="9"/>
    <w:unhideWhenUsed/>
    <w:qFormat/>
    <w:rsid w:val="5E83AC17"/>
    <w:pPr>
      <w:keepNext/>
      <w:keepLines/>
      <w:spacing w:before="40" w:after="0"/>
      <w:outlineLvl w:val="6"/>
    </w:pPr>
    <w:rPr>
      <w:rFonts w:eastAsiaTheme="minorEastAsia" w:cstheme="majorEastAsia"/>
      <w:color w:val="595959" w:themeColor="text1" w:themeTint="A6"/>
    </w:rPr>
  </w:style>
  <w:style w:type="paragraph" w:styleId="Heading8">
    <w:name w:val="heading 8"/>
    <w:basedOn w:val="Normal"/>
    <w:next w:val="Normal"/>
    <w:uiPriority w:val="9"/>
    <w:unhideWhenUsed/>
    <w:qFormat/>
    <w:rsid w:val="5E83AC17"/>
    <w:pPr>
      <w:keepNext/>
      <w:keepLines/>
      <w:spacing w:after="0"/>
      <w:outlineLvl w:val="7"/>
    </w:pPr>
    <w:rPr>
      <w:rFonts w:eastAsiaTheme="minorEastAsia" w:cstheme="majorEastAsia"/>
      <w:i/>
      <w:iCs/>
      <w:color w:val="272727"/>
    </w:rPr>
  </w:style>
  <w:style w:type="paragraph" w:styleId="Heading9">
    <w:name w:val="heading 9"/>
    <w:basedOn w:val="Normal"/>
    <w:next w:val="Normal"/>
    <w:uiPriority w:val="9"/>
    <w:unhideWhenUsed/>
    <w:qFormat/>
    <w:rsid w:val="5E83AC17"/>
    <w:pPr>
      <w:keepNext/>
      <w:keepLines/>
      <w:spacing w:after="0"/>
      <w:outlineLvl w:val="8"/>
    </w:pPr>
    <w:rPr>
      <w:rFonts w:eastAsiaTheme="minorEastAsia" w:cstheme="majorEastAsia"/>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A3F61"/>
    <w:rPr>
      <w:rFonts w:asciiTheme="majorHAnsi" w:hAnsiTheme="majorHAnsi" w:eastAsiaTheme="majorEastAsia" w:cstheme="majorBidi"/>
      <w:b/>
      <w:color w:val="500000"/>
      <w:sz w:val="40"/>
      <w:szCs w:val="32"/>
    </w:rPr>
  </w:style>
  <w:style w:type="character" w:styleId="Heading2Char" w:customStyle="1">
    <w:name w:val="Heading 2 Char"/>
    <w:basedOn w:val="DefaultParagraphFont"/>
    <w:link w:val="Heading2"/>
    <w:uiPriority w:val="9"/>
    <w:rsid w:val="00B41E6C"/>
    <w:rPr>
      <w:rFonts w:asciiTheme="majorHAnsi" w:hAnsiTheme="majorHAnsi" w:eastAsiaTheme="majorEastAsia" w:cstheme="majorBidi"/>
      <w:b/>
      <w:color w:val="500000"/>
      <w:sz w:val="32"/>
      <w:szCs w:val="26"/>
    </w:rPr>
  </w:style>
  <w:style w:type="character" w:styleId="Heading3Char" w:customStyle="1">
    <w:name w:val="Heading 3 Char"/>
    <w:basedOn w:val="DefaultParagraphFont"/>
    <w:link w:val="Heading3"/>
    <w:uiPriority w:val="9"/>
    <w:rsid w:val="002012ED"/>
    <w:rPr>
      <w:rFonts w:asciiTheme="majorHAnsi" w:hAnsiTheme="majorHAnsi" w:eastAsiaTheme="majorEastAsia" w:cstheme="majorBidi"/>
      <w:b/>
      <w:color w:val="500000"/>
      <w:sz w:val="28"/>
      <w:szCs w:val="24"/>
    </w:rPr>
  </w:style>
  <w:style w:type="character" w:styleId="Heading4Char" w:customStyle="1">
    <w:name w:val="Heading 4 Char"/>
    <w:basedOn w:val="DefaultParagraphFont"/>
    <w:link w:val="Heading4"/>
    <w:uiPriority w:val="9"/>
    <w:rsid w:val="008A7B2F"/>
    <w:rPr>
      <w:rFonts w:asciiTheme="majorHAnsi" w:hAnsiTheme="majorHAnsi" w:eastAsiaTheme="majorEastAsia" w:cstheme="majorBidi"/>
      <w:b/>
      <w:i/>
      <w:iCs/>
      <w:color w:val="500000"/>
      <w:sz w:val="24"/>
    </w:rPr>
  </w:style>
  <w:style w:type="paragraph" w:styleId="Title">
    <w:name w:val="Title"/>
    <w:basedOn w:val="Normal"/>
    <w:next w:val="Normal"/>
    <w:link w:val="TitleChar"/>
    <w:uiPriority w:val="10"/>
    <w:qFormat/>
    <w:rsid w:val="008F2B7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F2B7B"/>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3350B"/>
    <w:pPr>
      <w:numPr>
        <w:ilvl w:val="1"/>
      </w:numPr>
    </w:pPr>
    <w:rPr>
      <w:rFonts w:eastAsiaTheme="minorEastAsia"/>
      <w:color w:val="404040" w:themeColor="text1" w:themeTint="BF"/>
      <w:spacing w:val="15"/>
      <w:sz w:val="32"/>
    </w:rPr>
  </w:style>
  <w:style w:type="character" w:styleId="SubtitleChar" w:customStyle="1">
    <w:name w:val="Subtitle Char"/>
    <w:basedOn w:val="DefaultParagraphFont"/>
    <w:link w:val="Subtitle"/>
    <w:uiPriority w:val="11"/>
    <w:rsid w:val="00B3350B"/>
    <w:rPr>
      <w:rFonts w:eastAsiaTheme="minorEastAsia"/>
      <w:color w:val="404040" w:themeColor="text1" w:themeTint="BF"/>
      <w:spacing w:val="15"/>
      <w:sz w:val="32"/>
    </w:rPr>
  </w:style>
  <w:style w:type="paragraph" w:styleId="Header">
    <w:name w:val="header"/>
    <w:basedOn w:val="Normal"/>
    <w:link w:val="HeaderChar"/>
    <w:uiPriority w:val="99"/>
    <w:unhideWhenUsed/>
    <w:rsid w:val="00B0705D"/>
    <w:pPr>
      <w:tabs>
        <w:tab w:val="center" w:pos="4680"/>
        <w:tab w:val="right" w:pos="9360"/>
      </w:tabs>
      <w:spacing w:after="0" w:line="240" w:lineRule="auto"/>
    </w:pPr>
  </w:style>
  <w:style w:type="character" w:styleId="HeaderChar" w:customStyle="1">
    <w:name w:val="Header Char"/>
    <w:basedOn w:val="DefaultParagraphFont"/>
    <w:link w:val="Header"/>
    <w:uiPriority w:val="99"/>
    <w:rsid w:val="00B0705D"/>
  </w:style>
  <w:style w:type="paragraph" w:styleId="Footer">
    <w:name w:val="footer"/>
    <w:basedOn w:val="Normal"/>
    <w:link w:val="FooterChar"/>
    <w:uiPriority w:val="99"/>
    <w:unhideWhenUsed/>
    <w:rsid w:val="00B0705D"/>
    <w:pPr>
      <w:tabs>
        <w:tab w:val="center" w:pos="4680"/>
        <w:tab w:val="right" w:pos="9360"/>
      </w:tabs>
      <w:spacing w:after="0" w:line="240" w:lineRule="auto"/>
    </w:pPr>
  </w:style>
  <w:style w:type="character" w:styleId="FooterChar" w:customStyle="1">
    <w:name w:val="Footer Char"/>
    <w:basedOn w:val="DefaultParagraphFont"/>
    <w:link w:val="Footer"/>
    <w:uiPriority w:val="99"/>
    <w:rsid w:val="00B0705D"/>
  </w:style>
  <w:style w:type="paragraph" w:styleId="TOCHeading">
    <w:name w:val="TOC Heading"/>
    <w:basedOn w:val="Heading1"/>
    <w:next w:val="Normal"/>
    <w:uiPriority w:val="39"/>
    <w:unhideWhenUsed/>
    <w:qFormat/>
    <w:rsid w:val="00B0705D"/>
    <w:pPr>
      <w:outlineLvl w:val="9"/>
    </w:pPr>
    <w:rPr>
      <w:b w:val="0"/>
      <w:color w:val="2F5496" w:themeColor="accent1" w:themeShade="BF"/>
      <w:sz w:val="32"/>
    </w:rPr>
  </w:style>
  <w:style w:type="paragraph" w:styleId="TOC1">
    <w:name w:val="toc 1"/>
    <w:basedOn w:val="Normal"/>
    <w:next w:val="Normal"/>
    <w:uiPriority w:val="39"/>
    <w:unhideWhenUsed/>
    <w:rsid w:val="5E83AC17"/>
    <w:pPr>
      <w:spacing w:after="100"/>
    </w:pPr>
  </w:style>
  <w:style w:type="paragraph" w:styleId="TOC2">
    <w:name w:val="toc 2"/>
    <w:basedOn w:val="Normal"/>
    <w:next w:val="Normal"/>
    <w:autoRedefine/>
    <w:uiPriority w:val="39"/>
    <w:unhideWhenUsed/>
    <w:rsid w:val="00B0705D"/>
    <w:pPr>
      <w:spacing w:after="100"/>
      <w:ind w:left="220"/>
    </w:pPr>
  </w:style>
  <w:style w:type="character" w:styleId="Hyperlink">
    <w:name w:val="Hyperlink"/>
    <w:basedOn w:val="DefaultParagraphFont"/>
    <w:uiPriority w:val="99"/>
    <w:unhideWhenUsed/>
    <w:rsid w:val="00B0705D"/>
    <w:rPr>
      <w:color w:val="0563C1" w:themeColor="hyperlink"/>
      <w:u w:val="single"/>
    </w:rPr>
  </w:style>
  <w:style w:type="paragraph" w:styleId="Caption">
    <w:name w:val="caption"/>
    <w:basedOn w:val="Normal"/>
    <w:next w:val="Normal"/>
    <w:uiPriority w:val="35"/>
    <w:unhideWhenUsed/>
    <w:qFormat/>
    <w:rsid w:val="00D74FA1"/>
    <w:pPr>
      <w:spacing w:after="200" w:line="240" w:lineRule="auto"/>
    </w:pPr>
    <w:rPr>
      <w:i/>
      <w:iCs/>
      <w:color w:val="44546A" w:themeColor="text2"/>
      <w:sz w:val="18"/>
      <w:szCs w:val="18"/>
    </w:rPr>
  </w:style>
  <w:style w:type="paragraph" w:styleId="ListParagraph">
    <w:name w:val="List Paragraph"/>
    <w:basedOn w:val="Normal"/>
    <w:uiPriority w:val="34"/>
    <w:qFormat/>
    <w:rsid w:val="008D1BDF"/>
    <w:pPr>
      <w:ind w:left="720"/>
      <w:contextualSpacing/>
    </w:pPr>
  </w:style>
  <w:style w:type="character" w:styleId="UnresolvedMention1" w:customStyle="1">
    <w:name w:val="Unresolved Mention1"/>
    <w:basedOn w:val="DefaultParagraphFont"/>
    <w:uiPriority w:val="99"/>
    <w:semiHidden/>
    <w:unhideWhenUsed/>
    <w:rsid w:val="00DD42B9"/>
    <w:rPr>
      <w:color w:val="605E5C"/>
      <w:shd w:val="clear" w:color="auto" w:fill="E1DFDD"/>
    </w:rPr>
  </w:style>
  <w:style w:type="character" w:styleId="SubtleEmphasis">
    <w:name w:val="Subtle Emphasis"/>
    <w:basedOn w:val="DefaultParagraphFont"/>
    <w:uiPriority w:val="19"/>
    <w:qFormat/>
    <w:rsid w:val="0002571B"/>
    <w:rPr>
      <w:i/>
      <w:iCs/>
      <w:color w:val="404040" w:themeColor="text1" w:themeTint="BF"/>
    </w:rPr>
  </w:style>
  <w:style w:type="paragraph" w:styleId="BalloonText">
    <w:name w:val="Balloon Text"/>
    <w:basedOn w:val="Normal"/>
    <w:link w:val="BalloonTextChar"/>
    <w:uiPriority w:val="99"/>
    <w:semiHidden/>
    <w:unhideWhenUsed/>
    <w:rsid w:val="00C975C0"/>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975C0"/>
    <w:rPr>
      <w:rFonts w:ascii="Segoe UI" w:hAnsi="Segoe UI" w:cs="Segoe UI"/>
      <w:sz w:val="18"/>
      <w:szCs w:val="18"/>
    </w:rPr>
  </w:style>
  <w:style w:type="table" w:styleId="TableGrid">
    <w:name w:val="Table Grid"/>
    <w:basedOn w:val="TableNormal"/>
    <w:uiPriority w:val="39"/>
    <w:rsid w:val="00C60E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3">
    <w:name w:val="toc 3"/>
    <w:basedOn w:val="Normal"/>
    <w:next w:val="Normal"/>
    <w:uiPriority w:val="39"/>
    <w:unhideWhenUsed/>
    <w:rsid w:val="5E83AC17"/>
    <w:pPr>
      <w:spacing w:after="100"/>
      <w:ind w:left="440"/>
    </w:pPr>
  </w:style>
  <w:style w:type="paragraph" w:styleId="HTMLPreformatted">
    <w:name w:val="HTML Preformatted"/>
    <w:basedOn w:val="Normal"/>
    <w:link w:val="HTMLPreformattedChar"/>
    <w:uiPriority w:val="99"/>
    <w:unhideWhenUsed/>
    <w:rsid w:val="00785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785838"/>
    <w:rPr>
      <w:rFonts w:ascii="Courier New" w:hAnsi="Courier New" w:eastAsia="Times New Roman" w:cs="Courier New"/>
      <w:sz w:val="20"/>
      <w:szCs w:val="20"/>
    </w:rPr>
  </w:style>
  <w:style w:type="character" w:styleId="FollowedHyperlink">
    <w:name w:val="FollowedHyperlink"/>
    <w:basedOn w:val="DefaultParagraphFont"/>
    <w:uiPriority w:val="99"/>
    <w:semiHidden/>
    <w:unhideWhenUsed/>
    <w:rsid w:val="00360D76"/>
    <w:rPr>
      <w:color w:val="954F72" w:themeColor="followedHyperlink"/>
      <w:u w:val="single"/>
    </w:rPr>
  </w:style>
  <w:style w:type="paragraph" w:styleId="TOC4">
    <w:name w:val="toc 4"/>
    <w:basedOn w:val="Normal"/>
    <w:next w:val="Normal"/>
    <w:autoRedefine/>
    <w:uiPriority w:val="39"/>
    <w:unhideWhenUsed/>
    <w:rsid w:val="008276C8"/>
    <w:pPr>
      <w:spacing w:after="100"/>
      <w:ind w:left="660"/>
    </w:pPr>
    <w:rPr>
      <w:rFonts w:eastAsiaTheme="minorEastAsia"/>
    </w:rPr>
  </w:style>
  <w:style w:type="paragraph" w:styleId="TOC5">
    <w:name w:val="toc 5"/>
    <w:basedOn w:val="Normal"/>
    <w:next w:val="Normal"/>
    <w:autoRedefine/>
    <w:uiPriority w:val="39"/>
    <w:unhideWhenUsed/>
    <w:rsid w:val="008276C8"/>
    <w:pPr>
      <w:spacing w:after="100"/>
      <w:ind w:left="880"/>
    </w:pPr>
    <w:rPr>
      <w:rFonts w:eastAsiaTheme="minorEastAsia"/>
    </w:rPr>
  </w:style>
  <w:style w:type="paragraph" w:styleId="TOC6">
    <w:name w:val="toc 6"/>
    <w:basedOn w:val="Normal"/>
    <w:next w:val="Normal"/>
    <w:autoRedefine/>
    <w:uiPriority w:val="39"/>
    <w:unhideWhenUsed/>
    <w:rsid w:val="008276C8"/>
    <w:pPr>
      <w:spacing w:after="100"/>
      <w:ind w:left="1100"/>
    </w:pPr>
    <w:rPr>
      <w:rFonts w:eastAsiaTheme="minorEastAsia"/>
    </w:rPr>
  </w:style>
  <w:style w:type="paragraph" w:styleId="TOC7">
    <w:name w:val="toc 7"/>
    <w:basedOn w:val="Normal"/>
    <w:next w:val="Normal"/>
    <w:autoRedefine/>
    <w:uiPriority w:val="39"/>
    <w:unhideWhenUsed/>
    <w:rsid w:val="008276C8"/>
    <w:pPr>
      <w:spacing w:after="100"/>
      <w:ind w:left="1320"/>
    </w:pPr>
    <w:rPr>
      <w:rFonts w:eastAsiaTheme="minorEastAsia"/>
    </w:rPr>
  </w:style>
  <w:style w:type="paragraph" w:styleId="TOC8">
    <w:name w:val="toc 8"/>
    <w:basedOn w:val="Normal"/>
    <w:next w:val="Normal"/>
    <w:autoRedefine/>
    <w:uiPriority w:val="39"/>
    <w:unhideWhenUsed/>
    <w:rsid w:val="008276C8"/>
    <w:pPr>
      <w:spacing w:after="100"/>
      <w:ind w:left="1540"/>
    </w:pPr>
    <w:rPr>
      <w:rFonts w:eastAsiaTheme="minorEastAsia"/>
    </w:rPr>
  </w:style>
  <w:style w:type="paragraph" w:styleId="TOC9">
    <w:name w:val="toc 9"/>
    <w:basedOn w:val="Normal"/>
    <w:next w:val="Normal"/>
    <w:autoRedefine/>
    <w:uiPriority w:val="39"/>
    <w:unhideWhenUsed/>
    <w:rsid w:val="008276C8"/>
    <w:pPr>
      <w:spacing w:after="100"/>
      <w:ind w:left="1760"/>
    </w:pPr>
    <w:rPr>
      <w:rFonts w:eastAsiaTheme="minorEastAsia"/>
    </w:rPr>
  </w:style>
  <w:style w:type="character" w:styleId="pre" w:customStyle="1">
    <w:name w:val="pre"/>
    <w:basedOn w:val="DefaultParagraphFont"/>
    <w:rsid w:val="00200DF5"/>
  </w:style>
  <w:style w:type="character" w:styleId="highlighted" w:customStyle="1">
    <w:name w:val="highlighted"/>
    <w:basedOn w:val="DefaultParagraphFont"/>
    <w:rsid w:val="00200DF5"/>
  </w:style>
  <w:style w:type="character" w:styleId="Heading5Char" w:customStyle="1">
    <w:name w:val="Heading 5 Char"/>
    <w:basedOn w:val="DefaultParagraphFont"/>
    <w:link w:val="Heading5"/>
    <w:uiPriority w:val="9"/>
    <w:rsid w:val="0071348D"/>
    <w:rPr>
      <w:rFonts w:asciiTheme="majorHAnsi" w:hAnsiTheme="majorHAnsi" w:eastAsiaTheme="majorEastAsia" w:cstheme="majorBidi"/>
      <w:b/>
      <w:color w:val="2F5496" w:themeColor="accent1" w:themeShade="BF"/>
    </w:rPr>
  </w:style>
  <w:style w:type="character" w:styleId="n" w:customStyle="1">
    <w:name w:val="n"/>
    <w:basedOn w:val="DefaultParagraphFont"/>
    <w:rsid w:val="006164E1"/>
  </w:style>
  <w:style w:type="character" w:styleId="o" w:customStyle="1">
    <w:name w:val="o"/>
    <w:basedOn w:val="DefaultParagraphFont"/>
    <w:rsid w:val="006164E1"/>
  </w:style>
  <w:style w:type="character" w:styleId="mi" w:customStyle="1">
    <w:name w:val="mi"/>
    <w:basedOn w:val="DefaultParagraphFont"/>
    <w:rsid w:val="006164E1"/>
  </w:style>
  <w:style w:type="character" w:styleId="Emphasis">
    <w:name w:val="Emphasis"/>
    <w:basedOn w:val="DefaultParagraphFont"/>
    <w:uiPriority w:val="20"/>
    <w:qFormat/>
    <w:rsid w:val="00E0492B"/>
    <w:rPr>
      <w:i/>
      <w:iCs/>
    </w:rPr>
  </w:style>
  <w:style w:type="paragraph" w:styleId="NormalWeb">
    <w:name w:val="Normal (Web)"/>
    <w:basedOn w:val="Normal"/>
    <w:uiPriority w:val="99"/>
    <w:semiHidden/>
    <w:unhideWhenUsed/>
    <w:rsid w:val="00E0492B"/>
    <w:pPr>
      <w:spacing w:before="100" w:beforeAutospacing="1" w:after="100" w:afterAutospacing="1" w:line="240" w:lineRule="auto"/>
    </w:pPr>
    <w:rPr>
      <w:rFonts w:ascii="Times New Roman" w:hAnsi="Times New Roman" w:eastAsia="Times New Roman" w:cs="Times New Roman"/>
      <w:sz w:val="24"/>
      <w:szCs w:val="24"/>
    </w:rPr>
  </w:style>
  <w:style w:type="character" w:styleId="Heading6Char" w:customStyle="1">
    <w:name w:val="Heading 6 Char"/>
    <w:basedOn w:val="DefaultParagraphFont"/>
    <w:link w:val="Heading6"/>
    <w:uiPriority w:val="9"/>
    <w:rsid w:val="00F80153"/>
    <w:rPr>
      <w:rFonts w:asciiTheme="majorHAnsi" w:hAnsiTheme="majorHAnsi" w:eastAsiaTheme="majorEastAsia" w:cstheme="majorBidi"/>
      <w:b/>
      <w:color w:val="1F3763" w:themeColor="accent1" w:themeShade="7F"/>
    </w:rPr>
  </w:style>
  <w:style w:type="character" w:styleId="grey" w:customStyle="1">
    <w:name w:val="grey"/>
    <w:basedOn w:val="DefaultParagraphFont"/>
    <w:rsid w:val="00C60AA3"/>
  </w:style>
  <w:style w:type="character" w:styleId="crayon-e" w:customStyle="1">
    <w:name w:val="crayon-e"/>
    <w:basedOn w:val="DefaultParagraphFont"/>
    <w:rsid w:val="00D73C1F"/>
  </w:style>
  <w:style w:type="character" w:styleId="crayon-v" w:customStyle="1">
    <w:name w:val="crayon-v"/>
    <w:basedOn w:val="DefaultParagraphFont"/>
    <w:rsid w:val="00D73C1F"/>
  </w:style>
  <w:style w:type="character" w:styleId="crayon-o" w:customStyle="1">
    <w:name w:val="crayon-o"/>
    <w:basedOn w:val="DefaultParagraphFont"/>
    <w:rsid w:val="00D73C1F"/>
  </w:style>
  <w:style w:type="character" w:styleId="crayon-r" w:customStyle="1">
    <w:name w:val="crayon-r"/>
    <w:basedOn w:val="DefaultParagraphFont"/>
    <w:rsid w:val="00D73C1F"/>
  </w:style>
  <w:style w:type="character" w:styleId="crayon-h" w:customStyle="1">
    <w:name w:val="crayon-h"/>
    <w:basedOn w:val="DefaultParagraphFont"/>
    <w:rsid w:val="00D73C1F"/>
  </w:style>
  <w:style w:type="character" w:styleId="CommentReference">
    <w:name w:val="annotation reference"/>
    <w:basedOn w:val="DefaultParagraphFont"/>
    <w:uiPriority w:val="99"/>
    <w:semiHidden/>
    <w:unhideWhenUsed/>
    <w:rsid w:val="00A32666"/>
    <w:rPr>
      <w:sz w:val="16"/>
      <w:szCs w:val="16"/>
    </w:rPr>
  </w:style>
  <w:style w:type="paragraph" w:styleId="CommentText">
    <w:name w:val="annotation text"/>
    <w:basedOn w:val="Normal"/>
    <w:link w:val="CommentTextChar"/>
    <w:uiPriority w:val="99"/>
    <w:semiHidden/>
    <w:unhideWhenUsed/>
    <w:rsid w:val="00A32666"/>
    <w:pPr>
      <w:spacing w:line="240" w:lineRule="auto"/>
    </w:pPr>
    <w:rPr>
      <w:sz w:val="20"/>
      <w:szCs w:val="20"/>
    </w:rPr>
  </w:style>
  <w:style w:type="character" w:styleId="CommentTextChar" w:customStyle="1">
    <w:name w:val="Comment Text Char"/>
    <w:basedOn w:val="DefaultParagraphFont"/>
    <w:link w:val="CommentText"/>
    <w:uiPriority w:val="99"/>
    <w:semiHidden/>
    <w:rsid w:val="00A32666"/>
    <w:rPr>
      <w:sz w:val="20"/>
      <w:szCs w:val="20"/>
    </w:rPr>
  </w:style>
  <w:style w:type="paragraph" w:styleId="CommentSubject">
    <w:name w:val="annotation subject"/>
    <w:basedOn w:val="CommentText"/>
    <w:next w:val="CommentText"/>
    <w:link w:val="CommentSubjectChar"/>
    <w:uiPriority w:val="99"/>
    <w:semiHidden/>
    <w:unhideWhenUsed/>
    <w:rsid w:val="00A32666"/>
    <w:rPr>
      <w:b/>
      <w:bCs/>
    </w:rPr>
  </w:style>
  <w:style w:type="character" w:styleId="CommentSubjectChar" w:customStyle="1">
    <w:name w:val="Comment Subject Char"/>
    <w:basedOn w:val="CommentTextChar"/>
    <w:link w:val="CommentSubject"/>
    <w:uiPriority w:val="99"/>
    <w:semiHidden/>
    <w:rsid w:val="00A32666"/>
    <w:rPr>
      <w:b/>
      <w:bCs/>
      <w:sz w:val="20"/>
      <w:szCs w:val="20"/>
    </w:rPr>
  </w:style>
  <w:style w:type="paragraph" w:styleId="Revision">
    <w:name w:val="Revision"/>
    <w:hidden/>
    <w:uiPriority w:val="99"/>
    <w:semiHidden/>
    <w:rsid w:val="001B41B7"/>
    <w:pPr>
      <w:spacing w:after="0" w:line="240" w:lineRule="auto"/>
    </w:pPr>
  </w:style>
  <w:style w:type="character" w:styleId="UnresolvedMention2" w:customStyle="1">
    <w:name w:val="Unresolved Mention2"/>
    <w:basedOn w:val="DefaultParagraphFont"/>
    <w:uiPriority w:val="99"/>
    <w:semiHidden/>
    <w:unhideWhenUsed/>
    <w:rsid w:val="00976751"/>
    <w:rPr>
      <w:color w:val="605E5C"/>
      <w:shd w:val="clear" w:color="auto" w:fill="E1DFDD"/>
    </w:rPr>
  </w:style>
  <w:style w:type="paragraph" w:styleId="Computer" w:customStyle="1">
    <w:name w:val="Computer"/>
    <w:basedOn w:val="Normal"/>
    <w:link w:val="ComputerChar"/>
    <w:qFormat/>
    <w:rsid w:val="006F3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hAnsi="Consolas" w:eastAsia="Times New Roman" w:cstheme="minorHAnsi"/>
      <w:color w:val="000000"/>
      <w:sz w:val="18"/>
      <w:szCs w:val="20"/>
    </w:rPr>
  </w:style>
  <w:style w:type="character" w:styleId="ComputerChar" w:customStyle="1">
    <w:name w:val="Computer Char"/>
    <w:basedOn w:val="DefaultParagraphFont"/>
    <w:link w:val="Computer"/>
    <w:rsid w:val="006F3730"/>
    <w:rPr>
      <w:rFonts w:ascii="Consolas" w:hAnsi="Consolas" w:eastAsia="Times New Roman" w:cstheme="minorHAnsi"/>
      <w:color w:val="000000"/>
      <w:sz w:val="18"/>
      <w:szCs w:val="20"/>
    </w:rPr>
  </w:style>
  <w:style w:type="paragraph" w:styleId="SubtitleSmall" w:customStyle="1">
    <w:name w:val="Subtitle Small"/>
    <w:basedOn w:val="Subtitle"/>
    <w:link w:val="SubtitleSmallChar"/>
    <w:qFormat/>
    <w:rsid w:val="003F1F4E"/>
    <w:rPr>
      <w:sz w:val="24"/>
      <w:szCs w:val="18"/>
    </w:rPr>
  </w:style>
  <w:style w:type="character" w:styleId="UnresolvedMention">
    <w:name w:val="Unresolved Mention"/>
    <w:basedOn w:val="DefaultParagraphFont"/>
    <w:uiPriority w:val="99"/>
    <w:semiHidden/>
    <w:unhideWhenUsed/>
    <w:rsid w:val="008F1589"/>
    <w:rPr>
      <w:color w:val="605E5C"/>
      <w:shd w:val="clear" w:color="auto" w:fill="E1DFDD"/>
    </w:rPr>
  </w:style>
  <w:style w:type="character" w:styleId="SubtitleSmallChar" w:customStyle="1">
    <w:name w:val="Subtitle Small Char"/>
    <w:basedOn w:val="SubtitleChar"/>
    <w:link w:val="SubtitleSmall"/>
    <w:rsid w:val="003F1F4E"/>
    <w:rPr>
      <w:rFonts w:eastAsiaTheme="minorEastAsia"/>
      <w:color w:val="404040" w:themeColor="text1" w:themeTint="BF"/>
      <w:spacing w:val="15"/>
      <w:sz w:val="24"/>
      <w:szCs w:val="18"/>
    </w:rPr>
  </w:style>
  <w:style w:type="paragraph" w:styleId="NoSpacing">
    <w:name w:val="No Spacing"/>
    <w:uiPriority w:val="1"/>
    <w:qFormat/>
    <w:rsid w:val="003B4B99"/>
    <w:pPr>
      <w:spacing w:after="0" w:line="240" w:lineRule="auto"/>
    </w:pPr>
  </w:style>
  <w:style w:type="paragraph" w:styleId="paragraph" w:customStyle="1">
    <w:name w:val="paragraph"/>
    <w:basedOn w:val="Normal"/>
    <w:rsid w:val="00313EAB"/>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313EAB"/>
  </w:style>
  <w:style w:type="character" w:styleId="eop" w:customStyle="1">
    <w:name w:val="eop"/>
    <w:basedOn w:val="DefaultParagraphFont"/>
    <w:rsid w:val="00313EAB"/>
  </w:style>
  <w:style w:type="character" w:styleId="textrun" w:customStyle="1">
    <w:name w:val="textrun"/>
    <w:basedOn w:val="DefaultParagraphFont"/>
    <w:rsid w:val="00AE7511"/>
  </w:style>
  <w:style w:type="character" w:styleId="Heading7Char" w:customStyle="1">
    <w:name w:val="Heading 7 Char"/>
    <w:basedOn w:val="DefaultParagraphFont"/>
    <w:link w:val="Heading7"/>
    <w:uiPriority w:val="9"/>
    <w:rsid w:val="5E83AC17"/>
    <w:rPr>
      <w:rFonts w:eastAsiaTheme="minorEastAsia" w:cstheme="majorEastAsia"/>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0150">
      <w:bodyDiv w:val="1"/>
      <w:marLeft w:val="0"/>
      <w:marRight w:val="0"/>
      <w:marTop w:val="0"/>
      <w:marBottom w:val="0"/>
      <w:divBdr>
        <w:top w:val="none" w:sz="0" w:space="0" w:color="auto"/>
        <w:left w:val="none" w:sz="0" w:space="0" w:color="auto"/>
        <w:bottom w:val="none" w:sz="0" w:space="0" w:color="auto"/>
        <w:right w:val="none" w:sz="0" w:space="0" w:color="auto"/>
      </w:divBdr>
    </w:div>
    <w:div w:id="8726768">
      <w:bodyDiv w:val="1"/>
      <w:marLeft w:val="0"/>
      <w:marRight w:val="0"/>
      <w:marTop w:val="0"/>
      <w:marBottom w:val="0"/>
      <w:divBdr>
        <w:top w:val="none" w:sz="0" w:space="0" w:color="auto"/>
        <w:left w:val="none" w:sz="0" w:space="0" w:color="auto"/>
        <w:bottom w:val="none" w:sz="0" w:space="0" w:color="auto"/>
        <w:right w:val="none" w:sz="0" w:space="0" w:color="auto"/>
      </w:divBdr>
    </w:div>
    <w:div w:id="86539420">
      <w:bodyDiv w:val="1"/>
      <w:marLeft w:val="0"/>
      <w:marRight w:val="0"/>
      <w:marTop w:val="0"/>
      <w:marBottom w:val="0"/>
      <w:divBdr>
        <w:top w:val="none" w:sz="0" w:space="0" w:color="auto"/>
        <w:left w:val="none" w:sz="0" w:space="0" w:color="auto"/>
        <w:bottom w:val="none" w:sz="0" w:space="0" w:color="auto"/>
        <w:right w:val="none" w:sz="0" w:space="0" w:color="auto"/>
      </w:divBdr>
    </w:div>
    <w:div w:id="93479363">
      <w:bodyDiv w:val="1"/>
      <w:marLeft w:val="0"/>
      <w:marRight w:val="0"/>
      <w:marTop w:val="0"/>
      <w:marBottom w:val="0"/>
      <w:divBdr>
        <w:top w:val="none" w:sz="0" w:space="0" w:color="auto"/>
        <w:left w:val="none" w:sz="0" w:space="0" w:color="auto"/>
        <w:bottom w:val="none" w:sz="0" w:space="0" w:color="auto"/>
        <w:right w:val="none" w:sz="0" w:space="0" w:color="auto"/>
      </w:divBdr>
    </w:div>
    <w:div w:id="147945066">
      <w:bodyDiv w:val="1"/>
      <w:marLeft w:val="0"/>
      <w:marRight w:val="0"/>
      <w:marTop w:val="0"/>
      <w:marBottom w:val="0"/>
      <w:divBdr>
        <w:top w:val="none" w:sz="0" w:space="0" w:color="auto"/>
        <w:left w:val="none" w:sz="0" w:space="0" w:color="auto"/>
        <w:bottom w:val="none" w:sz="0" w:space="0" w:color="auto"/>
        <w:right w:val="none" w:sz="0" w:space="0" w:color="auto"/>
      </w:divBdr>
    </w:div>
    <w:div w:id="162866435">
      <w:bodyDiv w:val="1"/>
      <w:marLeft w:val="0"/>
      <w:marRight w:val="0"/>
      <w:marTop w:val="0"/>
      <w:marBottom w:val="0"/>
      <w:divBdr>
        <w:top w:val="none" w:sz="0" w:space="0" w:color="auto"/>
        <w:left w:val="none" w:sz="0" w:space="0" w:color="auto"/>
        <w:bottom w:val="none" w:sz="0" w:space="0" w:color="auto"/>
        <w:right w:val="none" w:sz="0" w:space="0" w:color="auto"/>
      </w:divBdr>
    </w:div>
    <w:div w:id="246111219">
      <w:bodyDiv w:val="1"/>
      <w:marLeft w:val="0"/>
      <w:marRight w:val="0"/>
      <w:marTop w:val="0"/>
      <w:marBottom w:val="0"/>
      <w:divBdr>
        <w:top w:val="none" w:sz="0" w:space="0" w:color="auto"/>
        <w:left w:val="none" w:sz="0" w:space="0" w:color="auto"/>
        <w:bottom w:val="none" w:sz="0" w:space="0" w:color="auto"/>
        <w:right w:val="none" w:sz="0" w:space="0" w:color="auto"/>
      </w:divBdr>
    </w:div>
    <w:div w:id="250431969">
      <w:bodyDiv w:val="1"/>
      <w:marLeft w:val="0"/>
      <w:marRight w:val="0"/>
      <w:marTop w:val="0"/>
      <w:marBottom w:val="0"/>
      <w:divBdr>
        <w:top w:val="none" w:sz="0" w:space="0" w:color="auto"/>
        <w:left w:val="none" w:sz="0" w:space="0" w:color="auto"/>
        <w:bottom w:val="none" w:sz="0" w:space="0" w:color="auto"/>
        <w:right w:val="none" w:sz="0" w:space="0" w:color="auto"/>
      </w:divBdr>
    </w:div>
    <w:div w:id="253129668">
      <w:bodyDiv w:val="1"/>
      <w:marLeft w:val="0"/>
      <w:marRight w:val="0"/>
      <w:marTop w:val="0"/>
      <w:marBottom w:val="0"/>
      <w:divBdr>
        <w:top w:val="none" w:sz="0" w:space="0" w:color="auto"/>
        <w:left w:val="none" w:sz="0" w:space="0" w:color="auto"/>
        <w:bottom w:val="none" w:sz="0" w:space="0" w:color="auto"/>
        <w:right w:val="none" w:sz="0" w:space="0" w:color="auto"/>
      </w:divBdr>
    </w:div>
    <w:div w:id="319695800">
      <w:bodyDiv w:val="1"/>
      <w:marLeft w:val="0"/>
      <w:marRight w:val="0"/>
      <w:marTop w:val="0"/>
      <w:marBottom w:val="0"/>
      <w:divBdr>
        <w:top w:val="none" w:sz="0" w:space="0" w:color="auto"/>
        <w:left w:val="none" w:sz="0" w:space="0" w:color="auto"/>
        <w:bottom w:val="none" w:sz="0" w:space="0" w:color="auto"/>
        <w:right w:val="none" w:sz="0" w:space="0" w:color="auto"/>
      </w:divBdr>
    </w:div>
    <w:div w:id="342785243">
      <w:bodyDiv w:val="1"/>
      <w:marLeft w:val="0"/>
      <w:marRight w:val="0"/>
      <w:marTop w:val="0"/>
      <w:marBottom w:val="0"/>
      <w:divBdr>
        <w:top w:val="none" w:sz="0" w:space="0" w:color="auto"/>
        <w:left w:val="none" w:sz="0" w:space="0" w:color="auto"/>
        <w:bottom w:val="none" w:sz="0" w:space="0" w:color="auto"/>
        <w:right w:val="none" w:sz="0" w:space="0" w:color="auto"/>
      </w:divBdr>
    </w:div>
    <w:div w:id="348215494">
      <w:bodyDiv w:val="1"/>
      <w:marLeft w:val="0"/>
      <w:marRight w:val="0"/>
      <w:marTop w:val="0"/>
      <w:marBottom w:val="0"/>
      <w:divBdr>
        <w:top w:val="none" w:sz="0" w:space="0" w:color="auto"/>
        <w:left w:val="none" w:sz="0" w:space="0" w:color="auto"/>
        <w:bottom w:val="none" w:sz="0" w:space="0" w:color="auto"/>
        <w:right w:val="none" w:sz="0" w:space="0" w:color="auto"/>
      </w:divBdr>
    </w:div>
    <w:div w:id="431627672">
      <w:bodyDiv w:val="1"/>
      <w:marLeft w:val="0"/>
      <w:marRight w:val="0"/>
      <w:marTop w:val="0"/>
      <w:marBottom w:val="0"/>
      <w:divBdr>
        <w:top w:val="none" w:sz="0" w:space="0" w:color="auto"/>
        <w:left w:val="none" w:sz="0" w:space="0" w:color="auto"/>
        <w:bottom w:val="none" w:sz="0" w:space="0" w:color="auto"/>
        <w:right w:val="none" w:sz="0" w:space="0" w:color="auto"/>
      </w:divBdr>
    </w:div>
    <w:div w:id="500855212">
      <w:bodyDiv w:val="1"/>
      <w:marLeft w:val="0"/>
      <w:marRight w:val="0"/>
      <w:marTop w:val="0"/>
      <w:marBottom w:val="0"/>
      <w:divBdr>
        <w:top w:val="none" w:sz="0" w:space="0" w:color="auto"/>
        <w:left w:val="none" w:sz="0" w:space="0" w:color="auto"/>
        <w:bottom w:val="none" w:sz="0" w:space="0" w:color="auto"/>
        <w:right w:val="none" w:sz="0" w:space="0" w:color="auto"/>
      </w:divBdr>
    </w:div>
    <w:div w:id="516312033">
      <w:bodyDiv w:val="1"/>
      <w:marLeft w:val="0"/>
      <w:marRight w:val="0"/>
      <w:marTop w:val="0"/>
      <w:marBottom w:val="0"/>
      <w:divBdr>
        <w:top w:val="none" w:sz="0" w:space="0" w:color="auto"/>
        <w:left w:val="none" w:sz="0" w:space="0" w:color="auto"/>
        <w:bottom w:val="none" w:sz="0" w:space="0" w:color="auto"/>
        <w:right w:val="none" w:sz="0" w:space="0" w:color="auto"/>
      </w:divBdr>
    </w:div>
    <w:div w:id="542181493">
      <w:bodyDiv w:val="1"/>
      <w:marLeft w:val="0"/>
      <w:marRight w:val="0"/>
      <w:marTop w:val="0"/>
      <w:marBottom w:val="0"/>
      <w:divBdr>
        <w:top w:val="none" w:sz="0" w:space="0" w:color="auto"/>
        <w:left w:val="none" w:sz="0" w:space="0" w:color="auto"/>
        <w:bottom w:val="none" w:sz="0" w:space="0" w:color="auto"/>
        <w:right w:val="none" w:sz="0" w:space="0" w:color="auto"/>
      </w:divBdr>
    </w:div>
    <w:div w:id="548423233">
      <w:bodyDiv w:val="1"/>
      <w:marLeft w:val="0"/>
      <w:marRight w:val="0"/>
      <w:marTop w:val="0"/>
      <w:marBottom w:val="0"/>
      <w:divBdr>
        <w:top w:val="none" w:sz="0" w:space="0" w:color="auto"/>
        <w:left w:val="none" w:sz="0" w:space="0" w:color="auto"/>
        <w:bottom w:val="none" w:sz="0" w:space="0" w:color="auto"/>
        <w:right w:val="none" w:sz="0" w:space="0" w:color="auto"/>
      </w:divBdr>
    </w:div>
    <w:div w:id="558132979">
      <w:bodyDiv w:val="1"/>
      <w:marLeft w:val="0"/>
      <w:marRight w:val="0"/>
      <w:marTop w:val="0"/>
      <w:marBottom w:val="0"/>
      <w:divBdr>
        <w:top w:val="none" w:sz="0" w:space="0" w:color="auto"/>
        <w:left w:val="none" w:sz="0" w:space="0" w:color="auto"/>
        <w:bottom w:val="none" w:sz="0" w:space="0" w:color="auto"/>
        <w:right w:val="none" w:sz="0" w:space="0" w:color="auto"/>
      </w:divBdr>
    </w:div>
    <w:div w:id="566889245">
      <w:bodyDiv w:val="1"/>
      <w:marLeft w:val="0"/>
      <w:marRight w:val="0"/>
      <w:marTop w:val="0"/>
      <w:marBottom w:val="0"/>
      <w:divBdr>
        <w:top w:val="none" w:sz="0" w:space="0" w:color="auto"/>
        <w:left w:val="none" w:sz="0" w:space="0" w:color="auto"/>
        <w:bottom w:val="none" w:sz="0" w:space="0" w:color="auto"/>
        <w:right w:val="none" w:sz="0" w:space="0" w:color="auto"/>
      </w:divBdr>
    </w:div>
    <w:div w:id="571545257">
      <w:bodyDiv w:val="1"/>
      <w:marLeft w:val="0"/>
      <w:marRight w:val="0"/>
      <w:marTop w:val="0"/>
      <w:marBottom w:val="0"/>
      <w:divBdr>
        <w:top w:val="none" w:sz="0" w:space="0" w:color="auto"/>
        <w:left w:val="none" w:sz="0" w:space="0" w:color="auto"/>
        <w:bottom w:val="none" w:sz="0" w:space="0" w:color="auto"/>
        <w:right w:val="none" w:sz="0" w:space="0" w:color="auto"/>
      </w:divBdr>
    </w:div>
    <w:div w:id="641544814">
      <w:bodyDiv w:val="1"/>
      <w:marLeft w:val="0"/>
      <w:marRight w:val="0"/>
      <w:marTop w:val="0"/>
      <w:marBottom w:val="0"/>
      <w:divBdr>
        <w:top w:val="none" w:sz="0" w:space="0" w:color="auto"/>
        <w:left w:val="none" w:sz="0" w:space="0" w:color="auto"/>
        <w:bottom w:val="none" w:sz="0" w:space="0" w:color="auto"/>
        <w:right w:val="none" w:sz="0" w:space="0" w:color="auto"/>
      </w:divBdr>
    </w:div>
    <w:div w:id="683896256">
      <w:bodyDiv w:val="1"/>
      <w:marLeft w:val="0"/>
      <w:marRight w:val="0"/>
      <w:marTop w:val="0"/>
      <w:marBottom w:val="0"/>
      <w:divBdr>
        <w:top w:val="none" w:sz="0" w:space="0" w:color="auto"/>
        <w:left w:val="none" w:sz="0" w:space="0" w:color="auto"/>
        <w:bottom w:val="none" w:sz="0" w:space="0" w:color="auto"/>
        <w:right w:val="none" w:sz="0" w:space="0" w:color="auto"/>
      </w:divBdr>
    </w:div>
    <w:div w:id="740639383">
      <w:bodyDiv w:val="1"/>
      <w:marLeft w:val="0"/>
      <w:marRight w:val="0"/>
      <w:marTop w:val="0"/>
      <w:marBottom w:val="0"/>
      <w:divBdr>
        <w:top w:val="none" w:sz="0" w:space="0" w:color="auto"/>
        <w:left w:val="none" w:sz="0" w:space="0" w:color="auto"/>
        <w:bottom w:val="none" w:sz="0" w:space="0" w:color="auto"/>
        <w:right w:val="none" w:sz="0" w:space="0" w:color="auto"/>
      </w:divBdr>
    </w:div>
    <w:div w:id="743726695">
      <w:bodyDiv w:val="1"/>
      <w:marLeft w:val="0"/>
      <w:marRight w:val="0"/>
      <w:marTop w:val="0"/>
      <w:marBottom w:val="0"/>
      <w:divBdr>
        <w:top w:val="none" w:sz="0" w:space="0" w:color="auto"/>
        <w:left w:val="none" w:sz="0" w:space="0" w:color="auto"/>
        <w:bottom w:val="none" w:sz="0" w:space="0" w:color="auto"/>
        <w:right w:val="none" w:sz="0" w:space="0" w:color="auto"/>
      </w:divBdr>
    </w:div>
    <w:div w:id="751001171">
      <w:bodyDiv w:val="1"/>
      <w:marLeft w:val="0"/>
      <w:marRight w:val="0"/>
      <w:marTop w:val="0"/>
      <w:marBottom w:val="0"/>
      <w:divBdr>
        <w:top w:val="none" w:sz="0" w:space="0" w:color="auto"/>
        <w:left w:val="none" w:sz="0" w:space="0" w:color="auto"/>
        <w:bottom w:val="none" w:sz="0" w:space="0" w:color="auto"/>
        <w:right w:val="none" w:sz="0" w:space="0" w:color="auto"/>
      </w:divBdr>
    </w:div>
    <w:div w:id="764502068">
      <w:bodyDiv w:val="1"/>
      <w:marLeft w:val="0"/>
      <w:marRight w:val="0"/>
      <w:marTop w:val="0"/>
      <w:marBottom w:val="0"/>
      <w:divBdr>
        <w:top w:val="none" w:sz="0" w:space="0" w:color="auto"/>
        <w:left w:val="none" w:sz="0" w:space="0" w:color="auto"/>
        <w:bottom w:val="none" w:sz="0" w:space="0" w:color="auto"/>
        <w:right w:val="none" w:sz="0" w:space="0" w:color="auto"/>
      </w:divBdr>
    </w:div>
    <w:div w:id="808088115">
      <w:bodyDiv w:val="1"/>
      <w:marLeft w:val="0"/>
      <w:marRight w:val="0"/>
      <w:marTop w:val="0"/>
      <w:marBottom w:val="0"/>
      <w:divBdr>
        <w:top w:val="none" w:sz="0" w:space="0" w:color="auto"/>
        <w:left w:val="none" w:sz="0" w:space="0" w:color="auto"/>
        <w:bottom w:val="none" w:sz="0" w:space="0" w:color="auto"/>
        <w:right w:val="none" w:sz="0" w:space="0" w:color="auto"/>
      </w:divBdr>
    </w:div>
    <w:div w:id="820654072">
      <w:bodyDiv w:val="1"/>
      <w:marLeft w:val="0"/>
      <w:marRight w:val="0"/>
      <w:marTop w:val="0"/>
      <w:marBottom w:val="0"/>
      <w:divBdr>
        <w:top w:val="none" w:sz="0" w:space="0" w:color="auto"/>
        <w:left w:val="none" w:sz="0" w:space="0" w:color="auto"/>
        <w:bottom w:val="none" w:sz="0" w:space="0" w:color="auto"/>
        <w:right w:val="none" w:sz="0" w:space="0" w:color="auto"/>
      </w:divBdr>
    </w:div>
    <w:div w:id="820971051">
      <w:bodyDiv w:val="1"/>
      <w:marLeft w:val="0"/>
      <w:marRight w:val="0"/>
      <w:marTop w:val="0"/>
      <w:marBottom w:val="0"/>
      <w:divBdr>
        <w:top w:val="none" w:sz="0" w:space="0" w:color="auto"/>
        <w:left w:val="none" w:sz="0" w:space="0" w:color="auto"/>
        <w:bottom w:val="none" w:sz="0" w:space="0" w:color="auto"/>
        <w:right w:val="none" w:sz="0" w:space="0" w:color="auto"/>
      </w:divBdr>
    </w:div>
    <w:div w:id="841432575">
      <w:bodyDiv w:val="1"/>
      <w:marLeft w:val="0"/>
      <w:marRight w:val="0"/>
      <w:marTop w:val="0"/>
      <w:marBottom w:val="0"/>
      <w:divBdr>
        <w:top w:val="none" w:sz="0" w:space="0" w:color="auto"/>
        <w:left w:val="none" w:sz="0" w:space="0" w:color="auto"/>
        <w:bottom w:val="none" w:sz="0" w:space="0" w:color="auto"/>
        <w:right w:val="none" w:sz="0" w:space="0" w:color="auto"/>
      </w:divBdr>
    </w:div>
    <w:div w:id="853806241">
      <w:bodyDiv w:val="1"/>
      <w:marLeft w:val="0"/>
      <w:marRight w:val="0"/>
      <w:marTop w:val="0"/>
      <w:marBottom w:val="0"/>
      <w:divBdr>
        <w:top w:val="none" w:sz="0" w:space="0" w:color="auto"/>
        <w:left w:val="none" w:sz="0" w:space="0" w:color="auto"/>
        <w:bottom w:val="none" w:sz="0" w:space="0" w:color="auto"/>
        <w:right w:val="none" w:sz="0" w:space="0" w:color="auto"/>
      </w:divBdr>
    </w:div>
    <w:div w:id="860776527">
      <w:bodyDiv w:val="1"/>
      <w:marLeft w:val="0"/>
      <w:marRight w:val="0"/>
      <w:marTop w:val="0"/>
      <w:marBottom w:val="0"/>
      <w:divBdr>
        <w:top w:val="none" w:sz="0" w:space="0" w:color="auto"/>
        <w:left w:val="none" w:sz="0" w:space="0" w:color="auto"/>
        <w:bottom w:val="none" w:sz="0" w:space="0" w:color="auto"/>
        <w:right w:val="none" w:sz="0" w:space="0" w:color="auto"/>
      </w:divBdr>
    </w:div>
    <w:div w:id="890530688">
      <w:bodyDiv w:val="1"/>
      <w:marLeft w:val="0"/>
      <w:marRight w:val="0"/>
      <w:marTop w:val="0"/>
      <w:marBottom w:val="0"/>
      <w:divBdr>
        <w:top w:val="none" w:sz="0" w:space="0" w:color="auto"/>
        <w:left w:val="none" w:sz="0" w:space="0" w:color="auto"/>
        <w:bottom w:val="none" w:sz="0" w:space="0" w:color="auto"/>
        <w:right w:val="none" w:sz="0" w:space="0" w:color="auto"/>
      </w:divBdr>
    </w:div>
    <w:div w:id="952324240">
      <w:bodyDiv w:val="1"/>
      <w:marLeft w:val="0"/>
      <w:marRight w:val="0"/>
      <w:marTop w:val="0"/>
      <w:marBottom w:val="0"/>
      <w:divBdr>
        <w:top w:val="none" w:sz="0" w:space="0" w:color="auto"/>
        <w:left w:val="none" w:sz="0" w:space="0" w:color="auto"/>
        <w:bottom w:val="none" w:sz="0" w:space="0" w:color="auto"/>
        <w:right w:val="none" w:sz="0" w:space="0" w:color="auto"/>
      </w:divBdr>
    </w:div>
    <w:div w:id="953556768">
      <w:bodyDiv w:val="1"/>
      <w:marLeft w:val="0"/>
      <w:marRight w:val="0"/>
      <w:marTop w:val="0"/>
      <w:marBottom w:val="0"/>
      <w:divBdr>
        <w:top w:val="none" w:sz="0" w:space="0" w:color="auto"/>
        <w:left w:val="none" w:sz="0" w:space="0" w:color="auto"/>
        <w:bottom w:val="none" w:sz="0" w:space="0" w:color="auto"/>
        <w:right w:val="none" w:sz="0" w:space="0" w:color="auto"/>
      </w:divBdr>
    </w:div>
    <w:div w:id="962230364">
      <w:bodyDiv w:val="1"/>
      <w:marLeft w:val="0"/>
      <w:marRight w:val="0"/>
      <w:marTop w:val="0"/>
      <w:marBottom w:val="0"/>
      <w:divBdr>
        <w:top w:val="none" w:sz="0" w:space="0" w:color="auto"/>
        <w:left w:val="none" w:sz="0" w:space="0" w:color="auto"/>
        <w:bottom w:val="none" w:sz="0" w:space="0" w:color="auto"/>
        <w:right w:val="none" w:sz="0" w:space="0" w:color="auto"/>
      </w:divBdr>
    </w:div>
    <w:div w:id="964047590">
      <w:bodyDiv w:val="1"/>
      <w:marLeft w:val="0"/>
      <w:marRight w:val="0"/>
      <w:marTop w:val="0"/>
      <w:marBottom w:val="0"/>
      <w:divBdr>
        <w:top w:val="none" w:sz="0" w:space="0" w:color="auto"/>
        <w:left w:val="none" w:sz="0" w:space="0" w:color="auto"/>
        <w:bottom w:val="none" w:sz="0" w:space="0" w:color="auto"/>
        <w:right w:val="none" w:sz="0" w:space="0" w:color="auto"/>
      </w:divBdr>
    </w:div>
    <w:div w:id="1030184562">
      <w:bodyDiv w:val="1"/>
      <w:marLeft w:val="0"/>
      <w:marRight w:val="0"/>
      <w:marTop w:val="0"/>
      <w:marBottom w:val="0"/>
      <w:divBdr>
        <w:top w:val="none" w:sz="0" w:space="0" w:color="auto"/>
        <w:left w:val="none" w:sz="0" w:space="0" w:color="auto"/>
        <w:bottom w:val="none" w:sz="0" w:space="0" w:color="auto"/>
        <w:right w:val="none" w:sz="0" w:space="0" w:color="auto"/>
      </w:divBdr>
    </w:div>
    <w:div w:id="1161896516">
      <w:bodyDiv w:val="1"/>
      <w:marLeft w:val="0"/>
      <w:marRight w:val="0"/>
      <w:marTop w:val="0"/>
      <w:marBottom w:val="0"/>
      <w:divBdr>
        <w:top w:val="none" w:sz="0" w:space="0" w:color="auto"/>
        <w:left w:val="none" w:sz="0" w:space="0" w:color="auto"/>
        <w:bottom w:val="none" w:sz="0" w:space="0" w:color="auto"/>
        <w:right w:val="none" w:sz="0" w:space="0" w:color="auto"/>
      </w:divBdr>
    </w:div>
    <w:div w:id="1174995270">
      <w:bodyDiv w:val="1"/>
      <w:marLeft w:val="0"/>
      <w:marRight w:val="0"/>
      <w:marTop w:val="0"/>
      <w:marBottom w:val="0"/>
      <w:divBdr>
        <w:top w:val="none" w:sz="0" w:space="0" w:color="auto"/>
        <w:left w:val="none" w:sz="0" w:space="0" w:color="auto"/>
        <w:bottom w:val="none" w:sz="0" w:space="0" w:color="auto"/>
        <w:right w:val="none" w:sz="0" w:space="0" w:color="auto"/>
      </w:divBdr>
      <w:divsChild>
        <w:div w:id="484202000">
          <w:marLeft w:val="0"/>
          <w:marRight w:val="0"/>
          <w:marTop w:val="0"/>
          <w:marBottom w:val="0"/>
          <w:divBdr>
            <w:top w:val="none" w:sz="0" w:space="0" w:color="auto"/>
            <w:left w:val="none" w:sz="0" w:space="0" w:color="auto"/>
            <w:bottom w:val="none" w:sz="0" w:space="0" w:color="auto"/>
            <w:right w:val="none" w:sz="0" w:space="0" w:color="auto"/>
          </w:divBdr>
          <w:divsChild>
            <w:div w:id="697436571">
              <w:marLeft w:val="0"/>
              <w:marRight w:val="0"/>
              <w:marTop w:val="0"/>
              <w:marBottom w:val="0"/>
              <w:divBdr>
                <w:top w:val="none" w:sz="0" w:space="0" w:color="auto"/>
                <w:left w:val="none" w:sz="0" w:space="0" w:color="auto"/>
                <w:bottom w:val="none" w:sz="0" w:space="0" w:color="auto"/>
                <w:right w:val="none" w:sz="0" w:space="0" w:color="auto"/>
              </w:divBdr>
              <w:divsChild>
                <w:div w:id="1791315641">
                  <w:marLeft w:val="0"/>
                  <w:marRight w:val="0"/>
                  <w:marTop w:val="0"/>
                  <w:marBottom w:val="0"/>
                  <w:divBdr>
                    <w:top w:val="none" w:sz="0" w:space="0" w:color="auto"/>
                    <w:left w:val="none" w:sz="0" w:space="0" w:color="auto"/>
                    <w:bottom w:val="none" w:sz="0" w:space="0" w:color="auto"/>
                    <w:right w:val="none" w:sz="0" w:space="0" w:color="auto"/>
                  </w:divBdr>
                  <w:divsChild>
                    <w:div w:id="1866945481">
                      <w:marLeft w:val="0"/>
                      <w:marRight w:val="0"/>
                      <w:marTop w:val="0"/>
                      <w:marBottom w:val="0"/>
                      <w:divBdr>
                        <w:top w:val="none" w:sz="0" w:space="0" w:color="auto"/>
                        <w:left w:val="none" w:sz="0" w:space="0" w:color="auto"/>
                        <w:bottom w:val="none" w:sz="0" w:space="0" w:color="auto"/>
                        <w:right w:val="none" w:sz="0" w:space="0" w:color="auto"/>
                      </w:divBdr>
                      <w:divsChild>
                        <w:div w:id="2094693134">
                          <w:marLeft w:val="0"/>
                          <w:marRight w:val="0"/>
                          <w:marTop w:val="0"/>
                          <w:marBottom w:val="0"/>
                          <w:divBdr>
                            <w:top w:val="none" w:sz="0" w:space="0" w:color="auto"/>
                            <w:left w:val="none" w:sz="0" w:space="0" w:color="auto"/>
                            <w:bottom w:val="none" w:sz="0" w:space="0" w:color="auto"/>
                            <w:right w:val="none" w:sz="0" w:space="0" w:color="auto"/>
                          </w:divBdr>
                          <w:divsChild>
                            <w:div w:id="208090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788978">
      <w:bodyDiv w:val="1"/>
      <w:marLeft w:val="0"/>
      <w:marRight w:val="0"/>
      <w:marTop w:val="0"/>
      <w:marBottom w:val="0"/>
      <w:divBdr>
        <w:top w:val="none" w:sz="0" w:space="0" w:color="auto"/>
        <w:left w:val="none" w:sz="0" w:space="0" w:color="auto"/>
        <w:bottom w:val="none" w:sz="0" w:space="0" w:color="auto"/>
        <w:right w:val="none" w:sz="0" w:space="0" w:color="auto"/>
      </w:divBdr>
    </w:div>
    <w:div w:id="1188640174">
      <w:bodyDiv w:val="1"/>
      <w:marLeft w:val="0"/>
      <w:marRight w:val="0"/>
      <w:marTop w:val="0"/>
      <w:marBottom w:val="0"/>
      <w:divBdr>
        <w:top w:val="none" w:sz="0" w:space="0" w:color="auto"/>
        <w:left w:val="none" w:sz="0" w:space="0" w:color="auto"/>
        <w:bottom w:val="none" w:sz="0" w:space="0" w:color="auto"/>
        <w:right w:val="none" w:sz="0" w:space="0" w:color="auto"/>
      </w:divBdr>
    </w:div>
    <w:div w:id="1272590851">
      <w:bodyDiv w:val="1"/>
      <w:marLeft w:val="0"/>
      <w:marRight w:val="0"/>
      <w:marTop w:val="0"/>
      <w:marBottom w:val="0"/>
      <w:divBdr>
        <w:top w:val="none" w:sz="0" w:space="0" w:color="auto"/>
        <w:left w:val="none" w:sz="0" w:space="0" w:color="auto"/>
        <w:bottom w:val="none" w:sz="0" w:space="0" w:color="auto"/>
        <w:right w:val="none" w:sz="0" w:space="0" w:color="auto"/>
      </w:divBdr>
    </w:div>
    <w:div w:id="1371682602">
      <w:bodyDiv w:val="1"/>
      <w:marLeft w:val="0"/>
      <w:marRight w:val="0"/>
      <w:marTop w:val="0"/>
      <w:marBottom w:val="0"/>
      <w:divBdr>
        <w:top w:val="none" w:sz="0" w:space="0" w:color="auto"/>
        <w:left w:val="none" w:sz="0" w:space="0" w:color="auto"/>
        <w:bottom w:val="none" w:sz="0" w:space="0" w:color="auto"/>
        <w:right w:val="none" w:sz="0" w:space="0" w:color="auto"/>
      </w:divBdr>
    </w:div>
    <w:div w:id="1378433078">
      <w:bodyDiv w:val="1"/>
      <w:marLeft w:val="0"/>
      <w:marRight w:val="0"/>
      <w:marTop w:val="0"/>
      <w:marBottom w:val="0"/>
      <w:divBdr>
        <w:top w:val="none" w:sz="0" w:space="0" w:color="auto"/>
        <w:left w:val="none" w:sz="0" w:space="0" w:color="auto"/>
        <w:bottom w:val="none" w:sz="0" w:space="0" w:color="auto"/>
        <w:right w:val="none" w:sz="0" w:space="0" w:color="auto"/>
      </w:divBdr>
    </w:div>
    <w:div w:id="1446652353">
      <w:bodyDiv w:val="1"/>
      <w:marLeft w:val="0"/>
      <w:marRight w:val="0"/>
      <w:marTop w:val="0"/>
      <w:marBottom w:val="0"/>
      <w:divBdr>
        <w:top w:val="none" w:sz="0" w:space="0" w:color="auto"/>
        <w:left w:val="none" w:sz="0" w:space="0" w:color="auto"/>
        <w:bottom w:val="none" w:sz="0" w:space="0" w:color="auto"/>
        <w:right w:val="none" w:sz="0" w:space="0" w:color="auto"/>
      </w:divBdr>
    </w:div>
    <w:div w:id="1475874321">
      <w:bodyDiv w:val="1"/>
      <w:marLeft w:val="0"/>
      <w:marRight w:val="0"/>
      <w:marTop w:val="0"/>
      <w:marBottom w:val="0"/>
      <w:divBdr>
        <w:top w:val="none" w:sz="0" w:space="0" w:color="auto"/>
        <w:left w:val="none" w:sz="0" w:space="0" w:color="auto"/>
        <w:bottom w:val="none" w:sz="0" w:space="0" w:color="auto"/>
        <w:right w:val="none" w:sz="0" w:space="0" w:color="auto"/>
      </w:divBdr>
    </w:div>
    <w:div w:id="1567060104">
      <w:bodyDiv w:val="1"/>
      <w:marLeft w:val="0"/>
      <w:marRight w:val="0"/>
      <w:marTop w:val="0"/>
      <w:marBottom w:val="0"/>
      <w:divBdr>
        <w:top w:val="none" w:sz="0" w:space="0" w:color="auto"/>
        <w:left w:val="none" w:sz="0" w:space="0" w:color="auto"/>
        <w:bottom w:val="none" w:sz="0" w:space="0" w:color="auto"/>
        <w:right w:val="none" w:sz="0" w:space="0" w:color="auto"/>
      </w:divBdr>
    </w:div>
    <w:div w:id="1635595642">
      <w:bodyDiv w:val="1"/>
      <w:marLeft w:val="0"/>
      <w:marRight w:val="0"/>
      <w:marTop w:val="0"/>
      <w:marBottom w:val="0"/>
      <w:divBdr>
        <w:top w:val="none" w:sz="0" w:space="0" w:color="auto"/>
        <w:left w:val="none" w:sz="0" w:space="0" w:color="auto"/>
        <w:bottom w:val="none" w:sz="0" w:space="0" w:color="auto"/>
        <w:right w:val="none" w:sz="0" w:space="0" w:color="auto"/>
      </w:divBdr>
      <w:divsChild>
        <w:div w:id="1292201123">
          <w:marLeft w:val="0"/>
          <w:marRight w:val="0"/>
          <w:marTop w:val="0"/>
          <w:marBottom w:val="0"/>
          <w:divBdr>
            <w:top w:val="none" w:sz="0" w:space="0" w:color="auto"/>
            <w:left w:val="none" w:sz="0" w:space="0" w:color="auto"/>
            <w:bottom w:val="none" w:sz="0" w:space="0" w:color="auto"/>
            <w:right w:val="none" w:sz="0" w:space="0" w:color="auto"/>
          </w:divBdr>
          <w:divsChild>
            <w:div w:id="50618953">
              <w:marLeft w:val="0"/>
              <w:marRight w:val="0"/>
              <w:marTop w:val="0"/>
              <w:marBottom w:val="0"/>
              <w:divBdr>
                <w:top w:val="none" w:sz="0" w:space="0" w:color="auto"/>
                <w:left w:val="none" w:sz="0" w:space="0" w:color="auto"/>
                <w:bottom w:val="none" w:sz="0" w:space="0" w:color="auto"/>
                <w:right w:val="none" w:sz="0" w:space="0" w:color="auto"/>
              </w:divBdr>
              <w:divsChild>
                <w:div w:id="1042092857">
                  <w:marLeft w:val="0"/>
                  <w:marRight w:val="0"/>
                  <w:marTop w:val="0"/>
                  <w:marBottom w:val="0"/>
                  <w:divBdr>
                    <w:top w:val="none" w:sz="0" w:space="0" w:color="auto"/>
                    <w:left w:val="none" w:sz="0" w:space="0" w:color="auto"/>
                    <w:bottom w:val="none" w:sz="0" w:space="0" w:color="auto"/>
                    <w:right w:val="none" w:sz="0" w:space="0" w:color="auto"/>
                  </w:divBdr>
                </w:div>
              </w:divsChild>
            </w:div>
            <w:div w:id="92167803">
              <w:marLeft w:val="0"/>
              <w:marRight w:val="0"/>
              <w:marTop w:val="0"/>
              <w:marBottom w:val="0"/>
              <w:divBdr>
                <w:top w:val="none" w:sz="0" w:space="0" w:color="auto"/>
                <w:left w:val="none" w:sz="0" w:space="0" w:color="auto"/>
                <w:bottom w:val="none" w:sz="0" w:space="0" w:color="auto"/>
                <w:right w:val="none" w:sz="0" w:space="0" w:color="auto"/>
              </w:divBdr>
              <w:divsChild>
                <w:div w:id="1710760872">
                  <w:marLeft w:val="0"/>
                  <w:marRight w:val="0"/>
                  <w:marTop w:val="0"/>
                  <w:marBottom w:val="0"/>
                  <w:divBdr>
                    <w:top w:val="none" w:sz="0" w:space="0" w:color="auto"/>
                    <w:left w:val="none" w:sz="0" w:space="0" w:color="auto"/>
                    <w:bottom w:val="none" w:sz="0" w:space="0" w:color="auto"/>
                    <w:right w:val="none" w:sz="0" w:space="0" w:color="auto"/>
                  </w:divBdr>
                </w:div>
              </w:divsChild>
            </w:div>
            <w:div w:id="395862319">
              <w:marLeft w:val="0"/>
              <w:marRight w:val="0"/>
              <w:marTop w:val="0"/>
              <w:marBottom w:val="0"/>
              <w:divBdr>
                <w:top w:val="none" w:sz="0" w:space="0" w:color="auto"/>
                <w:left w:val="none" w:sz="0" w:space="0" w:color="auto"/>
                <w:bottom w:val="none" w:sz="0" w:space="0" w:color="auto"/>
                <w:right w:val="none" w:sz="0" w:space="0" w:color="auto"/>
              </w:divBdr>
              <w:divsChild>
                <w:div w:id="1787235069">
                  <w:marLeft w:val="0"/>
                  <w:marRight w:val="0"/>
                  <w:marTop w:val="0"/>
                  <w:marBottom w:val="0"/>
                  <w:divBdr>
                    <w:top w:val="none" w:sz="0" w:space="0" w:color="auto"/>
                    <w:left w:val="none" w:sz="0" w:space="0" w:color="auto"/>
                    <w:bottom w:val="none" w:sz="0" w:space="0" w:color="auto"/>
                    <w:right w:val="none" w:sz="0" w:space="0" w:color="auto"/>
                  </w:divBdr>
                </w:div>
              </w:divsChild>
            </w:div>
            <w:div w:id="404838905">
              <w:marLeft w:val="0"/>
              <w:marRight w:val="0"/>
              <w:marTop w:val="0"/>
              <w:marBottom w:val="0"/>
              <w:divBdr>
                <w:top w:val="none" w:sz="0" w:space="0" w:color="auto"/>
                <w:left w:val="none" w:sz="0" w:space="0" w:color="auto"/>
                <w:bottom w:val="none" w:sz="0" w:space="0" w:color="auto"/>
                <w:right w:val="none" w:sz="0" w:space="0" w:color="auto"/>
              </w:divBdr>
              <w:divsChild>
                <w:div w:id="461268312">
                  <w:marLeft w:val="0"/>
                  <w:marRight w:val="0"/>
                  <w:marTop w:val="0"/>
                  <w:marBottom w:val="0"/>
                  <w:divBdr>
                    <w:top w:val="none" w:sz="0" w:space="0" w:color="auto"/>
                    <w:left w:val="none" w:sz="0" w:space="0" w:color="auto"/>
                    <w:bottom w:val="none" w:sz="0" w:space="0" w:color="auto"/>
                    <w:right w:val="none" w:sz="0" w:space="0" w:color="auto"/>
                  </w:divBdr>
                </w:div>
              </w:divsChild>
            </w:div>
            <w:div w:id="454763518">
              <w:marLeft w:val="0"/>
              <w:marRight w:val="0"/>
              <w:marTop w:val="0"/>
              <w:marBottom w:val="0"/>
              <w:divBdr>
                <w:top w:val="none" w:sz="0" w:space="0" w:color="auto"/>
                <w:left w:val="none" w:sz="0" w:space="0" w:color="auto"/>
                <w:bottom w:val="none" w:sz="0" w:space="0" w:color="auto"/>
                <w:right w:val="none" w:sz="0" w:space="0" w:color="auto"/>
              </w:divBdr>
              <w:divsChild>
                <w:div w:id="188028196">
                  <w:marLeft w:val="0"/>
                  <w:marRight w:val="0"/>
                  <w:marTop w:val="0"/>
                  <w:marBottom w:val="0"/>
                  <w:divBdr>
                    <w:top w:val="none" w:sz="0" w:space="0" w:color="auto"/>
                    <w:left w:val="none" w:sz="0" w:space="0" w:color="auto"/>
                    <w:bottom w:val="none" w:sz="0" w:space="0" w:color="auto"/>
                    <w:right w:val="none" w:sz="0" w:space="0" w:color="auto"/>
                  </w:divBdr>
                </w:div>
              </w:divsChild>
            </w:div>
            <w:div w:id="563874331">
              <w:marLeft w:val="0"/>
              <w:marRight w:val="0"/>
              <w:marTop w:val="0"/>
              <w:marBottom w:val="0"/>
              <w:divBdr>
                <w:top w:val="none" w:sz="0" w:space="0" w:color="auto"/>
                <w:left w:val="none" w:sz="0" w:space="0" w:color="auto"/>
                <w:bottom w:val="none" w:sz="0" w:space="0" w:color="auto"/>
                <w:right w:val="none" w:sz="0" w:space="0" w:color="auto"/>
              </w:divBdr>
              <w:divsChild>
                <w:div w:id="137963043">
                  <w:marLeft w:val="0"/>
                  <w:marRight w:val="0"/>
                  <w:marTop w:val="0"/>
                  <w:marBottom w:val="0"/>
                  <w:divBdr>
                    <w:top w:val="none" w:sz="0" w:space="0" w:color="auto"/>
                    <w:left w:val="none" w:sz="0" w:space="0" w:color="auto"/>
                    <w:bottom w:val="none" w:sz="0" w:space="0" w:color="auto"/>
                    <w:right w:val="none" w:sz="0" w:space="0" w:color="auto"/>
                  </w:divBdr>
                </w:div>
              </w:divsChild>
            </w:div>
            <w:div w:id="691296452">
              <w:marLeft w:val="0"/>
              <w:marRight w:val="0"/>
              <w:marTop w:val="0"/>
              <w:marBottom w:val="0"/>
              <w:divBdr>
                <w:top w:val="none" w:sz="0" w:space="0" w:color="auto"/>
                <w:left w:val="none" w:sz="0" w:space="0" w:color="auto"/>
                <w:bottom w:val="none" w:sz="0" w:space="0" w:color="auto"/>
                <w:right w:val="none" w:sz="0" w:space="0" w:color="auto"/>
              </w:divBdr>
              <w:divsChild>
                <w:div w:id="1204712544">
                  <w:marLeft w:val="0"/>
                  <w:marRight w:val="0"/>
                  <w:marTop w:val="0"/>
                  <w:marBottom w:val="0"/>
                  <w:divBdr>
                    <w:top w:val="none" w:sz="0" w:space="0" w:color="auto"/>
                    <w:left w:val="none" w:sz="0" w:space="0" w:color="auto"/>
                    <w:bottom w:val="none" w:sz="0" w:space="0" w:color="auto"/>
                    <w:right w:val="none" w:sz="0" w:space="0" w:color="auto"/>
                  </w:divBdr>
                </w:div>
              </w:divsChild>
            </w:div>
            <w:div w:id="741488008">
              <w:marLeft w:val="0"/>
              <w:marRight w:val="0"/>
              <w:marTop w:val="0"/>
              <w:marBottom w:val="0"/>
              <w:divBdr>
                <w:top w:val="none" w:sz="0" w:space="0" w:color="auto"/>
                <w:left w:val="none" w:sz="0" w:space="0" w:color="auto"/>
                <w:bottom w:val="none" w:sz="0" w:space="0" w:color="auto"/>
                <w:right w:val="none" w:sz="0" w:space="0" w:color="auto"/>
              </w:divBdr>
              <w:divsChild>
                <w:div w:id="1115320796">
                  <w:marLeft w:val="0"/>
                  <w:marRight w:val="0"/>
                  <w:marTop w:val="0"/>
                  <w:marBottom w:val="0"/>
                  <w:divBdr>
                    <w:top w:val="none" w:sz="0" w:space="0" w:color="auto"/>
                    <w:left w:val="none" w:sz="0" w:space="0" w:color="auto"/>
                    <w:bottom w:val="none" w:sz="0" w:space="0" w:color="auto"/>
                    <w:right w:val="none" w:sz="0" w:space="0" w:color="auto"/>
                  </w:divBdr>
                </w:div>
              </w:divsChild>
            </w:div>
            <w:div w:id="755826767">
              <w:marLeft w:val="0"/>
              <w:marRight w:val="0"/>
              <w:marTop w:val="0"/>
              <w:marBottom w:val="0"/>
              <w:divBdr>
                <w:top w:val="none" w:sz="0" w:space="0" w:color="auto"/>
                <w:left w:val="none" w:sz="0" w:space="0" w:color="auto"/>
                <w:bottom w:val="none" w:sz="0" w:space="0" w:color="auto"/>
                <w:right w:val="none" w:sz="0" w:space="0" w:color="auto"/>
              </w:divBdr>
              <w:divsChild>
                <w:div w:id="1542403280">
                  <w:marLeft w:val="0"/>
                  <w:marRight w:val="0"/>
                  <w:marTop w:val="0"/>
                  <w:marBottom w:val="0"/>
                  <w:divBdr>
                    <w:top w:val="none" w:sz="0" w:space="0" w:color="auto"/>
                    <w:left w:val="none" w:sz="0" w:space="0" w:color="auto"/>
                    <w:bottom w:val="none" w:sz="0" w:space="0" w:color="auto"/>
                    <w:right w:val="none" w:sz="0" w:space="0" w:color="auto"/>
                  </w:divBdr>
                </w:div>
              </w:divsChild>
            </w:div>
            <w:div w:id="775828724">
              <w:marLeft w:val="0"/>
              <w:marRight w:val="0"/>
              <w:marTop w:val="0"/>
              <w:marBottom w:val="0"/>
              <w:divBdr>
                <w:top w:val="none" w:sz="0" w:space="0" w:color="auto"/>
                <w:left w:val="none" w:sz="0" w:space="0" w:color="auto"/>
                <w:bottom w:val="none" w:sz="0" w:space="0" w:color="auto"/>
                <w:right w:val="none" w:sz="0" w:space="0" w:color="auto"/>
              </w:divBdr>
              <w:divsChild>
                <w:div w:id="1328946109">
                  <w:marLeft w:val="0"/>
                  <w:marRight w:val="0"/>
                  <w:marTop w:val="0"/>
                  <w:marBottom w:val="0"/>
                  <w:divBdr>
                    <w:top w:val="none" w:sz="0" w:space="0" w:color="auto"/>
                    <w:left w:val="none" w:sz="0" w:space="0" w:color="auto"/>
                    <w:bottom w:val="none" w:sz="0" w:space="0" w:color="auto"/>
                    <w:right w:val="none" w:sz="0" w:space="0" w:color="auto"/>
                  </w:divBdr>
                </w:div>
              </w:divsChild>
            </w:div>
            <w:div w:id="1013843094">
              <w:marLeft w:val="0"/>
              <w:marRight w:val="0"/>
              <w:marTop w:val="0"/>
              <w:marBottom w:val="0"/>
              <w:divBdr>
                <w:top w:val="none" w:sz="0" w:space="0" w:color="auto"/>
                <w:left w:val="none" w:sz="0" w:space="0" w:color="auto"/>
                <w:bottom w:val="none" w:sz="0" w:space="0" w:color="auto"/>
                <w:right w:val="none" w:sz="0" w:space="0" w:color="auto"/>
              </w:divBdr>
              <w:divsChild>
                <w:div w:id="1972904740">
                  <w:marLeft w:val="0"/>
                  <w:marRight w:val="0"/>
                  <w:marTop w:val="0"/>
                  <w:marBottom w:val="0"/>
                  <w:divBdr>
                    <w:top w:val="none" w:sz="0" w:space="0" w:color="auto"/>
                    <w:left w:val="none" w:sz="0" w:space="0" w:color="auto"/>
                    <w:bottom w:val="none" w:sz="0" w:space="0" w:color="auto"/>
                    <w:right w:val="none" w:sz="0" w:space="0" w:color="auto"/>
                  </w:divBdr>
                </w:div>
              </w:divsChild>
            </w:div>
            <w:div w:id="1098328751">
              <w:marLeft w:val="0"/>
              <w:marRight w:val="0"/>
              <w:marTop w:val="0"/>
              <w:marBottom w:val="0"/>
              <w:divBdr>
                <w:top w:val="none" w:sz="0" w:space="0" w:color="auto"/>
                <w:left w:val="none" w:sz="0" w:space="0" w:color="auto"/>
                <w:bottom w:val="none" w:sz="0" w:space="0" w:color="auto"/>
                <w:right w:val="none" w:sz="0" w:space="0" w:color="auto"/>
              </w:divBdr>
              <w:divsChild>
                <w:div w:id="1342010298">
                  <w:marLeft w:val="0"/>
                  <w:marRight w:val="0"/>
                  <w:marTop w:val="0"/>
                  <w:marBottom w:val="0"/>
                  <w:divBdr>
                    <w:top w:val="none" w:sz="0" w:space="0" w:color="auto"/>
                    <w:left w:val="none" w:sz="0" w:space="0" w:color="auto"/>
                    <w:bottom w:val="none" w:sz="0" w:space="0" w:color="auto"/>
                    <w:right w:val="none" w:sz="0" w:space="0" w:color="auto"/>
                  </w:divBdr>
                </w:div>
              </w:divsChild>
            </w:div>
            <w:div w:id="1111513571">
              <w:marLeft w:val="0"/>
              <w:marRight w:val="0"/>
              <w:marTop w:val="0"/>
              <w:marBottom w:val="0"/>
              <w:divBdr>
                <w:top w:val="none" w:sz="0" w:space="0" w:color="auto"/>
                <w:left w:val="none" w:sz="0" w:space="0" w:color="auto"/>
                <w:bottom w:val="none" w:sz="0" w:space="0" w:color="auto"/>
                <w:right w:val="none" w:sz="0" w:space="0" w:color="auto"/>
              </w:divBdr>
              <w:divsChild>
                <w:div w:id="658923041">
                  <w:marLeft w:val="0"/>
                  <w:marRight w:val="0"/>
                  <w:marTop w:val="0"/>
                  <w:marBottom w:val="0"/>
                  <w:divBdr>
                    <w:top w:val="none" w:sz="0" w:space="0" w:color="auto"/>
                    <w:left w:val="none" w:sz="0" w:space="0" w:color="auto"/>
                    <w:bottom w:val="none" w:sz="0" w:space="0" w:color="auto"/>
                    <w:right w:val="none" w:sz="0" w:space="0" w:color="auto"/>
                  </w:divBdr>
                </w:div>
              </w:divsChild>
            </w:div>
            <w:div w:id="1128164401">
              <w:marLeft w:val="0"/>
              <w:marRight w:val="0"/>
              <w:marTop w:val="0"/>
              <w:marBottom w:val="0"/>
              <w:divBdr>
                <w:top w:val="none" w:sz="0" w:space="0" w:color="auto"/>
                <w:left w:val="none" w:sz="0" w:space="0" w:color="auto"/>
                <w:bottom w:val="none" w:sz="0" w:space="0" w:color="auto"/>
                <w:right w:val="none" w:sz="0" w:space="0" w:color="auto"/>
              </w:divBdr>
              <w:divsChild>
                <w:div w:id="1707220225">
                  <w:marLeft w:val="0"/>
                  <w:marRight w:val="0"/>
                  <w:marTop w:val="0"/>
                  <w:marBottom w:val="0"/>
                  <w:divBdr>
                    <w:top w:val="none" w:sz="0" w:space="0" w:color="auto"/>
                    <w:left w:val="none" w:sz="0" w:space="0" w:color="auto"/>
                    <w:bottom w:val="none" w:sz="0" w:space="0" w:color="auto"/>
                    <w:right w:val="none" w:sz="0" w:space="0" w:color="auto"/>
                  </w:divBdr>
                </w:div>
              </w:divsChild>
            </w:div>
            <w:div w:id="1168059456">
              <w:marLeft w:val="0"/>
              <w:marRight w:val="0"/>
              <w:marTop w:val="0"/>
              <w:marBottom w:val="0"/>
              <w:divBdr>
                <w:top w:val="none" w:sz="0" w:space="0" w:color="auto"/>
                <w:left w:val="none" w:sz="0" w:space="0" w:color="auto"/>
                <w:bottom w:val="none" w:sz="0" w:space="0" w:color="auto"/>
                <w:right w:val="none" w:sz="0" w:space="0" w:color="auto"/>
              </w:divBdr>
              <w:divsChild>
                <w:div w:id="1506162804">
                  <w:marLeft w:val="0"/>
                  <w:marRight w:val="0"/>
                  <w:marTop w:val="0"/>
                  <w:marBottom w:val="0"/>
                  <w:divBdr>
                    <w:top w:val="none" w:sz="0" w:space="0" w:color="auto"/>
                    <w:left w:val="none" w:sz="0" w:space="0" w:color="auto"/>
                    <w:bottom w:val="none" w:sz="0" w:space="0" w:color="auto"/>
                    <w:right w:val="none" w:sz="0" w:space="0" w:color="auto"/>
                  </w:divBdr>
                </w:div>
              </w:divsChild>
            </w:div>
            <w:div w:id="1186943854">
              <w:marLeft w:val="0"/>
              <w:marRight w:val="0"/>
              <w:marTop w:val="0"/>
              <w:marBottom w:val="0"/>
              <w:divBdr>
                <w:top w:val="none" w:sz="0" w:space="0" w:color="auto"/>
                <w:left w:val="none" w:sz="0" w:space="0" w:color="auto"/>
                <w:bottom w:val="none" w:sz="0" w:space="0" w:color="auto"/>
                <w:right w:val="none" w:sz="0" w:space="0" w:color="auto"/>
              </w:divBdr>
              <w:divsChild>
                <w:div w:id="1496844837">
                  <w:marLeft w:val="0"/>
                  <w:marRight w:val="0"/>
                  <w:marTop w:val="0"/>
                  <w:marBottom w:val="0"/>
                  <w:divBdr>
                    <w:top w:val="none" w:sz="0" w:space="0" w:color="auto"/>
                    <w:left w:val="none" w:sz="0" w:space="0" w:color="auto"/>
                    <w:bottom w:val="none" w:sz="0" w:space="0" w:color="auto"/>
                    <w:right w:val="none" w:sz="0" w:space="0" w:color="auto"/>
                  </w:divBdr>
                </w:div>
              </w:divsChild>
            </w:div>
            <w:div w:id="1306351395">
              <w:marLeft w:val="0"/>
              <w:marRight w:val="0"/>
              <w:marTop w:val="0"/>
              <w:marBottom w:val="0"/>
              <w:divBdr>
                <w:top w:val="none" w:sz="0" w:space="0" w:color="auto"/>
                <w:left w:val="none" w:sz="0" w:space="0" w:color="auto"/>
                <w:bottom w:val="none" w:sz="0" w:space="0" w:color="auto"/>
                <w:right w:val="none" w:sz="0" w:space="0" w:color="auto"/>
              </w:divBdr>
              <w:divsChild>
                <w:div w:id="893197593">
                  <w:marLeft w:val="0"/>
                  <w:marRight w:val="0"/>
                  <w:marTop w:val="0"/>
                  <w:marBottom w:val="0"/>
                  <w:divBdr>
                    <w:top w:val="none" w:sz="0" w:space="0" w:color="auto"/>
                    <w:left w:val="none" w:sz="0" w:space="0" w:color="auto"/>
                    <w:bottom w:val="none" w:sz="0" w:space="0" w:color="auto"/>
                    <w:right w:val="none" w:sz="0" w:space="0" w:color="auto"/>
                  </w:divBdr>
                </w:div>
              </w:divsChild>
            </w:div>
            <w:div w:id="1367635659">
              <w:marLeft w:val="0"/>
              <w:marRight w:val="0"/>
              <w:marTop w:val="0"/>
              <w:marBottom w:val="0"/>
              <w:divBdr>
                <w:top w:val="none" w:sz="0" w:space="0" w:color="auto"/>
                <w:left w:val="none" w:sz="0" w:space="0" w:color="auto"/>
                <w:bottom w:val="none" w:sz="0" w:space="0" w:color="auto"/>
                <w:right w:val="none" w:sz="0" w:space="0" w:color="auto"/>
              </w:divBdr>
              <w:divsChild>
                <w:div w:id="749810433">
                  <w:marLeft w:val="0"/>
                  <w:marRight w:val="0"/>
                  <w:marTop w:val="0"/>
                  <w:marBottom w:val="0"/>
                  <w:divBdr>
                    <w:top w:val="none" w:sz="0" w:space="0" w:color="auto"/>
                    <w:left w:val="none" w:sz="0" w:space="0" w:color="auto"/>
                    <w:bottom w:val="none" w:sz="0" w:space="0" w:color="auto"/>
                    <w:right w:val="none" w:sz="0" w:space="0" w:color="auto"/>
                  </w:divBdr>
                </w:div>
              </w:divsChild>
            </w:div>
            <w:div w:id="1567297374">
              <w:marLeft w:val="0"/>
              <w:marRight w:val="0"/>
              <w:marTop w:val="0"/>
              <w:marBottom w:val="0"/>
              <w:divBdr>
                <w:top w:val="none" w:sz="0" w:space="0" w:color="auto"/>
                <w:left w:val="none" w:sz="0" w:space="0" w:color="auto"/>
                <w:bottom w:val="none" w:sz="0" w:space="0" w:color="auto"/>
                <w:right w:val="none" w:sz="0" w:space="0" w:color="auto"/>
              </w:divBdr>
              <w:divsChild>
                <w:div w:id="2120907583">
                  <w:marLeft w:val="0"/>
                  <w:marRight w:val="0"/>
                  <w:marTop w:val="0"/>
                  <w:marBottom w:val="0"/>
                  <w:divBdr>
                    <w:top w:val="none" w:sz="0" w:space="0" w:color="auto"/>
                    <w:left w:val="none" w:sz="0" w:space="0" w:color="auto"/>
                    <w:bottom w:val="none" w:sz="0" w:space="0" w:color="auto"/>
                    <w:right w:val="none" w:sz="0" w:space="0" w:color="auto"/>
                  </w:divBdr>
                </w:div>
              </w:divsChild>
            </w:div>
            <w:div w:id="1637643544">
              <w:marLeft w:val="0"/>
              <w:marRight w:val="0"/>
              <w:marTop w:val="0"/>
              <w:marBottom w:val="0"/>
              <w:divBdr>
                <w:top w:val="none" w:sz="0" w:space="0" w:color="auto"/>
                <w:left w:val="none" w:sz="0" w:space="0" w:color="auto"/>
                <w:bottom w:val="none" w:sz="0" w:space="0" w:color="auto"/>
                <w:right w:val="none" w:sz="0" w:space="0" w:color="auto"/>
              </w:divBdr>
              <w:divsChild>
                <w:div w:id="2058433872">
                  <w:marLeft w:val="0"/>
                  <w:marRight w:val="0"/>
                  <w:marTop w:val="0"/>
                  <w:marBottom w:val="0"/>
                  <w:divBdr>
                    <w:top w:val="none" w:sz="0" w:space="0" w:color="auto"/>
                    <w:left w:val="none" w:sz="0" w:space="0" w:color="auto"/>
                    <w:bottom w:val="none" w:sz="0" w:space="0" w:color="auto"/>
                    <w:right w:val="none" w:sz="0" w:space="0" w:color="auto"/>
                  </w:divBdr>
                </w:div>
              </w:divsChild>
            </w:div>
            <w:div w:id="1645963980">
              <w:marLeft w:val="0"/>
              <w:marRight w:val="0"/>
              <w:marTop w:val="0"/>
              <w:marBottom w:val="0"/>
              <w:divBdr>
                <w:top w:val="none" w:sz="0" w:space="0" w:color="auto"/>
                <w:left w:val="none" w:sz="0" w:space="0" w:color="auto"/>
                <w:bottom w:val="none" w:sz="0" w:space="0" w:color="auto"/>
                <w:right w:val="none" w:sz="0" w:space="0" w:color="auto"/>
              </w:divBdr>
              <w:divsChild>
                <w:div w:id="965042439">
                  <w:marLeft w:val="0"/>
                  <w:marRight w:val="0"/>
                  <w:marTop w:val="0"/>
                  <w:marBottom w:val="0"/>
                  <w:divBdr>
                    <w:top w:val="none" w:sz="0" w:space="0" w:color="auto"/>
                    <w:left w:val="none" w:sz="0" w:space="0" w:color="auto"/>
                    <w:bottom w:val="none" w:sz="0" w:space="0" w:color="auto"/>
                    <w:right w:val="none" w:sz="0" w:space="0" w:color="auto"/>
                  </w:divBdr>
                </w:div>
              </w:divsChild>
            </w:div>
            <w:div w:id="1766151950">
              <w:marLeft w:val="0"/>
              <w:marRight w:val="0"/>
              <w:marTop w:val="0"/>
              <w:marBottom w:val="0"/>
              <w:divBdr>
                <w:top w:val="none" w:sz="0" w:space="0" w:color="auto"/>
                <w:left w:val="none" w:sz="0" w:space="0" w:color="auto"/>
                <w:bottom w:val="none" w:sz="0" w:space="0" w:color="auto"/>
                <w:right w:val="none" w:sz="0" w:space="0" w:color="auto"/>
              </w:divBdr>
              <w:divsChild>
                <w:div w:id="1987275226">
                  <w:marLeft w:val="0"/>
                  <w:marRight w:val="0"/>
                  <w:marTop w:val="0"/>
                  <w:marBottom w:val="0"/>
                  <w:divBdr>
                    <w:top w:val="none" w:sz="0" w:space="0" w:color="auto"/>
                    <w:left w:val="none" w:sz="0" w:space="0" w:color="auto"/>
                    <w:bottom w:val="none" w:sz="0" w:space="0" w:color="auto"/>
                    <w:right w:val="none" w:sz="0" w:space="0" w:color="auto"/>
                  </w:divBdr>
                </w:div>
              </w:divsChild>
            </w:div>
            <w:div w:id="1809787834">
              <w:marLeft w:val="0"/>
              <w:marRight w:val="0"/>
              <w:marTop w:val="0"/>
              <w:marBottom w:val="0"/>
              <w:divBdr>
                <w:top w:val="none" w:sz="0" w:space="0" w:color="auto"/>
                <w:left w:val="none" w:sz="0" w:space="0" w:color="auto"/>
                <w:bottom w:val="none" w:sz="0" w:space="0" w:color="auto"/>
                <w:right w:val="none" w:sz="0" w:space="0" w:color="auto"/>
              </w:divBdr>
              <w:divsChild>
                <w:div w:id="1071125555">
                  <w:marLeft w:val="0"/>
                  <w:marRight w:val="0"/>
                  <w:marTop w:val="0"/>
                  <w:marBottom w:val="0"/>
                  <w:divBdr>
                    <w:top w:val="none" w:sz="0" w:space="0" w:color="auto"/>
                    <w:left w:val="none" w:sz="0" w:space="0" w:color="auto"/>
                    <w:bottom w:val="none" w:sz="0" w:space="0" w:color="auto"/>
                    <w:right w:val="none" w:sz="0" w:space="0" w:color="auto"/>
                  </w:divBdr>
                </w:div>
              </w:divsChild>
            </w:div>
            <w:div w:id="1863779754">
              <w:marLeft w:val="0"/>
              <w:marRight w:val="0"/>
              <w:marTop w:val="0"/>
              <w:marBottom w:val="0"/>
              <w:divBdr>
                <w:top w:val="none" w:sz="0" w:space="0" w:color="auto"/>
                <w:left w:val="none" w:sz="0" w:space="0" w:color="auto"/>
                <w:bottom w:val="none" w:sz="0" w:space="0" w:color="auto"/>
                <w:right w:val="none" w:sz="0" w:space="0" w:color="auto"/>
              </w:divBdr>
              <w:divsChild>
                <w:div w:id="1181042192">
                  <w:marLeft w:val="0"/>
                  <w:marRight w:val="0"/>
                  <w:marTop w:val="0"/>
                  <w:marBottom w:val="0"/>
                  <w:divBdr>
                    <w:top w:val="none" w:sz="0" w:space="0" w:color="auto"/>
                    <w:left w:val="none" w:sz="0" w:space="0" w:color="auto"/>
                    <w:bottom w:val="none" w:sz="0" w:space="0" w:color="auto"/>
                    <w:right w:val="none" w:sz="0" w:space="0" w:color="auto"/>
                  </w:divBdr>
                </w:div>
              </w:divsChild>
            </w:div>
            <w:div w:id="1898121983">
              <w:marLeft w:val="0"/>
              <w:marRight w:val="0"/>
              <w:marTop w:val="0"/>
              <w:marBottom w:val="0"/>
              <w:divBdr>
                <w:top w:val="none" w:sz="0" w:space="0" w:color="auto"/>
                <w:left w:val="none" w:sz="0" w:space="0" w:color="auto"/>
                <w:bottom w:val="none" w:sz="0" w:space="0" w:color="auto"/>
                <w:right w:val="none" w:sz="0" w:space="0" w:color="auto"/>
              </w:divBdr>
              <w:divsChild>
                <w:div w:id="94324230">
                  <w:marLeft w:val="0"/>
                  <w:marRight w:val="0"/>
                  <w:marTop w:val="0"/>
                  <w:marBottom w:val="0"/>
                  <w:divBdr>
                    <w:top w:val="none" w:sz="0" w:space="0" w:color="auto"/>
                    <w:left w:val="none" w:sz="0" w:space="0" w:color="auto"/>
                    <w:bottom w:val="none" w:sz="0" w:space="0" w:color="auto"/>
                    <w:right w:val="none" w:sz="0" w:space="0" w:color="auto"/>
                  </w:divBdr>
                </w:div>
              </w:divsChild>
            </w:div>
            <w:div w:id="1937708309">
              <w:marLeft w:val="0"/>
              <w:marRight w:val="0"/>
              <w:marTop w:val="0"/>
              <w:marBottom w:val="0"/>
              <w:divBdr>
                <w:top w:val="none" w:sz="0" w:space="0" w:color="auto"/>
                <w:left w:val="none" w:sz="0" w:space="0" w:color="auto"/>
                <w:bottom w:val="none" w:sz="0" w:space="0" w:color="auto"/>
                <w:right w:val="none" w:sz="0" w:space="0" w:color="auto"/>
              </w:divBdr>
              <w:divsChild>
                <w:div w:id="592013319">
                  <w:marLeft w:val="0"/>
                  <w:marRight w:val="0"/>
                  <w:marTop w:val="0"/>
                  <w:marBottom w:val="0"/>
                  <w:divBdr>
                    <w:top w:val="none" w:sz="0" w:space="0" w:color="auto"/>
                    <w:left w:val="none" w:sz="0" w:space="0" w:color="auto"/>
                    <w:bottom w:val="none" w:sz="0" w:space="0" w:color="auto"/>
                    <w:right w:val="none" w:sz="0" w:space="0" w:color="auto"/>
                  </w:divBdr>
                </w:div>
              </w:divsChild>
            </w:div>
            <w:div w:id="2061513590">
              <w:marLeft w:val="0"/>
              <w:marRight w:val="0"/>
              <w:marTop w:val="0"/>
              <w:marBottom w:val="0"/>
              <w:divBdr>
                <w:top w:val="none" w:sz="0" w:space="0" w:color="auto"/>
                <w:left w:val="none" w:sz="0" w:space="0" w:color="auto"/>
                <w:bottom w:val="none" w:sz="0" w:space="0" w:color="auto"/>
                <w:right w:val="none" w:sz="0" w:space="0" w:color="auto"/>
              </w:divBdr>
              <w:divsChild>
                <w:div w:id="1436712065">
                  <w:marLeft w:val="0"/>
                  <w:marRight w:val="0"/>
                  <w:marTop w:val="0"/>
                  <w:marBottom w:val="0"/>
                  <w:divBdr>
                    <w:top w:val="none" w:sz="0" w:space="0" w:color="auto"/>
                    <w:left w:val="none" w:sz="0" w:space="0" w:color="auto"/>
                    <w:bottom w:val="none" w:sz="0" w:space="0" w:color="auto"/>
                    <w:right w:val="none" w:sz="0" w:space="0" w:color="auto"/>
                  </w:divBdr>
                </w:div>
              </w:divsChild>
            </w:div>
            <w:div w:id="2142577325">
              <w:marLeft w:val="0"/>
              <w:marRight w:val="0"/>
              <w:marTop w:val="0"/>
              <w:marBottom w:val="0"/>
              <w:divBdr>
                <w:top w:val="none" w:sz="0" w:space="0" w:color="auto"/>
                <w:left w:val="none" w:sz="0" w:space="0" w:color="auto"/>
                <w:bottom w:val="none" w:sz="0" w:space="0" w:color="auto"/>
                <w:right w:val="none" w:sz="0" w:space="0" w:color="auto"/>
              </w:divBdr>
              <w:divsChild>
                <w:div w:id="6916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230739">
      <w:bodyDiv w:val="1"/>
      <w:marLeft w:val="0"/>
      <w:marRight w:val="0"/>
      <w:marTop w:val="0"/>
      <w:marBottom w:val="0"/>
      <w:divBdr>
        <w:top w:val="none" w:sz="0" w:space="0" w:color="auto"/>
        <w:left w:val="none" w:sz="0" w:space="0" w:color="auto"/>
        <w:bottom w:val="none" w:sz="0" w:space="0" w:color="auto"/>
        <w:right w:val="none" w:sz="0" w:space="0" w:color="auto"/>
      </w:divBdr>
    </w:div>
    <w:div w:id="1676421251">
      <w:bodyDiv w:val="1"/>
      <w:marLeft w:val="0"/>
      <w:marRight w:val="0"/>
      <w:marTop w:val="0"/>
      <w:marBottom w:val="0"/>
      <w:divBdr>
        <w:top w:val="none" w:sz="0" w:space="0" w:color="auto"/>
        <w:left w:val="none" w:sz="0" w:space="0" w:color="auto"/>
        <w:bottom w:val="none" w:sz="0" w:space="0" w:color="auto"/>
        <w:right w:val="none" w:sz="0" w:space="0" w:color="auto"/>
      </w:divBdr>
    </w:div>
    <w:div w:id="1687750094">
      <w:bodyDiv w:val="1"/>
      <w:marLeft w:val="0"/>
      <w:marRight w:val="0"/>
      <w:marTop w:val="0"/>
      <w:marBottom w:val="0"/>
      <w:divBdr>
        <w:top w:val="none" w:sz="0" w:space="0" w:color="auto"/>
        <w:left w:val="none" w:sz="0" w:space="0" w:color="auto"/>
        <w:bottom w:val="none" w:sz="0" w:space="0" w:color="auto"/>
        <w:right w:val="none" w:sz="0" w:space="0" w:color="auto"/>
      </w:divBdr>
    </w:div>
    <w:div w:id="1733625527">
      <w:bodyDiv w:val="1"/>
      <w:marLeft w:val="0"/>
      <w:marRight w:val="0"/>
      <w:marTop w:val="0"/>
      <w:marBottom w:val="0"/>
      <w:divBdr>
        <w:top w:val="none" w:sz="0" w:space="0" w:color="auto"/>
        <w:left w:val="none" w:sz="0" w:space="0" w:color="auto"/>
        <w:bottom w:val="none" w:sz="0" w:space="0" w:color="auto"/>
        <w:right w:val="none" w:sz="0" w:space="0" w:color="auto"/>
      </w:divBdr>
    </w:div>
    <w:div w:id="1737052306">
      <w:bodyDiv w:val="1"/>
      <w:marLeft w:val="0"/>
      <w:marRight w:val="0"/>
      <w:marTop w:val="0"/>
      <w:marBottom w:val="0"/>
      <w:divBdr>
        <w:top w:val="none" w:sz="0" w:space="0" w:color="auto"/>
        <w:left w:val="none" w:sz="0" w:space="0" w:color="auto"/>
        <w:bottom w:val="none" w:sz="0" w:space="0" w:color="auto"/>
        <w:right w:val="none" w:sz="0" w:space="0" w:color="auto"/>
      </w:divBdr>
      <w:divsChild>
        <w:div w:id="1785074272">
          <w:marLeft w:val="0"/>
          <w:marRight w:val="0"/>
          <w:marTop w:val="0"/>
          <w:marBottom w:val="0"/>
          <w:divBdr>
            <w:top w:val="none" w:sz="0" w:space="0" w:color="auto"/>
            <w:left w:val="none" w:sz="0" w:space="0" w:color="auto"/>
            <w:bottom w:val="none" w:sz="0" w:space="0" w:color="auto"/>
            <w:right w:val="none" w:sz="0" w:space="0" w:color="auto"/>
          </w:divBdr>
          <w:divsChild>
            <w:div w:id="846676699">
              <w:marLeft w:val="0"/>
              <w:marRight w:val="0"/>
              <w:marTop w:val="0"/>
              <w:marBottom w:val="0"/>
              <w:divBdr>
                <w:top w:val="none" w:sz="0" w:space="0" w:color="auto"/>
                <w:left w:val="none" w:sz="0" w:space="0" w:color="auto"/>
                <w:bottom w:val="none" w:sz="0" w:space="0" w:color="auto"/>
                <w:right w:val="none" w:sz="0" w:space="0" w:color="auto"/>
              </w:divBdr>
              <w:divsChild>
                <w:div w:id="1738624507">
                  <w:marLeft w:val="0"/>
                  <w:marRight w:val="0"/>
                  <w:marTop w:val="0"/>
                  <w:marBottom w:val="0"/>
                  <w:divBdr>
                    <w:top w:val="none" w:sz="0" w:space="0" w:color="auto"/>
                    <w:left w:val="none" w:sz="0" w:space="0" w:color="auto"/>
                    <w:bottom w:val="none" w:sz="0" w:space="0" w:color="auto"/>
                    <w:right w:val="none" w:sz="0" w:space="0" w:color="auto"/>
                  </w:divBdr>
                  <w:divsChild>
                    <w:div w:id="2073505327">
                      <w:marLeft w:val="0"/>
                      <w:marRight w:val="0"/>
                      <w:marTop w:val="0"/>
                      <w:marBottom w:val="0"/>
                      <w:divBdr>
                        <w:top w:val="none" w:sz="0" w:space="0" w:color="auto"/>
                        <w:left w:val="none" w:sz="0" w:space="0" w:color="auto"/>
                        <w:bottom w:val="none" w:sz="0" w:space="0" w:color="auto"/>
                        <w:right w:val="none" w:sz="0" w:space="0" w:color="auto"/>
                      </w:divBdr>
                      <w:divsChild>
                        <w:div w:id="1573155488">
                          <w:marLeft w:val="0"/>
                          <w:marRight w:val="0"/>
                          <w:marTop w:val="0"/>
                          <w:marBottom w:val="0"/>
                          <w:divBdr>
                            <w:top w:val="none" w:sz="0" w:space="0" w:color="auto"/>
                            <w:left w:val="none" w:sz="0" w:space="0" w:color="auto"/>
                            <w:bottom w:val="none" w:sz="0" w:space="0" w:color="auto"/>
                            <w:right w:val="none" w:sz="0" w:space="0" w:color="auto"/>
                          </w:divBdr>
                          <w:divsChild>
                            <w:div w:id="138040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820364">
      <w:bodyDiv w:val="1"/>
      <w:marLeft w:val="0"/>
      <w:marRight w:val="0"/>
      <w:marTop w:val="0"/>
      <w:marBottom w:val="0"/>
      <w:divBdr>
        <w:top w:val="none" w:sz="0" w:space="0" w:color="auto"/>
        <w:left w:val="none" w:sz="0" w:space="0" w:color="auto"/>
        <w:bottom w:val="none" w:sz="0" w:space="0" w:color="auto"/>
        <w:right w:val="none" w:sz="0" w:space="0" w:color="auto"/>
      </w:divBdr>
    </w:div>
    <w:div w:id="1769807732">
      <w:bodyDiv w:val="1"/>
      <w:marLeft w:val="0"/>
      <w:marRight w:val="0"/>
      <w:marTop w:val="0"/>
      <w:marBottom w:val="0"/>
      <w:divBdr>
        <w:top w:val="none" w:sz="0" w:space="0" w:color="auto"/>
        <w:left w:val="none" w:sz="0" w:space="0" w:color="auto"/>
        <w:bottom w:val="none" w:sz="0" w:space="0" w:color="auto"/>
        <w:right w:val="none" w:sz="0" w:space="0" w:color="auto"/>
      </w:divBdr>
    </w:div>
    <w:div w:id="1769807757">
      <w:bodyDiv w:val="1"/>
      <w:marLeft w:val="0"/>
      <w:marRight w:val="0"/>
      <w:marTop w:val="0"/>
      <w:marBottom w:val="0"/>
      <w:divBdr>
        <w:top w:val="none" w:sz="0" w:space="0" w:color="auto"/>
        <w:left w:val="none" w:sz="0" w:space="0" w:color="auto"/>
        <w:bottom w:val="none" w:sz="0" w:space="0" w:color="auto"/>
        <w:right w:val="none" w:sz="0" w:space="0" w:color="auto"/>
      </w:divBdr>
    </w:div>
    <w:div w:id="1791587388">
      <w:bodyDiv w:val="1"/>
      <w:marLeft w:val="0"/>
      <w:marRight w:val="0"/>
      <w:marTop w:val="0"/>
      <w:marBottom w:val="0"/>
      <w:divBdr>
        <w:top w:val="none" w:sz="0" w:space="0" w:color="auto"/>
        <w:left w:val="none" w:sz="0" w:space="0" w:color="auto"/>
        <w:bottom w:val="none" w:sz="0" w:space="0" w:color="auto"/>
        <w:right w:val="none" w:sz="0" w:space="0" w:color="auto"/>
      </w:divBdr>
    </w:div>
    <w:div w:id="1973168860">
      <w:bodyDiv w:val="1"/>
      <w:marLeft w:val="0"/>
      <w:marRight w:val="0"/>
      <w:marTop w:val="0"/>
      <w:marBottom w:val="0"/>
      <w:divBdr>
        <w:top w:val="none" w:sz="0" w:space="0" w:color="auto"/>
        <w:left w:val="none" w:sz="0" w:space="0" w:color="auto"/>
        <w:bottom w:val="none" w:sz="0" w:space="0" w:color="auto"/>
        <w:right w:val="none" w:sz="0" w:space="0" w:color="auto"/>
      </w:divBdr>
    </w:div>
    <w:div w:id="1996952420">
      <w:bodyDiv w:val="1"/>
      <w:marLeft w:val="0"/>
      <w:marRight w:val="0"/>
      <w:marTop w:val="0"/>
      <w:marBottom w:val="0"/>
      <w:divBdr>
        <w:top w:val="none" w:sz="0" w:space="0" w:color="auto"/>
        <w:left w:val="none" w:sz="0" w:space="0" w:color="auto"/>
        <w:bottom w:val="none" w:sz="0" w:space="0" w:color="auto"/>
        <w:right w:val="none" w:sz="0" w:space="0" w:color="auto"/>
      </w:divBdr>
    </w:div>
    <w:div w:id="2000040941">
      <w:bodyDiv w:val="1"/>
      <w:marLeft w:val="0"/>
      <w:marRight w:val="0"/>
      <w:marTop w:val="0"/>
      <w:marBottom w:val="0"/>
      <w:divBdr>
        <w:top w:val="none" w:sz="0" w:space="0" w:color="auto"/>
        <w:left w:val="none" w:sz="0" w:space="0" w:color="auto"/>
        <w:bottom w:val="none" w:sz="0" w:space="0" w:color="auto"/>
        <w:right w:val="none" w:sz="0" w:space="0" w:color="auto"/>
      </w:divBdr>
      <w:divsChild>
        <w:div w:id="836772833">
          <w:marLeft w:val="0"/>
          <w:marRight w:val="0"/>
          <w:marTop w:val="0"/>
          <w:marBottom w:val="0"/>
          <w:divBdr>
            <w:top w:val="none" w:sz="0" w:space="0" w:color="auto"/>
            <w:left w:val="none" w:sz="0" w:space="0" w:color="auto"/>
            <w:bottom w:val="none" w:sz="0" w:space="0" w:color="auto"/>
            <w:right w:val="none" w:sz="0" w:space="0" w:color="auto"/>
          </w:divBdr>
        </w:div>
        <w:div w:id="1622607657">
          <w:marLeft w:val="0"/>
          <w:marRight w:val="0"/>
          <w:marTop w:val="0"/>
          <w:marBottom w:val="0"/>
          <w:divBdr>
            <w:top w:val="none" w:sz="0" w:space="0" w:color="auto"/>
            <w:left w:val="none" w:sz="0" w:space="0" w:color="auto"/>
            <w:bottom w:val="none" w:sz="0" w:space="0" w:color="auto"/>
            <w:right w:val="none" w:sz="0" w:space="0" w:color="auto"/>
          </w:divBdr>
        </w:div>
      </w:divsChild>
    </w:div>
    <w:div w:id="2025473312">
      <w:bodyDiv w:val="1"/>
      <w:marLeft w:val="0"/>
      <w:marRight w:val="0"/>
      <w:marTop w:val="0"/>
      <w:marBottom w:val="0"/>
      <w:divBdr>
        <w:top w:val="none" w:sz="0" w:space="0" w:color="auto"/>
        <w:left w:val="none" w:sz="0" w:space="0" w:color="auto"/>
        <w:bottom w:val="none" w:sz="0" w:space="0" w:color="auto"/>
        <w:right w:val="none" w:sz="0" w:space="0" w:color="auto"/>
      </w:divBdr>
    </w:div>
    <w:div w:id="2029210672">
      <w:bodyDiv w:val="1"/>
      <w:marLeft w:val="0"/>
      <w:marRight w:val="0"/>
      <w:marTop w:val="0"/>
      <w:marBottom w:val="0"/>
      <w:divBdr>
        <w:top w:val="none" w:sz="0" w:space="0" w:color="auto"/>
        <w:left w:val="none" w:sz="0" w:space="0" w:color="auto"/>
        <w:bottom w:val="none" w:sz="0" w:space="0" w:color="auto"/>
        <w:right w:val="none" w:sz="0" w:space="0" w:color="auto"/>
      </w:divBdr>
    </w:div>
    <w:div w:id="2102099835">
      <w:bodyDiv w:val="1"/>
      <w:marLeft w:val="0"/>
      <w:marRight w:val="0"/>
      <w:marTop w:val="0"/>
      <w:marBottom w:val="0"/>
      <w:divBdr>
        <w:top w:val="none" w:sz="0" w:space="0" w:color="auto"/>
        <w:left w:val="none" w:sz="0" w:space="0" w:color="auto"/>
        <w:bottom w:val="none" w:sz="0" w:space="0" w:color="auto"/>
        <w:right w:val="none" w:sz="0" w:space="0" w:color="auto"/>
      </w:divBdr>
    </w:div>
    <w:div w:id="21301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5.png" Id="rId39" /><Relationship Type="http://schemas.openxmlformats.org/officeDocument/2006/relationships/footer" Target="footer1.xml" Id="rId34" /><Relationship Type="http://schemas.openxmlformats.org/officeDocument/2006/relationships/image" Target="media/image8.png" Id="rId42" /><Relationship Type="http://schemas.openxmlformats.org/officeDocument/2006/relationships/image" Target="media/image12.png" Id="rId47" /><Relationship Type="http://schemas.openxmlformats.org/officeDocument/2006/relationships/image" Target="media/image15.png" Id="rId50" /><Relationship Type="http://schemas.openxmlformats.org/officeDocument/2006/relationships/hyperlink" Target="https://statetechmagazine.com/article/2019/10/cybersecurity-needed-ng911-systems" TargetMode="External" Id="rId55" /><Relationship Type="http://schemas.microsoft.com/office/2020/10/relationships/intelligence" Target="intelligence2.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omments" Target="comments.xml" Id="rId11" /><Relationship Type="http://schemas.openxmlformats.org/officeDocument/2006/relationships/image" Target="media/image3.png" Id="rId37" /><Relationship Type="http://schemas.openxmlformats.org/officeDocument/2006/relationships/image" Target="media/image6.png" Id="rId40" /><Relationship Type="http://schemas.openxmlformats.org/officeDocument/2006/relationships/image" Target="media/image11.png" Id="rId45" /><Relationship Type="http://schemas.openxmlformats.org/officeDocument/2006/relationships/numbering" Target="numbering.xml" Id="rId5" /><Relationship Type="http://schemas.openxmlformats.org/officeDocument/2006/relationships/theme" Target="theme/theme1.xml" Id="rId61" /><Relationship Type="http://schemas.microsoft.com/office/2018/08/relationships/commentsExtensible" Target="commentsExtensible.xml" Id="rId14" /><Relationship Type="http://schemas.openxmlformats.org/officeDocument/2006/relationships/image" Target="media/image9.png" Id="rId43" /><Relationship Type="http://schemas.openxmlformats.org/officeDocument/2006/relationships/image" Target="media/image13.png" Id="rId48" /><Relationship Type="http://schemas.openxmlformats.org/officeDocument/2006/relationships/hyperlink" Target="https://www.nj.gov/911/home/highlights/NJ-ICTAP-NG911-Workshop-Presentation-Final-1-23-2015.pdf" TargetMode="External" Id="rId56" /><Relationship Type="http://schemas.openxmlformats.org/officeDocument/2006/relationships/webSettings" Target="webSettings.xml" Id="rId8" /><Relationship Type="http://schemas.openxmlformats.org/officeDocument/2006/relationships/image" Target="media/image16.png"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header" Target="header1.xml" Id="rId33" /><Relationship Type="http://schemas.openxmlformats.org/officeDocument/2006/relationships/image" Target="media/image4.png" Id="rId38" /><Relationship Type="http://schemas.openxmlformats.org/officeDocument/2006/relationships/fontTable" Target="fontTable.xml" Id="rId59" /><Relationship Type="http://schemas.openxmlformats.org/officeDocument/2006/relationships/image" Target="media/image7.png" Id="rId41" /><Relationship Type="http://schemas.openxmlformats.org/officeDocument/2006/relationships/hyperlink" Target="https://nga911.com/blogs/post/ng9-1-1-back-basics-what-are-next-generation-core-services" TargetMode="External" Id="rId54" /><Relationship Type="http://schemas.microsoft.com/office/2019/05/relationships/documenttasks" Target="documenttasks/documenttasks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36" /><Relationship Type="http://schemas.openxmlformats.org/officeDocument/2006/relationships/image" Target="media/image14.png" Id="rId49" /><Relationship Type="http://schemas.openxmlformats.org/officeDocument/2006/relationships/hyperlink" Target="https://www.fortinet.com/content/dam/fortinet/assets/solution-guides/sb-protecting-nextgen-911-systems.pdf" TargetMode="External" Id="rId57" /><Relationship Type="http://schemas.openxmlformats.org/officeDocument/2006/relationships/endnotes" Target="endnotes.xml" Id="rId10" /><Relationship Type="http://schemas.openxmlformats.org/officeDocument/2006/relationships/image" Target="media/image10.png" Id="rId44" /><Relationship Type="http://schemas.openxmlformats.org/officeDocument/2006/relationships/image" Target="media/image17.png" Id="rId52" /><Relationship Type="http://schemas.microsoft.com/office/2011/relationships/people" Target="people.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cdn.ymaws.com/www.nena.org/resource/resmgr/standards/nena-sta-010.3d-2021_i3_stan.pdf" TargetMode="External" Id="Rb5fe81b4b72e4fc2" /><Relationship Type="http://schemas.openxmlformats.org/officeDocument/2006/relationships/hyperlink" Target="https://cdn.ymaws.com/www.nena.org/resource/resmgr/standards/STA-040.2-2024_SecurityforNG.pdf" TargetMode="External" Id="R31923d33a8744513" /><Relationship Type="http://schemas.openxmlformats.org/officeDocument/2006/relationships/hyperlink" Target="https://www.cisa.gov/sites/default/files/publications/NG911%20Cybersecurity%20Primer.pdf" TargetMode="External" Id="Rdb31aa39259c441e" /><Relationship Type="http://schemas.openxmlformats.org/officeDocument/2006/relationships/hyperlink" Target="https://www.caloes.ca.gov/wp-content/uploads/PSC/Documents/0001-NextGeneration9-1-1TransitionPlans.pdf" TargetMode="External" Id="Rba9949a5256c4830" /><Relationship Type="http://schemas.openxmlformats.org/officeDocument/2006/relationships/hyperlink" Target="https://www.911.gov/assets/Cyber-Risks-to-Next-Generation-911.pdf" TargetMode="External" Id="Rd3f6839251ae4f94" /><Relationship Type="http://schemas.openxmlformats.org/officeDocument/2006/relationships/hyperlink" Target="https://cdn.ymaws.com/www.nena.org/resource/resmgr/standards/NENA-INF-015_NGSEC_INF_20161.pdf" TargetMode="External" Id="R79c6dfadf98f42b6" /><Relationship Type="http://schemas.openxmlformats.org/officeDocument/2006/relationships/hyperlink" Target="https://publicsafety.ieee.org/topics/cybersecurity-best-practices-for-next-gen-911-protecting-emergency-communication-networks" TargetMode="External" Id="Rda6b9d9e2e33480f" /><Relationship Type="http://schemas.openxmlformats.org/officeDocument/2006/relationships/hyperlink" Target="https://datatracker.ietf.org/doc/html/rfc2818" TargetMode="External" Id="R99f43d5b3b274212" /><Relationship Type="http://schemas.openxmlformats.org/officeDocument/2006/relationships/hyperlink" Target="https://datatracker.ietf.org/doc/html/rfc7230" TargetMode="External" Id="R42640a964c174382" /><Relationship Type="http://schemas.openxmlformats.org/officeDocument/2006/relationships/hyperlink" Target="https://datatracker.ietf.org/doc/html/rfc7540" TargetMode="External" Id="Rdd96542302424795" /><Relationship Type="http://schemas.openxmlformats.org/officeDocument/2006/relationships/hyperlink" Target="https://datatracker.ietf.org/doc/html/rfc5246" TargetMode="External" Id="R650843c1cdfd4805" /><Relationship Type="http://schemas.openxmlformats.org/officeDocument/2006/relationships/hyperlink" Target="https://datatracker.ietf.org/doc/html/rfc8446" TargetMode="External" Id="R7f5e85f48b1a4347" /><Relationship Type="http://schemas.openxmlformats.org/officeDocument/2006/relationships/hyperlink" Target="https://datatracker.ietf.org/doc/html/rfc2246" TargetMode="External" Id="R252f5dc993f64650" /><Relationship Type="http://schemas.openxmlformats.org/officeDocument/2006/relationships/hyperlink" Target="https://datatracker.ietf.org/doc/html/rfc4346" TargetMode="External" Id="R8f83dda5f3764f39" /><Relationship Type="http://schemas.openxmlformats.org/officeDocument/2006/relationships/hyperlink" Target="https://datatracker.ietf.org/doc/html/rfc5985" TargetMode="External" Id="Rbd7173ac13254c79" /><Relationship Type="http://schemas.openxmlformats.org/officeDocument/2006/relationships/hyperlink" Target="https://datatracker.ietf.org/doc/html/rfc6753" TargetMode="External" Id="R0938cd7a7c404202" /><Relationship Type="http://schemas.openxmlformats.org/officeDocument/2006/relationships/hyperlink" Target="https://datatracker.ietf.org/doc/html/rfc3856" TargetMode="External" Id="R92f0ad90aeed4abd" /><Relationship Type="http://schemas.openxmlformats.org/officeDocument/2006/relationships/hyperlink" Target="https://datatracker.ietf.org/doc/html/rfc5222" TargetMode="External" Id="R226d3582903a4112" /><Relationship Type="http://schemas.openxmlformats.org/officeDocument/2006/relationships/hyperlink" Target="https://datatracker.ietf.org/doc/html/rfc5763" TargetMode="External" Id="Ra0b6194661024c2c" /><Relationship Type="http://schemas.openxmlformats.org/officeDocument/2006/relationships/hyperlink" Target="https://datatracker.ietf.org/doc/html/rfc5764" TargetMode="External" Id="R4f4ef89b70ca406a" /><Relationship Type="http://schemas.openxmlformats.org/officeDocument/2006/relationships/hyperlink" Target="https://datatracker.ietf.org/doc/html/rfc3550" TargetMode="External" Id="R15dffebaeaa64bd5" /><Relationship Type="http://schemas.openxmlformats.org/officeDocument/2006/relationships/hyperlink" Target="https://datatracker.ietf.org/doc/html/rfc3611" TargetMode="External" Id="R94ac08bf0e014e91" /><Relationship Type="http://schemas.openxmlformats.org/officeDocument/2006/relationships/image" Target="/media/image13.png" Id="rId213943422" /><Relationship Type="http://schemas.openxmlformats.org/officeDocument/2006/relationships/hyperlink" Target="https://www.gov1.com/emergency-management/articles/attention-psaps-test-ng911-readiness-get-resources-LXvpuUkI6A8BWc60/" TargetMode="External" Id="R78b710ae5c454bf2" /><Relationship Type="http://schemas.openxmlformats.org/officeDocument/2006/relationships/hyperlink" Target="mailto:sip:psap1@esinet.example.com" TargetMode="External" Id="Raa13320656de4276" /><Relationship Type="http://schemas.openxmlformats.org/officeDocument/2006/relationships/hyperlink" Target="mailto:psap1@esinet.example.com" TargetMode="External" Id="R4d989c35e60246a4" /></Relationships>
</file>

<file path=word/documenttasks/documenttasks1.xml><?xml version="1.0" encoding="utf-8"?>
<t:Tasks xmlns:t="http://schemas.microsoft.com/office/tasks/2019/documenttasks" xmlns:oel="http://schemas.microsoft.com/office/2019/extlst">
  <t:Task id="{88DC85DE-88D8-426E-AE75-24F16EA060A9}">
    <t:Anchor>
      <t:Comment id="195515167"/>
    </t:Anchor>
    <t:History>
      <t:Event id="{9614B5F7-9053-4E44-8A06-88DFDDBB0592}" time="2025-02-09T16:56:56.754Z">
        <t:Attribution userId="S::eman.hammad@tamu.edu::4cd9ec6c-7203-449a-8c0e-6e203ebf6761" userProvider="AD" userName="Hammad, Eman M"/>
        <t:Anchor>
          <t:Comment id="195515167"/>
        </t:Anchor>
        <t:Create/>
      </t:Event>
      <t:Event id="{895C6329-79C7-427C-9E10-E2D177FB7C3A}" time="2025-02-09T16:56:56.754Z">
        <t:Attribution userId="S::eman.hammad@tamu.edu::4cd9ec6c-7203-449a-8c0e-6e203ebf6761" userProvider="AD" userName="Hammad, Eman M"/>
        <t:Anchor>
          <t:Comment id="195515167"/>
        </t:Anchor>
        <t:Assign userId="S::noorlutfe@tamu.edu::34cb86ed-c533-41a3-a5b0-5514f23de94a" userProvider="AD" userName="Lutfi, Noureddin"/>
      </t:Event>
      <t:Event id="{DA8D6915-3801-461E-8BA1-5E118CFB2772}" time="2025-02-09T16:56:56.754Z">
        <t:Attribution userId="S::eman.hammad@tamu.edu::4cd9ec6c-7203-449a-8c0e-6e203ebf6761" userProvider="AD" userName="Hammad, Eman M"/>
        <t:Anchor>
          <t:Comment id="195515167"/>
        </t:Anchor>
        <t:SetTitle title="@Lutfi, Noureddin explain the risk of using the NULL authentication, and if there any concerns for the case when it is paired with an authenticated algorithm?"/>
      </t:Event>
    </t:History>
  </t:Task>
  <t:Task id="{CE61399F-43F4-45A4-8826-179BEBE66162}">
    <t:Anchor>
      <t:Comment id="189316779"/>
    </t:Anchor>
    <t:History>
      <t:Event id="{39A5EE87-2653-4426-8055-C7F3094500E3}" time="2025-02-09T17:02:52.419Z">
        <t:Attribution userId="S::eman.hammad@tamu.edu::4cd9ec6c-7203-449a-8c0e-6e203ebf6761" userProvider="AD" userName="Hammad, Eman M"/>
        <t:Anchor>
          <t:Comment id="688092104"/>
        </t:Anchor>
        <t:Create/>
      </t:Event>
      <t:Event id="{B71A5DE5-AF0D-488E-B298-47E298C5BAF6}" time="2025-02-09T17:02:52.419Z">
        <t:Attribution userId="S::eman.hammad@tamu.edu::4cd9ec6c-7203-449a-8c0e-6e203ebf6761" userProvider="AD" userName="Hammad, Eman M"/>
        <t:Anchor>
          <t:Comment id="688092104"/>
        </t:Anchor>
        <t:Assign userId="S::noorlutfe@tamu.edu::34cb86ed-c533-41a3-a5b0-5514f23de94a" userProvider="AD" userName="Lutfi, Noureddin"/>
      </t:Event>
      <t:Event id="{4ACB2C44-34E1-490B-AE9F-8AA06FB682F8}" time="2025-02-09T17:02:52.419Z">
        <t:Attribution userId="S::eman.hammad@tamu.edu::4cd9ec6c-7203-449a-8c0e-6e203ebf6761" userProvider="AD" userName="Hammad, Eman M"/>
        <t:Anchor>
          <t:Comment id="688092104"/>
        </t:Anchor>
        <t:SetTitle title="@Lutfi, Noureddin"/>
      </t:Event>
    </t:History>
  </t:Task>
  <t:Task id="{3C081A06-ADD7-4676-A6F2-4BCBF66DD7A9}">
    <t:Anchor>
      <t:Comment id="42438381"/>
    </t:Anchor>
    <t:History>
      <t:Event id="{9EAB3A33-2472-44E3-853B-9C53F9090ADB}" time="2025-02-09T17:11:06.291Z">
        <t:Attribution userId="S::eman.hammad@tamu.edu::4cd9ec6c-7203-449a-8c0e-6e203ebf6761" userProvider="AD" userName="Hammad, Eman M"/>
        <t:Anchor>
          <t:Comment id="440523993"/>
        </t:Anchor>
        <t:Create/>
      </t:Event>
      <t:Event id="{90E5AAA2-D31D-410F-AAFE-D9F891365ADC}" time="2025-02-09T17:11:06.291Z">
        <t:Attribution userId="S::eman.hammad@tamu.edu::4cd9ec6c-7203-449a-8c0e-6e203ebf6761" userProvider="AD" userName="Hammad, Eman M"/>
        <t:Anchor>
          <t:Comment id="440523993"/>
        </t:Anchor>
        <t:Assign userId="S::noorlutfe@tamu.edu::34cb86ed-c533-41a3-a5b0-5514f23de94a" userProvider="AD" userName="Lutfi, Noureddin"/>
      </t:Event>
      <t:Event id="{468CD894-BFC4-4D86-9A96-72FFC0CA67FE}" time="2025-02-09T17:11:06.291Z">
        <t:Attribution userId="S::eman.hammad@tamu.edu::4cd9ec6c-7203-449a-8c0e-6e203ebf6761" userProvider="AD" userName="Hammad, Eman M"/>
        <t:Anchor>
          <t:Comment id="440523993"/>
        </t:Anchor>
        <t:SetTitle title="@Lutfi, Noureddin"/>
      </t:Event>
    </t:History>
  </t:Task>
  <t:Task id="{FD75B01C-E56B-4735-B231-50247E80EE70}">
    <t:Anchor>
      <t:Comment id="924448534"/>
    </t:Anchor>
    <t:History>
      <t:Event id="{F88DADEC-0137-4326-BBB9-18405EC95098}" time="2025-02-09T17:13:07.378Z">
        <t:Attribution userId="S::eman.hammad@tamu.edu::4cd9ec6c-7203-449a-8c0e-6e203ebf6761" userProvider="AD" userName="Hammad, Eman M"/>
        <t:Anchor>
          <t:Comment id="1329574122"/>
        </t:Anchor>
        <t:Create/>
      </t:Event>
      <t:Event id="{0F9D71BB-43F5-41F7-8C65-51C0580500B4}" time="2025-02-09T17:13:07.378Z">
        <t:Attribution userId="S::eman.hammad@tamu.edu::4cd9ec6c-7203-449a-8c0e-6e203ebf6761" userProvider="AD" userName="Hammad, Eman M"/>
        <t:Anchor>
          <t:Comment id="1329574122"/>
        </t:Anchor>
        <t:Assign userId="S::noorlutfe@tamu.edu::34cb86ed-c533-41a3-a5b0-5514f23de94a" userProvider="AD" userName="Lutfi, Noureddin"/>
      </t:Event>
      <t:Event id="{54753412-67C0-42D2-AC87-3B89165A2B4E}" time="2025-02-09T17:13:07.378Z">
        <t:Attribution userId="S::eman.hammad@tamu.edu::4cd9ec6c-7203-449a-8c0e-6e203ebf6761" userProvider="AD" userName="Hammad, Eman M"/>
        <t:Anchor>
          <t:Comment id="1329574122"/>
        </t:Anchor>
        <t:SetTitle title="@Lutfi, Noureddin check if the standard provides more guidance, details"/>
      </t:Event>
    </t:History>
  </t:Task>
  <t:Task id="{0424906D-6F8A-487B-8FD8-32586CD96F8F}">
    <t:Anchor>
      <t:Comment id="1772077508"/>
    </t:Anchor>
    <t:History>
      <t:Event id="{7E887A9E-1889-4B99-873C-B8F70D3AA6A8}" time="2025-03-27T18:58:34.966Z">
        <t:Attribution userId="S::eman.hammad@tamu.edu::4cd9ec6c-7203-449a-8c0e-6e203ebf6761" userProvider="AD" userName="Hammad, Eman M"/>
        <t:Anchor>
          <t:Comment id="1772077508"/>
        </t:Anchor>
        <t:Create/>
      </t:Event>
      <t:Event id="{FC7D228B-85F3-47C7-963B-39988BEBAD4A}" time="2025-03-27T18:58:34.966Z">
        <t:Attribution userId="S::eman.hammad@tamu.edu::4cd9ec6c-7203-449a-8c0e-6e203ebf6761" userProvider="AD" userName="Hammad, Eman M"/>
        <t:Anchor>
          <t:Comment id="1772077508"/>
        </t:Anchor>
        <t:Assign userId="S::noorlutfe@tamu.edu::34cb86ed-c533-41a3-a5b0-5514f23de94a" userProvider="AD" userName="Lutfi, Noureddin Mohammad Ahmad"/>
      </t:Event>
      <t:Event id="{7BA1EEDC-CD2D-4E49-81A4-D579597DDC73}" time="2025-03-27T18:58:34.966Z">
        <t:Attribution userId="S::eman.hammad@tamu.edu::4cd9ec6c-7203-449a-8c0e-6e203ebf6761" userProvider="AD" userName="Hammad, Eman M"/>
        <t:Anchor>
          <t:Comment id="1772077508"/>
        </t:Anchor>
        <t:SetTitle title="@Lutfi, Noureddin Mohammad Ahmad please update"/>
      </t:Event>
    </t:History>
  </t:Task>
  <t:Task id="{40F303CB-A9DA-4C9C-BE28-50AD624CB918}">
    <t:Anchor>
      <t:Comment id="1628260486"/>
    </t:Anchor>
    <t:History>
      <t:Event id="{9E539238-C7CC-44F0-A050-643C2D1ADE4C}" time="2025-02-09T16:25:46.199Z">
        <t:Attribution userId="S::eman.hammad@tamu.edu::4cd9ec6c-7203-449a-8c0e-6e203ebf6761" userProvider="AD" userName="Hammad, Eman M"/>
        <t:Anchor>
          <t:Comment id="1197757225"/>
        </t:Anchor>
        <t:Create/>
      </t:Event>
      <t:Event id="{8A1C470F-E03A-4243-830A-150FBA65D804}" time="2025-02-09T16:25:46.199Z">
        <t:Attribution userId="S::eman.hammad@tamu.edu::4cd9ec6c-7203-449a-8c0e-6e203ebf6761" userProvider="AD" userName="Hammad, Eman M"/>
        <t:Anchor>
          <t:Comment id="1197757225"/>
        </t:Anchor>
        <t:Assign userId="S::noorlutfe@tamu.edu::34cb86ed-c533-41a3-a5b0-5514f23de94a" userProvider="AD" userName="Lutfi, Noureddin"/>
      </t:Event>
      <t:Event id="{7E25BFAF-44FB-4D84-9A09-27B6484E609F}" time="2025-02-09T16:25:46.199Z">
        <t:Attribution userId="S::eman.hammad@tamu.edu::4cd9ec6c-7203-449a-8c0e-6e203ebf6761" userProvider="AD" userName="Hammad, Eman M"/>
        <t:Anchor>
          <t:Comment id="1197757225"/>
        </t:Anchor>
        <t:SetTitle title="@Lutfi, Noureddin assess of the security level of the signaling plan is Sufficient"/>
      </t:Event>
      <t:Event id="{05D4C459-282E-41B5-8AD9-4494FC18B38C}" time="2025-02-12T01:10:57.786Z">
        <t:Attribution userId="S::noorlutfe@tamu.edu::34cb86ed-c533-41a3-a5b0-5514f23de94a" userProvider="AD" userName="Lutfi, Noureddin"/>
        <t:Progress percentComplete="100"/>
      </t:Event>
    </t:History>
  </t:Task>
  <t:Task id="{6CB22B4A-3708-497F-913E-6549D6FE2FE8}">
    <t:Anchor>
      <t:Comment id="1002402553"/>
    </t:Anchor>
    <t:History>
      <t:Event id="{E7D29111-7E3B-4B8D-9710-8149FBEB4FDB}" time="2025-02-09T17:01:31.662Z">
        <t:Attribution userId="S::eman.hammad@tamu.edu::4cd9ec6c-7203-449a-8c0e-6e203ebf6761" userProvider="AD" userName="Hammad, Eman M"/>
        <t:Anchor>
          <t:Comment id="222528258"/>
        </t:Anchor>
        <t:Create/>
      </t:Event>
      <t:Event id="{DA818B2D-5397-4675-A45C-5F9363D7F6D7}" time="2025-02-09T17:01:31.662Z">
        <t:Attribution userId="S::eman.hammad@tamu.edu::4cd9ec6c-7203-449a-8c0e-6e203ebf6761" userProvider="AD" userName="Hammad, Eman M"/>
        <t:Anchor>
          <t:Comment id="222528258"/>
        </t:Anchor>
        <t:Assign userId="S::noorlutfe@tamu.edu::34cb86ed-c533-41a3-a5b0-5514f23de94a" userProvider="AD" userName="Lutfi, Noureddin"/>
      </t:Event>
      <t:Event id="{CD5BF076-C4AA-4BDF-BD5A-1B489FA54FAF}" time="2025-02-09T17:01:31.662Z">
        <t:Attribution userId="S::eman.hammad@tamu.edu::4cd9ec6c-7203-449a-8c0e-6e203ebf6761" userProvider="AD" userName="Hammad, Eman M"/>
        <t:Anchor>
          <t:Comment id="222528258"/>
        </t:Anchor>
        <t:SetTitle title="@Lutfi, Noureddin"/>
      </t:Event>
      <t:Event id="{0A0B4013-B5DF-4962-9AE8-F70CD3AFBAC6}" time="2025-02-12T06:05:13.63Z">
        <t:Attribution userId="S::noorlutfe@tamu.edu::34cb86ed-c533-41a3-a5b0-5514f23de94a" userProvider="AD" userName="Lutfi, Noureddin"/>
        <t:Progress percentComplete="100"/>
      </t:Event>
    </t:History>
  </t:Task>
  <t:Task id="{6AF2F704-6C07-498C-BB06-C4A31675D5D5}">
    <t:Anchor>
      <t:Comment id="2024766286"/>
    </t:Anchor>
    <t:History>
      <t:Event id="{5360EC42-B3A6-4985-84E1-B2962E522369}" time="2025-02-09T17:12:43.407Z">
        <t:Attribution userId="S::eman.hammad@tamu.edu::4cd9ec6c-7203-449a-8c0e-6e203ebf6761" userProvider="AD" userName="Hammad, Eman M"/>
        <t:Anchor>
          <t:Comment id="1210391568"/>
        </t:Anchor>
        <t:Create/>
      </t:Event>
      <t:Event id="{F88CF4F5-CF62-47EE-B0FF-3F6CB8677C33}" time="2025-02-09T17:12:43.407Z">
        <t:Attribution userId="S::eman.hammad@tamu.edu::4cd9ec6c-7203-449a-8c0e-6e203ebf6761" userProvider="AD" userName="Hammad, Eman M"/>
        <t:Anchor>
          <t:Comment id="1210391568"/>
        </t:Anchor>
        <t:Assign userId="S::noorlutfe@tamu.edu::34cb86ed-c533-41a3-a5b0-5514f23de94a" userProvider="AD" userName="Lutfi, Noureddin"/>
      </t:Event>
      <t:Event id="{634EEB00-A34A-4D2E-BE14-E7FF73292611}" time="2025-02-09T17:12:43.407Z">
        <t:Attribution userId="S::eman.hammad@tamu.edu::4cd9ec6c-7203-449a-8c0e-6e203ebf6761" userProvider="AD" userName="Hammad, Eman M"/>
        <t:Anchor>
          <t:Comment id="1210391568"/>
        </t:Anchor>
        <t:SetTitle title="@Lutfi, Noureddin"/>
      </t:Event>
    </t:History>
  </t:Task>
  <t:Task id="{26162E24-A7B1-4171-AFCE-023F12F80B08}">
    <t:Anchor>
      <t:Comment id="1726462678"/>
    </t:Anchor>
    <t:History>
      <t:Event id="{54A7ABC7-DFDE-4BC5-B928-B93EE3DF5EFA}" time="2025-02-09T17:05:06.543Z">
        <t:Attribution userId="S::eman.hammad@tamu.edu::4cd9ec6c-7203-449a-8c0e-6e203ebf6761" userProvider="AD" userName="Hammad, Eman M"/>
        <t:Anchor>
          <t:Comment id="1830248410"/>
        </t:Anchor>
        <t:Create/>
      </t:Event>
      <t:Event id="{240F9559-8619-4133-83AE-F75038B6AED4}" time="2025-02-09T17:05:06.543Z">
        <t:Attribution userId="S::eman.hammad@tamu.edu::4cd9ec6c-7203-449a-8c0e-6e203ebf6761" userProvider="AD" userName="Hammad, Eman M"/>
        <t:Anchor>
          <t:Comment id="1830248410"/>
        </t:Anchor>
        <t:Assign userId="S::noorlutfe@tamu.edu::34cb86ed-c533-41a3-a5b0-5514f23de94a" userProvider="AD" userName="Lutfi, Noureddin"/>
      </t:Event>
      <t:Event id="{734F7B34-BC8C-4D7F-84F3-33AAB0879AA0}" time="2025-02-09T17:05:06.543Z">
        <t:Attribution userId="S::eman.hammad@tamu.edu::4cd9ec6c-7203-449a-8c0e-6e203ebf6761" userProvider="AD" userName="Hammad, Eman M"/>
        <t:Anchor>
          <t:Comment id="1830248410"/>
        </t:Anchor>
        <t:SetTitle title="@Lutfi, Noureddin"/>
      </t:Event>
    </t:History>
  </t:Task>
  <t:Task id="{14941F0C-3E1B-49E0-A240-6531A7A1E192}">
    <t:Anchor>
      <t:Comment id="1208299846"/>
    </t:Anchor>
    <t:History>
      <t:Event id="{C7145E8A-DA90-4BF4-871D-D355DA3DDE48}" time="2025-02-09T17:02:37.496Z">
        <t:Attribution userId="S::eman.hammad@tamu.edu::4cd9ec6c-7203-449a-8c0e-6e203ebf6761" userProvider="AD" userName="Hammad, Eman M"/>
        <t:Anchor>
          <t:Comment id="1785712245"/>
        </t:Anchor>
        <t:Create/>
      </t:Event>
      <t:Event id="{E39FECB3-D64F-4F7E-A1DB-F57001A2E52C}" time="2025-02-09T17:02:37.496Z">
        <t:Attribution userId="S::eman.hammad@tamu.edu::4cd9ec6c-7203-449a-8c0e-6e203ebf6761" userProvider="AD" userName="Hammad, Eman M"/>
        <t:Anchor>
          <t:Comment id="1785712245"/>
        </t:Anchor>
        <t:Assign userId="S::noorlutfe@tamu.edu::34cb86ed-c533-41a3-a5b0-5514f23de94a" userProvider="AD" userName="Lutfi, Noureddin"/>
      </t:Event>
      <t:Event id="{CDD1A3AB-4908-4C19-A577-20CA4D092C90}" time="2025-02-09T17:02:37.496Z">
        <t:Attribution userId="S::eman.hammad@tamu.edu::4cd9ec6c-7203-449a-8c0e-6e203ebf6761" userProvider="AD" userName="Hammad, Eman M"/>
        <t:Anchor>
          <t:Comment id="1785712245"/>
        </t:Anchor>
        <t:SetTitle title="@Lutfi, Noureddin"/>
      </t:Event>
    </t:History>
  </t:Task>
  <t:Task id="{FBC06FC6-45AB-4462-8775-B908C07AD200}">
    <t:Anchor>
      <t:Comment id="446000086"/>
    </t:Anchor>
    <t:History>
      <t:Event id="{94168FEF-7F34-4855-A4F6-90B805A5D8EE}" time="2025-03-27T18:58:22.095Z">
        <t:Attribution userId="S::eman.hammad@tamu.edu::4cd9ec6c-7203-449a-8c0e-6e203ebf6761" userProvider="AD" userName="Hammad, Eman M"/>
        <t:Anchor>
          <t:Comment id="446000086"/>
        </t:Anchor>
        <t:Create/>
      </t:Event>
      <t:Event id="{D75EB07B-A5EC-4CE7-A160-949CFB2C804C}" time="2025-03-27T18:58:22.095Z">
        <t:Attribution userId="S::eman.hammad@tamu.edu::4cd9ec6c-7203-449a-8c0e-6e203ebf6761" userProvider="AD" userName="Hammad, Eman M"/>
        <t:Anchor>
          <t:Comment id="446000086"/>
        </t:Anchor>
        <t:Assign userId="S::noorlutfe@tamu.edu::34cb86ed-c533-41a3-a5b0-5514f23de94a" userProvider="AD" userName="Lutfi, Noureddin Mohammad Ahmad"/>
      </t:Event>
      <t:Event id="{F6E9B935-0648-4E14-BB84-F423BEC0AAE3}" time="2025-03-27T18:58:22.095Z">
        <t:Attribution userId="S::eman.hammad@tamu.edu::4cd9ec6c-7203-449a-8c0e-6e203ebf6761" userProvider="AD" userName="Hammad, Eman M"/>
        <t:Anchor>
          <t:Comment id="446000086"/>
        </t:Anchor>
        <t:SetTitle title="@Lutfi, Noureddin Mohammad Ahmad please update"/>
      </t:Event>
    </t:History>
  </t:Task>
  <t:Task id="{200D1AAC-639D-4D0F-9A35-24B0E065FC07}">
    <t:Anchor>
      <t:Comment id="1259351786"/>
    </t:Anchor>
    <t:History>
      <t:Event id="{74FDDC60-9C41-4EB7-B3FB-10FEA67655DF}" time="2025-02-09T16:34:30.858Z">
        <t:Attribution userId="S::eman.hammad@tamu.edu::4cd9ec6c-7203-449a-8c0e-6e203ebf6761" userProvider="AD" userName="Hammad, Eman M"/>
        <t:Anchor>
          <t:Comment id="72103446"/>
        </t:Anchor>
        <t:Create/>
      </t:Event>
      <t:Event id="{F0B89118-39D5-4DD0-A3CC-B14006F231C5}" time="2025-02-09T16:34:30.858Z">
        <t:Attribution userId="S::eman.hammad@tamu.edu::4cd9ec6c-7203-449a-8c0e-6e203ebf6761" userProvider="AD" userName="Hammad, Eman M"/>
        <t:Anchor>
          <t:Comment id="72103446"/>
        </t:Anchor>
        <t:Assign userId="S::noorlutfe@tamu.edu::34cb86ed-c533-41a3-a5b0-5514f23de94a" userProvider="AD" userName="Lutfi, Noureddin"/>
      </t:Event>
      <t:Event id="{6B21AEAC-DF29-4144-8F3A-2FE0C85CD6F6}" time="2025-02-09T16:34:30.858Z">
        <t:Attribution userId="S::eman.hammad@tamu.edu::4cd9ec6c-7203-449a-8c0e-6e203ebf6761" userProvider="AD" userName="Hammad, Eman M"/>
        <t:Anchor>
          <t:Comment id="72103446"/>
        </t:Anchor>
        <t:SetTitle title="URGENT, @Lutfi, Noureddin address ASAP"/>
      </t:Event>
    </t:History>
  </t:Task>
  <t:Task id="{656A9EE3-F93D-4BA6-BE55-2BC395B9B821}">
    <t:Anchor>
      <t:Comment id="1249463148"/>
    </t:Anchor>
    <t:History>
      <t:Event id="{3DF3E2ED-ACD7-4897-A599-914CA425DBEA}" time="2025-02-09T17:14:35.739Z">
        <t:Attribution userId="S::eman.hammad@tamu.edu::4cd9ec6c-7203-449a-8c0e-6e203ebf6761" userProvider="AD" userName="Hammad, Eman M"/>
        <t:Anchor>
          <t:Comment id="1249463148"/>
        </t:Anchor>
        <t:Create/>
      </t:Event>
      <t:Event id="{97FDCEAA-275C-47DF-A7FA-7DAC3B5AA749}" time="2025-02-09T17:14:35.739Z">
        <t:Attribution userId="S::eman.hammad@tamu.edu::4cd9ec6c-7203-449a-8c0e-6e203ebf6761" userProvider="AD" userName="Hammad, Eman M"/>
        <t:Anchor>
          <t:Comment id="1249463148"/>
        </t:Anchor>
        <t:Assign userId="S::noorlutfe@tamu.edu::34cb86ed-c533-41a3-a5b0-5514f23de94a" userProvider="AD" userName="Lutfi, Noureddin"/>
      </t:Event>
      <t:Event id="{EA314C6C-58BB-4204-B142-B4929D3507E1}" time="2025-02-09T17:14:35.739Z">
        <t:Attribution userId="S::eman.hammad@tamu.edu::4cd9ec6c-7203-449a-8c0e-6e203ebf6761" userProvider="AD" userName="Hammad, Eman M"/>
        <t:Anchor>
          <t:Comment id="1249463148"/>
        </t:Anchor>
        <t:SetTitle title="@Lutfi, Noureddin does the standard specify what &quot;should, must&quot; be supported here?"/>
      </t:Event>
    </t:History>
  </t:Task>
  <t:Task id="{E9F5BB29-1016-465A-9B27-C8AD8C8ED517}">
    <t:Anchor>
      <t:Comment id="563086090"/>
    </t:Anchor>
    <t:History>
      <t:Event id="{441B7C4A-0432-4E9F-83CC-40C0E0619A4C}" time="2025-02-09T17:06:11.977Z">
        <t:Attribution userId="S::eman.hammad@tamu.edu::4cd9ec6c-7203-449a-8c0e-6e203ebf6761" userProvider="AD" userName="Hammad, Eman M"/>
        <t:Anchor>
          <t:Comment id="563086090"/>
        </t:Anchor>
        <t:Create/>
      </t:Event>
      <t:Event id="{D8A16E3F-F7DD-4AA2-8E17-51588A386063}" time="2025-02-09T17:06:11.977Z">
        <t:Attribution userId="S::eman.hammad@tamu.edu::4cd9ec6c-7203-449a-8c0e-6e203ebf6761" userProvider="AD" userName="Hammad, Eman M"/>
        <t:Anchor>
          <t:Comment id="563086090"/>
        </t:Anchor>
        <t:Assign userId="S::noorlutfe@tamu.edu::34cb86ed-c533-41a3-a5b0-5514f23de94a" userProvider="AD" userName="Lutfi, Noureddin"/>
      </t:Event>
      <t:Event id="{63986B6E-E900-4EF9-B9AF-A98D37F90242}" time="2025-02-09T17:06:11.977Z">
        <t:Attribution userId="S::eman.hammad@tamu.edu::4cd9ec6c-7203-449a-8c0e-6e203ebf6761" userProvider="AD" userName="Hammad, Eman M"/>
        <t:Anchor>
          <t:Comment id="563086090"/>
        </t:Anchor>
        <t:SetTitle title="end to end? @Lutfi, Noureddin"/>
      </t:Event>
    </t:History>
  </t:Task>
  <t:Task id="{B13D63FE-0DFA-4DB5-BDC8-5E890F10956F}">
    <t:Anchor>
      <t:Comment id="693860424"/>
    </t:Anchor>
    <t:History>
      <t:Event id="{87D53196-D756-4228-99FA-35540F57BE96}" time="2025-02-09T16:47:38.543Z">
        <t:Attribution userId="S::eman.hammad@tamu.edu::4cd9ec6c-7203-449a-8c0e-6e203ebf6761" userProvider="AD" userName="Hammad, Eman M"/>
        <t:Anchor>
          <t:Comment id="1828480992"/>
        </t:Anchor>
        <t:Create/>
      </t:Event>
      <t:Event id="{95611B79-D436-47DE-9150-24B61B144F57}" time="2025-02-09T16:47:38.543Z">
        <t:Attribution userId="S::eman.hammad@tamu.edu::4cd9ec6c-7203-449a-8c0e-6e203ebf6761" userProvider="AD" userName="Hammad, Eman M"/>
        <t:Anchor>
          <t:Comment id="1828480992"/>
        </t:Anchor>
        <t:Assign userId="S::noorlutfe@tamu.edu::34cb86ed-c533-41a3-a5b0-5514f23de94a" userProvider="AD" userName="Lutfi, Noureddin"/>
      </t:Event>
      <t:Event id="{0FCE950B-1399-42B2-8C20-2DA390BA683A}" time="2025-02-09T16:47:38.543Z">
        <t:Attribution userId="S::eman.hammad@tamu.edu::4cd9ec6c-7203-449a-8c0e-6e203ebf6761" userProvider="AD" userName="Hammad, Eman M"/>
        <t:Anchor>
          <t:Comment id="1828480992"/>
        </t:Anchor>
        <t:SetTitle title="@Lutfi, Noureddin did you address this? where URGENT"/>
      </t:Event>
    </t:History>
  </t:Task>
  <t:Task id="{27B7F62C-B09F-42BD-8C69-AC58F7B788C5}">
    <t:Anchor>
      <t:Comment id="455040983"/>
    </t:Anchor>
    <t:History>
      <t:Event id="{D7EC399C-657A-4700-898E-8D0F289FB5ED}" time="2025-02-09T17:13:07.378Z">
        <t:Attribution userId="S::eman.hammad@tamu.edu::4cd9ec6c-7203-449a-8c0e-6e203ebf6761" userProvider="AD" userName="Hammad, Eman M"/>
        <t:Anchor>
          <t:Comment id="1291543250"/>
        </t:Anchor>
        <t:Create/>
      </t:Event>
      <t:Event id="{F14D58D8-DB6D-4DF5-81DC-A20A873BA091}" time="2025-02-09T17:13:07.378Z">
        <t:Attribution userId="S::eman.hammad@tamu.edu::4cd9ec6c-7203-449a-8c0e-6e203ebf6761" userProvider="AD" userName="Hammad, Eman M"/>
        <t:Anchor>
          <t:Comment id="1291543250"/>
        </t:Anchor>
        <t:Assign userId="S::noorlutfe@tamu.edu::34cb86ed-c533-41a3-a5b0-5514f23de94a" userProvider="AD" userName="Lutfi, Noureddin"/>
      </t:Event>
      <t:Event id="{D673A197-8E27-4C08-9672-D8F15DE451FC}" time="2025-02-09T17:13:07.378Z">
        <t:Attribution userId="S::eman.hammad@tamu.edu::4cd9ec6c-7203-449a-8c0e-6e203ebf6761" userProvider="AD" userName="Hammad, Eman M"/>
        <t:Anchor>
          <t:Comment id="1291543250"/>
        </t:Anchor>
        <t:SetTitle title="@Lutfi, Noureddin check if the standard provides more guidance, details"/>
      </t:Event>
    </t:History>
  </t:Task>
  <t:Task id="{6F71566C-0354-4405-A708-F030D155BFFA}">
    <t:Anchor>
      <t:Comment id="875152858"/>
    </t:Anchor>
    <t:History>
      <t:Event id="{6BC29E09-AEFB-415D-8C75-DFC1A6224621}" time="2025-02-09T17:01:31.662Z">
        <t:Attribution userId="S::eman.hammad@tamu.edu::4cd9ec6c-7203-449a-8c0e-6e203ebf6761" userProvider="AD" userName="Hammad, Eman M"/>
        <t:Anchor>
          <t:Comment id="43813057"/>
        </t:Anchor>
        <t:Create/>
      </t:Event>
      <t:Event id="{A137E6E2-BA81-409B-8822-499F6DB0B0B9}" time="2025-02-09T17:01:31.662Z">
        <t:Attribution userId="S::eman.hammad@tamu.edu::4cd9ec6c-7203-449a-8c0e-6e203ebf6761" userProvider="AD" userName="Hammad, Eman M"/>
        <t:Anchor>
          <t:Comment id="43813057"/>
        </t:Anchor>
        <t:Assign userId="S::noorlutfe@tamu.edu::34cb86ed-c533-41a3-a5b0-5514f23de94a" userProvider="AD" userName="Lutfi, Noureddin"/>
      </t:Event>
      <t:Event id="{A0392C66-107B-4173-AC9B-2BDBD231A0DA}" time="2025-02-09T17:01:31.662Z">
        <t:Attribution userId="S::eman.hammad@tamu.edu::4cd9ec6c-7203-449a-8c0e-6e203ebf6761" userProvider="AD" userName="Hammad, Eman M"/>
        <t:Anchor>
          <t:Comment id="43813057"/>
        </t:Anchor>
        <t:SetTitle title="@Lutfi, Noureddin"/>
      </t:Event>
      <t:Event id="{41EE9841-4055-4F0B-A2D7-7E34981D80A6}" time="2025-02-12T06:05:13.63Z">
        <t:Attribution userId="S::noorlutfe@tamu.edu::34cb86ed-c533-41a3-a5b0-5514f23de94a" userProvider="AD" userName="Lutfi, Noureddin"/>
        <t:Progress percentComplete="100"/>
      </t:Event>
    </t:History>
  </t:Task>
  <t:Task id="{43DD7826-2F61-4A9B-A790-79864D4AEE2E}">
    <t:Anchor>
      <t:Comment id="706985812"/>
    </t:Anchor>
    <t:History>
      <t:Event id="{FF2C521E-E4EC-4133-ADE9-0A1B61DF4355}" time="2025-02-09T17:12:43.407Z">
        <t:Attribution userId="S::eman.hammad@tamu.edu::4cd9ec6c-7203-449a-8c0e-6e203ebf6761" userProvider="AD" userName="Hammad, Eman M"/>
        <t:Anchor>
          <t:Comment id="1286781360"/>
        </t:Anchor>
        <t:Create/>
      </t:Event>
      <t:Event id="{5B01E566-D550-4DDA-8E1B-8773BE446856}" time="2025-02-09T17:12:43.407Z">
        <t:Attribution userId="S::eman.hammad@tamu.edu::4cd9ec6c-7203-449a-8c0e-6e203ebf6761" userProvider="AD" userName="Hammad, Eman M"/>
        <t:Anchor>
          <t:Comment id="1286781360"/>
        </t:Anchor>
        <t:Assign userId="S::noorlutfe@tamu.edu::34cb86ed-c533-41a3-a5b0-5514f23de94a" userProvider="AD" userName="Lutfi, Noureddin"/>
      </t:Event>
      <t:Event id="{8F532E46-92B7-4B86-98FE-6F4B5F33A3C7}" time="2025-02-09T17:12:43.407Z">
        <t:Attribution userId="S::eman.hammad@tamu.edu::4cd9ec6c-7203-449a-8c0e-6e203ebf6761" userProvider="AD" userName="Hammad, Eman M"/>
        <t:Anchor>
          <t:Comment id="1286781360"/>
        </t:Anchor>
        <t:SetTitle title="@Lutfi, Noureddin"/>
      </t:Event>
    </t:History>
  </t:Task>
  <t:Task id="{E2B354A8-CC01-413A-86B2-79EC6E931801}">
    <t:Anchor>
      <t:Comment id="1152461350"/>
    </t:Anchor>
    <t:History>
      <t:Event id="{DA3EFA33-B922-486B-AB68-4C7EFF592D65}" time="2025-02-09T16:48:53.701Z">
        <t:Attribution userId="S::eman.hammad@tamu.edu::4cd9ec6c-7203-449a-8c0e-6e203ebf6761" userProvider="AD" userName="Hammad, Eman M"/>
        <t:Anchor>
          <t:Comment id="1152461350"/>
        </t:Anchor>
        <t:Create/>
      </t:Event>
      <t:Event id="{8B5FE786-D7C1-423B-AB1E-F202EA05F627}" time="2025-02-09T16:48:53.701Z">
        <t:Attribution userId="S::eman.hammad@tamu.edu::4cd9ec6c-7203-449a-8c0e-6e203ebf6761" userProvider="AD" userName="Hammad, Eman M"/>
        <t:Anchor>
          <t:Comment id="1152461350"/>
        </t:Anchor>
        <t:Assign userId="S::noorlutfe@tamu.edu::34cb86ed-c533-41a3-a5b0-5514f23de94a" userProvider="AD" userName="Lutfi, Noureddin"/>
      </t:Event>
      <t:Event id="{C41980C5-2042-4649-BD4B-9ACEB1C01418}" time="2025-02-09T16:48:53.701Z">
        <t:Attribution userId="S::eman.hammad@tamu.edu::4cd9ec6c-7203-449a-8c0e-6e203ebf6761" userProvider="AD" userName="Hammad, Eman M"/>
        <t:Anchor>
          <t:Comment id="1152461350"/>
        </t:Anchor>
        <t:SetTitle title="include examples @Lutfi, Noureddin"/>
      </t:Event>
      <t:Event id="{2429E62B-7CFA-4A56-99CA-F0798BEC9D32}" time="2025-02-09T23:38:58.243Z">
        <t:Attribution userId="S::noorlutfe@tamu.edu::34cb86ed-c533-41a3-a5b0-5514f23de94a" userProvider="AD" userName="Lutfi, Noureddin"/>
        <t:Progress percentComplete="100"/>
      </t:Event>
    </t:History>
  </t:Task>
  <t:Task id="{12205F21-8F5D-4CDB-AD97-B7BE2544A169}">
    <t:Anchor>
      <t:Comment id="60722736"/>
    </t:Anchor>
    <t:History>
      <t:Event id="{62682DB4-7D08-42FE-9E98-1FB311E45597}" time="2025-02-09T17:02:15.12Z">
        <t:Attribution userId="S::eman.hammad@tamu.edu::4cd9ec6c-7203-449a-8c0e-6e203ebf6761" userProvider="AD" userName="Hammad, Eman M"/>
        <t:Anchor>
          <t:Comment id="9602947"/>
        </t:Anchor>
        <t:Create/>
      </t:Event>
      <t:Event id="{CB6D3302-C8F0-4F77-B852-10BDF5E2D500}" time="2025-02-09T17:02:15.12Z">
        <t:Attribution userId="S::eman.hammad@tamu.edu::4cd9ec6c-7203-449a-8c0e-6e203ebf6761" userProvider="AD" userName="Hammad, Eman M"/>
        <t:Anchor>
          <t:Comment id="9602947"/>
        </t:Anchor>
        <t:Assign userId="S::noorlutfe@tamu.edu::34cb86ed-c533-41a3-a5b0-5514f23de94a" userProvider="AD" userName="Lutfi, Noureddin"/>
      </t:Event>
      <t:Event id="{61E7ECFA-EE77-4776-82CF-4E2ACC08F059}" time="2025-02-09T17:02:15.12Z">
        <t:Attribution userId="S::eman.hammad@tamu.edu::4cd9ec6c-7203-449a-8c0e-6e203ebf6761" userProvider="AD" userName="Hammad, Eman M"/>
        <t:Anchor>
          <t:Comment id="9602947"/>
        </t:Anchor>
        <t:SetTitle title="@Lutfi, Noureddin"/>
      </t:Event>
    </t:History>
  </t:Task>
  <t:Task id="{45C37FE3-F60B-4687-AC09-15F6E39D7064}">
    <t:Anchor>
      <t:Comment id="752734524"/>
    </t:Anchor>
    <t:History>
      <t:Event id="{A3D3B3C2-95E1-41E4-9CFC-C2C0120357B0}" time="2025-02-09T16:54:27.479Z">
        <t:Attribution userId="S::eman.hammad@tamu.edu::4cd9ec6c-7203-449a-8c0e-6e203ebf6761" userProvider="AD" userName="Hammad, Eman M"/>
        <t:Anchor>
          <t:Comment id="752734524"/>
        </t:Anchor>
        <t:Create/>
      </t:Event>
      <t:Event id="{B26E3D6F-802D-4C31-95B8-EAED25C0C36B}" time="2025-02-09T16:54:27.479Z">
        <t:Attribution userId="S::eman.hammad@tamu.edu::4cd9ec6c-7203-449a-8c0e-6e203ebf6761" userProvider="AD" userName="Hammad, Eman M"/>
        <t:Anchor>
          <t:Comment id="752734524"/>
        </t:Anchor>
        <t:Assign userId="S::noorlutfe@tamu.edu::34cb86ed-c533-41a3-a5b0-5514f23de94a" userProvider="AD" userName="Lutfi, Noureddin"/>
      </t:Event>
      <t:Event id="{2968070C-1899-4D58-84B1-115FF876336E}" time="2025-02-09T16:54:27.479Z">
        <t:Attribution userId="S::eman.hammad@tamu.edu::4cd9ec6c-7203-449a-8c0e-6e203ebf6761" userProvider="AD" userName="Hammad, Eman M"/>
        <t:Anchor>
          <t:Comment id="752734524"/>
        </t:Anchor>
        <t:SetTitle title="you need to list the requirements here, and it's a long list, you can include the most important items then refer the reader to the RFC. @Lutfi, Noureddin"/>
      </t:Event>
    </t:History>
  </t:Task>
  <t:Task id="{3B061CF4-3ACB-42D1-940B-8D91C2D04642}">
    <t:Anchor>
      <t:Comment id="2058194941"/>
    </t:Anchor>
    <t:History>
      <t:Event id="{E8C15A96-747A-4F91-BB28-5D4A7C7F11AF}" time="2025-02-09T17:10:20.096Z">
        <t:Attribution userId="S::eman.hammad@tamu.edu::4cd9ec6c-7203-449a-8c0e-6e203ebf6761" userProvider="AD" userName="Hammad, Eman M"/>
        <t:Anchor>
          <t:Comment id="177811361"/>
        </t:Anchor>
        <t:Create/>
      </t:Event>
      <t:Event id="{A749C563-8057-44DE-9A12-3AEF1E67C71F}" time="2025-02-09T17:10:20.096Z">
        <t:Attribution userId="S::eman.hammad@tamu.edu::4cd9ec6c-7203-449a-8c0e-6e203ebf6761" userProvider="AD" userName="Hammad, Eman M"/>
        <t:Anchor>
          <t:Comment id="177811361"/>
        </t:Anchor>
        <t:Assign userId="S::noorlutfe@tamu.edu::34cb86ed-c533-41a3-a5b0-5514f23de94a" userProvider="AD" userName="Lutfi, Noureddin"/>
      </t:Event>
      <t:Event id="{40B1E68D-8744-4F7C-8A23-051BFED19683}" time="2025-02-09T17:10:20.096Z">
        <t:Attribution userId="S::eman.hammad@tamu.edu::4cd9ec6c-7203-449a-8c0e-6e203ebf6761" userProvider="AD" userName="Hammad, Eman M"/>
        <t:Anchor>
          <t:Comment id="177811361"/>
        </t:Anchor>
        <t:SetTitle title="@Lutfi, Noureddin did you mean what is in the list below this paragraph, if so &quot;say so&quot;, and if not expand"/>
      </t:Event>
    </t:History>
  </t:Task>
  <t:Task id="{42991AB4-9E4F-403D-90B0-C0E90B5B096E}">
    <t:Anchor>
      <t:Comment id="1112941254"/>
    </t:Anchor>
    <t:History>
      <t:Event id="{426B13A8-BA71-4B05-8763-ED9A43E8D440}" time="2025-02-09T16:47:09.926Z">
        <t:Attribution userId="S::eman.hammad@tamu.edu::4cd9ec6c-7203-449a-8c0e-6e203ebf6761" userProvider="AD" userName="Hammad, Eman M"/>
        <t:Anchor>
          <t:Comment id="1233482115"/>
        </t:Anchor>
        <t:Create/>
      </t:Event>
      <t:Event id="{90EADB2B-4EFB-4AEB-A78B-703B790EA607}" time="2025-02-09T16:47:09.926Z">
        <t:Attribution userId="S::eman.hammad@tamu.edu::4cd9ec6c-7203-449a-8c0e-6e203ebf6761" userProvider="AD" userName="Hammad, Eman M"/>
        <t:Anchor>
          <t:Comment id="1233482115"/>
        </t:Anchor>
        <t:Assign userId="S::noorlutfe@tamu.edu::34cb86ed-c533-41a3-a5b0-5514f23de94a" userProvider="AD" userName="Lutfi, Noureddin"/>
      </t:Event>
      <t:Event id="{FFA08768-4FEF-47FA-B5A0-5C3608B3DAD9}" time="2025-02-09T16:47:09.926Z">
        <t:Attribution userId="S::eman.hammad@tamu.edu::4cd9ec6c-7203-449a-8c0e-6e203ebf6761" userProvider="AD" userName="Hammad, Eman M"/>
        <t:Anchor>
          <t:Comment id="1233482115"/>
        </t:Anchor>
        <t:SetTitle title="@Lutfi, Noureddin did you check this and did you add the sources to the references - Add a another references section at the end of the document - and name it bibliography for everything other than the standards"/>
      </t:Event>
    </t:History>
  </t:Task>
  <t:Task id="{EA453C6E-1C06-43DB-B8D5-6BBF22D8DD92}">
    <t:Anchor>
      <t:Comment id="2099463732"/>
    </t:Anchor>
    <t:History>
      <t:Event id="{12B22E2D-D382-414C-A1EE-D99DAFED6691}" time="2025-02-09T17:01:31.662Z">
        <t:Attribution userId="S::eman.hammad@tamu.edu::4cd9ec6c-7203-449a-8c0e-6e203ebf6761" userProvider="AD" userName="Hammad, Eman M"/>
        <t:Anchor>
          <t:Comment id="55851639"/>
        </t:Anchor>
        <t:Create/>
      </t:Event>
      <t:Event id="{261FAA13-3C04-4D70-A002-18020D4B5DB7}" time="2025-02-09T17:01:31.662Z">
        <t:Attribution userId="S::eman.hammad@tamu.edu::4cd9ec6c-7203-449a-8c0e-6e203ebf6761" userProvider="AD" userName="Hammad, Eman M"/>
        <t:Anchor>
          <t:Comment id="55851639"/>
        </t:Anchor>
        <t:Assign userId="S::noorlutfe@tamu.edu::34cb86ed-c533-41a3-a5b0-5514f23de94a" userProvider="AD" userName="Lutfi, Noureddin"/>
      </t:Event>
      <t:Event id="{F2B0A63C-C85A-4009-A881-A55E58F8D041}" time="2025-02-09T17:01:31.662Z">
        <t:Attribution userId="S::eman.hammad@tamu.edu::4cd9ec6c-7203-449a-8c0e-6e203ebf6761" userProvider="AD" userName="Hammad, Eman M"/>
        <t:Anchor>
          <t:Comment id="55851639"/>
        </t:Anchor>
        <t:SetTitle title="@Lutfi, Noureddin"/>
      </t:Event>
      <t:Event id="{EA07296D-3A29-4110-A02C-A1926306DCF8}" time="2025-02-12T06:05:13.63Z">
        <t:Attribution userId="S::noorlutfe@tamu.edu::34cb86ed-c533-41a3-a5b0-5514f23de94a" userProvider="AD" userName="Lutfi, Noureddin"/>
        <t:Progress percentComplete="100"/>
      </t:Event>
    </t:History>
  </t:Task>
  <t:Task id="{95660525-118A-4571-A097-B72B36CFF1D8}">
    <t:Anchor>
      <t:Comment id="1083347357"/>
    </t:Anchor>
    <t:History>
      <t:Event id="{9EA11E7B-6A34-466F-8C06-5180E7B038BA}" time="2025-02-09T17:10:45.691Z">
        <t:Attribution userId="S::eman.hammad@tamu.edu::4cd9ec6c-7203-449a-8c0e-6e203ebf6761" userProvider="AD" userName="Hammad, Eman M"/>
        <t:Anchor>
          <t:Comment id="1182182554"/>
        </t:Anchor>
        <t:Create/>
      </t:Event>
      <t:Event id="{B1985EAD-408C-417B-85AC-27F315E7C5AE}" time="2025-02-09T17:10:45.691Z">
        <t:Attribution userId="S::eman.hammad@tamu.edu::4cd9ec6c-7203-449a-8c0e-6e203ebf6761" userProvider="AD" userName="Hammad, Eman M"/>
        <t:Anchor>
          <t:Comment id="1182182554"/>
        </t:Anchor>
        <t:Assign userId="S::noorlutfe@tamu.edu::34cb86ed-c533-41a3-a5b0-5514f23de94a" userProvider="AD" userName="Lutfi, Noureddin"/>
      </t:Event>
      <t:Event id="{AAB77751-1D33-4159-A8F0-447E730A161D}" time="2025-02-09T17:10:45.691Z">
        <t:Attribution userId="S::eman.hammad@tamu.edu::4cd9ec6c-7203-449a-8c0e-6e203ebf6761" userProvider="AD" userName="Hammad, Eman M"/>
        <t:Anchor>
          <t:Comment id="1182182554"/>
        </t:Anchor>
        <t:SetTitle title="@Lutfi, Noureddin"/>
      </t:Event>
    </t:History>
  </t:Task>
  <t:Task id="{32FEABF0-390C-41E3-BE46-B19BA34BF4DF}">
    <t:Anchor>
      <t:Comment id="619315199"/>
    </t:Anchor>
    <t:History>
      <t:Event id="{0281A5EE-8CC8-42ED-A30C-6D21C6CC7E52}" time="2025-02-09T17:01:31.662Z">
        <t:Attribution userId="S::eman.hammad@tamu.edu::4cd9ec6c-7203-449a-8c0e-6e203ebf6761" userProvider="AD" userName="Hammad, Eman M"/>
        <t:Anchor>
          <t:Comment id="536176787"/>
        </t:Anchor>
        <t:Create/>
      </t:Event>
      <t:Event id="{105EC525-80F2-40D7-AE2D-5A444F323762}" time="2025-02-09T17:01:31.662Z">
        <t:Attribution userId="S::eman.hammad@tamu.edu::4cd9ec6c-7203-449a-8c0e-6e203ebf6761" userProvider="AD" userName="Hammad, Eman M"/>
        <t:Anchor>
          <t:Comment id="536176787"/>
        </t:Anchor>
        <t:Assign userId="S::noorlutfe@tamu.edu::34cb86ed-c533-41a3-a5b0-5514f23de94a" userProvider="AD" userName="Lutfi, Noureddin"/>
      </t:Event>
      <t:Event id="{2FEF1381-ECF3-4CC9-9F90-2B1E72786F85}" time="2025-02-09T17:01:31.662Z">
        <t:Attribution userId="S::eman.hammad@tamu.edu::4cd9ec6c-7203-449a-8c0e-6e203ebf6761" userProvider="AD" userName="Hammad, Eman M"/>
        <t:Anchor>
          <t:Comment id="536176787"/>
        </t:Anchor>
        <t:SetTitle title="@Lutfi, Noureddin"/>
      </t:Event>
      <t:Event id="{74FE3C06-AC18-42BB-86A1-D6993DF631FB}" time="2025-02-12T06:05:13.63Z">
        <t:Attribution userId="S::noorlutfe@tamu.edu::34cb86ed-c533-41a3-a5b0-5514f23de94a" userProvider="AD" userName="Lutfi, Noureddin"/>
        <t:Progress percentComplete="100"/>
      </t:Event>
    </t:History>
  </t:Task>
  <t:Task id="{417FD1DC-23EB-4BB5-842A-533491F51179}">
    <t:Anchor>
      <t:Comment id="445558437"/>
    </t:Anchor>
    <t:History>
      <t:Event id="{FB3A8928-9A09-4934-9A7F-F1926EB73FAD}" time="2025-02-09T17:11:31.987Z">
        <t:Attribution userId="S::eman.hammad@tamu.edu::4cd9ec6c-7203-449a-8c0e-6e203ebf6761" userProvider="AD" userName="Hammad, Eman M"/>
        <t:Anchor>
          <t:Comment id="852350868"/>
        </t:Anchor>
        <t:Create/>
      </t:Event>
      <t:Event id="{45AFD713-70A9-4463-A379-A58C3D75FAB8}" time="2025-02-09T17:11:31.987Z">
        <t:Attribution userId="S::eman.hammad@tamu.edu::4cd9ec6c-7203-449a-8c0e-6e203ebf6761" userProvider="AD" userName="Hammad, Eman M"/>
        <t:Anchor>
          <t:Comment id="852350868"/>
        </t:Anchor>
        <t:Assign userId="S::noorlutfe@tamu.edu::34cb86ed-c533-41a3-a5b0-5514f23de94a" userProvider="AD" userName="Lutfi, Noureddin"/>
      </t:Event>
      <t:Event id="{6D975F05-BEF3-4327-9E92-C062D243F900}" time="2025-02-09T17:11:31.987Z">
        <t:Attribution userId="S::eman.hammad@tamu.edu::4cd9ec6c-7203-449a-8c0e-6e203ebf6761" userProvider="AD" userName="Hammad, Eman M"/>
        <t:Anchor>
          <t:Comment id="852350868"/>
        </t:Anchor>
        <t:SetTitle title="@Lutfi, Noureddin check if the standard provides more details"/>
      </t:Event>
    </t:History>
  </t:Task>
  <t:Task id="{FBDB0940-5732-4E9B-9F7D-C8AD837C5A4B}">
    <t:Anchor>
      <t:Comment id="1163357983"/>
    </t:Anchor>
    <t:History>
      <t:Event id="{AD61CA38-E0A2-4A97-87C8-5D343332B2F1}" time="2025-02-09T16:48:04.227Z">
        <t:Attribution userId="S::eman.hammad@tamu.edu::4cd9ec6c-7203-449a-8c0e-6e203ebf6761" userProvider="AD" userName="Hammad, Eman M"/>
        <t:Anchor>
          <t:Comment id="877047879"/>
        </t:Anchor>
        <t:Create/>
      </t:Event>
      <t:Event id="{EA067EAA-3025-4880-B951-DA49A3E338B3}" time="2025-02-09T16:48:04.227Z">
        <t:Attribution userId="S::eman.hammad@tamu.edu::4cd9ec6c-7203-449a-8c0e-6e203ebf6761" userProvider="AD" userName="Hammad, Eman M"/>
        <t:Anchor>
          <t:Comment id="877047879"/>
        </t:Anchor>
        <t:Assign userId="S::noorlutfe@tamu.edu::34cb86ed-c533-41a3-a5b0-5514f23de94a" userProvider="AD" userName="Lutfi, Noureddin"/>
      </t:Event>
      <t:Event id="{788DE632-9629-4538-9809-3FE5538FF7C4}" time="2025-02-09T16:48:04.227Z">
        <t:Attribution userId="S::eman.hammad@tamu.edu::4cd9ec6c-7203-449a-8c0e-6e203ebf6761" userProvider="AD" userName="Hammad, Eman M"/>
        <t:Anchor>
          <t:Comment id="877047879"/>
        </t:Anchor>
        <t:SetTitle title="@Lutfi, Noureddin URGENT, did you address this and where?"/>
      </t:Event>
      <t:Event id="{9A7E4908-3C3C-492A-999C-98AAD501BCB8}" time="2025-02-12T02:33:30.433Z">
        <t:Attribution userId="S::noorlutfe@tamu.edu::34cb86ed-c533-41a3-a5b0-5514f23de94a" userProvider="AD" userName="Lutfi, Noureddin"/>
        <t:Progress percentComplete="100"/>
      </t:Event>
    </t:History>
  </t:Task>
  <t:Task id="{4D48AF46-764A-4EC0-A6C4-03911FBF87ED}">
    <t:Anchor>
      <t:Comment id="1354942046"/>
    </t:Anchor>
    <t:History>
      <t:Event id="{6C13BD88-C4C0-4A6D-8FB1-C788D1A21577}" time="2025-02-09T16:49:17.984Z">
        <t:Attribution userId="S::eman.hammad@tamu.edu::4cd9ec6c-7203-449a-8c0e-6e203ebf6761" userProvider="AD" userName="Hammad, Eman M"/>
        <t:Anchor>
          <t:Comment id="42389844"/>
        </t:Anchor>
        <t:Create/>
      </t:Event>
      <t:Event id="{387F0814-DD0D-4D96-B559-61499267DCB7}" time="2025-02-09T16:49:17.984Z">
        <t:Attribution userId="S::eman.hammad@tamu.edu::4cd9ec6c-7203-449a-8c0e-6e203ebf6761" userProvider="AD" userName="Hammad, Eman M"/>
        <t:Anchor>
          <t:Comment id="42389844"/>
        </t:Anchor>
        <t:Assign userId="S::noorlutfe@tamu.edu::34cb86ed-c533-41a3-a5b0-5514f23de94a" userProvider="AD" userName="Lutfi, Noureddin"/>
      </t:Event>
      <t:Event id="{D0296AAA-D927-4885-A8AC-FF1E7948AFD9}" time="2025-02-09T16:49:17.984Z">
        <t:Attribution userId="S::eman.hammad@tamu.edu::4cd9ec6c-7203-449a-8c0e-6e203ebf6761" userProvider="AD" userName="Hammad, Eman M"/>
        <t:Anchor>
          <t:Comment id="42389844"/>
        </t:Anchor>
        <t:SetTitle title="@Lutfi, Noureddin URGENT, do ASAP"/>
      </t:Event>
      <t:Event id="{32F9B170-46C9-45CC-B087-A7217FEF94E0}" time="2025-02-09T23:38:24.552Z">
        <t:Attribution userId="S::noorlutfe@tamu.edu::34cb86ed-c533-41a3-a5b0-5514f23de94a" userProvider="AD" userName="Lutfi, Noureddin"/>
        <t:Progress percentComplete="100"/>
      </t:Event>
    </t:History>
  </t:Task>
  <t:Task id="{32A48ED8-04B1-4490-9FCB-6B511D664431}">
    <t:Anchor>
      <t:Comment id="218491230"/>
    </t:Anchor>
    <t:History>
      <t:Event id="{7B990982-BE6E-4B7C-A13D-931C09BEAC73}" time="2025-02-09T17:02:37.496Z">
        <t:Attribution userId="S::eman.hammad@tamu.edu::4cd9ec6c-7203-449a-8c0e-6e203ebf6761" userProvider="AD" userName="Hammad, Eman M"/>
        <t:Anchor>
          <t:Comment id="2072704091"/>
        </t:Anchor>
        <t:Create/>
      </t:Event>
      <t:Event id="{B43BEB11-23CE-4B9A-831C-D67AD1B081BE}" time="2025-02-09T17:02:37.496Z">
        <t:Attribution userId="S::eman.hammad@tamu.edu::4cd9ec6c-7203-449a-8c0e-6e203ebf6761" userProvider="AD" userName="Hammad, Eman M"/>
        <t:Anchor>
          <t:Comment id="2072704091"/>
        </t:Anchor>
        <t:Assign userId="S::noorlutfe@tamu.edu::34cb86ed-c533-41a3-a5b0-5514f23de94a" userProvider="AD" userName="Lutfi, Noureddin"/>
      </t:Event>
      <t:Event id="{E3114371-C927-449E-8D45-204AAE9C1D3B}" time="2025-02-09T17:02:37.496Z">
        <t:Attribution userId="S::eman.hammad@tamu.edu::4cd9ec6c-7203-449a-8c0e-6e203ebf6761" userProvider="AD" userName="Hammad, Eman M"/>
        <t:Anchor>
          <t:Comment id="2072704091"/>
        </t:Anchor>
        <t:SetTitle title="@Lutfi, Noureddin"/>
      </t:Event>
    </t:History>
  </t:Task>
  <t:Task id="{FF293F14-AF83-41C4-8F24-61BED1722DF1}">
    <t:Anchor>
      <t:Comment id="177113715"/>
    </t:Anchor>
    <t:History>
      <t:Event id="{3EBF043C-F9CD-4092-BD2C-8CDB5FB2D438}" time="2025-02-09T17:13:07.378Z">
        <t:Attribution userId="S::eman.hammad@tamu.edu::4cd9ec6c-7203-449a-8c0e-6e203ebf6761" userProvider="AD" userName="Hammad, Eman M"/>
        <t:Anchor>
          <t:Comment id="1668131723"/>
        </t:Anchor>
        <t:Create/>
      </t:Event>
      <t:Event id="{FF46E47A-604A-4260-9017-44CD2280F5B0}" time="2025-02-09T17:13:07.378Z">
        <t:Attribution userId="S::eman.hammad@tamu.edu::4cd9ec6c-7203-449a-8c0e-6e203ebf6761" userProvider="AD" userName="Hammad, Eman M"/>
        <t:Anchor>
          <t:Comment id="1668131723"/>
        </t:Anchor>
        <t:Assign userId="S::noorlutfe@tamu.edu::34cb86ed-c533-41a3-a5b0-5514f23de94a" userProvider="AD" userName="Lutfi, Noureddin"/>
      </t:Event>
      <t:Event id="{4A37255E-CE73-4578-A4ED-94A94A6763AB}" time="2025-02-09T17:13:07.378Z">
        <t:Attribution userId="S::eman.hammad@tamu.edu::4cd9ec6c-7203-449a-8c0e-6e203ebf6761" userProvider="AD" userName="Hammad, Eman M"/>
        <t:Anchor>
          <t:Comment id="1668131723"/>
        </t:Anchor>
        <t:SetTitle title="@Lutfi, Noureddin check if the standard provides more guidance, details"/>
      </t:Event>
    </t:History>
  </t:Task>
  <t:Task id="{D86CBE8C-7A67-4E18-B2C6-C3E3818046C5}">
    <t:Anchor>
      <t:Comment id="809369287"/>
    </t:Anchor>
    <t:History>
      <t:Event id="{6CB2F793-A021-42A2-B112-CCD8C210CAA8}" time="2025-02-09T17:05:18.279Z">
        <t:Attribution userId="S::eman.hammad@tamu.edu::4cd9ec6c-7203-449a-8c0e-6e203ebf6761" userProvider="AD" userName="Hammad, Eman M"/>
        <t:Anchor>
          <t:Comment id="1044001217"/>
        </t:Anchor>
        <t:Create/>
      </t:Event>
      <t:Event id="{153B8AB4-188B-464F-B932-0467883095CC}" time="2025-02-09T17:05:18.279Z">
        <t:Attribution userId="S::eman.hammad@tamu.edu::4cd9ec6c-7203-449a-8c0e-6e203ebf6761" userProvider="AD" userName="Hammad, Eman M"/>
        <t:Anchor>
          <t:Comment id="1044001217"/>
        </t:Anchor>
        <t:Assign userId="S::noorlutfe@tamu.edu::34cb86ed-c533-41a3-a5b0-5514f23de94a" userProvider="AD" userName="Lutfi, Noureddin"/>
      </t:Event>
      <t:Event id="{87FE1A92-7DCD-46A2-822E-5D93B5B12503}" time="2025-02-09T17:05:18.279Z">
        <t:Attribution userId="S::eman.hammad@tamu.edu::4cd9ec6c-7203-449a-8c0e-6e203ebf6761" userProvider="AD" userName="Hammad, Eman M"/>
        <t:Anchor>
          <t:Comment id="1044001217"/>
        </t:Anchor>
        <t:SetTitle title="@Lutfi, Noureddin"/>
      </t:Event>
      <t:Event id="{8CB67C7D-CD66-4BD9-AD1A-A7E391D4E853}" time="2025-02-09T17:05:33.596Z">
        <t:Attribution userId="S::eman.hammad@tamu.edu::4cd9ec6c-7203-449a-8c0e-6e203ebf6761" userProvider="AD" userName="Hammad, Eman M"/>
        <t:Progress percentComplete="100"/>
      </t:Event>
    </t:History>
  </t:Task>
  <t:Task id="{A76F52DA-04A5-4A7A-9056-1CDE4A79E531}">
    <t:Anchor>
      <t:Comment id="1327809524"/>
    </t:Anchor>
    <t:History>
      <t:Event id="{A33C6830-41FB-4A9F-B5D9-7DF5F97421AA}" time="2025-02-09T17:11:31.987Z">
        <t:Attribution userId="S::eman.hammad@tamu.edu::4cd9ec6c-7203-449a-8c0e-6e203ebf6761" userProvider="AD" userName="Hammad, Eman M"/>
        <t:Anchor>
          <t:Comment id="878266590"/>
        </t:Anchor>
        <t:Create/>
      </t:Event>
      <t:Event id="{8DEBE6FE-2769-4267-83E8-C17175BAE040}" time="2025-02-09T17:11:31.987Z">
        <t:Attribution userId="S::eman.hammad@tamu.edu::4cd9ec6c-7203-449a-8c0e-6e203ebf6761" userProvider="AD" userName="Hammad, Eman M"/>
        <t:Anchor>
          <t:Comment id="878266590"/>
        </t:Anchor>
        <t:Assign userId="S::noorlutfe@tamu.edu::34cb86ed-c533-41a3-a5b0-5514f23de94a" userProvider="AD" userName="Lutfi, Noureddin"/>
      </t:Event>
      <t:Event id="{D33E01B6-F91A-49F7-B880-EB4BAD7B0873}" time="2025-02-09T17:11:31.987Z">
        <t:Attribution userId="S::eman.hammad@tamu.edu::4cd9ec6c-7203-449a-8c0e-6e203ebf6761" userProvider="AD" userName="Hammad, Eman M"/>
        <t:Anchor>
          <t:Comment id="878266590"/>
        </t:Anchor>
        <t:SetTitle title="@Lutfi, Noureddin check if the standard provides more details"/>
      </t:Event>
    </t:History>
  </t:Task>
  <t:Task id="{C6981F97-45FE-4F23-8108-6CAB8CEB5CA5}">
    <t:Anchor>
      <t:Comment id="1406150487"/>
    </t:Anchor>
    <t:History>
      <t:Event id="{D30E303F-4C0A-49DF-B496-5A39A771A694}" time="2025-02-09T17:04:18.215Z">
        <t:Attribution userId="S::eman.hammad@tamu.edu::4cd9ec6c-7203-449a-8c0e-6e203ebf6761" userProvider="AD" userName="Hammad, Eman M"/>
        <t:Anchor>
          <t:Comment id="588677768"/>
        </t:Anchor>
        <t:Create/>
      </t:Event>
      <t:Event id="{8F21F6C6-729B-499F-BD14-556F28826B40}" time="2025-02-09T17:04:18.215Z">
        <t:Attribution userId="S::eman.hammad@tamu.edu::4cd9ec6c-7203-449a-8c0e-6e203ebf6761" userProvider="AD" userName="Hammad, Eman M"/>
        <t:Anchor>
          <t:Comment id="588677768"/>
        </t:Anchor>
        <t:Assign userId="S::noorlutfe@tamu.edu::34cb86ed-c533-41a3-a5b0-5514f23de94a" userProvider="AD" userName="Lutfi, Noureddin"/>
      </t:Event>
      <t:Event id="{100DC785-EC0A-4056-8859-E5A558F54F06}" time="2025-02-09T17:04:18.215Z">
        <t:Attribution userId="S::eman.hammad@tamu.edu::4cd9ec6c-7203-449a-8c0e-6e203ebf6761" userProvider="AD" userName="Hammad, Eman M"/>
        <t:Anchor>
          <t:Comment id="588677768"/>
        </t:Anchor>
        <t:SetTitle title="@Lutfi, Noureddin"/>
      </t:Event>
    </t:History>
  </t:Task>
  <t:Task id="{27BE953F-8E68-42DC-A23A-CFAFF6A1D896}">
    <t:Anchor>
      <t:Comment id="266063187"/>
    </t:Anchor>
    <t:History>
      <t:Event id="{9453F55F-239A-482F-9535-20ED66F69EDD}" time="2025-02-09T17:06:11.977Z">
        <t:Attribution userId="S::eman.hammad@tamu.edu::4cd9ec6c-7203-449a-8c0e-6e203ebf6761" userProvider="AD" userName="Hammad, Eman M"/>
        <t:Anchor>
          <t:Comment id="266063187"/>
        </t:Anchor>
        <t:Create/>
      </t:Event>
      <t:Event id="{60385417-506F-4FC3-8775-7159AC2A83E2}" time="2025-02-09T17:06:11.977Z">
        <t:Attribution userId="S::eman.hammad@tamu.edu::4cd9ec6c-7203-449a-8c0e-6e203ebf6761" userProvider="AD" userName="Hammad, Eman M"/>
        <t:Anchor>
          <t:Comment id="266063187"/>
        </t:Anchor>
        <t:Assign userId="S::noorlutfe@tamu.edu::34cb86ed-c533-41a3-a5b0-5514f23de94a" userProvider="AD" userName="Lutfi, Noureddin"/>
      </t:Event>
      <t:Event id="{CEF1A556-52AB-4835-9B63-5FF3F7E3540F}" time="2025-02-09T17:06:11.977Z">
        <t:Attribution userId="S::eman.hammad@tamu.edu::4cd9ec6c-7203-449a-8c0e-6e203ebf6761" userProvider="AD" userName="Hammad, Eman M"/>
        <t:Anchor>
          <t:Comment id="266063187"/>
        </t:Anchor>
        <t:SetTitle title="end to end? @Lutfi, Noureddin"/>
      </t:Event>
    </t:History>
  </t:Task>
  <t:Task id="{E84F9F6F-383B-4239-BCEA-1061AC76EAE3}">
    <t:Anchor>
      <t:Comment id="1103959930"/>
    </t:Anchor>
    <t:History>
      <t:Event id="{1D9E23FD-28CD-4B5A-8E3A-980C22E70121}" time="2025-02-09T17:02:04.158Z">
        <t:Attribution userId="S::eman.hammad@tamu.edu::4cd9ec6c-7203-449a-8c0e-6e203ebf6761" userProvider="AD" userName="Hammad, Eman M"/>
        <t:Anchor>
          <t:Comment id="1995765306"/>
        </t:Anchor>
        <t:Create/>
      </t:Event>
      <t:Event id="{2E350331-33FE-472D-991D-EBEF3D37FC96}" time="2025-02-09T17:02:04.158Z">
        <t:Attribution userId="S::eman.hammad@tamu.edu::4cd9ec6c-7203-449a-8c0e-6e203ebf6761" userProvider="AD" userName="Hammad, Eman M"/>
        <t:Anchor>
          <t:Comment id="1995765306"/>
        </t:Anchor>
        <t:Assign userId="S::noorlutfe@tamu.edu::34cb86ed-c533-41a3-a5b0-5514f23de94a" userProvider="AD" userName="Lutfi, Noureddin"/>
      </t:Event>
      <t:Event id="{1BE0055E-33B1-4618-B5FF-287CA4DF6C3E}" time="2025-02-09T17:02:04.158Z">
        <t:Attribution userId="S::eman.hammad@tamu.edu::4cd9ec6c-7203-449a-8c0e-6e203ebf6761" userProvider="AD" userName="Hammad, Eman M"/>
        <t:Anchor>
          <t:Comment id="1995765306"/>
        </t:Anchor>
        <t:SetTitle title="@Lutfi, Noureddin URGENT. address ASAP"/>
      </t:Event>
    </t:History>
  </t:Task>
  <t:Task id="{7BDEC4AB-0F5F-4FE5-A471-F9B6BAF039BF}">
    <t:Anchor>
      <t:Comment id="546620370"/>
    </t:Anchor>
    <t:History>
      <t:Event id="{6BC3F38E-56BC-4CBF-8218-F9BBD3BBA1BC}" time="2025-02-09T17:01:31.662Z">
        <t:Attribution userId="S::eman.hammad@tamu.edu::4cd9ec6c-7203-449a-8c0e-6e203ebf6761" userProvider="AD" userName="Hammad, Eman M"/>
        <t:Anchor>
          <t:Comment id="897092469"/>
        </t:Anchor>
        <t:Create/>
      </t:Event>
      <t:Event id="{2F4781F1-DF6D-43C0-8444-2E0B60BB51BD}" time="2025-02-09T17:01:31.662Z">
        <t:Attribution userId="S::eman.hammad@tamu.edu::4cd9ec6c-7203-449a-8c0e-6e203ebf6761" userProvider="AD" userName="Hammad, Eman M"/>
        <t:Anchor>
          <t:Comment id="897092469"/>
        </t:Anchor>
        <t:Assign userId="S::noorlutfe@tamu.edu::34cb86ed-c533-41a3-a5b0-5514f23de94a" userProvider="AD" userName="Lutfi, Noureddin"/>
      </t:Event>
      <t:Event id="{EB5D50EA-4116-447E-A52E-FCC6DE0E09F1}" time="2025-02-09T17:01:31.662Z">
        <t:Attribution userId="S::eman.hammad@tamu.edu::4cd9ec6c-7203-449a-8c0e-6e203ebf6761" userProvider="AD" userName="Hammad, Eman M"/>
        <t:Anchor>
          <t:Comment id="897092469"/>
        </t:Anchor>
        <t:SetTitle title="@Lutfi, Noureddin"/>
      </t:Event>
      <t:Event id="{59F12F3B-6CC3-4DC5-A55E-228115EAB719}" time="2025-02-12T06:05:13.63Z">
        <t:Attribution userId="S::noorlutfe@tamu.edu::34cb86ed-c533-41a3-a5b0-5514f23de94a" userProvider="AD" userName="Lutfi, Noureddin"/>
        <t:Progress percentComplete="100"/>
      </t:Event>
    </t:History>
  </t:Task>
  <t:Task id="{CDB6AD1D-E5FF-4091-BEA6-9D3FB3F207BD}">
    <t:Anchor>
      <t:Comment id="1886513072"/>
    </t:Anchor>
    <t:History>
      <t:Event id="{C209F714-FA5E-4938-B8FA-A5AE2DC3D7A9}" time="2025-02-09T17:01:15.615Z">
        <t:Attribution userId="S::eman.hammad@tamu.edu::4cd9ec6c-7203-449a-8c0e-6e203ebf6761" userProvider="AD" userName="Hammad, Eman M"/>
        <t:Anchor>
          <t:Comment id="59567293"/>
        </t:Anchor>
        <t:Create/>
      </t:Event>
      <t:Event id="{C14E795C-9F8F-4402-A4C5-83FD0BD60A41}" time="2025-02-09T17:01:15.615Z">
        <t:Attribution userId="S::eman.hammad@tamu.edu::4cd9ec6c-7203-449a-8c0e-6e203ebf6761" userProvider="AD" userName="Hammad, Eman M"/>
        <t:Anchor>
          <t:Comment id="59567293"/>
        </t:Anchor>
        <t:Assign userId="S::noorlutfe@tamu.edu::34cb86ed-c533-41a3-a5b0-5514f23de94a" userProvider="AD" userName="Lutfi, Noureddin"/>
      </t:Event>
      <t:Event id="{39C089AF-24F8-4E12-A16A-726559F94BAD}" time="2025-02-09T17:01:15.615Z">
        <t:Attribution userId="S::eman.hammad@tamu.edu::4cd9ec6c-7203-449a-8c0e-6e203ebf6761" userProvider="AD" userName="Hammad, Eman M"/>
        <t:Anchor>
          <t:Comment id="59567293"/>
        </t:Anchor>
        <t:SetTitle title="@Lutfi, Noureddin check if you can find details, if you can't find any. Maybe check any interaction or traffic flow diagrams that illustrated the steps"/>
      </t:Event>
    </t:History>
  </t:Task>
  <t:Task id="{886A7B37-ACEA-4F6A-9E49-45CDF359B82F}">
    <t:Anchor>
      <t:Comment id="435991252"/>
    </t:Anchor>
    <t:History>
      <t:Event id="{73717837-CF13-49B9-98DA-764316167CA6}" time="2025-02-09T17:11:31.987Z">
        <t:Attribution userId="S::eman.hammad@tamu.edu::4cd9ec6c-7203-449a-8c0e-6e203ebf6761" userProvider="AD" userName="Hammad, Eman M"/>
        <t:Anchor>
          <t:Comment id="1891847734"/>
        </t:Anchor>
        <t:Create/>
      </t:Event>
      <t:Event id="{840B9E9B-9172-4FF7-BA11-25B89C87ABCA}" time="2025-02-09T17:11:31.987Z">
        <t:Attribution userId="S::eman.hammad@tamu.edu::4cd9ec6c-7203-449a-8c0e-6e203ebf6761" userProvider="AD" userName="Hammad, Eman M"/>
        <t:Anchor>
          <t:Comment id="1891847734"/>
        </t:Anchor>
        <t:Assign userId="S::noorlutfe@tamu.edu::34cb86ed-c533-41a3-a5b0-5514f23de94a" userProvider="AD" userName="Lutfi, Noureddin"/>
      </t:Event>
      <t:Event id="{1C853AC3-B05A-4D5E-A382-E8EE2E084722}" time="2025-02-09T17:11:31.987Z">
        <t:Attribution userId="S::eman.hammad@tamu.edu::4cd9ec6c-7203-449a-8c0e-6e203ebf6761" userProvider="AD" userName="Hammad, Eman M"/>
        <t:Anchor>
          <t:Comment id="1891847734"/>
        </t:Anchor>
        <t:SetTitle title="@Lutfi, Noureddin check if the standard provides more details"/>
      </t:Event>
    </t:History>
  </t:Task>
  <t:Task id="{12597F8D-8EA3-4B70-8A99-B01B0D84C44F}">
    <t:Anchor>
      <t:Comment id="1202172094"/>
    </t:Anchor>
    <t:History>
      <t:Event id="{CED8DF6C-B78C-49AD-BB3B-76FE43EA6552}" time="2025-02-09T17:15:59.505Z">
        <t:Attribution userId="S::eman.hammad@tamu.edu::4cd9ec6c-7203-449a-8c0e-6e203ebf6761" userProvider="AD" userName="Hammad, Eman M"/>
        <t:Anchor>
          <t:Comment id="1202172094"/>
        </t:Anchor>
        <t:Create/>
      </t:Event>
      <t:Event id="{D1677076-8237-4936-ABF2-2A8EBA379BEA}" time="2025-02-09T17:15:59.505Z">
        <t:Attribution userId="S::eman.hammad@tamu.edu::4cd9ec6c-7203-449a-8c0e-6e203ebf6761" userProvider="AD" userName="Hammad, Eman M"/>
        <t:Anchor>
          <t:Comment id="1202172094"/>
        </t:Anchor>
        <t:Assign userId="S::noorlutfe@tamu.edu::34cb86ed-c533-41a3-a5b0-5514f23de94a" userProvider="AD" userName="Lutfi, Noureddin"/>
      </t:Event>
      <t:Event id="{A3D2C528-C088-4121-875B-85958DB3D806}" time="2025-02-09T17:15:59.505Z">
        <t:Attribution userId="S::eman.hammad@tamu.edu::4cd9ec6c-7203-449a-8c0e-6e203ebf6761" userProvider="AD" userName="Hammad, Eman M"/>
        <t:Anchor>
          <t:Comment id="1202172094"/>
        </t:Anchor>
        <t:SetTitle title="Any concerns/risk that we can think of here? - add to the observations @Lutfi, Noureddin"/>
      </t:Event>
    </t:History>
  </t:Task>
  <t:Task id="{BCBD511A-9E3D-474B-B93A-D79AE0EBA4E7}">
    <t:Anchor>
      <t:Comment id="1109109307"/>
    </t:Anchor>
    <t:History>
      <t:Event id="{BD86FBC4-639F-464E-91AE-DEB6E6A296A3}" time="2025-02-09T17:02:04.158Z">
        <t:Attribution userId="S::eman.hammad@tamu.edu::4cd9ec6c-7203-449a-8c0e-6e203ebf6761" userProvider="AD" userName="Hammad, Eman M"/>
        <t:Anchor>
          <t:Comment id="1745018338"/>
        </t:Anchor>
        <t:Create/>
      </t:Event>
      <t:Event id="{A8EF757F-3276-42E9-8399-FC0A85297C55}" time="2025-02-09T17:02:04.158Z">
        <t:Attribution userId="S::eman.hammad@tamu.edu::4cd9ec6c-7203-449a-8c0e-6e203ebf6761" userProvider="AD" userName="Hammad, Eman M"/>
        <t:Anchor>
          <t:Comment id="1745018338"/>
        </t:Anchor>
        <t:Assign userId="S::noorlutfe@tamu.edu::34cb86ed-c533-41a3-a5b0-5514f23de94a" userProvider="AD" userName="Lutfi, Noureddin"/>
      </t:Event>
      <t:Event id="{AFBC3063-CCBF-4172-A16D-976B5E550732}" time="2025-02-09T17:02:04.158Z">
        <t:Attribution userId="S::eman.hammad@tamu.edu::4cd9ec6c-7203-449a-8c0e-6e203ebf6761" userProvider="AD" userName="Hammad, Eman M"/>
        <t:Anchor>
          <t:Comment id="1745018338"/>
        </t:Anchor>
        <t:SetTitle title="@Lutfi, Noureddin URGENT. address ASAP"/>
      </t:Event>
    </t:History>
  </t:Task>
  <t:Task id="{D795F639-5255-41D4-A735-96422B885DDB}">
    <t:Anchor>
      <t:Comment id="214417788"/>
    </t:Anchor>
    <t:History>
      <t:Event id="{72786924-FA3D-4FE8-9E1D-1719DFD5F2C1}" time="2025-02-09T17:10:45.691Z">
        <t:Attribution userId="S::eman.hammad@tamu.edu::4cd9ec6c-7203-449a-8c0e-6e203ebf6761" userProvider="AD" userName="Hammad, Eman M"/>
        <t:Anchor>
          <t:Comment id="1653814046"/>
        </t:Anchor>
        <t:Create/>
      </t:Event>
      <t:Event id="{0689DFBE-ACDB-42D1-A6C2-45B6B3539BB4}" time="2025-02-09T17:10:45.691Z">
        <t:Attribution userId="S::eman.hammad@tamu.edu::4cd9ec6c-7203-449a-8c0e-6e203ebf6761" userProvider="AD" userName="Hammad, Eman M"/>
        <t:Anchor>
          <t:Comment id="1653814046"/>
        </t:Anchor>
        <t:Assign userId="S::noorlutfe@tamu.edu::34cb86ed-c533-41a3-a5b0-5514f23de94a" userProvider="AD" userName="Lutfi, Noureddin"/>
      </t:Event>
      <t:Event id="{5D8E516F-460B-4ADA-B4F9-2F0DE6BA8CB8}" time="2025-02-09T17:10:45.691Z">
        <t:Attribution userId="S::eman.hammad@tamu.edu::4cd9ec6c-7203-449a-8c0e-6e203ebf6761" userProvider="AD" userName="Hammad, Eman M"/>
        <t:Anchor>
          <t:Comment id="1653814046"/>
        </t:Anchor>
        <t:SetTitle title="@Lutfi, Noureddin"/>
      </t:Event>
    </t:History>
  </t:Task>
  <t:Task id="{DF0FE9DF-58D7-4889-8A7E-7B34BBD51484}">
    <t:Anchor>
      <t:Comment id="2483653"/>
    </t:Anchor>
    <t:History>
      <t:Event id="{13CD7287-B9BB-4585-BE12-9A3124538A31}" time="2025-02-09T16:58:52.319Z">
        <t:Attribution userId="S::eman.hammad@tamu.edu::4cd9ec6c-7203-449a-8c0e-6e203ebf6761" userProvider="AD" userName="Hammad, Eman M"/>
        <t:Anchor>
          <t:Comment id="2483653"/>
        </t:Anchor>
        <t:Create/>
      </t:Event>
      <t:Event id="{F59875D1-C4FB-4001-83E7-6DCEBE1C60DB}" time="2025-02-09T16:58:52.319Z">
        <t:Attribution userId="S::eman.hammad@tamu.edu::4cd9ec6c-7203-449a-8c0e-6e203ebf6761" userProvider="AD" userName="Hammad, Eman M"/>
        <t:Anchor>
          <t:Comment id="2483653"/>
        </t:Anchor>
        <t:Assign userId="S::noorlutfe@tamu.edu::34cb86ed-c533-41a3-a5b0-5514f23de94a" userProvider="AD" userName="Lutfi, Noureddin"/>
      </t:Event>
      <t:Event id="{5D6BED38-73C5-444E-8ED3-78D78271016B}" time="2025-02-09T16:58:52.319Z">
        <t:Attribution userId="S::eman.hammad@tamu.edu::4cd9ec6c-7203-449a-8c0e-6e203ebf6761" userProvider="AD" userName="Hammad, Eman M"/>
        <t:Anchor>
          <t:Comment id="2483653"/>
        </t:Anchor>
        <t:SetTitle title="@Lutfi, Noureddin populate this section, and tag me to review"/>
      </t:Event>
    </t:History>
  </t:Task>
  <t:Task id="{7E6306A6-FE28-4FC3-BB37-7EB728EC5CB7}">
    <t:Anchor>
      <t:Comment id="69032960"/>
    </t:Anchor>
    <t:History>
      <t:Event id="{682E1966-B4CA-44FB-BD18-2332C431459D}" time="2025-02-09T16:54:52.963Z">
        <t:Attribution userId="S::eman.hammad@tamu.edu::4cd9ec6c-7203-449a-8c0e-6e203ebf6761" userProvider="AD" userName="Hammad, Eman M"/>
        <t:Anchor>
          <t:Comment id="69032960"/>
        </t:Anchor>
        <t:Create/>
      </t:Event>
      <t:Event id="{E2688D77-0D6A-4514-AEE3-917AE3968F6E}" time="2025-02-09T16:54:52.963Z">
        <t:Attribution userId="S::eman.hammad@tamu.edu::4cd9ec6c-7203-449a-8c0e-6e203ebf6761" userProvider="AD" userName="Hammad, Eman M"/>
        <t:Anchor>
          <t:Comment id="69032960"/>
        </t:Anchor>
        <t:Assign userId="S::noorlutfe@tamu.edu::34cb86ed-c533-41a3-a5b0-5514f23de94a" userProvider="AD" userName="Lutfi, Noureddin"/>
      </t:Event>
      <t:Event id="{093FFA0F-7478-442D-9B21-4EAC9CA56DEE}" time="2025-02-09T16:54:52.963Z">
        <t:Attribution userId="S::eman.hammad@tamu.edu::4cd9ec6c-7203-449a-8c0e-6e203ebf6761" userProvider="AD" userName="Hammad, Eman M"/>
        <t:Anchor>
          <t:Comment id="69032960"/>
        </t:Anchor>
        <t:SetTitle title="again, same as above @Lutfi, Noureddin"/>
      </t:Event>
    </t:History>
  </t:Task>
  <t:Task id="{D02D0C7D-9F75-418E-B1C3-F4FCAB32BEA9}">
    <t:Anchor>
      <t:Comment id="1870994049"/>
    </t:Anchor>
    <t:History>
      <t:Event id="{FBE0DC96-2902-45AA-A061-953CE1A148B7}" time="2025-02-09T16:53:22.642Z">
        <t:Attribution userId="S::eman.hammad@tamu.edu::4cd9ec6c-7203-449a-8c0e-6e203ebf6761" userProvider="AD" userName="Hammad, Eman M"/>
        <t:Anchor>
          <t:Comment id="1870994049"/>
        </t:Anchor>
        <t:Create/>
      </t:Event>
      <t:Event id="{8244902D-1EF7-4049-958A-41AEE8459032}" time="2025-02-09T16:53:22.642Z">
        <t:Attribution userId="S::eman.hammad@tamu.edu::4cd9ec6c-7203-449a-8c0e-6e203ebf6761" userProvider="AD" userName="Hammad, Eman M"/>
        <t:Anchor>
          <t:Comment id="1870994049"/>
        </t:Anchor>
        <t:Assign userId="S::noorlutfe@tamu.edu::34cb86ed-c533-41a3-a5b0-5514f23de94a" userProvider="AD" userName="Lutfi, Noureddin"/>
      </t:Event>
      <t:Event id="{EB5C57EE-7AF6-48CD-99AC-D051E5CC9CE9}" time="2025-02-09T16:53:22.642Z">
        <t:Attribution userId="S::eman.hammad@tamu.edu::4cd9ec6c-7203-449a-8c0e-6e203ebf6761" userProvider="AD" userName="Hammad, Eman M"/>
        <t:Anchor>
          <t:Comment id="1870994049"/>
        </t:Anchor>
        <t:SetTitle title="same as above you need to expand on the guidance and specific protocols or add examples @Lutfi, Noureddin"/>
      </t:Event>
    </t:History>
  </t:Task>
  <t:Task id="{B0D973FB-B398-49AE-9556-0E1024E74F79}">
    <t:Anchor>
      <t:Comment id="609471559"/>
    </t:Anchor>
    <t:History>
      <t:Event id="{3BD60B63-3EEB-452B-9ECC-2C642CD3F472}" time="2025-02-09T16:52:34.247Z">
        <t:Attribution userId="S::eman.hammad@tamu.edu::4cd9ec6c-7203-449a-8c0e-6e203ebf6761" userProvider="AD" userName="Hammad, Eman M"/>
        <t:Anchor>
          <t:Comment id="609471559"/>
        </t:Anchor>
        <t:Create/>
      </t:Event>
      <t:Event id="{9027EBC4-E670-48D6-AE3E-128B2FA023DA}" time="2025-02-09T16:52:34.247Z">
        <t:Attribution userId="S::eman.hammad@tamu.edu::4cd9ec6c-7203-449a-8c0e-6e203ebf6761" userProvider="AD" userName="Hammad, Eman M"/>
        <t:Anchor>
          <t:Comment id="609471559"/>
        </t:Anchor>
        <t:Assign userId="S::noorlutfe@tamu.edu::34cb86ed-c533-41a3-a5b0-5514f23de94a" userProvider="AD" userName="Lutfi, Noureddin"/>
      </t:Event>
      <t:Event id="{4DA56B44-1A6C-4149-B5DE-4E45D0EFA559}" time="2025-02-09T16:52:34.247Z">
        <t:Attribution userId="S::eman.hammad@tamu.edu::4cd9ec6c-7203-449a-8c0e-6e203ebf6761" userProvider="AD" userName="Hammad, Eman M"/>
        <t:Anchor>
          <t:Comment id="609471559"/>
        </t:Anchor>
        <t:SetTitle title="you need to expand or list examples of guidance @Lutfi, Noureddin"/>
      </t:Event>
      <t:Event id="{29597963-3626-416F-9FB7-E7748F3B2A1B}" time="2025-02-12T01:53:45.495Z">
        <t:Attribution userId="S::noorlutfe@tamu.edu::34cb86ed-c533-41a3-a5b0-5514f23de94a" userProvider="AD" userName="Lutfi, Noureddin"/>
        <t:Progress percentComplete="100"/>
      </t:Event>
    </t:History>
  </t:Task>
  <t:Task id="{5A01D967-C052-45F1-864F-C2370EA90AED}">
    <t:Anchor>
      <t:Comment id="238481164"/>
    </t:Anchor>
    <t:History>
      <t:Event id="{4A55346B-59F9-4411-8DDD-B7D902593C26}" time="2025-02-09T17:11:06.291Z">
        <t:Attribution userId="S::eman.hammad@tamu.edu::4cd9ec6c-7203-449a-8c0e-6e203ebf6761" userProvider="AD" userName="Hammad, Eman M"/>
        <t:Anchor>
          <t:Comment id="2106211085"/>
        </t:Anchor>
        <t:Create/>
      </t:Event>
      <t:Event id="{BD7D090E-84F6-47E7-961A-E98AF33E22D6}" time="2025-02-09T17:11:06.291Z">
        <t:Attribution userId="S::eman.hammad@tamu.edu::4cd9ec6c-7203-449a-8c0e-6e203ebf6761" userProvider="AD" userName="Hammad, Eman M"/>
        <t:Anchor>
          <t:Comment id="2106211085"/>
        </t:Anchor>
        <t:Assign userId="S::noorlutfe@tamu.edu::34cb86ed-c533-41a3-a5b0-5514f23de94a" userProvider="AD" userName="Lutfi, Noureddin"/>
      </t:Event>
      <t:Event id="{A6721055-C227-4674-8FBA-11A55776726C}" time="2025-02-09T17:11:06.291Z">
        <t:Attribution userId="S::eman.hammad@tamu.edu::4cd9ec6c-7203-449a-8c0e-6e203ebf6761" userProvider="AD" userName="Hammad, Eman M"/>
        <t:Anchor>
          <t:Comment id="2106211085"/>
        </t:Anchor>
        <t:SetTitle title="@Lutfi, Noureddin"/>
      </t:Event>
    </t:History>
  </t:Task>
  <t:Task id="{3F90E712-F5A9-446C-982B-DF18949F4E84}">
    <t:Anchor>
      <t:Comment id="1200428802"/>
    </t:Anchor>
    <t:History>
      <t:Event id="{9F5AAA62-07E9-437C-A1E1-A9274FD30522}" time="2025-02-09T16:51:11.633Z">
        <t:Attribution userId="S::eman.hammad@tamu.edu::4cd9ec6c-7203-449a-8c0e-6e203ebf6761" userProvider="AD" userName="Hammad, Eman M"/>
        <t:Anchor>
          <t:Comment id="1200428802"/>
        </t:Anchor>
        <t:Create/>
      </t:Event>
      <t:Event id="{25E3567A-3BE3-4200-AE00-169B78C83F91}" time="2025-02-09T16:51:11.633Z">
        <t:Attribution userId="S::eman.hammad@tamu.edu::4cd9ec6c-7203-449a-8c0e-6e203ebf6761" userProvider="AD" userName="Hammad, Eman M"/>
        <t:Anchor>
          <t:Comment id="1200428802"/>
        </t:Anchor>
        <t:Assign userId="S::noorlutfe@tamu.edu::34cb86ed-c533-41a3-a5b0-5514f23de94a" userProvider="AD" userName="Lutfi, Noureddin"/>
      </t:Event>
      <t:Event id="{645366D8-1B24-481D-8763-5B27F5D85672}" time="2025-02-09T16:51:11.633Z">
        <t:Attribution userId="S::eman.hammad@tamu.edu::4cd9ec6c-7203-449a-8c0e-6e203ebf6761" userProvider="AD" userName="Hammad, Eman M"/>
        <t:Anchor>
          <t:Comment id="1200428802"/>
        </t:Anchor>
        <t:SetTitle title="@Lutfi, Noureddin check if the following applies, and if it does or you can't tell, add a point in the observation section here: &quot;OCSP can be vulnerable to replay attacks, where a signed, 'good' response is captured by a malicious intermediary and …"/>
      </t:Event>
      <t:Event id="{2B41E471-F968-4469-987B-881C4964E1EE}" time="2025-02-11T02:43:07.677Z">
        <t:Attribution userId="S::noorlutfe@tamu.edu::34cb86ed-c533-41a3-a5b0-5514f23de94a" userProvider="AD" userName="Lutfi, Noureddin"/>
        <t:Progress percentComplete="100"/>
      </t:Event>
    </t:History>
  </t:Task>
  <t:Task id="{1A5288CD-9126-4654-A0BE-E923F77F9723}">
    <t:Anchor>
      <t:Comment id="1614671477"/>
    </t:Anchor>
    <t:History>
      <t:Event id="{9B2424A3-0570-4602-BCDC-23676FE3A44C}" time="2025-02-09T17:10:20.096Z">
        <t:Attribution userId="S::eman.hammad@tamu.edu::4cd9ec6c-7203-449a-8c0e-6e203ebf6761" userProvider="AD" userName="Hammad, Eman M"/>
        <t:Anchor>
          <t:Comment id="2107588117"/>
        </t:Anchor>
        <t:Create/>
      </t:Event>
      <t:Event id="{5102B27D-8383-48D0-A84A-7FB0FA129957}" time="2025-02-09T17:10:20.096Z">
        <t:Attribution userId="S::eman.hammad@tamu.edu::4cd9ec6c-7203-449a-8c0e-6e203ebf6761" userProvider="AD" userName="Hammad, Eman M"/>
        <t:Anchor>
          <t:Comment id="2107588117"/>
        </t:Anchor>
        <t:Assign userId="S::noorlutfe@tamu.edu::34cb86ed-c533-41a3-a5b0-5514f23de94a" userProvider="AD" userName="Lutfi, Noureddin"/>
      </t:Event>
      <t:Event id="{D62CD1DF-5A90-41E2-801B-2697855B20DF}" time="2025-02-09T17:10:20.096Z">
        <t:Attribution userId="S::eman.hammad@tamu.edu::4cd9ec6c-7203-449a-8c0e-6e203ebf6761" userProvider="AD" userName="Hammad, Eman M"/>
        <t:Anchor>
          <t:Comment id="2107588117"/>
        </t:Anchor>
        <t:SetTitle title="@Lutfi, Noureddin did you mean what is in the list below this paragraph, if so &quot;say so&quot;, and if not expand"/>
      </t:Event>
    </t:History>
  </t:Task>
  <t:Task id="{0C5DD66B-3C8D-4221-B0C8-7967C07AD770}">
    <t:Anchor>
      <t:Comment id="2015567280"/>
    </t:Anchor>
    <t:History>
      <t:Event id="{9DC1C29D-D042-4AEB-84DB-B61554A3583C}" time="2025-02-09T17:02:52.419Z">
        <t:Attribution userId="S::eman.hammad@tamu.edu::4cd9ec6c-7203-449a-8c0e-6e203ebf6761" userProvider="AD" userName="Hammad, Eman M"/>
        <t:Anchor>
          <t:Comment id="744885592"/>
        </t:Anchor>
        <t:Create/>
      </t:Event>
      <t:Event id="{D7AC76E4-0874-4760-B293-743C989D2756}" time="2025-02-09T17:02:52.419Z">
        <t:Attribution userId="S::eman.hammad@tamu.edu::4cd9ec6c-7203-449a-8c0e-6e203ebf6761" userProvider="AD" userName="Hammad, Eman M"/>
        <t:Anchor>
          <t:Comment id="744885592"/>
        </t:Anchor>
        <t:Assign userId="S::noorlutfe@tamu.edu::34cb86ed-c533-41a3-a5b0-5514f23de94a" userProvider="AD" userName="Lutfi, Noureddin"/>
      </t:Event>
      <t:Event id="{71206F0D-EA27-4E19-B3C4-04EEE6B18C22}" time="2025-02-09T17:02:52.419Z">
        <t:Attribution userId="S::eman.hammad@tamu.edu::4cd9ec6c-7203-449a-8c0e-6e203ebf6761" userProvider="AD" userName="Hammad, Eman M"/>
        <t:Anchor>
          <t:Comment id="744885592"/>
        </t:Anchor>
        <t:SetTitle title="@Lutfi, Noureddin"/>
      </t:Event>
    </t:History>
  </t:Task>
  <t:Task id="{31935319-FCD4-4B07-9A7A-F3188EE906BD}">
    <t:Anchor>
      <t:Comment id="1219301302"/>
    </t:Anchor>
    <t:History>
      <t:Event id="{3419B1B4-3A64-4F9C-B170-3BCA5C0CE07C}" time="2025-02-09T16:26:17.03Z">
        <t:Attribution userId="S::eman.hammad@tamu.edu::4cd9ec6c-7203-449a-8c0e-6e203ebf6761" userProvider="AD" userName="Hammad, Eman M"/>
        <t:Anchor>
          <t:Comment id="1534372193"/>
        </t:Anchor>
        <t:Create/>
      </t:Event>
      <t:Event id="{60A1178E-32E6-4EDA-BE2A-BE3B47589182}" time="2025-02-09T16:26:17.03Z">
        <t:Attribution userId="S::eman.hammad@tamu.edu::4cd9ec6c-7203-449a-8c0e-6e203ebf6761" userProvider="AD" userName="Hammad, Eman M"/>
        <t:Anchor>
          <t:Comment id="1534372193"/>
        </t:Anchor>
        <t:Assign userId="S::noorlutfe@tamu.edu::34cb86ed-c533-41a3-a5b0-5514f23de94a" userProvider="AD" userName="Lutfi, Noureddin"/>
      </t:Event>
      <t:Event id="{C96213D8-568B-4552-9E59-C9AC78D98B85}" time="2025-02-09T16:26:17.03Z">
        <t:Attribution userId="S::eman.hammad@tamu.edu::4cd9ec6c-7203-449a-8c0e-6e203ebf6761" userProvider="AD" userName="Hammad, Eman M"/>
        <t:Anchor>
          <t:Comment id="1534372193"/>
        </t:Anchor>
        <t:SetTitle title="@Lutfi, Noureddin ??? URGENT"/>
      </t:Event>
    </t:History>
  </t:Task>
  <t:Task id="{714FD0E7-32C8-4CD3-BDB5-A2701E4AFF09}">
    <t:Anchor>
      <t:Comment id="2134158281"/>
    </t:Anchor>
    <t:History>
      <t:Event id="{55FF7A05-504C-4758-823C-3A44CD070228}" time="2025-02-09T16:47:09.926Z">
        <t:Attribution userId="S::eman.hammad@tamu.edu::4cd9ec6c-7203-449a-8c0e-6e203ebf6761" userProvider="AD" userName="Hammad, Eman M"/>
        <t:Anchor>
          <t:Comment id="1790931453"/>
        </t:Anchor>
        <t:Create/>
      </t:Event>
      <t:Event id="{3961994F-E481-42B4-82D0-68D26E7E028A}" time="2025-02-09T16:47:09.926Z">
        <t:Attribution userId="S::eman.hammad@tamu.edu::4cd9ec6c-7203-449a-8c0e-6e203ebf6761" userProvider="AD" userName="Hammad, Eman M"/>
        <t:Anchor>
          <t:Comment id="1790931453"/>
        </t:Anchor>
        <t:Assign userId="S::noorlutfe@tamu.edu::34cb86ed-c533-41a3-a5b0-5514f23de94a" userProvider="AD" userName="Lutfi, Noureddin"/>
      </t:Event>
      <t:Event id="{F9B9728E-21B0-4FD2-A4E1-27529DF18530}" time="2025-02-09T16:47:09.926Z">
        <t:Attribution userId="S::eman.hammad@tamu.edu::4cd9ec6c-7203-449a-8c0e-6e203ebf6761" userProvider="AD" userName="Hammad, Eman M"/>
        <t:Anchor>
          <t:Comment id="1790931453"/>
        </t:Anchor>
        <t:SetTitle title="@Lutfi, Noureddin did you check this and did you add the sources to the references - Add a another references section at the end of the document - and name it bibliography for everything other than the standards"/>
      </t:Event>
      <t:Event id="{F33B6047-299F-4DCD-A8A5-1C17ADB07517}" time="2025-02-12T01:44:21.261Z">
        <t:Attribution userId="S::noorlutfe@tamu.edu::34cb86ed-c533-41a3-a5b0-5514f23de94a" userProvider="AD" userName="Lutfi, Noureddin"/>
        <t:Progress percentComplete="100"/>
      </t:Event>
    </t:History>
  </t:Task>
  <t:Task id="{39B9ED71-752E-463D-952F-B600F43869C6}">
    <t:Anchor>
      <t:Comment id="1100242683"/>
    </t:Anchor>
    <t:History>
      <t:Event id="{6C5B7F7E-15E2-4AD0-87C0-A2E49C05E5C4}" time="2025-02-09T17:12:21.395Z">
        <t:Attribution userId="S::eman.hammad@tamu.edu::4cd9ec6c-7203-449a-8c0e-6e203ebf6761" userProvider="AD" userName="Hammad, Eman M"/>
        <t:Anchor>
          <t:Comment id="2030353381"/>
        </t:Anchor>
        <t:Create/>
      </t:Event>
      <t:Event id="{0B8A10A5-284A-4A73-A573-904758FF6DF6}" time="2025-02-09T17:12:21.395Z">
        <t:Attribution userId="S::eman.hammad@tamu.edu::4cd9ec6c-7203-449a-8c0e-6e203ebf6761" userProvider="AD" userName="Hammad, Eman M"/>
        <t:Anchor>
          <t:Comment id="2030353381"/>
        </t:Anchor>
        <t:Assign userId="S::noorlutfe@tamu.edu::34cb86ed-c533-41a3-a5b0-5514f23de94a" userProvider="AD" userName="Lutfi, Noureddin"/>
      </t:Event>
      <t:Event id="{51983F90-BBCD-4A49-A00E-CEFD8B556126}" time="2025-02-09T17:12:21.395Z">
        <t:Attribution userId="S::eman.hammad@tamu.edu::4cd9ec6c-7203-449a-8c0e-6e203ebf6761" userProvider="AD" userName="Hammad, Eman M"/>
        <t:Anchor>
          <t:Comment id="2030353381"/>
        </t:Anchor>
        <t:SetTitle title="@Lutfi, Noureddin"/>
      </t:Event>
    </t:History>
  </t:Task>
  <t:Task id="{8A46D5AA-4D6E-422D-B5EB-7BB5CD77EB49}">
    <t:Anchor>
      <t:Comment id="647206997"/>
    </t:Anchor>
    <t:History>
      <t:Event id="{C6BE81C3-6E35-446C-91C3-7E931FEF2DE5}" time="2025-02-09T16:47:09.926Z">
        <t:Attribution userId="S::eman.hammad@tamu.edu::4cd9ec6c-7203-449a-8c0e-6e203ebf6761" userProvider="AD" userName="Hammad, Eman M"/>
        <t:Anchor>
          <t:Comment id="1698136999"/>
        </t:Anchor>
        <t:Create/>
      </t:Event>
      <t:Event id="{B9F58F00-A09A-4F76-8A70-A8C584813D08}" time="2025-02-09T16:47:09.926Z">
        <t:Attribution userId="S::eman.hammad@tamu.edu::4cd9ec6c-7203-449a-8c0e-6e203ebf6761" userProvider="AD" userName="Hammad, Eman M"/>
        <t:Anchor>
          <t:Comment id="1698136999"/>
        </t:Anchor>
        <t:Assign userId="S::noorlutfe@tamu.edu::34cb86ed-c533-41a3-a5b0-5514f23de94a" userProvider="AD" userName="Lutfi, Noureddin"/>
      </t:Event>
      <t:Event id="{5CA40DC8-BC3A-4538-A82C-87499112C36F}" time="2025-02-09T16:47:09.926Z">
        <t:Attribution userId="S::eman.hammad@tamu.edu::4cd9ec6c-7203-449a-8c0e-6e203ebf6761" userProvider="AD" userName="Hammad, Eman M"/>
        <t:Anchor>
          <t:Comment id="1698136999"/>
        </t:Anchor>
        <t:SetTitle title="@Lutfi, Noureddin did you check this and did you add the sources to the references - Add a another references section at the end of the document - and name it bibliography for everything other than the standards"/>
      </t:Event>
    </t:History>
  </t:Task>
  <t:Task id="{D89B3371-52F2-40CD-8376-CFD9F04FF5B2}">
    <t:Anchor>
      <t:Comment id="252324278"/>
    </t:Anchor>
    <t:History>
      <t:Event id="{BF9DFF36-5D04-4DC0-9C39-CF4A0DC41219}" time="2025-02-09T16:36:20.202Z">
        <t:Attribution userId="S::eman.hammad@tamu.edu::4cd9ec6c-7203-449a-8c0e-6e203ebf6761" userProvider="AD" userName="Hammad, Eman M"/>
        <t:Anchor>
          <t:Comment id="252324278"/>
        </t:Anchor>
        <t:Create/>
      </t:Event>
      <t:Event id="{E4C84A27-B5EA-4B4B-AC98-A87348A56D59}" time="2025-02-09T16:36:20.202Z">
        <t:Attribution userId="S::eman.hammad@tamu.edu::4cd9ec6c-7203-449a-8c0e-6e203ebf6761" userProvider="AD" userName="Hammad, Eman M"/>
        <t:Anchor>
          <t:Comment id="252324278"/>
        </t:Anchor>
        <t:Assign userId="S::noorlutfe@tamu.edu::34cb86ed-c533-41a3-a5b0-5514f23de94a" userProvider="AD" userName="Lutfi, Noureddin"/>
      </t:Event>
      <t:Event id="{9B1CE0D2-F58A-4558-9341-1F688BFF19D7}" time="2025-02-09T16:36:20.202Z">
        <t:Attribution userId="S::eman.hammad@tamu.edu::4cd9ec6c-7203-449a-8c0e-6e203ebf6761" userProvider="AD" userName="Hammad, Eman M"/>
        <t:Anchor>
          <t:Comment id="252324278"/>
        </t:Anchor>
        <t:SetTitle title="double check the following and add in the observations: Upon resuming that session, the client certificate is not revalidated against the full chain of trust, and the original handshake's verification status is respected. @Lutfi, Noureddin"/>
      </t:Event>
      <t:Event id="{17348FFC-7748-47F6-B119-FFC0628735EC}" time="2025-02-11T02:50:07.225Z">
        <t:Attribution userId="S::noorlutfe@tamu.edu::34cb86ed-c533-41a3-a5b0-5514f23de94a" userProvider="AD" userName="Lutfi, Noureddin"/>
        <t:Progress percentComplete="100"/>
      </t:Event>
    </t:History>
  </t:Task>
  <t:Task id="{B73A79D2-A6EE-467A-86E9-2DD731AE01E6}">
    <t:Anchor>
      <t:Comment id="997141340"/>
    </t:Anchor>
    <t:History>
      <t:Event id="{03BE4F95-C673-4DF7-9394-7B339C870795}" time="2025-02-09T17:12:43.407Z">
        <t:Attribution userId="S::eman.hammad@tamu.edu::4cd9ec6c-7203-449a-8c0e-6e203ebf6761" userProvider="AD" userName="Hammad, Eman M"/>
        <t:Anchor>
          <t:Comment id="1675327042"/>
        </t:Anchor>
        <t:Create/>
      </t:Event>
      <t:Event id="{9B74AB5D-0770-4AC9-B10F-B0D6B986CAF8}" time="2025-02-09T17:12:43.407Z">
        <t:Attribution userId="S::eman.hammad@tamu.edu::4cd9ec6c-7203-449a-8c0e-6e203ebf6761" userProvider="AD" userName="Hammad, Eman M"/>
        <t:Anchor>
          <t:Comment id="1675327042"/>
        </t:Anchor>
        <t:Assign userId="S::noorlutfe@tamu.edu::34cb86ed-c533-41a3-a5b0-5514f23de94a" userProvider="AD" userName="Lutfi, Noureddin"/>
      </t:Event>
      <t:Event id="{99AFA6BE-9093-4496-B20D-A71CB91F8B7A}" time="2025-02-09T17:12:43.407Z">
        <t:Attribution userId="S::eman.hammad@tamu.edu::4cd9ec6c-7203-449a-8c0e-6e203ebf6761" userProvider="AD" userName="Hammad, Eman M"/>
        <t:Anchor>
          <t:Comment id="1675327042"/>
        </t:Anchor>
        <t:SetTitle title="@Lutfi, Noureddin"/>
      </t:Event>
    </t:History>
  </t:Task>
  <t:Task id="{34F3B264-27A7-4029-8D3E-17A24DD0DED3}">
    <t:Anchor>
      <t:Comment id="95993515"/>
    </t:Anchor>
    <t:History>
      <t:Event id="{A64DF6F2-6C5C-4BCA-904D-DA00147EC5E8}" time="2025-02-09T17:12:21.395Z">
        <t:Attribution userId="S::eman.hammad@tamu.edu::4cd9ec6c-7203-449a-8c0e-6e203ebf6761" userProvider="AD" userName="Hammad, Eman M"/>
        <t:Anchor>
          <t:Comment id="297073113"/>
        </t:Anchor>
        <t:Create/>
      </t:Event>
      <t:Event id="{C3A847D3-885F-462F-A2F3-8453977996B4}" time="2025-02-09T17:12:21.395Z">
        <t:Attribution userId="S::eman.hammad@tamu.edu::4cd9ec6c-7203-449a-8c0e-6e203ebf6761" userProvider="AD" userName="Hammad, Eman M"/>
        <t:Anchor>
          <t:Comment id="297073113"/>
        </t:Anchor>
        <t:Assign userId="S::noorlutfe@tamu.edu::34cb86ed-c533-41a3-a5b0-5514f23de94a" userProvider="AD" userName="Lutfi, Noureddin"/>
      </t:Event>
      <t:Event id="{B9B31910-5F71-484B-A97A-098F25997087}" time="2025-02-09T17:12:21.395Z">
        <t:Attribution userId="S::eman.hammad@tamu.edu::4cd9ec6c-7203-449a-8c0e-6e203ebf6761" userProvider="AD" userName="Hammad, Eman M"/>
        <t:Anchor>
          <t:Comment id="297073113"/>
        </t:Anchor>
        <t:SetTitle title="@Lutfi, Noureddin"/>
      </t:Event>
    </t:History>
  </t:Task>
  <t:Task id="{566C241E-F188-42F5-A00D-DF4F336C91C4}">
    <t:Anchor>
      <t:Comment id="1999263063"/>
    </t:Anchor>
    <t:History>
      <t:Event id="{23BFBCD1-A06D-4217-9F5C-ACA37BD9BF4F}" time="2025-02-09T17:01:31.662Z">
        <t:Attribution userId="S::eman.hammad@tamu.edu::4cd9ec6c-7203-449a-8c0e-6e203ebf6761" userProvider="AD" userName="Hammad, Eman M"/>
        <t:Anchor>
          <t:Comment id="1935113527"/>
        </t:Anchor>
        <t:Create/>
      </t:Event>
      <t:Event id="{3EA4BD32-27FF-41B3-96EE-3064EAA1AAEE}" time="2025-02-09T17:01:31.662Z">
        <t:Attribution userId="S::eman.hammad@tamu.edu::4cd9ec6c-7203-449a-8c0e-6e203ebf6761" userProvider="AD" userName="Hammad, Eman M"/>
        <t:Anchor>
          <t:Comment id="1935113527"/>
        </t:Anchor>
        <t:Assign userId="S::noorlutfe@tamu.edu::34cb86ed-c533-41a3-a5b0-5514f23de94a" userProvider="AD" userName="Lutfi, Noureddin"/>
      </t:Event>
      <t:Event id="{058D2DBC-A473-4FD7-995E-067AC011FA7D}" time="2025-02-09T17:01:31.662Z">
        <t:Attribution userId="S::eman.hammad@tamu.edu::4cd9ec6c-7203-449a-8c0e-6e203ebf6761" userProvider="AD" userName="Hammad, Eman M"/>
        <t:Anchor>
          <t:Comment id="1935113527"/>
        </t:Anchor>
        <t:SetTitle title="@Lutfi, Noureddin"/>
      </t:Event>
      <t:Event id="{FC307C1E-08E3-497C-9CF1-7D66DDB43A92}" time="2025-02-12T06:05:13.63Z">
        <t:Attribution userId="S::noorlutfe@tamu.edu::34cb86ed-c533-41a3-a5b0-5514f23de94a" userProvider="AD" userName="Lutfi, Noureddin"/>
        <t:Progress percentComplete="100"/>
      </t:Event>
    </t:History>
  </t:Task>
  <t:Task id="{6E4E80DE-8EDE-4EC0-8FA6-38C666CFBDDA}">
    <t:Anchor>
      <t:Comment id="650680945"/>
    </t:Anchor>
    <t:History>
      <t:Event id="{4C3415C3-2394-4FD6-91E5-63124AC11649}" time="2025-02-09T16:25:46.199Z">
        <t:Attribution userId="S::eman.hammad@tamu.edu::4cd9ec6c-7203-449a-8c0e-6e203ebf6761" userProvider="AD" userName="Hammad, Eman M"/>
        <t:Anchor>
          <t:Comment id="183045916"/>
        </t:Anchor>
        <t:Create/>
      </t:Event>
      <t:Event id="{8B62B9CE-108C-4FE4-BDD5-DE3158BF748D}" time="2025-02-09T16:25:46.199Z">
        <t:Attribution userId="S::eman.hammad@tamu.edu::4cd9ec6c-7203-449a-8c0e-6e203ebf6761" userProvider="AD" userName="Hammad, Eman M"/>
        <t:Anchor>
          <t:Comment id="183045916"/>
        </t:Anchor>
        <t:Assign userId="S::noorlutfe@tamu.edu::34cb86ed-c533-41a3-a5b0-5514f23de94a" userProvider="AD" userName="Lutfi, Noureddin"/>
      </t:Event>
      <t:Event id="{6E564D65-7B59-4583-A736-18007E58F34E}" time="2025-02-09T16:25:46.199Z">
        <t:Attribution userId="S::eman.hammad@tamu.edu::4cd9ec6c-7203-449a-8c0e-6e203ebf6761" userProvider="AD" userName="Hammad, Eman M"/>
        <t:Anchor>
          <t:Comment id="183045916"/>
        </t:Anchor>
        <t:SetTitle title="@Lutfi, Noureddin assess of the security level of the signaling plan is Sufficient"/>
      </t:Event>
      <t:Event id="{C12B8564-C9E9-4CF0-9137-B528265D872D}" time="2025-02-12T01:10:57.786Z">
        <t:Attribution userId="S::noorlutfe@tamu.edu::34cb86ed-c533-41a3-a5b0-5514f23de94a" userProvider="AD" userName="Lutfi, Noureddin"/>
        <t:Progress percentComplete="100"/>
      </t:Event>
    </t:History>
  </t:Task>
  <t:Task id="{A3D2122D-1FB8-46A5-8FD4-850151A48A0B}">
    <t:Anchor>
      <t:Comment id="1938434460"/>
    </t:Anchor>
    <t:History>
      <t:Event id="{94F6E9A8-B697-4594-BEFD-01B8D2A78F9A}" time="2025-02-09T16:29:09.635Z">
        <t:Attribution userId="S::eman.hammad@tamu.edu::4cd9ec6c-7203-449a-8c0e-6e203ebf6761" userProvider="AD" userName="Hammad, Eman M"/>
        <t:Anchor>
          <t:Comment id="1539990375"/>
        </t:Anchor>
        <t:Create/>
      </t:Event>
      <t:Event id="{D3232E79-A70B-4D20-A749-4ED7A33F7682}" time="2025-02-09T16:29:09.635Z">
        <t:Attribution userId="S::eman.hammad@tamu.edu::4cd9ec6c-7203-449a-8c0e-6e203ebf6761" userProvider="AD" userName="Hammad, Eman M"/>
        <t:Anchor>
          <t:Comment id="1539990375"/>
        </t:Anchor>
        <t:Assign userId="S::noorlutfe@tamu.edu::34cb86ed-c533-41a3-a5b0-5514f23de94a" userProvider="AD" userName="Lutfi, Noureddin"/>
      </t:Event>
      <t:Event id="{50698DDD-DAEA-4A6A-8556-745D95A05A79}" time="2025-02-09T16:29:09.635Z">
        <t:Attribution userId="S::eman.hammad@tamu.edu::4cd9ec6c-7203-449a-8c0e-6e203ebf6761" userProvider="AD" userName="Hammad, Eman M"/>
        <t:Anchor>
          <t:Comment id="1539990375"/>
        </t:Anchor>
        <t:SetTitle title="@Lutfi, Noureddin where is this addressed?"/>
      </t:Event>
      <t:Event id="{64A43BBD-6DEE-4EF9-92C2-78F8FD6FD717}" time="2025-02-11T01:19:45.497Z">
        <t:Attribution userId="S::noorlutfe@tamu.edu::34cb86ed-c533-41a3-a5b0-5514f23de94a" userProvider="AD" userName="Lutfi, Noureddin"/>
        <t:Progress percentComplete="100"/>
      </t:Event>
    </t:History>
  </t:Task>
  <t:Task id="{04101CAC-C3D7-4ACE-AD25-01A5DA9623FE}">
    <t:Anchor>
      <t:Comment id="1983632596"/>
    </t:Anchor>
    <t:History>
      <t:Event id="{2C72E974-59AC-462B-BEC4-1A4AA48D8B3A}" time="2025-02-09T16:33:02.022Z">
        <t:Attribution userId="S::eman.hammad@tamu.edu::4cd9ec6c-7203-449a-8c0e-6e203ebf6761" userProvider="AD" userName="Hammad, Eman M"/>
        <t:Anchor>
          <t:Comment id="2120774997"/>
        </t:Anchor>
        <t:Create/>
      </t:Event>
      <t:Event id="{CAE5D79D-7695-4490-BEAE-DCF8732D2EBB}" time="2025-02-09T16:33:02.022Z">
        <t:Attribution userId="S::eman.hammad@tamu.edu::4cd9ec6c-7203-449a-8c0e-6e203ebf6761" userProvider="AD" userName="Hammad, Eman M"/>
        <t:Anchor>
          <t:Comment id="2120774997"/>
        </t:Anchor>
        <t:Assign userId="S::noorlutfe@tamu.edu::34cb86ed-c533-41a3-a5b0-5514f23de94a" userProvider="AD" userName="Lutfi, Noureddin"/>
      </t:Event>
      <t:Event id="{814F2758-ED95-4E81-926E-3C3B32CF39AD}" time="2025-02-09T16:33:02.022Z">
        <t:Attribution userId="S::eman.hammad@tamu.edu::4cd9ec6c-7203-449a-8c0e-6e203ebf6761" userProvider="AD" userName="Hammad, Eman M"/>
        <t:Anchor>
          <t:Comment id="2120774997"/>
        </t:Anchor>
        <t:SetTitle title="@Lutfi, Noureddin update ASAP"/>
      </t:Event>
      <t:Event id="{5B38A8D6-8EAB-43B0-B80A-0AD9E489AFF0}" time="2025-02-11T02:45:03.477Z">
        <t:Attribution userId="S::noorlutfe@tamu.edu::34cb86ed-c533-41a3-a5b0-5514f23de94a" userProvider="AD" userName="Lutfi, Noureddin"/>
        <t:Progress percentComplete="100"/>
      </t:Event>
      <t:Event id="{7DB87AEE-7869-4E4D-9D7B-15EA53C588E9}" time="2025-02-11T02:49:36.987Z">
        <t:Attribution userId="S::noorlutfe@tamu.edu::34cb86ed-c533-41a3-a5b0-5514f23de94a" userProvider="AD" userName="Lutfi, Noureddin"/>
        <t:Progress percentComplete="100"/>
      </t:Event>
    </t:History>
  </t:Task>
  <t:Task id="{A07819C3-43AA-4053-A81A-6B07717C2A79}">
    <t:Anchor>
      <t:Comment id="1959461829"/>
    </t:Anchor>
    <t:History>
      <t:Event id="{9E80A72A-37C2-446F-A40D-CF183B593888}" time="2025-02-09T17:11:06.291Z">
        <t:Attribution userId="S::eman.hammad@tamu.edu::4cd9ec6c-7203-449a-8c0e-6e203ebf6761" userProvider="AD" userName="Hammad, Eman M"/>
        <t:Anchor>
          <t:Comment id="72441893"/>
        </t:Anchor>
        <t:Create/>
      </t:Event>
      <t:Event id="{56EAFEEE-924F-4D9D-9233-D6ED7FACFCC5}" time="2025-02-09T17:11:06.291Z">
        <t:Attribution userId="S::eman.hammad@tamu.edu::4cd9ec6c-7203-449a-8c0e-6e203ebf6761" userProvider="AD" userName="Hammad, Eman M"/>
        <t:Anchor>
          <t:Comment id="72441893"/>
        </t:Anchor>
        <t:Assign userId="S::noorlutfe@tamu.edu::34cb86ed-c533-41a3-a5b0-5514f23de94a" userProvider="AD" userName="Lutfi, Noureddin"/>
      </t:Event>
      <t:Event id="{D8ACCD61-589B-4CC3-9907-7A511896A30B}" time="2025-02-09T17:11:06.291Z">
        <t:Attribution userId="S::eman.hammad@tamu.edu::4cd9ec6c-7203-449a-8c0e-6e203ebf6761" userProvider="AD" userName="Hammad, Eman M"/>
        <t:Anchor>
          <t:Comment id="72441893"/>
        </t:Anchor>
        <t:SetTitle title="@Lutfi, Noureddin"/>
      </t:Event>
    </t:History>
  </t:Task>
  <t:Task id="{CD6FA4C2-FD3B-4E30-A58E-C262257E955F}">
    <t:Anchor>
      <t:Comment id="1803383"/>
    </t:Anchor>
    <t:History>
      <t:Event id="{D58062F6-0895-42F5-AF55-0899F2746C32}" time="2025-02-09T17:12:21.395Z">
        <t:Attribution userId="S::eman.hammad@tamu.edu::4cd9ec6c-7203-449a-8c0e-6e203ebf6761" userProvider="AD" userName="Hammad, Eman M"/>
        <t:Anchor>
          <t:Comment id="416866021"/>
        </t:Anchor>
        <t:Create/>
      </t:Event>
      <t:Event id="{6030129F-A0CE-4692-9913-D271A563D559}" time="2025-02-09T17:12:21.395Z">
        <t:Attribution userId="S::eman.hammad@tamu.edu::4cd9ec6c-7203-449a-8c0e-6e203ebf6761" userProvider="AD" userName="Hammad, Eman M"/>
        <t:Anchor>
          <t:Comment id="416866021"/>
        </t:Anchor>
        <t:Assign userId="S::noorlutfe@tamu.edu::34cb86ed-c533-41a3-a5b0-5514f23de94a" userProvider="AD" userName="Lutfi, Noureddin"/>
      </t:Event>
      <t:Event id="{A3B68F00-E098-427F-9414-B0732E69358E}" time="2025-02-09T17:12:21.395Z">
        <t:Attribution userId="S::eman.hammad@tamu.edu::4cd9ec6c-7203-449a-8c0e-6e203ebf6761" userProvider="AD" userName="Hammad, Eman M"/>
        <t:Anchor>
          <t:Comment id="416866021"/>
        </t:Anchor>
        <t:SetTitle title="@Lutfi, Noureddin"/>
      </t:Event>
    </t:History>
  </t:Task>
  <t:Task id="{65EA1767-572C-4B9A-97D0-169B717E5797}">
    <t:Anchor>
      <t:Comment id="739755734"/>
    </t:Anchor>
    <t:History>
      <t:Event id="{FB86FA56-F9FA-4629-AE91-DA5FE33A83A0}" time="2025-02-09T16:47:38.543Z">
        <t:Attribution userId="S::eman.hammad@tamu.edu::4cd9ec6c-7203-449a-8c0e-6e203ebf6761" userProvider="AD" userName="Hammad, Eman M"/>
        <t:Anchor>
          <t:Comment id="1545713522"/>
        </t:Anchor>
        <t:Create/>
      </t:Event>
      <t:Event id="{5C193AF4-C5AD-4A26-A47F-6220D0E3F5F3}" time="2025-02-09T16:47:38.543Z">
        <t:Attribution userId="S::eman.hammad@tamu.edu::4cd9ec6c-7203-449a-8c0e-6e203ebf6761" userProvider="AD" userName="Hammad, Eman M"/>
        <t:Anchor>
          <t:Comment id="1545713522"/>
        </t:Anchor>
        <t:Assign userId="S::noorlutfe@tamu.edu::34cb86ed-c533-41a3-a5b0-5514f23de94a" userProvider="AD" userName="Lutfi, Noureddin"/>
      </t:Event>
      <t:Event id="{FC22942E-E1EE-402E-A7E6-5EE1659EAE67}" time="2025-02-09T16:47:38.543Z">
        <t:Attribution userId="S::eman.hammad@tamu.edu::4cd9ec6c-7203-449a-8c0e-6e203ebf6761" userProvider="AD" userName="Hammad, Eman M"/>
        <t:Anchor>
          <t:Comment id="1545713522"/>
        </t:Anchor>
        <t:SetTitle title="@Lutfi, Noureddin did you address this? where URGENT"/>
      </t:Event>
      <t:Event id="{CB46DEBF-3892-4008-8020-A098C2B4D691}" time="2025-02-12T02:46:17.518Z">
        <t:Attribution userId="S::noorlutfe@tamu.edu::34cb86ed-c533-41a3-a5b0-5514f23de94a" userProvider="AD" userName="Lutfi, Noureddin"/>
        <t:Progress percentComplete="100"/>
      </t:Event>
    </t:History>
  </t:Task>
  <t:Task id="{58374805-6A0E-4350-A723-6878FD8C525C}">
    <t:Anchor>
      <t:Comment id="2009175599"/>
    </t:Anchor>
    <t:History>
      <t:Event id="{4CCACD21-99BD-443E-AF3A-003531A949CB}" time="2025-02-09T16:58:26.396Z">
        <t:Attribution userId="S::eman.hammad@tamu.edu::4cd9ec6c-7203-449a-8c0e-6e203ebf6761" userProvider="AD" userName="Hammad, Eman M"/>
        <t:Anchor>
          <t:Comment id="1965749745"/>
        </t:Anchor>
        <t:Create/>
      </t:Event>
      <t:Event id="{4A47C74E-856D-4B3A-A3AE-F4C50C5AB660}" time="2025-02-09T16:58:26.396Z">
        <t:Attribution userId="S::eman.hammad@tamu.edu::4cd9ec6c-7203-449a-8c0e-6e203ebf6761" userProvider="AD" userName="Hammad, Eman M"/>
        <t:Anchor>
          <t:Comment id="1965749745"/>
        </t:Anchor>
        <t:Assign userId="S::noorlutfe@tamu.edu::34cb86ed-c533-41a3-a5b0-5514f23de94a" userProvider="AD" userName="Lutfi, Noureddin"/>
      </t:Event>
      <t:Event id="{5BEAD108-EDB0-46C7-B2F3-F8589FD21F43}" time="2025-02-09T16:58:26.396Z">
        <t:Attribution userId="S::eman.hammad@tamu.edu::4cd9ec6c-7203-449a-8c0e-6e203ebf6761" userProvider="AD" userName="Hammad, Eman M"/>
        <t:Anchor>
          <t:Comment id="1965749745"/>
        </t:Anchor>
        <t:SetTitle title="@Lutfi, Noureddin make sure the sentence is complete (with the details and references RFCs, Again as before, provide the list of the requirements, and if too long include the main requirements and refer the reader to the standard."/>
      </t:Event>
    </t:History>
  </t:Task>
  <t:Task id="{482F642E-7534-4372-905F-D819835BC6B9}">
    <t:Anchor>
      <t:Comment id="1347312337"/>
    </t:Anchor>
    <t:History>
      <t:Event id="{779DA288-5089-4992-B55D-9078F7A4556A}" time="2025-02-09T16:31:47.114Z">
        <t:Attribution userId="S::eman.hammad@tamu.edu::4cd9ec6c-7203-449a-8c0e-6e203ebf6761" userProvider="AD" userName="Hammad, Eman M"/>
        <t:Anchor>
          <t:Comment id="1136692736"/>
        </t:Anchor>
        <t:Create/>
      </t:Event>
      <t:Event id="{11030B2B-E21C-4173-8ED2-049F2F58E380}" time="2025-02-09T16:31:47.114Z">
        <t:Attribution userId="S::eman.hammad@tamu.edu::4cd9ec6c-7203-449a-8c0e-6e203ebf6761" userProvider="AD" userName="Hammad, Eman M"/>
        <t:Anchor>
          <t:Comment id="1136692736"/>
        </t:Anchor>
        <t:Assign userId="S::noorlutfe@tamu.edu::34cb86ed-c533-41a3-a5b0-5514f23de94a" userProvider="AD" userName="Lutfi, Noureddin"/>
      </t:Event>
      <t:Event id="{EFAA5B61-9490-4E23-85CD-617FEF6293B0}" time="2025-02-09T16:31:47.114Z">
        <t:Attribution userId="S::eman.hammad@tamu.edu::4cd9ec6c-7203-449a-8c0e-6e203ebf6761" userProvider="AD" userName="Hammad, Eman M"/>
        <t:Anchor>
          <t:Comment id="1136692736"/>
        </t:Anchor>
        <t:SetTitle title="seems floating, @Lutfi, Noureddin it should be under a sub category, check URGENT"/>
      </t:Event>
      <t:Event id="{AF3C463E-81C5-4E29-9161-F7BA1F6E1981}" time="2025-02-11T02:24:37.738Z">
        <t:Attribution userId="S::noorlutfe@tamu.edu::34cb86ed-c533-41a3-a5b0-5514f23de94a" userProvider="AD" userName="Lutfi, Noureddin"/>
        <t:Progress percentComplete="100"/>
      </t:Event>
    </t:History>
  </t:Task>
  <t:Task id="{759046BA-9EA4-4148-B253-A2FBE20BD438}">
    <t:Anchor>
      <t:Comment id="1312057376"/>
    </t:Anchor>
    <t:History>
      <t:Event id="{4B28BEDB-F66E-47B5-A528-CE88AA2CCCD1}" time="2025-02-09T16:30:32.964Z">
        <t:Attribution userId="S::eman.hammad@tamu.edu::4cd9ec6c-7203-449a-8c0e-6e203ebf6761" userProvider="AD" userName="Hammad, Eman M"/>
        <t:Anchor>
          <t:Comment id="1312057376"/>
        </t:Anchor>
        <t:Create/>
      </t:Event>
      <t:Event id="{949207AD-D7E9-4369-AD97-96DAF59966D1}" time="2025-02-09T16:30:32.964Z">
        <t:Attribution userId="S::eman.hammad@tamu.edu::4cd9ec6c-7203-449a-8c0e-6e203ebf6761" userProvider="AD" userName="Hammad, Eman M"/>
        <t:Anchor>
          <t:Comment id="1312057376"/>
        </t:Anchor>
        <t:Assign userId="S::noorlutfe@tamu.edu::34cb86ed-c533-41a3-a5b0-5514f23de94a" userProvider="AD" userName="Lutfi, Noureddin"/>
      </t:Event>
      <t:Event id="{5E387376-53FC-454A-9230-FD2885249ABD}" time="2025-02-09T16:30:32.964Z">
        <t:Attribution userId="S::eman.hammad@tamu.edu::4cd9ec6c-7203-449a-8c0e-6e203ebf6761" userProvider="AD" userName="Hammad, Eman M"/>
        <t:Anchor>
          <t:Comment id="1312057376"/>
        </t:Anchor>
        <t:SetTitle title="DH does not generate keys? rephrase to remove confusion @Lutfi, Noureddin"/>
      </t:Event>
      <t:Event id="{4CA51782-99CC-4516-B808-B89D05B873F0}" time="2025-02-11T01:06:07.643Z">
        <t:Attribution userId="S::noorlutfe@tamu.edu::34cb86ed-c533-41a3-a5b0-5514f23de94a" userProvider="AD" userName="Lutfi, Noureddin"/>
        <t:Progress percentComplete="100"/>
      </t:Event>
    </t:History>
  </t:Task>
  <t:Task id="{823FF780-016B-49F3-99B1-27FEE2D985C6}">
    <t:Anchor>
      <t:Comment id="1074786937"/>
    </t:Anchor>
    <t:History>
      <t:Event id="{0C84CAEE-87CB-48EA-8ABB-0B2D7FF02951}" time="2025-02-09T17:02:15.12Z">
        <t:Attribution userId="S::eman.hammad@tamu.edu::4cd9ec6c-7203-449a-8c0e-6e203ebf6761" userProvider="AD" userName="Hammad, Eman M"/>
        <t:Anchor>
          <t:Comment id="829234339"/>
        </t:Anchor>
        <t:Create/>
      </t:Event>
      <t:Event id="{04A47B6C-558C-4CB9-A882-178A128BE8C4}" time="2025-02-09T17:02:15.12Z">
        <t:Attribution userId="S::eman.hammad@tamu.edu::4cd9ec6c-7203-449a-8c0e-6e203ebf6761" userProvider="AD" userName="Hammad, Eman M"/>
        <t:Anchor>
          <t:Comment id="829234339"/>
        </t:Anchor>
        <t:Assign userId="S::noorlutfe@tamu.edu::34cb86ed-c533-41a3-a5b0-5514f23de94a" userProvider="AD" userName="Lutfi, Noureddin"/>
      </t:Event>
      <t:Event id="{49C35F9C-2A17-4E89-AFA5-9E5383C0E930}" time="2025-02-09T17:02:15.12Z">
        <t:Attribution userId="S::eman.hammad@tamu.edu::4cd9ec6c-7203-449a-8c0e-6e203ebf6761" userProvider="AD" userName="Hammad, Eman M"/>
        <t:Anchor>
          <t:Comment id="829234339"/>
        </t:Anchor>
        <t:SetTitle title="@Lutfi, Noureddin"/>
      </t:Event>
    </t:History>
  </t:Task>
  <t:Task id="{A11C6CD4-F51F-4A58-A9C1-FAA43A3C81C1}">
    <t:Anchor>
      <t:Comment id="617735865"/>
    </t:Anchor>
    <t:History>
      <t:Event id="{3B4C026D-F142-491A-9418-F26CC75212AB}" time="2025-02-09T16:25:46.199Z">
        <t:Attribution userId="S::eman.hammad@tamu.edu::4cd9ec6c-7203-449a-8c0e-6e203ebf6761" userProvider="AD" userName="Hammad, Eman M"/>
        <t:Anchor>
          <t:Comment id="1003880749"/>
        </t:Anchor>
        <t:Create/>
      </t:Event>
      <t:Event id="{DF04137A-AF90-412B-811C-A85B4371BEE3}" time="2025-02-09T16:25:46.199Z">
        <t:Attribution userId="S::eman.hammad@tamu.edu::4cd9ec6c-7203-449a-8c0e-6e203ebf6761" userProvider="AD" userName="Hammad, Eman M"/>
        <t:Anchor>
          <t:Comment id="1003880749"/>
        </t:Anchor>
        <t:Assign userId="S::noorlutfe@tamu.edu::34cb86ed-c533-41a3-a5b0-5514f23de94a" userProvider="AD" userName="Lutfi, Noureddin"/>
      </t:Event>
      <t:Event id="{F6ED695B-1DF1-4E65-9841-0B0A7918932C}" time="2025-02-09T16:25:46.199Z">
        <t:Attribution userId="S::eman.hammad@tamu.edu::4cd9ec6c-7203-449a-8c0e-6e203ebf6761" userProvider="AD" userName="Hammad, Eman M"/>
        <t:Anchor>
          <t:Comment id="1003880749"/>
        </t:Anchor>
        <t:SetTitle title="@Lutfi, Noureddin assess of the security level of the signaling plan is Sufficient"/>
      </t:Event>
      <t:Event id="{4D57D845-5267-4709-A217-AF2888A54D0C}" time="2025-02-12T01:10:57.786Z">
        <t:Attribution userId="S::noorlutfe@tamu.edu::34cb86ed-c533-41a3-a5b0-5514f23de94a" userProvider="AD" userName="Lutfi, Noureddin"/>
        <t:Progress percentComplete="100"/>
      </t:Event>
    </t:History>
  </t:Task>
  <t:Task id="{144C0DF3-A71C-43BE-88D0-811D728BB86B}">
    <t:Anchor>
      <t:Comment id="400299968"/>
    </t:Anchor>
    <t:History>
      <t:Event id="{34D9FCFC-90CA-41C0-A12B-5F90EC4FA69A}" time="2025-02-09T16:19:22.509Z">
        <t:Attribution userId="S::eman.hammad@tamu.edu::4cd9ec6c-7203-449a-8c0e-6e203ebf6761" userProvider="AD" userName="Hammad, Eman M"/>
        <t:Anchor>
          <t:Comment id="2115375275"/>
        </t:Anchor>
        <t:Create/>
      </t:Event>
      <t:Event id="{741C1679-843D-4830-A285-CFD9F86400D7}" time="2025-02-09T16:19:22.509Z">
        <t:Attribution userId="S::eman.hammad@tamu.edu::4cd9ec6c-7203-449a-8c0e-6e203ebf6761" userProvider="AD" userName="Hammad, Eman M"/>
        <t:Anchor>
          <t:Comment id="2115375275"/>
        </t:Anchor>
        <t:Assign userId="S::noorlutfe@tamu.edu::34cb86ed-c533-41a3-a5b0-5514f23de94a" userProvider="AD" userName="Lutfi, Noureddin"/>
      </t:Event>
      <t:Event id="{59FBB00C-FECF-4622-A2A1-97D76EC7530F}" time="2025-02-09T16:19:22.509Z">
        <t:Attribution userId="S::eman.hammad@tamu.edu::4cd9ec6c-7203-449a-8c0e-6e203ebf6761" userProvider="AD" userName="Hammad, Eman M"/>
        <t:Anchor>
          <t:Comment id="2115375275"/>
        </t:Anchor>
        <t:SetTitle title="@Lutfi, Noureddin I added the sections for you to add point into them, URGENT to act on those ASAP"/>
      </t:Event>
      <t:Event id="{AEDD8657-9B95-4635-ADD5-D040E891B37D}" time="2025-02-12T03:31:24.865Z">
        <t:Attribution userId="S::noorlutfe@tamu.edu::34cb86ed-c533-41a3-a5b0-5514f23de94a" userProvider="AD" userName="Lutfi, Noureddin"/>
        <t:Progress percentComplete="100"/>
      </t:Event>
    </t:History>
  </t:Task>
  <t:Task id="{F963964A-4904-4213-998C-322377026D5E}">
    <t:Anchor>
      <t:Comment id="230596575"/>
    </t:Anchor>
    <t:History>
      <t:Event id="{06CE8B87-D8B5-4469-B85E-AAEEF9C36654}" time="2025-02-09T16:26:28.441Z">
        <t:Attribution userId="S::eman.hammad@tamu.edu::4cd9ec6c-7203-449a-8c0e-6e203ebf6761" userProvider="AD" userName="Hammad, Eman M"/>
        <t:Anchor>
          <t:Comment id="237275200"/>
        </t:Anchor>
        <t:Create/>
      </t:Event>
      <t:Event id="{00A81FE2-AEE8-41E9-8A09-9E52C6B3113A}" time="2025-02-09T16:26:28.441Z">
        <t:Attribution userId="S::eman.hammad@tamu.edu::4cd9ec6c-7203-449a-8c0e-6e203ebf6761" userProvider="AD" userName="Hammad, Eman M"/>
        <t:Anchor>
          <t:Comment id="237275200"/>
        </t:Anchor>
        <t:Assign userId="S::noorlutfe@tamu.edu::34cb86ed-c533-41a3-a5b0-5514f23de94a" userProvider="AD" userName="Lutfi, Noureddin"/>
      </t:Event>
      <t:Event id="{626B7B60-CD87-45A9-8F63-88B63D5E843F}" time="2025-02-09T16:26:28.441Z">
        <t:Attribution userId="S::eman.hammad@tamu.edu::4cd9ec6c-7203-449a-8c0e-6e203ebf6761" userProvider="AD" userName="Hammad, Eman M"/>
        <t:Anchor>
          <t:Comment id="237275200"/>
        </t:Anchor>
        <t:SetTitle title="@Lutfi, Noureddin"/>
      </t:Event>
      <t:Event id="{B7EF72E3-A599-4974-B665-00951D79135B}" time="2025-02-11T01:55:53.304Z">
        <t:Attribution userId="S::noorlutfe@tamu.edu::34cb86ed-c533-41a3-a5b0-5514f23de94a" userProvider="AD" userName="Lutfi, Noureddin"/>
        <t:Progress percentComplete="100"/>
      </t:Event>
    </t:History>
  </t:Task>
  <t:Task id="{C2A4F320-8633-4108-82C1-FE31034DA1F4}">
    <t:Anchor>
      <t:Comment id="1353664538"/>
    </t:Anchor>
    <t:History>
      <t:Event id="{0754114A-8E37-423E-931C-7AE1FCFD18AB}" time="2025-02-09T17:10:45.691Z">
        <t:Attribution userId="S::eman.hammad@tamu.edu::4cd9ec6c-7203-449a-8c0e-6e203ebf6761" userProvider="AD" userName="Hammad, Eman M"/>
        <t:Anchor>
          <t:Comment id="27451352"/>
        </t:Anchor>
        <t:Create/>
      </t:Event>
      <t:Event id="{A7609DE6-CD25-4BD9-ADE5-3BAC41F8C9EE}" time="2025-02-09T17:10:45.691Z">
        <t:Attribution userId="S::eman.hammad@tamu.edu::4cd9ec6c-7203-449a-8c0e-6e203ebf6761" userProvider="AD" userName="Hammad, Eman M"/>
        <t:Anchor>
          <t:Comment id="27451352"/>
        </t:Anchor>
        <t:Assign userId="S::noorlutfe@tamu.edu::34cb86ed-c533-41a3-a5b0-5514f23de94a" userProvider="AD" userName="Lutfi, Noureddin"/>
      </t:Event>
      <t:Event id="{353F5A4F-3804-4546-8CC8-12CD997E4E83}" time="2025-02-09T17:10:45.691Z">
        <t:Attribution userId="S::eman.hammad@tamu.edu::4cd9ec6c-7203-449a-8c0e-6e203ebf6761" userProvider="AD" userName="Hammad, Eman M"/>
        <t:Anchor>
          <t:Comment id="27451352"/>
        </t:Anchor>
        <t:SetTitle title="@Lutfi, Noureddin"/>
      </t:Event>
    </t:History>
  </t:Task>
  <t:Task id="{5EEBC90D-6BE3-4D10-B678-4E1B7FE132E0}">
    <t:Anchor>
      <t:Comment id="1571480906"/>
    </t:Anchor>
    <t:History>
      <t:Event id="{53AD0957-5879-44F1-BF9C-F7E9B1C6A609}" time="2025-02-09T16:55:25.447Z">
        <t:Attribution userId="S::eman.hammad@tamu.edu::4cd9ec6c-7203-449a-8c0e-6e203ebf6761" userProvider="AD" userName="Hammad, Eman M"/>
        <t:Anchor>
          <t:Comment id="1571480906"/>
        </t:Anchor>
        <t:Create/>
      </t:Event>
      <t:Event id="{9BC72646-D620-4DD6-8325-AB16D381F689}" time="2025-02-09T16:55:25.447Z">
        <t:Attribution userId="S::eman.hammad@tamu.edu::4cd9ec6c-7203-449a-8c0e-6e203ebf6761" userProvider="AD" userName="Hammad, Eman M"/>
        <t:Anchor>
          <t:Comment id="1571480906"/>
        </t:Anchor>
        <t:Assign userId="S::noorlutfe@tamu.edu::34cb86ed-c533-41a3-a5b0-5514f23de94a" userProvider="AD" userName="Lutfi, Noureddin"/>
      </t:Event>
      <t:Event id="{20A36317-A4D2-4F87-AA51-6E7F6BD32AE3}" time="2025-02-09T16:55:25.447Z">
        <t:Attribution userId="S::eman.hammad@tamu.edu::4cd9ec6c-7203-449a-8c0e-6e203ebf6761" userProvider="AD" userName="Hammad, Eman M"/>
        <t:Anchor>
          <t:Comment id="1571480906"/>
        </t:Anchor>
        <t:SetTitle title="@Lutfi, Noureddin same note as above"/>
      </t:Event>
    </t:History>
  </t:Task>
  <t:Task id="{2A8ABE74-B11C-40F4-834B-61B550E1D5C5}">
    <t:Anchor>
      <t:Comment id="91421972"/>
    </t:Anchor>
    <t:History>
      <t:Event id="{204E52AB-111A-4AE2-BD95-DD0885ECC241}" time="2025-02-09T16:24:28.075Z">
        <t:Attribution userId="S::eman.hammad@tamu.edu::4cd9ec6c-7203-449a-8c0e-6e203ebf6761" userProvider="AD" userName="Hammad, Eman M"/>
        <t:Anchor>
          <t:Comment id="1089189841"/>
        </t:Anchor>
        <t:Create/>
      </t:Event>
      <t:Event id="{C107338B-5EA3-42B2-94E5-87C33C910463}" time="2025-02-09T16:24:28.075Z">
        <t:Attribution userId="S::eman.hammad@tamu.edu::4cd9ec6c-7203-449a-8c0e-6e203ebf6761" userProvider="AD" userName="Hammad, Eman M"/>
        <t:Anchor>
          <t:Comment id="1089189841"/>
        </t:Anchor>
        <t:Assign userId="S::noorlutfe@tamu.edu::34cb86ed-c533-41a3-a5b0-5514f23de94a" userProvider="AD" userName="Lutfi, Noureddin"/>
      </t:Event>
      <t:Event id="{17F7C123-155E-4265-B966-2763C9925AA8}" time="2025-02-09T16:24:28.075Z">
        <t:Attribution userId="S::eman.hammad@tamu.edu::4cd9ec6c-7203-449a-8c0e-6e203ebf6761" userProvider="AD" userName="Hammad, Eman M"/>
        <t:Anchor>
          <t:Comment id="1089189841"/>
        </t:Anchor>
        <t:SetTitle title="@Lutfi, Noureddin did you go research this?"/>
      </t:Event>
      <t:Event id="{89F2B638-8477-42A7-9F32-3912972A150A}" time="2025-02-12T01:41:58.477Z">
        <t:Attribution userId="S::noorlutfe@tamu.edu::34cb86ed-c533-41a3-a5b0-5514f23de94a" userProvider="AD" userName="Lutfi, Noureddin"/>
        <t:Progress percentComplete="100"/>
      </t:Event>
    </t:History>
  </t:Task>
  <t:Task id="{1DDA0AB6-E248-44F6-9C23-8C9B52677BCD}">
    <t:Anchor>
      <t:Comment id="1926945688"/>
    </t:Anchor>
    <t:History>
      <t:Event id="{1B8BD6CE-F427-4443-9548-774D9405829D}" time="2025-02-09T16:27:57.795Z">
        <t:Attribution userId="S::eman.hammad@tamu.edu::4cd9ec6c-7203-449a-8c0e-6e203ebf6761" userProvider="AD" userName="Hammad, Eman M"/>
        <t:Anchor>
          <t:Comment id="1926945688"/>
        </t:Anchor>
        <t:Create/>
      </t:Event>
      <t:Event id="{723F293E-2494-466F-8D6B-D711573E8C51}" time="2025-02-09T16:27:57.795Z">
        <t:Attribution userId="S::eman.hammad@tamu.edu::4cd9ec6c-7203-449a-8c0e-6e203ebf6761" userProvider="AD" userName="Hammad, Eman M"/>
        <t:Anchor>
          <t:Comment id="1926945688"/>
        </t:Anchor>
        <t:Assign userId="S::noorlutfe@tamu.edu::34cb86ed-c533-41a3-a5b0-5514f23de94a" userProvider="AD" userName="Lutfi, Noureddin"/>
      </t:Event>
      <t:Event id="{44D1BA02-3698-40D0-8DFD-AF89144EC21B}" time="2025-02-09T16:27:57.795Z">
        <t:Attribution userId="S::eman.hammad@tamu.edu::4cd9ec6c-7203-449a-8c0e-6e203ebf6761" userProvider="AD" userName="Hammad, Eman M"/>
        <t:Anchor>
          <t:Comment id="1926945688"/>
        </t:Anchor>
        <t:SetTitle title="grammar? is this a sentence or part of a sentence? @Lutfi, Noureddin"/>
      </t:Event>
    </t:History>
  </t:Task>
  <t:Task id="{3DF601CB-3DF2-41EC-AD5C-0853F3E5CCE9}">
    <t:Anchor>
      <t:Comment id="323896314"/>
    </t:Anchor>
    <t:History>
      <t:Event id="{1B085D0E-AF99-477D-AF6D-E437157E5478}" time="2025-04-28T16:46:19.54Z">
        <t:Attribution userId="S::eman.hammad@tamu.edu::4cd9ec6c-7203-449a-8c0e-6e203ebf6761" userProvider="AD" userName="Hammad, Eman M"/>
        <t:Anchor>
          <t:Comment id="323896314"/>
        </t:Anchor>
        <t:Create/>
      </t:Event>
      <t:Event id="{C1A7182B-F24D-4BF4-B659-0C47BA7FF457}" time="2025-04-28T16:46:19.54Z">
        <t:Attribution userId="S::eman.hammad@tamu.edu::4cd9ec6c-7203-449a-8c0e-6e203ebf6761" userProvider="AD" userName="Hammad, Eman M"/>
        <t:Anchor>
          <t:Comment id="323896314"/>
        </t:Anchor>
        <t:Assign userId="S::michael.fox@tamu.edu::4519cd0d-30a5-4f3e-9eef-6a2f90159479" userProvider="AD" userName="Fox, Michael E."/>
      </t:Event>
      <t:Event id="{2CA7DBAC-511A-45A7-8E9C-7F090F42DE18}" time="2025-04-28T16:46:19.54Z">
        <t:Attribution userId="S::eman.hammad@tamu.edu::4cd9ec6c-7203-449a-8c0e-6e203ebf6761" userProvider="AD" userName="Hammad, Eman M"/>
        <t:Anchor>
          <t:Comment id="323896314"/>
        </t:Anchor>
        <t:SetTitle title="@Fox, Michael E. @Freeman, Logan"/>
      </t:Event>
    </t:History>
  </t:Task>
  <t:Task id="{820E3D9F-D73C-4CE3-8B14-0B3090F54A03}">
    <t:Anchor>
      <t:Comment id="1198509627"/>
    </t:Anchor>
    <t:History>
      <t:Event id="{42236A0C-3522-4636-85A4-6622D7E1670A}" time="2025-04-28T16:50:09.637Z">
        <t:Attribution userId="S::eman.hammad@tamu.edu::4cd9ec6c-7203-449a-8c0e-6e203ebf6761" userProvider="AD" userName="Hammad, Eman M"/>
        <t:Anchor>
          <t:Comment id="1198509627"/>
        </t:Anchor>
        <t:Create/>
      </t:Event>
      <t:Event id="{E993A531-D467-4AF5-91BF-1BB22F6AD74C}" time="2025-04-28T16:50:09.637Z">
        <t:Attribution userId="S::eman.hammad@tamu.edu::4cd9ec6c-7203-449a-8c0e-6e203ebf6761" userProvider="AD" userName="Hammad, Eman M"/>
        <t:Anchor>
          <t:Comment id="1198509627"/>
        </t:Anchor>
        <t:Assign userId="S::michael.fox@tamu.edu::4519cd0d-30a5-4f3e-9eef-6a2f90159479" userProvider="AD" userName="Fox, Michael E."/>
      </t:Event>
      <t:Event id="{8391D473-4311-43DC-A5BE-48E69E324E3C}" time="2025-04-28T16:50:09.637Z">
        <t:Attribution userId="S::eman.hammad@tamu.edu::4cd9ec6c-7203-449a-8c0e-6e203ebf6761" userProvider="AD" userName="Hammad, Eman M"/>
        <t:Anchor>
          <t:Comment id="1198509627"/>
        </t:Anchor>
        <t:SetTitle title="@Fox, Michael E. @Freeman, Logan"/>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e6690c6-6309-4afd-bbe9-5fcdf4746e93">
      <Terms xmlns="http://schemas.microsoft.com/office/infopath/2007/PartnerControls"/>
    </lcf76f155ced4ddcb4097134ff3c332f>
    <TaxCatchAll xmlns="d096d9f8-9dbb-4b8a-96e3-5c7c3f15cd9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102F49F3D20734DBE9DF6D953CC26BB" ma:contentTypeVersion="13" ma:contentTypeDescription="Create a new document." ma:contentTypeScope="" ma:versionID="6d1336cb52bdea300271efa18197f640">
  <xsd:schema xmlns:xsd="http://www.w3.org/2001/XMLSchema" xmlns:xs="http://www.w3.org/2001/XMLSchema" xmlns:p="http://schemas.microsoft.com/office/2006/metadata/properties" xmlns:ns2="fe6690c6-6309-4afd-bbe9-5fcdf4746e93" xmlns:ns3="d096d9f8-9dbb-4b8a-96e3-5c7c3f15cd9c" targetNamespace="http://schemas.microsoft.com/office/2006/metadata/properties" ma:root="true" ma:fieldsID="d94ba8ebf14068abbcd9c49a64bd2ee5" ns2:_="" ns3:_="">
    <xsd:import namespace="fe6690c6-6309-4afd-bbe9-5fcdf4746e93"/>
    <xsd:import namespace="d096d9f8-9dbb-4b8a-96e3-5c7c3f15cd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6690c6-6309-4afd-bbe9-5fcdf4746e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6" nillable="true" ma:displayName="Location" ma:indexed="true"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96d9f8-9dbb-4b8a-96e3-5c7c3f15cd9c"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c79f209-08cd-45f8-a8ad-5b74643ee85f}" ma:internalName="TaxCatchAll" ma:showField="CatchAllData" ma:web="d096d9f8-9dbb-4b8a-96e3-5c7c3f15cd9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BE8A02-EFBE-43A5-8636-A1372BC85F7A}">
  <ds:schemaRefs>
    <ds:schemaRef ds:uri="http://schemas.openxmlformats.org/officeDocument/2006/bibliography"/>
  </ds:schemaRefs>
</ds:datastoreItem>
</file>

<file path=customXml/itemProps2.xml><?xml version="1.0" encoding="utf-8"?>
<ds:datastoreItem xmlns:ds="http://schemas.openxmlformats.org/officeDocument/2006/customXml" ds:itemID="{04F88BEA-632A-43EC-AE63-8867737794BF}">
  <ds:schemaRefs>
    <ds:schemaRef ds:uri="http://schemas.microsoft.com/office/2006/metadata/properties"/>
    <ds:schemaRef ds:uri="http://schemas.microsoft.com/office/infopath/2007/PartnerControls"/>
    <ds:schemaRef ds:uri="fe6690c6-6309-4afd-bbe9-5fcdf4746e93"/>
    <ds:schemaRef ds:uri="d096d9f8-9dbb-4b8a-96e3-5c7c3f15cd9c"/>
  </ds:schemaRefs>
</ds:datastoreItem>
</file>

<file path=customXml/itemProps3.xml><?xml version="1.0" encoding="utf-8"?>
<ds:datastoreItem xmlns:ds="http://schemas.openxmlformats.org/officeDocument/2006/customXml" ds:itemID="{EAA35C1B-C874-4726-A660-DBA15B1D6C83}">
  <ds:schemaRefs>
    <ds:schemaRef ds:uri="http://schemas.microsoft.com/sharepoint/v3/contenttype/forms"/>
  </ds:schemaRefs>
</ds:datastoreItem>
</file>

<file path=customXml/itemProps4.xml><?xml version="1.0" encoding="utf-8"?>
<ds:datastoreItem xmlns:ds="http://schemas.openxmlformats.org/officeDocument/2006/customXml" ds:itemID="{65542DD4-BACC-40B3-A78F-63CE5CA112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6690c6-6309-4afd-bbe9-5fcdf4746e93"/>
    <ds:schemaRef ds:uri="d096d9f8-9dbb-4b8a-96e3-5c7c3f15cd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Fox, Michael E.</dc:creator>
  <keywords/>
  <dc:description/>
  <lastModifiedBy>Lutfi, Noureddin Mohammad Ahmad</lastModifiedBy>
  <revision>14</revision>
  <lastPrinted>2024-11-07T22:08:00.0000000Z</lastPrinted>
  <dcterms:created xsi:type="dcterms:W3CDTF">2024-08-02T16:56:00.0000000Z</dcterms:created>
  <dcterms:modified xsi:type="dcterms:W3CDTF">2025-05-29T01:16:04.6234962Z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0x0101007102F49F3D20734DBE9DF6D953CC26BB</vt:lpwstr>
  </property>
  <property fmtid="{D5CDD505-2E9C-101B-9397-08002B2CF9AE}" pid="3" name="Order">
    <vt:r8>116400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