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34A4" w14:textId="77426F7D" w:rsidR="006A4706" w:rsidRDefault="006A4706" w:rsidP="006A4706">
      <w:pPr>
        <w:pStyle w:val="Title"/>
        <w:jc w:val="center"/>
      </w:pPr>
      <w:r>
        <w:t>Cave Café Documentation (Rush Hour)</w:t>
      </w:r>
    </w:p>
    <w:p w14:paraId="4ABC0519" w14:textId="2A1C5F22" w:rsidR="006A4706" w:rsidRDefault="006A4706" w:rsidP="006A4706"/>
    <w:p w14:paraId="1D7A6708" w14:textId="2C88C57E" w:rsidR="006A4706" w:rsidRPr="000A2F50" w:rsidRDefault="006A4706" w:rsidP="006A4706">
      <w:pPr>
        <w:pStyle w:val="Heading1"/>
        <w:rPr>
          <w:sz w:val="40"/>
          <w:szCs w:val="40"/>
        </w:rPr>
      </w:pPr>
      <w:r w:rsidRPr="000A2F50">
        <w:rPr>
          <w:sz w:val="40"/>
          <w:szCs w:val="40"/>
        </w:rPr>
        <w:t>Objectives</w:t>
      </w:r>
    </w:p>
    <w:p w14:paraId="160D505D" w14:textId="26B1DB99" w:rsidR="006A4706" w:rsidRDefault="006A4706" w:rsidP="006A4706">
      <w:pPr>
        <w:pStyle w:val="ListParagraph"/>
        <w:numPr>
          <w:ilvl w:val="0"/>
          <w:numId w:val="1"/>
        </w:numPr>
      </w:pPr>
      <w:r>
        <w:t xml:space="preserve">Determine the </w:t>
      </w:r>
      <w:proofErr w:type="gramStart"/>
      <w:r>
        <w:t>rush  (</w:t>
      </w:r>
      <w:proofErr w:type="gramEnd"/>
      <w:r>
        <w:t>month – week – day</w:t>
      </w:r>
      <w:r w:rsidR="00D87304">
        <w:t>-hour</w:t>
      </w:r>
      <w:r>
        <w:t>) with two slots</w:t>
      </w:r>
      <w:r w:rsidR="00D87304">
        <w:t xml:space="preserve"> ex:</w:t>
      </w:r>
      <w:r>
        <w:t xml:space="preserve"> (Day – Night)</w:t>
      </w:r>
    </w:p>
    <w:p w14:paraId="3A064B74" w14:textId="3319D687" w:rsidR="006A4706" w:rsidRPr="000A2F50" w:rsidRDefault="00D87304" w:rsidP="006A4706">
      <w:pPr>
        <w:pStyle w:val="Heading2"/>
        <w:rPr>
          <w:sz w:val="40"/>
          <w:szCs w:val="40"/>
        </w:rPr>
      </w:pPr>
      <w:r w:rsidRPr="000A2F50">
        <w:rPr>
          <w:sz w:val="40"/>
          <w:szCs w:val="40"/>
        </w:rPr>
        <w:t xml:space="preserve">Preparing the </w:t>
      </w:r>
      <w:proofErr w:type="gramStart"/>
      <w:r w:rsidRPr="000A2F50">
        <w:rPr>
          <w:sz w:val="40"/>
          <w:szCs w:val="40"/>
        </w:rPr>
        <w:t>data :</w:t>
      </w:r>
      <w:proofErr w:type="gramEnd"/>
    </w:p>
    <w:p w14:paraId="472C6AEF" w14:textId="77777777" w:rsidR="006A4706" w:rsidRDefault="006A4706" w:rsidP="006A4706">
      <w:pPr>
        <w:pStyle w:val="ListParagraph"/>
        <w:numPr>
          <w:ilvl w:val="0"/>
          <w:numId w:val="2"/>
        </w:numPr>
      </w:pPr>
      <w:proofErr w:type="gramStart"/>
      <w:r>
        <w:t>I  viewed</w:t>
      </w:r>
      <w:proofErr w:type="gramEnd"/>
      <w:r>
        <w:t xml:space="preserve"> the data to know what </w:t>
      </w:r>
      <w:proofErr w:type="spellStart"/>
      <w:r>
        <w:t>colomns</w:t>
      </w:r>
      <w:proofErr w:type="spellEnd"/>
      <w:r>
        <w:t xml:space="preserve"> I should deal with but first I changed the (Name) and (category) </w:t>
      </w:r>
      <w:proofErr w:type="spellStart"/>
      <w:r>
        <w:t>colomn</w:t>
      </w:r>
      <w:proofErr w:type="spellEnd"/>
      <w:r>
        <w:t xml:space="preserve"> from Arabic to English using this code :</w:t>
      </w:r>
    </w:p>
    <w:p w14:paraId="2397D841" w14:textId="2F20246D" w:rsidR="006A4706" w:rsidRPr="006A4706" w:rsidRDefault="006A4706" w:rsidP="006A4706">
      <w:pPr>
        <w:ind w:left="360"/>
      </w:pPr>
      <w:r w:rsidRPr="006A4706">
        <w:drawing>
          <wp:inline distT="0" distB="0" distL="0" distR="0" wp14:anchorId="7F223D10" wp14:editId="154E54AA">
            <wp:extent cx="5943600" cy="1216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</w:p>
    <w:p w14:paraId="13B5F0B8" w14:textId="7D4E9138" w:rsidR="006A4706" w:rsidRDefault="006A4706" w:rsidP="006A4706">
      <w:r>
        <w:t xml:space="preserve"> I did this so if I wanted to plot most sold products and categories in a month or day</w:t>
      </w:r>
    </w:p>
    <w:p w14:paraId="4A260329" w14:textId="475424A9" w:rsidR="000A2F50" w:rsidRDefault="000A2F50" w:rsidP="006A4706">
      <w:r w:rsidRPr="00021535">
        <w:pict w14:anchorId="2F541270">
          <v:rect id="_x0000_i1300" style="width:0;height:1.5pt" o:hralign="center" o:hrstd="t" o:hr="t" fillcolor="#a0a0a0" stroked="f"/>
        </w:pict>
      </w:r>
    </w:p>
    <w:p w14:paraId="2499B874" w14:textId="3C6A4B13" w:rsidR="006A4706" w:rsidRDefault="006A4706" w:rsidP="006A4706">
      <w:pPr>
        <w:pStyle w:val="ListParagraph"/>
        <w:numPr>
          <w:ilvl w:val="0"/>
          <w:numId w:val="2"/>
        </w:numPr>
      </w:pPr>
      <w:r>
        <w:t xml:space="preserve">I </w:t>
      </w:r>
      <w:r w:rsidR="00D87304">
        <w:t>separated the ‘</w:t>
      </w:r>
      <w:proofErr w:type="spellStart"/>
      <w:r w:rsidR="00D87304" w:rsidRPr="00D87304">
        <w:t>StartSession</w:t>
      </w:r>
      <w:proofErr w:type="spellEnd"/>
      <w:r w:rsidR="00D87304">
        <w:t xml:space="preserve">’ </w:t>
      </w:r>
      <w:proofErr w:type="spellStart"/>
      <w:r w:rsidR="00D87304">
        <w:t>colomn</w:t>
      </w:r>
      <w:proofErr w:type="spellEnd"/>
      <w:r w:rsidR="00D87304">
        <w:t xml:space="preserve"> to </w:t>
      </w:r>
      <w:proofErr w:type="gramStart"/>
      <w:r w:rsidR="00D87304">
        <w:t>month ,</w:t>
      </w:r>
      <w:proofErr w:type="gramEnd"/>
      <w:r w:rsidR="00D87304">
        <w:t xml:space="preserve"> week , days , hour:</w:t>
      </w:r>
    </w:p>
    <w:p w14:paraId="54CEEB26" w14:textId="77777777" w:rsidR="00D87304" w:rsidRDefault="00D87304" w:rsidP="00D87304">
      <w:pPr>
        <w:pStyle w:val="ListParagraph"/>
      </w:pPr>
    </w:p>
    <w:p w14:paraId="3AEED286" w14:textId="6E68D5D9" w:rsidR="00D87304" w:rsidRDefault="00D87304" w:rsidP="00D87304">
      <w:pPr>
        <w:pStyle w:val="ListParagraph"/>
      </w:pPr>
      <w:r w:rsidRPr="00D87304">
        <w:drawing>
          <wp:inline distT="0" distB="0" distL="0" distR="0" wp14:anchorId="5C8522FA" wp14:editId="54914388">
            <wp:extent cx="594360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F42" w14:textId="06B13EEC" w:rsidR="00D87304" w:rsidRPr="006A4706" w:rsidRDefault="000A2F50" w:rsidP="000A2F50">
      <w:r w:rsidRPr="00021535">
        <w:pict w14:anchorId="3E54A7FA">
          <v:rect id="_x0000_i1299" style="width:426.8pt;height:1pt" o:hrpct="988" o:hralign="center" o:hrstd="t" o:hr="t" fillcolor="#a0a0a0" stroked="f"/>
        </w:pict>
      </w:r>
    </w:p>
    <w:p w14:paraId="3E2AEFAB" w14:textId="2E07837C" w:rsidR="00D87304" w:rsidRDefault="00D87304" w:rsidP="00D87304">
      <w:pPr>
        <w:pStyle w:val="ListParagraph"/>
        <w:numPr>
          <w:ilvl w:val="0"/>
          <w:numId w:val="2"/>
        </w:numPr>
      </w:pPr>
      <w:r>
        <w:t xml:space="preserve">Then I separated the day into two shifts (day-night) knowing that the café is 24 7 I made a 12 hour day shift from 6 to 18 and 12 hour night </w:t>
      </w:r>
      <w:proofErr w:type="gramStart"/>
      <w:r>
        <w:t>shift  from</w:t>
      </w:r>
      <w:proofErr w:type="gramEnd"/>
      <w:r>
        <w:t xml:space="preserve"> 18 to 6 :</w:t>
      </w:r>
    </w:p>
    <w:p w14:paraId="714BEA9C" w14:textId="04221F21" w:rsidR="00D87304" w:rsidRDefault="00D87304" w:rsidP="00D87304">
      <w:pPr>
        <w:pStyle w:val="ListParagraph"/>
      </w:pPr>
      <w:r w:rsidRPr="00D87304">
        <w:drawing>
          <wp:inline distT="0" distB="0" distL="0" distR="0" wp14:anchorId="2C10EB9D" wp14:editId="706D4E58">
            <wp:extent cx="5943600" cy="963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8E70" w14:textId="6FF6EC19" w:rsidR="00D87304" w:rsidRDefault="00D87304" w:rsidP="00D87304">
      <w:pPr>
        <w:pStyle w:val="ListParagraph"/>
      </w:pPr>
    </w:p>
    <w:p w14:paraId="6ECC7BBB" w14:textId="35B3B07E" w:rsidR="00D87304" w:rsidRDefault="00D87304" w:rsidP="00D87304">
      <w:pPr>
        <w:pStyle w:val="ListParagraph"/>
      </w:pPr>
    </w:p>
    <w:p w14:paraId="4986997B" w14:textId="4BBAD701" w:rsidR="00D87304" w:rsidRDefault="00D87304" w:rsidP="00D87304">
      <w:pPr>
        <w:pStyle w:val="ListParagraph"/>
      </w:pPr>
    </w:p>
    <w:p w14:paraId="305CB533" w14:textId="6FA03CE4" w:rsidR="00D87304" w:rsidRDefault="00D87304" w:rsidP="000A2F50"/>
    <w:p w14:paraId="6F87C135" w14:textId="77777777" w:rsidR="00D87304" w:rsidRDefault="00D87304" w:rsidP="00D87304">
      <w:pPr>
        <w:pStyle w:val="Heading2"/>
      </w:pPr>
    </w:p>
    <w:p w14:paraId="3781072B" w14:textId="54A53214" w:rsidR="00D87304" w:rsidRPr="000A2F50" w:rsidRDefault="00D87304" w:rsidP="00D87304">
      <w:pPr>
        <w:pStyle w:val="Heading2"/>
        <w:rPr>
          <w:sz w:val="40"/>
          <w:szCs w:val="40"/>
        </w:rPr>
      </w:pPr>
      <w:r w:rsidRPr="000A2F50">
        <w:rPr>
          <w:sz w:val="40"/>
          <w:szCs w:val="40"/>
        </w:rPr>
        <w:t xml:space="preserve">Plotting the </w:t>
      </w:r>
      <w:proofErr w:type="gramStart"/>
      <w:r w:rsidRPr="000A2F50">
        <w:rPr>
          <w:sz w:val="40"/>
          <w:szCs w:val="40"/>
        </w:rPr>
        <w:t>data :</w:t>
      </w:r>
      <w:proofErr w:type="gramEnd"/>
    </w:p>
    <w:p w14:paraId="607F1204" w14:textId="1A55FE7A" w:rsidR="00D87304" w:rsidRDefault="004229AB" w:rsidP="00D87304">
      <w:pPr>
        <w:pStyle w:val="ListParagraph"/>
        <w:numPr>
          <w:ilvl w:val="0"/>
          <w:numId w:val="3"/>
        </w:numPr>
      </w:pPr>
      <w:r w:rsidRPr="004229AB">
        <w:drawing>
          <wp:anchor distT="0" distB="0" distL="114300" distR="114300" simplePos="0" relativeHeight="251658240" behindDoc="0" locked="0" layoutInCell="1" allowOverlap="1" wp14:anchorId="7DFEDD20" wp14:editId="70105979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5433060" cy="33026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04">
        <w:t xml:space="preserve">I plotted the rush hour using </w:t>
      </w:r>
      <w:r w:rsidR="00D87304" w:rsidRPr="000A2F50">
        <w:rPr>
          <w:b/>
          <w:bCs/>
        </w:rPr>
        <w:t>Seaborn</w:t>
      </w:r>
      <w:r w:rsidR="00D87304">
        <w:t xml:space="preserve"> library </w:t>
      </w:r>
      <w:r>
        <w:t xml:space="preserve">finding the most rush hour which is 8 am in the day </w:t>
      </w:r>
      <w:proofErr w:type="gramStart"/>
      <w:r>
        <w:t>shift :</w:t>
      </w:r>
      <w:proofErr w:type="gramEnd"/>
    </w:p>
    <w:p w14:paraId="7443D46E" w14:textId="44E5C8C9" w:rsidR="004229AB" w:rsidRDefault="000A2F50" w:rsidP="004229AB">
      <w:r w:rsidRPr="00021535">
        <w:pict w14:anchorId="51019609">
          <v:rect id="_x0000_i1298" style="width:0;height:1.5pt" o:hralign="center" o:hrstd="t" o:hr="t" fillcolor="#a0a0a0" stroked="f"/>
        </w:pict>
      </w:r>
    </w:p>
    <w:p w14:paraId="5A72E58F" w14:textId="2DD41DE7" w:rsidR="004229AB" w:rsidRPr="00D87304" w:rsidRDefault="004229AB" w:rsidP="004229AB">
      <w:pPr>
        <w:pStyle w:val="ListParagraph"/>
      </w:pPr>
    </w:p>
    <w:p w14:paraId="67818C79" w14:textId="420311FB" w:rsidR="00D87304" w:rsidRDefault="004229AB" w:rsidP="004229AB">
      <w:pPr>
        <w:pStyle w:val="ListParagraph"/>
        <w:numPr>
          <w:ilvl w:val="0"/>
          <w:numId w:val="3"/>
        </w:numPr>
      </w:pPr>
      <w:r>
        <w:t xml:space="preserve">Then I tried to find the most busy days and if </w:t>
      </w:r>
      <w:proofErr w:type="spellStart"/>
      <w:r>
        <w:t>i</w:t>
      </w:r>
      <w:proofErr w:type="spellEnd"/>
      <w:r w:rsidRPr="004229AB">
        <w:drawing>
          <wp:anchor distT="0" distB="0" distL="114300" distR="114300" simplePos="0" relativeHeight="251659264" behindDoc="0" locked="0" layoutInCell="1" allowOverlap="1" wp14:anchorId="0AD59783" wp14:editId="5AE11262">
            <wp:simplePos x="0" y="0"/>
            <wp:positionH relativeFrom="column">
              <wp:posOffset>457200</wp:posOffset>
            </wp:positionH>
            <wp:positionV relativeFrom="paragraph">
              <wp:posOffset>182245</wp:posOffset>
            </wp:positionV>
            <wp:extent cx="4599305" cy="2948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 the </w:t>
      </w:r>
      <w:r w:rsidRPr="000A2F50">
        <w:rPr>
          <w:b/>
          <w:bCs/>
        </w:rPr>
        <w:t>night</w:t>
      </w:r>
      <w:r>
        <w:t xml:space="preserve"> or </w:t>
      </w:r>
      <w:r w:rsidRPr="000A2F50">
        <w:rPr>
          <w:b/>
          <w:bCs/>
        </w:rPr>
        <w:t>day</w:t>
      </w:r>
      <w:r>
        <w:t xml:space="preserve"> </w:t>
      </w:r>
      <w:proofErr w:type="gramStart"/>
      <w:r>
        <w:t>shift :</w:t>
      </w:r>
      <w:proofErr w:type="gramEnd"/>
    </w:p>
    <w:p w14:paraId="4B3DA96D" w14:textId="078B2906" w:rsidR="006A4706" w:rsidRDefault="006A4706" w:rsidP="006A4706"/>
    <w:p w14:paraId="00B1827B" w14:textId="43328367" w:rsidR="004229AB" w:rsidRDefault="004229AB" w:rsidP="004229AB">
      <w:pPr>
        <w:pStyle w:val="ListParagraph"/>
        <w:numPr>
          <w:ilvl w:val="0"/>
          <w:numId w:val="3"/>
        </w:numPr>
      </w:pPr>
      <w:r>
        <w:t xml:space="preserve">Then to find the most </w:t>
      </w:r>
      <w:r w:rsidRPr="000A2F50">
        <w:rPr>
          <w:b/>
          <w:bCs/>
        </w:rPr>
        <w:t>busy month</w:t>
      </w:r>
      <w:r>
        <w:t xml:space="preserve"> I used a time </w:t>
      </w:r>
      <w:proofErr w:type="gramStart"/>
      <w:r>
        <w:t>series :</w:t>
      </w:r>
      <w:proofErr w:type="gramEnd"/>
    </w:p>
    <w:p w14:paraId="2B231121" w14:textId="75A28A9C" w:rsidR="004229AB" w:rsidRDefault="004229AB" w:rsidP="004229AB">
      <w:r w:rsidRPr="004229AB">
        <w:drawing>
          <wp:inline distT="0" distB="0" distL="0" distR="0" wp14:anchorId="61997D07" wp14:editId="3647A661">
            <wp:extent cx="5943600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70E3" w14:textId="4C0648EF" w:rsidR="000A2F50" w:rsidRDefault="000A2F50" w:rsidP="004229AB">
      <w:r w:rsidRPr="00021535">
        <w:pict w14:anchorId="2D73BC29">
          <v:rect id="_x0000_i1297" style="width:0;height:1.5pt" o:hralign="center" o:hrstd="t" o:hr="t" fillcolor="#a0a0a0" stroked="f"/>
        </w:pict>
      </w:r>
    </w:p>
    <w:p w14:paraId="5AF19F22" w14:textId="52547FD1" w:rsidR="004229AB" w:rsidRDefault="00021535" w:rsidP="00021535">
      <w:pPr>
        <w:pStyle w:val="ListParagraph"/>
        <w:numPr>
          <w:ilvl w:val="0"/>
          <w:numId w:val="3"/>
        </w:numPr>
      </w:pPr>
      <w:r>
        <w:t xml:space="preserve">And to find the most busy month with most busy hour in details I grouped by the </w:t>
      </w:r>
      <w:r w:rsidRPr="000A2F50">
        <w:rPr>
          <w:b/>
          <w:bCs/>
        </w:rPr>
        <w:t>month</w:t>
      </w:r>
      <w:r>
        <w:t xml:space="preserve"> with </w:t>
      </w:r>
      <w:proofErr w:type="gramStart"/>
      <w:r w:rsidRPr="000A2F50">
        <w:rPr>
          <w:b/>
          <w:bCs/>
        </w:rPr>
        <w:t>hour</w:t>
      </w:r>
      <w:r>
        <w:t xml:space="preserve"> :</w:t>
      </w:r>
      <w:proofErr w:type="gramEnd"/>
    </w:p>
    <w:p w14:paraId="0EB849D3" w14:textId="43FD3EF0" w:rsidR="00021535" w:rsidRDefault="00021535" w:rsidP="00021535">
      <w:pPr>
        <w:ind w:left="360"/>
      </w:pPr>
      <w:r w:rsidRPr="00021535">
        <w:drawing>
          <wp:inline distT="0" distB="0" distL="0" distR="0" wp14:anchorId="12E93F44" wp14:editId="6489538D">
            <wp:extent cx="5943600" cy="2473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5992" w14:textId="33FFC6F6" w:rsidR="00021535" w:rsidRDefault="00021535" w:rsidP="00021535">
      <w:pPr>
        <w:ind w:left="360"/>
      </w:pPr>
    </w:p>
    <w:p w14:paraId="76808D4D" w14:textId="3CB9BD2E" w:rsidR="00021535" w:rsidRDefault="00021535" w:rsidP="00021535">
      <w:pPr>
        <w:ind w:left="360"/>
      </w:pPr>
    </w:p>
    <w:p w14:paraId="3C9B7171" w14:textId="325BCCD3" w:rsidR="00021535" w:rsidRDefault="00021535" w:rsidP="00021535">
      <w:pPr>
        <w:ind w:left="360"/>
      </w:pPr>
    </w:p>
    <w:p w14:paraId="06CD8D27" w14:textId="16ACC41F" w:rsidR="00021535" w:rsidRDefault="00021535" w:rsidP="00021535">
      <w:pPr>
        <w:ind w:left="360"/>
      </w:pPr>
    </w:p>
    <w:p w14:paraId="7CECA084" w14:textId="1CD6DE31" w:rsidR="00021535" w:rsidRDefault="00021535" w:rsidP="00021535">
      <w:pPr>
        <w:ind w:left="360"/>
      </w:pPr>
    </w:p>
    <w:p w14:paraId="7A16C98D" w14:textId="77777777" w:rsidR="00021535" w:rsidRDefault="00021535" w:rsidP="00021535">
      <w:pPr>
        <w:ind w:left="360"/>
      </w:pPr>
    </w:p>
    <w:p w14:paraId="66649AD3" w14:textId="2DE89B68" w:rsidR="00021535" w:rsidRDefault="00021535" w:rsidP="00021535">
      <w:pPr>
        <w:pStyle w:val="ListParagraph"/>
        <w:numPr>
          <w:ilvl w:val="0"/>
          <w:numId w:val="3"/>
        </w:numPr>
      </w:pPr>
      <w:r>
        <w:t xml:space="preserve">To plot it I made a </w:t>
      </w:r>
      <w:r w:rsidRPr="000A2F50">
        <w:rPr>
          <w:b/>
          <w:bCs/>
        </w:rPr>
        <w:t xml:space="preserve">heat </w:t>
      </w:r>
      <w:proofErr w:type="gramStart"/>
      <w:r w:rsidRPr="000A2F50">
        <w:rPr>
          <w:b/>
          <w:bCs/>
        </w:rPr>
        <w:t>map</w:t>
      </w:r>
      <w:r>
        <w:t xml:space="preserve"> :</w:t>
      </w:r>
      <w:proofErr w:type="gramEnd"/>
    </w:p>
    <w:p w14:paraId="5FC2FDED" w14:textId="2B1D2E50" w:rsidR="00021535" w:rsidRDefault="00021535" w:rsidP="00021535">
      <w:pPr>
        <w:ind w:left="360"/>
      </w:pPr>
      <w:r w:rsidRPr="00021535">
        <w:drawing>
          <wp:inline distT="0" distB="0" distL="0" distR="0" wp14:anchorId="57B81581" wp14:editId="5522AA35">
            <wp:extent cx="5943600" cy="4386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6A5D" w14:textId="450C09A6" w:rsidR="000A2F50" w:rsidRDefault="000A2F50" w:rsidP="00021535">
      <w:pPr>
        <w:ind w:left="360"/>
      </w:pPr>
      <w:r w:rsidRPr="00021535">
        <w:pict w14:anchorId="54AB2735">
          <v:rect id="_x0000_i1303" style="width:0;height:1.5pt" o:hralign="center" o:hrstd="t" o:hr="t" fillcolor="#a0a0a0" stroked="f"/>
        </w:pict>
      </w:r>
    </w:p>
    <w:p w14:paraId="50F2E443" w14:textId="6719AD12" w:rsidR="00021535" w:rsidRPr="000A2F50" w:rsidRDefault="00021535" w:rsidP="00021535">
      <w:pPr>
        <w:pStyle w:val="Heading3"/>
        <w:rPr>
          <w:sz w:val="40"/>
          <w:szCs w:val="40"/>
        </w:rPr>
      </w:pPr>
      <w:r w:rsidRPr="000A2F50">
        <w:rPr>
          <w:sz w:val="40"/>
          <w:szCs w:val="40"/>
        </w:rPr>
        <w:t>Key Insights:</w:t>
      </w:r>
    </w:p>
    <w:p w14:paraId="1455A9F6" w14:textId="77777777" w:rsidR="00021535" w:rsidRPr="00021535" w:rsidRDefault="00021535" w:rsidP="00021535">
      <w:pPr>
        <w:rPr>
          <w:b/>
          <w:bCs/>
        </w:rPr>
      </w:pPr>
      <w:r w:rsidRPr="00021535">
        <w:rPr>
          <w:b/>
          <w:bCs/>
        </w:rPr>
        <w:t>1. Rush Hour Behavior</w:t>
      </w:r>
    </w:p>
    <w:p w14:paraId="3565EE34" w14:textId="77777777" w:rsidR="00021535" w:rsidRPr="00021535" w:rsidRDefault="00021535" w:rsidP="00021535">
      <w:pPr>
        <w:numPr>
          <w:ilvl w:val="0"/>
          <w:numId w:val="6"/>
        </w:numPr>
      </w:pPr>
      <w:r w:rsidRPr="00021535">
        <w:rPr>
          <w:b/>
          <w:bCs/>
        </w:rPr>
        <w:t>Peak traffic time:</w:t>
      </w:r>
      <w:r w:rsidRPr="00021535">
        <w:t xml:space="preserve"> 8:00 AM — The café attracts a strong morning crowd, likely composed of commuters, students, and office workers.</w:t>
      </w:r>
    </w:p>
    <w:p w14:paraId="226FFE55" w14:textId="77777777" w:rsidR="00021535" w:rsidRPr="00021535" w:rsidRDefault="00021535" w:rsidP="00021535">
      <w:pPr>
        <w:numPr>
          <w:ilvl w:val="0"/>
          <w:numId w:val="6"/>
        </w:numPr>
      </w:pPr>
      <w:r w:rsidRPr="00021535">
        <w:rPr>
          <w:b/>
          <w:bCs/>
        </w:rPr>
        <w:t>Business implication:</w:t>
      </w:r>
      <w:r w:rsidRPr="00021535">
        <w:t xml:space="preserve"> Strengthen breakfast and coffee offerings, introduce “morning combos,” and ensure staffing levels are optimized before 8 AM.</w:t>
      </w:r>
    </w:p>
    <w:p w14:paraId="3D7CDA9F" w14:textId="77777777" w:rsidR="00021535" w:rsidRPr="00021535" w:rsidRDefault="00021535" w:rsidP="00021535">
      <w:r w:rsidRPr="00021535">
        <w:pict w14:anchorId="7BD702DA">
          <v:rect id="_x0000_i1289" style="width:0;height:1.5pt" o:hralign="center" o:hrstd="t" o:hr="t" fillcolor="#a0a0a0" stroked="f"/>
        </w:pict>
      </w:r>
    </w:p>
    <w:p w14:paraId="79DBD422" w14:textId="77777777" w:rsidR="00021535" w:rsidRPr="00021535" w:rsidRDefault="00021535" w:rsidP="00021535">
      <w:pPr>
        <w:rPr>
          <w:b/>
          <w:bCs/>
        </w:rPr>
      </w:pPr>
      <w:r w:rsidRPr="00021535">
        <w:rPr>
          <w:b/>
          <w:bCs/>
        </w:rPr>
        <w:t>2. Shift Performance</w:t>
      </w:r>
    </w:p>
    <w:p w14:paraId="01661C68" w14:textId="77777777" w:rsidR="00021535" w:rsidRPr="00021535" w:rsidRDefault="00021535" w:rsidP="00021535">
      <w:pPr>
        <w:numPr>
          <w:ilvl w:val="0"/>
          <w:numId w:val="7"/>
        </w:numPr>
      </w:pPr>
      <w:r w:rsidRPr="00021535">
        <w:rPr>
          <w:b/>
          <w:bCs/>
        </w:rPr>
        <w:t>Day shift consistently outperforms night shift</w:t>
      </w:r>
      <w:r w:rsidRPr="00021535">
        <w:t xml:space="preserve"> — Customer activity is concentrated during daytime hours.</w:t>
      </w:r>
    </w:p>
    <w:p w14:paraId="455C8597" w14:textId="77777777" w:rsidR="00021535" w:rsidRPr="00021535" w:rsidRDefault="00021535" w:rsidP="00021535">
      <w:pPr>
        <w:numPr>
          <w:ilvl w:val="0"/>
          <w:numId w:val="7"/>
        </w:numPr>
      </w:pPr>
      <w:r w:rsidRPr="00021535">
        <w:rPr>
          <w:b/>
          <w:bCs/>
        </w:rPr>
        <w:lastRenderedPageBreak/>
        <w:t>Business implication:</w:t>
      </w:r>
      <w:r w:rsidRPr="00021535">
        <w:t xml:space="preserve"> Focus marketing and new product launches on day shift hours, while introducing promotions or entertainment during evenings to boost night sales.</w:t>
      </w:r>
    </w:p>
    <w:p w14:paraId="097DDA76" w14:textId="77777777" w:rsidR="00021535" w:rsidRPr="00021535" w:rsidRDefault="00021535" w:rsidP="00021535">
      <w:r w:rsidRPr="00021535">
        <w:pict w14:anchorId="02957224">
          <v:rect id="_x0000_i1290" style="width:0;height:1.5pt" o:hralign="center" o:hrstd="t" o:hr="t" fillcolor="#a0a0a0" stroked="f"/>
        </w:pict>
      </w:r>
    </w:p>
    <w:p w14:paraId="5AA70E2A" w14:textId="77777777" w:rsidR="000A2F50" w:rsidRDefault="000A2F50" w:rsidP="00021535">
      <w:pPr>
        <w:rPr>
          <w:b/>
          <w:bCs/>
        </w:rPr>
      </w:pPr>
    </w:p>
    <w:p w14:paraId="3C328F53" w14:textId="10424D95" w:rsidR="00021535" w:rsidRPr="00021535" w:rsidRDefault="00021535" w:rsidP="00021535">
      <w:pPr>
        <w:rPr>
          <w:b/>
          <w:bCs/>
        </w:rPr>
      </w:pPr>
      <w:r w:rsidRPr="00021535">
        <w:rPr>
          <w:b/>
          <w:bCs/>
        </w:rPr>
        <w:t>3. Weekly Demand Patterns</w:t>
      </w:r>
    </w:p>
    <w:p w14:paraId="7AB12E4D" w14:textId="77777777" w:rsidR="00021535" w:rsidRPr="00021535" w:rsidRDefault="00021535" w:rsidP="00021535">
      <w:pPr>
        <w:numPr>
          <w:ilvl w:val="0"/>
          <w:numId w:val="8"/>
        </w:numPr>
      </w:pPr>
      <w:r w:rsidRPr="00021535">
        <w:rPr>
          <w:b/>
          <w:bCs/>
        </w:rPr>
        <w:t>Busiest days:</w:t>
      </w:r>
      <w:r w:rsidRPr="00021535">
        <w:t xml:space="preserve"> Sunday (highest) followed by Thursday.</w:t>
      </w:r>
    </w:p>
    <w:p w14:paraId="7A4A474A" w14:textId="77777777" w:rsidR="00021535" w:rsidRPr="00021535" w:rsidRDefault="00021535" w:rsidP="00021535">
      <w:pPr>
        <w:numPr>
          <w:ilvl w:val="0"/>
          <w:numId w:val="8"/>
        </w:numPr>
      </w:pPr>
      <w:r w:rsidRPr="00021535">
        <w:rPr>
          <w:b/>
          <w:bCs/>
        </w:rPr>
        <w:t>Possible reasons:</w:t>
      </w:r>
      <w:r w:rsidRPr="00021535">
        <w:t xml:space="preserve"> Sunday leisure outings; Thursday as a pre-weekend social day.</w:t>
      </w:r>
    </w:p>
    <w:p w14:paraId="0E9DE3E3" w14:textId="65A769AC" w:rsidR="00021535" w:rsidRPr="00021535" w:rsidRDefault="00021535" w:rsidP="00021535">
      <w:pPr>
        <w:numPr>
          <w:ilvl w:val="0"/>
          <w:numId w:val="8"/>
        </w:numPr>
      </w:pPr>
      <w:r w:rsidRPr="00021535">
        <w:rPr>
          <w:b/>
          <w:bCs/>
        </w:rPr>
        <w:t>Business implication:</w:t>
      </w:r>
      <w:r w:rsidRPr="00021535">
        <w:t xml:space="preserve"> Capitalize on high-traffic days with premium offers, or special menu items. Consider midweek promotions to balance demand.</w:t>
      </w:r>
    </w:p>
    <w:p w14:paraId="5A3C34A2" w14:textId="77777777" w:rsidR="00021535" w:rsidRPr="00021535" w:rsidRDefault="00021535" w:rsidP="00021535">
      <w:r w:rsidRPr="00021535">
        <w:pict w14:anchorId="3A4875D1">
          <v:rect id="_x0000_i1291" style="width:0;height:1.5pt" o:hralign="center" o:hrstd="t" o:hr="t" fillcolor="#a0a0a0" stroked="f"/>
        </w:pict>
      </w:r>
    </w:p>
    <w:p w14:paraId="52BC1B65" w14:textId="77777777" w:rsidR="00021535" w:rsidRPr="00021535" w:rsidRDefault="00021535" w:rsidP="00021535">
      <w:pPr>
        <w:rPr>
          <w:b/>
          <w:bCs/>
        </w:rPr>
      </w:pPr>
      <w:r w:rsidRPr="00021535">
        <w:rPr>
          <w:b/>
          <w:bCs/>
        </w:rPr>
        <w:t>4. Monthly Trends</w:t>
      </w:r>
    </w:p>
    <w:p w14:paraId="1573C4CA" w14:textId="77777777" w:rsidR="00021535" w:rsidRPr="00021535" w:rsidRDefault="00021535" w:rsidP="00021535">
      <w:pPr>
        <w:numPr>
          <w:ilvl w:val="0"/>
          <w:numId w:val="9"/>
        </w:numPr>
      </w:pPr>
      <w:r w:rsidRPr="00021535">
        <w:rPr>
          <w:b/>
          <w:bCs/>
        </w:rPr>
        <w:t>Busiest month:</w:t>
      </w:r>
      <w:r w:rsidRPr="00021535">
        <w:t xml:space="preserve"> May — Likely influenced by seasonal factors such as weather, public holidays, or local events.</w:t>
      </w:r>
    </w:p>
    <w:p w14:paraId="15513DB8" w14:textId="77777777" w:rsidR="00021535" w:rsidRPr="00021535" w:rsidRDefault="00021535" w:rsidP="00021535">
      <w:pPr>
        <w:numPr>
          <w:ilvl w:val="0"/>
          <w:numId w:val="9"/>
        </w:numPr>
      </w:pPr>
      <w:r w:rsidRPr="00021535">
        <w:rPr>
          <w:b/>
          <w:bCs/>
        </w:rPr>
        <w:t>Business implication:</w:t>
      </w:r>
      <w:r w:rsidRPr="00021535">
        <w:t xml:space="preserve"> Plan targeted campaigns and product launches in May. Analyze May’s past promotions/events to replicate success.</w:t>
      </w:r>
    </w:p>
    <w:p w14:paraId="68B9887E" w14:textId="77777777" w:rsidR="00021535" w:rsidRPr="00021535" w:rsidRDefault="00021535" w:rsidP="00021535">
      <w:r w:rsidRPr="00021535">
        <w:pict w14:anchorId="08DCA940">
          <v:rect id="_x0000_i1292" style="width:0;height:1.5pt" o:hralign="center" o:hrstd="t" o:hr="t" fillcolor="#a0a0a0" stroked="f"/>
        </w:pict>
      </w:r>
    </w:p>
    <w:p w14:paraId="30B64302" w14:textId="77777777" w:rsidR="00021535" w:rsidRPr="00021535" w:rsidRDefault="00021535" w:rsidP="00021535">
      <w:pPr>
        <w:rPr>
          <w:b/>
          <w:bCs/>
        </w:rPr>
      </w:pPr>
      <w:r w:rsidRPr="00021535">
        <w:rPr>
          <w:b/>
          <w:bCs/>
        </w:rPr>
        <w:t>5. Strategic Recommendations</w:t>
      </w:r>
    </w:p>
    <w:p w14:paraId="5B357985" w14:textId="77777777" w:rsidR="00021535" w:rsidRPr="00021535" w:rsidRDefault="00021535" w:rsidP="00021535">
      <w:pPr>
        <w:numPr>
          <w:ilvl w:val="0"/>
          <w:numId w:val="10"/>
        </w:numPr>
      </w:pPr>
      <w:r w:rsidRPr="00021535">
        <w:rPr>
          <w:b/>
          <w:bCs/>
        </w:rPr>
        <w:t>Breakfast Focus:</w:t>
      </w:r>
      <w:r w:rsidRPr="00021535">
        <w:t xml:space="preserve"> Expand breakfast menu and create loyalty programs for morning customers.</w:t>
      </w:r>
    </w:p>
    <w:p w14:paraId="2D83BC55" w14:textId="77777777" w:rsidR="00021535" w:rsidRPr="00021535" w:rsidRDefault="00021535" w:rsidP="00021535">
      <w:pPr>
        <w:numPr>
          <w:ilvl w:val="0"/>
          <w:numId w:val="10"/>
        </w:numPr>
      </w:pPr>
      <w:r w:rsidRPr="00021535">
        <w:rPr>
          <w:b/>
          <w:bCs/>
        </w:rPr>
        <w:t>Evening Engagement:</w:t>
      </w:r>
      <w:r w:rsidRPr="00021535">
        <w:t xml:space="preserve"> Offer discounts, themed nights, or entertainment to attract night-time visitors.</w:t>
      </w:r>
    </w:p>
    <w:p w14:paraId="31DCDAA0" w14:textId="77777777" w:rsidR="00021535" w:rsidRPr="00021535" w:rsidRDefault="00021535" w:rsidP="00021535">
      <w:pPr>
        <w:numPr>
          <w:ilvl w:val="0"/>
          <w:numId w:val="10"/>
        </w:numPr>
      </w:pPr>
      <w:r w:rsidRPr="00021535">
        <w:rPr>
          <w:b/>
          <w:bCs/>
        </w:rPr>
        <w:t>High-Demand Days:</w:t>
      </w:r>
      <w:r w:rsidRPr="00021535">
        <w:t xml:space="preserve"> Create Thursday &amp; Sunday signature specials to maximize revenue.</w:t>
      </w:r>
    </w:p>
    <w:p w14:paraId="00BC0C7D" w14:textId="77777777" w:rsidR="00021535" w:rsidRPr="00021535" w:rsidRDefault="00021535" w:rsidP="00021535">
      <w:pPr>
        <w:numPr>
          <w:ilvl w:val="0"/>
          <w:numId w:val="10"/>
        </w:numPr>
      </w:pPr>
      <w:r w:rsidRPr="00021535">
        <w:rPr>
          <w:b/>
          <w:bCs/>
        </w:rPr>
        <w:t>Seasonal Optimization:</w:t>
      </w:r>
      <w:r w:rsidRPr="00021535">
        <w:t xml:space="preserve"> Prepare special events and marketing pushes for peak months, and design strategies to lift off-peak performance.</w:t>
      </w:r>
    </w:p>
    <w:p w14:paraId="4DEF6981" w14:textId="091556AC" w:rsidR="00021535" w:rsidRPr="00021535" w:rsidRDefault="00021535" w:rsidP="00021535"/>
    <w:p w14:paraId="428189C5" w14:textId="12F1E400" w:rsidR="00021535" w:rsidRPr="00021535" w:rsidRDefault="00021535" w:rsidP="000A2F50">
      <w:r>
        <w:t xml:space="preserve"> </w:t>
      </w:r>
    </w:p>
    <w:sectPr w:rsidR="00021535" w:rsidRPr="0002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97B"/>
    <w:multiLevelType w:val="multilevel"/>
    <w:tmpl w:val="D7C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3AD8"/>
    <w:multiLevelType w:val="hybridMultilevel"/>
    <w:tmpl w:val="00588490"/>
    <w:lvl w:ilvl="0" w:tplc="5BB6C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72F"/>
    <w:multiLevelType w:val="hybridMultilevel"/>
    <w:tmpl w:val="A9E08AAC"/>
    <w:lvl w:ilvl="0" w:tplc="AF4A3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73B1D"/>
    <w:multiLevelType w:val="multilevel"/>
    <w:tmpl w:val="292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F3B74"/>
    <w:multiLevelType w:val="hybridMultilevel"/>
    <w:tmpl w:val="DFC2CFD2"/>
    <w:lvl w:ilvl="0" w:tplc="D4404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0C72"/>
    <w:multiLevelType w:val="multilevel"/>
    <w:tmpl w:val="674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A6CC5"/>
    <w:multiLevelType w:val="hybridMultilevel"/>
    <w:tmpl w:val="2CB46284"/>
    <w:lvl w:ilvl="0" w:tplc="9B78D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96CBF"/>
    <w:multiLevelType w:val="multilevel"/>
    <w:tmpl w:val="673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15A2E"/>
    <w:multiLevelType w:val="multilevel"/>
    <w:tmpl w:val="DA1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561F"/>
    <w:multiLevelType w:val="hybridMultilevel"/>
    <w:tmpl w:val="CC50A776"/>
    <w:lvl w:ilvl="0" w:tplc="9C2CD2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06"/>
    <w:rsid w:val="00021535"/>
    <w:rsid w:val="000A2F50"/>
    <w:rsid w:val="004229AB"/>
    <w:rsid w:val="006A4706"/>
    <w:rsid w:val="00D87304"/>
    <w:rsid w:val="00D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F335"/>
  <w15:chartTrackingRefBased/>
  <w15:docId w15:val="{BB58C597-513B-497D-A337-7225B839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7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15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saadallah</dc:creator>
  <cp:keywords/>
  <dc:description/>
  <cp:lastModifiedBy>omar saadallah</cp:lastModifiedBy>
  <cp:revision>1</cp:revision>
  <dcterms:created xsi:type="dcterms:W3CDTF">2025-08-12T13:13:00Z</dcterms:created>
  <dcterms:modified xsi:type="dcterms:W3CDTF">2025-08-12T17:42:00Z</dcterms:modified>
</cp:coreProperties>
</file>