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Review of MSc Advanced Computer Science with International Business</w:t>
      </w:r>
    </w:p>
    <w:p>
      <w:r>
        <w:rPr>
          <w:sz w:val="24"/>
          <w:szCs w:val="24"/>
        </w:rPr>
        <w:t xml:space="preserve">Academic Year: 2024</w:t>
      </w:r>
    </w:p>
    <w:p>
      <w:r>
        <w:rPr>
          <w:sz w:val="24"/>
          <w:szCs w:val="24"/>
        </w:rPr>
        <w:t xml:space="preserve">Author: dffd</w:t>
      </w:r>
    </w:p>
    <w:p>
      <w:r>
        <w:rPr>
          <w:sz w:val="24"/>
          <w:szCs w:val="24"/>
        </w:rPr>
        <w:t xml:space="preserve">Date: 15/08/2024</w:t>
      </w:r>
    </w:p>
    <w:p>
      <w:r>
        <w:rPr>
          <w:sz w:val="24"/>
          <w:szCs w:val="24"/>
        </w:rPr>
        <w:t xml:space="preserve">Program Leader: Omar</w:t>
      </w:r>
    </w:p>
    <w:p>
      <w:r>
        <w:rPr>
          <w:sz w:val="24"/>
          <w:szCs w:val="24"/>
        </w:rPr>
        <w:t xml:space="preserve">Evaluation: fdfd</w:t>
      </w:r>
    </w:p>
    <w:p>
      <w:r>
        <w:rPr>
          <w:sz w:val="24"/>
          <w:szCs w:val="24"/>
        </w:rPr>
        <w:t xml:space="preserve">Future Planning: fdf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2024-08-23T01:06:35.865Z</dcterms:created>
  <dcterms:modified xsi:type="dcterms:W3CDTF">2024-08-23T01:06:35.865Z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