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155" w:rsidP="004850F9" w:rsidRDefault="00735155" w14:paraId="65C1B6AC" w14:textId="77777777">
      <w:pPr>
        <w:ind w:left="1656" w:hanging="360"/>
      </w:pPr>
    </w:p>
    <w:p w:rsidR="00735155" w:rsidP="00735155" w:rsidRDefault="00DB0153" w14:paraId="3505FFF6" w14:textId="43C0A22B">
      <w:pPr>
        <w:rPr>
          <w:b/>
          <w:bCs/>
          <w:color w:val="auto"/>
        </w:rPr>
      </w:pPr>
      <w:r>
        <w:rPr>
          <w:b/>
          <w:bCs/>
          <w:color w:val="auto"/>
        </w:rPr>
        <w:t>Cogstate Responses to YPrime Rater Training Questions</w:t>
      </w:r>
    </w:p>
    <w:p w:rsidR="00DB0153" w:rsidP="00735155" w:rsidRDefault="00DB0153" w14:paraId="14F99E9B" w14:textId="28D4F19E">
      <w:pPr>
        <w:rPr>
          <w:b/>
          <w:bCs/>
          <w:color w:val="auto"/>
        </w:rPr>
      </w:pPr>
      <w:r>
        <w:rPr>
          <w:b/>
          <w:bCs/>
          <w:color w:val="auto"/>
        </w:rPr>
        <w:t>04 Aug 2023</w:t>
      </w:r>
    </w:p>
    <w:p w:rsidRPr="00735155" w:rsidR="00F84223" w:rsidP="00735155" w:rsidRDefault="00F84223" w14:paraId="00F41AAB" w14:textId="6A9A3A5C">
      <w:pPr>
        <w:rPr>
          <w:b/>
          <w:bCs/>
          <w:color w:val="auto"/>
        </w:rPr>
      </w:pPr>
      <w:r>
        <w:rPr>
          <w:b/>
          <w:bCs/>
          <w:color w:val="auto"/>
        </w:rPr>
        <w:t>Ken Billard, Chief Commercial Officer</w:t>
      </w:r>
      <w:r>
        <w:rPr>
          <w:b/>
          <w:bCs/>
          <w:color w:val="auto"/>
        </w:rPr>
        <w:br/>
      </w:r>
    </w:p>
    <w:p w:rsidRPr="004850F9" w:rsidR="004850F9" w:rsidP="004850F9" w:rsidRDefault="004850F9" w14:paraId="53A2D37D" w14:textId="44A97BFA">
      <w:pPr>
        <w:pStyle w:val="ListParagraph"/>
        <w:numPr>
          <w:ilvl w:val="0"/>
          <w:numId w:val="28"/>
        </w:numPr>
        <w:rPr>
          <w:b/>
          <w:bCs/>
          <w:color w:val="auto"/>
        </w:rPr>
      </w:pPr>
      <w:r w:rsidRPr="004850F9">
        <w:rPr>
          <w:b/>
          <w:bCs/>
          <w:color w:val="auto"/>
        </w:rPr>
        <w:t>Please provide a list of rater trainings/certifications available, including a description for the training/certification process for each.</w:t>
      </w:r>
    </w:p>
    <w:p w:rsidR="004850F9" w:rsidP="004850F9" w:rsidRDefault="004850F9" w14:paraId="0C86BAEA" w14:textId="77777777">
      <w:pPr>
        <w:rPr>
          <w:b/>
          <w:bCs/>
          <w:color w:val="auto"/>
        </w:rPr>
      </w:pPr>
    </w:p>
    <w:p w:rsidR="004850F9" w:rsidP="004850F9" w:rsidRDefault="00133D70" w14:paraId="74260690" w14:textId="24CDF85C">
      <w:pPr>
        <w:rPr>
          <w:color w:val="auto"/>
        </w:rPr>
      </w:pPr>
      <w:r w:rsidRPr="00133D70">
        <w:rPr>
          <w:color w:val="auto"/>
        </w:rPr>
        <w:t xml:space="preserve">Cogstate designs and delivers </w:t>
      </w:r>
      <w:r>
        <w:rPr>
          <w:color w:val="auto"/>
        </w:rPr>
        <w:t xml:space="preserve">customized </w:t>
      </w:r>
      <w:r w:rsidRPr="00133D70">
        <w:rPr>
          <w:color w:val="auto"/>
        </w:rPr>
        <w:t xml:space="preserve">risk-based </w:t>
      </w:r>
      <w:r>
        <w:rPr>
          <w:color w:val="auto"/>
        </w:rPr>
        <w:t>rater training</w:t>
      </w:r>
      <w:r w:rsidRPr="00133D70">
        <w:rPr>
          <w:color w:val="auto"/>
        </w:rPr>
        <w:t xml:space="preserve"> programs that combine an understanding of trial objectives with our knowledge of assessments and common rater error patterns.</w:t>
      </w:r>
      <w:r>
        <w:rPr>
          <w:color w:val="auto"/>
        </w:rPr>
        <w:t xml:space="preserve"> Included is </w:t>
      </w:r>
      <w:r w:rsidR="001A58F1">
        <w:rPr>
          <w:color w:val="auto"/>
        </w:rPr>
        <w:t xml:space="preserve">a list </w:t>
      </w:r>
      <w:r w:rsidR="00B9010D">
        <w:rPr>
          <w:color w:val="auto"/>
        </w:rPr>
        <w:t>of</w:t>
      </w:r>
      <w:r w:rsidR="00184778">
        <w:rPr>
          <w:color w:val="auto"/>
        </w:rPr>
        <w:t xml:space="preserve"> </w:t>
      </w:r>
      <w:r w:rsidRPr="13573CF5" w:rsidR="00184778">
        <w:rPr>
          <w:b/>
          <w:color w:val="auto"/>
        </w:rPr>
        <w:t xml:space="preserve">50 </w:t>
      </w:r>
      <w:r w:rsidRPr="13573CF5" w:rsidR="00B9010D">
        <w:rPr>
          <w:b/>
          <w:color w:val="auto"/>
        </w:rPr>
        <w:t>scales we train on most frequently</w:t>
      </w:r>
      <w:r w:rsidR="00B9010D">
        <w:rPr>
          <w:color w:val="auto"/>
        </w:rPr>
        <w:t xml:space="preserve">. </w:t>
      </w:r>
      <w:r>
        <w:rPr>
          <w:color w:val="auto"/>
        </w:rPr>
        <w:t>We invite you to ask</w:t>
      </w:r>
      <w:r w:rsidR="00B9010D">
        <w:rPr>
          <w:color w:val="auto"/>
        </w:rPr>
        <w:t xml:space="preserve"> us about the availability of </w:t>
      </w:r>
      <w:r>
        <w:rPr>
          <w:color w:val="auto"/>
        </w:rPr>
        <w:t>specific scales</w:t>
      </w:r>
      <w:r w:rsidR="00267AA1">
        <w:rPr>
          <w:color w:val="auto"/>
        </w:rPr>
        <w:t xml:space="preserve"> </w:t>
      </w:r>
      <w:r>
        <w:rPr>
          <w:color w:val="auto"/>
        </w:rPr>
        <w:t>if you do not see them included</w:t>
      </w:r>
      <w:r w:rsidR="00267AA1">
        <w:rPr>
          <w:color w:val="auto"/>
        </w:rPr>
        <w:t xml:space="preserve">, </w:t>
      </w:r>
      <w:r w:rsidRPr="00B9010D" w:rsidR="00267AA1">
        <w:rPr>
          <w:b/>
          <w:bCs/>
          <w:color w:val="auto"/>
        </w:rPr>
        <w:t>as we have trained on 150+</w:t>
      </w:r>
      <w:r w:rsidR="0058678C">
        <w:rPr>
          <w:b/>
          <w:bCs/>
          <w:color w:val="auto"/>
        </w:rPr>
        <w:t xml:space="preserve"> scales</w:t>
      </w:r>
      <w:r w:rsidRPr="00B9010D">
        <w:rPr>
          <w:b/>
          <w:bCs/>
          <w:color w:val="auto"/>
        </w:rPr>
        <w:t>.</w:t>
      </w:r>
    </w:p>
    <w:p w:rsidR="00B01FCC" w:rsidP="004850F9" w:rsidRDefault="00B01FCC" w14:paraId="032FB41C" w14:textId="77777777">
      <w:pPr>
        <w:rPr>
          <w:color w:val="auto"/>
        </w:rPr>
      </w:pPr>
    </w:p>
    <w:p w:rsidR="00133D70" w:rsidP="004C5F78" w:rsidRDefault="008C0531" w14:paraId="674B9E71" w14:textId="34FDA3F6">
      <w:pPr>
        <w:rPr>
          <w:color w:val="auto"/>
        </w:rPr>
      </w:pPr>
      <w:r w:rsidRPr="7CE918A9">
        <w:rPr>
          <w:color w:val="auto"/>
        </w:rPr>
        <w:t>At Cogstate, we use proven methodologies and leading technology to support all aspects of scale management, rater training and central monitoring in global clinical trials.</w:t>
      </w:r>
      <w:r>
        <w:br/>
      </w:r>
      <w:r>
        <w:br/>
      </w:r>
      <w:r w:rsidRPr="7CE918A9">
        <w:rPr>
          <w:color w:val="auto"/>
        </w:rPr>
        <w:t>The Cogstate Rater Training Program is a rater selection, instruction, engagement</w:t>
      </w:r>
      <w:r w:rsidRPr="7CE918A9" w:rsidR="00A9483E">
        <w:rPr>
          <w:color w:val="auto"/>
        </w:rPr>
        <w:t>,</w:t>
      </w:r>
      <w:r w:rsidRPr="7CE918A9">
        <w:rPr>
          <w:color w:val="auto"/>
        </w:rPr>
        <w:t xml:space="preserve"> and management program that provides flexible and effective rater training. Cogstate’s Rater Training Program eliminates unnecessary training, minimizes rater burden during study start-up, shortens overall training time for sites and reduces overall costs related to training. </w:t>
      </w:r>
    </w:p>
    <w:p w:rsidR="004C5F78" w:rsidP="004C5F78" w:rsidRDefault="004C5F78" w14:paraId="7FBE58A5" w14:textId="77777777">
      <w:pPr>
        <w:rPr>
          <w:color w:val="auto"/>
        </w:rPr>
      </w:pPr>
    </w:p>
    <w:p w:rsidR="004C5F78" w:rsidP="004C5F78" w:rsidRDefault="1B1BA362" w14:paraId="511FF3A0" w14:textId="12B12D07">
      <w:pPr>
        <w:rPr>
          <w:color w:val="auto"/>
        </w:rPr>
      </w:pPr>
      <w:r w:rsidRPr="6848B221">
        <w:rPr>
          <w:color w:val="auto"/>
        </w:rPr>
        <w:t xml:space="preserve">The </w:t>
      </w:r>
      <w:r w:rsidRPr="6848B221" w:rsidR="59099886">
        <w:rPr>
          <w:color w:val="auto"/>
        </w:rPr>
        <w:t xml:space="preserve">preferred </w:t>
      </w:r>
      <w:r w:rsidRPr="6848B221">
        <w:rPr>
          <w:color w:val="auto"/>
        </w:rPr>
        <w:t xml:space="preserve">Cogstate </w:t>
      </w:r>
      <w:r w:rsidRPr="6848B221" w:rsidR="5917C4D1">
        <w:rPr>
          <w:color w:val="auto"/>
        </w:rPr>
        <w:t>R</w:t>
      </w:r>
      <w:r w:rsidRPr="6848B221">
        <w:rPr>
          <w:color w:val="auto"/>
        </w:rPr>
        <w:t xml:space="preserve">ater </w:t>
      </w:r>
      <w:r w:rsidRPr="6848B221" w:rsidR="351484E6">
        <w:rPr>
          <w:color w:val="auto"/>
        </w:rPr>
        <w:t>T</w:t>
      </w:r>
      <w:r w:rsidRPr="6848B221">
        <w:rPr>
          <w:color w:val="auto"/>
        </w:rPr>
        <w:t xml:space="preserve">raining and </w:t>
      </w:r>
      <w:r w:rsidRPr="6848B221" w:rsidR="7C8A5E2C">
        <w:rPr>
          <w:color w:val="auto"/>
        </w:rPr>
        <w:t>C</w:t>
      </w:r>
      <w:r w:rsidRPr="6848B221" w:rsidR="4E45061B">
        <w:rPr>
          <w:color w:val="auto"/>
        </w:rPr>
        <w:t>ertification</w:t>
      </w:r>
      <w:r w:rsidRPr="6848B221">
        <w:rPr>
          <w:color w:val="auto"/>
        </w:rPr>
        <w:t xml:space="preserve"> program is entirely remote. Remote training allows</w:t>
      </w:r>
      <w:r w:rsidRPr="6848B221" w:rsidR="52D7933C">
        <w:rPr>
          <w:color w:val="auto"/>
        </w:rPr>
        <w:t xml:space="preserve"> </w:t>
      </w:r>
      <w:r w:rsidRPr="6848B221">
        <w:rPr>
          <w:color w:val="auto"/>
        </w:rPr>
        <w:t xml:space="preserve">learning to take place at a rate consistent with the raters’ ability to </w:t>
      </w:r>
      <w:r w:rsidR="00D669E9">
        <w:rPr>
          <w:color w:val="auto"/>
        </w:rPr>
        <w:t>understand</w:t>
      </w:r>
      <w:r w:rsidRPr="6848B221">
        <w:rPr>
          <w:color w:val="auto"/>
        </w:rPr>
        <w:t xml:space="preserve"> concepts conveyed and to practice in a comfortable, or familiar setting. The limited time available at investigator meetings (IMs) and the amount of new information at IMs can be overwhelming to some raters. Learning theory and research are clear that learning that is distributed over time and in the setting where the recall of the information will need to take place is superior to concentrated learning and learning in a dissimilar setting.</w:t>
      </w:r>
    </w:p>
    <w:p w:rsidRPr="004C5F78" w:rsidR="004C5F78" w:rsidP="004C5F78" w:rsidRDefault="004C5F78" w14:paraId="17B58A77" w14:textId="77777777">
      <w:pPr>
        <w:rPr>
          <w:color w:val="auto"/>
        </w:rPr>
      </w:pPr>
    </w:p>
    <w:p w:rsidR="004C5F78" w:rsidP="004C5F78" w:rsidRDefault="004C5F78" w14:paraId="51D2259A" w14:textId="66990288">
      <w:pPr>
        <w:rPr>
          <w:color w:val="auto"/>
        </w:rPr>
      </w:pPr>
      <w:r w:rsidRPr="13848952" w:rsidR="004C5F78">
        <w:rPr>
          <w:color w:val="auto"/>
        </w:rPr>
        <w:t xml:space="preserve">While training and certification is customized to the study itself, </w:t>
      </w:r>
      <w:r w:rsidRPr="13848952" w:rsidR="003F0043">
        <w:rPr>
          <w:color w:val="auto"/>
        </w:rPr>
        <w:t>it</w:t>
      </w:r>
      <w:r w:rsidRPr="13848952" w:rsidR="00595703">
        <w:rPr>
          <w:color w:val="auto"/>
        </w:rPr>
        <w:t xml:space="preserve"> usually requires completion</w:t>
      </w:r>
      <w:r w:rsidRPr="13848952" w:rsidR="004C5F78">
        <w:rPr>
          <w:color w:val="auto"/>
        </w:rPr>
        <w:t xml:space="preserve"> of an eLearning activity. The eLearning activity allows for both scale-experienced raters and developing raters to receive a customized training experience based on the rater’s own progress through the learning activity. More experienced raters can waive most of the content and proceed directly to the culminating activity designed to demonstrate mastery in the administration and scoring of the scale.</w:t>
      </w:r>
    </w:p>
    <w:p w:rsidR="13848952" w:rsidP="13848952" w:rsidRDefault="13848952" w14:paraId="04E4A4CF" w14:textId="7832D08D">
      <w:pPr>
        <w:pStyle w:val="pf0"/>
        <w:rPr>
          <w:rStyle w:val="cf01"/>
          <w:rFonts w:ascii="Arial" w:hAnsi="Arial" w:cs="Arial"/>
          <w:color w:val="3C3834" w:themeColor="background2" w:themeTint="FF" w:themeShade="FF"/>
          <w:sz w:val="20"/>
          <w:szCs w:val="20"/>
        </w:rPr>
      </w:pPr>
    </w:p>
    <w:p w:rsidRPr="009F3402" w:rsidR="002864D5" w:rsidP="13848952" w:rsidRDefault="002864D5" w14:paraId="5043C283" w14:textId="5D04C620" w14:noSpellErr="1">
      <w:pPr>
        <w:pStyle w:val="pf0"/>
        <w:rPr>
          <w:rFonts w:ascii="Arial" w:hAnsi="Arial" w:cs="Arial"/>
          <w:color w:val="auto"/>
          <w:sz w:val="20"/>
          <w:szCs w:val="20"/>
        </w:rPr>
      </w:pPr>
      <w:r w:rsidRPr="13848952" w:rsidR="002864D5">
        <w:rPr>
          <w:rStyle w:val="cf01"/>
          <w:rFonts w:ascii="Arial" w:hAnsi="Arial" w:cs="Arial"/>
          <w:color w:val="auto"/>
          <w:sz w:val="20"/>
          <w:szCs w:val="20"/>
        </w:rPr>
        <w:t>W</w:t>
      </w:r>
      <w:r w:rsidRPr="13848952" w:rsidR="002864D5">
        <w:rPr>
          <w:rStyle w:val="cf01"/>
          <w:rFonts w:ascii="Arial" w:hAnsi="Arial" w:cs="Arial"/>
          <w:color w:val="auto"/>
          <w:sz w:val="20"/>
          <w:szCs w:val="20"/>
        </w:rPr>
        <w:t xml:space="preserve">e also support other training modalities, like practice </w:t>
      </w:r>
      <w:bookmarkStart w:name="_Int_hRC9DAoY" w:id="0"/>
      <w:r w:rsidRPr="13848952" w:rsidR="002864D5">
        <w:rPr>
          <w:rStyle w:val="cf01"/>
          <w:rFonts w:ascii="Arial" w:hAnsi="Arial" w:cs="Arial"/>
          <w:color w:val="auto"/>
          <w:sz w:val="20"/>
          <w:szCs w:val="20"/>
        </w:rPr>
        <w:t>administrations</w:t>
      </w:r>
      <w:bookmarkEnd w:id="0"/>
      <w:r w:rsidRPr="13848952" w:rsidR="002864D5">
        <w:rPr>
          <w:rStyle w:val="cf01"/>
          <w:rFonts w:ascii="Arial" w:hAnsi="Arial" w:cs="Arial"/>
          <w:color w:val="auto"/>
          <w:sz w:val="20"/>
          <w:szCs w:val="20"/>
        </w:rPr>
        <w:t xml:space="preserve"> with data source reviews and applied training, </w:t>
      </w:r>
      <w:r w:rsidRPr="13848952" w:rsidR="002864D5">
        <w:rPr>
          <w:rStyle w:val="cf01"/>
          <w:rFonts w:ascii="Arial" w:hAnsi="Arial" w:cs="Arial"/>
          <w:color w:val="auto"/>
          <w:sz w:val="20"/>
          <w:szCs w:val="20"/>
        </w:rPr>
        <w:t>as</w:t>
      </w:r>
      <w:r w:rsidRPr="13848952" w:rsidR="002864D5">
        <w:rPr>
          <w:rStyle w:val="cf01"/>
          <w:rFonts w:ascii="Arial" w:hAnsi="Arial" w:cs="Arial"/>
          <w:color w:val="auto"/>
          <w:sz w:val="20"/>
          <w:szCs w:val="20"/>
        </w:rPr>
        <w:t xml:space="preserve"> is </w:t>
      </w:r>
      <w:r w:rsidRPr="13848952" w:rsidR="002864D5">
        <w:rPr>
          <w:rStyle w:val="cf01"/>
          <w:rFonts w:ascii="Arial" w:hAnsi="Arial" w:cs="Arial"/>
          <w:color w:val="auto"/>
          <w:sz w:val="20"/>
          <w:szCs w:val="20"/>
        </w:rPr>
        <w:t>appropriate for</w:t>
      </w:r>
      <w:r w:rsidRPr="13848952" w:rsidR="002864D5">
        <w:rPr>
          <w:rStyle w:val="cf01"/>
          <w:rFonts w:ascii="Arial" w:hAnsi="Arial" w:cs="Arial"/>
          <w:color w:val="auto"/>
          <w:sz w:val="20"/>
          <w:szCs w:val="20"/>
        </w:rPr>
        <w:t xml:space="preserve"> specific studies and raters' training needs.</w:t>
      </w:r>
    </w:p>
    <w:p w:rsidR="004C5F78" w:rsidP="004C5F78" w:rsidRDefault="004C5F78" w14:paraId="0C526CAE" w14:textId="77777777">
      <w:pPr>
        <w:rPr>
          <w:color w:val="auto"/>
        </w:rPr>
      </w:pPr>
    </w:p>
    <w:tbl>
      <w:tblPr>
        <w:tblStyle w:val="PlainTable4"/>
        <w:tblW w:w="0" w:type="auto"/>
        <w:tblInd w:w="990" w:type="dxa"/>
        <w:tblBorders>
          <w:top w:val="single" w:color="auto" w:sz="4" w:space="0"/>
          <w:left w:val="single" w:color="auto" w:sz="4" w:space="0"/>
          <w:bottom w:val="single" w:color="auto" w:sz="4" w:space="0"/>
          <w:right w:val="single" w:color="auto" w:sz="4" w:space="0"/>
        </w:tblBorders>
        <w:tblLook w:val="04A0" w:firstRow="1" w:lastRow="0" w:firstColumn="1" w:lastColumn="0" w:noHBand="0" w:noVBand="1"/>
      </w:tblPr>
      <w:tblGrid>
        <w:gridCol w:w="8815"/>
      </w:tblGrid>
      <w:tr w:rsidRPr="00FD52F4" w:rsidR="00B9010D" w:rsidTr="006B5833" w14:paraId="498E495D"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B9010D" w:rsidR="00B9010D" w:rsidP="00FD52F4" w:rsidRDefault="00B9010D" w14:paraId="4C6E9671" w14:textId="77777777">
            <w:pPr>
              <w:ind w:left="60"/>
              <w:rPr>
                <w:b w:val="0"/>
                <w:bCs w:val="0"/>
                <w:color w:val="auto"/>
              </w:rPr>
            </w:pPr>
            <w:r w:rsidRPr="00B9010D">
              <w:rPr>
                <w:b w:val="0"/>
                <w:bCs w:val="0"/>
                <w:color w:val="auto"/>
              </w:rPr>
              <w:t>ABAS-3 (Adaptive Behavior Assessment System, 3rd Edition)</w:t>
            </w:r>
          </w:p>
        </w:tc>
      </w:tr>
      <w:tr w:rsidRPr="00FD52F4" w:rsidR="00B9010D" w:rsidTr="006B5833" w14:paraId="30103048"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72A1463B" w14:textId="77777777">
            <w:pPr>
              <w:ind w:left="60"/>
              <w:rPr>
                <w:b w:val="0"/>
                <w:color w:val="auto"/>
              </w:rPr>
            </w:pPr>
            <w:r w:rsidRPr="00FD52F4">
              <w:rPr>
                <w:b w:val="0"/>
                <w:color w:val="auto"/>
              </w:rPr>
              <w:t>ABC (Aberrant Behavior Checklist)</w:t>
            </w:r>
          </w:p>
        </w:tc>
      </w:tr>
      <w:tr w:rsidRPr="00FD52F4" w:rsidR="00B9010D" w:rsidTr="006B5833" w14:paraId="75436DC1"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781914E4" w14:textId="77777777">
            <w:pPr>
              <w:ind w:left="60"/>
              <w:rPr>
                <w:b w:val="0"/>
                <w:color w:val="auto"/>
              </w:rPr>
            </w:pPr>
            <w:r w:rsidRPr="00FD52F4">
              <w:rPr>
                <w:b w:val="0"/>
                <w:color w:val="auto"/>
              </w:rPr>
              <w:t>ADAMS (Anxiety, Depression and Mood Scale)</w:t>
            </w:r>
          </w:p>
        </w:tc>
      </w:tr>
      <w:tr w:rsidRPr="00FD52F4" w:rsidR="00B9010D" w:rsidTr="006B5833" w14:paraId="5D1059D4"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36D679ED" w14:textId="77777777">
            <w:pPr>
              <w:ind w:left="60"/>
              <w:rPr>
                <w:b w:val="0"/>
                <w:color w:val="auto"/>
              </w:rPr>
            </w:pPr>
            <w:r w:rsidRPr="00FD52F4">
              <w:rPr>
                <w:b w:val="0"/>
                <w:color w:val="auto"/>
              </w:rPr>
              <w:t>ADAS-Cog (Alzheimer's Disease Assessment Scale)</w:t>
            </w:r>
          </w:p>
        </w:tc>
      </w:tr>
      <w:tr w:rsidRPr="00FD52F4" w:rsidR="00B9010D" w:rsidTr="006B5833" w14:paraId="273EE941"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575306F6" w14:textId="77777777">
            <w:pPr>
              <w:ind w:left="60"/>
              <w:rPr>
                <w:b w:val="0"/>
                <w:color w:val="auto"/>
              </w:rPr>
            </w:pPr>
            <w:r w:rsidRPr="00FD52F4">
              <w:rPr>
                <w:b w:val="0"/>
                <w:color w:val="auto"/>
              </w:rPr>
              <w:t>ADCS-ADL (Alzheimer's Disease Cooperative Study - Activities of Daily Living)</w:t>
            </w:r>
          </w:p>
        </w:tc>
      </w:tr>
      <w:tr w:rsidRPr="00FD52F4" w:rsidR="00B9010D" w:rsidTr="006B5833" w14:paraId="63D3FA95"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33872CF1" w14:textId="77777777">
            <w:pPr>
              <w:ind w:left="60"/>
              <w:rPr>
                <w:b w:val="0"/>
                <w:color w:val="auto"/>
              </w:rPr>
            </w:pPr>
            <w:r w:rsidRPr="00FD52F4">
              <w:rPr>
                <w:b w:val="0"/>
                <w:color w:val="auto"/>
              </w:rPr>
              <w:t>BASC-3 (Behavior Assessment for Children, Third Edition)</w:t>
            </w:r>
          </w:p>
        </w:tc>
      </w:tr>
      <w:tr w:rsidRPr="00FD52F4" w:rsidR="00B9010D" w:rsidTr="006B5833" w14:paraId="17F32FE5"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56410895" w14:textId="77777777">
            <w:pPr>
              <w:ind w:left="60"/>
              <w:rPr>
                <w:b w:val="0"/>
                <w:color w:val="auto"/>
              </w:rPr>
            </w:pPr>
            <w:r w:rsidRPr="00FD52F4">
              <w:rPr>
                <w:b w:val="0"/>
                <w:color w:val="auto"/>
              </w:rPr>
              <w:t>Bayley-III (Bayley Scales of Infant and Toddler Development, 3rd Edition)</w:t>
            </w:r>
          </w:p>
        </w:tc>
      </w:tr>
      <w:tr w:rsidRPr="00FD52F4" w:rsidR="00B9010D" w:rsidTr="006B5833" w14:paraId="621C02C3"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67813004" w14:textId="77777777">
            <w:pPr>
              <w:ind w:left="60"/>
              <w:rPr>
                <w:b w:val="0"/>
                <w:color w:val="auto"/>
              </w:rPr>
            </w:pPr>
            <w:r w:rsidRPr="00FD52F4">
              <w:rPr>
                <w:b w:val="0"/>
                <w:color w:val="auto"/>
              </w:rPr>
              <w:t>BRIEF (Behavior Rating Inventory of Executive Function)</w:t>
            </w:r>
          </w:p>
        </w:tc>
      </w:tr>
      <w:tr w:rsidRPr="00FD52F4" w:rsidR="00B9010D" w:rsidTr="006B5833" w14:paraId="6C031BD6"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67A2CF99" w14:textId="77777777">
            <w:pPr>
              <w:ind w:left="60"/>
              <w:rPr>
                <w:b w:val="0"/>
                <w:color w:val="auto"/>
              </w:rPr>
            </w:pPr>
            <w:r w:rsidRPr="00FD52F4">
              <w:rPr>
                <w:b w:val="0"/>
                <w:color w:val="auto"/>
              </w:rPr>
              <w:t>C-SSRS (Columbia Suicide Severity Rating Scale)</w:t>
            </w:r>
          </w:p>
        </w:tc>
      </w:tr>
      <w:tr w:rsidRPr="00FD52F4" w:rsidR="00B9010D" w:rsidTr="006B5833" w14:paraId="684D62E8"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4E4FD93A" w14:textId="77777777">
            <w:pPr>
              <w:ind w:left="60"/>
              <w:rPr>
                <w:b w:val="0"/>
                <w:color w:val="auto"/>
              </w:rPr>
            </w:pPr>
            <w:r w:rsidRPr="00FD52F4">
              <w:rPr>
                <w:b w:val="0"/>
                <w:color w:val="auto"/>
              </w:rPr>
              <w:t>CareCGI (Caregiver Global Impression)</w:t>
            </w:r>
          </w:p>
        </w:tc>
      </w:tr>
      <w:tr w:rsidRPr="00FD52F4" w:rsidR="00B9010D" w:rsidTr="006B5833" w14:paraId="313B6B71"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7BD83A24" w14:textId="77777777">
            <w:pPr>
              <w:ind w:left="60"/>
              <w:rPr>
                <w:b w:val="0"/>
                <w:color w:val="auto"/>
              </w:rPr>
            </w:pPr>
            <w:r w:rsidRPr="00FD52F4">
              <w:rPr>
                <w:b w:val="0"/>
                <w:color w:val="auto"/>
              </w:rPr>
              <w:t>CBCL (Child Behavior Checklist)</w:t>
            </w:r>
          </w:p>
        </w:tc>
      </w:tr>
      <w:tr w:rsidRPr="00FD52F4" w:rsidR="00B9010D" w:rsidTr="006B5833" w14:paraId="3BDAE18D"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4F95AB56" w14:textId="77777777">
            <w:pPr>
              <w:ind w:left="60"/>
              <w:rPr>
                <w:b w:val="0"/>
                <w:color w:val="auto"/>
              </w:rPr>
            </w:pPr>
            <w:r w:rsidRPr="00FD52F4">
              <w:rPr>
                <w:b w:val="0"/>
                <w:color w:val="auto"/>
              </w:rPr>
              <w:t>CDR (Clinical Dementia Rating)</w:t>
            </w:r>
          </w:p>
        </w:tc>
      </w:tr>
      <w:tr w:rsidRPr="00FD52F4" w:rsidR="00B9010D" w:rsidTr="006B5833" w14:paraId="77E60C61"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570BB9DC" w14:textId="77777777">
            <w:pPr>
              <w:ind w:left="60"/>
              <w:rPr>
                <w:b w:val="0"/>
                <w:color w:val="auto"/>
              </w:rPr>
            </w:pPr>
            <w:r w:rsidRPr="00FD52F4">
              <w:rPr>
                <w:b w:val="0"/>
                <w:color w:val="auto"/>
              </w:rPr>
              <w:t>CFT (Category Fluency Test)</w:t>
            </w:r>
          </w:p>
        </w:tc>
      </w:tr>
      <w:tr w:rsidRPr="00FD52F4" w:rsidR="00B9010D" w:rsidTr="006B5833" w14:paraId="758BD8DA"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4F75CED0" w14:textId="77777777">
            <w:pPr>
              <w:ind w:left="60"/>
              <w:rPr>
                <w:b w:val="0"/>
                <w:color w:val="auto"/>
              </w:rPr>
            </w:pPr>
            <w:r w:rsidRPr="00FD52F4">
              <w:rPr>
                <w:b w:val="0"/>
                <w:color w:val="auto"/>
              </w:rPr>
              <w:t>CGI (Clinical Global Impression) / CGI-C / CGI-S</w:t>
            </w:r>
          </w:p>
        </w:tc>
      </w:tr>
      <w:tr w:rsidRPr="00FD52F4" w:rsidR="00B9010D" w:rsidTr="006B5833" w14:paraId="711DCB76"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110B147D" w14:textId="77777777">
            <w:pPr>
              <w:ind w:left="60"/>
              <w:rPr>
                <w:b w:val="0"/>
                <w:color w:val="auto"/>
              </w:rPr>
            </w:pPr>
            <w:r w:rsidRPr="00FD52F4">
              <w:rPr>
                <w:b w:val="0"/>
                <w:color w:val="auto"/>
              </w:rPr>
              <w:t>COWAT (Controlled Oral Word Association Test)</w:t>
            </w:r>
          </w:p>
        </w:tc>
      </w:tr>
      <w:tr w:rsidRPr="007C6852" w:rsidR="00B9010D" w:rsidTr="006B5833" w14:paraId="43CC4464"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7C6852" w:rsidR="00B9010D" w:rsidP="00FD52F4" w:rsidRDefault="00B9010D" w14:paraId="1F1355B8" w14:textId="77777777">
            <w:pPr>
              <w:ind w:left="60"/>
              <w:rPr>
                <w:b w:val="0"/>
                <w:color w:val="auto"/>
                <w:lang w:val="fr-FR"/>
              </w:rPr>
            </w:pPr>
            <w:r w:rsidRPr="007C6852">
              <w:rPr>
                <w:b w:val="0"/>
                <w:color w:val="auto"/>
                <w:lang w:val="fr-FR"/>
              </w:rPr>
              <w:t>CSHQ (Child's Sleep Habits Questionnaire)</w:t>
            </w:r>
          </w:p>
        </w:tc>
      </w:tr>
      <w:tr w:rsidRPr="00FD52F4" w:rsidR="00B9010D" w:rsidTr="006B5833" w14:paraId="5D0D73D5"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0E689449" w14:textId="77777777">
            <w:pPr>
              <w:ind w:left="60"/>
              <w:rPr>
                <w:b w:val="0"/>
                <w:color w:val="auto"/>
              </w:rPr>
            </w:pPr>
            <w:r w:rsidRPr="00FD52F4">
              <w:rPr>
                <w:b w:val="0"/>
                <w:color w:val="auto"/>
              </w:rPr>
              <w:t>D-KEFS Verbal Fluency</w:t>
            </w:r>
          </w:p>
        </w:tc>
      </w:tr>
      <w:tr w:rsidRPr="00FD52F4" w:rsidR="00B9010D" w:rsidTr="006B5833" w14:paraId="6CD8D1D0"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68219EDF" w14:textId="77777777">
            <w:pPr>
              <w:ind w:left="60"/>
              <w:rPr>
                <w:b w:val="0"/>
                <w:color w:val="auto"/>
              </w:rPr>
            </w:pPr>
            <w:r w:rsidRPr="00FD52F4">
              <w:rPr>
                <w:b w:val="0"/>
                <w:color w:val="auto"/>
              </w:rPr>
              <w:t>EQ-5-5L Overview (EuroQol)</w:t>
            </w:r>
          </w:p>
        </w:tc>
      </w:tr>
      <w:tr w:rsidRPr="00FD52F4" w:rsidR="00B9010D" w:rsidTr="006B5833" w14:paraId="7BC2BB54"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54F5FB9E" w14:textId="77777777">
            <w:pPr>
              <w:ind w:left="60"/>
              <w:rPr>
                <w:b w:val="0"/>
                <w:color w:val="auto"/>
              </w:rPr>
            </w:pPr>
            <w:r w:rsidRPr="00FD52F4">
              <w:rPr>
                <w:b w:val="0"/>
                <w:color w:val="auto"/>
              </w:rPr>
              <w:t>ESS (Epworth Sleepiness Scale)</w:t>
            </w:r>
          </w:p>
        </w:tc>
      </w:tr>
      <w:tr w:rsidRPr="00FD52F4" w:rsidR="00B9010D" w:rsidTr="006B5833" w14:paraId="3577CC7C"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78998B09" w14:textId="77777777">
            <w:pPr>
              <w:ind w:left="60"/>
              <w:rPr>
                <w:b w:val="0"/>
                <w:color w:val="auto"/>
              </w:rPr>
            </w:pPr>
            <w:r w:rsidRPr="00FD52F4">
              <w:rPr>
                <w:b w:val="0"/>
                <w:color w:val="auto"/>
              </w:rPr>
              <w:t>FAQ (Functional Abilities Questionnaire)</w:t>
            </w:r>
          </w:p>
        </w:tc>
      </w:tr>
      <w:tr w:rsidRPr="00FD52F4" w:rsidR="00B9010D" w:rsidTr="006B5833" w14:paraId="3F068A3E"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4FEC8065" w14:textId="77777777">
            <w:pPr>
              <w:ind w:left="60"/>
              <w:rPr>
                <w:b w:val="0"/>
                <w:color w:val="auto"/>
              </w:rPr>
            </w:pPr>
            <w:r w:rsidRPr="00FD52F4">
              <w:rPr>
                <w:b w:val="0"/>
                <w:color w:val="auto"/>
              </w:rPr>
              <w:t>GDS (Geriatric Depression Scale)</w:t>
            </w:r>
          </w:p>
        </w:tc>
      </w:tr>
      <w:tr w:rsidRPr="00FD52F4" w:rsidR="00B9010D" w:rsidTr="006B5833" w14:paraId="01AA6DA7"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78F24769" w14:textId="77777777">
            <w:pPr>
              <w:ind w:left="60"/>
              <w:rPr>
                <w:b w:val="0"/>
                <w:color w:val="auto"/>
              </w:rPr>
            </w:pPr>
            <w:r w:rsidRPr="00FD52F4">
              <w:rPr>
                <w:b w:val="0"/>
                <w:color w:val="auto"/>
              </w:rPr>
              <w:t>HVLT (Hopkins Verbal Learning Test)</w:t>
            </w:r>
          </w:p>
        </w:tc>
      </w:tr>
      <w:tr w:rsidRPr="00FD52F4" w:rsidR="00B9010D" w:rsidTr="006B5833" w14:paraId="02B4A643"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023D3F5E" w14:textId="77777777">
            <w:pPr>
              <w:ind w:left="60"/>
              <w:rPr>
                <w:b w:val="0"/>
                <w:color w:val="auto"/>
              </w:rPr>
            </w:pPr>
            <w:r w:rsidRPr="00FD52F4">
              <w:rPr>
                <w:b w:val="0"/>
                <w:color w:val="auto"/>
              </w:rPr>
              <w:t>LFT (Letter Fluency Test)</w:t>
            </w:r>
          </w:p>
        </w:tc>
      </w:tr>
      <w:tr w:rsidRPr="00FD52F4" w:rsidR="00B9010D" w:rsidTr="006B5833" w14:paraId="2A93581A"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675B09C9" w14:textId="77777777">
            <w:pPr>
              <w:ind w:left="60"/>
              <w:rPr>
                <w:b w:val="0"/>
                <w:color w:val="auto"/>
              </w:rPr>
            </w:pPr>
            <w:r w:rsidRPr="00FD52F4">
              <w:rPr>
                <w:b w:val="0"/>
                <w:color w:val="auto"/>
              </w:rPr>
              <w:t>MHIS (Modified Hachinski Ischemic Scale)</w:t>
            </w:r>
          </w:p>
        </w:tc>
      </w:tr>
      <w:tr w:rsidRPr="00FD52F4" w:rsidR="00943308" w:rsidTr="006B5833" w14:paraId="7D2E27EC"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tcPr>
          <w:p w:rsidRPr="00FD52F4" w:rsidR="00943308" w:rsidP="00FD52F4" w:rsidRDefault="00943308" w14:paraId="10B14EF1" w14:textId="5CF76428">
            <w:pPr>
              <w:ind w:left="60"/>
              <w:rPr>
                <w:b w:val="0"/>
                <w:color w:val="auto"/>
              </w:rPr>
            </w:pPr>
            <w:r>
              <w:rPr>
                <w:b w:val="0"/>
                <w:color w:val="auto"/>
              </w:rPr>
              <w:t>MoCA</w:t>
            </w:r>
            <w:r w:rsidR="00EE0FAB">
              <w:rPr>
                <w:b w:val="0"/>
                <w:color w:val="auto"/>
              </w:rPr>
              <w:t xml:space="preserve"> (Montreal Cognitive Assessment)</w:t>
            </w:r>
          </w:p>
        </w:tc>
      </w:tr>
      <w:tr w:rsidRPr="00FD52F4" w:rsidR="00B9010D" w:rsidTr="006B5833" w14:paraId="47A2BA8C"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71A7A646" w14:textId="77777777">
            <w:pPr>
              <w:ind w:left="60"/>
              <w:rPr>
                <w:b w:val="0"/>
                <w:color w:val="auto"/>
              </w:rPr>
            </w:pPr>
            <w:r w:rsidRPr="00FD52F4">
              <w:rPr>
                <w:b w:val="0"/>
                <w:color w:val="auto"/>
              </w:rPr>
              <w:t>MMSE (Mini Mental State Examination)</w:t>
            </w:r>
          </w:p>
        </w:tc>
      </w:tr>
      <w:tr w:rsidRPr="00FD52F4" w:rsidR="00B9010D" w:rsidTr="006B5833" w14:paraId="262799DF"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48DB7516" w14:textId="2A8DBA11">
            <w:pPr>
              <w:ind w:left="60"/>
              <w:rPr>
                <w:b w:val="0"/>
                <w:color w:val="auto"/>
              </w:rPr>
            </w:pPr>
            <w:r w:rsidRPr="00FD52F4">
              <w:rPr>
                <w:b w:val="0"/>
                <w:color w:val="auto"/>
              </w:rPr>
              <w:t>Mullen (Mullen Scales of Early Learning)</w:t>
            </w:r>
          </w:p>
        </w:tc>
      </w:tr>
      <w:tr w:rsidRPr="00FD52F4" w:rsidR="00B9010D" w:rsidTr="006B5833" w14:paraId="2D773C07"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5846C16C" w14:textId="77777777">
            <w:pPr>
              <w:ind w:left="60"/>
              <w:rPr>
                <w:b w:val="0"/>
                <w:color w:val="auto"/>
              </w:rPr>
            </w:pPr>
            <w:r w:rsidRPr="00FD52F4">
              <w:rPr>
                <w:b w:val="0"/>
                <w:color w:val="auto"/>
              </w:rPr>
              <w:t>NPI (Neuropsychiatric Inventory-Questionnaire)</w:t>
            </w:r>
          </w:p>
        </w:tc>
      </w:tr>
      <w:tr w:rsidRPr="00FD52F4" w:rsidR="00246E05" w:rsidTr="006B5833" w14:paraId="39E7507A"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tcPr>
          <w:p w:rsidRPr="00246E05" w:rsidR="00246E05" w:rsidP="00FD52F4" w:rsidRDefault="00246E05" w14:paraId="48C7F3F8" w14:textId="0E74C493">
            <w:pPr>
              <w:ind w:left="60"/>
              <w:rPr>
                <w:b w:val="0"/>
                <w:bCs w:val="0"/>
                <w:color w:val="auto"/>
              </w:rPr>
            </w:pPr>
            <w:r w:rsidRPr="00246E05">
              <w:rPr>
                <w:b w:val="0"/>
                <w:bCs w:val="0"/>
                <w:color w:val="auto"/>
              </w:rPr>
              <w:t>Preclinical Alzheimer’s Cognitive Composite (PACC)</w:t>
            </w:r>
          </w:p>
        </w:tc>
      </w:tr>
      <w:tr w:rsidRPr="00FD52F4" w:rsidR="00B9010D" w:rsidTr="006B5833" w14:paraId="7D41AAC1"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5246B2AE" w14:textId="77777777">
            <w:pPr>
              <w:ind w:left="60"/>
              <w:rPr>
                <w:b w:val="0"/>
                <w:color w:val="auto"/>
              </w:rPr>
            </w:pPr>
            <w:r w:rsidRPr="00FD52F4">
              <w:rPr>
                <w:b w:val="0"/>
                <w:color w:val="auto"/>
              </w:rPr>
              <w:t>PedsQL Core (Pediatric Quality of Life Inventory - Core)</w:t>
            </w:r>
          </w:p>
        </w:tc>
      </w:tr>
      <w:tr w:rsidRPr="00FD52F4" w:rsidR="00B9010D" w:rsidTr="006B5833" w14:paraId="58E28866"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5B409D61" w14:textId="77777777">
            <w:pPr>
              <w:ind w:left="60"/>
              <w:rPr>
                <w:b w:val="0"/>
                <w:color w:val="auto"/>
              </w:rPr>
            </w:pPr>
            <w:r w:rsidRPr="00FD52F4">
              <w:rPr>
                <w:b w:val="0"/>
                <w:color w:val="auto"/>
              </w:rPr>
              <w:t>PedsQL F.I. (Pediatric Quality of Life Inventory - Family Impact)</w:t>
            </w:r>
          </w:p>
        </w:tc>
      </w:tr>
      <w:tr w:rsidRPr="007C6852" w:rsidR="00B9010D" w:rsidTr="006B5833" w14:paraId="244A8740"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7C6852" w:rsidR="00B9010D" w:rsidP="00FD52F4" w:rsidRDefault="00B9010D" w14:paraId="05979C0E" w14:textId="77777777">
            <w:pPr>
              <w:ind w:left="60"/>
              <w:rPr>
                <w:b w:val="0"/>
                <w:color w:val="auto"/>
                <w:lang w:val="fr-FR"/>
              </w:rPr>
            </w:pPr>
            <w:r w:rsidRPr="007C6852">
              <w:rPr>
                <w:b w:val="0"/>
                <w:color w:val="auto"/>
                <w:lang w:val="fr-FR"/>
              </w:rPr>
              <w:t>PGI (Parent Global Impression Scale)</w:t>
            </w:r>
          </w:p>
        </w:tc>
      </w:tr>
      <w:tr w:rsidRPr="00FD52F4" w:rsidR="00B9010D" w:rsidTr="006B5833" w14:paraId="00A89883"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5A3364A3" w14:textId="77777777">
            <w:pPr>
              <w:ind w:left="60"/>
              <w:rPr>
                <w:b w:val="0"/>
                <w:color w:val="auto"/>
              </w:rPr>
            </w:pPr>
            <w:r w:rsidRPr="00FD52F4">
              <w:rPr>
                <w:b w:val="0"/>
                <w:color w:val="auto"/>
              </w:rPr>
              <w:t>PSQI (Pittsburgh Sleep Quality Index)</w:t>
            </w:r>
          </w:p>
        </w:tc>
      </w:tr>
      <w:tr w:rsidRPr="00FD52F4" w:rsidR="00B9010D" w:rsidTr="006B5833" w14:paraId="24C79096"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5EEF7E27" w14:textId="77777777">
            <w:pPr>
              <w:ind w:left="60"/>
              <w:rPr>
                <w:b w:val="0"/>
                <w:color w:val="auto"/>
              </w:rPr>
            </w:pPr>
            <w:r w:rsidRPr="00FD52F4">
              <w:rPr>
                <w:b w:val="0"/>
                <w:color w:val="auto"/>
              </w:rPr>
              <w:t>QOL-AD (Quality of Life for Alzheimer's Disease)</w:t>
            </w:r>
          </w:p>
        </w:tc>
      </w:tr>
      <w:tr w:rsidRPr="00FD52F4" w:rsidR="00B9010D" w:rsidTr="006B5833" w14:paraId="5978B8CB"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17029772" w14:textId="77777777">
            <w:pPr>
              <w:ind w:left="60"/>
              <w:rPr>
                <w:b w:val="0"/>
                <w:color w:val="auto"/>
              </w:rPr>
            </w:pPr>
            <w:r w:rsidRPr="00FD52F4">
              <w:rPr>
                <w:b w:val="0"/>
                <w:color w:val="auto"/>
              </w:rPr>
              <w:t>RAVLT (Rey Auditory Verbal Learning Test)</w:t>
            </w:r>
          </w:p>
        </w:tc>
      </w:tr>
      <w:tr w:rsidRPr="00FD52F4" w:rsidR="00B9010D" w:rsidTr="006B5833" w14:paraId="1065F663"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07562F6C" w14:textId="77777777">
            <w:pPr>
              <w:ind w:left="60"/>
              <w:rPr>
                <w:b w:val="0"/>
                <w:color w:val="auto"/>
              </w:rPr>
            </w:pPr>
            <w:r w:rsidRPr="00FD52F4">
              <w:rPr>
                <w:b w:val="0"/>
                <w:color w:val="auto"/>
              </w:rPr>
              <w:t>RBANS (Repeatable Battery for the Assessment of Neuropsychological Status)</w:t>
            </w:r>
          </w:p>
        </w:tc>
      </w:tr>
      <w:tr w:rsidRPr="00FD52F4" w:rsidR="00B9010D" w:rsidTr="006B5833" w14:paraId="3D8D8FCA"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32A9F7A0" w14:textId="77777777">
            <w:pPr>
              <w:ind w:left="60"/>
              <w:rPr>
                <w:b w:val="0"/>
                <w:color w:val="auto"/>
              </w:rPr>
            </w:pPr>
            <w:r w:rsidRPr="00FD52F4">
              <w:rPr>
                <w:b w:val="0"/>
                <w:color w:val="auto"/>
              </w:rPr>
              <w:t>RBS-R (Repetitive Behavior Scale - Revised)</w:t>
            </w:r>
          </w:p>
        </w:tc>
      </w:tr>
      <w:tr w:rsidRPr="00FD52F4" w:rsidR="00B9010D" w:rsidTr="006B5833" w14:paraId="66D5B49A"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7AD209FA" w14:textId="77777777">
            <w:pPr>
              <w:ind w:left="60"/>
              <w:rPr>
                <w:b w:val="0"/>
                <w:color w:val="auto"/>
              </w:rPr>
            </w:pPr>
            <w:r w:rsidRPr="00FD52F4">
              <w:rPr>
                <w:b w:val="0"/>
                <w:color w:val="auto"/>
              </w:rPr>
              <w:t>RUD-Lite (Resource Utilization in Dementia - Lite)</w:t>
            </w:r>
          </w:p>
        </w:tc>
      </w:tr>
      <w:tr w:rsidRPr="00FD52F4" w:rsidR="00B9010D" w:rsidTr="006B5833" w14:paraId="20B4A869"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2F7E70A8" w14:textId="77777777">
            <w:pPr>
              <w:ind w:left="60"/>
              <w:rPr>
                <w:b w:val="0"/>
                <w:color w:val="auto"/>
              </w:rPr>
            </w:pPr>
            <w:r w:rsidRPr="00FD52F4">
              <w:rPr>
                <w:b w:val="0"/>
                <w:color w:val="auto"/>
              </w:rPr>
              <w:t>Sensory 2 (Short Sensory Profile-2)</w:t>
            </w:r>
          </w:p>
        </w:tc>
      </w:tr>
      <w:tr w:rsidRPr="00FD52F4" w:rsidR="00B9010D" w:rsidTr="006B5833" w14:paraId="1705F012"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4DAD93A5" w14:textId="77777777">
            <w:pPr>
              <w:ind w:left="60"/>
              <w:rPr>
                <w:b w:val="0"/>
                <w:color w:val="auto"/>
              </w:rPr>
            </w:pPr>
            <w:r w:rsidRPr="00FD52F4">
              <w:rPr>
                <w:b w:val="0"/>
                <w:color w:val="auto"/>
              </w:rPr>
              <w:t>TMT (Trail Making Test)</w:t>
            </w:r>
          </w:p>
        </w:tc>
      </w:tr>
      <w:tr w:rsidRPr="00FD52F4" w:rsidR="000B49D0" w:rsidTr="006B5833" w14:paraId="29E9CAEE"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tcPr>
          <w:p w:rsidRPr="00FD52F4" w:rsidR="000B49D0" w:rsidP="00FD52F4" w:rsidRDefault="004F4CFF" w14:paraId="167BE416" w14:textId="56FF2EF8">
            <w:pPr>
              <w:ind w:left="60"/>
              <w:rPr>
                <w:b w:val="0"/>
                <w:color w:val="auto"/>
              </w:rPr>
            </w:pPr>
            <w:r>
              <w:rPr>
                <w:b w:val="0"/>
                <w:color w:val="auto"/>
              </w:rPr>
              <w:t>Unified Parkinson Disease Rating Scale (UPDRS)</w:t>
            </w:r>
          </w:p>
        </w:tc>
      </w:tr>
      <w:tr w:rsidRPr="00FD52F4" w:rsidR="00B9010D" w:rsidTr="006B5833" w14:paraId="3D8EF58A"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59D78ED2" w14:textId="77777777">
            <w:pPr>
              <w:ind w:left="60"/>
              <w:rPr>
                <w:b w:val="0"/>
                <w:color w:val="auto"/>
              </w:rPr>
            </w:pPr>
            <w:r w:rsidRPr="00FD52F4">
              <w:rPr>
                <w:b w:val="0"/>
                <w:color w:val="auto"/>
              </w:rPr>
              <w:t xml:space="preserve">VABS 2/3 (Vineland Adaptive Behavior, </w:t>
            </w:r>
            <w:proofErr w:type="gramStart"/>
            <w:r w:rsidRPr="00FD52F4">
              <w:rPr>
                <w:b w:val="0"/>
                <w:color w:val="auto"/>
              </w:rPr>
              <w:t>2nd</w:t>
            </w:r>
            <w:proofErr w:type="gramEnd"/>
            <w:r w:rsidRPr="00FD52F4">
              <w:rPr>
                <w:b w:val="0"/>
                <w:color w:val="auto"/>
              </w:rPr>
              <w:t xml:space="preserve"> and 3rd Edition)</w:t>
            </w:r>
          </w:p>
        </w:tc>
      </w:tr>
      <w:tr w:rsidRPr="00FD52F4" w:rsidR="00B9010D" w:rsidTr="006B5833" w14:paraId="1D443637"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306E9483" w14:textId="77777777">
            <w:pPr>
              <w:ind w:left="60"/>
              <w:rPr>
                <w:b w:val="0"/>
                <w:color w:val="auto"/>
              </w:rPr>
            </w:pPr>
            <w:r w:rsidRPr="00FD52F4">
              <w:rPr>
                <w:b w:val="0"/>
                <w:color w:val="auto"/>
              </w:rPr>
              <w:t>VAS (Visual Analog Scale)</w:t>
            </w:r>
          </w:p>
        </w:tc>
      </w:tr>
      <w:tr w:rsidRPr="007C6852" w:rsidR="00B9010D" w:rsidTr="006B5833" w14:paraId="307BAFB1"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7C6852" w:rsidR="00B9010D" w:rsidP="00FD52F4" w:rsidRDefault="00B9010D" w14:paraId="5CE0A08A" w14:textId="77777777">
            <w:pPr>
              <w:ind w:left="60"/>
              <w:rPr>
                <w:b w:val="0"/>
                <w:color w:val="auto"/>
                <w:lang w:val="fr-FR"/>
              </w:rPr>
            </w:pPr>
            <w:r w:rsidRPr="007C6852">
              <w:rPr>
                <w:b w:val="0"/>
                <w:color w:val="auto"/>
                <w:lang w:val="fr-FR"/>
              </w:rPr>
              <w:t>WAIS-III - DSC (Wechsler Adult Intelligent Scale 3rd Edition - Digit Symbol-Coding)</w:t>
            </w:r>
          </w:p>
        </w:tc>
      </w:tr>
      <w:tr w:rsidRPr="00FD52F4" w:rsidR="00B9010D" w:rsidTr="006B5833" w14:paraId="4009DF1E"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140FDFD0" w14:textId="77777777">
            <w:pPr>
              <w:ind w:left="60"/>
              <w:rPr>
                <w:b w:val="0"/>
                <w:color w:val="auto"/>
              </w:rPr>
            </w:pPr>
            <w:r w:rsidRPr="00FD52F4">
              <w:rPr>
                <w:b w:val="0"/>
                <w:color w:val="auto"/>
              </w:rPr>
              <w:t>WAIS-IV DS (Wechsler Adult Intelligent Scale 4th Edition - Digit Span)</w:t>
            </w:r>
          </w:p>
        </w:tc>
      </w:tr>
      <w:tr w:rsidRPr="00FD52F4" w:rsidR="00B9010D" w:rsidTr="006B5833" w14:paraId="743446FD"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55C15059" w14:textId="77777777">
            <w:pPr>
              <w:ind w:left="60"/>
              <w:rPr>
                <w:b w:val="0"/>
                <w:color w:val="auto"/>
              </w:rPr>
            </w:pPr>
            <w:r w:rsidRPr="00FD52F4">
              <w:rPr>
                <w:b w:val="0"/>
                <w:color w:val="auto"/>
              </w:rPr>
              <w:t>WAIS-IV DSC (Wechsler Adult Intelligent Scale 4th Edition - Digit Symbol Coding)</w:t>
            </w:r>
          </w:p>
        </w:tc>
      </w:tr>
      <w:tr w:rsidRPr="00FD52F4" w:rsidR="00B9010D" w:rsidTr="006B5833" w14:paraId="16170F8D" w14:textId="77777777">
        <w:trPr>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14943DE4" w14:textId="6E11B380">
            <w:pPr>
              <w:ind w:left="60"/>
              <w:rPr>
                <w:b w:val="0"/>
                <w:color w:val="auto"/>
              </w:rPr>
            </w:pPr>
            <w:r w:rsidRPr="00FD52F4">
              <w:rPr>
                <w:b w:val="0"/>
                <w:color w:val="auto"/>
              </w:rPr>
              <w:t>WASI</w:t>
            </w:r>
            <w:r w:rsidR="00497085">
              <w:rPr>
                <w:b w:val="0"/>
                <w:color w:val="auto"/>
              </w:rPr>
              <w:t>-II</w:t>
            </w:r>
            <w:r w:rsidRPr="00FD52F4">
              <w:rPr>
                <w:b w:val="0"/>
                <w:color w:val="auto"/>
              </w:rPr>
              <w:t xml:space="preserve"> (Wechsler Abbreviated Scale of Intelligence</w:t>
            </w:r>
            <w:r w:rsidR="00497085">
              <w:rPr>
                <w:b w:val="0"/>
                <w:color w:val="auto"/>
              </w:rPr>
              <w:t>- Second Edition</w:t>
            </w:r>
            <w:r w:rsidRPr="00FD52F4">
              <w:rPr>
                <w:b w:val="0"/>
                <w:color w:val="auto"/>
              </w:rPr>
              <w:t>)</w:t>
            </w:r>
          </w:p>
        </w:tc>
      </w:tr>
      <w:tr w:rsidRPr="00FD52F4" w:rsidR="00B9010D" w:rsidTr="006B5833" w14:paraId="09C15F18" w14:textId="777777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15" w:type="dxa"/>
            <w:noWrap/>
            <w:hideMark/>
          </w:tcPr>
          <w:p w:rsidRPr="00FD52F4" w:rsidR="00B9010D" w:rsidP="00FD52F4" w:rsidRDefault="00B9010D" w14:paraId="0DBC3EC9" w14:textId="77777777">
            <w:pPr>
              <w:ind w:left="60"/>
              <w:rPr>
                <w:b w:val="0"/>
                <w:color w:val="auto"/>
              </w:rPr>
            </w:pPr>
            <w:r w:rsidRPr="00FD52F4">
              <w:rPr>
                <w:b w:val="0"/>
                <w:color w:val="auto"/>
              </w:rPr>
              <w:t>WPPSI-IV (Wechsler Preschool and Primary Scale of Intelligence, 4th Edition)</w:t>
            </w:r>
          </w:p>
        </w:tc>
      </w:tr>
    </w:tbl>
    <w:p w:rsidRPr="004850F9" w:rsidR="004850F9" w:rsidP="00A945B5" w:rsidRDefault="004850F9" w14:paraId="429962CD" w14:textId="77777777">
      <w:pPr>
        <w:ind w:left="0"/>
        <w:rPr>
          <w:b/>
          <w:bCs/>
          <w:color w:val="auto"/>
        </w:rPr>
      </w:pPr>
    </w:p>
    <w:p w:rsidRPr="004850F9" w:rsidR="004850F9" w:rsidP="004850F9" w:rsidRDefault="004850F9" w14:paraId="244CF480" w14:textId="77777777">
      <w:pPr>
        <w:rPr>
          <w:b/>
          <w:bCs/>
          <w:color w:val="auto"/>
        </w:rPr>
      </w:pPr>
    </w:p>
    <w:p w:rsidRPr="004850F9" w:rsidR="004850F9" w:rsidP="004850F9" w:rsidRDefault="004850F9" w14:paraId="28984F0F" w14:textId="4C4719AC">
      <w:pPr>
        <w:pStyle w:val="ListParagraph"/>
        <w:numPr>
          <w:ilvl w:val="0"/>
          <w:numId w:val="28"/>
        </w:numPr>
        <w:rPr>
          <w:b/>
          <w:bCs/>
          <w:color w:val="auto"/>
        </w:rPr>
      </w:pPr>
      <w:r w:rsidRPr="004850F9">
        <w:rPr>
          <w:b/>
          <w:bCs/>
          <w:color w:val="auto"/>
        </w:rPr>
        <w:t>Please provide a list of metrics available to measure inter-rater reliability/validity and describe the Provider process/support to Client for monitoring inter-rater reliability and validity/controlling rater drift, where applicable.</w:t>
      </w:r>
    </w:p>
    <w:p w:rsidR="007C6852" w:rsidP="13573CF5" w:rsidRDefault="007C6852" w14:paraId="46F71544" w14:textId="30881518">
      <w:pPr>
        <w:ind w:left="0"/>
        <w:rPr>
          <w:color w:val="auto"/>
        </w:rPr>
      </w:pPr>
    </w:p>
    <w:p w:rsidR="00157A31" w:rsidP="007C6852" w:rsidRDefault="2B12FC14" w14:paraId="486EB26B" w14:textId="379F677D">
      <w:pPr>
        <w:rPr>
          <w:color w:val="auto"/>
        </w:rPr>
      </w:pPr>
      <w:r w:rsidRPr="6848B221">
        <w:rPr>
          <w:color w:val="auto"/>
        </w:rPr>
        <w:t xml:space="preserve">Cogstate utilizes a variety of training and certification methods prior to </w:t>
      </w:r>
      <w:r w:rsidRPr="6848B221" w:rsidR="00713A0E">
        <w:rPr>
          <w:color w:val="auto"/>
        </w:rPr>
        <w:t>the first</w:t>
      </w:r>
      <w:r w:rsidRPr="6848B221">
        <w:rPr>
          <w:color w:val="auto"/>
        </w:rPr>
        <w:t xml:space="preserve"> subject visit to assess inter-rater reliability and test/scale competency. These methods vary by type of scale, role of the scale in the study, phase of research, etc.  Metrics may include the number and severity of administration errors, scoring errors, and </w:t>
      </w:r>
      <w:r w:rsidRPr="6848B221" w:rsidR="23F50BA0">
        <w:rPr>
          <w:color w:val="auto"/>
        </w:rPr>
        <w:t>response-</w:t>
      </w:r>
      <w:r w:rsidRPr="6848B221" w:rsidR="38197742">
        <w:rPr>
          <w:color w:val="auto"/>
        </w:rPr>
        <w:t>recording</w:t>
      </w:r>
      <w:r w:rsidRPr="6848B221">
        <w:rPr>
          <w:color w:val="auto"/>
        </w:rPr>
        <w:t xml:space="preserve"> errors yielded during an audio-recorded “practice administration” for </w:t>
      </w:r>
      <w:r w:rsidRPr="6848B221" w:rsidR="00713A0E">
        <w:rPr>
          <w:color w:val="auto"/>
        </w:rPr>
        <w:t>key scales</w:t>
      </w:r>
      <w:r w:rsidRPr="6848B221">
        <w:rPr>
          <w:color w:val="auto"/>
        </w:rPr>
        <w:t>. Raters’ practice administrations are reviewed by one of our L</w:t>
      </w:r>
      <w:r w:rsidRPr="6848B221" w:rsidR="0B87603B">
        <w:rPr>
          <w:color w:val="auto"/>
        </w:rPr>
        <w:t>ocal Expert Advisors (L</w:t>
      </w:r>
      <w:r w:rsidRPr="6848B221">
        <w:rPr>
          <w:color w:val="auto"/>
        </w:rPr>
        <w:t>EADs</w:t>
      </w:r>
      <w:r w:rsidRPr="6848B221" w:rsidR="0B87603B">
        <w:rPr>
          <w:color w:val="auto"/>
        </w:rPr>
        <w:t>)</w:t>
      </w:r>
      <w:r w:rsidRPr="6848B221">
        <w:rPr>
          <w:color w:val="auto"/>
        </w:rPr>
        <w:t xml:space="preserve"> according to a detailed and systematic review template.  Pass/fail criteria </w:t>
      </w:r>
      <w:r w:rsidR="00713A0E">
        <w:rPr>
          <w:color w:val="auto"/>
        </w:rPr>
        <w:t>are</w:t>
      </w:r>
      <w:r w:rsidRPr="6848B221" w:rsidR="05B5E3C2">
        <w:rPr>
          <w:color w:val="auto"/>
        </w:rPr>
        <w:t xml:space="preserve"> </w:t>
      </w:r>
      <w:r w:rsidRPr="6848B221">
        <w:rPr>
          <w:color w:val="auto"/>
        </w:rPr>
        <w:t>established to determine whether raters can be certified or require remedial training. Competency or mastery may also be in the form of knowledge quizzes</w:t>
      </w:r>
      <w:r w:rsidRPr="6848B221" w:rsidR="265DCA9A">
        <w:rPr>
          <w:color w:val="auto"/>
        </w:rPr>
        <w:t>,</w:t>
      </w:r>
      <w:r w:rsidRPr="6848B221">
        <w:rPr>
          <w:color w:val="auto"/>
        </w:rPr>
        <w:t xml:space="preserve"> scoring of training videos</w:t>
      </w:r>
      <w:r w:rsidRPr="6848B221" w:rsidR="0BC834EA">
        <w:rPr>
          <w:color w:val="auto"/>
        </w:rPr>
        <w:t>,</w:t>
      </w:r>
      <w:r w:rsidRPr="6848B221">
        <w:rPr>
          <w:color w:val="auto"/>
        </w:rPr>
        <w:t xml:space="preserve"> or mock source documents, in comparison to gold-standard scores. Some of these methods lend themselves to summary inter-rater reliability statistics, such as kappa and other statistical measures of concordance. </w:t>
      </w:r>
    </w:p>
    <w:p w:rsidR="00157A31" w:rsidP="007C6852" w:rsidRDefault="00157A31" w14:paraId="2404999C" w14:textId="77777777">
      <w:pPr>
        <w:rPr>
          <w:color w:val="auto"/>
        </w:rPr>
      </w:pPr>
    </w:p>
    <w:p w:rsidR="006D15A0" w:rsidP="007C6852" w:rsidRDefault="007C6852" w14:paraId="0AC41F82" w14:textId="59988C27">
      <w:pPr>
        <w:rPr>
          <w:color w:val="auto"/>
        </w:rPr>
      </w:pPr>
      <w:r w:rsidRPr="007C6852">
        <w:rPr>
          <w:color w:val="auto"/>
        </w:rPr>
        <w:t xml:space="preserve">Cogstate utilizes </w:t>
      </w:r>
      <w:r w:rsidRPr="007C6852" w:rsidR="00713A0E">
        <w:rPr>
          <w:color w:val="auto"/>
        </w:rPr>
        <w:t>several</w:t>
      </w:r>
      <w:r w:rsidRPr="007C6852">
        <w:rPr>
          <w:color w:val="auto"/>
        </w:rPr>
        <w:t xml:space="preserve"> methods to monitor in-study rater performance on an individual basis, which are augmented by algorithm-based review of data as captured in the study’s EDC/database (e.g., to detect scores that are outliers for the study population, represent unusual change scores from one administration to the next for same subject, or that represent other unlikely patterns of scores within and across scales as determined by Cogstate scientists).  Methods vary from study to study, depending on phase of research, as well as number and type of scales.  Central monitoring of individual rater performance during the study can obviate the need for doing study-wide rater re-calibration events.  </w:t>
      </w:r>
    </w:p>
    <w:p w:rsidR="006D15A0" w:rsidP="007C6852" w:rsidRDefault="006D15A0" w14:paraId="1E85C14E" w14:textId="77777777">
      <w:pPr>
        <w:rPr>
          <w:color w:val="auto"/>
        </w:rPr>
      </w:pPr>
    </w:p>
    <w:p w:rsidRPr="00D93DD6" w:rsidR="008E3B72" w:rsidP="00D93DD6" w:rsidRDefault="007C6852" w14:paraId="525B9D0A" w14:textId="01B159B2">
      <w:pPr>
        <w:rPr>
          <w:color w:val="auto"/>
        </w:rPr>
      </w:pPr>
      <w:r w:rsidRPr="007C6852">
        <w:rPr>
          <w:color w:val="auto"/>
        </w:rPr>
        <w:t xml:space="preserve">Raters are periodically monitored throughout the study using the same or similar types of systematic audio file and source document reviews. Each rater can be checked for drift and given corrective feedback on an ongoing basis during the study.  In addition, or instead, depending on the sponsor and study, more formal recalibration exercises with all raters can be used at one or more times during the </w:t>
      </w:r>
      <w:r w:rsidRPr="13573CF5" w:rsidR="12B7F472">
        <w:rPr>
          <w:color w:val="auto"/>
        </w:rPr>
        <w:t>study.</w:t>
      </w:r>
      <w:r w:rsidRPr="007C6852">
        <w:rPr>
          <w:color w:val="auto"/>
        </w:rPr>
        <w:t xml:space="preserve">   Cogstate also uses formal methods of calibrating our LEADs prior to </w:t>
      </w:r>
      <w:bookmarkStart w:name="_Int_jf7SEOLT" w:id="1"/>
      <w:r w:rsidRPr="007C6852">
        <w:rPr>
          <w:color w:val="auto"/>
        </w:rPr>
        <w:t>study start</w:t>
      </w:r>
      <w:bookmarkEnd w:id="1"/>
      <w:r w:rsidRPr="007C6852">
        <w:rPr>
          <w:color w:val="auto"/>
        </w:rPr>
        <w:t xml:space="preserve"> and recalibrating them during study, when study durations are protracted.  </w:t>
      </w:r>
    </w:p>
    <w:p w:rsidRPr="004850F9" w:rsidR="004850F9" w:rsidP="004850F9" w:rsidRDefault="004850F9" w14:paraId="5EB02108" w14:textId="77777777">
      <w:pPr>
        <w:rPr>
          <w:b/>
          <w:bCs/>
          <w:color w:val="auto"/>
        </w:rPr>
      </w:pPr>
    </w:p>
    <w:p w:rsidR="006616AF" w:rsidP="008E3B72" w:rsidRDefault="004850F9" w14:paraId="7C52A58F" w14:textId="0F17E8E5">
      <w:pPr>
        <w:pStyle w:val="ListParagraph"/>
        <w:numPr>
          <w:ilvl w:val="0"/>
          <w:numId w:val="28"/>
        </w:numPr>
        <w:rPr>
          <w:b/>
          <w:bCs/>
          <w:color w:val="auto"/>
        </w:rPr>
      </w:pPr>
      <w:r w:rsidRPr="004850F9">
        <w:rPr>
          <w:b/>
          <w:bCs/>
          <w:color w:val="auto"/>
        </w:rPr>
        <w:t xml:space="preserve">Can the reliability metrics be customized for each outcome scale based on the measure’s individual psychometric properties, the study population, and study core objectives?  Please </w:t>
      </w:r>
      <w:r w:rsidRPr="008E3B72">
        <w:rPr>
          <w:b/>
          <w:bCs/>
          <w:color w:val="auto"/>
        </w:rPr>
        <w:t>describe.</w:t>
      </w:r>
    </w:p>
    <w:p w:rsidR="00157A31" w:rsidP="00D93DD6" w:rsidRDefault="00157A31" w14:paraId="2A711208" w14:textId="77777777">
      <w:pPr>
        <w:ind w:left="0"/>
        <w:rPr>
          <w:color w:val="auto"/>
        </w:rPr>
      </w:pPr>
    </w:p>
    <w:p w:rsidRPr="008E3B72" w:rsidR="008E3B72" w:rsidP="008E3B72" w:rsidRDefault="00D4419F" w14:paraId="3EC11EB5" w14:textId="2FF18A57">
      <w:pPr>
        <w:rPr>
          <w:color w:val="auto"/>
        </w:rPr>
      </w:pPr>
      <w:r w:rsidRPr="13848952" w:rsidR="00D4419F">
        <w:rPr>
          <w:color w:val="auto"/>
        </w:rPr>
        <w:t xml:space="preserve">Yes, </w:t>
      </w:r>
      <w:r w:rsidRPr="13848952" w:rsidR="00D4419F">
        <w:rPr>
          <w:color w:val="auto"/>
        </w:rPr>
        <w:t>Cogstate</w:t>
      </w:r>
      <w:r w:rsidRPr="13848952" w:rsidR="00D4419F">
        <w:rPr>
          <w:color w:val="auto"/>
        </w:rPr>
        <w:t xml:space="preserve"> </w:t>
      </w:r>
      <w:r w:rsidRPr="13848952" w:rsidR="00D4419F">
        <w:rPr>
          <w:color w:val="auto"/>
        </w:rPr>
        <w:t>customizes reliability</w:t>
      </w:r>
      <w:r w:rsidRPr="13848952" w:rsidR="00D4419F">
        <w:rPr>
          <w:color w:val="auto"/>
        </w:rPr>
        <w:t xml:space="preserve"> metrics for each outcome </w:t>
      </w:r>
      <w:r w:rsidRPr="13848952" w:rsidR="210E4F4D">
        <w:rPr>
          <w:color w:val="auto"/>
        </w:rPr>
        <w:t>measure</w:t>
      </w:r>
      <w:r w:rsidRPr="13848952" w:rsidR="00923F9B">
        <w:rPr>
          <w:color w:val="auto"/>
        </w:rPr>
        <w:t xml:space="preserve"> </w:t>
      </w:r>
      <w:r w:rsidRPr="13848952" w:rsidR="7B095CE4">
        <w:rPr>
          <w:color w:val="auto"/>
        </w:rPr>
        <w:t xml:space="preserve">based on </w:t>
      </w:r>
      <w:r w:rsidRPr="13848952" w:rsidR="63CB2E6F">
        <w:rPr>
          <w:color w:val="auto"/>
        </w:rPr>
        <w:t xml:space="preserve">the importance of </w:t>
      </w:r>
      <w:r w:rsidRPr="13848952" w:rsidR="2EBA5B2C">
        <w:rPr>
          <w:color w:val="auto"/>
        </w:rPr>
        <w:t xml:space="preserve">the </w:t>
      </w:r>
      <w:r w:rsidRPr="13848952" w:rsidR="63CB2E6F">
        <w:rPr>
          <w:color w:val="auto"/>
        </w:rPr>
        <w:t>particular scale</w:t>
      </w:r>
      <w:r w:rsidRPr="13848952" w:rsidR="7584D4F5">
        <w:rPr>
          <w:color w:val="auto"/>
        </w:rPr>
        <w:t>(</w:t>
      </w:r>
      <w:r w:rsidRPr="13848952" w:rsidR="63CB2E6F">
        <w:rPr>
          <w:color w:val="auto"/>
        </w:rPr>
        <w:t>s</w:t>
      </w:r>
      <w:r w:rsidRPr="13848952" w:rsidR="4B162201">
        <w:rPr>
          <w:color w:val="auto"/>
        </w:rPr>
        <w:t>)</w:t>
      </w:r>
      <w:r w:rsidRPr="13848952" w:rsidR="63CB2E6F">
        <w:rPr>
          <w:color w:val="auto"/>
        </w:rPr>
        <w:t xml:space="preserve"> in the study (primary/secondary/exploratory outcome</w:t>
      </w:r>
      <w:r w:rsidRPr="13848952" w:rsidR="002461CB">
        <w:rPr>
          <w:color w:val="auto"/>
        </w:rPr>
        <w:t xml:space="preserve">) as well as the complexity of the scale and </w:t>
      </w:r>
      <w:r w:rsidRPr="13848952" w:rsidR="004D1770">
        <w:rPr>
          <w:color w:val="auto"/>
        </w:rPr>
        <w:t>study population</w:t>
      </w:r>
      <w:r w:rsidRPr="13848952" w:rsidR="00F06E28">
        <w:rPr>
          <w:color w:val="auto"/>
        </w:rPr>
        <w:t>.</w:t>
      </w:r>
    </w:p>
    <w:sectPr w:rsidRPr="008E3B72" w:rsidR="008E3B72" w:rsidSect="001A77E1">
      <w:headerReference w:type="default" r:id="rId11"/>
      <w:footerReference w:type="default" r:id="rId12"/>
      <w:headerReference w:type="first" r:id="rId13"/>
      <w:pgSz w:w="12242" w:h="15842" w:orient="portrait"/>
      <w:pgMar w:top="851" w:right="851" w:bottom="851" w:left="85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3FFA" w:rsidP="00212969" w:rsidRDefault="00B03FFA" w14:paraId="6F5F4178" w14:textId="77777777">
      <w:r>
        <w:separator/>
      </w:r>
    </w:p>
    <w:p w:rsidR="00B03FFA" w:rsidRDefault="00B03FFA" w14:paraId="345F96B3" w14:textId="77777777"/>
    <w:p w:rsidR="00B03FFA" w:rsidRDefault="00B03FFA" w14:paraId="52251F7A" w14:textId="77777777"/>
  </w:endnote>
  <w:endnote w:type="continuationSeparator" w:id="0">
    <w:p w:rsidR="00B03FFA" w:rsidP="00212969" w:rsidRDefault="00B03FFA" w14:paraId="1D7C3BCD" w14:textId="77777777">
      <w:r>
        <w:continuationSeparator/>
      </w:r>
    </w:p>
    <w:p w:rsidR="00B03FFA" w:rsidRDefault="00B03FFA" w14:paraId="420EE331" w14:textId="77777777"/>
    <w:p w:rsidR="00B03FFA" w:rsidRDefault="00B03FFA" w14:paraId="502E9FB9" w14:textId="77777777"/>
  </w:endnote>
  <w:endnote w:type="continuationNotice" w:id="1">
    <w:p w:rsidR="00B03FFA" w:rsidRDefault="00B03FFA" w14:paraId="0098D0A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color w:val="1B365D" w:themeColor="text2"/>
        <w:sz w:val="16"/>
      </w:rPr>
      <w:id w:val="-1431122087"/>
      <w:docPartObj>
        <w:docPartGallery w:val="Page Numbers (Bottom of Page)"/>
        <w:docPartUnique/>
      </w:docPartObj>
    </w:sdtPr>
    <w:sdtEndPr>
      <w:rPr>
        <w:noProof/>
      </w:rPr>
    </w:sdtEndPr>
    <w:sdtContent>
      <w:p w:rsidR="00037932" w:rsidP="00037932" w:rsidRDefault="00037932" w14:paraId="76AE6695" w14:textId="77777777">
        <w:pPr>
          <w:spacing w:line="240" w:lineRule="auto"/>
          <w:ind w:left="0"/>
        </w:pPr>
      </w:p>
      <w:p w:rsidR="00917622" w:rsidP="00E90222" w:rsidRDefault="00D57756" w14:paraId="58E5681B" w14:textId="46314EA0">
        <w:pPr>
          <w:pStyle w:val="Footer"/>
        </w:pPr>
        <w:r>
          <w:t>Cogstate Confidential</w:t>
        </w:r>
        <w:r w:rsidR="009D232C">
          <w:tab/>
        </w:r>
        <w:r w:rsidR="009D232C">
          <w:t xml:space="preserve">Page </w:t>
        </w:r>
        <w:r w:rsidR="009D232C">
          <w:fldChar w:fldCharType="begin"/>
        </w:r>
        <w:r w:rsidR="009D232C">
          <w:instrText xml:space="preserve"> PAGE </w:instrText>
        </w:r>
        <w:r w:rsidR="009D232C">
          <w:fldChar w:fldCharType="separate"/>
        </w:r>
        <w:r w:rsidR="00B20BFA">
          <w:rPr>
            <w:noProof/>
          </w:rPr>
          <w:t>3</w:t>
        </w:r>
        <w:r w:rsidR="009D232C">
          <w:fldChar w:fldCharType="end"/>
        </w:r>
        <w:r w:rsidR="009D232C">
          <w:t xml:space="preserve"> of </w:t>
        </w:r>
        <w:r>
          <w:fldChar w:fldCharType="begin"/>
        </w:r>
        <w:r>
          <w:instrText> NUMPAGES </w:instrText>
        </w:r>
        <w:r>
          <w:fldChar w:fldCharType="separate"/>
        </w:r>
        <w:r w:rsidR="00B20BFA">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3FFA" w:rsidP="00212969" w:rsidRDefault="00B03FFA" w14:paraId="0E6278A0" w14:textId="77777777">
      <w:r>
        <w:separator/>
      </w:r>
    </w:p>
    <w:p w:rsidR="00B03FFA" w:rsidRDefault="00B03FFA" w14:paraId="72BA5303" w14:textId="77777777"/>
    <w:p w:rsidR="00B03FFA" w:rsidRDefault="00B03FFA" w14:paraId="710F7F77" w14:textId="77777777"/>
  </w:footnote>
  <w:footnote w:type="continuationSeparator" w:id="0">
    <w:p w:rsidR="00B03FFA" w:rsidP="00212969" w:rsidRDefault="00B03FFA" w14:paraId="7E7DDBD8" w14:textId="77777777">
      <w:r>
        <w:continuationSeparator/>
      </w:r>
    </w:p>
    <w:p w:rsidR="00B03FFA" w:rsidRDefault="00B03FFA" w14:paraId="3D67F850" w14:textId="77777777"/>
    <w:p w:rsidR="00B03FFA" w:rsidRDefault="00B03FFA" w14:paraId="58ADDEDE" w14:textId="77777777"/>
  </w:footnote>
  <w:footnote w:type="continuationNotice" w:id="1">
    <w:p w:rsidR="00B03FFA" w:rsidRDefault="00B03FFA" w14:paraId="724226A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527A10" w:rsidP="00561C94" w:rsidRDefault="007332C9" w14:paraId="2E5E725A" w14:textId="110CC773">
    <w:pPr>
      <w:jc w:val="right"/>
    </w:pPr>
    <w:r>
      <w:rPr>
        <w:noProof/>
      </w:rPr>
      <w:drawing>
        <wp:anchor distT="0" distB="0" distL="114300" distR="114300" simplePos="0" relativeHeight="251658240" behindDoc="1" locked="0" layoutInCell="1" allowOverlap="1" wp14:anchorId="6F4114E0" wp14:editId="72D8CC00">
          <wp:simplePos x="0" y="0"/>
          <wp:positionH relativeFrom="column">
            <wp:posOffset>4972685</wp:posOffset>
          </wp:positionH>
          <wp:positionV relativeFrom="paragraph">
            <wp:posOffset>-70262</wp:posOffset>
          </wp:positionV>
          <wp:extent cx="1717460" cy="469075"/>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ate Logo Horizontal.png"/>
                  <pic:cNvPicPr/>
                </pic:nvPicPr>
                <pic:blipFill>
                  <a:blip r:embed="rId1"/>
                  <a:stretch>
                    <a:fillRect/>
                  </a:stretch>
                </pic:blipFill>
                <pic:spPr>
                  <a:xfrm>
                    <a:off x="0" y="0"/>
                    <a:ext cx="1717460" cy="469075"/>
                  </a:xfrm>
                  <a:prstGeom prst="rect">
                    <a:avLst/>
                  </a:prstGeom>
                </pic:spPr>
              </pic:pic>
            </a:graphicData>
          </a:graphic>
          <wp14:sizeRelH relativeFrom="page">
            <wp14:pctWidth>0</wp14:pctWidth>
          </wp14:sizeRelH>
          <wp14:sizeRelV relativeFrom="page">
            <wp14:pctHeight>0</wp14:pctHeight>
          </wp14:sizeRelV>
        </wp:anchor>
      </w:drawing>
    </w:r>
  </w:p>
  <w:p w:rsidR="00527A10" w:rsidP="00D371CA" w:rsidRDefault="00527A10" w14:paraId="3BCF7A65" w14:textId="3A38BC13">
    <w:pPr>
      <w:spacing w:after="480"/>
      <w:ind w:left="0"/>
    </w:pPr>
  </w:p>
  <w:p w:rsidR="00917622" w:rsidRDefault="00917622" w14:paraId="3AD14B03"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741BC" w:rsidP="004741BC" w:rsidRDefault="004741BC" w14:paraId="1AABDD84" w14:textId="0EC74108">
    <w:pPr>
      <w:pStyle w:val="Header"/>
      <w:jc w:val="right"/>
    </w:pPr>
    <w:r>
      <w:rPr>
        <w:noProof/>
      </w:rPr>
      <w:drawing>
        <wp:anchor distT="0" distB="0" distL="114300" distR="114300" simplePos="0" relativeHeight="251658241" behindDoc="1" locked="0" layoutInCell="1" allowOverlap="1" wp14:anchorId="5B29E33A" wp14:editId="6C387C3E">
          <wp:simplePos x="0" y="0"/>
          <wp:positionH relativeFrom="column">
            <wp:posOffset>4121467</wp:posOffset>
          </wp:positionH>
          <wp:positionV relativeFrom="paragraph">
            <wp:posOffset>-180340</wp:posOffset>
          </wp:positionV>
          <wp:extent cx="2754630" cy="752475"/>
          <wp:effectExtent l="0" t="0" r="762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state Logo Horizontal.png"/>
                  <pic:cNvPicPr/>
                </pic:nvPicPr>
                <pic:blipFill>
                  <a:blip r:embed="rId1"/>
                  <a:stretch>
                    <a:fillRect/>
                  </a:stretch>
                </pic:blipFill>
                <pic:spPr>
                  <a:xfrm>
                    <a:off x="0" y="0"/>
                    <a:ext cx="2754630" cy="752475"/>
                  </a:xfrm>
                  <a:prstGeom prst="rect">
                    <a:avLst/>
                  </a:prstGeom>
                </pic:spPr>
              </pic:pic>
            </a:graphicData>
          </a:graphic>
          <wp14:sizeRelH relativeFrom="page">
            <wp14:pctWidth>0</wp14:pctWidth>
          </wp14:sizeRelH>
          <wp14:sizeRelV relativeFrom="page">
            <wp14:pctHeight>0</wp14:pctHeight>
          </wp14:sizeRelV>
        </wp:anchor>
      </w:drawing>
    </w:r>
  </w:p>
  <w:p w:rsidR="004741BC" w:rsidP="004741BC" w:rsidRDefault="004741BC" w14:paraId="2E9BDF96" w14:textId="0853B805">
    <w:pPr>
      <w:pStyle w:val="Header"/>
      <w:jc w:val="right"/>
    </w:pPr>
  </w:p>
  <w:p w:rsidR="004741BC" w:rsidP="004741BC" w:rsidRDefault="004741BC" w14:paraId="023C95A2" w14:textId="012C5AD1">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PyKgax8957ukAz" int2:id="v8sUh6tK">
      <int2:state int2:value="Rejected" int2:type="AugLoop_Text_Critique"/>
    </int2:textHash>
    <int2:bookmark int2:bookmarkName="_Int_hRC9DAoY" int2:invalidationBookmarkName="" int2:hashCode="ngkG2UbDWctCnE" int2:id="EjnyRKIX">
      <int2:state int2:value="Rejected" int2:type="AugLoop_Text_Critique"/>
    </int2:bookmark>
    <int2:bookmark int2:bookmarkName="_Int_jf7SEOLT" int2:invalidationBookmarkName="" int2:hashCode="bghMpaqBXH7rTt" int2:id="YUthD96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9FCF456"/>
    <w:lvl w:ilvl="0">
      <w:start w:val="1"/>
      <w:numFmt w:val="bullet"/>
      <w:lvlText w:val=""/>
      <w:lvlJc w:val="left"/>
      <w:pPr>
        <w:tabs>
          <w:tab w:val="num" w:pos="1209"/>
        </w:tabs>
        <w:ind w:left="1209" w:hanging="360"/>
      </w:pPr>
      <w:rPr>
        <w:rFonts w:hint="default" w:ascii="Symbol" w:hAnsi="Symbol"/>
      </w:rPr>
    </w:lvl>
  </w:abstractNum>
  <w:abstractNum w:abstractNumId="1" w15:restartNumberingAfterBreak="0">
    <w:nsid w:val="FFFFFF82"/>
    <w:multiLevelType w:val="singleLevel"/>
    <w:tmpl w:val="FD30BA7E"/>
    <w:lvl w:ilvl="0">
      <w:start w:val="1"/>
      <w:numFmt w:val="bullet"/>
      <w:lvlText w:val=""/>
      <w:lvlJc w:val="left"/>
      <w:pPr>
        <w:tabs>
          <w:tab w:val="num" w:pos="926"/>
        </w:tabs>
        <w:ind w:left="926" w:hanging="360"/>
      </w:pPr>
      <w:rPr>
        <w:rFonts w:hint="default" w:ascii="Symbol" w:hAnsi="Symbol"/>
      </w:rPr>
    </w:lvl>
  </w:abstractNum>
  <w:abstractNum w:abstractNumId="2" w15:restartNumberingAfterBreak="0">
    <w:nsid w:val="FFFFFF83"/>
    <w:multiLevelType w:val="singleLevel"/>
    <w:tmpl w:val="919EC188"/>
    <w:lvl w:ilvl="0">
      <w:start w:val="1"/>
      <w:numFmt w:val="bullet"/>
      <w:lvlText w:val=""/>
      <w:lvlJc w:val="left"/>
      <w:pPr>
        <w:tabs>
          <w:tab w:val="num" w:pos="643"/>
        </w:tabs>
        <w:ind w:left="643" w:hanging="360"/>
      </w:pPr>
      <w:rPr>
        <w:rFonts w:hint="default" w:ascii="Symbol" w:hAnsi="Symbol"/>
      </w:rPr>
    </w:lvl>
  </w:abstractNum>
  <w:abstractNum w:abstractNumId="3" w15:restartNumberingAfterBreak="0">
    <w:nsid w:val="FFFFFF89"/>
    <w:multiLevelType w:val="singleLevel"/>
    <w:tmpl w:val="2FFE9F6C"/>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0215158C"/>
    <w:multiLevelType w:val="hybridMultilevel"/>
    <w:tmpl w:val="C1D6A4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087BDB"/>
    <w:multiLevelType w:val="hybridMultilevel"/>
    <w:tmpl w:val="2A4CFBE8"/>
    <w:lvl w:ilvl="0" w:tplc="A5FA0FB6">
      <w:start w:val="1"/>
      <w:numFmt w:val="bullet"/>
      <w:pStyle w:val="BulletPoints"/>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4AA1318"/>
    <w:multiLevelType w:val="hybridMultilevel"/>
    <w:tmpl w:val="4330E5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3D7B65"/>
    <w:multiLevelType w:val="hybridMultilevel"/>
    <w:tmpl w:val="990CF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C61B31"/>
    <w:multiLevelType w:val="hybridMultilevel"/>
    <w:tmpl w:val="9EC8D3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EB7A42"/>
    <w:multiLevelType w:val="hybridMultilevel"/>
    <w:tmpl w:val="1B90A2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782AC1"/>
    <w:multiLevelType w:val="hybridMultilevel"/>
    <w:tmpl w:val="C6288F6E"/>
    <w:lvl w:ilvl="0" w:tplc="04090001">
      <w:start w:val="1"/>
      <w:numFmt w:val="bullet"/>
      <w:lvlText w:val=""/>
      <w:lvlJc w:val="left"/>
      <w:pPr>
        <w:ind w:left="1514" w:hanging="360"/>
      </w:pPr>
      <w:rPr>
        <w:rFonts w:hint="default" w:ascii="Symbol" w:hAnsi="Symbol"/>
      </w:rPr>
    </w:lvl>
    <w:lvl w:ilvl="1" w:tplc="04090003" w:tentative="1">
      <w:start w:val="1"/>
      <w:numFmt w:val="bullet"/>
      <w:lvlText w:val="o"/>
      <w:lvlJc w:val="left"/>
      <w:pPr>
        <w:ind w:left="2234" w:hanging="360"/>
      </w:pPr>
      <w:rPr>
        <w:rFonts w:hint="default" w:ascii="Courier New" w:hAnsi="Courier New" w:cs="Courier New"/>
      </w:rPr>
    </w:lvl>
    <w:lvl w:ilvl="2" w:tplc="04090005" w:tentative="1">
      <w:start w:val="1"/>
      <w:numFmt w:val="bullet"/>
      <w:lvlText w:val=""/>
      <w:lvlJc w:val="left"/>
      <w:pPr>
        <w:ind w:left="2954" w:hanging="360"/>
      </w:pPr>
      <w:rPr>
        <w:rFonts w:hint="default" w:ascii="Wingdings" w:hAnsi="Wingdings"/>
      </w:rPr>
    </w:lvl>
    <w:lvl w:ilvl="3" w:tplc="04090001" w:tentative="1">
      <w:start w:val="1"/>
      <w:numFmt w:val="bullet"/>
      <w:lvlText w:val=""/>
      <w:lvlJc w:val="left"/>
      <w:pPr>
        <w:ind w:left="3674" w:hanging="360"/>
      </w:pPr>
      <w:rPr>
        <w:rFonts w:hint="default" w:ascii="Symbol" w:hAnsi="Symbol"/>
      </w:rPr>
    </w:lvl>
    <w:lvl w:ilvl="4" w:tplc="04090003" w:tentative="1">
      <w:start w:val="1"/>
      <w:numFmt w:val="bullet"/>
      <w:lvlText w:val="o"/>
      <w:lvlJc w:val="left"/>
      <w:pPr>
        <w:ind w:left="4394" w:hanging="360"/>
      </w:pPr>
      <w:rPr>
        <w:rFonts w:hint="default" w:ascii="Courier New" w:hAnsi="Courier New" w:cs="Courier New"/>
      </w:rPr>
    </w:lvl>
    <w:lvl w:ilvl="5" w:tplc="04090005" w:tentative="1">
      <w:start w:val="1"/>
      <w:numFmt w:val="bullet"/>
      <w:lvlText w:val=""/>
      <w:lvlJc w:val="left"/>
      <w:pPr>
        <w:ind w:left="5114" w:hanging="360"/>
      </w:pPr>
      <w:rPr>
        <w:rFonts w:hint="default" w:ascii="Wingdings" w:hAnsi="Wingdings"/>
      </w:rPr>
    </w:lvl>
    <w:lvl w:ilvl="6" w:tplc="04090001" w:tentative="1">
      <w:start w:val="1"/>
      <w:numFmt w:val="bullet"/>
      <w:lvlText w:val=""/>
      <w:lvlJc w:val="left"/>
      <w:pPr>
        <w:ind w:left="5834" w:hanging="360"/>
      </w:pPr>
      <w:rPr>
        <w:rFonts w:hint="default" w:ascii="Symbol" w:hAnsi="Symbol"/>
      </w:rPr>
    </w:lvl>
    <w:lvl w:ilvl="7" w:tplc="04090003" w:tentative="1">
      <w:start w:val="1"/>
      <w:numFmt w:val="bullet"/>
      <w:lvlText w:val="o"/>
      <w:lvlJc w:val="left"/>
      <w:pPr>
        <w:ind w:left="6554" w:hanging="360"/>
      </w:pPr>
      <w:rPr>
        <w:rFonts w:hint="default" w:ascii="Courier New" w:hAnsi="Courier New" w:cs="Courier New"/>
      </w:rPr>
    </w:lvl>
    <w:lvl w:ilvl="8" w:tplc="04090005" w:tentative="1">
      <w:start w:val="1"/>
      <w:numFmt w:val="bullet"/>
      <w:lvlText w:val=""/>
      <w:lvlJc w:val="left"/>
      <w:pPr>
        <w:ind w:left="7274" w:hanging="360"/>
      </w:pPr>
      <w:rPr>
        <w:rFonts w:hint="default" w:ascii="Wingdings" w:hAnsi="Wingdings"/>
      </w:rPr>
    </w:lvl>
  </w:abstractNum>
  <w:abstractNum w:abstractNumId="11" w15:restartNumberingAfterBreak="0">
    <w:nsid w:val="0C3C08E6"/>
    <w:multiLevelType w:val="hybridMultilevel"/>
    <w:tmpl w:val="F9A62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423085"/>
    <w:multiLevelType w:val="hybridMultilevel"/>
    <w:tmpl w:val="15FA6240"/>
    <w:lvl w:ilvl="0" w:tplc="0409000F">
      <w:start w:val="1"/>
      <w:numFmt w:val="decimal"/>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3" w15:restartNumberingAfterBreak="0">
    <w:nsid w:val="1D102671"/>
    <w:multiLevelType w:val="hybridMultilevel"/>
    <w:tmpl w:val="FD462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8432F5"/>
    <w:multiLevelType w:val="hybridMultilevel"/>
    <w:tmpl w:val="FFCA85C8"/>
    <w:lvl w:ilvl="0" w:tplc="06460B62">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18BEB294">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D3C5A"/>
    <w:multiLevelType w:val="hybridMultilevel"/>
    <w:tmpl w:val="F63C2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A05171"/>
    <w:multiLevelType w:val="hybridMultilevel"/>
    <w:tmpl w:val="61F8E6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3F90F82"/>
    <w:multiLevelType w:val="hybridMultilevel"/>
    <w:tmpl w:val="2A428588"/>
    <w:lvl w:ilvl="0" w:tplc="C40A365A">
      <w:start w:val="1"/>
      <w:numFmt w:val="decimal"/>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620AC"/>
    <w:multiLevelType w:val="multilevel"/>
    <w:tmpl w:val="C422C4B4"/>
    <w:styleLink w:val="LetteredBullets"/>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FC36A60"/>
    <w:multiLevelType w:val="multilevel"/>
    <w:tmpl w:val="C5500C2C"/>
    <w:styleLink w:val="Letter"/>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C82696F"/>
    <w:multiLevelType w:val="hybridMultilevel"/>
    <w:tmpl w:val="45B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105236"/>
    <w:multiLevelType w:val="hybridMultilevel"/>
    <w:tmpl w:val="3C0E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317F5"/>
    <w:multiLevelType w:val="hybridMultilevel"/>
    <w:tmpl w:val="31BC4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64484"/>
    <w:multiLevelType w:val="multilevel"/>
    <w:tmpl w:val="1632F54C"/>
    <w:styleLink w:val="NumberedBullets"/>
    <w:lvl w:ilvl="0">
      <w:start w:val="1"/>
      <w:numFmt w:val="decimal"/>
      <w:pStyle w:val="ListBullet"/>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04142DF"/>
    <w:multiLevelType w:val="multilevel"/>
    <w:tmpl w:val="5E66C3E0"/>
    <w:styleLink w:val="10"/>
    <w:lvl w:ilvl="0">
      <w:start w:val="1"/>
      <w:numFmt w:val="decimal"/>
      <w:lvlText w:val="%1"/>
      <w:lvlJc w:val="left"/>
      <w:pPr>
        <w:ind w:left="0" w:firstLine="17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Restart w:val="1"/>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7736364E"/>
    <w:multiLevelType w:val="hybridMultilevel"/>
    <w:tmpl w:val="12603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EC0497"/>
    <w:multiLevelType w:val="multilevel"/>
    <w:tmpl w:val="9B964AB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57022023">
    <w:abstractNumId w:val="24"/>
    <w:lvlOverride w:ilvl="0">
      <w:lvl w:ilvl="0">
        <w:start w:val="1"/>
        <w:numFmt w:val="decimal"/>
        <w:lvlText w:val="%1"/>
        <w:lvlJc w:val="left"/>
        <w:pPr>
          <w:ind w:left="0" w:firstLine="17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Restart w:val="1"/>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2" w16cid:durableId="1395592205">
    <w:abstractNumId w:val="24"/>
  </w:num>
  <w:num w:numId="3" w16cid:durableId="1518691271">
    <w:abstractNumId w:val="5"/>
  </w:num>
  <w:num w:numId="4" w16cid:durableId="338510604">
    <w:abstractNumId w:val="14"/>
  </w:num>
  <w:num w:numId="5" w16cid:durableId="1717468817">
    <w:abstractNumId w:val="19"/>
  </w:num>
  <w:num w:numId="6" w16cid:durableId="367141149">
    <w:abstractNumId w:val="18"/>
  </w:num>
  <w:num w:numId="7" w16cid:durableId="1133134482">
    <w:abstractNumId w:val="8"/>
  </w:num>
  <w:num w:numId="8" w16cid:durableId="1935357473">
    <w:abstractNumId w:val="15"/>
  </w:num>
  <w:num w:numId="9" w16cid:durableId="84305962">
    <w:abstractNumId w:val="6"/>
  </w:num>
  <w:num w:numId="10" w16cid:durableId="895895319">
    <w:abstractNumId w:val="22"/>
  </w:num>
  <w:num w:numId="11" w16cid:durableId="401872263">
    <w:abstractNumId w:val="11"/>
  </w:num>
  <w:num w:numId="12" w16cid:durableId="1801999021">
    <w:abstractNumId w:val="9"/>
  </w:num>
  <w:num w:numId="13" w16cid:durableId="184369549">
    <w:abstractNumId w:val="25"/>
  </w:num>
  <w:num w:numId="14" w16cid:durableId="1105661761">
    <w:abstractNumId w:val="4"/>
  </w:num>
  <w:num w:numId="15" w16cid:durableId="509219415">
    <w:abstractNumId w:val="20"/>
  </w:num>
  <w:num w:numId="16" w16cid:durableId="886189262">
    <w:abstractNumId w:val="13"/>
  </w:num>
  <w:num w:numId="17" w16cid:durableId="364602281">
    <w:abstractNumId w:val="7"/>
  </w:num>
  <w:num w:numId="18" w16cid:durableId="1755659712">
    <w:abstractNumId w:val="17"/>
  </w:num>
  <w:num w:numId="19" w16cid:durableId="787626847">
    <w:abstractNumId w:val="21"/>
  </w:num>
  <w:num w:numId="20" w16cid:durableId="1033767986">
    <w:abstractNumId w:val="23"/>
  </w:num>
  <w:num w:numId="21" w16cid:durableId="731805045">
    <w:abstractNumId w:val="3"/>
  </w:num>
  <w:num w:numId="22" w16cid:durableId="1237517821">
    <w:abstractNumId w:val="2"/>
  </w:num>
  <w:num w:numId="23" w16cid:durableId="1522433569">
    <w:abstractNumId w:val="1"/>
  </w:num>
  <w:num w:numId="24" w16cid:durableId="282004719">
    <w:abstractNumId w:val="0"/>
  </w:num>
  <w:num w:numId="25" w16cid:durableId="1526361922">
    <w:abstractNumId w:val="16"/>
  </w:num>
  <w:num w:numId="26" w16cid:durableId="1717848052">
    <w:abstractNumId w:val="26"/>
  </w:num>
  <w:num w:numId="27" w16cid:durableId="1424229079">
    <w:abstractNumId w:val="10"/>
  </w:num>
  <w:num w:numId="28" w16cid:durableId="1005476479">
    <w:abstractNumId w:val="12"/>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defaultTableStyle w:val="GridTable1Light-Accent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C8D"/>
    <w:rsid w:val="00006857"/>
    <w:rsid w:val="0000748A"/>
    <w:rsid w:val="00007AE7"/>
    <w:rsid w:val="0001057E"/>
    <w:rsid w:val="00010B28"/>
    <w:rsid w:val="0001221C"/>
    <w:rsid w:val="000127F4"/>
    <w:rsid w:val="0001611B"/>
    <w:rsid w:val="000161EC"/>
    <w:rsid w:val="00017473"/>
    <w:rsid w:val="00017CEB"/>
    <w:rsid w:val="00022162"/>
    <w:rsid w:val="0002365D"/>
    <w:rsid w:val="00027555"/>
    <w:rsid w:val="000301AC"/>
    <w:rsid w:val="00030686"/>
    <w:rsid w:val="00033AB1"/>
    <w:rsid w:val="000358D3"/>
    <w:rsid w:val="00037411"/>
    <w:rsid w:val="00037932"/>
    <w:rsid w:val="00037A43"/>
    <w:rsid w:val="00040F36"/>
    <w:rsid w:val="00041B06"/>
    <w:rsid w:val="000434D8"/>
    <w:rsid w:val="000453C9"/>
    <w:rsid w:val="00046A22"/>
    <w:rsid w:val="00050191"/>
    <w:rsid w:val="00051837"/>
    <w:rsid w:val="00053BD5"/>
    <w:rsid w:val="00053CD3"/>
    <w:rsid w:val="0005673F"/>
    <w:rsid w:val="00057097"/>
    <w:rsid w:val="0006059C"/>
    <w:rsid w:val="00060AAB"/>
    <w:rsid w:val="00060BB4"/>
    <w:rsid w:val="00061978"/>
    <w:rsid w:val="0006203E"/>
    <w:rsid w:val="00063BE9"/>
    <w:rsid w:val="000649C5"/>
    <w:rsid w:val="00067624"/>
    <w:rsid w:val="000718EB"/>
    <w:rsid w:val="00071A84"/>
    <w:rsid w:val="00071F91"/>
    <w:rsid w:val="0007246E"/>
    <w:rsid w:val="00073701"/>
    <w:rsid w:val="00073C5F"/>
    <w:rsid w:val="00076A4E"/>
    <w:rsid w:val="00081BF6"/>
    <w:rsid w:val="000821D3"/>
    <w:rsid w:val="000853D6"/>
    <w:rsid w:val="00090BBC"/>
    <w:rsid w:val="000913B8"/>
    <w:rsid w:val="00091A20"/>
    <w:rsid w:val="00094944"/>
    <w:rsid w:val="00097B1B"/>
    <w:rsid w:val="000A0287"/>
    <w:rsid w:val="000A3471"/>
    <w:rsid w:val="000B49D0"/>
    <w:rsid w:val="000B57BE"/>
    <w:rsid w:val="000B5805"/>
    <w:rsid w:val="000C1C9A"/>
    <w:rsid w:val="000C242A"/>
    <w:rsid w:val="000C3E6F"/>
    <w:rsid w:val="000C70E1"/>
    <w:rsid w:val="000D0D47"/>
    <w:rsid w:val="000D1184"/>
    <w:rsid w:val="000D18F8"/>
    <w:rsid w:val="000D6E75"/>
    <w:rsid w:val="000D7169"/>
    <w:rsid w:val="000D7BAA"/>
    <w:rsid w:val="000E5EA5"/>
    <w:rsid w:val="000E72AC"/>
    <w:rsid w:val="000E7FF7"/>
    <w:rsid w:val="000F1A7B"/>
    <w:rsid w:val="000F21C1"/>
    <w:rsid w:val="000F2517"/>
    <w:rsid w:val="000F3E16"/>
    <w:rsid w:val="000F424A"/>
    <w:rsid w:val="000F76AF"/>
    <w:rsid w:val="000F77A6"/>
    <w:rsid w:val="000F7C16"/>
    <w:rsid w:val="00100688"/>
    <w:rsid w:val="001023B1"/>
    <w:rsid w:val="001033BE"/>
    <w:rsid w:val="00105F4A"/>
    <w:rsid w:val="00107092"/>
    <w:rsid w:val="001074B1"/>
    <w:rsid w:val="001079BA"/>
    <w:rsid w:val="001112FE"/>
    <w:rsid w:val="00115471"/>
    <w:rsid w:val="00116B69"/>
    <w:rsid w:val="00116D7B"/>
    <w:rsid w:val="001175C2"/>
    <w:rsid w:val="0012097E"/>
    <w:rsid w:val="00121421"/>
    <w:rsid w:val="00122840"/>
    <w:rsid w:val="00123707"/>
    <w:rsid w:val="001269E0"/>
    <w:rsid w:val="001320BD"/>
    <w:rsid w:val="001320C4"/>
    <w:rsid w:val="00133127"/>
    <w:rsid w:val="00133D70"/>
    <w:rsid w:val="0013528E"/>
    <w:rsid w:val="0013552B"/>
    <w:rsid w:val="001418C3"/>
    <w:rsid w:val="00142817"/>
    <w:rsid w:val="00151244"/>
    <w:rsid w:val="00151CA3"/>
    <w:rsid w:val="00151D2D"/>
    <w:rsid w:val="00154E90"/>
    <w:rsid w:val="00157A31"/>
    <w:rsid w:val="00157C47"/>
    <w:rsid w:val="001604AA"/>
    <w:rsid w:val="00160810"/>
    <w:rsid w:val="001636F7"/>
    <w:rsid w:val="00164624"/>
    <w:rsid w:val="001708B2"/>
    <w:rsid w:val="00174560"/>
    <w:rsid w:val="001749E3"/>
    <w:rsid w:val="00175156"/>
    <w:rsid w:val="00175891"/>
    <w:rsid w:val="00175B6B"/>
    <w:rsid w:val="00175BCC"/>
    <w:rsid w:val="00176465"/>
    <w:rsid w:val="0017737A"/>
    <w:rsid w:val="00184778"/>
    <w:rsid w:val="00184CFF"/>
    <w:rsid w:val="001860AE"/>
    <w:rsid w:val="001874EE"/>
    <w:rsid w:val="0019130F"/>
    <w:rsid w:val="00192DC9"/>
    <w:rsid w:val="00194D89"/>
    <w:rsid w:val="001A3FD7"/>
    <w:rsid w:val="001A58F1"/>
    <w:rsid w:val="001A7041"/>
    <w:rsid w:val="001A7653"/>
    <w:rsid w:val="001A77E1"/>
    <w:rsid w:val="001C0C89"/>
    <w:rsid w:val="001C1672"/>
    <w:rsid w:val="001C2382"/>
    <w:rsid w:val="001C33ED"/>
    <w:rsid w:val="001C4D22"/>
    <w:rsid w:val="001C513D"/>
    <w:rsid w:val="001C6C3D"/>
    <w:rsid w:val="001D129F"/>
    <w:rsid w:val="001D4082"/>
    <w:rsid w:val="001D5AA2"/>
    <w:rsid w:val="001D7585"/>
    <w:rsid w:val="001E281C"/>
    <w:rsid w:val="001E3029"/>
    <w:rsid w:val="001E3C8F"/>
    <w:rsid w:val="001E3FA1"/>
    <w:rsid w:val="001E6527"/>
    <w:rsid w:val="001E7F13"/>
    <w:rsid w:val="001E7F6D"/>
    <w:rsid w:val="001F0F1C"/>
    <w:rsid w:val="001F191A"/>
    <w:rsid w:val="001F1A4F"/>
    <w:rsid w:val="001F4E1D"/>
    <w:rsid w:val="001F56F8"/>
    <w:rsid w:val="001F5B6F"/>
    <w:rsid w:val="0020360E"/>
    <w:rsid w:val="00203E51"/>
    <w:rsid w:val="002044B0"/>
    <w:rsid w:val="002060CA"/>
    <w:rsid w:val="00207962"/>
    <w:rsid w:val="00211A4A"/>
    <w:rsid w:val="00212969"/>
    <w:rsid w:val="00214AE5"/>
    <w:rsid w:val="0021545D"/>
    <w:rsid w:val="00217FB5"/>
    <w:rsid w:val="00221C12"/>
    <w:rsid w:val="002220A8"/>
    <w:rsid w:val="002235F4"/>
    <w:rsid w:val="00224C5A"/>
    <w:rsid w:val="00226F5A"/>
    <w:rsid w:val="002345A5"/>
    <w:rsid w:val="002345F6"/>
    <w:rsid w:val="00236EA4"/>
    <w:rsid w:val="00243463"/>
    <w:rsid w:val="00243575"/>
    <w:rsid w:val="002452A3"/>
    <w:rsid w:val="00245A91"/>
    <w:rsid w:val="002461CB"/>
    <w:rsid w:val="00246E05"/>
    <w:rsid w:val="00246F88"/>
    <w:rsid w:val="00251C48"/>
    <w:rsid w:val="00255B3F"/>
    <w:rsid w:val="0025751A"/>
    <w:rsid w:val="002634E0"/>
    <w:rsid w:val="00264776"/>
    <w:rsid w:val="002664FB"/>
    <w:rsid w:val="002674BE"/>
    <w:rsid w:val="00267AA1"/>
    <w:rsid w:val="002729E8"/>
    <w:rsid w:val="002733E5"/>
    <w:rsid w:val="00275003"/>
    <w:rsid w:val="00280EEE"/>
    <w:rsid w:val="002811CD"/>
    <w:rsid w:val="002830A5"/>
    <w:rsid w:val="00283173"/>
    <w:rsid w:val="00283517"/>
    <w:rsid w:val="002864D5"/>
    <w:rsid w:val="00290136"/>
    <w:rsid w:val="002903EB"/>
    <w:rsid w:val="0029066E"/>
    <w:rsid w:val="00295622"/>
    <w:rsid w:val="002A1375"/>
    <w:rsid w:val="002A358E"/>
    <w:rsid w:val="002A3F45"/>
    <w:rsid w:val="002A6B65"/>
    <w:rsid w:val="002A75FF"/>
    <w:rsid w:val="002B0244"/>
    <w:rsid w:val="002B035B"/>
    <w:rsid w:val="002B2859"/>
    <w:rsid w:val="002B3425"/>
    <w:rsid w:val="002C58FE"/>
    <w:rsid w:val="002C70CD"/>
    <w:rsid w:val="002C7839"/>
    <w:rsid w:val="002D05E3"/>
    <w:rsid w:val="002D1439"/>
    <w:rsid w:val="002D2676"/>
    <w:rsid w:val="002D4CB5"/>
    <w:rsid w:val="002D5A3D"/>
    <w:rsid w:val="002D6574"/>
    <w:rsid w:val="002E1E5A"/>
    <w:rsid w:val="002E3FCE"/>
    <w:rsid w:val="002E424D"/>
    <w:rsid w:val="002E54DB"/>
    <w:rsid w:val="002E6245"/>
    <w:rsid w:val="002F3984"/>
    <w:rsid w:val="002F7AB6"/>
    <w:rsid w:val="00301800"/>
    <w:rsid w:val="00307ECD"/>
    <w:rsid w:val="00315DEF"/>
    <w:rsid w:val="003172B3"/>
    <w:rsid w:val="00322606"/>
    <w:rsid w:val="0032705F"/>
    <w:rsid w:val="00330072"/>
    <w:rsid w:val="00330F70"/>
    <w:rsid w:val="00335B0B"/>
    <w:rsid w:val="00341258"/>
    <w:rsid w:val="00341AE5"/>
    <w:rsid w:val="00344223"/>
    <w:rsid w:val="003451FF"/>
    <w:rsid w:val="003500AB"/>
    <w:rsid w:val="00351DB6"/>
    <w:rsid w:val="003533AF"/>
    <w:rsid w:val="00355D14"/>
    <w:rsid w:val="003577AC"/>
    <w:rsid w:val="0036091A"/>
    <w:rsid w:val="0036121F"/>
    <w:rsid w:val="00361DE6"/>
    <w:rsid w:val="00364087"/>
    <w:rsid w:val="003640F7"/>
    <w:rsid w:val="0036432F"/>
    <w:rsid w:val="003643AF"/>
    <w:rsid w:val="00370CBD"/>
    <w:rsid w:val="00371578"/>
    <w:rsid w:val="0037164E"/>
    <w:rsid w:val="00374EDA"/>
    <w:rsid w:val="00376FAC"/>
    <w:rsid w:val="00381BD2"/>
    <w:rsid w:val="00381D96"/>
    <w:rsid w:val="0038242B"/>
    <w:rsid w:val="00383188"/>
    <w:rsid w:val="00385380"/>
    <w:rsid w:val="00386A89"/>
    <w:rsid w:val="00387800"/>
    <w:rsid w:val="00387FA4"/>
    <w:rsid w:val="003915C4"/>
    <w:rsid w:val="0039223C"/>
    <w:rsid w:val="00392FD6"/>
    <w:rsid w:val="00395D33"/>
    <w:rsid w:val="00396A1A"/>
    <w:rsid w:val="003A0E25"/>
    <w:rsid w:val="003A297F"/>
    <w:rsid w:val="003A2E44"/>
    <w:rsid w:val="003A6DA6"/>
    <w:rsid w:val="003B3A78"/>
    <w:rsid w:val="003B5033"/>
    <w:rsid w:val="003B5A30"/>
    <w:rsid w:val="003B6B11"/>
    <w:rsid w:val="003B76F3"/>
    <w:rsid w:val="003C0ED0"/>
    <w:rsid w:val="003C17C3"/>
    <w:rsid w:val="003C1BCA"/>
    <w:rsid w:val="003C59E1"/>
    <w:rsid w:val="003C6585"/>
    <w:rsid w:val="003C6D65"/>
    <w:rsid w:val="003C7EF7"/>
    <w:rsid w:val="003D044B"/>
    <w:rsid w:val="003D1D96"/>
    <w:rsid w:val="003E494C"/>
    <w:rsid w:val="003F0043"/>
    <w:rsid w:val="003F0F28"/>
    <w:rsid w:val="003F159E"/>
    <w:rsid w:val="003F26CA"/>
    <w:rsid w:val="003F56A1"/>
    <w:rsid w:val="003F756B"/>
    <w:rsid w:val="0040095C"/>
    <w:rsid w:val="0040163D"/>
    <w:rsid w:val="00404EC6"/>
    <w:rsid w:val="004056AB"/>
    <w:rsid w:val="0040594E"/>
    <w:rsid w:val="0041109C"/>
    <w:rsid w:val="00412D51"/>
    <w:rsid w:val="00414751"/>
    <w:rsid w:val="00421181"/>
    <w:rsid w:val="0042556D"/>
    <w:rsid w:val="004321D9"/>
    <w:rsid w:val="0043481A"/>
    <w:rsid w:val="004348F6"/>
    <w:rsid w:val="0043797B"/>
    <w:rsid w:val="004379D3"/>
    <w:rsid w:val="00441559"/>
    <w:rsid w:val="004425AE"/>
    <w:rsid w:val="0044418C"/>
    <w:rsid w:val="0045082A"/>
    <w:rsid w:val="00452115"/>
    <w:rsid w:val="00452410"/>
    <w:rsid w:val="004527A8"/>
    <w:rsid w:val="0045310A"/>
    <w:rsid w:val="00454EEB"/>
    <w:rsid w:val="0046140F"/>
    <w:rsid w:val="00465698"/>
    <w:rsid w:val="00465AB6"/>
    <w:rsid w:val="00467531"/>
    <w:rsid w:val="004741BC"/>
    <w:rsid w:val="00475599"/>
    <w:rsid w:val="00475E83"/>
    <w:rsid w:val="004779AC"/>
    <w:rsid w:val="00477FFE"/>
    <w:rsid w:val="00480D19"/>
    <w:rsid w:val="00482420"/>
    <w:rsid w:val="004832AB"/>
    <w:rsid w:val="00485053"/>
    <w:rsid w:val="004850F9"/>
    <w:rsid w:val="00485643"/>
    <w:rsid w:val="00485933"/>
    <w:rsid w:val="004867B5"/>
    <w:rsid w:val="00487710"/>
    <w:rsid w:val="00492E18"/>
    <w:rsid w:val="0049339F"/>
    <w:rsid w:val="00496054"/>
    <w:rsid w:val="00497085"/>
    <w:rsid w:val="00497F08"/>
    <w:rsid w:val="004A2B9F"/>
    <w:rsid w:val="004A5893"/>
    <w:rsid w:val="004A5A71"/>
    <w:rsid w:val="004B0483"/>
    <w:rsid w:val="004B3545"/>
    <w:rsid w:val="004B4252"/>
    <w:rsid w:val="004B4FC9"/>
    <w:rsid w:val="004B616D"/>
    <w:rsid w:val="004B634C"/>
    <w:rsid w:val="004B68D9"/>
    <w:rsid w:val="004B69A5"/>
    <w:rsid w:val="004C0C2B"/>
    <w:rsid w:val="004C1A69"/>
    <w:rsid w:val="004C1F35"/>
    <w:rsid w:val="004C2C78"/>
    <w:rsid w:val="004C400F"/>
    <w:rsid w:val="004C503F"/>
    <w:rsid w:val="004C5980"/>
    <w:rsid w:val="004C5F78"/>
    <w:rsid w:val="004C7332"/>
    <w:rsid w:val="004D079D"/>
    <w:rsid w:val="004D0973"/>
    <w:rsid w:val="004D1770"/>
    <w:rsid w:val="004D19CC"/>
    <w:rsid w:val="004D5D4F"/>
    <w:rsid w:val="004D6517"/>
    <w:rsid w:val="004D6CC4"/>
    <w:rsid w:val="004D6D5E"/>
    <w:rsid w:val="004D7987"/>
    <w:rsid w:val="004D7B04"/>
    <w:rsid w:val="004E35CD"/>
    <w:rsid w:val="004E38E0"/>
    <w:rsid w:val="004E4854"/>
    <w:rsid w:val="004E7454"/>
    <w:rsid w:val="004F02C3"/>
    <w:rsid w:val="004F06E3"/>
    <w:rsid w:val="004F3C3F"/>
    <w:rsid w:val="004F4CFF"/>
    <w:rsid w:val="004F6784"/>
    <w:rsid w:val="005019BE"/>
    <w:rsid w:val="00502D55"/>
    <w:rsid w:val="005048D7"/>
    <w:rsid w:val="0050546D"/>
    <w:rsid w:val="00505797"/>
    <w:rsid w:val="00505831"/>
    <w:rsid w:val="00506266"/>
    <w:rsid w:val="00510CAD"/>
    <w:rsid w:val="0051159A"/>
    <w:rsid w:val="00511AA8"/>
    <w:rsid w:val="00513F6D"/>
    <w:rsid w:val="005149DF"/>
    <w:rsid w:val="0051728F"/>
    <w:rsid w:val="005173C6"/>
    <w:rsid w:val="00520A6D"/>
    <w:rsid w:val="00523935"/>
    <w:rsid w:val="00523C7D"/>
    <w:rsid w:val="005278B3"/>
    <w:rsid w:val="00527A10"/>
    <w:rsid w:val="005315BC"/>
    <w:rsid w:val="00532705"/>
    <w:rsid w:val="005349D0"/>
    <w:rsid w:val="005354FF"/>
    <w:rsid w:val="00535ABE"/>
    <w:rsid w:val="00536270"/>
    <w:rsid w:val="00537BA0"/>
    <w:rsid w:val="0054197B"/>
    <w:rsid w:val="005447A5"/>
    <w:rsid w:val="00545084"/>
    <w:rsid w:val="0055068C"/>
    <w:rsid w:val="00551B53"/>
    <w:rsid w:val="00553353"/>
    <w:rsid w:val="005548EF"/>
    <w:rsid w:val="0056074E"/>
    <w:rsid w:val="00560AED"/>
    <w:rsid w:val="00561C94"/>
    <w:rsid w:val="00562176"/>
    <w:rsid w:val="0056451E"/>
    <w:rsid w:val="00566180"/>
    <w:rsid w:val="00567F82"/>
    <w:rsid w:val="005705F9"/>
    <w:rsid w:val="00575E42"/>
    <w:rsid w:val="00576594"/>
    <w:rsid w:val="00582C44"/>
    <w:rsid w:val="005853C0"/>
    <w:rsid w:val="005857D5"/>
    <w:rsid w:val="0058678C"/>
    <w:rsid w:val="005873E8"/>
    <w:rsid w:val="005907C6"/>
    <w:rsid w:val="00591DDE"/>
    <w:rsid w:val="005924CA"/>
    <w:rsid w:val="00595703"/>
    <w:rsid w:val="00596575"/>
    <w:rsid w:val="005A047C"/>
    <w:rsid w:val="005A2440"/>
    <w:rsid w:val="005A3EA4"/>
    <w:rsid w:val="005A46C1"/>
    <w:rsid w:val="005A51AC"/>
    <w:rsid w:val="005A5BEE"/>
    <w:rsid w:val="005A6FDE"/>
    <w:rsid w:val="005A76B7"/>
    <w:rsid w:val="005A788E"/>
    <w:rsid w:val="005B01C6"/>
    <w:rsid w:val="005B024C"/>
    <w:rsid w:val="005B1868"/>
    <w:rsid w:val="005B2F57"/>
    <w:rsid w:val="005B336F"/>
    <w:rsid w:val="005B4313"/>
    <w:rsid w:val="005B4DFF"/>
    <w:rsid w:val="005B52FC"/>
    <w:rsid w:val="005C195F"/>
    <w:rsid w:val="005C250F"/>
    <w:rsid w:val="005C48E8"/>
    <w:rsid w:val="005C634A"/>
    <w:rsid w:val="005C706B"/>
    <w:rsid w:val="005C7F57"/>
    <w:rsid w:val="005D03EA"/>
    <w:rsid w:val="005D0ADC"/>
    <w:rsid w:val="005D28C4"/>
    <w:rsid w:val="005D2BE7"/>
    <w:rsid w:val="005D2C7D"/>
    <w:rsid w:val="005D528A"/>
    <w:rsid w:val="005D77FA"/>
    <w:rsid w:val="005D7D74"/>
    <w:rsid w:val="005E0802"/>
    <w:rsid w:val="005E2258"/>
    <w:rsid w:val="005E2D54"/>
    <w:rsid w:val="005E32CB"/>
    <w:rsid w:val="005E3D4B"/>
    <w:rsid w:val="005E6BA0"/>
    <w:rsid w:val="005E7511"/>
    <w:rsid w:val="005F125E"/>
    <w:rsid w:val="005F3845"/>
    <w:rsid w:val="005F3A99"/>
    <w:rsid w:val="005F3E9D"/>
    <w:rsid w:val="005F5090"/>
    <w:rsid w:val="005F5CC1"/>
    <w:rsid w:val="005F7990"/>
    <w:rsid w:val="005F7FB2"/>
    <w:rsid w:val="00600D8B"/>
    <w:rsid w:val="006020C6"/>
    <w:rsid w:val="0060247A"/>
    <w:rsid w:val="006025EE"/>
    <w:rsid w:val="0060287F"/>
    <w:rsid w:val="00604010"/>
    <w:rsid w:val="006052B6"/>
    <w:rsid w:val="00606F00"/>
    <w:rsid w:val="00612FE8"/>
    <w:rsid w:val="00615798"/>
    <w:rsid w:val="00620305"/>
    <w:rsid w:val="00622779"/>
    <w:rsid w:val="00622DF6"/>
    <w:rsid w:val="0062514A"/>
    <w:rsid w:val="00626E17"/>
    <w:rsid w:val="00627B03"/>
    <w:rsid w:val="00627E83"/>
    <w:rsid w:val="00630DFF"/>
    <w:rsid w:val="006326CA"/>
    <w:rsid w:val="0063532A"/>
    <w:rsid w:val="00635EBD"/>
    <w:rsid w:val="00637DF0"/>
    <w:rsid w:val="0064024B"/>
    <w:rsid w:val="006427C7"/>
    <w:rsid w:val="0064386B"/>
    <w:rsid w:val="00643ECB"/>
    <w:rsid w:val="0064484E"/>
    <w:rsid w:val="00645476"/>
    <w:rsid w:val="00646347"/>
    <w:rsid w:val="00651DF1"/>
    <w:rsid w:val="00652513"/>
    <w:rsid w:val="0065362D"/>
    <w:rsid w:val="006554E9"/>
    <w:rsid w:val="00660631"/>
    <w:rsid w:val="006616AF"/>
    <w:rsid w:val="006632D4"/>
    <w:rsid w:val="00663C68"/>
    <w:rsid w:val="00664746"/>
    <w:rsid w:val="006649AD"/>
    <w:rsid w:val="00664BEA"/>
    <w:rsid w:val="006657C8"/>
    <w:rsid w:val="0067095E"/>
    <w:rsid w:val="006711A6"/>
    <w:rsid w:val="0067337B"/>
    <w:rsid w:val="00677606"/>
    <w:rsid w:val="00677E44"/>
    <w:rsid w:val="00680784"/>
    <w:rsid w:val="00680E3E"/>
    <w:rsid w:val="0068284D"/>
    <w:rsid w:val="0069088C"/>
    <w:rsid w:val="00691524"/>
    <w:rsid w:val="00691AAF"/>
    <w:rsid w:val="00692123"/>
    <w:rsid w:val="00692169"/>
    <w:rsid w:val="00695A7F"/>
    <w:rsid w:val="006A3AC7"/>
    <w:rsid w:val="006A3CCA"/>
    <w:rsid w:val="006A421D"/>
    <w:rsid w:val="006A5BBA"/>
    <w:rsid w:val="006A6DE1"/>
    <w:rsid w:val="006A722F"/>
    <w:rsid w:val="006A797E"/>
    <w:rsid w:val="006A7A06"/>
    <w:rsid w:val="006B5833"/>
    <w:rsid w:val="006B776A"/>
    <w:rsid w:val="006C026D"/>
    <w:rsid w:val="006C0CDE"/>
    <w:rsid w:val="006C21E2"/>
    <w:rsid w:val="006C27F2"/>
    <w:rsid w:val="006C5084"/>
    <w:rsid w:val="006D051F"/>
    <w:rsid w:val="006D12EF"/>
    <w:rsid w:val="006D15A0"/>
    <w:rsid w:val="006D3EBB"/>
    <w:rsid w:val="006D6318"/>
    <w:rsid w:val="006E0DE3"/>
    <w:rsid w:val="006E296B"/>
    <w:rsid w:val="006E2C4A"/>
    <w:rsid w:val="006E4B1B"/>
    <w:rsid w:val="006E50A0"/>
    <w:rsid w:val="006E5D55"/>
    <w:rsid w:val="006E7FC7"/>
    <w:rsid w:val="006F1D40"/>
    <w:rsid w:val="006F3E29"/>
    <w:rsid w:val="006F4A3A"/>
    <w:rsid w:val="006F71C7"/>
    <w:rsid w:val="00701C23"/>
    <w:rsid w:val="007046F0"/>
    <w:rsid w:val="00704DCE"/>
    <w:rsid w:val="0070627C"/>
    <w:rsid w:val="007065FF"/>
    <w:rsid w:val="007070A0"/>
    <w:rsid w:val="007107FC"/>
    <w:rsid w:val="00710FFE"/>
    <w:rsid w:val="00713A0E"/>
    <w:rsid w:val="007145A7"/>
    <w:rsid w:val="0071558E"/>
    <w:rsid w:val="007164B8"/>
    <w:rsid w:val="0071682C"/>
    <w:rsid w:val="00720827"/>
    <w:rsid w:val="007315CD"/>
    <w:rsid w:val="00732066"/>
    <w:rsid w:val="0073284A"/>
    <w:rsid w:val="007332C9"/>
    <w:rsid w:val="00735155"/>
    <w:rsid w:val="00736187"/>
    <w:rsid w:val="00737E5A"/>
    <w:rsid w:val="00740018"/>
    <w:rsid w:val="007404B6"/>
    <w:rsid w:val="00740545"/>
    <w:rsid w:val="007434B6"/>
    <w:rsid w:val="00744213"/>
    <w:rsid w:val="007472BD"/>
    <w:rsid w:val="007508BA"/>
    <w:rsid w:val="007513C4"/>
    <w:rsid w:val="00751FFA"/>
    <w:rsid w:val="00752DEA"/>
    <w:rsid w:val="00753336"/>
    <w:rsid w:val="007545A5"/>
    <w:rsid w:val="00760254"/>
    <w:rsid w:val="00762C35"/>
    <w:rsid w:val="00763007"/>
    <w:rsid w:val="007648DD"/>
    <w:rsid w:val="00773654"/>
    <w:rsid w:val="007806FE"/>
    <w:rsid w:val="00781653"/>
    <w:rsid w:val="00781DC8"/>
    <w:rsid w:val="00782828"/>
    <w:rsid w:val="0078320A"/>
    <w:rsid w:val="00787CC5"/>
    <w:rsid w:val="00790306"/>
    <w:rsid w:val="0079138A"/>
    <w:rsid w:val="00791C92"/>
    <w:rsid w:val="00792D85"/>
    <w:rsid w:val="00793E80"/>
    <w:rsid w:val="007A0BBF"/>
    <w:rsid w:val="007A16AA"/>
    <w:rsid w:val="007A3051"/>
    <w:rsid w:val="007A4FF5"/>
    <w:rsid w:val="007A6423"/>
    <w:rsid w:val="007A6440"/>
    <w:rsid w:val="007A7846"/>
    <w:rsid w:val="007B1DFF"/>
    <w:rsid w:val="007B5D56"/>
    <w:rsid w:val="007B6C4C"/>
    <w:rsid w:val="007C1FB5"/>
    <w:rsid w:val="007C47D5"/>
    <w:rsid w:val="007C4D2C"/>
    <w:rsid w:val="007C4D94"/>
    <w:rsid w:val="007C6852"/>
    <w:rsid w:val="007D040F"/>
    <w:rsid w:val="007D0BFB"/>
    <w:rsid w:val="007D2E33"/>
    <w:rsid w:val="007D5F76"/>
    <w:rsid w:val="007E4A08"/>
    <w:rsid w:val="007E4F5E"/>
    <w:rsid w:val="007F1F5C"/>
    <w:rsid w:val="007F2BA9"/>
    <w:rsid w:val="0080021B"/>
    <w:rsid w:val="008013EF"/>
    <w:rsid w:val="00802751"/>
    <w:rsid w:val="0080313F"/>
    <w:rsid w:val="00803202"/>
    <w:rsid w:val="00803CFF"/>
    <w:rsid w:val="00804D17"/>
    <w:rsid w:val="00804E35"/>
    <w:rsid w:val="00805D5C"/>
    <w:rsid w:val="0081141D"/>
    <w:rsid w:val="00811D5E"/>
    <w:rsid w:val="008129A3"/>
    <w:rsid w:val="008131E8"/>
    <w:rsid w:val="008162C5"/>
    <w:rsid w:val="00817E85"/>
    <w:rsid w:val="00821690"/>
    <w:rsid w:val="00821F76"/>
    <w:rsid w:val="00825FDD"/>
    <w:rsid w:val="00826E33"/>
    <w:rsid w:val="008275B2"/>
    <w:rsid w:val="00831206"/>
    <w:rsid w:val="00831978"/>
    <w:rsid w:val="00834C8D"/>
    <w:rsid w:val="00840842"/>
    <w:rsid w:val="00840FEF"/>
    <w:rsid w:val="00841D2E"/>
    <w:rsid w:val="00844F6D"/>
    <w:rsid w:val="00845E6F"/>
    <w:rsid w:val="00850348"/>
    <w:rsid w:val="008507F8"/>
    <w:rsid w:val="008508CB"/>
    <w:rsid w:val="00851104"/>
    <w:rsid w:val="008515AC"/>
    <w:rsid w:val="00851F00"/>
    <w:rsid w:val="00853850"/>
    <w:rsid w:val="00855BB1"/>
    <w:rsid w:val="008630C0"/>
    <w:rsid w:val="008635E3"/>
    <w:rsid w:val="00865316"/>
    <w:rsid w:val="00866523"/>
    <w:rsid w:val="00867AA2"/>
    <w:rsid w:val="00870EB9"/>
    <w:rsid w:val="0087439E"/>
    <w:rsid w:val="0087496A"/>
    <w:rsid w:val="00877B09"/>
    <w:rsid w:val="00883917"/>
    <w:rsid w:val="0088537D"/>
    <w:rsid w:val="00885A07"/>
    <w:rsid w:val="0088677B"/>
    <w:rsid w:val="00887400"/>
    <w:rsid w:val="00887F44"/>
    <w:rsid w:val="0089088A"/>
    <w:rsid w:val="008913EE"/>
    <w:rsid w:val="008928DD"/>
    <w:rsid w:val="008959EE"/>
    <w:rsid w:val="008A03A9"/>
    <w:rsid w:val="008A30B5"/>
    <w:rsid w:val="008A3148"/>
    <w:rsid w:val="008A5EA6"/>
    <w:rsid w:val="008B1191"/>
    <w:rsid w:val="008B13DE"/>
    <w:rsid w:val="008B55E3"/>
    <w:rsid w:val="008B5D00"/>
    <w:rsid w:val="008C0531"/>
    <w:rsid w:val="008C221F"/>
    <w:rsid w:val="008C744C"/>
    <w:rsid w:val="008C77C2"/>
    <w:rsid w:val="008D0BD4"/>
    <w:rsid w:val="008D0FE7"/>
    <w:rsid w:val="008D11F0"/>
    <w:rsid w:val="008D24DD"/>
    <w:rsid w:val="008D3146"/>
    <w:rsid w:val="008D41A7"/>
    <w:rsid w:val="008D62F8"/>
    <w:rsid w:val="008D7290"/>
    <w:rsid w:val="008E249F"/>
    <w:rsid w:val="008E26FE"/>
    <w:rsid w:val="008E3B72"/>
    <w:rsid w:val="008E441A"/>
    <w:rsid w:val="008E4833"/>
    <w:rsid w:val="008E739C"/>
    <w:rsid w:val="008E7A46"/>
    <w:rsid w:val="008F074C"/>
    <w:rsid w:val="00900BB9"/>
    <w:rsid w:val="009014B4"/>
    <w:rsid w:val="00906B95"/>
    <w:rsid w:val="00910AB8"/>
    <w:rsid w:val="00912677"/>
    <w:rsid w:val="00913971"/>
    <w:rsid w:val="00914E54"/>
    <w:rsid w:val="009151B9"/>
    <w:rsid w:val="00916359"/>
    <w:rsid w:val="0091674C"/>
    <w:rsid w:val="00916DE5"/>
    <w:rsid w:val="00916E72"/>
    <w:rsid w:val="00917622"/>
    <w:rsid w:val="00917EBB"/>
    <w:rsid w:val="00920A7B"/>
    <w:rsid w:val="00923F9B"/>
    <w:rsid w:val="00924548"/>
    <w:rsid w:val="0092606D"/>
    <w:rsid w:val="00926AA7"/>
    <w:rsid w:val="00931560"/>
    <w:rsid w:val="00932221"/>
    <w:rsid w:val="00933A51"/>
    <w:rsid w:val="009341C0"/>
    <w:rsid w:val="009379C0"/>
    <w:rsid w:val="00941FBE"/>
    <w:rsid w:val="00942020"/>
    <w:rsid w:val="00943308"/>
    <w:rsid w:val="0094504D"/>
    <w:rsid w:val="00950D14"/>
    <w:rsid w:val="009532B8"/>
    <w:rsid w:val="009538A6"/>
    <w:rsid w:val="009547F7"/>
    <w:rsid w:val="00954D92"/>
    <w:rsid w:val="009575D3"/>
    <w:rsid w:val="0095787D"/>
    <w:rsid w:val="00960AF1"/>
    <w:rsid w:val="00962535"/>
    <w:rsid w:val="00965C31"/>
    <w:rsid w:val="0097075B"/>
    <w:rsid w:val="009778E1"/>
    <w:rsid w:val="00981CB7"/>
    <w:rsid w:val="00982456"/>
    <w:rsid w:val="00984E5A"/>
    <w:rsid w:val="009865E5"/>
    <w:rsid w:val="00987FED"/>
    <w:rsid w:val="0099008D"/>
    <w:rsid w:val="009911C0"/>
    <w:rsid w:val="00991C96"/>
    <w:rsid w:val="00995D52"/>
    <w:rsid w:val="00995F97"/>
    <w:rsid w:val="009A065A"/>
    <w:rsid w:val="009A3942"/>
    <w:rsid w:val="009A4FE4"/>
    <w:rsid w:val="009A7367"/>
    <w:rsid w:val="009A7F24"/>
    <w:rsid w:val="009B0DBF"/>
    <w:rsid w:val="009B0EF4"/>
    <w:rsid w:val="009B12DD"/>
    <w:rsid w:val="009B1A7A"/>
    <w:rsid w:val="009B2D04"/>
    <w:rsid w:val="009B668E"/>
    <w:rsid w:val="009B7958"/>
    <w:rsid w:val="009C4D37"/>
    <w:rsid w:val="009C60D5"/>
    <w:rsid w:val="009C68B6"/>
    <w:rsid w:val="009C68BD"/>
    <w:rsid w:val="009D232C"/>
    <w:rsid w:val="009D2B4E"/>
    <w:rsid w:val="009D5140"/>
    <w:rsid w:val="009D55EA"/>
    <w:rsid w:val="009D6E34"/>
    <w:rsid w:val="009E1487"/>
    <w:rsid w:val="009E4145"/>
    <w:rsid w:val="009E4F6A"/>
    <w:rsid w:val="009E5312"/>
    <w:rsid w:val="009F114A"/>
    <w:rsid w:val="009F186A"/>
    <w:rsid w:val="009F22D9"/>
    <w:rsid w:val="009F3402"/>
    <w:rsid w:val="009F481A"/>
    <w:rsid w:val="009F5C59"/>
    <w:rsid w:val="009F674F"/>
    <w:rsid w:val="009F6B40"/>
    <w:rsid w:val="009F7119"/>
    <w:rsid w:val="00A054B3"/>
    <w:rsid w:val="00A05E0B"/>
    <w:rsid w:val="00A06324"/>
    <w:rsid w:val="00A072A8"/>
    <w:rsid w:val="00A123B2"/>
    <w:rsid w:val="00A13530"/>
    <w:rsid w:val="00A13B7B"/>
    <w:rsid w:val="00A141C9"/>
    <w:rsid w:val="00A15904"/>
    <w:rsid w:val="00A177E4"/>
    <w:rsid w:val="00A17E5E"/>
    <w:rsid w:val="00A22CD9"/>
    <w:rsid w:val="00A238F7"/>
    <w:rsid w:val="00A268A5"/>
    <w:rsid w:val="00A320D3"/>
    <w:rsid w:val="00A340A8"/>
    <w:rsid w:val="00A3596C"/>
    <w:rsid w:val="00A40292"/>
    <w:rsid w:val="00A4031D"/>
    <w:rsid w:val="00A41075"/>
    <w:rsid w:val="00A41B9E"/>
    <w:rsid w:val="00A42F6C"/>
    <w:rsid w:val="00A44599"/>
    <w:rsid w:val="00A55163"/>
    <w:rsid w:val="00A57287"/>
    <w:rsid w:val="00A62229"/>
    <w:rsid w:val="00A64E33"/>
    <w:rsid w:val="00A667FF"/>
    <w:rsid w:val="00A67B8F"/>
    <w:rsid w:val="00A709AA"/>
    <w:rsid w:val="00A71A16"/>
    <w:rsid w:val="00A731D6"/>
    <w:rsid w:val="00A74255"/>
    <w:rsid w:val="00A75CF8"/>
    <w:rsid w:val="00A76550"/>
    <w:rsid w:val="00A85C95"/>
    <w:rsid w:val="00A90E08"/>
    <w:rsid w:val="00A92D34"/>
    <w:rsid w:val="00A945B5"/>
    <w:rsid w:val="00A9483E"/>
    <w:rsid w:val="00A948EB"/>
    <w:rsid w:val="00A9599A"/>
    <w:rsid w:val="00AA1162"/>
    <w:rsid w:val="00AA1825"/>
    <w:rsid w:val="00AA1971"/>
    <w:rsid w:val="00AA2822"/>
    <w:rsid w:val="00AA5C37"/>
    <w:rsid w:val="00AA69D2"/>
    <w:rsid w:val="00AA741B"/>
    <w:rsid w:val="00AA7E62"/>
    <w:rsid w:val="00AB0A24"/>
    <w:rsid w:val="00AB25D7"/>
    <w:rsid w:val="00AB398E"/>
    <w:rsid w:val="00AB47BF"/>
    <w:rsid w:val="00AC2171"/>
    <w:rsid w:val="00AC2C95"/>
    <w:rsid w:val="00AC4F4C"/>
    <w:rsid w:val="00AD015C"/>
    <w:rsid w:val="00AD113D"/>
    <w:rsid w:val="00AE41C1"/>
    <w:rsid w:val="00AF09EF"/>
    <w:rsid w:val="00AF0E19"/>
    <w:rsid w:val="00AF1926"/>
    <w:rsid w:val="00AF2B1E"/>
    <w:rsid w:val="00AF5D9D"/>
    <w:rsid w:val="00AF7C76"/>
    <w:rsid w:val="00AF7E8E"/>
    <w:rsid w:val="00B0153A"/>
    <w:rsid w:val="00B01C31"/>
    <w:rsid w:val="00B01FCC"/>
    <w:rsid w:val="00B03FFA"/>
    <w:rsid w:val="00B0434F"/>
    <w:rsid w:val="00B04963"/>
    <w:rsid w:val="00B050A9"/>
    <w:rsid w:val="00B05C4C"/>
    <w:rsid w:val="00B11096"/>
    <w:rsid w:val="00B115B2"/>
    <w:rsid w:val="00B11A0B"/>
    <w:rsid w:val="00B128E7"/>
    <w:rsid w:val="00B12DC1"/>
    <w:rsid w:val="00B14D6B"/>
    <w:rsid w:val="00B15733"/>
    <w:rsid w:val="00B16D91"/>
    <w:rsid w:val="00B20BFA"/>
    <w:rsid w:val="00B2223A"/>
    <w:rsid w:val="00B23A86"/>
    <w:rsid w:val="00B24CFD"/>
    <w:rsid w:val="00B27C70"/>
    <w:rsid w:val="00B30608"/>
    <w:rsid w:val="00B34386"/>
    <w:rsid w:val="00B362AD"/>
    <w:rsid w:val="00B3702A"/>
    <w:rsid w:val="00B376EE"/>
    <w:rsid w:val="00B40C88"/>
    <w:rsid w:val="00B4103A"/>
    <w:rsid w:val="00B414E1"/>
    <w:rsid w:val="00B415C3"/>
    <w:rsid w:val="00B41F02"/>
    <w:rsid w:val="00B43F5F"/>
    <w:rsid w:val="00B47FE1"/>
    <w:rsid w:val="00B50BF4"/>
    <w:rsid w:val="00B51958"/>
    <w:rsid w:val="00B54D06"/>
    <w:rsid w:val="00B602F5"/>
    <w:rsid w:val="00B62434"/>
    <w:rsid w:val="00B62736"/>
    <w:rsid w:val="00B66BD9"/>
    <w:rsid w:val="00B704F5"/>
    <w:rsid w:val="00B710FC"/>
    <w:rsid w:val="00B71808"/>
    <w:rsid w:val="00B75C4C"/>
    <w:rsid w:val="00B75F32"/>
    <w:rsid w:val="00B760D1"/>
    <w:rsid w:val="00B8041B"/>
    <w:rsid w:val="00B8265B"/>
    <w:rsid w:val="00B826DC"/>
    <w:rsid w:val="00B844D4"/>
    <w:rsid w:val="00B85243"/>
    <w:rsid w:val="00B8587A"/>
    <w:rsid w:val="00B85DEA"/>
    <w:rsid w:val="00B9010D"/>
    <w:rsid w:val="00B925E0"/>
    <w:rsid w:val="00B97F09"/>
    <w:rsid w:val="00BA1ADA"/>
    <w:rsid w:val="00BA247B"/>
    <w:rsid w:val="00BA326A"/>
    <w:rsid w:val="00BA5D9B"/>
    <w:rsid w:val="00BA63E1"/>
    <w:rsid w:val="00BA6F87"/>
    <w:rsid w:val="00BA75FE"/>
    <w:rsid w:val="00BB0394"/>
    <w:rsid w:val="00BB1136"/>
    <w:rsid w:val="00BB2FBD"/>
    <w:rsid w:val="00BB47D9"/>
    <w:rsid w:val="00BB4C37"/>
    <w:rsid w:val="00BB52CF"/>
    <w:rsid w:val="00BC0621"/>
    <w:rsid w:val="00BC209E"/>
    <w:rsid w:val="00BC288A"/>
    <w:rsid w:val="00BC4DD5"/>
    <w:rsid w:val="00BC5403"/>
    <w:rsid w:val="00BC6F22"/>
    <w:rsid w:val="00BC77AA"/>
    <w:rsid w:val="00BC7A4A"/>
    <w:rsid w:val="00BD1D22"/>
    <w:rsid w:val="00BD1F54"/>
    <w:rsid w:val="00BD21A0"/>
    <w:rsid w:val="00BD274B"/>
    <w:rsid w:val="00BD33F8"/>
    <w:rsid w:val="00BD46BC"/>
    <w:rsid w:val="00BD4747"/>
    <w:rsid w:val="00BD5B9C"/>
    <w:rsid w:val="00BD7238"/>
    <w:rsid w:val="00BD7B5C"/>
    <w:rsid w:val="00BE2425"/>
    <w:rsid w:val="00BE593A"/>
    <w:rsid w:val="00BF0119"/>
    <w:rsid w:val="00BF01EC"/>
    <w:rsid w:val="00BF5388"/>
    <w:rsid w:val="00BF5642"/>
    <w:rsid w:val="00BF5CE4"/>
    <w:rsid w:val="00BF7402"/>
    <w:rsid w:val="00BF7F52"/>
    <w:rsid w:val="00C03EEA"/>
    <w:rsid w:val="00C04099"/>
    <w:rsid w:val="00C04D19"/>
    <w:rsid w:val="00C058EB"/>
    <w:rsid w:val="00C05C38"/>
    <w:rsid w:val="00C068C6"/>
    <w:rsid w:val="00C10731"/>
    <w:rsid w:val="00C10BA4"/>
    <w:rsid w:val="00C11652"/>
    <w:rsid w:val="00C11F83"/>
    <w:rsid w:val="00C12D56"/>
    <w:rsid w:val="00C14325"/>
    <w:rsid w:val="00C14838"/>
    <w:rsid w:val="00C1524E"/>
    <w:rsid w:val="00C15516"/>
    <w:rsid w:val="00C17341"/>
    <w:rsid w:val="00C20680"/>
    <w:rsid w:val="00C211C3"/>
    <w:rsid w:val="00C2196C"/>
    <w:rsid w:val="00C228AC"/>
    <w:rsid w:val="00C2325A"/>
    <w:rsid w:val="00C25377"/>
    <w:rsid w:val="00C2580A"/>
    <w:rsid w:val="00C25B39"/>
    <w:rsid w:val="00C266E5"/>
    <w:rsid w:val="00C303AC"/>
    <w:rsid w:val="00C312BD"/>
    <w:rsid w:val="00C32AD2"/>
    <w:rsid w:val="00C34114"/>
    <w:rsid w:val="00C342CF"/>
    <w:rsid w:val="00C37320"/>
    <w:rsid w:val="00C46AFA"/>
    <w:rsid w:val="00C503FB"/>
    <w:rsid w:val="00C519E5"/>
    <w:rsid w:val="00C52E9E"/>
    <w:rsid w:val="00C532A8"/>
    <w:rsid w:val="00C53517"/>
    <w:rsid w:val="00C5779F"/>
    <w:rsid w:val="00C60E2D"/>
    <w:rsid w:val="00C61991"/>
    <w:rsid w:val="00C6228B"/>
    <w:rsid w:val="00C63D3E"/>
    <w:rsid w:val="00C71620"/>
    <w:rsid w:val="00C71C8E"/>
    <w:rsid w:val="00C73F56"/>
    <w:rsid w:val="00C74B19"/>
    <w:rsid w:val="00C76930"/>
    <w:rsid w:val="00C80572"/>
    <w:rsid w:val="00C83367"/>
    <w:rsid w:val="00C84373"/>
    <w:rsid w:val="00C84D8A"/>
    <w:rsid w:val="00C861B8"/>
    <w:rsid w:val="00C87964"/>
    <w:rsid w:val="00C91611"/>
    <w:rsid w:val="00C92E3A"/>
    <w:rsid w:val="00CA0D3C"/>
    <w:rsid w:val="00CA19F3"/>
    <w:rsid w:val="00CA3CE1"/>
    <w:rsid w:val="00CA46AA"/>
    <w:rsid w:val="00CA7703"/>
    <w:rsid w:val="00CB108F"/>
    <w:rsid w:val="00CB550A"/>
    <w:rsid w:val="00CC0519"/>
    <w:rsid w:val="00CC29BE"/>
    <w:rsid w:val="00CC3032"/>
    <w:rsid w:val="00CC3A54"/>
    <w:rsid w:val="00CD2018"/>
    <w:rsid w:val="00CD2F82"/>
    <w:rsid w:val="00CD3040"/>
    <w:rsid w:val="00CD3C76"/>
    <w:rsid w:val="00CD45E1"/>
    <w:rsid w:val="00CD4BF4"/>
    <w:rsid w:val="00CD651E"/>
    <w:rsid w:val="00CE5B71"/>
    <w:rsid w:val="00CE5EAE"/>
    <w:rsid w:val="00CE61C6"/>
    <w:rsid w:val="00CF423B"/>
    <w:rsid w:val="00CF6532"/>
    <w:rsid w:val="00D00B8F"/>
    <w:rsid w:val="00D03FB8"/>
    <w:rsid w:val="00D04719"/>
    <w:rsid w:val="00D10FF7"/>
    <w:rsid w:val="00D1190D"/>
    <w:rsid w:val="00D11D61"/>
    <w:rsid w:val="00D11EFB"/>
    <w:rsid w:val="00D12BC3"/>
    <w:rsid w:val="00D15D6E"/>
    <w:rsid w:val="00D17DD3"/>
    <w:rsid w:val="00D243C7"/>
    <w:rsid w:val="00D24FAE"/>
    <w:rsid w:val="00D26C62"/>
    <w:rsid w:val="00D26C99"/>
    <w:rsid w:val="00D31B40"/>
    <w:rsid w:val="00D34C68"/>
    <w:rsid w:val="00D35A03"/>
    <w:rsid w:val="00D371CA"/>
    <w:rsid w:val="00D37E0F"/>
    <w:rsid w:val="00D4097F"/>
    <w:rsid w:val="00D43879"/>
    <w:rsid w:val="00D4419F"/>
    <w:rsid w:val="00D46F31"/>
    <w:rsid w:val="00D505CB"/>
    <w:rsid w:val="00D53148"/>
    <w:rsid w:val="00D54AD3"/>
    <w:rsid w:val="00D57756"/>
    <w:rsid w:val="00D611EF"/>
    <w:rsid w:val="00D61819"/>
    <w:rsid w:val="00D618CC"/>
    <w:rsid w:val="00D6248C"/>
    <w:rsid w:val="00D669E9"/>
    <w:rsid w:val="00D672E3"/>
    <w:rsid w:val="00D76085"/>
    <w:rsid w:val="00D76931"/>
    <w:rsid w:val="00D77E80"/>
    <w:rsid w:val="00D803EA"/>
    <w:rsid w:val="00D829B7"/>
    <w:rsid w:val="00D82A46"/>
    <w:rsid w:val="00D85F1F"/>
    <w:rsid w:val="00D8780D"/>
    <w:rsid w:val="00D93DD6"/>
    <w:rsid w:val="00D94415"/>
    <w:rsid w:val="00D9446E"/>
    <w:rsid w:val="00DA12C4"/>
    <w:rsid w:val="00DA28AB"/>
    <w:rsid w:val="00DA62EF"/>
    <w:rsid w:val="00DA6DBD"/>
    <w:rsid w:val="00DA7675"/>
    <w:rsid w:val="00DB00CA"/>
    <w:rsid w:val="00DB0153"/>
    <w:rsid w:val="00DB2462"/>
    <w:rsid w:val="00DB3ADC"/>
    <w:rsid w:val="00DB68DB"/>
    <w:rsid w:val="00DB6F71"/>
    <w:rsid w:val="00DB71BF"/>
    <w:rsid w:val="00DC1B72"/>
    <w:rsid w:val="00DC2114"/>
    <w:rsid w:val="00DC2146"/>
    <w:rsid w:val="00DC24DA"/>
    <w:rsid w:val="00DC3137"/>
    <w:rsid w:val="00DC44AF"/>
    <w:rsid w:val="00DC5581"/>
    <w:rsid w:val="00DC5FC5"/>
    <w:rsid w:val="00DD229D"/>
    <w:rsid w:val="00DD49AD"/>
    <w:rsid w:val="00DD4F00"/>
    <w:rsid w:val="00DD6833"/>
    <w:rsid w:val="00DE13B6"/>
    <w:rsid w:val="00DE1E1F"/>
    <w:rsid w:val="00DE78B6"/>
    <w:rsid w:val="00DE7AB8"/>
    <w:rsid w:val="00DF0644"/>
    <w:rsid w:val="00DF0EA6"/>
    <w:rsid w:val="00DF1435"/>
    <w:rsid w:val="00DF1F7E"/>
    <w:rsid w:val="00DF30F2"/>
    <w:rsid w:val="00DF3145"/>
    <w:rsid w:val="00DF32B7"/>
    <w:rsid w:val="00E0443D"/>
    <w:rsid w:val="00E06AFC"/>
    <w:rsid w:val="00E12BCE"/>
    <w:rsid w:val="00E14C27"/>
    <w:rsid w:val="00E14E8A"/>
    <w:rsid w:val="00E15492"/>
    <w:rsid w:val="00E16174"/>
    <w:rsid w:val="00E236C9"/>
    <w:rsid w:val="00E23CFD"/>
    <w:rsid w:val="00E2468A"/>
    <w:rsid w:val="00E26D20"/>
    <w:rsid w:val="00E27683"/>
    <w:rsid w:val="00E3463A"/>
    <w:rsid w:val="00E34B3F"/>
    <w:rsid w:val="00E40C4E"/>
    <w:rsid w:val="00E41B02"/>
    <w:rsid w:val="00E43E31"/>
    <w:rsid w:val="00E46776"/>
    <w:rsid w:val="00E50949"/>
    <w:rsid w:val="00E52D3E"/>
    <w:rsid w:val="00E547ED"/>
    <w:rsid w:val="00E5643B"/>
    <w:rsid w:val="00E6138F"/>
    <w:rsid w:val="00E6257B"/>
    <w:rsid w:val="00E63C92"/>
    <w:rsid w:val="00E74F50"/>
    <w:rsid w:val="00E75B56"/>
    <w:rsid w:val="00E80842"/>
    <w:rsid w:val="00E85149"/>
    <w:rsid w:val="00E85EB4"/>
    <w:rsid w:val="00E86EA6"/>
    <w:rsid w:val="00E90222"/>
    <w:rsid w:val="00E9049B"/>
    <w:rsid w:val="00E928D8"/>
    <w:rsid w:val="00E94733"/>
    <w:rsid w:val="00E94948"/>
    <w:rsid w:val="00E975B7"/>
    <w:rsid w:val="00EA2D7C"/>
    <w:rsid w:val="00EA501B"/>
    <w:rsid w:val="00EA5C2C"/>
    <w:rsid w:val="00EB3A33"/>
    <w:rsid w:val="00EB46D6"/>
    <w:rsid w:val="00EB6C06"/>
    <w:rsid w:val="00EB6C97"/>
    <w:rsid w:val="00EC0600"/>
    <w:rsid w:val="00EC1C2E"/>
    <w:rsid w:val="00EC460C"/>
    <w:rsid w:val="00EC46E0"/>
    <w:rsid w:val="00EC47FA"/>
    <w:rsid w:val="00EC59EC"/>
    <w:rsid w:val="00EC7577"/>
    <w:rsid w:val="00ED0401"/>
    <w:rsid w:val="00ED06E9"/>
    <w:rsid w:val="00ED0800"/>
    <w:rsid w:val="00ED2B69"/>
    <w:rsid w:val="00ED2EE3"/>
    <w:rsid w:val="00ED5C75"/>
    <w:rsid w:val="00ED600A"/>
    <w:rsid w:val="00EE0FAB"/>
    <w:rsid w:val="00EE4FE2"/>
    <w:rsid w:val="00EF0792"/>
    <w:rsid w:val="00EF3BE1"/>
    <w:rsid w:val="00EF5A22"/>
    <w:rsid w:val="00EF62F0"/>
    <w:rsid w:val="00EF67C3"/>
    <w:rsid w:val="00EF685F"/>
    <w:rsid w:val="00EF7A0D"/>
    <w:rsid w:val="00F02160"/>
    <w:rsid w:val="00F021B6"/>
    <w:rsid w:val="00F02531"/>
    <w:rsid w:val="00F02E59"/>
    <w:rsid w:val="00F06404"/>
    <w:rsid w:val="00F06E28"/>
    <w:rsid w:val="00F14BF4"/>
    <w:rsid w:val="00F1676A"/>
    <w:rsid w:val="00F16F99"/>
    <w:rsid w:val="00F21399"/>
    <w:rsid w:val="00F21671"/>
    <w:rsid w:val="00F2168A"/>
    <w:rsid w:val="00F22E37"/>
    <w:rsid w:val="00F26F50"/>
    <w:rsid w:val="00F3095A"/>
    <w:rsid w:val="00F30D50"/>
    <w:rsid w:val="00F310DB"/>
    <w:rsid w:val="00F36445"/>
    <w:rsid w:val="00F368FE"/>
    <w:rsid w:val="00F40C10"/>
    <w:rsid w:val="00F41F77"/>
    <w:rsid w:val="00F42E02"/>
    <w:rsid w:val="00F42EDC"/>
    <w:rsid w:val="00F4486B"/>
    <w:rsid w:val="00F4597A"/>
    <w:rsid w:val="00F47033"/>
    <w:rsid w:val="00F471E4"/>
    <w:rsid w:val="00F5036C"/>
    <w:rsid w:val="00F50736"/>
    <w:rsid w:val="00F52234"/>
    <w:rsid w:val="00F53E3A"/>
    <w:rsid w:val="00F54CA2"/>
    <w:rsid w:val="00F54FF8"/>
    <w:rsid w:val="00F56B46"/>
    <w:rsid w:val="00F57CFA"/>
    <w:rsid w:val="00F604E4"/>
    <w:rsid w:val="00F607E3"/>
    <w:rsid w:val="00F611F5"/>
    <w:rsid w:val="00F61317"/>
    <w:rsid w:val="00F62D16"/>
    <w:rsid w:val="00F6409E"/>
    <w:rsid w:val="00F66FD9"/>
    <w:rsid w:val="00F717E7"/>
    <w:rsid w:val="00F74B3E"/>
    <w:rsid w:val="00F760A8"/>
    <w:rsid w:val="00F77C19"/>
    <w:rsid w:val="00F77FD5"/>
    <w:rsid w:val="00F802B1"/>
    <w:rsid w:val="00F82079"/>
    <w:rsid w:val="00F832B7"/>
    <w:rsid w:val="00F84223"/>
    <w:rsid w:val="00F865E1"/>
    <w:rsid w:val="00F87104"/>
    <w:rsid w:val="00F87106"/>
    <w:rsid w:val="00F90C4C"/>
    <w:rsid w:val="00F9166C"/>
    <w:rsid w:val="00F91BA4"/>
    <w:rsid w:val="00FA28B6"/>
    <w:rsid w:val="00FA416F"/>
    <w:rsid w:val="00FA5F09"/>
    <w:rsid w:val="00FA6959"/>
    <w:rsid w:val="00FA6E68"/>
    <w:rsid w:val="00FA756A"/>
    <w:rsid w:val="00FB6E42"/>
    <w:rsid w:val="00FC2B41"/>
    <w:rsid w:val="00FC3DD1"/>
    <w:rsid w:val="00FC506F"/>
    <w:rsid w:val="00FC7B6F"/>
    <w:rsid w:val="00FD3A25"/>
    <w:rsid w:val="00FD4F02"/>
    <w:rsid w:val="00FD52F4"/>
    <w:rsid w:val="00FD64BE"/>
    <w:rsid w:val="00FD7D9B"/>
    <w:rsid w:val="00FE10D5"/>
    <w:rsid w:val="00FE1A07"/>
    <w:rsid w:val="00FE2C65"/>
    <w:rsid w:val="00FE57AD"/>
    <w:rsid w:val="00FE7667"/>
    <w:rsid w:val="00FF04B9"/>
    <w:rsid w:val="00FF367E"/>
    <w:rsid w:val="00FF681B"/>
    <w:rsid w:val="0237B87A"/>
    <w:rsid w:val="043DF255"/>
    <w:rsid w:val="05B5E3C2"/>
    <w:rsid w:val="084E9291"/>
    <w:rsid w:val="08C61692"/>
    <w:rsid w:val="096985CB"/>
    <w:rsid w:val="09FC6639"/>
    <w:rsid w:val="0B87603B"/>
    <w:rsid w:val="0BC834EA"/>
    <w:rsid w:val="0C5C7123"/>
    <w:rsid w:val="0D08DB57"/>
    <w:rsid w:val="0F9411E5"/>
    <w:rsid w:val="10407C19"/>
    <w:rsid w:val="1114E21C"/>
    <w:rsid w:val="11EEADC4"/>
    <w:rsid w:val="12440A90"/>
    <w:rsid w:val="12B7F472"/>
    <w:rsid w:val="13573CF5"/>
    <w:rsid w:val="13848952"/>
    <w:rsid w:val="1602B46A"/>
    <w:rsid w:val="17C7F9F9"/>
    <w:rsid w:val="1AABD2A5"/>
    <w:rsid w:val="1B1BA362"/>
    <w:rsid w:val="1CC92B56"/>
    <w:rsid w:val="1E10466E"/>
    <w:rsid w:val="210E4F4D"/>
    <w:rsid w:val="2394CC6A"/>
    <w:rsid w:val="23F50BA0"/>
    <w:rsid w:val="25F953F5"/>
    <w:rsid w:val="265DCA9A"/>
    <w:rsid w:val="284C87AB"/>
    <w:rsid w:val="28E7EC49"/>
    <w:rsid w:val="2981DBAA"/>
    <w:rsid w:val="2B12FC14"/>
    <w:rsid w:val="2E3DBA91"/>
    <w:rsid w:val="2EBA5B2C"/>
    <w:rsid w:val="2FD78B47"/>
    <w:rsid w:val="300825C0"/>
    <w:rsid w:val="3045D831"/>
    <w:rsid w:val="351484E6"/>
    <w:rsid w:val="37E79B89"/>
    <w:rsid w:val="38197742"/>
    <w:rsid w:val="3C91FE70"/>
    <w:rsid w:val="3D63336E"/>
    <w:rsid w:val="3F9EDF72"/>
    <w:rsid w:val="3FC99F32"/>
    <w:rsid w:val="41C4315F"/>
    <w:rsid w:val="42D16A9F"/>
    <w:rsid w:val="42E42851"/>
    <w:rsid w:val="45149456"/>
    <w:rsid w:val="49648DDC"/>
    <w:rsid w:val="49AAC476"/>
    <w:rsid w:val="4B162201"/>
    <w:rsid w:val="4BA21DB9"/>
    <w:rsid w:val="4BD9A649"/>
    <w:rsid w:val="4BE28FA9"/>
    <w:rsid w:val="4DC22809"/>
    <w:rsid w:val="4E45061B"/>
    <w:rsid w:val="5183DB8C"/>
    <w:rsid w:val="518E8073"/>
    <w:rsid w:val="524818AD"/>
    <w:rsid w:val="525DA409"/>
    <w:rsid w:val="52D7933C"/>
    <w:rsid w:val="542E4497"/>
    <w:rsid w:val="55A20DA8"/>
    <w:rsid w:val="5715CF6E"/>
    <w:rsid w:val="59099886"/>
    <w:rsid w:val="5916DBE0"/>
    <w:rsid w:val="5917C4D1"/>
    <w:rsid w:val="59429F1C"/>
    <w:rsid w:val="5B8F8FDD"/>
    <w:rsid w:val="617BDFC6"/>
    <w:rsid w:val="63428F8D"/>
    <w:rsid w:val="63CB2E6F"/>
    <w:rsid w:val="65DC368B"/>
    <w:rsid w:val="66C236CA"/>
    <w:rsid w:val="68023233"/>
    <w:rsid w:val="6848B221"/>
    <w:rsid w:val="710A6C4E"/>
    <w:rsid w:val="71BFE7DB"/>
    <w:rsid w:val="7584D4F5"/>
    <w:rsid w:val="79E7048F"/>
    <w:rsid w:val="7A64EB85"/>
    <w:rsid w:val="7B095CE4"/>
    <w:rsid w:val="7B501219"/>
    <w:rsid w:val="7C08189F"/>
    <w:rsid w:val="7C8A5E2C"/>
    <w:rsid w:val="7CE918A9"/>
    <w:rsid w:val="7EA363A3"/>
    <w:rsid w:val="7EC79BB1"/>
    <w:rsid w:val="7F5F10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166131"/>
  <w15:docId w15:val="{87091F42-CE5B-42A7-BB35-57E3DE9993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Theme="minorHAnsi" w:cstheme="minorBidi"/>
        <w:color w:val="3C3834" w:themeColor="background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0731"/>
    <w:pPr>
      <w:spacing w:after="0" w:line="288" w:lineRule="auto"/>
      <w:ind w:left="936"/>
    </w:pPr>
    <w:rPr>
      <w:color w:val="5B6770" w:themeColor="text1"/>
    </w:rPr>
  </w:style>
  <w:style w:type="paragraph" w:styleId="Heading1">
    <w:name w:val="heading 1"/>
    <w:next w:val="Normal"/>
    <w:link w:val="Heading1Char"/>
    <w:uiPriority w:val="9"/>
    <w:qFormat/>
    <w:rsid w:val="00BB2FBD"/>
    <w:pPr>
      <w:keepNext/>
      <w:keepLines/>
      <w:numPr>
        <w:numId w:val="26"/>
      </w:numPr>
      <w:tabs>
        <w:tab w:val="clear" w:pos="567"/>
      </w:tabs>
      <w:spacing w:before="360" w:after="120" w:line="240" w:lineRule="auto"/>
      <w:ind w:left="936" w:hanging="936"/>
      <w:outlineLvl w:val="0"/>
    </w:pPr>
    <w:rPr>
      <w:rFonts w:asciiTheme="minorHAnsi" w:hAnsiTheme="minorHAnsi" w:eastAsiaTheme="majorEastAsia" w:cstheme="majorBidi"/>
      <w:b/>
      <w:bCs/>
      <w:color w:val="9E007E" w:themeColor="accent2"/>
      <w:sz w:val="32"/>
      <w:szCs w:val="36"/>
    </w:rPr>
  </w:style>
  <w:style w:type="paragraph" w:styleId="Heading2">
    <w:name w:val="heading 2"/>
    <w:next w:val="Normal"/>
    <w:link w:val="Heading2Char"/>
    <w:uiPriority w:val="9"/>
    <w:qFormat/>
    <w:rsid w:val="00C10731"/>
    <w:pPr>
      <w:numPr>
        <w:ilvl w:val="1"/>
        <w:numId w:val="26"/>
      </w:numPr>
      <w:tabs>
        <w:tab w:val="clear" w:pos="567"/>
      </w:tabs>
      <w:spacing w:before="360" w:after="120" w:line="240" w:lineRule="auto"/>
      <w:ind w:left="936" w:hanging="936"/>
      <w:outlineLvl w:val="1"/>
    </w:pPr>
    <w:rPr>
      <w:rFonts w:eastAsia="Times New Roman" w:cs="Times New Roman"/>
      <w:b/>
      <w:bCs/>
      <w:color w:val="1B365D" w:themeColor="text2"/>
      <w:sz w:val="24"/>
      <w:szCs w:val="28"/>
    </w:rPr>
  </w:style>
  <w:style w:type="paragraph" w:styleId="Heading3">
    <w:name w:val="heading 3"/>
    <w:next w:val="Normal"/>
    <w:link w:val="Heading3Char"/>
    <w:uiPriority w:val="9"/>
    <w:qFormat/>
    <w:rsid w:val="00C10731"/>
    <w:pPr>
      <w:numPr>
        <w:ilvl w:val="2"/>
        <w:numId w:val="26"/>
      </w:numPr>
      <w:tabs>
        <w:tab w:val="clear" w:pos="851"/>
      </w:tabs>
      <w:spacing w:before="360" w:after="120" w:line="240" w:lineRule="auto"/>
      <w:ind w:left="936" w:hanging="936"/>
      <w:outlineLvl w:val="2"/>
    </w:pPr>
    <w:rPr>
      <w:rFonts w:eastAsia="Times New Roman" w:cs="Times New Roman"/>
      <w:b/>
      <w:bCs/>
      <w:szCs w:val="24"/>
    </w:rPr>
  </w:style>
  <w:style w:type="paragraph" w:styleId="Heading4">
    <w:name w:val="heading 4"/>
    <w:basedOn w:val="Normal"/>
    <w:next w:val="Normal"/>
    <w:link w:val="Heading4Char"/>
    <w:uiPriority w:val="9"/>
    <w:unhideWhenUsed/>
    <w:qFormat/>
    <w:rsid w:val="00C10731"/>
    <w:pPr>
      <w:keepNext/>
      <w:keepLines/>
      <w:numPr>
        <w:ilvl w:val="3"/>
        <w:numId w:val="26"/>
      </w:numPr>
      <w:tabs>
        <w:tab w:val="clear" w:pos="851"/>
      </w:tabs>
      <w:spacing w:before="360" w:after="120" w:line="240" w:lineRule="auto"/>
      <w:ind w:left="936" w:hanging="936"/>
      <w:outlineLvl w:val="3"/>
    </w:pPr>
    <w:rPr>
      <w:rFonts w:eastAsiaTheme="majorEastAsia" w:cstheme="majorBidi"/>
      <w:b/>
      <w:bCs/>
      <w:iCs/>
      <w:color w:val="3C3834" w:themeColor="background2"/>
    </w:rPr>
  </w:style>
  <w:style w:type="paragraph" w:styleId="Heading5">
    <w:name w:val="heading 5"/>
    <w:basedOn w:val="Normal"/>
    <w:next w:val="Normal"/>
    <w:link w:val="Heading5Char"/>
    <w:uiPriority w:val="9"/>
    <w:semiHidden/>
    <w:unhideWhenUsed/>
    <w:rsid w:val="00527A10"/>
    <w:pPr>
      <w:keepNext/>
      <w:keepLines/>
      <w:numPr>
        <w:ilvl w:val="4"/>
        <w:numId w:val="26"/>
      </w:numPr>
      <w:spacing w:before="200"/>
      <w:outlineLvl w:val="4"/>
    </w:pPr>
    <w:rPr>
      <w:rFonts w:asciiTheme="majorHAnsi" w:hAnsiTheme="majorHAnsi" w:eastAsiaTheme="majorEastAsia" w:cstheme="majorBidi"/>
      <w:color w:val="00506F" w:themeColor="accent1" w:themeShade="7F"/>
    </w:rPr>
  </w:style>
  <w:style w:type="paragraph" w:styleId="Heading6">
    <w:name w:val="heading 6"/>
    <w:basedOn w:val="Normal"/>
    <w:next w:val="Normal"/>
    <w:link w:val="Heading6Char"/>
    <w:uiPriority w:val="9"/>
    <w:semiHidden/>
    <w:unhideWhenUsed/>
    <w:qFormat/>
    <w:rsid w:val="00527A10"/>
    <w:pPr>
      <w:keepNext/>
      <w:keepLines/>
      <w:numPr>
        <w:ilvl w:val="5"/>
        <w:numId w:val="26"/>
      </w:numPr>
      <w:spacing w:before="200"/>
      <w:outlineLvl w:val="5"/>
    </w:pPr>
    <w:rPr>
      <w:rFonts w:asciiTheme="majorHAnsi" w:hAnsiTheme="majorHAnsi" w:eastAsiaTheme="majorEastAsia" w:cstheme="majorBidi"/>
      <w:i/>
      <w:iCs/>
      <w:color w:val="00506F" w:themeColor="accent1" w:themeShade="7F"/>
    </w:rPr>
  </w:style>
  <w:style w:type="paragraph" w:styleId="Heading7">
    <w:name w:val="heading 7"/>
    <w:basedOn w:val="Normal"/>
    <w:next w:val="Normal"/>
    <w:link w:val="Heading7Char"/>
    <w:uiPriority w:val="9"/>
    <w:semiHidden/>
    <w:unhideWhenUsed/>
    <w:qFormat/>
    <w:rsid w:val="00527A10"/>
    <w:pPr>
      <w:keepNext/>
      <w:keepLines/>
      <w:numPr>
        <w:ilvl w:val="6"/>
        <w:numId w:val="26"/>
      </w:numPr>
      <w:spacing w:before="200"/>
      <w:outlineLvl w:val="6"/>
    </w:pPr>
    <w:rPr>
      <w:rFonts w:asciiTheme="majorHAnsi" w:hAnsiTheme="majorHAnsi" w:eastAsiaTheme="majorEastAsia" w:cstheme="majorBidi"/>
      <w:i/>
      <w:iCs/>
      <w:color w:val="808D98" w:themeColor="text1" w:themeTint="BF"/>
    </w:rPr>
  </w:style>
  <w:style w:type="paragraph" w:styleId="Heading8">
    <w:name w:val="heading 8"/>
    <w:basedOn w:val="Normal"/>
    <w:next w:val="Normal"/>
    <w:link w:val="Heading8Char"/>
    <w:uiPriority w:val="9"/>
    <w:semiHidden/>
    <w:unhideWhenUsed/>
    <w:qFormat/>
    <w:rsid w:val="00527A10"/>
    <w:pPr>
      <w:keepNext/>
      <w:keepLines/>
      <w:numPr>
        <w:ilvl w:val="7"/>
        <w:numId w:val="26"/>
      </w:numPr>
      <w:spacing w:before="200"/>
      <w:outlineLvl w:val="7"/>
    </w:pPr>
    <w:rPr>
      <w:rFonts w:asciiTheme="majorHAnsi" w:hAnsiTheme="majorHAnsi" w:eastAsiaTheme="majorEastAsia" w:cstheme="majorBidi"/>
      <w:color w:val="808D98" w:themeColor="text1" w:themeTint="BF"/>
    </w:rPr>
  </w:style>
  <w:style w:type="paragraph" w:styleId="Heading9">
    <w:name w:val="heading 9"/>
    <w:basedOn w:val="Normal"/>
    <w:next w:val="Normal"/>
    <w:link w:val="Heading9Char"/>
    <w:uiPriority w:val="9"/>
    <w:semiHidden/>
    <w:unhideWhenUsed/>
    <w:qFormat/>
    <w:rsid w:val="00527A10"/>
    <w:pPr>
      <w:keepNext/>
      <w:keepLines/>
      <w:numPr>
        <w:ilvl w:val="8"/>
        <w:numId w:val="26"/>
      </w:numPr>
      <w:spacing w:before="200"/>
      <w:outlineLvl w:val="8"/>
    </w:pPr>
    <w:rPr>
      <w:rFonts w:asciiTheme="majorHAnsi" w:hAnsiTheme="majorHAnsi" w:eastAsiaTheme="majorEastAsia" w:cstheme="majorBidi"/>
      <w:i/>
      <w:iCs/>
      <w:color w:val="808D98"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rsid w:val="007D5F76"/>
    <w:pPr>
      <w:ind w:left="720"/>
      <w:contextualSpacing/>
    </w:pPr>
  </w:style>
  <w:style w:type="table" w:styleId="TableGrid">
    <w:name w:val="Table Grid"/>
    <w:basedOn w:val="TableNormal"/>
    <w:uiPriority w:val="59"/>
    <w:rsid w:val="00A71A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C10731"/>
    <w:rPr>
      <w:rFonts w:eastAsia="Times New Roman" w:cs="Times New Roman"/>
      <w:b/>
      <w:bCs/>
      <w:color w:val="1B365D" w:themeColor="text2"/>
      <w:sz w:val="24"/>
      <w:szCs w:val="28"/>
    </w:rPr>
  </w:style>
  <w:style w:type="character" w:styleId="Heading3Char" w:customStyle="1">
    <w:name w:val="Heading 3 Char"/>
    <w:basedOn w:val="DefaultParagraphFont"/>
    <w:link w:val="Heading3"/>
    <w:uiPriority w:val="9"/>
    <w:rsid w:val="00C10731"/>
    <w:rPr>
      <w:rFonts w:eastAsia="Times New Roman" w:cs="Times New Roman"/>
      <w:b/>
      <w:bCs/>
      <w:szCs w:val="24"/>
    </w:rPr>
  </w:style>
  <w:style w:type="numbering" w:styleId="Letter" w:customStyle="1">
    <w:name w:val="Letter"/>
    <w:uiPriority w:val="99"/>
    <w:rsid w:val="00C14838"/>
    <w:pPr>
      <w:numPr>
        <w:numId w:val="5"/>
      </w:numPr>
    </w:pPr>
  </w:style>
  <w:style w:type="numbering" w:styleId="NumberedBullets" w:customStyle="1">
    <w:name w:val="Numbered Bullets"/>
    <w:uiPriority w:val="99"/>
    <w:rsid w:val="00773654"/>
    <w:pPr>
      <w:numPr>
        <w:numId w:val="20"/>
      </w:numPr>
    </w:pPr>
  </w:style>
  <w:style w:type="numbering" w:styleId="LetteredBullets" w:customStyle="1">
    <w:name w:val="Lettered Bullets"/>
    <w:uiPriority w:val="99"/>
    <w:rsid w:val="004B4FC9"/>
    <w:pPr>
      <w:numPr>
        <w:numId w:val="6"/>
      </w:numPr>
    </w:pPr>
  </w:style>
  <w:style w:type="paragraph" w:styleId="Header">
    <w:name w:val="header"/>
    <w:basedOn w:val="Normal"/>
    <w:link w:val="HeaderChar"/>
    <w:unhideWhenUsed/>
    <w:rsid w:val="00053CD3"/>
    <w:pPr>
      <w:tabs>
        <w:tab w:val="center" w:pos="4320"/>
        <w:tab w:val="right" w:pos="8640"/>
      </w:tabs>
    </w:pPr>
  </w:style>
  <w:style w:type="paragraph" w:styleId="ListBullet">
    <w:name w:val="List Bullet"/>
    <w:basedOn w:val="Normal"/>
    <w:uiPriority w:val="99"/>
    <w:unhideWhenUsed/>
    <w:rsid w:val="00773654"/>
    <w:pPr>
      <w:numPr>
        <w:numId w:val="20"/>
      </w:numPr>
      <w:contextualSpacing/>
    </w:pPr>
  </w:style>
  <w:style w:type="character" w:styleId="Heading1Char" w:customStyle="1">
    <w:name w:val="Heading 1 Char"/>
    <w:basedOn w:val="DefaultParagraphFont"/>
    <w:link w:val="Heading1"/>
    <w:uiPriority w:val="9"/>
    <w:rsid w:val="00BB2FBD"/>
    <w:rPr>
      <w:rFonts w:asciiTheme="minorHAnsi" w:hAnsiTheme="minorHAnsi" w:eastAsiaTheme="majorEastAsia" w:cstheme="majorBidi"/>
      <w:b/>
      <w:bCs/>
      <w:color w:val="9E007E" w:themeColor="accent2"/>
      <w:sz w:val="32"/>
      <w:szCs w:val="36"/>
    </w:rPr>
  </w:style>
  <w:style w:type="character" w:styleId="Heading4Char" w:customStyle="1">
    <w:name w:val="Heading 4 Char"/>
    <w:basedOn w:val="DefaultParagraphFont"/>
    <w:link w:val="Heading4"/>
    <w:uiPriority w:val="9"/>
    <w:rsid w:val="00C10731"/>
    <w:rPr>
      <w:rFonts w:eastAsiaTheme="majorEastAsia" w:cstheme="majorBidi"/>
      <w:b/>
      <w:bCs/>
      <w:iCs/>
    </w:rPr>
  </w:style>
  <w:style w:type="paragraph" w:styleId="NormalWeb">
    <w:name w:val="Normal (Web)"/>
    <w:basedOn w:val="Normal"/>
    <w:uiPriority w:val="99"/>
    <w:semiHidden/>
    <w:unhideWhenUsed/>
    <w:rsid w:val="00EA5C2C"/>
    <w:pPr>
      <w:spacing w:before="100" w:beforeAutospacing="1" w:after="100" w:afterAutospacing="1"/>
    </w:pPr>
    <w:rPr>
      <w:rFonts w:ascii="Times New Roman" w:hAnsi="Times New Roman" w:eastAsia="Times New Roman" w:cs="Times New Roman"/>
      <w:sz w:val="24"/>
      <w:szCs w:val="24"/>
    </w:rPr>
  </w:style>
  <w:style w:type="character" w:styleId="HeaderChar" w:customStyle="1">
    <w:name w:val="Header Char"/>
    <w:basedOn w:val="DefaultParagraphFont"/>
    <w:link w:val="Header"/>
    <w:uiPriority w:val="99"/>
    <w:rsid w:val="00053CD3"/>
  </w:style>
  <w:style w:type="character" w:styleId="FollowedHyperlink">
    <w:name w:val="FollowedHyperlink"/>
    <w:basedOn w:val="DefaultParagraphFont"/>
    <w:uiPriority w:val="99"/>
    <w:semiHidden/>
    <w:unhideWhenUsed/>
    <w:rsid w:val="00C11F83"/>
    <w:rPr>
      <w:color w:val="001971" w:themeColor="followedHyperlink"/>
      <w:u w:val="single"/>
    </w:rPr>
  </w:style>
  <w:style w:type="paragraph" w:styleId="BalloonText">
    <w:name w:val="Balloon Text"/>
    <w:basedOn w:val="Normal"/>
    <w:link w:val="BalloonTextChar"/>
    <w:uiPriority w:val="99"/>
    <w:semiHidden/>
    <w:unhideWhenUsed/>
    <w:rsid w:val="006025EE"/>
    <w:rPr>
      <w:rFonts w:ascii="Tahoma" w:hAnsi="Tahoma" w:cs="Tahoma"/>
      <w:sz w:val="16"/>
      <w:szCs w:val="16"/>
    </w:rPr>
  </w:style>
  <w:style w:type="character" w:styleId="BalloonTextChar" w:customStyle="1">
    <w:name w:val="Balloon Text Char"/>
    <w:basedOn w:val="DefaultParagraphFont"/>
    <w:link w:val="BalloonText"/>
    <w:uiPriority w:val="99"/>
    <w:semiHidden/>
    <w:rsid w:val="006025EE"/>
    <w:rPr>
      <w:rFonts w:ascii="Tahoma" w:hAnsi="Tahoma" w:cs="Tahoma"/>
      <w:sz w:val="16"/>
      <w:szCs w:val="16"/>
    </w:rPr>
  </w:style>
  <w:style w:type="paragraph" w:styleId="Footer">
    <w:name w:val="footer"/>
    <w:link w:val="FooterChar"/>
    <w:uiPriority w:val="99"/>
    <w:unhideWhenUsed/>
    <w:qFormat/>
    <w:rsid w:val="00BB2FBD"/>
    <w:pPr>
      <w:pBdr>
        <w:top w:val="single" w:color="1B365D" w:themeColor="text2" w:sz="4" w:space="1"/>
      </w:pBdr>
      <w:tabs>
        <w:tab w:val="right" w:pos="10490"/>
      </w:tabs>
      <w:spacing w:after="0" w:line="240" w:lineRule="auto"/>
    </w:pPr>
    <w:rPr>
      <w:b/>
      <w:color w:val="1B365D" w:themeColor="text2"/>
      <w:sz w:val="16"/>
    </w:rPr>
  </w:style>
  <w:style w:type="character" w:styleId="FooterChar" w:customStyle="1">
    <w:name w:val="Footer Char"/>
    <w:basedOn w:val="DefaultParagraphFont"/>
    <w:link w:val="Footer"/>
    <w:uiPriority w:val="99"/>
    <w:rsid w:val="00BB2FBD"/>
    <w:rPr>
      <w:b/>
      <w:color w:val="1B365D" w:themeColor="text2"/>
      <w:sz w:val="16"/>
    </w:rPr>
  </w:style>
  <w:style w:type="character" w:styleId="CommentReference">
    <w:name w:val="annotation reference"/>
    <w:basedOn w:val="DefaultParagraphFont"/>
    <w:uiPriority w:val="99"/>
    <w:semiHidden/>
    <w:unhideWhenUsed/>
    <w:rsid w:val="00355D14"/>
    <w:rPr>
      <w:sz w:val="16"/>
      <w:szCs w:val="16"/>
    </w:rPr>
  </w:style>
  <w:style w:type="paragraph" w:styleId="CommentSubject">
    <w:name w:val="annotation subject"/>
    <w:basedOn w:val="Normal"/>
    <w:next w:val="Normal"/>
    <w:link w:val="CommentSubjectChar"/>
    <w:uiPriority w:val="99"/>
    <w:semiHidden/>
    <w:unhideWhenUsed/>
    <w:rsid w:val="007D5F76"/>
    <w:rPr>
      <w:b/>
      <w:bCs/>
    </w:rPr>
  </w:style>
  <w:style w:type="character" w:styleId="CommentSubjectChar" w:customStyle="1">
    <w:name w:val="Comment Subject Char"/>
    <w:basedOn w:val="DefaultParagraphFont"/>
    <w:link w:val="CommentSubject"/>
    <w:uiPriority w:val="99"/>
    <w:semiHidden/>
    <w:rsid w:val="007D5F76"/>
    <w:rPr>
      <w:b/>
      <w:bCs/>
      <w:sz w:val="20"/>
      <w:szCs w:val="20"/>
    </w:rPr>
  </w:style>
  <w:style w:type="table" w:styleId="LightList-Accent1">
    <w:name w:val="Light List Accent 1"/>
    <w:basedOn w:val="TableNormal"/>
    <w:uiPriority w:val="61"/>
    <w:rsid w:val="00513F6D"/>
    <w:pPr>
      <w:spacing w:after="0" w:line="240" w:lineRule="auto"/>
    </w:pPr>
    <w:rPr>
      <w:rFonts w:eastAsiaTheme="minorEastAsia"/>
      <w:sz w:val="24"/>
      <w:szCs w:val="24"/>
    </w:rPr>
    <w:tblPr>
      <w:tblStyleRowBandSize w:val="1"/>
      <w:tblStyleColBandSize w:val="1"/>
      <w:tblBorders>
        <w:top w:val="single" w:color="00A3E0" w:themeColor="accent1" w:sz="8" w:space="0"/>
        <w:left w:val="single" w:color="00A3E0" w:themeColor="accent1" w:sz="8" w:space="0"/>
        <w:bottom w:val="single" w:color="00A3E0" w:themeColor="accent1" w:sz="8" w:space="0"/>
        <w:right w:val="single" w:color="00A3E0" w:themeColor="accent1" w:sz="8" w:space="0"/>
      </w:tblBorders>
    </w:tblPr>
    <w:tblStylePr w:type="firstRow">
      <w:pPr>
        <w:spacing w:before="0" w:after="0" w:line="240" w:lineRule="auto"/>
      </w:pPr>
      <w:rPr>
        <w:b/>
        <w:bCs/>
        <w:color w:val="FFFFFF" w:themeColor="background1"/>
      </w:rPr>
      <w:tblPr/>
      <w:tcPr>
        <w:shd w:val="clear" w:color="auto" w:fill="00A3E0" w:themeFill="accent1"/>
      </w:tcPr>
    </w:tblStylePr>
    <w:tblStylePr w:type="lastRow">
      <w:pPr>
        <w:spacing w:before="0" w:after="0" w:line="240" w:lineRule="auto"/>
      </w:pPr>
      <w:rPr>
        <w:b/>
        <w:bCs/>
      </w:rPr>
      <w:tblPr/>
      <w:tcPr>
        <w:tcBorders>
          <w:top w:val="double" w:color="00A3E0" w:themeColor="accent1" w:sz="6" w:space="0"/>
          <w:left w:val="single" w:color="00A3E0" w:themeColor="accent1" w:sz="8" w:space="0"/>
          <w:bottom w:val="single" w:color="00A3E0" w:themeColor="accent1" w:sz="8" w:space="0"/>
          <w:right w:val="single" w:color="00A3E0" w:themeColor="accent1" w:sz="8" w:space="0"/>
        </w:tcBorders>
      </w:tcPr>
    </w:tblStylePr>
    <w:tblStylePr w:type="firstCol">
      <w:rPr>
        <w:b/>
        <w:bCs/>
      </w:rPr>
    </w:tblStylePr>
    <w:tblStylePr w:type="lastCol">
      <w:rPr>
        <w:b/>
        <w:bCs/>
      </w:rPr>
    </w:tblStylePr>
    <w:tblStylePr w:type="band1Vert">
      <w:tblPr/>
      <w:tcPr>
        <w:tcBorders>
          <w:top w:val="single" w:color="00A3E0" w:themeColor="accent1" w:sz="8" w:space="0"/>
          <w:left w:val="single" w:color="00A3E0" w:themeColor="accent1" w:sz="8" w:space="0"/>
          <w:bottom w:val="single" w:color="00A3E0" w:themeColor="accent1" w:sz="8" w:space="0"/>
          <w:right w:val="single" w:color="00A3E0" w:themeColor="accent1" w:sz="8" w:space="0"/>
        </w:tcBorders>
      </w:tcPr>
    </w:tblStylePr>
    <w:tblStylePr w:type="band1Horz">
      <w:tblPr/>
      <w:tcPr>
        <w:tcBorders>
          <w:top w:val="single" w:color="00A3E0" w:themeColor="accent1" w:sz="8" w:space="0"/>
          <w:left w:val="single" w:color="00A3E0" w:themeColor="accent1" w:sz="8" w:space="0"/>
          <w:bottom w:val="single" w:color="00A3E0" w:themeColor="accent1" w:sz="8" w:space="0"/>
          <w:right w:val="single" w:color="00A3E0" w:themeColor="accent1" w:sz="8" w:space="0"/>
        </w:tcBorders>
      </w:tcPr>
    </w:tblStylePr>
  </w:style>
  <w:style w:type="paragraph" w:styleId="TOCHeading">
    <w:name w:val="TOC Heading"/>
    <w:basedOn w:val="Heading1"/>
    <w:next w:val="Normal"/>
    <w:uiPriority w:val="39"/>
    <w:unhideWhenUsed/>
    <w:qFormat/>
    <w:rsid w:val="00DB2462"/>
    <w:pPr>
      <w:numPr>
        <w:numId w:val="0"/>
      </w:numPr>
      <w:outlineLvl w:val="9"/>
    </w:pPr>
    <w:rPr>
      <w:rFonts w:asciiTheme="majorHAnsi" w:hAnsiTheme="majorHAnsi"/>
      <w:bCs w:val="0"/>
      <w:szCs w:val="32"/>
    </w:rPr>
  </w:style>
  <w:style w:type="table" w:styleId="GridTable1Light-Accent1">
    <w:name w:val="Grid Table 1 Light Accent 1"/>
    <w:aliases w:val="Cogstate Table Final"/>
    <w:basedOn w:val="TableNormal"/>
    <w:uiPriority w:val="46"/>
    <w:rsid w:val="009F481A"/>
    <w:pPr>
      <w:spacing w:after="0" w:line="240" w:lineRule="auto"/>
    </w:pPr>
    <w:tblPr>
      <w:tblStyleRowBandSize w:val="1"/>
      <w:tblStyleColBandSize w:val="1"/>
      <w:tblBorders>
        <w:top w:val="single" w:color="3C3834" w:themeColor="background2" w:sz="4" w:space="0"/>
        <w:bottom w:val="single" w:color="3C3834" w:themeColor="background2" w:sz="4" w:space="0"/>
        <w:insideH w:val="single" w:color="3C3834" w:themeColor="background2" w:sz="4" w:space="0"/>
        <w:insideV w:val="single" w:color="3C3834" w:themeColor="background2" w:sz="4" w:space="0"/>
      </w:tblBorders>
    </w:tblPr>
    <w:tcPr>
      <w:vAlign w:val="center"/>
    </w:tcPr>
    <w:tblStylePr w:type="firstRow">
      <w:rPr>
        <w:rFonts w:ascii="Arial" w:hAnsi="Arial"/>
        <w:b/>
        <w:bCs/>
        <w:i w:val="0"/>
        <w:caps w:val="0"/>
        <w:smallCaps w:val="0"/>
        <w:strike w:val="0"/>
        <w:dstrike w:val="0"/>
        <w:vanish w:val="0"/>
        <w:color w:val="1B365D" w:themeColor="text2"/>
        <w:sz w:val="20"/>
        <w:vertAlign w:val="baseline"/>
      </w:rPr>
      <w:tblPr/>
      <w:tcPr>
        <w:tcBorders>
          <w:top w:val="single" w:color="1B365D" w:themeColor="text2" w:sz="6" w:space="0"/>
          <w:left w:val="nil"/>
          <w:bottom w:val="single" w:color="1B365D" w:themeColor="text2" w:sz="12" w:space="0"/>
          <w:right w:val="nil"/>
          <w:insideH w:val="nil"/>
          <w:insideV w:val="single" w:color="3C3834" w:themeColor="background2" w:sz="4" w:space="0"/>
          <w:tl2br w:val="nil"/>
          <w:tr2bl w:val="nil"/>
        </w:tcBorders>
      </w:tcPr>
    </w:tblStylePr>
    <w:tblStylePr w:type="lastRow">
      <w:rPr>
        <w:rFonts w:ascii="Arial" w:hAnsi="Arial"/>
        <w:b/>
        <w:bCs/>
        <w:color w:val="5B6770" w:themeColor="text1"/>
        <w:sz w:val="20"/>
      </w:rPr>
      <w:tblPr/>
      <w:tcPr>
        <w:tcBorders>
          <w:top w:val="single" w:color="1B365D" w:themeColor="text2" w:sz="6" w:space="0"/>
          <w:bottom w:val="single" w:color="1B365D" w:themeColor="text2" w:sz="6" w:space="0"/>
          <w:tl2br w:val="nil"/>
        </w:tcBorders>
        <w:shd w:val="clear" w:color="auto" w:fill="DAD7D4" w:themeFill="background2" w:themeFillTint="33"/>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31B40"/>
    <w:pPr>
      <w:spacing w:after="0" w:line="240" w:lineRule="auto"/>
    </w:pPr>
    <w:tblPr>
      <w:tblStyleRowBandSize w:val="1"/>
      <w:tblStyleColBandSize w:val="1"/>
      <w:tblBorders>
        <w:top w:val="single" w:color="FF72E2" w:themeColor="accent2" w:themeTint="66" w:sz="4" w:space="0"/>
        <w:left w:val="single" w:color="FF72E2" w:themeColor="accent2" w:themeTint="66" w:sz="4" w:space="0"/>
        <w:bottom w:val="single" w:color="FF72E2" w:themeColor="accent2" w:themeTint="66" w:sz="4" w:space="0"/>
        <w:right w:val="single" w:color="FF72E2" w:themeColor="accent2" w:themeTint="66" w:sz="4" w:space="0"/>
        <w:insideH w:val="single" w:color="FF72E2" w:themeColor="accent2" w:themeTint="66" w:sz="4" w:space="0"/>
        <w:insideV w:val="single" w:color="FF72E2" w:themeColor="accent2" w:themeTint="66" w:sz="4" w:space="0"/>
      </w:tblBorders>
    </w:tblPr>
    <w:tblStylePr w:type="firstRow">
      <w:rPr>
        <w:b/>
        <w:bCs/>
      </w:rPr>
      <w:tblPr/>
      <w:tcPr>
        <w:tcBorders>
          <w:bottom w:val="single" w:color="FF2BD3" w:themeColor="accent2" w:themeTint="99" w:sz="12" w:space="0"/>
        </w:tcBorders>
      </w:tcPr>
    </w:tblStylePr>
    <w:tblStylePr w:type="lastRow">
      <w:rPr>
        <w:b/>
        <w:bCs/>
      </w:rPr>
      <w:tblPr/>
      <w:tcPr>
        <w:tcBorders>
          <w:top w:val="double" w:color="FF2BD3" w:themeColor="accent2" w:themeTint="99" w:sz="2" w:space="0"/>
        </w:tcBorders>
      </w:tcPr>
    </w:tblStylePr>
    <w:tblStylePr w:type="firstCol">
      <w:rPr>
        <w:b/>
        <w:bCs/>
      </w:rPr>
    </w:tblStylePr>
    <w:tblStylePr w:type="lastCol">
      <w:rPr>
        <w:b/>
        <w:bCs/>
      </w:rPr>
    </w:tblStylePr>
  </w:style>
  <w:style w:type="numbering" w:styleId="10" w:customStyle="1">
    <w:name w:val="1.0"/>
    <w:aliases w:val="1.1. 1.1.1 Headings"/>
    <w:uiPriority w:val="99"/>
    <w:rsid w:val="00C2325A"/>
    <w:pPr>
      <w:numPr>
        <w:numId w:val="2"/>
      </w:numPr>
    </w:pPr>
  </w:style>
  <w:style w:type="table" w:styleId="GridTable1Light-Accent5">
    <w:name w:val="Grid Table 1 Light Accent 5"/>
    <w:basedOn w:val="TableNormal"/>
    <w:uiPriority w:val="46"/>
    <w:rsid w:val="00D31B40"/>
    <w:pPr>
      <w:spacing w:after="0" w:line="240" w:lineRule="auto"/>
    </w:pPr>
    <w:tblPr>
      <w:tblStyleRowBandSize w:val="1"/>
      <w:tblStyleColBandSize w:val="1"/>
      <w:tblBorders>
        <w:top w:val="single" w:color="70F9FF" w:themeColor="accent5" w:themeTint="66" w:sz="4" w:space="0"/>
        <w:left w:val="single" w:color="70F9FF" w:themeColor="accent5" w:themeTint="66" w:sz="4" w:space="0"/>
        <w:bottom w:val="single" w:color="70F9FF" w:themeColor="accent5" w:themeTint="66" w:sz="4" w:space="0"/>
        <w:right w:val="single" w:color="70F9FF" w:themeColor="accent5" w:themeTint="66" w:sz="4" w:space="0"/>
        <w:insideH w:val="single" w:color="70F9FF" w:themeColor="accent5" w:themeTint="66" w:sz="4" w:space="0"/>
        <w:insideV w:val="single" w:color="70F9FF" w:themeColor="accent5" w:themeTint="66" w:sz="4" w:space="0"/>
      </w:tblBorders>
    </w:tblPr>
    <w:tblStylePr w:type="firstRow">
      <w:rPr>
        <w:b/>
        <w:bCs/>
      </w:rPr>
      <w:tblPr/>
      <w:tcPr>
        <w:tcBorders>
          <w:bottom w:val="single" w:color="28F6FF" w:themeColor="accent5" w:themeTint="99" w:sz="12" w:space="0"/>
        </w:tcBorders>
      </w:tcPr>
    </w:tblStylePr>
    <w:tblStylePr w:type="lastRow">
      <w:rPr>
        <w:b/>
        <w:bCs/>
      </w:rPr>
      <w:tblPr/>
      <w:tcPr>
        <w:tcBorders>
          <w:top w:val="double" w:color="28F6FF" w:themeColor="accent5" w:themeTint="99" w:sz="2" w:space="0"/>
        </w:tcBorders>
      </w:tcPr>
    </w:tblStylePr>
    <w:tblStylePr w:type="firstCol">
      <w:rPr>
        <w:b/>
        <w:bCs/>
      </w:rPr>
    </w:tblStylePr>
    <w:tblStylePr w:type="lastCol">
      <w:rPr>
        <w:b/>
        <w:bCs/>
      </w:rPr>
    </w:tblStylePr>
  </w:style>
  <w:style w:type="paragraph" w:styleId="BulletPoints" w:customStyle="1">
    <w:name w:val="Bullet Points"/>
    <w:link w:val="BulletPointsChar"/>
    <w:qFormat/>
    <w:rsid w:val="00C10731"/>
    <w:pPr>
      <w:numPr>
        <w:numId w:val="3"/>
      </w:numPr>
      <w:spacing w:after="120" w:line="288" w:lineRule="auto"/>
      <w:ind w:left="1224" w:hanging="288"/>
    </w:pPr>
    <w:rPr>
      <w:rFonts w:cs="Arial"/>
      <w:color w:val="5B6770" w:themeColor="text1"/>
    </w:rPr>
  </w:style>
  <w:style w:type="character" w:styleId="BulletPointsChar" w:customStyle="1">
    <w:name w:val="Bullet Points Char"/>
    <w:basedOn w:val="DefaultParagraphFont"/>
    <w:link w:val="BulletPoints"/>
    <w:rsid w:val="00C10731"/>
    <w:rPr>
      <w:rFonts w:cs="Arial"/>
      <w:color w:val="5B6770" w:themeColor="text1"/>
    </w:rPr>
  </w:style>
  <w:style w:type="table" w:styleId="ColorfulGrid-Accent6">
    <w:name w:val="Colorful Grid Accent 6"/>
    <w:basedOn w:val="TableNormal"/>
    <w:uiPriority w:val="73"/>
    <w:rsid w:val="006E0DE3"/>
    <w:pPr>
      <w:spacing w:after="0" w:line="240" w:lineRule="auto"/>
    </w:pPr>
    <w:rPr>
      <w:color w:val="5B6770" w:themeColor="text1"/>
    </w:rPr>
    <w:tblPr>
      <w:tblStyleRowBandSize w:val="1"/>
      <w:tblStyleColBandSize w:val="1"/>
      <w:tblBorders>
        <w:insideH w:val="single" w:color="FFFFFF" w:themeColor="background1" w:sz="4" w:space="0"/>
      </w:tblBorders>
    </w:tblPr>
    <w:tcPr>
      <w:shd w:val="clear" w:color="auto" w:fill="F0F8F9" w:themeFill="accent6" w:themeFillTint="33"/>
    </w:tcPr>
    <w:tblStylePr w:type="firstRow">
      <w:rPr>
        <w:b/>
        <w:bCs/>
      </w:rPr>
      <w:tblPr/>
      <w:tcPr>
        <w:shd w:val="clear" w:color="auto" w:fill="E2F1F3" w:themeFill="accent6" w:themeFillTint="66"/>
      </w:tcPr>
    </w:tblStylePr>
    <w:tblStylePr w:type="lastRow">
      <w:rPr>
        <w:b/>
        <w:bCs/>
        <w:color w:val="5B6770" w:themeColor="text1"/>
      </w:rPr>
      <w:tblPr/>
      <w:tcPr>
        <w:shd w:val="clear" w:color="auto" w:fill="E2F1F3" w:themeFill="accent6" w:themeFillTint="66"/>
      </w:tcPr>
    </w:tblStylePr>
    <w:tblStylePr w:type="firstCol">
      <w:rPr>
        <w:color w:val="FFFFFF" w:themeColor="background1"/>
      </w:rPr>
      <w:tblPr/>
      <w:tcPr>
        <w:shd w:val="clear" w:color="auto" w:fill="6EBAC2" w:themeFill="accent6" w:themeFillShade="BF"/>
      </w:tcPr>
    </w:tblStylePr>
    <w:tblStylePr w:type="lastCol">
      <w:rPr>
        <w:color w:val="FFFFFF" w:themeColor="background1"/>
      </w:rPr>
      <w:tblPr/>
      <w:tcPr>
        <w:shd w:val="clear" w:color="auto" w:fill="6EBAC2" w:themeFill="accent6" w:themeFillShade="BF"/>
      </w:tcPr>
    </w:tblStylePr>
    <w:tblStylePr w:type="band1Vert">
      <w:tblPr/>
      <w:tcPr>
        <w:shd w:val="clear" w:color="auto" w:fill="DBEDF0" w:themeFill="accent6" w:themeFillTint="7F"/>
      </w:tcPr>
    </w:tblStylePr>
    <w:tblStylePr w:type="band1Horz">
      <w:tblPr/>
      <w:tcPr>
        <w:shd w:val="clear" w:color="auto" w:fill="DBEDF0" w:themeFill="accent6" w:themeFillTint="7F"/>
      </w:tcPr>
    </w:tblStylePr>
  </w:style>
  <w:style w:type="table" w:styleId="ColorfulList-Accent5">
    <w:name w:val="Colorful List Accent 5"/>
    <w:basedOn w:val="TableNormal"/>
    <w:uiPriority w:val="72"/>
    <w:rsid w:val="006E0DE3"/>
    <w:pPr>
      <w:spacing w:after="0" w:line="240" w:lineRule="auto"/>
    </w:pPr>
    <w:rPr>
      <w:color w:val="5B6770" w:themeColor="text1"/>
    </w:rPr>
    <w:tblPr>
      <w:tblStyleRowBandSize w:val="1"/>
      <w:tblStyleColBandSize w:val="1"/>
    </w:tblPr>
    <w:tcPr>
      <w:shd w:val="clear" w:color="auto" w:fill="DCFDFF" w:themeFill="accent5" w:themeFillTint="19"/>
    </w:tcPr>
    <w:tblStylePr w:type="firstRow">
      <w:rPr>
        <w:b/>
        <w:bCs/>
        <w:color w:val="FFFFFF" w:themeColor="background1"/>
      </w:rPr>
      <w:tblPr/>
      <w:tcPr>
        <w:tcBorders>
          <w:bottom w:val="single" w:color="FFFFFF" w:themeColor="background1" w:sz="12" w:space="0"/>
        </w:tcBorders>
        <w:shd w:val="clear" w:color="auto" w:fill="7DC1C9" w:themeFill="accent6" w:themeFillShade="CC"/>
      </w:tcPr>
    </w:tblStylePr>
    <w:tblStylePr w:type="lastRow">
      <w:rPr>
        <w:b/>
        <w:bCs/>
        <w:color w:val="7DC1C9" w:themeColor="accent6" w:themeShade="CC"/>
      </w:rPr>
      <w:tblPr/>
      <w:tcPr>
        <w:tcBorders>
          <w:top w:val="single" w:color="5B677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FBFF" w:themeFill="accent5" w:themeFillTint="3F"/>
      </w:tcPr>
    </w:tblStylePr>
    <w:tblStylePr w:type="band1Horz">
      <w:tblPr/>
      <w:tcPr>
        <w:shd w:val="clear" w:color="auto" w:fill="B7FCFF" w:themeFill="accent5" w:themeFillTint="33"/>
      </w:tcPr>
    </w:tblStylePr>
  </w:style>
  <w:style w:type="table" w:styleId="ColorfulList-Accent6">
    <w:name w:val="Colorful List Accent 6"/>
    <w:basedOn w:val="TableNormal"/>
    <w:uiPriority w:val="72"/>
    <w:rsid w:val="006E0DE3"/>
    <w:pPr>
      <w:spacing w:after="0" w:line="240" w:lineRule="auto"/>
    </w:pPr>
    <w:rPr>
      <w:color w:val="5B6770" w:themeColor="text1"/>
    </w:rPr>
    <w:tblPr>
      <w:tblStyleRowBandSize w:val="1"/>
      <w:tblStyleColBandSize w:val="1"/>
    </w:tblPr>
    <w:tcPr>
      <w:shd w:val="clear" w:color="auto" w:fill="F7FBFC" w:themeFill="accent6" w:themeFillTint="19"/>
    </w:tcPr>
    <w:tblStylePr w:type="firstRow">
      <w:rPr>
        <w:b/>
        <w:bCs/>
        <w:color w:val="FFFFFF" w:themeColor="background1"/>
      </w:rPr>
      <w:tblPr/>
      <w:tcPr>
        <w:tcBorders>
          <w:bottom w:val="single" w:color="FFFFFF" w:themeColor="background1" w:sz="12" w:space="0"/>
        </w:tcBorders>
        <w:shd w:val="clear" w:color="auto" w:fill="00757A" w:themeFill="accent5" w:themeFillShade="CC"/>
      </w:tcPr>
    </w:tblStylePr>
    <w:tblStylePr w:type="lastRow">
      <w:rPr>
        <w:b/>
        <w:bCs/>
        <w:color w:val="00757A" w:themeColor="accent5" w:themeShade="CC"/>
      </w:rPr>
      <w:tblPr/>
      <w:tcPr>
        <w:tcBorders>
          <w:top w:val="single" w:color="5B677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6F7" w:themeFill="accent6" w:themeFillTint="3F"/>
      </w:tcPr>
    </w:tblStylePr>
    <w:tblStylePr w:type="band1Horz">
      <w:tblPr/>
      <w:tcPr>
        <w:shd w:val="clear" w:color="auto" w:fill="F0F8F9" w:themeFill="accent6" w:themeFillTint="33"/>
      </w:tcPr>
    </w:tblStylePr>
  </w:style>
  <w:style w:type="table" w:styleId="LightList">
    <w:name w:val="Light List"/>
    <w:basedOn w:val="TableNormal"/>
    <w:uiPriority w:val="61"/>
    <w:rsid w:val="00A71A16"/>
    <w:pPr>
      <w:spacing w:after="0" w:line="240" w:lineRule="auto"/>
    </w:pPr>
    <w:tblPr>
      <w:tblStyleRowBandSize w:val="1"/>
      <w:tblStyleColBandSize w:val="1"/>
      <w:tblBorders>
        <w:top w:val="single" w:color="5B6770" w:themeColor="text1" w:sz="8" w:space="0"/>
        <w:left w:val="single" w:color="5B6770" w:themeColor="text1" w:sz="8" w:space="0"/>
        <w:bottom w:val="single" w:color="5B6770" w:themeColor="text1" w:sz="8" w:space="0"/>
        <w:right w:val="single" w:color="5B6770" w:themeColor="text1" w:sz="8" w:space="0"/>
      </w:tblBorders>
    </w:tblPr>
    <w:tblStylePr w:type="firstRow">
      <w:pPr>
        <w:spacing w:before="0" w:after="0" w:line="240" w:lineRule="auto"/>
      </w:pPr>
      <w:rPr>
        <w:b/>
        <w:bCs/>
        <w:color w:val="FFFFFF" w:themeColor="background1"/>
      </w:rPr>
      <w:tblPr/>
      <w:tcPr>
        <w:shd w:val="clear" w:color="auto" w:fill="5B6770" w:themeFill="text1"/>
      </w:tcPr>
    </w:tblStylePr>
    <w:tblStylePr w:type="lastRow">
      <w:pPr>
        <w:spacing w:before="0" w:after="0" w:line="240" w:lineRule="auto"/>
      </w:pPr>
      <w:rPr>
        <w:b/>
        <w:bCs/>
      </w:rPr>
      <w:tblPr/>
      <w:tcPr>
        <w:tcBorders>
          <w:top w:val="double" w:color="5B6770" w:themeColor="text1" w:sz="6" w:space="0"/>
          <w:left w:val="single" w:color="5B6770" w:themeColor="text1" w:sz="8" w:space="0"/>
          <w:bottom w:val="single" w:color="5B6770" w:themeColor="text1" w:sz="8" w:space="0"/>
          <w:right w:val="single" w:color="5B6770" w:themeColor="text1" w:sz="8" w:space="0"/>
        </w:tcBorders>
      </w:tcPr>
    </w:tblStylePr>
    <w:tblStylePr w:type="firstCol">
      <w:rPr>
        <w:b/>
        <w:bCs/>
      </w:rPr>
    </w:tblStylePr>
    <w:tblStylePr w:type="lastCol">
      <w:rPr>
        <w:b/>
        <w:bCs/>
      </w:rPr>
    </w:tblStylePr>
    <w:tblStylePr w:type="band1Vert">
      <w:tblPr/>
      <w:tcPr>
        <w:tcBorders>
          <w:top w:val="single" w:color="5B6770" w:themeColor="text1" w:sz="8" w:space="0"/>
          <w:left w:val="single" w:color="5B6770" w:themeColor="text1" w:sz="8" w:space="0"/>
          <w:bottom w:val="single" w:color="5B6770" w:themeColor="text1" w:sz="8" w:space="0"/>
          <w:right w:val="single" w:color="5B6770" w:themeColor="text1" w:sz="8" w:space="0"/>
        </w:tcBorders>
      </w:tcPr>
    </w:tblStylePr>
    <w:tblStylePr w:type="band1Horz">
      <w:tblPr/>
      <w:tcPr>
        <w:tcBorders>
          <w:top w:val="single" w:color="5B6770" w:themeColor="text1" w:sz="8" w:space="0"/>
          <w:left w:val="single" w:color="5B6770" w:themeColor="text1" w:sz="8" w:space="0"/>
          <w:bottom w:val="single" w:color="5B6770" w:themeColor="text1" w:sz="8" w:space="0"/>
          <w:right w:val="single" w:color="5B6770" w:themeColor="text1" w:sz="8" w:space="0"/>
        </w:tcBorders>
      </w:tcPr>
    </w:tblStylePr>
  </w:style>
  <w:style w:type="table" w:styleId="ColorfulList">
    <w:name w:val="Colorful List"/>
    <w:basedOn w:val="TableNormal"/>
    <w:uiPriority w:val="72"/>
    <w:rsid w:val="006E0DE3"/>
    <w:pPr>
      <w:spacing w:after="0" w:line="240" w:lineRule="auto"/>
    </w:pPr>
    <w:rPr>
      <w:color w:val="5B6770" w:themeColor="text1"/>
    </w:rPr>
    <w:tblPr>
      <w:tblStyleRowBandSize w:val="1"/>
      <w:tblStyleColBandSize w:val="1"/>
    </w:tblPr>
    <w:tcPr>
      <w:shd w:val="clear" w:color="auto" w:fill="EEF0F1" w:themeFill="text1" w:themeFillTint="19"/>
    </w:tcPr>
    <w:tblStylePr w:type="firstRow">
      <w:rPr>
        <w:b/>
        <w:bCs/>
        <w:color w:val="FFFFFF" w:themeColor="background1"/>
      </w:rPr>
      <w:tblPr/>
      <w:tcPr>
        <w:tcBorders>
          <w:bottom w:val="single" w:color="FFFFFF" w:themeColor="background1" w:sz="12" w:space="0"/>
        </w:tcBorders>
        <w:shd w:val="clear" w:color="auto" w:fill="7E0064" w:themeFill="accent2" w:themeFillShade="CC"/>
      </w:tcPr>
    </w:tblStylePr>
    <w:tblStylePr w:type="lastRow">
      <w:rPr>
        <w:b/>
        <w:bCs/>
        <w:color w:val="7E0064" w:themeColor="accent2" w:themeShade="CC"/>
      </w:rPr>
      <w:tblPr/>
      <w:tcPr>
        <w:tcBorders>
          <w:top w:val="single" w:color="5B677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9DD" w:themeFill="text1" w:themeFillTint="3F"/>
      </w:tcPr>
    </w:tblStylePr>
    <w:tblStylePr w:type="band1Horz">
      <w:tblPr/>
      <w:tcPr>
        <w:shd w:val="clear" w:color="auto" w:fill="DCE0E3" w:themeFill="text1" w:themeFillTint="33"/>
      </w:tcPr>
    </w:tblStylePr>
  </w:style>
  <w:style w:type="table" w:styleId="LightList-Accent2">
    <w:name w:val="Light List Accent 2"/>
    <w:basedOn w:val="TableNormal"/>
    <w:uiPriority w:val="61"/>
    <w:rsid w:val="00A71A16"/>
    <w:pPr>
      <w:spacing w:after="0" w:line="240" w:lineRule="auto"/>
    </w:pPr>
    <w:tblPr>
      <w:tblStyleRowBandSize w:val="1"/>
      <w:tblStyleColBandSize w:val="1"/>
      <w:tblBorders>
        <w:top w:val="single" w:color="9E007E" w:themeColor="accent2" w:sz="8" w:space="0"/>
        <w:left w:val="single" w:color="9E007E" w:themeColor="accent2" w:sz="8" w:space="0"/>
        <w:bottom w:val="single" w:color="9E007E" w:themeColor="accent2" w:sz="8" w:space="0"/>
        <w:right w:val="single" w:color="9E007E" w:themeColor="accent2" w:sz="8" w:space="0"/>
      </w:tblBorders>
    </w:tblPr>
    <w:tblStylePr w:type="firstRow">
      <w:pPr>
        <w:spacing w:before="0" w:after="0" w:line="240" w:lineRule="auto"/>
      </w:pPr>
      <w:rPr>
        <w:b/>
        <w:bCs/>
        <w:color w:val="FFFFFF" w:themeColor="background1"/>
      </w:rPr>
      <w:tblPr/>
      <w:tcPr>
        <w:shd w:val="clear" w:color="auto" w:fill="9E007E" w:themeFill="accent2"/>
      </w:tcPr>
    </w:tblStylePr>
    <w:tblStylePr w:type="lastRow">
      <w:pPr>
        <w:spacing w:before="0" w:after="0" w:line="240" w:lineRule="auto"/>
      </w:pPr>
      <w:rPr>
        <w:b/>
        <w:bCs/>
      </w:rPr>
      <w:tblPr/>
      <w:tcPr>
        <w:tcBorders>
          <w:top w:val="double" w:color="9E007E" w:themeColor="accent2" w:sz="6" w:space="0"/>
          <w:left w:val="single" w:color="9E007E" w:themeColor="accent2" w:sz="8" w:space="0"/>
          <w:bottom w:val="single" w:color="9E007E" w:themeColor="accent2" w:sz="8" w:space="0"/>
          <w:right w:val="single" w:color="9E007E" w:themeColor="accent2" w:sz="8" w:space="0"/>
        </w:tcBorders>
      </w:tcPr>
    </w:tblStylePr>
    <w:tblStylePr w:type="firstCol">
      <w:rPr>
        <w:b/>
        <w:bCs/>
      </w:rPr>
    </w:tblStylePr>
    <w:tblStylePr w:type="lastCol">
      <w:rPr>
        <w:b/>
        <w:bCs/>
      </w:rPr>
    </w:tblStylePr>
    <w:tblStylePr w:type="band1Vert">
      <w:tblPr/>
      <w:tcPr>
        <w:tcBorders>
          <w:top w:val="single" w:color="9E007E" w:themeColor="accent2" w:sz="8" w:space="0"/>
          <w:left w:val="single" w:color="9E007E" w:themeColor="accent2" w:sz="8" w:space="0"/>
          <w:bottom w:val="single" w:color="9E007E" w:themeColor="accent2" w:sz="8" w:space="0"/>
          <w:right w:val="single" w:color="9E007E" w:themeColor="accent2" w:sz="8" w:space="0"/>
        </w:tcBorders>
      </w:tcPr>
    </w:tblStylePr>
    <w:tblStylePr w:type="band1Horz">
      <w:tblPr/>
      <w:tcPr>
        <w:tcBorders>
          <w:top w:val="single" w:color="9E007E" w:themeColor="accent2" w:sz="8" w:space="0"/>
          <w:left w:val="single" w:color="9E007E" w:themeColor="accent2" w:sz="8" w:space="0"/>
          <w:bottom w:val="single" w:color="9E007E" w:themeColor="accent2" w:sz="8" w:space="0"/>
          <w:right w:val="single" w:color="9E007E" w:themeColor="accent2" w:sz="8" w:space="0"/>
        </w:tcBorders>
      </w:tcPr>
    </w:tblStylePr>
  </w:style>
  <w:style w:type="table" w:styleId="LightList-Accent3">
    <w:name w:val="Light List Accent 3"/>
    <w:basedOn w:val="TableNormal"/>
    <w:uiPriority w:val="61"/>
    <w:rsid w:val="00A71A16"/>
    <w:pPr>
      <w:spacing w:after="0" w:line="240" w:lineRule="auto"/>
    </w:pPr>
    <w:tblPr>
      <w:tblStyleRowBandSize w:val="1"/>
      <w:tblStyleColBandSize w:val="1"/>
      <w:tblBorders>
        <w:top w:val="single" w:color="F09491" w:themeColor="accent3" w:sz="8" w:space="0"/>
        <w:left w:val="single" w:color="F09491" w:themeColor="accent3" w:sz="8" w:space="0"/>
        <w:bottom w:val="single" w:color="F09491" w:themeColor="accent3" w:sz="8" w:space="0"/>
        <w:right w:val="single" w:color="F09491" w:themeColor="accent3" w:sz="8" w:space="0"/>
      </w:tblBorders>
    </w:tblPr>
    <w:tblStylePr w:type="firstRow">
      <w:pPr>
        <w:spacing w:before="0" w:after="0" w:line="240" w:lineRule="auto"/>
      </w:pPr>
      <w:rPr>
        <w:b/>
        <w:bCs/>
        <w:color w:val="FFFFFF" w:themeColor="background1"/>
      </w:rPr>
      <w:tblPr/>
      <w:tcPr>
        <w:shd w:val="clear" w:color="auto" w:fill="F09491" w:themeFill="accent3"/>
      </w:tcPr>
    </w:tblStylePr>
    <w:tblStylePr w:type="lastRow">
      <w:pPr>
        <w:spacing w:before="0" w:after="0" w:line="240" w:lineRule="auto"/>
      </w:pPr>
      <w:rPr>
        <w:b/>
        <w:bCs/>
      </w:rPr>
      <w:tblPr/>
      <w:tcPr>
        <w:tcBorders>
          <w:top w:val="double" w:color="F09491" w:themeColor="accent3" w:sz="6" w:space="0"/>
          <w:left w:val="single" w:color="F09491" w:themeColor="accent3" w:sz="8" w:space="0"/>
          <w:bottom w:val="single" w:color="F09491" w:themeColor="accent3" w:sz="8" w:space="0"/>
          <w:right w:val="single" w:color="F09491" w:themeColor="accent3" w:sz="8" w:space="0"/>
        </w:tcBorders>
      </w:tcPr>
    </w:tblStylePr>
    <w:tblStylePr w:type="firstCol">
      <w:rPr>
        <w:b/>
        <w:bCs/>
      </w:rPr>
    </w:tblStylePr>
    <w:tblStylePr w:type="lastCol">
      <w:rPr>
        <w:b/>
        <w:bCs/>
      </w:rPr>
    </w:tblStylePr>
    <w:tblStylePr w:type="band1Vert">
      <w:tblPr/>
      <w:tcPr>
        <w:tcBorders>
          <w:top w:val="single" w:color="F09491" w:themeColor="accent3" w:sz="8" w:space="0"/>
          <w:left w:val="single" w:color="F09491" w:themeColor="accent3" w:sz="8" w:space="0"/>
          <w:bottom w:val="single" w:color="F09491" w:themeColor="accent3" w:sz="8" w:space="0"/>
          <w:right w:val="single" w:color="F09491" w:themeColor="accent3" w:sz="8" w:space="0"/>
        </w:tcBorders>
      </w:tcPr>
    </w:tblStylePr>
    <w:tblStylePr w:type="band1Horz">
      <w:tblPr/>
      <w:tcPr>
        <w:tcBorders>
          <w:top w:val="single" w:color="F09491" w:themeColor="accent3" w:sz="8" w:space="0"/>
          <w:left w:val="single" w:color="F09491" w:themeColor="accent3" w:sz="8" w:space="0"/>
          <w:bottom w:val="single" w:color="F09491" w:themeColor="accent3" w:sz="8" w:space="0"/>
          <w:right w:val="single" w:color="F09491" w:themeColor="accent3" w:sz="8" w:space="0"/>
        </w:tcBorders>
      </w:tcPr>
    </w:tblStylePr>
  </w:style>
  <w:style w:type="table" w:styleId="LightGrid">
    <w:name w:val="Light Grid"/>
    <w:basedOn w:val="TableNormal"/>
    <w:uiPriority w:val="62"/>
    <w:rsid w:val="00A71A16"/>
    <w:pPr>
      <w:spacing w:after="0" w:line="240" w:lineRule="auto"/>
    </w:pPr>
    <w:tblPr>
      <w:tblStyleRowBandSize w:val="1"/>
      <w:tblStyleColBandSize w:val="1"/>
      <w:tblBorders>
        <w:top w:val="single" w:color="5B6770" w:themeColor="text1" w:sz="8" w:space="0"/>
        <w:left w:val="single" w:color="5B6770" w:themeColor="text1" w:sz="8" w:space="0"/>
        <w:bottom w:val="single" w:color="5B6770" w:themeColor="text1" w:sz="8" w:space="0"/>
        <w:right w:val="single" w:color="5B6770" w:themeColor="text1" w:sz="8" w:space="0"/>
        <w:insideH w:val="single" w:color="5B6770" w:themeColor="text1" w:sz="8" w:space="0"/>
        <w:insideV w:val="single" w:color="5B677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6770" w:themeColor="text1" w:sz="8" w:space="0"/>
          <w:left w:val="single" w:color="5B6770" w:themeColor="text1" w:sz="8" w:space="0"/>
          <w:bottom w:val="single" w:color="5B6770" w:themeColor="text1" w:sz="18" w:space="0"/>
          <w:right w:val="single" w:color="5B6770" w:themeColor="text1" w:sz="8" w:space="0"/>
          <w:insideH w:val="nil"/>
          <w:insideV w:val="single" w:color="5B677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6770" w:themeColor="text1" w:sz="6" w:space="0"/>
          <w:left w:val="single" w:color="5B6770" w:themeColor="text1" w:sz="8" w:space="0"/>
          <w:bottom w:val="single" w:color="5B6770" w:themeColor="text1" w:sz="8" w:space="0"/>
          <w:right w:val="single" w:color="5B6770" w:themeColor="text1" w:sz="8" w:space="0"/>
          <w:insideH w:val="nil"/>
          <w:insideV w:val="single" w:color="5B677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B6770" w:themeColor="text1" w:sz="8" w:space="0"/>
          <w:left w:val="single" w:color="5B6770" w:themeColor="text1" w:sz="8" w:space="0"/>
          <w:bottom w:val="single" w:color="5B6770" w:themeColor="text1" w:sz="8" w:space="0"/>
          <w:right w:val="single" w:color="5B6770" w:themeColor="text1" w:sz="8" w:space="0"/>
        </w:tcBorders>
      </w:tcPr>
    </w:tblStylePr>
    <w:tblStylePr w:type="band1Vert">
      <w:tblPr/>
      <w:tcPr>
        <w:tcBorders>
          <w:top w:val="single" w:color="5B6770" w:themeColor="text1" w:sz="8" w:space="0"/>
          <w:left w:val="single" w:color="5B6770" w:themeColor="text1" w:sz="8" w:space="0"/>
          <w:bottom w:val="single" w:color="5B6770" w:themeColor="text1" w:sz="8" w:space="0"/>
          <w:right w:val="single" w:color="5B6770" w:themeColor="text1" w:sz="8" w:space="0"/>
        </w:tcBorders>
        <w:shd w:val="clear" w:color="auto" w:fill="D5D9DD" w:themeFill="text1" w:themeFillTint="3F"/>
      </w:tcPr>
    </w:tblStylePr>
    <w:tblStylePr w:type="band1Horz">
      <w:tblPr/>
      <w:tcPr>
        <w:tcBorders>
          <w:top w:val="single" w:color="5B6770" w:themeColor="text1" w:sz="8" w:space="0"/>
          <w:left w:val="single" w:color="5B6770" w:themeColor="text1" w:sz="8" w:space="0"/>
          <w:bottom w:val="single" w:color="5B6770" w:themeColor="text1" w:sz="8" w:space="0"/>
          <w:right w:val="single" w:color="5B6770" w:themeColor="text1" w:sz="8" w:space="0"/>
          <w:insideV w:val="single" w:color="5B6770" w:themeColor="text1" w:sz="8" w:space="0"/>
        </w:tcBorders>
        <w:shd w:val="clear" w:color="auto" w:fill="D5D9DD" w:themeFill="text1" w:themeFillTint="3F"/>
      </w:tcPr>
    </w:tblStylePr>
    <w:tblStylePr w:type="band2Horz">
      <w:tblPr/>
      <w:tcPr>
        <w:tcBorders>
          <w:top w:val="single" w:color="5B6770" w:themeColor="text1" w:sz="8" w:space="0"/>
          <w:left w:val="single" w:color="5B6770" w:themeColor="text1" w:sz="8" w:space="0"/>
          <w:bottom w:val="single" w:color="5B6770" w:themeColor="text1" w:sz="8" w:space="0"/>
          <w:right w:val="single" w:color="5B6770" w:themeColor="text1" w:sz="8" w:space="0"/>
          <w:insideV w:val="single" w:color="5B6770" w:themeColor="text1" w:sz="8" w:space="0"/>
        </w:tcBorders>
      </w:tcPr>
    </w:tblStylePr>
  </w:style>
  <w:style w:type="table" w:styleId="LightList-Accent6">
    <w:name w:val="Light List Accent 6"/>
    <w:basedOn w:val="TableNormal"/>
    <w:uiPriority w:val="61"/>
    <w:rsid w:val="00A71A16"/>
    <w:pPr>
      <w:spacing w:after="0" w:line="240" w:lineRule="auto"/>
    </w:pPr>
    <w:tblPr>
      <w:tblStyleRowBandSize w:val="1"/>
      <w:tblStyleColBandSize w:val="1"/>
      <w:tblBorders>
        <w:top w:val="single" w:color="B7DDE1" w:themeColor="accent6" w:sz="8" w:space="0"/>
        <w:left w:val="single" w:color="B7DDE1" w:themeColor="accent6" w:sz="8" w:space="0"/>
        <w:bottom w:val="single" w:color="B7DDE1" w:themeColor="accent6" w:sz="8" w:space="0"/>
        <w:right w:val="single" w:color="B7DDE1" w:themeColor="accent6" w:sz="8" w:space="0"/>
      </w:tblBorders>
    </w:tblPr>
    <w:tblStylePr w:type="firstRow">
      <w:pPr>
        <w:spacing w:before="0" w:after="0" w:line="240" w:lineRule="auto"/>
      </w:pPr>
      <w:rPr>
        <w:b/>
        <w:bCs/>
        <w:color w:val="FFFFFF" w:themeColor="background1"/>
      </w:rPr>
      <w:tblPr/>
      <w:tcPr>
        <w:shd w:val="clear" w:color="auto" w:fill="B7DDE1" w:themeFill="accent6"/>
      </w:tcPr>
    </w:tblStylePr>
    <w:tblStylePr w:type="lastRow">
      <w:pPr>
        <w:spacing w:before="0" w:after="0" w:line="240" w:lineRule="auto"/>
      </w:pPr>
      <w:rPr>
        <w:b/>
        <w:bCs/>
      </w:rPr>
      <w:tblPr/>
      <w:tcPr>
        <w:tcBorders>
          <w:top w:val="double" w:color="B7DDE1" w:themeColor="accent6" w:sz="6" w:space="0"/>
          <w:left w:val="single" w:color="B7DDE1" w:themeColor="accent6" w:sz="8" w:space="0"/>
          <w:bottom w:val="single" w:color="B7DDE1" w:themeColor="accent6" w:sz="8" w:space="0"/>
          <w:right w:val="single" w:color="B7DDE1" w:themeColor="accent6" w:sz="8" w:space="0"/>
        </w:tcBorders>
      </w:tcPr>
    </w:tblStylePr>
    <w:tblStylePr w:type="firstCol">
      <w:rPr>
        <w:b/>
        <w:bCs/>
      </w:rPr>
    </w:tblStylePr>
    <w:tblStylePr w:type="lastCol">
      <w:rPr>
        <w:b/>
        <w:bCs/>
      </w:rPr>
    </w:tblStylePr>
    <w:tblStylePr w:type="band1Vert">
      <w:tblPr/>
      <w:tcPr>
        <w:tcBorders>
          <w:top w:val="single" w:color="B7DDE1" w:themeColor="accent6" w:sz="8" w:space="0"/>
          <w:left w:val="single" w:color="B7DDE1" w:themeColor="accent6" w:sz="8" w:space="0"/>
          <w:bottom w:val="single" w:color="B7DDE1" w:themeColor="accent6" w:sz="8" w:space="0"/>
          <w:right w:val="single" w:color="B7DDE1" w:themeColor="accent6" w:sz="8" w:space="0"/>
        </w:tcBorders>
      </w:tcPr>
    </w:tblStylePr>
    <w:tblStylePr w:type="band1Horz">
      <w:tblPr/>
      <w:tcPr>
        <w:tcBorders>
          <w:top w:val="single" w:color="B7DDE1" w:themeColor="accent6" w:sz="8" w:space="0"/>
          <w:left w:val="single" w:color="B7DDE1" w:themeColor="accent6" w:sz="8" w:space="0"/>
          <w:bottom w:val="single" w:color="B7DDE1" w:themeColor="accent6" w:sz="8" w:space="0"/>
          <w:right w:val="single" w:color="B7DDE1" w:themeColor="accent6" w:sz="8" w:space="0"/>
        </w:tcBorders>
      </w:tcPr>
    </w:tblStylePr>
  </w:style>
  <w:style w:type="character" w:styleId="PageNumber">
    <w:name w:val="page number"/>
    <w:basedOn w:val="DefaultParagraphFont"/>
    <w:uiPriority w:val="99"/>
    <w:semiHidden/>
    <w:unhideWhenUsed/>
    <w:rsid w:val="00691AAF"/>
  </w:style>
  <w:style w:type="character" w:styleId="Heading5Char" w:customStyle="1">
    <w:name w:val="Heading 5 Char"/>
    <w:basedOn w:val="DefaultParagraphFont"/>
    <w:link w:val="Heading5"/>
    <w:uiPriority w:val="9"/>
    <w:semiHidden/>
    <w:rsid w:val="00527A10"/>
    <w:rPr>
      <w:rFonts w:asciiTheme="majorHAnsi" w:hAnsiTheme="majorHAnsi" w:eastAsiaTheme="majorEastAsia" w:cstheme="majorBidi"/>
      <w:color w:val="00506F" w:themeColor="accent1" w:themeShade="7F"/>
    </w:rPr>
  </w:style>
  <w:style w:type="character" w:styleId="Heading6Char" w:customStyle="1">
    <w:name w:val="Heading 6 Char"/>
    <w:basedOn w:val="DefaultParagraphFont"/>
    <w:link w:val="Heading6"/>
    <w:uiPriority w:val="9"/>
    <w:semiHidden/>
    <w:rsid w:val="00527A10"/>
    <w:rPr>
      <w:rFonts w:asciiTheme="majorHAnsi" w:hAnsiTheme="majorHAnsi" w:eastAsiaTheme="majorEastAsia" w:cstheme="majorBidi"/>
      <w:i/>
      <w:iCs/>
      <w:color w:val="00506F" w:themeColor="accent1" w:themeShade="7F"/>
    </w:rPr>
  </w:style>
  <w:style w:type="character" w:styleId="Heading7Char" w:customStyle="1">
    <w:name w:val="Heading 7 Char"/>
    <w:basedOn w:val="DefaultParagraphFont"/>
    <w:link w:val="Heading7"/>
    <w:uiPriority w:val="9"/>
    <w:semiHidden/>
    <w:rsid w:val="00527A10"/>
    <w:rPr>
      <w:rFonts w:asciiTheme="majorHAnsi" w:hAnsiTheme="majorHAnsi" w:eastAsiaTheme="majorEastAsia" w:cstheme="majorBidi"/>
      <w:i/>
      <w:iCs/>
      <w:color w:val="808D98" w:themeColor="text1" w:themeTint="BF"/>
    </w:rPr>
  </w:style>
  <w:style w:type="character" w:styleId="Heading8Char" w:customStyle="1">
    <w:name w:val="Heading 8 Char"/>
    <w:basedOn w:val="DefaultParagraphFont"/>
    <w:link w:val="Heading8"/>
    <w:uiPriority w:val="9"/>
    <w:semiHidden/>
    <w:rsid w:val="00527A10"/>
    <w:rPr>
      <w:rFonts w:asciiTheme="majorHAnsi" w:hAnsiTheme="majorHAnsi" w:eastAsiaTheme="majorEastAsia" w:cstheme="majorBidi"/>
      <w:color w:val="808D98" w:themeColor="text1" w:themeTint="BF"/>
      <w:sz w:val="20"/>
      <w:szCs w:val="20"/>
    </w:rPr>
  </w:style>
  <w:style w:type="character" w:styleId="Heading9Char" w:customStyle="1">
    <w:name w:val="Heading 9 Char"/>
    <w:basedOn w:val="DefaultParagraphFont"/>
    <w:link w:val="Heading9"/>
    <w:uiPriority w:val="9"/>
    <w:semiHidden/>
    <w:rsid w:val="00527A10"/>
    <w:rPr>
      <w:rFonts w:asciiTheme="majorHAnsi" w:hAnsiTheme="majorHAnsi" w:eastAsiaTheme="majorEastAsia" w:cstheme="majorBidi"/>
      <w:i/>
      <w:iCs/>
      <w:color w:val="808D98" w:themeColor="text1" w:themeTint="BF"/>
      <w:sz w:val="20"/>
      <w:szCs w:val="20"/>
    </w:rPr>
  </w:style>
  <w:style w:type="paragraph" w:styleId="Title">
    <w:name w:val="Title"/>
    <w:next w:val="Normal"/>
    <w:link w:val="TitleChar"/>
    <w:uiPriority w:val="10"/>
    <w:qFormat/>
    <w:rsid w:val="00BB2FBD"/>
    <w:pPr>
      <w:pBdr>
        <w:bottom w:val="single" w:color="9E007E" w:themeColor="accent2" w:sz="48" w:space="1"/>
      </w:pBdr>
      <w:spacing w:before="2000" w:after="0" w:line="240" w:lineRule="auto"/>
      <w:ind w:right="2880"/>
    </w:pPr>
    <w:rPr>
      <w:rFonts w:eastAsia="Times New Roman" w:cs="Times New Roman"/>
      <w:b/>
      <w:bCs/>
      <w:color w:val="1B365D" w:themeColor="text2"/>
      <w:sz w:val="80"/>
      <w:szCs w:val="52"/>
      <w:lang w:bidi="en-US"/>
    </w:rPr>
  </w:style>
  <w:style w:type="character" w:styleId="TitleChar" w:customStyle="1">
    <w:name w:val="Title Char"/>
    <w:basedOn w:val="DefaultParagraphFont"/>
    <w:link w:val="Title"/>
    <w:uiPriority w:val="10"/>
    <w:rsid w:val="00BB2FBD"/>
    <w:rPr>
      <w:rFonts w:eastAsia="Times New Roman" w:cs="Times New Roman"/>
      <w:b/>
      <w:bCs/>
      <w:color w:val="1B365D" w:themeColor="text2"/>
      <w:sz w:val="80"/>
      <w:szCs w:val="52"/>
      <w:lang w:bidi="en-US"/>
    </w:rPr>
  </w:style>
  <w:style w:type="paragraph" w:styleId="NoSpacing">
    <w:name w:val="No Spacing"/>
    <w:link w:val="NoSpacingChar"/>
    <w:uiPriority w:val="1"/>
    <w:qFormat/>
    <w:rsid w:val="0063532A"/>
    <w:pPr>
      <w:spacing w:after="0" w:line="240" w:lineRule="auto"/>
    </w:pPr>
    <w:rPr>
      <w:rFonts w:asciiTheme="minorHAnsi" w:hAnsiTheme="minorHAnsi" w:eastAsiaTheme="minorEastAsia"/>
      <w:color w:val="auto"/>
    </w:rPr>
  </w:style>
  <w:style w:type="character" w:styleId="NoSpacingChar" w:customStyle="1">
    <w:name w:val="No Spacing Char"/>
    <w:basedOn w:val="DefaultParagraphFont"/>
    <w:link w:val="NoSpacing"/>
    <w:uiPriority w:val="1"/>
    <w:rsid w:val="0063532A"/>
    <w:rPr>
      <w:rFonts w:asciiTheme="minorHAnsi" w:hAnsiTheme="minorHAnsi" w:eastAsiaTheme="minorEastAsia"/>
      <w:color w:val="auto"/>
    </w:rPr>
  </w:style>
  <w:style w:type="paragraph" w:styleId="TOC2">
    <w:name w:val="toc 2"/>
    <w:basedOn w:val="Normal"/>
    <w:next w:val="Normal"/>
    <w:autoRedefine/>
    <w:uiPriority w:val="39"/>
    <w:unhideWhenUsed/>
    <w:rsid w:val="00040F36"/>
    <w:pPr>
      <w:tabs>
        <w:tab w:val="right" w:leader="dot" w:pos="10530"/>
      </w:tabs>
      <w:spacing w:after="120" w:line="240" w:lineRule="auto"/>
      <w:ind w:hanging="576"/>
    </w:pPr>
  </w:style>
  <w:style w:type="paragraph" w:styleId="TOC1">
    <w:name w:val="toc 1"/>
    <w:basedOn w:val="Normal"/>
    <w:next w:val="Normal"/>
    <w:autoRedefine/>
    <w:uiPriority w:val="39"/>
    <w:unhideWhenUsed/>
    <w:rsid w:val="001C6C3D"/>
    <w:pPr>
      <w:tabs>
        <w:tab w:val="right" w:leader="dot" w:pos="10530"/>
      </w:tabs>
      <w:spacing w:after="120" w:line="240" w:lineRule="auto"/>
      <w:ind w:left="360" w:hanging="360"/>
    </w:pPr>
  </w:style>
  <w:style w:type="paragraph" w:styleId="TOC3">
    <w:name w:val="toc 3"/>
    <w:basedOn w:val="Normal"/>
    <w:next w:val="Normal"/>
    <w:autoRedefine/>
    <w:uiPriority w:val="39"/>
    <w:unhideWhenUsed/>
    <w:rsid w:val="00040F36"/>
    <w:pPr>
      <w:tabs>
        <w:tab w:val="right" w:leader="dot" w:pos="10530"/>
      </w:tabs>
      <w:spacing w:after="120" w:line="240" w:lineRule="auto"/>
      <w:ind w:hanging="576"/>
    </w:pPr>
  </w:style>
  <w:style w:type="paragraph" w:styleId="TOC4">
    <w:name w:val="toc 4"/>
    <w:basedOn w:val="Normal"/>
    <w:next w:val="Normal"/>
    <w:autoRedefine/>
    <w:uiPriority w:val="39"/>
    <w:unhideWhenUsed/>
    <w:rsid w:val="00040F36"/>
    <w:pPr>
      <w:tabs>
        <w:tab w:val="right" w:leader="dot" w:pos="10530"/>
      </w:tabs>
      <w:spacing w:after="120" w:line="240" w:lineRule="auto"/>
      <w:ind w:left="1224" w:hanging="864"/>
    </w:pPr>
  </w:style>
  <w:style w:type="character" w:styleId="Hyperlink">
    <w:name w:val="Hyperlink"/>
    <w:basedOn w:val="DefaultParagraphFont"/>
    <w:uiPriority w:val="99"/>
    <w:unhideWhenUsed/>
    <w:rsid w:val="000358D3"/>
    <w:rPr>
      <w:color w:val="00A3E0" w:themeColor="hyperlink"/>
      <w:u w:val="single"/>
    </w:rPr>
  </w:style>
  <w:style w:type="paragraph" w:styleId="SubHeadline" w:customStyle="1">
    <w:name w:val="Sub Headline"/>
    <w:basedOn w:val="Normal"/>
    <w:link w:val="SubHeadlineChar"/>
    <w:qFormat/>
    <w:rsid w:val="0080313F"/>
    <w:pPr>
      <w:spacing w:after="60" w:line="240" w:lineRule="auto"/>
    </w:pPr>
    <w:rPr>
      <w:b/>
      <w:color w:val="00A3E0" w:themeColor="accent1"/>
    </w:rPr>
  </w:style>
  <w:style w:type="table" w:styleId="TableGridLight">
    <w:name w:val="Grid Table Light"/>
    <w:basedOn w:val="TableNormal"/>
    <w:uiPriority w:val="99"/>
    <w:rsid w:val="002E54DB"/>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SubHeadlineChar" w:customStyle="1">
    <w:name w:val="Sub Headline Char"/>
    <w:basedOn w:val="DefaultParagraphFont"/>
    <w:link w:val="SubHeadline"/>
    <w:rsid w:val="0080313F"/>
    <w:rPr>
      <w:b/>
      <w:color w:val="00A3E0" w:themeColor="accent1"/>
      <w:sz w:val="20"/>
    </w:rPr>
  </w:style>
  <w:style w:type="table" w:styleId="GridTable4-Accent1">
    <w:name w:val="Grid Table 4 Accent 1"/>
    <w:basedOn w:val="TableNormal"/>
    <w:uiPriority w:val="49"/>
    <w:rsid w:val="00C91611"/>
    <w:pPr>
      <w:spacing w:after="0" w:line="240" w:lineRule="auto"/>
    </w:pPr>
    <w:tblPr>
      <w:tblStyleRowBandSize w:val="1"/>
      <w:tblStyleColBandSize w:val="1"/>
      <w:tblBorders>
        <w:top w:val="single" w:color="53CFFF" w:themeColor="accent1" w:themeTint="99" w:sz="4" w:space="0"/>
        <w:left w:val="single" w:color="53CFFF" w:themeColor="accent1" w:themeTint="99" w:sz="4" w:space="0"/>
        <w:bottom w:val="single" w:color="53CFFF" w:themeColor="accent1" w:themeTint="99" w:sz="4" w:space="0"/>
        <w:right w:val="single" w:color="53CFFF" w:themeColor="accent1" w:themeTint="99" w:sz="4" w:space="0"/>
        <w:insideH w:val="single" w:color="53CFFF" w:themeColor="accent1" w:themeTint="99" w:sz="4" w:space="0"/>
        <w:insideV w:val="single" w:color="53CFFF" w:themeColor="accent1" w:themeTint="99" w:sz="4" w:space="0"/>
      </w:tblBorders>
    </w:tblPr>
    <w:tblStylePr w:type="firstRow">
      <w:rPr>
        <w:b/>
        <w:bCs/>
        <w:color w:val="FFFFFF" w:themeColor="background1"/>
      </w:rPr>
      <w:tblPr/>
      <w:tcPr>
        <w:tcBorders>
          <w:top w:val="single" w:color="00A3E0" w:themeColor="accent1" w:sz="4" w:space="0"/>
          <w:left w:val="single" w:color="00A3E0" w:themeColor="accent1" w:sz="4" w:space="0"/>
          <w:bottom w:val="single" w:color="00A3E0" w:themeColor="accent1" w:sz="4" w:space="0"/>
          <w:right w:val="single" w:color="00A3E0" w:themeColor="accent1" w:sz="4" w:space="0"/>
          <w:insideH w:val="nil"/>
          <w:insideV w:val="nil"/>
        </w:tcBorders>
        <w:shd w:val="clear" w:color="auto" w:fill="00A3E0" w:themeFill="accent1"/>
      </w:tcPr>
    </w:tblStylePr>
    <w:tblStylePr w:type="lastRow">
      <w:rPr>
        <w:b/>
        <w:bCs/>
      </w:rPr>
      <w:tblPr/>
      <w:tcPr>
        <w:tcBorders>
          <w:top w:val="double" w:color="00A3E0" w:themeColor="accent1" w:sz="4" w:space="0"/>
        </w:tcBorders>
      </w:tcPr>
    </w:tblStylePr>
    <w:tblStylePr w:type="firstCol">
      <w:rPr>
        <w:b/>
        <w:bCs/>
      </w:rPr>
    </w:tblStylePr>
    <w:tblStylePr w:type="lastCol">
      <w:rPr>
        <w:b/>
        <w:bCs/>
      </w:rPr>
    </w:tblStylePr>
    <w:tblStylePr w:type="band1Vert">
      <w:tblPr/>
      <w:tcPr>
        <w:shd w:val="clear" w:color="auto" w:fill="C5EFFF" w:themeFill="accent1" w:themeFillTint="33"/>
      </w:tcPr>
    </w:tblStylePr>
    <w:tblStylePr w:type="band1Horz">
      <w:tblPr/>
      <w:tcPr>
        <w:shd w:val="clear" w:color="auto" w:fill="C5EFFF" w:themeFill="accent1" w:themeFillTint="33"/>
      </w:tcPr>
    </w:tblStylePr>
  </w:style>
  <w:style w:type="table" w:styleId="TableWeb1">
    <w:name w:val="Table Web 1"/>
    <w:basedOn w:val="TableNormal"/>
    <w:uiPriority w:val="99"/>
    <w:semiHidden/>
    <w:unhideWhenUsed/>
    <w:rsid w:val="006616AF"/>
    <w:pPr>
      <w:spacing w:after="0" w:line="288" w:lineRule="auto"/>
      <w:ind w:left="936"/>
    </w:pPr>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ProposalTable" w:customStyle="1">
    <w:name w:val="Proposal Table"/>
    <w:basedOn w:val="TableNormal"/>
    <w:uiPriority w:val="99"/>
    <w:rsid w:val="00C10731"/>
    <w:pPr>
      <w:spacing w:after="0" w:line="240" w:lineRule="auto"/>
    </w:pPr>
    <w:rPr>
      <w:color w:val="5B6770" w:themeColor="text1"/>
      <w:sz w:val="18"/>
    </w:rPr>
    <w:tblPr>
      <w:tblStyleRowBandSize w:val="1"/>
      <w:tblBorders>
        <w:insideH w:val="single" w:color="FFFFFF" w:themeColor="background1" w:sz="18" w:space="0"/>
        <w:insideV w:val="single" w:color="FFFFFF" w:themeColor="background1" w:sz="18" w:space="0"/>
      </w:tblBorders>
    </w:tblPr>
    <w:trPr>
      <w:cantSplit/>
    </w:trPr>
    <w:tcPr>
      <w:shd w:val="clear" w:color="auto" w:fill="F2F2F2" w:themeFill="background1" w:themeFillShade="F2"/>
      <w:vAlign w:val="center"/>
    </w:tcPr>
    <w:tblStylePr w:type="firstRow">
      <w:rPr>
        <w:rFonts w:asciiTheme="minorHAnsi" w:hAnsiTheme="minorHAnsi"/>
        <w:b/>
        <w:color w:val="FFFFFF"/>
        <w:sz w:val="18"/>
      </w:rPr>
      <w:tblPr/>
      <w:tcPr>
        <w:shd w:val="clear" w:color="auto" w:fill="1B365D" w:themeFill="text2"/>
      </w:tcPr>
    </w:tblStylePr>
    <w:tblStylePr w:type="lastRow">
      <w:rPr>
        <w:b/>
        <w:color w:val="FFFFFF" w:themeColor="background1"/>
      </w:rPr>
      <w:tblPr/>
      <w:tcPr>
        <w:shd w:val="clear" w:color="auto" w:fill="5B6770" w:themeFill="text1"/>
      </w:tcPr>
    </w:tblStylePr>
    <w:tblStylePr w:type="band1Horz">
      <w:tblPr/>
      <w:tcPr>
        <w:shd w:val="clear" w:color="auto" w:fill="F2F2F2" w:themeFill="background1" w:themeFillShade="F2"/>
      </w:tcPr>
    </w:tblStylePr>
    <w:tblStylePr w:type="band2Horz">
      <w:tblPr/>
      <w:tcPr>
        <w:shd w:val="clear" w:color="auto" w:fill="F2F2F2" w:themeFill="background1" w:themeFillShade="F2"/>
      </w:tcPr>
    </w:tblStylePr>
  </w:style>
  <w:style w:type="table" w:styleId="PlainTable4">
    <w:name w:val="Plain Table 4"/>
    <w:basedOn w:val="TableNormal"/>
    <w:uiPriority w:val="99"/>
    <w:rsid w:val="00133D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text" w:customStyle="1">
    <w:name w:val="*Document text"/>
    <w:qFormat/>
    <w:rsid w:val="00EC7577"/>
    <w:pPr>
      <w:spacing w:before="120" w:after="120" w:line="288" w:lineRule="auto"/>
      <w:ind w:left="562"/>
    </w:pPr>
    <w:rPr>
      <w:color w:val="3D3935"/>
      <w:szCs w:val="22"/>
    </w:rPr>
  </w:style>
  <w:style w:type="paragraph" w:styleId="CommentText">
    <w:name w:val="annotation text"/>
    <w:basedOn w:val="Normal"/>
    <w:link w:val="CommentTextChar"/>
    <w:uiPriority w:val="99"/>
    <w:unhideWhenUsed/>
    <w:pPr>
      <w:spacing w:line="240" w:lineRule="auto"/>
    </w:pPr>
  </w:style>
  <w:style w:type="character" w:styleId="CommentTextChar" w:customStyle="1">
    <w:name w:val="Comment Text Char"/>
    <w:basedOn w:val="DefaultParagraphFont"/>
    <w:link w:val="CommentText"/>
    <w:uiPriority w:val="99"/>
    <w:rPr>
      <w:color w:val="5B6770" w:themeColor="text1"/>
    </w:rPr>
  </w:style>
  <w:style w:type="paragraph" w:styleId="Revision">
    <w:name w:val="Revision"/>
    <w:hidden/>
    <w:uiPriority w:val="99"/>
    <w:semiHidden/>
    <w:rsid w:val="00151244"/>
    <w:pPr>
      <w:spacing w:after="0" w:line="240" w:lineRule="auto"/>
    </w:pPr>
    <w:rPr>
      <w:color w:val="5B6770" w:themeColor="text1"/>
    </w:rPr>
  </w:style>
  <w:style w:type="paragraph" w:styleId="pf0" w:customStyle="1">
    <w:name w:val="pf0"/>
    <w:basedOn w:val="Normal"/>
    <w:rsid w:val="002864D5"/>
    <w:pPr>
      <w:spacing w:before="100" w:beforeAutospacing="1" w:after="100" w:afterAutospacing="1" w:line="240" w:lineRule="auto"/>
      <w:ind w:left="920"/>
    </w:pPr>
    <w:rPr>
      <w:rFonts w:ascii="Times New Roman" w:hAnsi="Times New Roman" w:eastAsia="Times New Roman" w:cs="Times New Roman"/>
      <w:color w:val="auto"/>
      <w:sz w:val="24"/>
      <w:szCs w:val="24"/>
    </w:rPr>
  </w:style>
  <w:style w:type="character" w:styleId="cf01" w:customStyle="1">
    <w:name w:val="cf01"/>
    <w:basedOn w:val="DefaultParagraphFont"/>
    <w:rsid w:val="002864D5"/>
    <w:rPr>
      <w:rFonts w:hint="default" w:ascii="Segoe UI" w:hAnsi="Segoe UI" w:cs="Segoe UI"/>
      <w:color w:val="5B677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053">
      <w:bodyDiv w:val="1"/>
      <w:marLeft w:val="0"/>
      <w:marRight w:val="0"/>
      <w:marTop w:val="0"/>
      <w:marBottom w:val="0"/>
      <w:divBdr>
        <w:top w:val="none" w:sz="0" w:space="0" w:color="auto"/>
        <w:left w:val="none" w:sz="0" w:space="0" w:color="auto"/>
        <w:bottom w:val="none" w:sz="0" w:space="0" w:color="auto"/>
        <w:right w:val="none" w:sz="0" w:space="0" w:color="auto"/>
      </w:divBdr>
    </w:div>
    <w:div w:id="50927588">
      <w:bodyDiv w:val="1"/>
      <w:marLeft w:val="0"/>
      <w:marRight w:val="0"/>
      <w:marTop w:val="0"/>
      <w:marBottom w:val="0"/>
      <w:divBdr>
        <w:top w:val="none" w:sz="0" w:space="0" w:color="auto"/>
        <w:left w:val="none" w:sz="0" w:space="0" w:color="auto"/>
        <w:bottom w:val="none" w:sz="0" w:space="0" w:color="auto"/>
        <w:right w:val="none" w:sz="0" w:space="0" w:color="auto"/>
      </w:divBdr>
    </w:div>
    <w:div w:id="245462336">
      <w:bodyDiv w:val="1"/>
      <w:marLeft w:val="0"/>
      <w:marRight w:val="0"/>
      <w:marTop w:val="0"/>
      <w:marBottom w:val="0"/>
      <w:divBdr>
        <w:top w:val="none" w:sz="0" w:space="0" w:color="auto"/>
        <w:left w:val="none" w:sz="0" w:space="0" w:color="auto"/>
        <w:bottom w:val="none" w:sz="0" w:space="0" w:color="auto"/>
        <w:right w:val="none" w:sz="0" w:space="0" w:color="auto"/>
      </w:divBdr>
    </w:div>
    <w:div w:id="279383221">
      <w:bodyDiv w:val="1"/>
      <w:marLeft w:val="0"/>
      <w:marRight w:val="0"/>
      <w:marTop w:val="0"/>
      <w:marBottom w:val="0"/>
      <w:divBdr>
        <w:top w:val="none" w:sz="0" w:space="0" w:color="auto"/>
        <w:left w:val="none" w:sz="0" w:space="0" w:color="auto"/>
        <w:bottom w:val="none" w:sz="0" w:space="0" w:color="auto"/>
        <w:right w:val="none" w:sz="0" w:space="0" w:color="auto"/>
      </w:divBdr>
    </w:div>
    <w:div w:id="341053107">
      <w:bodyDiv w:val="1"/>
      <w:marLeft w:val="0"/>
      <w:marRight w:val="0"/>
      <w:marTop w:val="0"/>
      <w:marBottom w:val="0"/>
      <w:divBdr>
        <w:top w:val="none" w:sz="0" w:space="0" w:color="auto"/>
        <w:left w:val="none" w:sz="0" w:space="0" w:color="auto"/>
        <w:bottom w:val="none" w:sz="0" w:space="0" w:color="auto"/>
        <w:right w:val="none" w:sz="0" w:space="0" w:color="auto"/>
      </w:divBdr>
    </w:div>
    <w:div w:id="346903715">
      <w:bodyDiv w:val="1"/>
      <w:marLeft w:val="0"/>
      <w:marRight w:val="0"/>
      <w:marTop w:val="0"/>
      <w:marBottom w:val="0"/>
      <w:divBdr>
        <w:top w:val="none" w:sz="0" w:space="0" w:color="auto"/>
        <w:left w:val="none" w:sz="0" w:space="0" w:color="auto"/>
        <w:bottom w:val="none" w:sz="0" w:space="0" w:color="auto"/>
        <w:right w:val="none" w:sz="0" w:space="0" w:color="auto"/>
      </w:divBdr>
    </w:div>
    <w:div w:id="517693867">
      <w:bodyDiv w:val="1"/>
      <w:marLeft w:val="0"/>
      <w:marRight w:val="0"/>
      <w:marTop w:val="0"/>
      <w:marBottom w:val="0"/>
      <w:divBdr>
        <w:top w:val="none" w:sz="0" w:space="0" w:color="auto"/>
        <w:left w:val="none" w:sz="0" w:space="0" w:color="auto"/>
        <w:bottom w:val="none" w:sz="0" w:space="0" w:color="auto"/>
        <w:right w:val="none" w:sz="0" w:space="0" w:color="auto"/>
      </w:divBdr>
    </w:div>
    <w:div w:id="520239090">
      <w:bodyDiv w:val="1"/>
      <w:marLeft w:val="0"/>
      <w:marRight w:val="0"/>
      <w:marTop w:val="0"/>
      <w:marBottom w:val="0"/>
      <w:divBdr>
        <w:top w:val="none" w:sz="0" w:space="0" w:color="auto"/>
        <w:left w:val="none" w:sz="0" w:space="0" w:color="auto"/>
        <w:bottom w:val="none" w:sz="0" w:space="0" w:color="auto"/>
        <w:right w:val="none" w:sz="0" w:space="0" w:color="auto"/>
      </w:divBdr>
    </w:div>
    <w:div w:id="555705940">
      <w:bodyDiv w:val="1"/>
      <w:marLeft w:val="0"/>
      <w:marRight w:val="0"/>
      <w:marTop w:val="0"/>
      <w:marBottom w:val="0"/>
      <w:divBdr>
        <w:top w:val="none" w:sz="0" w:space="0" w:color="auto"/>
        <w:left w:val="none" w:sz="0" w:space="0" w:color="auto"/>
        <w:bottom w:val="none" w:sz="0" w:space="0" w:color="auto"/>
        <w:right w:val="none" w:sz="0" w:space="0" w:color="auto"/>
      </w:divBdr>
    </w:div>
    <w:div w:id="635994006">
      <w:bodyDiv w:val="1"/>
      <w:marLeft w:val="0"/>
      <w:marRight w:val="0"/>
      <w:marTop w:val="0"/>
      <w:marBottom w:val="0"/>
      <w:divBdr>
        <w:top w:val="none" w:sz="0" w:space="0" w:color="auto"/>
        <w:left w:val="none" w:sz="0" w:space="0" w:color="auto"/>
        <w:bottom w:val="none" w:sz="0" w:space="0" w:color="auto"/>
        <w:right w:val="none" w:sz="0" w:space="0" w:color="auto"/>
      </w:divBdr>
    </w:div>
    <w:div w:id="681859167">
      <w:bodyDiv w:val="1"/>
      <w:marLeft w:val="0"/>
      <w:marRight w:val="0"/>
      <w:marTop w:val="0"/>
      <w:marBottom w:val="0"/>
      <w:divBdr>
        <w:top w:val="none" w:sz="0" w:space="0" w:color="auto"/>
        <w:left w:val="none" w:sz="0" w:space="0" w:color="auto"/>
        <w:bottom w:val="none" w:sz="0" w:space="0" w:color="auto"/>
        <w:right w:val="none" w:sz="0" w:space="0" w:color="auto"/>
      </w:divBdr>
    </w:div>
    <w:div w:id="838808654">
      <w:bodyDiv w:val="1"/>
      <w:marLeft w:val="0"/>
      <w:marRight w:val="0"/>
      <w:marTop w:val="0"/>
      <w:marBottom w:val="0"/>
      <w:divBdr>
        <w:top w:val="none" w:sz="0" w:space="0" w:color="auto"/>
        <w:left w:val="none" w:sz="0" w:space="0" w:color="auto"/>
        <w:bottom w:val="none" w:sz="0" w:space="0" w:color="auto"/>
        <w:right w:val="none" w:sz="0" w:space="0" w:color="auto"/>
      </w:divBdr>
    </w:div>
    <w:div w:id="852376504">
      <w:bodyDiv w:val="1"/>
      <w:marLeft w:val="0"/>
      <w:marRight w:val="0"/>
      <w:marTop w:val="0"/>
      <w:marBottom w:val="0"/>
      <w:divBdr>
        <w:top w:val="none" w:sz="0" w:space="0" w:color="auto"/>
        <w:left w:val="none" w:sz="0" w:space="0" w:color="auto"/>
        <w:bottom w:val="none" w:sz="0" w:space="0" w:color="auto"/>
        <w:right w:val="none" w:sz="0" w:space="0" w:color="auto"/>
      </w:divBdr>
    </w:div>
    <w:div w:id="924992288">
      <w:bodyDiv w:val="1"/>
      <w:marLeft w:val="0"/>
      <w:marRight w:val="0"/>
      <w:marTop w:val="0"/>
      <w:marBottom w:val="0"/>
      <w:divBdr>
        <w:top w:val="none" w:sz="0" w:space="0" w:color="auto"/>
        <w:left w:val="none" w:sz="0" w:space="0" w:color="auto"/>
        <w:bottom w:val="none" w:sz="0" w:space="0" w:color="auto"/>
        <w:right w:val="none" w:sz="0" w:space="0" w:color="auto"/>
      </w:divBdr>
    </w:div>
    <w:div w:id="1020862492">
      <w:bodyDiv w:val="1"/>
      <w:marLeft w:val="0"/>
      <w:marRight w:val="0"/>
      <w:marTop w:val="0"/>
      <w:marBottom w:val="0"/>
      <w:divBdr>
        <w:top w:val="none" w:sz="0" w:space="0" w:color="auto"/>
        <w:left w:val="none" w:sz="0" w:space="0" w:color="auto"/>
        <w:bottom w:val="none" w:sz="0" w:space="0" w:color="auto"/>
        <w:right w:val="none" w:sz="0" w:space="0" w:color="auto"/>
      </w:divBdr>
    </w:div>
    <w:div w:id="1025131236">
      <w:bodyDiv w:val="1"/>
      <w:marLeft w:val="0"/>
      <w:marRight w:val="0"/>
      <w:marTop w:val="0"/>
      <w:marBottom w:val="0"/>
      <w:divBdr>
        <w:top w:val="none" w:sz="0" w:space="0" w:color="auto"/>
        <w:left w:val="none" w:sz="0" w:space="0" w:color="auto"/>
        <w:bottom w:val="none" w:sz="0" w:space="0" w:color="auto"/>
        <w:right w:val="none" w:sz="0" w:space="0" w:color="auto"/>
      </w:divBdr>
    </w:div>
    <w:div w:id="1122000481">
      <w:bodyDiv w:val="1"/>
      <w:marLeft w:val="0"/>
      <w:marRight w:val="0"/>
      <w:marTop w:val="0"/>
      <w:marBottom w:val="0"/>
      <w:divBdr>
        <w:top w:val="none" w:sz="0" w:space="0" w:color="auto"/>
        <w:left w:val="none" w:sz="0" w:space="0" w:color="auto"/>
        <w:bottom w:val="none" w:sz="0" w:space="0" w:color="auto"/>
        <w:right w:val="none" w:sz="0" w:space="0" w:color="auto"/>
      </w:divBdr>
      <w:divsChild>
        <w:div w:id="62528542">
          <w:marLeft w:val="0"/>
          <w:marRight w:val="0"/>
          <w:marTop w:val="0"/>
          <w:marBottom w:val="0"/>
          <w:divBdr>
            <w:top w:val="none" w:sz="0" w:space="0" w:color="auto"/>
            <w:left w:val="none" w:sz="0" w:space="0" w:color="auto"/>
            <w:bottom w:val="none" w:sz="0" w:space="0" w:color="auto"/>
            <w:right w:val="none" w:sz="0" w:space="0" w:color="auto"/>
          </w:divBdr>
        </w:div>
        <w:div w:id="65763169">
          <w:marLeft w:val="0"/>
          <w:marRight w:val="0"/>
          <w:marTop w:val="0"/>
          <w:marBottom w:val="0"/>
          <w:divBdr>
            <w:top w:val="none" w:sz="0" w:space="0" w:color="auto"/>
            <w:left w:val="none" w:sz="0" w:space="0" w:color="auto"/>
            <w:bottom w:val="none" w:sz="0" w:space="0" w:color="auto"/>
            <w:right w:val="none" w:sz="0" w:space="0" w:color="auto"/>
          </w:divBdr>
        </w:div>
        <w:div w:id="74743535">
          <w:marLeft w:val="0"/>
          <w:marRight w:val="0"/>
          <w:marTop w:val="0"/>
          <w:marBottom w:val="0"/>
          <w:divBdr>
            <w:top w:val="none" w:sz="0" w:space="0" w:color="auto"/>
            <w:left w:val="none" w:sz="0" w:space="0" w:color="auto"/>
            <w:bottom w:val="none" w:sz="0" w:space="0" w:color="auto"/>
            <w:right w:val="none" w:sz="0" w:space="0" w:color="auto"/>
          </w:divBdr>
        </w:div>
        <w:div w:id="85418608">
          <w:marLeft w:val="0"/>
          <w:marRight w:val="0"/>
          <w:marTop w:val="0"/>
          <w:marBottom w:val="0"/>
          <w:divBdr>
            <w:top w:val="none" w:sz="0" w:space="0" w:color="auto"/>
            <w:left w:val="none" w:sz="0" w:space="0" w:color="auto"/>
            <w:bottom w:val="none" w:sz="0" w:space="0" w:color="auto"/>
            <w:right w:val="none" w:sz="0" w:space="0" w:color="auto"/>
          </w:divBdr>
        </w:div>
        <w:div w:id="103309238">
          <w:marLeft w:val="0"/>
          <w:marRight w:val="0"/>
          <w:marTop w:val="0"/>
          <w:marBottom w:val="0"/>
          <w:divBdr>
            <w:top w:val="none" w:sz="0" w:space="0" w:color="auto"/>
            <w:left w:val="none" w:sz="0" w:space="0" w:color="auto"/>
            <w:bottom w:val="none" w:sz="0" w:space="0" w:color="auto"/>
            <w:right w:val="none" w:sz="0" w:space="0" w:color="auto"/>
          </w:divBdr>
          <w:divsChild>
            <w:div w:id="353532169">
              <w:marLeft w:val="0"/>
              <w:marRight w:val="0"/>
              <w:marTop w:val="0"/>
              <w:marBottom w:val="0"/>
              <w:divBdr>
                <w:top w:val="none" w:sz="0" w:space="0" w:color="auto"/>
                <w:left w:val="none" w:sz="0" w:space="0" w:color="auto"/>
                <w:bottom w:val="none" w:sz="0" w:space="0" w:color="auto"/>
                <w:right w:val="none" w:sz="0" w:space="0" w:color="auto"/>
              </w:divBdr>
            </w:div>
          </w:divsChild>
        </w:div>
        <w:div w:id="117990250">
          <w:marLeft w:val="0"/>
          <w:marRight w:val="0"/>
          <w:marTop w:val="0"/>
          <w:marBottom w:val="0"/>
          <w:divBdr>
            <w:top w:val="none" w:sz="0" w:space="0" w:color="auto"/>
            <w:left w:val="none" w:sz="0" w:space="0" w:color="auto"/>
            <w:bottom w:val="none" w:sz="0" w:space="0" w:color="auto"/>
            <w:right w:val="none" w:sz="0" w:space="0" w:color="auto"/>
          </w:divBdr>
        </w:div>
        <w:div w:id="152069835">
          <w:marLeft w:val="0"/>
          <w:marRight w:val="0"/>
          <w:marTop w:val="0"/>
          <w:marBottom w:val="0"/>
          <w:divBdr>
            <w:top w:val="none" w:sz="0" w:space="0" w:color="auto"/>
            <w:left w:val="none" w:sz="0" w:space="0" w:color="auto"/>
            <w:bottom w:val="none" w:sz="0" w:space="0" w:color="auto"/>
            <w:right w:val="none" w:sz="0" w:space="0" w:color="auto"/>
          </w:divBdr>
        </w:div>
        <w:div w:id="153424677">
          <w:marLeft w:val="0"/>
          <w:marRight w:val="0"/>
          <w:marTop w:val="0"/>
          <w:marBottom w:val="0"/>
          <w:divBdr>
            <w:top w:val="none" w:sz="0" w:space="0" w:color="auto"/>
            <w:left w:val="none" w:sz="0" w:space="0" w:color="auto"/>
            <w:bottom w:val="none" w:sz="0" w:space="0" w:color="auto"/>
            <w:right w:val="none" w:sz="0" w:space="0" w:color="auto"/>
          </w:divBdr>
        </w:div>
        <w:div w:id="180703014">
          <w:marLeft w:val="0"/>
          <w:marRight w:val="0"/>
          <w:marTop w:val="0"/>
          <w:marBottom w:val="0"/>
          <w:divBdr>
            <w:top w:val="none" w:sz="0" w:space="0" w:color="auto"/>
            <w:left w:val="none" w:sz="0" w:space="0" w:color="auto"/>
            <w:bottom w:val="none" w:sz="0" w:space="0" w:color="auto"/>
            <w:right w:val="none" w:sz="0" w:space="0" w:color="auto"/>
          </w:divBdr>
        </w:div>
        <w:div w:id="181938753">
          <w:marLeft w:val="0"/>
          <w:marRight w:val="0"/>
          <w:marTop w:val="0"/>
          <w:marBottom w:val="0"/>
          <w:divBdr>
            <w:top w:val="none" w:sz="0" w:space="0" w:color="auto"/>
            <w:left w:val="none" w:sz="0" w:space="0" w:color="auto"/>
            <w:bottom w:val="none" w:sz="0" w:space="0" w:color="auto"/>
            <w:right w:val="none" w:sz="0" w:space="0" w:color="auto"/>
          </w:divBdr>
        </w:div>
        <w:div w:id="219944563">
          <w:marLeft w:val="0"/>
          <w:marRight w:val="0"/>
          <w:marTop w:val="0"/>
          <w:marBottom w:val="0"/>
          <w:divBdr>
            <w:top w:val="none" w:sz="0" w:space="0" w:color="auto"/>
            <w:left w:val="none" w:sz="0" w:space="0" w:color="auto"/>
            <w:bottom w:val="none" w:sz="0" w:space="0" w:color="auto"/>
            <w:right w:val="none" w:sz="0" w:space="0" w:color="auto"/>
          </w:divBdr>
        </w:div>
        <w:div w:id="226842057">
          <w:marLeft w:val="0"/>
          <w:marRight w:val="0"/>
          <w:marTop w:val="0"/>
          <w:marBottom w:val="0"/>
          <w:divBdr>
            <w:top w:val="none" w:sz="0" w:space="0" w:color="auto"/>
            <w:left w:val="none" w:sz="0" w:space="0" w:color="auto"/>
            <w:bottom w:val="none" w:sz="0" w:space="0" w:color="auto"/>
            <w:right w:val="none" w:sz="0" w:space="0" w:color="auto"/>
          </w:divBdr>
          <w:divsChild>
            <w:div w:id="57747349">
              <w:marLeft w:val="0"/>
              <w:marRight w:val="0"/>
              <w:marTop w:val="0"/>
              <w:marBottom w:val="0"/>
              <w:divBdr>
                <w:top w:val="none" w:sz="0" w:space="0" w:color="auto"/>
                <w:left w:val="none" w:sz="0" w:space="0" w:color="auto"/>
                <w:bottom w:val="none" w:sz="0" w:space="0" w:color="auto"/>
                <w:right w:val="none" w:sz="0" w:space="0" w:color="auto"/>
              </w:divBdr>
            </w:div>
          </w:divsChild>
        </w:div>
        <w:div w:id="242186863">
          <w:marLeft w:val="0"/>
          <w:marRight w:val="0"/>
          <w:marTop w:val="0"/>
          <w:marBottom w:val="0"/>
          <w:divBdr>
            <w:top w:val="none" w:sz="0" w:space="0" w:color="auto"/>
            <w:left w:val="none" w:sz="0" w:space="0" w:color="auto"/>
            <w:bottom w:val="none" w:sz="0" w:space="0" w:color="auto"/>
            <w:right w:val="none" w:sz="0" w:space="0" w:color="auto"/>
          </w:divBdr>
          <w:divsChild>
            <w:div w:id="2107075959">
              <w:marLeft w:val="0"/>
              <w:marRight w:val="0"/>
              <w:marTop w:val="0"/>
              <w:marBottom w:val="0"/>
              <w:divBdr>
                <w:top w:val="none" w:sz="0" w:space="0" w:color="auto"/>
                <w:left w:val="none" w:sz="0" w:space="0" w:color="auto"/>
                <w:bottom w:val="none" w:sz="0" w:space="0" w:color="auto"/>
                <w:right w:val="none" w:sz="0" w:space="0" w:color="auto"/>
              </w:divBdr>
            </w:div>
          </w:divsChild>
        </w:div>
        <w:div w:id="275531035">
          <w:marLeft w:val="0"/>
          <w:marRight w:val="0"/>
          <w:marTop w:val="0"/>
          <w:marBottom w:val="0"/>
          <w:divBdr>
            <w:top w:val="none" w:sz="0" w:space="0" w:color="auto"/>
            <w:left w:val="none" w:sz="0" w:space="0" w:color="auto"/>
            <w:bottom w:val="none" w:sz="0" w:space="0" w:color="auto"/>
            <w:right w:val="none" w:sz="0" w:space="0" w:color="auto"/>
          </w:divBdr>
        </w:div>
        <w:div w:id="284577734">
          <w:marLeft w:val="0"/>
          <w:marRight w:val="0"/>
          <w:marTop w:val="0"/>
          <w:marBottom w:val="0"/>
          <w:divBdr>
            <w:top w:val="none" w:sz="0" w:space="0" w:color="auto"/>
            <w:left w:val="none" w:sz="0" w:space="0" w:color="auto"/>
            <w:bottom w:val="none" w:sz="0" w:space="0" w:color="auto"/>
            <w:right w:val="none" w:sz="0" w:space="0" w:color="auto"/>
          </w:divBdr>
        </w:div>
        <w:div w:id="288243089">
          <w:marLeft w:val="0"/>
          <w:marRight w:val="0"/>
          <w:marTop w:val="0"/>
          <w:marBottom w:val="0"/>
          <w:divBdr>
            <w:top w:val="none" w:sz="0" w:space="0" w:color="auto"/>
            <w:left w:val="none" w:sz="0" w:space="0" w:color="auto"/>
            <w:bottom w:val="none" w:sz="0" w:space="0" w:color="auto"/>
            <w:right w:val="none" w:sz="0" w:space="0" w:color="auto"/>
          </w:divBdr>
          <w:divsChild>
            <w:div w:id="1968272749">
              <w:marLeft w:val="0"/>
              <w:marRight w:val="0"/>
              <w:marTop w:val="0"/>
              <w:marBottom w:val="0"/>
              <w:divBdr>
                <w:top w:val="none" w:sz="0" w:space="0" w:color="auto"/>
                <w:left w:val="none" w:sz="0" w:space="0" w:color="auto"/>
                <w:bottom w:val="none" w:sz="0" w:space="0" w:color="auto"/>
                <w:right w:val="none" w:sz="0" w:space="0" w:color="auto"/>
              </w:divBdr>
            </w:div>
          </w:divsChild>
        </w:div>
        <w:div w:id="300884767">
          <w:marLeft w:val="0"/>
          <w:marRight w:val="0"/>
          <w:marTop w:val="0"/>
          <w:marBottom w:val="0"/>
          <w:divBdr>
            <w:top w:val="none" w:sz="0" w:space="0" w:color="auto"/>
            <w:left w:val="none" w:sz="0" w:space="0" w:color="auto"/>
            <w:bottom w:val="none" w:sz="0" w:space="0" w:color="auto"/>
            <w:right w:val="none" w:sz="0" w:space="0" w:color="auto"/>
          </w:divBdr>
        </w:div>
        <w:div w:id="323320669">
          <w:marLeft w:val="0"/>
          <w:marRight w:val="0"/>
          <w:marTop w:val="0"/>
          <w:marBottom w:val="0"/>
          <w:divBdr>
            <w:top w:val="none" w:sz="0" w:space="0" w:color="auto"/>
            <w:left w:val="none" w:sz="0" w:space="0" w:color="auto"/>
            <w:bottom w:val="none" w:sz="0" w:space="0" w:color="auto"/>
            <w:right w:val="none" w:sz="0" w:space="0" w:color="auto"/>
          </w:divBdr>
          <w:divsChild>
            <w:div w:id="1346713371">
              <w:marLeft w:val="0"/>
              <w:marRight w:val="0"/>
              <w:marTop w:val="0"/>
              <w:marBottom w:val="0"/>
              <w:divBdr>
                <w:top w:val="none" w:sz="0" w:space="0" w:color="auto"/>
                <w:left w:val="none" w:sz="0" w:space="0" w:color="auto"/>
                <w:bottom w:val="none" w:sz="0" w:space="0" w:color="auto"/>
                <w:right w:val="none" w:sz="0" w:space="0" w:color="auto"/>
              </w:divBdr>
            </w:div>
          </w:divsChild>
        </w:div>
        <w:div w:id="361980599">
          <w:marLeft w:val="0"/>
          <w:marRight w:val="0"/>
          <w:marTop w:val="0"/>
          <w:marBottom w:val="0"/>
          <w:divBdr>
            <w:top w:val="none" w:sz="0" w:space="0" w:color="auto"/>
            <w:left w:val="none" w:sz="0" w:space="0" w:color="auto"/>
            <w:bottom w:val="none" w:sz="0" w:space="0" w:color="auto"/>
            <w:right w:val="none" w:sz="0" w:space="0" w:color="auto"/>
          </w:divBdr>
        </w:div>
        <w:div w:id="368839665">
          <w:marLeft w:val="0"/>
          <w:marRight w:val="0"/>
          <w:marTop w:val="0"/>
          <w:marBottom w:val="0"/>
          <w:divBdr>
            <w:top w:val="none" w:sz="0" w:space="0" w:color="auto"/>
            <w:left w:val="none" w:sz="0" w:space="0" w:color="auto"/>
            <w:bottom w:val="none" w:sz="0" w:space="0" w:color="auto"/>
            <w:right w:val="none" w:sz="0" w:space="0" w:color="auto"/>
          </w:divBdr>
          <w:divsChild>
            <w:div w:id="1736317244">
              <w:marLeft w:val="0"/>
              <w:marRight w:val="0"/>
              <w:marTop w:val="0"/>
              <w:marBottom w:val="0"/>
              <w:divBdr>
                <w:top w:val="none" w:sz="0" w:space="0" w:color="auto"/>
                <w:left w:val="none" w:sz="0" w:space="0" w:color="auto"/>
                <w:bottom w:val="none" w:sz="0" w:space="0" w:color="auto"/>
                <w:right w:val="none" w:sz="0" w:space="0" w:color="auto"/>
              </w:divBdr>
            </w:div>
          </w:divsChild>
        </w:div>
        <w:div w:id="412312237">
          <w:marLeft w:val="0"/>
          <w:marRight w:val="0"/>
          <w:marTop w:val="0"/>
          <w:marBottom w:val="0"/>
          <w:divBdr>
            <w:top w:val="none" w:sz="0" w:space="0" w:color="auto"/>
            <w:left w:val="none" w:sz="0" w:space="0" w:color="auto"/>
            <w:bottom w:val="none" w:sz="0" w:space="0" w:color="auto"/>
            <w:right w:val="none" w:sz="0" w:space="0" w:color="auto"/>
          </w:divBdr>
        </w:div>
        <w:div w:id="469055566">
          <w:marLeft w:val="0"/>
          <w:marRight w:val="0"/>
          <w:marTop w:val="0"/>
          <w:marBottom w:val="0"/>
          <w:divBdr>
            <w:top w:val="none" w:sz="0" w:space="0" w:color="auto"/>
            <w:left w:val="none" w:sz="0" w:space="0" w:color="auto"/>
            <w:bottom w:val="none" w:sz="0" w:space="0" w:color="auto"/>
            <w:right w:val="none" w:sz="0" w:space="0" w:color="auto"/>
          </w:divBdr>
        </w:div>
        <w:div w:id="475073182">
          <w:marLeft w:val="0"/>
          <w:marRight w:val="0"/>
          <w:marTop w:val="0"/>
          <w:marBottom w:val="0"/>
          <w:divBdr>
            <w:top w:val="none" w:sz="0" w:space="0" w:color="auto"/>
            <w:left w:val="none" w:sz="0" w:space="0" w:color="auto"/>
            <w:bottom w:val="none" w:sz="0" w:space="0" w:color="auto"/>
            <w:right w:val="none" w:sz="0" w:space="0" w:color="auto"/>
          </w:divBdr>
          <w:divsChild>
            <w:div w:id="1673029803">
              <w:marLeft w:val="0"/>
              <w:marRight w:val="0"/>
              <w:marTop w:val="0"/>
              <w:marBottom w:val="0"/>
              <w:divBdr>
                <w:top w:val="none" w:sz="0" w:space="0" w:color="auto"/>
                <w:left w:val="none" w:sz="0" w:space="0" w:color="auto"/>
                <w:bottom w:val="none" w:sz="0" w:space="0" w:color="auto"/>
                <w:right w:val="none" w:sz="0" w:space="0" w:color="auto"/>
              </w:divBdr>
            </w:div>
          </w:divsChild>
        </w:div>
        <w:div w:id="481316235">
          <w:marLeft w:val="0"/>
          <w:marRight w:val="0"/>
          <w:marTop w:val="0"/>
          <w:marBottom w:val="0"/>
          <w:divBdr>
            <w:top w:val="none" w:sz="0" w:space="0" w:color="auto"/>
            <w:left w:val="none" w:sz="0" w:space="0" w:color="auto"/>
            <w:bottom w:val="none" w:sz="0" w:space="0" w:color="auto"/>
            <w:right w:val="none" w:sz="0" w:space="0" w:color="auto"/>
          </w:divBdr>
        </w:div>
        <w:div w:id="488642536">
          <w:marLeft w:val="0"/>
          <w:marRight w:val="0"/>
          <w:marTop w:val="0"/>
          <w:marBottom w:val="0"/>
          <w:divBdr>
            <w:top w:val="none" w:sz="0" w:space="0" w:color="auto"/>
            <w:left w:val="none" w:sz="0" w:space="0" w:color="auto"/>
            <w:bottom w:val="none" w:sz="0" w:space="0" w:color="auto"/>
            <w:right w:val="none" w:sz="0" w:space="0" w:color="auto"/>
          </w:divBdr>
        </w:div>
        <w:div w:id="496001462">
          <w:marLeft w:val="0"/>
          <w:marRight w:val="0"/>
          <w:marTop w:val="0"/>
          <w:marBottom w:val="0"/>
          <w:divBdr>
            <w:top w:val="none" w:sz="0" w:space="0" w:color="auto"/>
            <w:left w:val="none" w:sz="0" w:space="0" w:color="auto"/>
            <w:bottom w:val="none" w:sz="0" w:space="0" w:color="auto"/>
            <w:right w:val="none" w:sz="0" w:space="0" w:color="auto"/>
          </w:divBdr>
        </w:div>
        <w:div w:id="501236259">
          <w:marLeft w:val="0"/>
          <w:marRight w:val="0"/>
          <w:marTop w:val="0"/>
          <w:marBottom w:val="0"/>
          <w:divBdr>
            <w:top w:val="none" w:sz="0" w:space="0" w:color="auto"/>
            <w:left w:val="none" w:sz="0" w:space="0" w:color="auto"/>
            <w:bottom w:val="none" w:sz="0" w:space="0" w:color="auto"/>
            <w:right w:val="none" w:sz="0" w:space="0" w:color="auto"/>
          </w:divBdr>
        </w:div>
        <w:div w:id="524752104">
          <w:marLeft w:val="0"/>
          <w:marRight w:val="0"/>
          <w:marTop w:val="0"/>
          <w:marBottom w:val="0"/>
          <w:divBdr>
            <w:top w:val="none" w:sz="0" w:space="0" w:color="auto"/>
            <w:left w:val="none" w:sz="0" w:space="0" w:color="auto"/>
            <w:bottom w:val="none" w:sz="0" w:space="0" w:color="auto"/>
            <w:right w:val="none" w:sz="0" w:space="0" w:color="auto"/>
          </w:divBdr>
        </w:div>
        <w:div w:id="623846082">
          <w:marLeft w:val="0"/>
          <w:marRight w:val="0"/>
          <w:marTop w:val="0"/>
          <w:marBottom w:val="0"/>
          <w:divBdr>
            <w:top w:val="none" w:sz="0" w:space="0" w:color="auto"/>
            <w:left w:val="none" w:sz="0" w:space="0" w:color="auto"/>
            <w:bottom w:val="none" w:sz="0" w:space="0" w:color="auto"/>
            <w:right w:val="none" w:sz="0" w:space="0" w:color="auto"/>
          </w:divBdr>
          <w:divsChild>
            <w:div w:id="506596137">
              <w:marLeft w:val="0"/>
              <w:marRight w:val="0"/>
              <w:marTop w:val="0"/>
              <w:marBottom w:val="0"/>
              <w:divBdr>
                <w:top w:val="none" w:sz="0" w:space="0" w:color="auto"/>
                <w:left w:val="none" w:sz="0" w:space="0" w:color="auto"/>
                <w:bottom w:val="none" w:sz="0" w:space="0" w:color="auto"/>
                <w:right w:val="none" w:sz="0" w:space="0" w:color="auto"/>
              </w:divBdr>
            </w:div>
          </w:divsChild>
        </w:div>
        <w:div w:id="840196866">
          <w:marLeft w:val="0"/>
          <w:marRight w:val="0"/>
          <w:marTop w:val="0"/>
          <w:marBottom w:val="0"/>
          <w:divBdr>
            <w:top w:val="none" w:sz="0" w:space="0" w:color="auto"/>
            <w:left w:val="none" w:sz="0" w:space="0" w:color="auto"/>
            <w:bottom w:val="none" w:sz="0" w:space="0" w:color="auto"/>
            <w:right w:val="none" w:sz="0" w:space="0" w:color="auto"/>
          </w:divBdr>
          <w:divsChild>
            <w:div w:id="847989743">
              <w:marLeft w:val="0"/>
              <w:marRight w:val="0"/>
              <w:marTop w:val="0"/>
              <w:marBottom w:val="0"/>
              <w:divBdr>
                <w:top w:val="none" w:sz="0" w:space="0" w:color="auto"/>
                <w:left w:val="none" w:sz="0" w:space="0" w:color="auto"/>
                <w:bottom w:val="none" w:sz="0" w:space="0" w:color="auto"/>
                <w:right w:val="none" w:sz="0" w:space="0" w:color="auto"/>
              </w:divBdr>
            </w:div>
          </w:divsChild>
        </w:div>
        <w:div w:id="886140169">
          <w:marLeft w:val="0"/>
          <w:marRight w:val="0"/>
          <w:marTop w:val="0"/>
          <w:marBottom w:val="0"/>
          <w:divBdr>
            <w:top w:val="none" w:sz="0" w:space="0" w:color="auto"/>
            <w:left w:val="none" w:sz="0" w:space="0" w:color="auto"/>
            <w:bottom w:val="none" w:sz="0" w:space="0" w:color="auto"/>
            <w:right w:val="none" w:sz="0" w:space="0" w:color="auto"/>
          </w:divBdr>
        </w:div>
        <w:div w:id="933249593">
          <w:marLeft w:val="0"/>
          <w:marRight w:val="0"/>
          <w:marTop w:val="0"/>
          <w:marBottom w:val="0"/>
          <w:divBdr>
            <w:top w:val="none" w:sz="0" w:space="0" w:color="auto"/>
            <w:left w:val="none" w:sz="0" w:space="0" w:color="auto"/>
            <w:bottom w:val="none" w:sz="0" w:space="0" w:color="auto"/>
            <w:right w:val="none" w:sz="0" w:space="0" w:color="auto"/>
          </w:divBdr>
        </w:div>
        <w:div w:id="964889012">
          <w:marLeft w:val="0"/>
          <w:marRight w:val="0"/>
          <w:marTop w:val="0"/>
          <w:marBottom w:val="0"/>
          <w:divBdr>
            <w:top w:val="none" w:sz="0" w:space="0" w:color="auto"/>
            <w:left w:val="none" w:sz="0" w:space="0" w:color="auto"/>
            <w:bottom w:val="none" w:sz="0" w:space="0" w:color="auto"/>
            <w:right w:val="none" w:sz="0" w:space="0" w:color="auto"/>
          </w:divBdr>
        </w:div>
        <w:div w:id="1002853203">
          <w:marLeft w:val="0"/>
          <w:marRight w:val="0"/>
          <w:marTop w:val="0"/>
          <w:marBottom w:val="0"/>
          <w:divBdr>
            <w:top w:val="none" w:sz="0" w:space="0" w:color="auto"/>
            <w:left w:val="none" w:sz="0" w:space="0" w:color="auto"/>
            <w:bottom w:val="none" w:sz="0" w:space="0" w:color="auto"/>
            <w:right w:val="none" w:sz="0" w:space="0" w:color="auto"/>
          </w:divBdr>
        </w:div>
        <w:div w:id="1049067349">
          <w:marLeft w:val="0"/>
          <w:marRight w:val="0"/>
          <w:marTop w:val="0"/>
          <w:marBottom w:val="0"/>
          <w:divBdr>
            <w:top w:val="none" w:sz="0" w:space="0" w:color="auto"/>
            <w:left w:val="none" w:sz="0" w:space="0" w:color="auto"/>
            <w:bottom w:val="none" w:sz="0" w:space="0" w:color="auto"/>
            <w:right w:val="none" w:sz="0" w:space="0" w:color="auto"/>
          </w:divBdr>
        </w:div>
        <w:div w:id="1096024632">
          <w:marLeft w:val="0"/>
          <w:marRight w:val="0"/>
          <w:marTop w:val="0"/>
          <w:marBottom w:val="0"/>
          <w:divBdr>
            <w:top w:val="none" w:sz="0" w:space="0" w:color="auto"/>
            <w:left w:val="none" w:sz="0" w:space="0" w:color="auto"/>
            <w:bottom w:val="none" w:sz="0" w:space="0" w:color="auto"/>
            <w:right w:val="none" w:sz="0" w:space="0" w:color="auto"/>
          </w:divBdr>
          <w:divsChild>
            <w:div w:id="2026663402">
              <w:marLeft w:val="0"/>
              <w:marRight w:val="0"/>
              <w:marTop w:val="0"/>
              <w:marBottom w:val="0"/>
              <w:divBdr>
                <w:top w:val="none" w:sz="0" w:space="0" w:color="auto"/>
                <w:left w:val="none" w:sz="0" w:space="0" w:color="auto"/>
                <w:bottom w:val="none" w:sz="0" w:space="0" w:color="auto"/>
                <w:right w:val="none" w:sz="0" w:space="0" w:color="auto"/>
              </w:divBdr>
            </w:div>
          </w:divsChild>
        </w:div>
        <w:div w:id="1102609090">
          <w:marLeft w:val="0"/>
          <w:marRight w:val="0"/>
          <w:marTop w:val="0"/>
          <w:marBottom w:val="0"/>
          <w:divBdr>
            <w:top w:val="none" w:sz="0" w:space="0" w:color="auto"/>
            <w:left w:val="none" w:sz="0" w:space="0" w:color="auto"/>
            <w:bottom w:val="none" w:sz="0" w:space="0" w:color="auto"/>
            <w:right w:val="none" w:sz="0" w:space="0" w:color="auto"/>
          </w:divBdr>
          <w:divsChild>
            <w:div w:id="483545599">
              <w:marLeft w:val="0"/>
              <w:marRight w:val="0"/>
              <w:marTop w:val="0"/>
              <w:marBottom w:val="0"/>
              <w:divBdr>
                <w:top w:val="none" w:sz="0" w:space="0" w:color="auto"/>
                <w:left w:val="none" w:sz="0" w:space="0" w:color="auto"/>
                <w:bottom w:val="none" w:sz="0" w:space="0" w:color="auto"/>
                <w:right w:val="none" w:sz="0" w:space="0" w:color="auto"/>
              </w:divBdr>
            </w:div>
          </w:divsChild>
        </w:div>
        <w:div w:id="1171486197">
          <w:marLeft w:val="0"/>
          <w:marRight w:val="0"/>
          <w:marTop w:val="0"/>
          <w:marBottom w:val="0"/>
          <w:divBdr>
            <w:top w:val="none" w:sz="0" w:space="0" w:color="auto"/>
            <w:left w:val="none" w:sz="0" w:space="0" w:color="auto"/>
            <w:bottom w:val="none" w:sz="0" w:space="0" w:color="auto"/>
            <w:right w:val="none" w:sz="0" w:space="0" w:color="auto"/>
          </w:divBdr>
        </w:div>
        <w:div w:id="1206672262">
          <w:marLeft w:val="0"/>
          <w:marRight w:val="0"/>
          <w:marTop w:val="0"/>
          <w:marBottom w:val="0"/>
          <w:divBdr>
            <w:top w:val="none" w:sz="0" w:space="0" w:color="auto"/>
            <w:left w:val="none" w:sz="0" w:space="0" w:color="auto"/>
            <w:bottom w:val="none" w:sz="0" w:space="0" w:color="auto"/>
            <w:right w:val="none" w:sz="0" w:space="0" w:color="auto"/>
          </w:divBdr>
          <w:divsChild>
            <w:div w:id="900480663">
              <w:marLeft w:val="0"/>
              <w:marRight w:val="0"/>
              <w:marTop w:val="0"/>
              <w:marBottom w:val="0"/>
              <w:divBdr>
                <w:top w:val="none" w:sz="0" w:space="0" w:color="auto"/>
                <w:left w:val="none" w:sz="0" w:space="0" w:color="auto"/>
                <w:bottom w:val="none" w:sz="0" w:space="0" w:color="auto"/>
                <w:right w:val="none" w:sz="0" w:space="0" w:color="auto"/>
              </w:divBdr>
            </w:div>
          </w:divsChild>
        </w:div>
        <w:div w:id="1247374720">
          <w:marLeft w:val="0"/>
          <w:marRight w:val="0"/>
          <w:marTop w:val="0"/>
          <w:marBottom w:val="0"/>
          <w:divBdr>
            <w:top w:val="none" w:sz="0" w:space="0" w:color="auto"/>
            <w:left w:val="none" w:sz="0" w:space="0" w:color="auto"/>
            <w:bottom w:val="none" w:sz="0" w:space="0" w:color="auto"/>
            <w:right w:val="none" w:sz="0" w:space="0" w:color="auto"/>
          </w:divBdr>
        </w:div>
        <w:div w:id="1387528759">
          <w:marLeft w:val="0"/>
          <w:marRight w:val="0"/>
          <w:marTop w:val="0"/>
          <w:marBottom w:val="0"/>
          <w:divBdr>
            <w:top w:val="none" w:sz="0" w:space="0" w:color="auto"/>
            <w:left w:val="none" w:sz="0" w:space="0" w:color="auto"/>
            <w:bottom w:val="none" w:sz="0" w:space="0" w:color="auto"/>
            <w:right w:val="none" w:sz="0" w:space="0" w:color="auto"/>
          </w:divBdr>
        </w:div>
        <w:div w:id="1404402730">
          <w:marLeft w:val="0"/>
          <w:marRight w:val="0"/>
          <w:marTop w:val="0"/>
          <w:marBottom w:val="0"/>
          <w:divBdr>
            <w:top w:val="none" w:sz="0" w:space="0" w:color="auto"/>
            <w:left w:val="none" w:sz="0" w:space="0" w:color="auto"/>
            <w:bottom w:val="none" w:sz="0" w:space="0" w:color="auto"/>
            <w:right w:val="none" w:sz="0" w:space="0" w:color="auto"/>
          </w:divBdr>
        </w:div>
        <w:div w:id="1406534398">
          <w:marLeft w:val="0"/>
          <w:marRight w:val="0"/>
          <w:marTop w:val="0"/>
          <w:marBottom w:val="0"/>
          <w:divBdr>
            <w:top w:val="none" w:sz="0" w:space="0" w:color="auto"/>
            <w:left w:val="none" w:sz="0" w:space="0" w:color="auto"/>
            <w:bottom w:val="none" w:sz="0" w:space="0" w:color="auto"/>
            <w:right w:val="none" w:sz="0" w:space="0" w:color="auto"/>
          </w:divBdr>
          <w:divsChild>
            <w:div w:id="1251960664">
              <w:marLeft w:val="0"/>
              <w:marRight w:val="0"/>
              <w:marTop w:val="0"/>
              <w:marBottom w:val="0"/>
              <w:divBdr>
                <w:top w:val="none" w:sz="0" w:space="0" w:color="auto"/>
                <w:left w:val="none" w:sz="0" w:space="0" w:color="auto"/>
                <w:bottom w:val="none" w:sz="0" w:space="0" w:color="auto"/>
                <w:right w:val="none" w:sz="0" w:space="0" w:color="auto"/>
              </w:divBdr>
            </w:div>
          </w:divsChild>
        </w:div>
        <w:div w:id="1423532949">
          <w:marLeft w:val="0"/>
          <w:marRight w:val="0"/>
          <w:marTop w:val="0"/>
          <w:marBottom w:val="0"/>
          <w:divBdr>
            <w:top w:val="none" w:sz="0" w:space="0" w:color="auto"/>
            <w:left w:val="none" w:sz="0" w:space="0" w:color="auto"/>
            <w:bottom w:val="none" w:sz="0" w:space="0" w:color="auto"/>
            <w:right w:val="none" w:sz="0" w:space="0" w:color="auto"/>
          </w:divBdr>
          <w:divsChild>
            <w:div w:id="1548762946">
              <w:marLeft w:val="0"/>
              <w:marRight w:val="0"/>
              <w:marTop w:val="0"/>
              <w:marBottom w:val="0"/>
              <w:divBdr>
                <w:top w:val="none" w:sz="0" w:space="0" w:color="auto"/>
                <w:left w:val="none" w:sz="0" w:space="0" w:color="auto"/>
                <w:bottom w:val="none" w:sz="0" w:space="0" w:color="auto"/>
                <w:right w:val="none" w:sz="0" w:space="0" w:color="auto"/>
              </w:divBdr>
            </w:div>
          </w:divsChild>
        </w:div>
        <w:div w:id="1467236960">
          <w:marLeft w:val="0"/>
          <w:marRight w:val="0"/>
          <w:marTop w:val="0"/>
          <w:marBottom w:val="0"/>
          <w:divBdr>
            <w:top w:val="none" w:sz="0" w:space="0" w:color="auto"/>
            <w:left w:val="none" w:sz="0" w:space="0" w:color="auto"/>
            <w:bottom w:val="none" w:sz="0" w:space="0" w:color="auto"/>
            <w:right w:val="none" w:sz="0" w:space="0" w:color="auto"/>
          </w:divBdr>
          <w:divsChild>
            <w:div w:id="951787424">
              <w:marLeft w:val="0"/>
              <w:marRight w:val="0"/>
              <w:marTop w:val="0"/>
              <w:marBottom w:val="0"/>
              <w:divBdr>
                <w:top w:val="none" w:sz="0" w:space="0" w:color="auto"/>
                <w:left w:val="none" w:sz="0" w:space="0" w:color="auto"/>
                <w:bottom w:val="none" w:sz="0" w:space="0" w:color="auto"/>
                <w:right w:val="none" w:sz="0" w:space="0" w:color="auto"/>
              </w:divBdr>
            </w:div>
          </w:divsChild>
        </w:div>
        <w:div w:id="1484086304">
          <w:marLeft w:val="0"/>
          <w:marRight w:val="0"/>
          <w:marTop w:val="0"/>
          <w:marBottom w:val="0"/>
          <w:divBdr>
            <w:top w:val="none" w:sz="0" w:space="0" w:color="auto"/>
            <w:left w:val="none" w:sz="0" w:space="0" w:color="auto"/>
            <w:bottom w:val="none" w:sz="0" w:space="0" w:color="auto"/>
            <w:right w:val="none" w:sz="0" w:space="0" w:color="auto"/>
          </w:divBdr>
          <w:divsChild>
            <w:div w:id="1505389241">
              <w:marLeft w:val="0"/>
              <w:marRight w:val="0"/>
              <w:marTop w:val="0"/>
              <w:marBottom w:val="0"/>
              <w:divBdr>
                <w:top w:val="none" w:sz="0" w:space="0" w:color="auto"/>
                <w:left w:val="none" w:sz="0" w:space="0" w:color="auto"/>
                <w:bottom w:val="none" w:sz="0" w:space="0" w:color="auto"/>
                <w:right w:val="none" w:sz="0" w:space="0" w:color="auto"/>
              </w:divBdr>
            </w:div>
          </w:divsChild>
        </w:div>
        <w:div w:id="1502623340">
          <w:marLeft w:val="0"/>
          <w:marRight w:val="0"/>
          <w:marTop w:val="0"/>
          <w:marBottom w:val="0"/>
          <w:divBdr>
            <w:top w:val="none" w:sz="0" w:space="0" w:color="auto"/>
            <w:left w:val="none" w:sz="0" w:space="0" w:color="auto"/>
            <w:bottom w:val="none" w:sz="0" w:space="0" w:color="auto"/>
            <w:right w:val="none" w:sz="0" w:space="0" w:color="auto"/>
          </w:divBdr>
        </w:div>
        <w:div w:id="1508445661">
          <w:marLeft w:val="0"/>
          <w:marRight w:val="0"/>
          <w:marTop w:val="0"/>
          <w:marBottom w:val="0"/>
          <w:divBdr>
            <w:top w:val="none" w:sz="0" w:space="0" w:color="auto"/>
            <w:left w:val="none" w:sz="0" w:space="0" w:color="auto"/>
            <w:bottom w:val="none" w:sz="0" w:space="0" w:color="auto"/>
            <w:right w:val="none" w:sz="0" w:space="0" w:color="auto"/>
          </w:divBdr>
        </w:div>
        <w:div w:id="1508712643">
          <w:marLeft w:val="0"/>
          <w:marRight w:val="0"/>
          <w:marTop w:val="0"/>
          <w:marBottom w:val="0"/>
          <w:divBdr>
            <w:top w:val="none" w:sz="0" w:space="0" w:color="auto"/>
            <w:left w:val="none" w:sz="0" w:space="0" w:color="auto"/>
            <w:bottom w:val="none" w:sz="0" w:space="0" w:color="auto"/>
            <w:right w:val="none" w:sz="0" w:space="0" w:color="auto"/>
          </w:divBdr>
          <w:divsChild>
            <w:div w:id="893808420">
              <w:marLeft w:val="0"/>
              <w:marRight w:val="0"/>
              <w:marTop w:val="0"/>
              <w:marBottom w:val="0"/>
              <w:divBdr>
                <w:top w:val="none" w:sz="0" w:space="0" w:color="auto"/>
                <w:left w:val="none" w:sz="0" w:space="0" w:color="auto"/>
                <w:bottom w:val="none" w:sz="0" w:space="0" w:color="auto"/>
                <w:right w:val="none" w:sz="0" w:space="0" w:color="auto"/>
              </w:divBdr>
            </w:div>
          </w:divsChild>
        </w:div>
        <w:div w:id="1530145461">
          <w:marLeft w:val="0"/>
          <w:marRight w:val="0"/>
          <w:marTop w:val="0"/>
          <w:marBottom w:val="0"/>
          <w:divBdr>
            <w:top w:val="none" w:sz="0" w:space="0" w:color="auto"/>
            <w:left w:val="none" w:sz="0" w:space="0" w:color="auto"/>
            <w:bottom w:val="none" w:sz="0" w:space="0" w:color="auto"/>
            <w:right w:val="none" w:sz="0" w:space="0" w:color="auto"/>
          </w:divBdr>
        </w:div>
        <w:div w:id="1670060518">
          <w:marLeft w:val="0"/>
          <w:marRight w:val="0"/>
          <w:marTop w:val="0"/>
          <w:marBottom w:val="0"/>
          <w:divBdr>
            <w:top w:val="none" w:sz="0" w:space="0" w:color="auto"/>
            <w:left w:val="none" w:sz="0" w:space="0" w:color="auto"/>
            <w:bottom w:val="none" w:sz="0" w:space="0" w:color="auto"/>
            <w:right w:val="none" w:sz="0" w:space="0" w:color="auto"/>
          </w:divBdr>
          <w:divsChild>
            <w:div w:id="2119788077">
              <w:marLeft w:val="0"/>
              <w:marRight w:val="0"/>
              <w:marTop w:val="0"/>
              <w:marBottom w:val="0"/>
              <w:divBdr>
                <w:top w:val="none" w:sz="0" w:space="0" w:color="auto"/>
                <w:left w:val="none" w:sz="0" w:space="0" w:color="auto"/>
                <w:bottom w:val="none" w:sz="0" w:space="0" w:color="auto"/>
                <w:right w:val="none" w:sz="0" w:space="0" w:color="auto"/>
              </w:divBdr>
            </w:div>
          </w:divsChild>
        </w:div>
        <w:div w:id="1690250502">
          <w:marLeft w:val="0"/>
          <w:marRight w:val="0"/>
          <w:marTop w:val="0"/>
          <w:marBottom w:val="0"/>
          <w:divBdr>
            <w:top w:val="none" w:sz="0" w:space="0" w:color="auto"/>
            <w:left w:val="none" w:sz="0" w:space="0" w:color="auto"/>
            <w:bottom w:val="none" w:sz="0" w:space="0" w:color="auto"/>
            <w:right w:val="none" w:sz="0" w:space="0" w:color="auto"/>
          </w:divBdr>
        </w:div>
        <w:div w:id="1809200623">
          <w:marLeft w:val="0"/>
          <w:marRight w:val="0"/>
          <w:marTop w:val="0"/>
          <w:marBottom w:val="0"/>
          <w:divBdr>
            <w:top w:val="none" w:sz="0" w:space="0" w:color="auto"/>
            <w:left w:val="none" w:sz="0" w:space="0" w:color="auto"/>
            <w:bottom w:val="none" w:sz="0" w:space="0" w:color="auto"/>
            <w:right w:val="none" w:sz="0" w:space="0" w:color="auto"/>
          </w:divBdr>
          <w:divsChild>
            <w:div w:id="1318150117">
              <w:marLeft w:val="0"/>
              <w:marRight w:val="0"/>
              <w:marTop w:val="0"/>
              <w:marBottom w:val="0"/>
              <w:divBdr>
                <w:top w:val="none" w:sz="0" w:space="0" w:color="auto"/>
                <w:left w:val="none" w:sz="0" w:space="0" w:color="auto"/>
                <w:bottom w:val="none" w:sz="0" w:space="0" w:color="auto"/>
                <w:right w:val="none" w:sz="0" w:space="0" w:color="auto"/>
              </w:divBdr>
            </w:div>
          </w:divsChild>
        </w:div>
        <w:div w:id="1827280044">
          <w:marLeft w:val="0"/>
          <w:marRight w:val="0"/>
          <w:marTop w:val="0"/>
          <w:marBottom w:val="0"/>
          <w:divBdr>
            <w:top w:val="none" w:sz="0" w:space="0" w:color="auto"/>
            <w:left w:val="none" w:sz="0" w:space="0" w:color="auto"/>
            <w:bottom w:val="none" w:sz="0" w:space="0" w:color="auto"/>
            <w:right w:val="none" w:sz="0" w:space="0" w:color="auto"/>
          </w:divBdr>
          <w:divsChild>
            <w:div w:id="1963458746">
              <w:marLeft w:val="0"/>
              <w:marRight w:val="0"/>
              <w:marTop w:val="0"/>
              <w:marBottom w:val="0"/>
              <w:divBdr>
                <w:top w:val="none" w:sz="0" w:space="0" w:color="auto"/>
                <w:left w:val="none" w:sz="0" w:space="0" w:color="auto"/>
                <w:bottom w:val="none" w:sz="0" w:space="0" w:color="auto"/>
                <w:right w:val="none" w:sz="0" w:space="0" w:color="auto"/>
              </w:divBdr>
            </w:div>
          </w:divsChild>
        </w:div>
        <w:div w:id="1872954154">
          <w:marLeft w:val="0"/>
          <w:marRight w:val="0"/>
          <w:marTop w:val="0"/>
          <w:marBottom w:val="0"/>
          <w:divBdr>
            <w:top w:val="none" w:sz="0" w:space="0" w:color="auto"/>
            <w:left w:val="none" w:sz="0" w:space="0" w:color="auto"/>
            <w:bottom w:val="none" w:sz="0" w:space="0" w:color="auto"/>
            <w:right w:val="none" w:sz="0" w:space="0" w:color="auto"/>
          </w:divBdr>
        </w:div>
        <w:div w:id="1878154637">
          <w:marLeft w:val="0"/>
          <w:marRight w:val="0"/>
          <w:marTop w:val="0"/>
          <w:marBottom w:val="0"/>
          <w:divBdr>
            <w:top w:val="none" w:sz="0" w:space="0" w:color="auto"/>
            <w:left w:val="none" w:sz="0" w:space="0" w:color="auto"/>
            <w:bottom w:val="none" w:sz="0" w:space="0" w:color="auto"/>
            <w:right w:val="none" w:sz="0" w:space="0" w:color="auto"/>
          </w:divBdr>
          <w:divsChild>
            <w:div w:id="1825388961">
              <w:marLeft w:val="0"/>
              <w:marRight w:val="0"/>
              <w:marTop w:val="0"/>
              <w:marBottom w:val="0"/>
              <w:divBdr>
                <w:top w:val="none" w:sz="0" w:space="0" w:color="auto"/>
                <w:left w:val="none" w:sz="0" w:space="0" w:color="auto"/>
                <w:bottom w:val="none" w:sz="0" w:space="0" w:color="auto"/>
                <w:right w:val="none" w:sz="0" w:space="0" w:color="auto"/>
              </w:divBdr>
            </w:div>
          </w:divsChild>
        </w:div>
        <w:div w:id="1885366858">
          <w:marLeft w:val="0"/>
          <w:marRight w:val="0"/>
          <w:marTop w:val="0"/>
          <w:marBottom w:val="0"/>
          <w:divBdr>
            <w:top w:val="none" w:sz="0" w:space="0" w:color="auto"/>
            <w:left w:val="none" w:sz="0" w:space="0" w:color="auto"/>
            <w:bottom w:val="none" w:sz="0" w:space="0" w:color="auto"/>
            <w:right w:val="none" w:sz="0" w:space="0" w:color="auto"/>
          </w:divBdr>
          <w:divsChild>
            <w:div w:id="1994675899">
              <w:marLeft w:val="0"/>
              <w:marRight w:val="0"/>
              <w:marTop w:val="0"/>
              <w:marBottom w:val="0"/>
              <w:divBdr>
                <w:top w:val="none" w:sz="0" w:space="0" w:color="auto"/>
                <w:left w:val="none" w:sz="0" w:space="0" w:color="auto"/>
                <w:bottom w:val="none" w:sz="0" w:space="0" w:color="auto"/>
                <w:right w:val="none" w:sz="0" w:space="0" w:color="auto"/>
              </w:divBdr>
            </w:div>
          </w:divsChild>
        </w:div>
        <w:div w:id="1902011462">
          <w:marLeft w:val="0"/>
          <w:marRight w:val="0"/>
          <w:marTop w:val="0"/>
          <w:marBottom w:val="0"/>
          <w:divBdr>
            <w:top w:val="none" w:sz="0" w:space="0" w:color="auto"/>
            <w:left w:val="none" w:sz="0" w:space="0" w:color="auto"/>
            <w:bottom w:val="none" w:sz="0" w:space="0" w:color="auto"/>
            <w:right w:val="none" w:sz="0" w:space="0" w:color="auto"/>
          </w:divBdr>
          <w:divsChild>
            <w:div w:id="633100484">
              <w:marLeft w:val="0"/>
              <w:marRight w:val="0"/>
              <w:marTop w:val="0"/>
              <w:marBottom w:val="0"/>
              <w:divBdr>
                <w:top w:val="none" w:sz="0" w:space="0" w:color="auto"/>
                <w:left w:val="none" w:sz="0" w:space="0" w:color="auto"/>
                <w:bottom w:val="none" w:sz="0" w:space="0" w:color="auto"/>
                <w:right w:val="none" w:sz="0" w:space="0" w:color="auto"/>
              </w:divBdr>
            </w:div>
          </w:divsChild>
        </w:div>
        <w:div w:id="1944342198">
          <w:marLeft w:val="0"/>
          <w:marRight w:val="0"/>
          <w:marTop w:val="0"/>
          <w:marBottom w:val="0"/>
          <w:divBdr>
            <w:top w:val="none" w:sz="0" w:space="0" w:color="auto"/>
            <w:left w:val="none" w:sz="0" w:space="0" w:color="auto"/>
            <w:bottom w:val="none" w:sz="0" w:space="0" w:color="auto"/>
            <w:right w:val="none" w:sz="0" w:space="0" w:color="auto"/>
          </w:divBdr>
        </w:div>
        <w:div w:id="1992169819">
          <w:marLeft w:val="0"/>
          <w:marRight w:val="0"/>
          <w:marTop w:val="0"/>
          <w:marBottom w:val="0"/>
          <w:divBdr>
            <w:top w:val="none" w:sz="0" w:space="0" w:color="auto"/>
            <w:left w:val="none" w:sz="0" w:space="0" w:color="auto"/>
            <w:bottom w:val="none" w:sz="0" w:space="0" w:color="auto"/>
            <w:right w:val="none" w:sz="0" w:space="0" w:color="auto"/>
          </w:divBdr>
        </w:div>
        <w:div w:id="2052534820">
          <w:marLeft w:val="0"/>
          <w:marRight w:val="0"/>
          <w:marTop w:val="0"/>
          <w:marBottom w:val="0"/>
          <w:divBdr>
            <w:top w:val="none" w:sz="0" w:space="0" w:color="auto"/>
            <w:left w:val="none" w:sz="0" w:space="0" w:color="auto"/>
            <w:bottom w:val="none" w:sz="0" w:space="0" w:color="auto"/>
            <w:right w:val="none" w:sz="0" w:space="0" w:color="auto"/>
          </w:divBdr>
        </w:div>
        <w:div w:id="2057117759">
          <w:marLeft w:val="0"/>
          <w:marRight w:val="0"/>
          <w:marTop w:val="0"/>
          <w:marBottom w:val="0"/>
          <w:divBdr>
            <w:top w:val="none" w:sz="0" w:space="0" w:color="auto"/>
            <w:left w:val="none" w:sz="0" w:space="0" w:color="auto"/>
            <w:bottom w:val="none" w:sz="0" w:space="0" w:color="auto"/>
            <w:right w:val="none" w:sz="0" w:space="0" w:color="auto"/>
          </w:divBdr>
        </w:div>
        <w:div w:id="2067606552">
          <w:marLeft w:val="0"/>
          <w:marRight w:val="0"/>
          <w:marTop w:val="0"/>
          <w:marBottom w:val="0"/>
          <w:divBdr>
            <w:top w:val="none" w:sz="0" w:space="0" w:color="auto"/>
            <w:left w:val="none" w:sz="0" w:space="0" w:color="auto"/>
            <w:bottom w:val="none" w:sz="0" w:space="0" w:color="auto"/>
            <w:right w:val="none" w:sz="0" w:space="0" w:color="auto"/>
          </w:divBdr>
        </w:div>
        <w:div w:id="2087653595">
          <w:marLeft w:val="0"/>
          <w:marRight w:val="0"/>
          <w:marTop w:val="0"/>
          <w:marBottom w:val="0"/>
          <w:divBdr>
            <w:top w:val="none" w:sz="0" w:space="0" w:color="auto"/>
            <w:left w:val="none" w:sz="0" w:space="0" w:color="auto"/>
            <w:bottom w:val="none" w:sz="0" w:space="0" w:color="auto"/>
            <w:right w:val="none" w:sz="0" w:space="0" w:color="auto"/>
          </w:divBdr>
          <w:divsChild>
            <w:div w:id="1720858087">
              <w:marLeft w:val="0"/>
              <w:marRight w:val="0"/>
              <w:marTop w:val="0"/>
              <w:marBottom w:val="0"/>
              <w:divBdr>
                <w:top w:val="none" w:sz="0" w:space="0" w:color="auto"/>
                <w:left w:val="none" w:sz="0" w:space="0" w:color="auto"/>
                <w:bottom w:val="none" w:sz="0" w:space="0" w:color="auto"/>
                <w:right w:val="none" w:sz="0" w:space="0" w:color="auto"/>
              </w:divBdr>
            </w:div>
          </w:divsChild>
        </w:div>
        <w:div w:id="2142457856">
          <w:marLeft w:val="0"/>
          <w:marRight w:val="0"/>
          <w:marTop w:val="0"/>
          <w:marBottom w:val="0"/>
          <w:divBdr>
            <w:top w:val="none" w:sz="0" w:space="0" w:color="auto"/>
            <w:left w:val="none" w:sz="0" w:space="0" w:color="auto"/>
            <w:bottom w:val="none" w:sz="0" w:space="0" w:color="auto"/>
            <w:right w:val="none" w:sz="0" w:space="0" w:color="auto"/>
          </w:divBdr>
          <w:divsChild>
            <w:div w:id="17861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3388">
      <w:bodyDiv w:val="1"/>
      <w:marLeft w:val="0"/>
      <w:marRight w:val="0"/>
      <w:marTop w:val="0"/>
      <w:marBottom w:val="0"/>
      <w:divBdr>
        <w:top w:val="none" w:sz="0" w:space="0" w:color="auto"/>
        <w:left w:val="none" w:sz="0" w:space="0" w:color="auto"/>
        <w:bottom w:val="none" w:sz="0" w:space="0" w:color="auto"/>
        <w:right w:val="none" w:sz="0" w:space="0" w:color="auto"/>
      </w:divBdr>
    </w:div>
    <w:div w:id="1241863455">
      <w:bodyDiv w:val="1"/>
      <w:marLeft w:val="0"/>
      <w:marRight w:val="0"/>
      <w:marTop w:val="0"/>
      <w:marBottom w:val="0"/>
      <w:divBdr>
        <w:top w:val="none" w:sz="0" w:space="0" w:color="auto"/>
        <w:left w:val="none" w:sz="0" w:space="0" w:color="auto"/>
        <w:bottom w:val="none" w:sz="0" w:space="0" w:color="auto"/>
        <w:right w:val="none" w:sz="0" w:space="0" w:color="auto"/>
      </w:divBdr>
    </w:div>
    <w:div w:id="1245068299">
      <w:bodyDiv w:val="1"/>
      <w:marLeft w:val="0"/>
      <w:marRight w:val="0"/>
      <w:marTop w:val="0"/>
      <w:marBottom w:val="0"/>
      <w:divBdr>
        <w:top w:val="none" w:sz="0" w:space="0" w:color="auto"/>
        <w:left w:val="none" w:sz="0" w:space="0" w:color="auto"/>
        <w:bottom w:val="none" w:sz="0" w:space="0" w:color="auto"/>
        <w:right w:val="none" w:sz="0" w:space="0" w:color="auto"/>
      </w:divBdr>
    </w:div>
    <w:div w:id="1327586993">
      <w:bodyDiv w:val="1"/>
      <w:marLeft w:val="0"/>
      <w:marRight w:val="0"/>
      <w:marTop w:val="0"/>
      <w:marBottom w:val="0"/>
      <w:divBdr>
        <w:top w:val="none" w:sz="0" w:space="0" w:color="auto"/>
        <w:left w:val="none" w:sz="0" w:space="0" w:color="auto"/>
        <w:bottom w:val="none" w:sz="0" w:space="0" w:color="auto"/>
        <w:right w:val="none" w:sz="0" w:space="0" w:color="auto"/>
      </w:divBdr>
      <w:divsChild>
        <w:div w:id="25756342">
          <w:marLeft w:val="0"/>
          <w:marRight w:val="0"/>
          <w:marTop w:val="0"/>
          <w:marBottom w:val="0"/>
          <w:divBdr>
            <w:top w:val="none" w:sz="0" w:space="0" w:color="auto"/>
            <w:left w:val="none" w:sz="0" w:space="0" w:color="auto"/>
            <w:bottom w:val="none" w:sz="0" w:space="0" w:color="auto"/>
            <w:right w:val="none" w:sz="0" w:space="0" w:color="auto"/>
          </w:divBdr>
          <w:divsChild>
            <w:div w:id="2005085000">
              <w:marLeft w:val="0"/>
              <w:marRight w:val="0"/>
              <w:marTop w:val="0"/>
              <w:marBottom w:val="0"/>
              <w:divBdr>
                <w:top w:val="none" w:sz="0" w:space="0" w:color="auto"/>
                <w:left w:val="none" w:sz="0" w:space="0" w:color="auto"/>
                <w:bottom w:val="none" w:sz="0" w:space="0" w:color="auto"/>
                <w:right w:val="none" w:sz="0" w:space="0" w:color="auto"/>
              </w:divBdr>
            </w:div>
          </w:divsChild>
        </w:div>
        <w:div w:id="33389747">
          <w:marLeft w:val="0"/>
          <w:marRight w:val="0"/>
          <w:marTop w:val="0"/>
          <w:marBottom w:val="0"/>
          <w:divBdr>
            <w:top w:val="none" w:sz="0" w:space="0" w:color="auto"/>
            <w:left w:val="none" w:sz="0" w:space="0" w:color="auto"/>
            <w:bottom w:val="none" w:sz="0" w:space="0" w:color="auto"/>
            <w:right w:val="none" w:sz="0" w:space="0" w:color="auto"/>
          </w:divBdr>
        </w:div>
        <w:div w:id="90443470">
          <w:marLeft w:val="0"/>
          <w:marRight w:val="0"/>
          <w:marTop w:val="0"/>
          <w:marBottom w:val="0"/>
          <w:divBdr>
            <w:top w:val="none" w:sz="0" w:space="0" w:color="auto"/>
            <w:left w:val="none" w:sz="0" w:space="0" w:color="auto"/>
            <w:bottom w:val="none" w:sz="0" w:space="0" w:color="auto"/>
            <w:right w:val="none" w:sz="0" w:space="0" w:color="auto"/>
          </w:divBdr>
          <w:divsChild>
            <w:div w:id="1408504350">
              <w:marLeft w:val="0"/>
              <w:marRight w:val="0"/>
              <w:marTop w:val="0"/>
              <w:marBottom w:val="0"/>
              <w:divBdr>
                <w:top w:val="none" w:sz="0" w:space="0" w:color="auto"/>
                <w:left w:val="none" w:sz="0" w:space="0" w:color="auto"/>
                <w:bottom w:val="none" w:sz="0" w:space="0" w:color="auto"/>
                <w:right w:val="none" w:sz="0" w:space="0" w:color="auto"/>
              </w:divBdr>
            </w:div>
          </w:divsChild>
        </w:div>
        <w:div w:id="99185066">
          <w:marLeft w:val="0"/>
          <w:marRight w:val="0"/>
          <w:marTop w:val="0"/>
          <w:marBottom w:val="0"/>
          <w:divBdr>
            <w:top w:val="none" w:sz="0" w:space="0" w:color="auto"/>
            <w:left w:val="none" w:sz="0" w:space="0" w:color="auto"/>
            <w:bottom w:val="none" w:sz="0" w:space="0" w:color="auto"/>
            <w:right w:val="none" w:sz="0" w:space="0" w:color="auto"/>
          </w:divBdr>
        </w:div>
        <w:div w:id="114064843">
          <w:marLeft w:val="0"/>
          <w:marRight w:val="0"/>
          <w:marTop w:val="0"/>
          <w:marBottom w:val="0"/>
          <w:divBdr>
            <w:top w:val="none" w:sz="0" w:space="0" w:color="auto"/>
            <w:left w:val="none" w:sz="0" w:space="0" w:color="auto"/>
            <w:bottom w:val="none" w:sz="0" w:space="0" w:color="auto"/>
            <w:right w:val="none" w:sz="0" w:space="0" w:color="auto"/>
          </w:divBdr>
          <w:divsChild>
            <w:div w:id="1045331757">
              <w:marLeft w:val="0"/>
              <w:marRight w:val="0"/>
              <w:marTop w:val="0"/>
              <w:marBottom w:val="0"/>
              <w:divBdr>
                <w:top w:val="none" w:sz="0" w:space="0" w:color="auto"/>
                <w:left w:val="none" w:sz="0" w:space="0" w:color="auto"/>
                <w:bottom w:val="none" w:sz="0" w:space="0" w:color="auto"/>
                <w:right w:val="none" w:sz="0" w:space="0" w:color="auto"/>
              </w:divBdr>
            </w:div>
          </w:divsChild>
        </w:div>
        <w:div w:id="130565447">
          <w:marLeft w:val="0"/>
          <w:marRight w:val="0"/>
          <w:marTop w:val="0"/>
          <w:marBottom w:val="0"/>
          <w:divBdr>
            <w:top w:val="none" w:sz="0" w:space="0" w:color="auto"/>
            <w:left w:val="none" w:sz="0" w:space="0" w:color="auto"/>
            <w:bottom w:val="none" w:sz="0" w:space="0" w:color="auto"/>
            <w:right w:val="none" w:sz="0" w:space="0" w:color="auto"/>
          </w:divBdr>
        </w:div>
        <w:div w:id="181288342">
          <w:marLeft w:val="0"/>
          <w:marRight w:val="0"/>
          <w:marTop w:val="0"/>
          <w:marBottom w:val="0"/>
          <w:divBdr>
            <w:top w:val="none" w:sz="0" w:space="0" w:color="auto"/>
            <w:left w:val="none" w:sz="0" w:space="0" w:color="auto"/>
            <w:bottom w:val="none" w:sz="0" w:space="0" w:color="auto"/>
            <w:right w:val="none" w:sz="0" w:space="0" w:color="auto"/>
          </w:divBdr>
          <w:divsChild>
            <w:div w:id="1198196593">
              <w:marLeft w:val="0"/>
              <w:marRight w:val="0"/>
              <w:marTop w:val="0"/>
              <w:marBottom w:val="0"/>
              <w:divBdr>
                <w:top w:val="none" w:sz="0" w:space="0" w:color="auto"/>
                <w:left w:val="none" w:sz="0" w:space="0" w:color="auto"/>
                <w:bottom w:val="none" w:sz="0" w:space="0" w:color="auto"/>
                <w:right w:val="none" w:sz="0" w:space="0" w:color="auto"/>
              </w:divBdr>
            </w:div>
          </w:divsChild>
        </w:div>
        <w:div w:id="209803031">
          <w:marLeft w:val="0"/>
          <w:marRight w:val="0"/>
          <w:marTop w:val="0"/>
          <w:marBottom w:val="0"/>
          <w:divBdr>
            <w:top w:val="none" w:sz="0" w:space="0" w:color="auto"/>
            <w:left w:val="none" w:sz="0" w:space="0" w:color="auto"/>
            <w:bottom w:val="none" w:sz="0" w:space="0" w:color="auto"/>
            <w:right w:val="none" w:sz="0" w:space="0" w:color="auto"/>
          </w:divBdr>
        </w:div>
        <w:div w:id="255751095">
          <w:marLeft w:val="0"/>
          <w:marRight w:val="0"/>
          <w:marTop w:val="0"/>
          <w:marBottom w:val="0"/>
          <w:divBdr>
            <w:top w:val="none" w:sz="0" w:space="0" w:color="auto"/>
            <w:left w:val="none" w:sz="0" w:space="0" w:color="auto"/>
            <w:bottom w:val="none" w:sz="0" w:space="0" w:color="auto"/>
            <w:right w:val="none" w:sz="0" w:space="0" w:color="auto"/>
          </w:divBdr>
        </w:div>
        <w:div w:id="285351362">
          <w:marLeft w:val="0"/>
          <w:marRight w:val="0"/>
          <w:marTop w:val="0"/>
          <w:marBottom w:val="0"/>
          <w:divBdr>
            <w:top w:val="none" w:sz="0" w:space="0" w:color="auto"/>
            <w:left w:val="none" w:sz="0" w:space="0" w:color="auto"/>
            <w:bottom w:val="none" w:sz="0" w:space="0" w:color="auto"/>
            <w:right w:val="none" w:sz="0" w:space="0" w:color="auto"/>
          </w:divBdr>
          <w:divsChild>
            <w:div w:id="1109275282">
              <w:marLeft w:val="0"/>
              <w:marRight w:val="0"/>
              <w:marTop w:val="0"/>
              <w:marBottom w:val="0"/>
              <w:divBdr>
                <w:top w:val="none" w:sz="0" w:space="0" w:color="auto"/>
                <w:left w:val="none" w:sz="0" w:space="0" w:color="auto"/>
                <w:bottom w:val="none" w:sz="0" w:space="0" w:color="auto"/>
                <w:right w:val="none" w:sz="0" w:space="0" w:color="auto"/>
              </w:divBdr>
            </w:div>
          </w:divsChild>
        </w:div>
        <w:div w:id="289749986">
          <w:marLeft w:val="0"/>
          <w:marRight w:val="0"/>
          <w:marTop w:val="0"/>
          <w:marBottom w:val="0"/>
          <w:divBdr>
            <w:top w:val="none" w:sz="0" w:space="0" w:color="auto"/>
            <w:left w:val="none" w:sz="0" w:space="0" w:color="auto"/>
            <w:bottom w:val="none" w:sz="0" w:space="0" w:color="auto"/>
            <w:right w:val="none" w:sz="0" w:space="0" w:color="auto"/>
          </w:divBdr>
        </w:div>
        <w:div w:id="311524226">
          <w:marLeft w:val="0"/>
          <w:marRight w:val="0"/>
          <w:marTop w:val="0"/>
          <w:marBottom w:val="0"/>
          <w:divBdr>
            <w:top w:val="none" w:sz="0" w:space="0" w:color="auto"/>
            <w:left w:val="none" w:sz="0" w:space="0" w:color="auto"/>
            <w:bottom w:val="none" w:sz="0" w:space="0" w:color="auto"/>
            <w:right w:val="none" w:sz="0" w:space="0" w:color="auto"/>
          </w:divBdr>
          <w:divsChild>
            <w:div w:id="579561810">
              <w:marLeft w:val="0"/>
              <w:marRight w:val="0"/>
              <w:marTop w:val="0"/>
              <w:marBottom w:val="0"/>
              <w:divBdr>
                <w:top w:val="none" w:sz="0" w:space="0" w:color="auto"/>
                <w:left w:val="none" w:sz="0" w:space="0" w:color="auto"/>
                <w:bottom w:val="none" w:sz="0" w:space="0" w:color="auto"/>
                <w:right w:val="none" w:sz="0" w:space="0" w:color="auto"/>
              </w:divBdr>
            </w:div>
          </w:divsChild>
        </w:div>
        <w:div w:id="330838157">
          <w:marLeft w:val="0"/>
          <w:marRight w:val="0"/>
          <w:marTop w:val="0"/>
          <w:marBottom w:val="0"/>
          <w:divBdr>
            <w:top w:val="none" w:sz="0" w:space="0" w:color="auto"/>
            <w:left w:val="none" w:sz="0" w:space="0" w:color="auto"/>
            <w:bottom w:val="none" w:sz="0" w:space="0" w:color="auto"/>
            <w:right w:val="none" w:sz="0" w:space="0" w:color="auto"/>
          </w:divBdr>
          <w:divsChild>
            <w:div w:id="1732535784">
              <w:marLeft w:val="0"/>
              <w:marRight w:val="0"/>
              <w:marTop w:val="0"/>
              <w:marBottom w:val="0"/>
              <w:divBdr>
                <w:top w:val="none" w:sz="0" w:space="0" w:color="auto"/>
                <w:left w:val="none" w:sz="0" w:space="0" w:color="auto"/>
                <w:bottom w:val="none" w:sz="0" w:space="0" w:color="auto"/>
                <w:right w:val="none" w:sz="0" w:space="0" w:color="auto"/>
              </w:divBdr>
            </w:div>
          </w:divsChild>
        </w:div>
        <w:div w:id="369108018">
          <w:marLeft w:val="0"/>
          <w:marRight w:val="0"/>
          <w:marTop w:val="0"/>
          <w:marBottom w:val="0"/>
          <w:divBdr>
            <w:top w:val="none" w:sz="0" w:space="0" w:color="auto"/>
            <w:left w:val="none" w:sz="0" w:space="0" w:color="auto"/>
            <w:bottom w:val="none" w:sz="0" w:space="0" w:color="auto"/>
            <w:right w:val="none" w:sz="0" w:space="0" w:color="auto"/>
          </w:divBdr>
        </w:div>
        <w:div w:id="412439285">
          <w:marLeft w:val="0"/>
          <w:marRight w:val="0"/>
          <w:marTop w:val="0"/>
          <w:marBottom w:val="0"/>
          <w:divBdr>
            <w:top w:val="none" w:sz="0" w:space="0" w:color="auto"/>
            <w:left w:val="none" w:sz="0" w:space="0" w:color="auto"/>
            <w:bottom w:val="none" w:sz="0" w:space="0" w:color="auto"/>
            <w:right w:val="none" w:sz="0" w:space="0" w:color="auto"/>
          </w:divBdr>
        </w:div>
        <w:div w:id="425688665">
          <w:marLeft w:val="0"/>
          <w:marRight w:val="0"/>
          <w:marTop w:val="0"/>
          <w:marBottom w:val="0"/>
          <w:divBdr>
            <w:top w:val="none" w:sz="0" w:space="0" w:color="auto"/>
            <w:left w:val="none" w:sz="0" w:space="0" w:color="auto"/>
            <w:bottom w:val="none" w:sz="0" w:space="0" w:color="auto"/>
            <w:right w:val="none" w:sz="0" w:space="0" w:color="auto"/>
          </w:divBdr>
        </w:div>
        <w:div w:id="428156452">
          <w:marLeft w:val="0"/>
          <w:marRight w:val="0"/>
          <w:marTop w:val="0"/>
          <w:marBottom w:val="0"/>
          <w:divBdr>
            <w:top w:val="none" w:sz="0" w:space="0" w:color="auto"/>
            <w:left w:val="none" w:sz="0" w:space="0" w:color="auto"/>
            <w:bottom w:val="none" w:sz="0" w:space="0" w:color="auto"/>
            <w:right w:val="none" w:sz="0" w:space="0" w:color="auto"/>
          </w:divBdr>
          <w:divsChild>
            <w:div w:id="1106727742">
              <w:marLeft w:val="0"/>
              <w:marRight w:val="0"/>
              <w:marTop w:val="0"/>
              <w:marBottom w:val="0"/>
              <w:divBdr>
                <w:top w:val="none" w:sz="0" w:space="0" w:color="auto"/>
                <w:left w:val="none" w:sz="0" w:space="0" w:color="auto"/>
                <w:bottom w:val="none" w:sz="0" w:space="0" w:color="auto"/>
                <w:right w:val="none" w:sz="0" w:space="0" w:color="auto"/>
              </w:divBdr>
            </w:div>
          </w:divsChild>
        </w:div>
        <w:div w:id="475873857">
          <w:marLeft w:val="0"/>
          <w:marRight w:val="0"/>
          <w:marTop w:val="0"/>
          <w:marBottom w:val="0"/>
          <w:divBdr>
            <w:top w:val="none" w:sz="0" w:space="0" w:color="auto"/>
            <w:left w:val="none" w:sz="0" w:space="0" w:color="auto"/>
            <w:bottom w:val="none" w:sz="0" w:space="0" w:color="auto"/>
            <w:right w:val="none" w:sz="0" w:space="0" w:color="auto"/>
          </w:divBdr>
        </w:div>
        <w:div w:id="547029405">
          <w:marLeft w:val="0"/>
          <w:marRight w:val="0"/>
          <w:marTop w:val="0"/>
          <w:marBottom w:val="0"/>
          <w:divBdr>
            <w:top w:val="none" w:sz="0" w:space="0" w:color="auto"/>
            <w:left w:val="none" w:sz="0" w:space="0" w:color="auto"/>
            <w:bottom w:val="none" w:sz="0" w:space="0" w:color="auto"/>
            <w:right w:val="none" w:sz="0" w:space="0" w:color="auto"/>
          </w:divBdr>
        </w:div>
        <w:div w:id="618609903">
          <w:marLeft w:val="0"/>
          <w:marRight w:val="0"/>
          <w:marTop w:val="0"/>
          <w:marBottom w:val="0"/>
          <w:divBdr>
            <w:top w:val="none" w:sz="0" w:space="0" w:color="auto"/>
            <w:left w:val="none" w:sz="0" w:space="0" w:color="auto"/>
            <w:bottom w:val="none" w:sz="0" w:space="0" w:color="auto"/>
            <w:right w:val="none" w:sz="0" w:space="0" w:color="auto"/>
          </w:divBdr>
          <w:divsChild>
            <w:div w:id="1333534042">
              <w:marLeft w:val="0"/>
              <w:marRight w:val="0"/>
              <w:marTop w:val="0"/>
              <w:marBottom w:val="0"/>
              <w:divBdr>
                <w:top w:val="none" w:sz="0" w:space="0" w:color="auto"/>
                <w:left w:val="none" w:sz="0" w:space="0" w:color="auto"/>
                <w:bottom w:val="none" w:sz="0" w:space="0" w:color="auto"/>
                <w:right w:val="none" w:sz="0" w:space="0" w:color="auto"/>
              </w:divBdr>
            </w:div>
          </w:divsChild>
        </w:div>
        <w:div w:id="623463807">
          <w:marLeft w:val="0"/>
          <w:marRight w:val="0"/>
          <w:marTop w:val="0"/>
          <w:marBottom w:val="0"/>
          <w:divBdr>
            <w:top w:val="none" w:sz="0" w:space="0" w:color="auto"/>
            <w:left w:val="none" w:sz="0" w:space="0" w:color="auto"/>
            <w:bottom w:val="none" w:sz="0" w:space="0" w:color="auto"/>
            <w:right w:val="none" w:sz="0" w:space="0" w:color="auto"/>
          </w:divBdr>
          <w:divsChild>
            <w:div w:id="1862359060">
              <w:marLeft w:val="0"/>
              <w:marRight w:val="0"/>
              <w:marTop w:val="0"/>
              <w:marBottom w:val="0"/>
              <w:divBdr>
                <w:top w:val="none" w:sz="0" w:space="0" w:color="auto"/>
                <w:left w:val="none" w:sz="0" w:space="0" w:color="auto"/>
                <w:bottom w:val="none" w:sz="0" w:space="0" w:color="auto"/>
                <w:right w:val="none" w:sz="0" w:space="0" w:color="auto"/>
              </w:divBdr>
            </w:div>
          </w:divsChild>
        </w:div>
        <w:div w:id="627200555">
          <w:marLeft w:val="0"/>
          <w:marRight w:val="0"/>
          <w:marTop w:val="0"/>
          <w:marBottom w:val="0"/>
          <w:divBdr>
            <w:top w:val="none" w:sz="0" w:space="0" w:color="auto"/>
            <w:left w:val="none" w:sz="0" w:space="0" w:color="auto"/>
            <w:bottom w:val="none" w:sz="0" w:space="0" w:color="auto"/>
            <w:right w:val="none" w:sz="0" w:space="0" w:color="auto"/>
          </w:divBdr>
        </w:div>
        <w:div w:id="639070010">
          <w:marLeft w:val="0"/>
          <w:marRight w:val="0"/>
          <w:marTop w:val="0"/>
          <w:marBottom w:val="0"/>
          <w:divBdr>
            <w:top w:val="none" w:sz="0" w:space="0" w:color="auto"/>
            <w:left w:val="none" w:sz="0" w:space="0" w:color="auto"/>
            <w:bottom w:val="none" w:sz="0" w:space="0" w:color="auto"/>
            <w:right w:val="none" w:sz="0" w:space="0" w:color="auto"/>
          </w:divBdr>
          <w:divsChild>
            <w:div w:id="2041317658">
              <w:marLeft w:val="0"/>
              <w:marRight w:val="0"/>
              <w:marTop w:val="0"/>
              <w:marBottom w:val="0"/>
              <w:divBdr>
                <w:top w:val="none" w:sz="0" w:space="0" w:color="auto"/>
                <w:left w:val="none" w:sz="0" w:space="0" w:color="auto"/>
                <w:bottom w:val="none" w:sz="0" w:space="0" w:color="auto"/>
                <w:right w:val="none" w:sz="0" w:space="0" w:color="auto"/>
              </w:divBdr>
            </w:div>
          </w:divsChild>
        </w:div>
        <w:div w:id="698701960">
          <w:marLeft w:val="0"/>
          <w:marRight w:val="0"/>
          <w:marTop w:val="0"/>
          <w:marBottom w:val="0"/>
          <w:divBdr>
            <w:top w:val="none" w:sz="0" w:space="0" w:color="auto"/>
            <w:left w:val="none" w:sz="0" w:space="0" w:color="auto"/>
            <w:bottom w:val="none" w:sz="0" w:space="0" w:color="auto"/>
            <w:right w:val="none" w:sz="0" w:space="0" w:color="auto"/>
          </w:divBdr>
        </w:div>
        <w:div w:id="704259087">
          <w:marLeft w:val="0"/>
          <w:marRight w:val="0"/>
          <w:marTop w:val="0"/>
          <w:marBottom w:val="0"/>
          <w:divBdr>
            <w:top w:val="none" w:sz="0" w:space="0" w:color="auto"/>
            <w:left w:val="none" w:sz="0" w:space="0" w:color="auto"/>
            <w:bottom w:val="none" w:sz="0" w:space="0" w:color="auto"/>
            <w:right w:val="none" w:sz="0" w:space="0" w:color="auto"/>
          </w:divBdr>
          <w:divsChild>
            <w:div w:id="227763411">
              <w:marLeft w:val="0"/>
              <w:marRight w:val="0"/>
              <w:marTop w:val="0"/>
              <w:marBottom w:val="0"/>
              <w:divBdr>
                <w:top w:val="none" w:sz="0" w:space="0" w:color="auto"/>
                <w:left w:val="none" w:sz="0" w:space="0" w:color="auto"/>
                <w:bottom w:val="none" w:sz="0" w:space="0" w:color="auto"/>
                <w:right w:val="none" w:sz="0" w:space="0" w:color="auto"/>
              </w:divBdr>
            </w:div>
          </w:divsChild>
        </w:div>
        <w:div w:id="747270857">
          <w:marLeft w:val="0"/>
          <w:marRight w:val="0"/>
          <w:marTop w:val="0"/>
          <w:marBottom w:val="0"/>
          <w:divBdr>
            <w:top w:val="none" w:sz="0" w:space="0" w:color="auto"/>
            <w:left w:val="none" w:sz="0" w:space="0" w:color="auto"/>
            <w:bottom w:val="none" w:sz="0" w:space="0" w:color="auto"/>
            <w:right w:val="none" w:sz="0" w:space="0" w:color="auto"/>
          </w:divBdr>
          <w:divsChild>
            <w:div w:id="1077627363">
              <w:marLeft w:val="0"/>
              <w:marRight w:val="0"/>
              <w:marTop w:val="0"/>
              <w:marBottom w:val="0"/>
              <w:divBdr>
                <w:top w:val="none" w:sz="0" w:space="0" w:color="auto"/>
                <w:left w:val="none" w:sz="0" w:space="0" w:color="auto"/>
                <w:bottom w:val="none" w:sz="0" w:space="0" w:color="auto"/>
                <w:right w:val="none" w:sz="0" w:space="0" w:color="auto"/>
              </w:divBdr>
            </w:div>
          </w:divsChild>
        </w:div>
        <w:div w:id="758327942">
          <w:marLeft w:val="0"/>
          <w:marRight w:val="0"/>
          <w:marTop w:val="0"/>
          <w:marBottom w:val="0"/>
          <w:divBdr>
            <w:top w:val="none" w:sz="0" w:space="0" w:color="auto"/>
            <w:left w:val="none" w:sz="0" w:space="0" w:color="auto"/>
            <w:bottom w:val="none" w:sz="0" w:space="0" w:color="auto"/>
            <w:right w:val="none" w:sz="0" w:space="0" w:color="auto"/>
          </w:divBdr>
        </w:div>
        <w:div w:id="808399723">
          <w:marLeft w:val="0"/>
          <w:marRight w:val="0"/>
          <w:marTop w:val="0"/>
          <w:marBottom w:val="0"/>
          <w:divBdr>
            <w:top w:val="none" w:sz="0" w:space="0" w:color="auto"/>
            <w:left w:val="none" w:sz="0" w:space="0" w:color="auto"/>
            <w:bottom w:val="none" w:sz="0" w:space="0" w:color="auto"/>
            <w:right w:val="none" w:sz="0" w:space="0" w:color="auto"/>
          </w:divBdr>
          <w:divsChild>
            <w:div w:id="1278483602">
              <w:marLeft w:val="0"/>
              <w:marRight w:val="0"/>
              <w:marTop w:val="0"/>
              <w:marBottom w:val="0"/>
              <w:divBdr>
                <w:top w:val="none" w:sz="0" w:space="0" w:color="auto"/>
                <w:left w:val="none" w:sz="0" w:space="0" w:color="auto"/>
                <w:bottom w:val="none" w:sz="0" w:space="0" w:color="auto"/>
                <w:right w:val="none" w:sz="0" w:space="0" w:color="auto"/>
              </w:divBdr>
            </w:div>
          </w:divsChild>
        </w:div>
        <w:div w:id="810558883">
          <w:marLeft w:val="0"/>
          <w:marRight w:val="0"/>
          <w:marTop w:val="0"/>
          <w:marBottom w:val="0"/>
          <w:divBdr>
            <w:top w:val="none" w:sz="0" w:space="0" w:color="auto"/>
            <w:left w:val="none" w:sz="0" w:space="0" w:color="auto"/>
            <w:bottom w:val="none" w:sz="0" w:space="0" w:color="auto"/>
            <w:right w:val="none" w:sz="0" w:space="0" w:color="auto"/>
          </w:divBdr>
        </w:div>
        <w:div w:id="849224803">
          <w:marLeft w:val="0"/>
          <w:marRight w:val="0"/>
          <w:marTop w:val="0"/>
          <w:marBottom w:val="0"/>
          <w:divBdr>
            <w:top w:val="none" w:sz="0" w:space="0" w:color="auto"/>
            <w:left w:val="none" w:sz="0" w:space="0" w:color="auto"/>
            <w:bottom w:val="none" w:sz="0" w:space="0" w:color="auto"/>
            <w:right w:val="none" w:sz="0" w:space="0" w:color="auto"/>
          </w:divBdr>
        </w:div>
        <w:div w:id="869757171">
          <w:marLeft w:val="0"/>
          <w:marRight w:val="0"/>
          <w:marTop w:val="0"/>
          <w:marBottom w:val="0"/>
          <w:divBdr>
            <w:top w:val="none" w:sz="0" w:space="0" w:color="auto"/>
            <w:left w:val="none" w:sz="0" w:space="0" w:color="auto"/>
            <w:bottom w:val="none" w:sz="0" w:space="0" w:color="auto"/>
            <w:right w:val="none" w:sz="0" w:space="0" w:color="auto"/>
          </w:divBdr>
        </w:div>
        <w:div w:id="889195652">
          <w:marLeft w:val="0"/>
          <w:marRight w:val="0"/>
          <w:marTop w:val="0"/>
          <w:marBottom w:val="0"/>
          <w:divBdr>
            <w:top w:val="none" w:sz="0" w:space="0" w:color="auto"/>
            <w:left w:val="none" w:sz="0" w:space="0" w:color="auto"/>
            <w:bottom w:val="none" w:sz="0" w:space="0" w:color="auto"/>
            <w:right w:val="none" w:sz="0" w:space="0" w:color="auto"/>
          </w:divBdr>
        </w:div>
        <w:div w:id="937449014">
          <w:marLeft w:val="0"/>
          <w:marRight w:val="0"/>
          <w:marTop w:val="0"/>
          <w:marBottom w:val="0"/>
          <w:divBdr>
            <w:top w:val="none" w:sz="0" w:space="0" w:color="auto"/>
            <w:left w:val="none" w:sz="0" w:space="0" w:color="auto"/>
            <w:bottom w:val="none" w:sz="0" w:space="0" w:color="auto"/>
            <w:right w:val="none" w:sz="0" w:space="0" w:color="auto"/>
          </w:divBdr>
        </w:div>
        <w:div w:id="952980239">
          <w:marLeft w:val="0"/>
          <w:marRight w:val="0"/>
          <w:marTop w:val="0"/>
          <w:marBottom w:val="0"/>
          <w:divBdr>
            <w:top w:val="none" w:sz="0" w:space="0" w:color="auto"/>
            <w:left w:val="none" w:sz="0" w:space="0" w:color="auto"/>
            <w:bottom w:val="none" w:sz="0" w:space="0" w:color="auto"/>
            <w:right w:val="none" w:sz="0" w:space="0" w:color="auto"/>
          </w:divBdr>
          <w:divsChild>
            <w:div w:id="961499213">
              <w:marLeft w:val="0"/>
              <w:marRight w:val="0"/>
              <w:marTop w:val="0"/>
              <w:marBottom w:val="0"/>
              <w:divBdr>
                <w:top w:val="none" w:sz="0" w:space="0" w:color="auto"/>
                <w:left w:val="none" w:sz="0" w:space="0" w:color="auto"/>
                <w:bottom w:val="none" w:sz="0" w:space="0" w:color="auto"/>
                <w:right w:val="none" w:sz="0" w:space="0" w:color="auto"/>
              </w:divBdr>
            </w:div>
          </w:divsChild>
        </w:div>
        <w:div w:id="987636520">
          <w:marLeft w:val="0"/>
          <w:marRight w:val="0"/>
          <w:marTop w:val="0"/>
          <w:marBottom w:val="0"/>
          <w:divBdr>
            <w:top w:val="none" w:sz="0" w:space="0" w:color="auto"/>
            <w:left w:val="none" w:sz="0" w:space="0" w:color="auto"/>
            <w:bottom w:val="none" w:sz="0" w:space="0" w:color="auto"/>
            <w:right w:val="none" w:sz="0" w:space="0" w:color="auto"/>
          </w:divBdr>
        </w:div>
        <w:div w:id="1010569584">
          <w:marLeft w:val="0"/>
          <w:marRight w:val="0"/>
          <w:marTop w:val="0"/>
          <w:marBottom w:val="0"/>
          <w:divBdr>
            <w:top w:val="none" w:sz="0" w:space="0" w:color="auto"/>
            <w:left w:val="none" w:sz="0" w:space="0" w:color="auto"/>
            <w:bottom w:val="none" w:sz="0" w:space="0" w:color="auto"/>
            <w:right w:val="none" w:sz="0" w:space="0" w:color="auto"/>
          </w:divBdr>
        </w:div>
        <w:div w:id="1012073341">
          <w:marLeft w:val="0"/>
          <w:marRight w:val="0"/>
          <w:marTop w:val="0"/>
          <w:marBottom w:val="0"/>
          <w:divBdr>
            <w:top w:val="none" w:sz="0" w:space="0" w:color="auto"/>
            <w:left w:val="none" w:sz="0" w:space="0" w:color="auto"/>
            <w:bottom w:val="none" w:sz="0" w:space="0" w:color="auto"/>
            <w:right w:val="none" w:sz="0" w:space="0" w:color="auto"/>
          </w:divBdr>
          <w:divsChild>
            <w:div w:id="1966309216">
              <w:marLeft w:val="0"/>
              <w:marRight w:val="0"/>
              <w:marTop w:val="0"/>
              <w:marBottom w:val="0"/>
              <w:divBdr>
                <w:top w:val="none" w:sz="0" w:space="0" w:color="auto"/>
                <w:left w:val="none" w:sz="0" w:space="0" w:color="auto"/>
                <w:bottom w:val="none" w:sz="0" w:space="0" w:color="auto"/>
                <w:right w:val="none" w:sz="0" w:space="0" w:color="auto"/>
              </w:divBdr>
            </w:div>
          </w:divsChild>
        </w:div>
        <w:div w:id="1037705851">
          <w:marLeft w:val="0"/>
          <w:marRight w:val="0"/>
          <w:marTop w:val="0"/>
          <w:marBottom w:val="0"/>
          <w:divBdr>
            <w:top w:val="none" w:sz="0" w:space="0" w:color="auto"/>
            <w:left w:val="none" w:sz="0" w:space="0" w:color="auto"/>
            <w:bottom w:val="none" w:sz="0" w:space="0" w:color="auto"/>
            <w:right w:val="none" w:sz="0" w:space="0" w:color="auto"/>
          </w:divBdr>
        </w:div>
        <w:div w:id="1100417203">
          <w:marLeft w:val="0"/>
          <w:marRight w:val="0"/>
          <w:marTop w:val="0"/>
          <w:marBottom w:val="0"/>
          <w:divBdr>
            <w:top w:val="none" w:sz="0" w:space="0" w:color="auto"/>
            <w:left w:val="none" w:sz="0" w:space="0" w:color="auto"/>
            <w:bottom w:val="none" w:sz="0" w:space="0" w:color="auto"/>
            <w:right w:val="none" w:sz="0" w:space="0" w:color="auto"/>
          </w:divBdr>
          <w:divsChild>
            <w:div w:id="1796488555">
              <w:marLeft w:val="0"/>
              <w:marRight w:val="0"/>
              <w:marTop w:val="0"/>
              <w:marBottom w:val="0"/>
              <w:divBdr>
                <w:top w:val="none" w:sz="0" w:space="0" w:color="auto"/>
                <w:left w:val="none" w:sz="0" w:space="0" w:color="auto"/>
                <w:bottom w:val="none" w:sz="0" w:space="0" w:color="auto"/>
                <w:right w:val="none" w:sz="0" w:space="0" w:color="auto"/>
              </w:divBdr>
            </w:div>
          </w:divsChild>
        </w:div>
        <w:div w:id="1162966218">
          <w:marLeft w:val="0"/>
          <w:marRight w:val="0"/>
          <w:marTop w:val="0"/>
          <w:marBottom w:val="0"/>
          <w:divBdr>
            <w:top w:val="none" w:sz="0" w:space="0" w:color="auto"/>
            <w:left w:val="none" w:sz="0" w:space="0" w:color="auto"/>
            <w:bottom w:val="none" w:sz="0" w:space="0" w:color="auto"/>
            <w:right w:val="none" w:sz="0" w:space="0" w:color="auto"/>
          </w:divBdr>
        </w:div>
        <w:div w:id="1165971566">
          <w:marLeft w:val="0"/>
          <w:marRight w:val="0"/>
          <w:marTop w:val="0"/>
          <w:marBottom w:val="0"/>
          <w:divBdr>
            <w:top w:val="none" w:sz="0" w:space="0" w:color="auto"/>
            <w:left w:val="none" w:sz="0" w:space="0" w:color="auto"/>
            <w:bottom w:val="none" w:sz="0" w:space="0" w:color="auto"/>
            <w:right w:val="none" w:sz="0" w:space="0" w:color="auto"/>
          </w:divBdr>
          <w:divsChild>
            <w:div w:id="1045984416">
              <w:marLeft w:val="0"/>
              <w:marRight w:val="0"/>
              <w:marTop w:val="0"/>
              <w:marBottom w:val="0"/>
              <w:divBdr>
                <w:top w:val="none" w:sz="0" w:space="0" w:color="auto"/>
                <w:left w:val="none" w:sz="0" w:space="0" w:color="auto"/>
                <w:bottom w:val="none" w:sz="0" w:space="0" w:color="auto"/>
                <w:right w:val="none" w:sz="0" w:space="0" w:color="auto"/>
              </w:divBdr>
            </w:div>
          </w:divsChild>
        </w:div>
        <w:div w:id="1192260384">
          <w:marLeft w:val="0"/>
          <w:marRight w:val="0"/>
          <w:marTop w:val="0"/>
          <w:marBottom w:val="0"/>
          <w:divBdr>
            <w:top w:val="none" w:sz="0" w:space="0" w:color="auto"/>
            <w:left w:val="none" w:sz="0" w:space="0" w:color="auto"/>
            <w:bottom w:val="none" w:sz="0" w:space="0" w:color="auto"/>
            <w:right w:val="none" w:sz="0" w:space="0" w:color="auto"/>
          </w:divBdr>
        </w:div>
        <w:div w:id="1203326757">
          <w:marLeft w:val="0"/>
          <w:marRight w:val="0"/>
          <w:marTop w:val="0"/>
          <w:marBottom w:val="0"/>
          <w:divBdr>
            <w:top w:val="none" w:sz="0" w:space="0" w:color="auto"/>
            <w:left w:val="none" w:sz="0" w:space="0" w:color="auto"/>
            <w:bottom w:val="none" w:sz="0" w:space="0" w:color="auto"/>
            <w:right w:val="none" w:sz="0" w:space="0" w:color="auto"/>
          </w:divBdr>
        </w:div>
        <w:div w:id="1226724613">
          <w:marLeft w:val="0"/>
          <w:marRight w:val="0"/>
          <w:marTop w:val="0"/>
          <w:marBottom w:val="0"/>
          <w:divBdr>
            <w:top w:val="none" w:sz="0" w:space="0" w:color="auto"/>
            <w:left w:val="none" w:sz="0" w:space="0" w:color="auto"/>
            <w:bottom w:val="none" w:sz="0" w:space="0" w:color="auto"/>
            <w:right w:val="none" w:sz="0" w:space="0" w:color="auto"/>
          </w:divBdr>
        </w:div>
        <w:div w:id="1295409951">
          <w:marLeft w:val="0"/>
          <w:marRight w:val="0"/>
          <w:marTop w:val="0"/>
          <w:marBottom w:val="0"/>
          <w:divBdr>
            <w:top w:val="none" w:sz="0" w:space="0" w:color="auto"/>
            <w:left w:val="none" w:sz="0" w:space="0" w:color="auto"/>
            <w:bottom w:val="none" w:sz="0" w:space="0" w:color="auto"/>
            <w:right w:val="none" w:sz="0" w:space="0" w:color="auto"/>
          </w:divBdr>
        </w:div>
        <w:div w:id="1312370575">
          <w:marLeft w:val="0"/>
          <w:marRight w:val="0"/>
          <w:marTop w:val="0"/>
          <w:marBottom w:val="0"/>
          <w:divBdr>
            <w:top w:val="none" w:sz="0" w:space="0" w:color="auto"/>
            <w:left w:val="none" w:sz="0" w:space="0" w:color="auto"/>
            <w:bottom w:val="none" w:sz="0" w:space="0" w:color="auto"/>
            <w:right w:val="none" w:sz="0" w:space="0" w:color="auto"/>
          </w:divBdr>
        </w:div>
        <w:div w:id="1509367999">
          <w:marLeft w:val="0"/>
          <w:marRight w:val="0"/>
          <w:marTop w:val="0"/>
          <w:marBottom w:val="0"/>
          <w:divBdr>
            <w:top w:val="none" w:sz="0" w:space="0" w:color="auto"/>
            <w:left w:val="none" w:sz="0" w:space="0" w:color="auto"/>
            <w:bottom w:val="none" w:sz="0" w:space="0" w:color="auto"/>
            <w:right w:val="none" w:sz="0" w:space="0" w:color="auto"/>
          </w:divBdr>
        </w:div>
        <w:div w:id="1544560281">
          <w:marLeft w:val="0"/>
          <w:marRight w:val="0"/>
          <w:marTop w:val="0"/>
          <w:marBottom w:val="0"/>
          <w:divBdr>
            <w:top w:val="none" w:sz="0" w:space="0" w:color="auto"/>
            <w:left w:val="none" w:sz="0" w:space="0" w:color="auto"/>
            <w:bottom w:val="none" w:sz="0" w:space="0" w:color="auto"/>
            <w:right w:val="none" w:sz="0" w:space="0" w:color="auto"/>
          </w:divBdr>
        </w:div>
        <w:div w:id="1619144627">
          <w:marLeft w:val="0"/>
          <w:marRight w:val="0"/>
          <w:marTop w:val="0"/>
          <w:marBottom w:val="0"/>
          <w:divBdr>
            <w:top w:val="none" w:sz="0" w:space="0" w:color="auto"/>
            <w:left w:val="none" w:sz="0" w:space="0" w:color="auto"/>
            <w:bottom w:val="none" w:sz="0" w:space="0" w:color="auto"/>
            <w:right w:val="none" w:sz="0" w:space="0" w:color="auto"/>
          </w:divBdr>
        </w:div>
        <w:div w:id="1658878819">
          <w:marLeft w:val="0"/>
          <w:marRight w:val="0"/>
          <w:marTop w:val="0"/>
          <w:marBottom w:val="0"/>
          <w:divBdr>
            <w:top w:val="none" w:sz="0" w:space="0" w:color="auto"/>
            <w:left w:val="none" w:sz="0" w:space="0" w:color="auto"/>
            <w:bottom w:val="none" w:sz="0" w:space="0" w:color="auto"/>
            <w:right w:val="none" w:sz="0" w:space="0" w:color="auto"/>
          </w:divBdr>
        </w:div>
        <w:div w:id="1665738534">
          <w:marLeft w:val="0"/>
          <w:marRight w:val="0"/>
          <w:marTop w:val="0"/>
          <w:marBottom w:val="0"/>
          <w:divBdr>
            <w:top w:val="none" w:sz="0" w:space="0" w:color="auto"/>
            <w:left w:val="none" w:sz="0" w:space="0" w:color="auto"/>
            <w:bottom w:val="none" w:sz="0" w:space="0" w:color="auto"/>
            <w:right w:val="none" w:sz="0" w:space="0" w:color="auto"/>
          </w:divBdr>
          <w:divsChild>
            <w:div w:id="1886600742">
              <w:marLeft w:val="0"/>
              <w:marRight w:val="0"/>
              <w:marTop w:val="0"/>
              <w:marBottom w:val="0"/>
              <w:divBdr>
                <w:top w:val="none" w:sz="0" w:space="0" w:color="auto"/>
                <w:left w:val="none" w:sz="0" w:space="0" w:color="auto"/>
                <w:bottom w:val="none" w:sz="0" w:space="0" w:color="auto"/>
                <w:right w:val="none" w:sz="0" w:space="0" w:color="auto"/>
              </w:divBdr>
            </w:div>
          </w:divsChild>
        </w:div>
        <w:div w:id="1666083480">
          <w:marLeft w:val="0"/>
          <w:marRight w:val="0"/>
          <w:marTop w:val="0"/>
          <w:marBottom w:val="0"/>
          <w:divBdr>
            <w:top w:val="none" w:sz="0" w:space="0" w:color="auto"/>
            <w:left w:val="none" w:sz="0" w:space="0" w:color="auto"/>
            <w:bottom w:val="none" w:sz="0" w:space="0" w:color="auto"/>
            <w:right w:val="none" w:sz="0" w:space="0" w:color="auto"/>
          </w:divBdr>
        </w:div>
        <w:div w:id="1680153362">
          <w:marLeft w:val="0"/>
          <w:marRight w:val="0"/>
          <w:marTop w:val="0"/>
          <w:marBottom w:val="0"/>
          <w:divBdr>
            <w:top w:val="none" w:sz="0" w:space="0" w:color="auto"/>
            <w:left w:val="none" w:sz="0" w:space="0" w:color="auto"/>
            <w:bottom w:val="none" w:sz="0" w:space="0" w:color="auto"/>
            <w:right w:val="none" w:sz="0" w:space="0" w:color="auto"/>
          </w:divBdr>
          <w:divsChild>
            <w:div w:id="2095710851">
              <w:marLeft w:val="0"/>
              <w:marRight w:val="0"/>
              <w:marTop w:val="0"/>
              <w:marBottom w:val="0"/>
              <w:divBdr>
                <w:top w:val="none" w:sz="0" w:space="0" w:color="auto"/>
                <w:left w:val="none" w:sz="0" w:space="0" w:color="auto"/>
                <w:bottom w:val="none" w:sz="0" w:space="0" w:color="auto"/>
                <w:right w:val="none" w:sz="0" w:space="0" w:color="auto"/>
              </w:divBdr>
            </w:div>
          </w:divsChild>
        </w:div>
        <w:div w:id="1692105403">
          <w:marLeft w:val="0"/>
          <w:marRight w:val="0"/>
          <w:marTop w:val="0"/>
          <w:marBottom w:val="0"/>
          <w:divBdr>
            <w:top w:val="none" w:sz="0" w:space="0" w:color="auto"/>
            <w:left w:val="none" w:sz="0" w:space="0" w:color="auto"/>
            <w:bottom w:val="none" w:sz="0" w:space="0" w:color="auto"/>
            <w:right w:val="none" w:sz="0" w:space="0" w:color="auto"/>
          </w:divBdr>
        </w:div>
        <w:div w:id="1712608003">
          <w:marLeft w:val="0"/>
          <w:marRight w:val="0"/>
          <w:marTop w:val="0"/>
          <w:marBottom w:val="0"/>
          <w:divBdr>
            <w:top w:val="none" w:sz="0" w:space="0" w:color="auto"/>
            <w:left w:val="none" w:sz="0" w:space="0" w:color="auto"/>
            <w:bottom w:val="none" w:sz="0" w:space="0" w:color="auto"/>
            <w:right w:val="none" w:sz="0" w:space="0" w:color="auto"/>
          </w:divBdr>
          <w:divsChild>
            <w:div w:id="1882281796">
              <w:marLeft w:val="0"/>
              <w:marRight w:val="0"/>
              <w:marTop w:val="0"/>
              <w:marBottom w:val="0"/>
              <w:divBdr>
                <w:top w:val="none" w:sz="0" w:space="0" w:color="auto"/>
                <w:left w:val="none" w:sz="0" w:space="0" w:color="auto"/>
                <w:bottom w:val="none" w:sz="0" w:space="0" w:color="auto"/>
                <w:right w:val="none" w:sz="0" w:space="0" w:color="auto"/>
              </w:divBdr>
            </w:div>
          </w:divsChild>
        </w:div>
        <w:div w:id="1727800433">
          <w:marLeft w:val="0"/>
          <w:marRight w:val="0"/>
          <w:marTop w:val="0"/>
          <w:marBottom w:val="0"/>
          <w:divBdr>
            <w:top w:val="none" w:sz="0" w:space="0" w:color="auto"/>
            <w:left w:val="none" w:sz="0" w:space="0" w:color="auto"/>
            <w:bottom w:val="none" w:sz="0" w:space="0" w:color="auto"/>
            <w:right w:val="none" w:sz="0" w:space="0" w:color="auto"/>
          </w:divBdr>
        </w:div>
        <w:div w:id="1741947515">
          <w:marLeft w:val="0"/>
          <w:marRight w:val="0"/>
          <w:marTop w:val="0"/>
          <w:marBottom w:val="0"/>
          <w:divBdr>
            <w:top w:val="none" w:sz="0" w:space="0" w:color="auto"/>
            <w:left w:val="none" w:sz="0" w:space="0" w:color="auto"/>
            <w:bottom w:val="none" w:sz="0" w:space="0" w:color="auto"/>
            <w:right w:val="none" w:sz="0" w:space="0" w:color="auto"/>
          </w:divBdr>
        </w:div>
        <w:div w:id="1773746730">
          <w:marLeft w:val="0"/>
          <w:marRight w:val="0"/>
          <w:marTop w:val="0"/>
          <w:marBottom w:val="0"/>
          <w:divBdr>
            <w:top w:val="none" w:sz="0" w:space="0" w:color="auto"/>
            <w:left w:val="none" w:sz="0" w:space="0" w:color="auto"/>
            <w:bottom w:val="none" w:sz="0" w:space="0" w:color="auto"/>
            <w:right w:val="none" w:sz="0" w:space="0" w:color="auto"/>
          </w:divBdr>
          <w:divsChild>
            <w:div w:id="1521550592">
              <w:marLeft w:val="0"/>
              <w:marRight w:val="0"/>
              <w:marTop w:val="0"/>
              <w:marBottom w:val="0"/>
              <w:divBdr>
                <w:top w:val="none" w:sz="0" w:space="0" w:color="auto"/>
                <w:left w:val="none" w:sz="0" w:space="0" w:color="auto"/>
                <w:bottom w:val="none" w:sz="0" w:space="0" w:color="auto"/>
                <w:right w:val="none" w:sz="0" w:space="0" w:color="auto"/>
              </w:divBdr>
            </w:div>
          </w:divsChild>
        </w:div>
        <w:div w:id="1822768852">
          <w:marLeft w:val="0"/>
          <w:marRight w:val="0"/>
          <w:marTop w:val="0"/>
          <w:marBottom w:val="0"/>
          <w:divBdr>
            <w:top w:val="none" w:sz="0" w:space="0" w:color="auto"/>
            <w:left w:val="none" w:sz="0" w:space="0" w:color="auto"/>
            <w:bottom w:val="none" w:sz="0" w:space="0" w:color="auto"/>
            <w:right w:val="none" w:sz="0" w:space="0" w:color="auto"/>
          </w:divBdr>
        </w:div>
        <w:div w:id="1827547837">
          <w:marLeft w:val="0"/>
          <w:marRight w:val="0"/>
          <w:marTop w:val="0"/>
          <w:marBottom w:val="0"/>
          <w:divBdr>
            <w:top w:val="none" w:sz="0" w:space="0" w:color="auto"/>
            <w:left w:val="none" w:sz="0" w:space="0" w:color="auto"/>
            <w:bottom w:val="none" w:sz="0" w:space="0" w:color="auto"/>
            <w:right w:val="none" w:sz="0" w:space="0" w:color="auto"/>
          </w:divBdr>
          <w:divsChild>
            <w:div w:id="1735615725">
              <w:marLeft w:val="0"/>
              <w:marRight w:val="0"/>
              <w:marTop w:val="0"/>
              <w:marBottom w:val="0"/>
              <w:divBdr>
                <w:top w:val="none" w:sz="0" w:space="0" w:color="auto"/>
                <w:left w:val="none" w:sz="0" w:space="0" w:color="auto"/>
                <w:bottom w:val="none" w:sz="0" w:space="0" w:color="auto"/>
                <w:right w:val="none" w:sz="0" w:space="0" w:color="auto"/>
              </w:divBdr>
            </w:div>
          </w:divsChild>
        </w:div>
        <w:div w:id="1840730058">
          <w:marLeft w:val="0"/>
          <w:marRight w:val="0"/>
          <w:marTop w:val="0"/>
          <w:marBottom w:val="0"/>
          <w:divBdr>
            <w:top w:val="none" w:sz="0" w:space="0" w:color="auto"/>
            <w:left w:val="none" w:sz="0" w:space="0" w:color="auto"/>
            <w:bottom w:val="none" w:sz="0" w:space="0" w:color="auto"/>
            <w:right w:val="none" w:sz="0" w:space="0" w:color="auto"/>
          </w:divBdr>
        </w:div>
        <w:div w:id="1858690864">
          <w:marLeft w:val="0"/>
          <w:marRight w:val="0"/>
          <w:marTop w:val="0"/>
          <w:marBottom w:val="0"/>
          <w:divBdr>
            <w:top w:val="none" w:sz="0" w:space="0" w:color="auto"/>
            <w:left w:val="none" w:sz="0" w:space="0" w:color="auto"/>
            <w:bottom w:val="none" w:sz="0" w:space="0" w:color="auto"/>
            <w:right w:val="none" w:sz="0" w:space="0" w:color="auto"/>
          </w:divBdr>
          <w:divsChild>
            <w:div w:id="1822117900">
              <w:marLeft w:val="0"/>
              <w:marRight w:val="0"/>
              <w:marTop w:val="0"/>
              <w:marBottom w:val="0"/>
              <w:divBdr>
                <w:top w:val="none" w:sz="0" w:space="0" w:color="auto"/>
                <w:left w:val="none" w:sz="0" w:space="0" w:color="auto"/>
                <w:bottom w:val="none" w:sz="0" w:space="0" w:color="auto"/>
                <w:right w:val="none" w:sz="0" w:space="0" w:color="auto"/>
              </w:divBdr>
            </w:div>
          </w:divsChild>
        </w:div>
        <w:div w:id="1877232432">
          <w:marLeft w:val="0"/>
          <w:marRight w:val="0"/>
          <w:marTop w:val="0"/>
          <w:marBottom w:val="0"/>
          <w:divBdr>
            <w:top w:val="none" w:sz="0" w:space="0" w:color="auto"/>
            <w:left w:val="none" w:sz="0" w:space="0" w:color="auto"/>
            <w:bottom w:val="none" w:sz="0" w:space="0" w:color="auto"/>
            <w:right w:val="none" w:sz="0" w:space="0" w:color="auto"/>
          </w:divBdr>
        </w:div>
        <w:div w:id="2018538418">
          <w:marLeft w:val="0"/>
          <w:marRight w:val="0"/>
          <w:marTop w:val="0"/>
          <w:marBottom w:val="0"/>
          <w:divBdr>
            <w:top w:val="none" w:sz="0" w:space="0" w:color="auto"/>
            <w:left w:val="none" w:sz="0" w:space="0" w:color="auto"/>
            <w:bottom w:val="none" w:sz="0" w:space="0" w:color="auto"/>
            <w:right w:val="none" w:sz="0" w:space="0" w:color="auto"/>
          </w:divBdr>
        </w:div>
        <w:div w:id="2028216383">
          <w:marLeft w:val="0"/>
          <w:marRight w:val="0"/>
          <w:marTop w:val="0"/>
          <w:marBottom w:val="0"/>
          <w:divBdr>
            <w:top w:val="none" w:sz="0" w:space="0" w:color="auto"/>
            <w:left w:val="none" w:sz="0" w:space="0" w:color="auto"/>
            <w:bottom w:val="none" w:sz="0" w:space="0" w:color="auto"/>
            <w:right w:val="none" w:sz="0" w:space="0" w:color="auto"/>
          </w:divBdr>
          <w:divsChild>
            <w:div w:id="11229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8236">
      <w:bodyDiv w:val="1"/>
      <w:marLeft w:val="0"/>
      <w:marRight w:val="0"/>
      <w:marTop w:val="0"/>
      <w:marBottom w:val="0"/>
      <w:divBdr>
        <w:top w:val="none" w:sz="0" w:space="0" w:color="auto"/>
        <w:left w:val="none" w:sz="0" w:space="0" w:color="auto"/>
        <w:bottom w:val="none" w:sz="0" w:space="0" w:color="auto"/>
        <w:right w:val="none" w:sz="0" w:space="0" w:color="auto"/>
      </w:divBdr>
    </w:div>
    <w:div w:id="1372999732">
      <w:bodyDiv w:val="1"/>
      <w:marLeft w:val="0"/>
      <w:marRight w:val="0"/>
      <w:marTop w:val="0"/>
      <w:marBottom w:val="0"/>
      <w:divBdr>
        <w:top w:val="none" w:sz="0" w:space="0" w:color="auto"/>
        <w:left w:val="none" w:sz="0" w:space="0" w:color="auto"/>
        <w:bottom w:val="none" w:sz="0" w:space="0" w:color="auto"/>
        <w:right w:val="none" w:sz="0" w:space="0" w:color="auto"/>
      </w:divBdr>
    </w:div>
    <w:div w:id="1414080894">
      <w:bodyDiv w:val="1"/>
      <w:marLeft w:val="0"/>
      <w:marRight w:val="0"/>
      <w:marTop w:val="0"/>
      <w:marBottom w:val="0"/>
      <w:divBdr>
        <w:top w:val="none" w:sz="0" w:space="0" w:color="auto"/>
        <w:left w:val="none" w:sz="0" w:space="0" w:color="auto"/>
        <w:bottom w:val="none" w:sz="0" w:space="0" w:color="auto"/>
        <w:right w:val="none" w:sz="0" w:space="0" w:color="auto"/>
      </w:divBdr>
    </w:div>
    <w:div w:id="1487936221">
      <w:bodyDiv w:val="1"/>
      <w:marLeft w:val="0"/>
      <w:marRight w:val="0"/>
      <w:marTop w:val="0"/>
      <w:marBottom w:val="0"/>
      <w:divBdr>
        <w:top w:val="none" w:sz="0" w:space="0" w:color="auto"/>
        <w:left w:val="none" w:sz="0" w:space="0" w:color="auto"/>
        <w:bottom w:val="none" w:sz="0" w:space="0" w:color="auto"/>
        <w:right w:val="none" w:sz="0" w:space="0" w:color="auto"/>
      </w:divBdr>
    </w:div>
    <w:div w:id="1494830537">
      <w:bodyDiv w:val="1"/>
      <w:marLeft w:val="0"/>
      <w:marRight w:val="0"/>
      <w:marTop w:val="0"/>
      <w:marBottom w:val="0"/>
      <w:divBdr>
        <w:top w:val="none" w:sz="0" w:space="0" w:color="auto"/>
        <w:left w:val="none" w:sz="0" w:space="0" w:color="auto"/>
        <w:bottom w:val="none" w:sz="0" w:space="0" w:color="auto"/>
        <w:right w:val="none" w:sz="0" w:space="0" w:color="auto"/>
      </w:divBdr>
    </w:div>
    <w:div w:id="1505508231">
      <w:bodyDiv w:val="1"/>
      <w:marLeft w:val="0"/>
      <w:marRight w:val="0"/>
      <w:marTop w:val="0"/>
      <w:marBottom w:val="0"/>
      <w:divBdr>
        <w:top w:val="none" w:sz="0" w:space="0" w:color="auto"/>
        <w:left w:val="none" w:sz="0" w:space="0" w:color="auto"/>
        <w:bottom w:val="none" w:sz="0" w:space="0" w:color="auto"/>
        <w:right w:val="none" w:sz="0" w:space="0" w:color="auto"/>
      </w:divBdr>
    </w:div>
    <w:div w:id="1584342494">
      <w:bodyDiv w:val="1"/>
      <w:marLeft w:val="0"/>
      <w:marRight w:val="0"/>
      <w:marTop w:val="0"/>
      <w:marBottom w:val="0"/>
      <w:divBdr>
        <w:top w:val="none" w:sz="0" w:space="0" w:color="auto"/>
        <w:left w:val="none" w:sz="0" w:space="0" w:color="auto"/>
        <w:bottom w:val="none" w:sz="0" w:space="0" w:color="auto"/>
        <w:right w:val="none" w:sz="0" w:space="0" w:color="auto"/>
      </w:divBdr>
      <w:divsChild>
        <w:div w:id="366418648">
          <w:marLeft w:val="0"/>
          <w:marRight w:val="0"/>
          <w:marTop w:val="0"/>
          <w:marBottom w:val="0"/>
          <w:divBdr>
            <w:top w:val="none" w:sz="0" w:space="0" w:color="auto"/>
            <w:left w:val="none" w:sz="0" w:space="0" w:color="auto"/>
            <w:bottom w:val="none" w:sz="0" w:space="0" w:color="auto"/>
            <w:right w:val="none" w:sz="0" w:space="0" w:color="auto"/>
          </w:divBdr>
        </w:div>
        <w:div w:id="547382435">
          <w:marLeft w:val="0"/>
          <w:marRight w:val="0"/>
          <w:marTop w:val="0"/>
          <w:marBottom w:val="0"/>
          <w:divBdr>
            <w:top w:val="none" w:sz="0" w:space="0" w:color="auto"/>
            <w:left w:val="none" w:sz="0" w:space="0" w:color="auto"/>
            <w:bottom w:val="none" w:sz="0" w:space="0" w:color="auto"/>
            <w:right w:val="none" w:sz="0" w:space="0" w:color="auto"/>
          </w:divBdr>
        </w:div>
        <w:div w:id="1002779718">
          <w:marLeft w:val="0"/>
          <w:marRight w:val="0"/>
          <w:marTop w:val="0"/>
          <w:marBottom w:val="0"/>
          <w:divBdr>
            <w:top w:val="none" w:sz="0" w:space="0" w:color="auto"/>
            <w:left w:val="none" w:sz="0" w:space="0" w:color="auto"/>
            <w:bottom w:val="none" w:sz="0" w:space="0" w:color="auto"/>
            <w:right w:val="none" w:sz="0" w:space="0" w:color="auto"/>
          </w:divBdr>
        </w:div>
        <w:div w:id="1408456322">
          <w:marLeft w:val="0"/>
          <w:marRight w:val="0"/>
          <w:marTop w:val="0"/>
          <w:marBottom w:val="0"/>
          <w:divBdr>
            <w:top w:val="none" w:sz="0" w:space="0" w:color="auto"/>
            <w:left w:val="none" w:sz="0" w:space="0" w:color="auto"/>
            <w:bottom w:val="none" w:sz="0" w:space="0" w:color="auto"/>
            <w:right w:val="none" w:sz="0" w:space="0" w:color="auto"/>
          </w:divBdr>
        </w:div>
        <w:div w:id="1785686310">
          <w:marLeft w:val="0"/>
          <w:marRight w:val="0"/>
          <w:marTop w:val="0"/>
          <w:marBottom w:val="0"/>
          <w:divBdr>
            <w:top w:val="none" w:sz="0" w:space="0" w:color="auto"/>
            <w:left w:val="none" w:sz="0" w:space="0" w:color="auto"/>
            <w:bottom w:val="none" w:sz="0" w:space="0" w:color="auto"/>
            <w:right w:val="none" w:sz="0" w:space="0" w:color="auto"/>
          </w:divBdr>
        </w:div>
        <w:div w:id="1922062634">
          <w:marLeft w:val="0"/>
          <w:marRight w:val="0"/>
          <w:marTop w:val="0"/>
          <w:marBottom w:val="0"/>
          <w:divBdr>
            <w:top w:val="none" w:sz="0" w:space="0" w:color="auto"/>
            <w:left w:val="none" w:sz="0" w:space="0" w:color="auto"/>
            <w:bottom w:val="none" w:sz="0" w:space="0" w:color="auto"/>
            <w:right w:val="none" w:sz="0" w:space="0" w:color="auto"/>
          </w:divBdr>
        </w:div>
        <w:div w:id="2104909496">
          <w:marLeft w:val="0"/>
          <w:marRight w:val="0"/>
          <w:marTop w:val="0"/>
          <w:marBottom w:val="0"/>
          <w:divBdr>
            <w:top w:val="none" w:sz="0" w:space="0" w:color="auto"/>
            <w:left w:val="none" w:sz="0" w:space="0" w:color="auto"/>
            <w:bottom w:val="none" w:sz="0" w:space="0" w:color="auto"/>
            <w:right w:val="none" w:sz="0" w:space="0" w:color="auto"/>
          </w:divBdr>
        </w:div>
      </w:divsChild>
    </w:div>
    <w:div w:id="1732994937">
      <w:bodyDiv w:val="1"/>
      <w:marLeft w:val="0"/>
      <w:marRight w:val="0"/>
      <w:marTop w:val="0"/>
      <w:marBottom w:val="0"/>
      <w:divBdr>
        <w:top w:val="none" w:sz="0" w:space="0" w:color="auto"/>
        <w:left w:val="none" w:sz="0" w:space="0" w:color="auto"/>
        <w:bottom w:val="none" w:sz="0" w:space="0" w:color="auto"/>
        <w:right w:val="none" w:sz="0" w:space="0" w:color="auto"/>
      </w:divBdr>
    </w:div>
    <w:div w:id="1742631741">
      <w:bodyDiv w:val="1"/>
      <w:marLeft w:val="0"/>
      <w:marRight w:val="0"/>
      <w:marTop w:val="0"/>
      <w:marBottom w:val="0"/>
      <w:divBdr>
        <w:top w:val="none" w:sz="0" w:space="0" w:color="auto"/>
        <w:left w:val="none" w:sz="0" w:space="0" w:color="auto"/>
        <w:bottom w:val="none" w:sz="0" w:space="0" w:color="auto"/>
        <w:right w:val="none" w:sz="0" w:space="0" w:color="auto"/>
      </w:divBdr>
    </w:div>
    <w:div w:id="1754737625">
      <w:bodyDiv w:val="1"/>
      <w:marLeft w:val="0"/>
      <w:marRight w:val="0"/>
      <w:marTop w:val="0"/>
      <w:marBottom w:val="0"/>
      <w:divBdr>
        <w:top w:val="none" w:sz="0" w:space="0" w:color="auto"/>
        <w:left w:val="none" w:sz="0" w:space="0" w:color="auto"/>
        <w:bottom w:val="none" w:sz="0" w:space="0" w:color="auto"/>
        <w:right w:val="none" w:sz="0" w:space="0" w:color="auto"/>
      </w:divBdr>
    </w:div>
    <w:div w:id="1925338392">
      <w:bodyDiv w:val="1"/>
      <w:marLeft w:val="0"/>
      <w:marRight w:val="0"/>
      <w:marTop w:val="0"/>
      <w:marBottom w:val="0"/>
      <w:divBdr>
        <w:top w:val="none" w:sz="0" w:space="0" w:color="auto"/>
        <w:left w:val="none" w:sz="0" w:space="0" w:color="auto"/>
        <w:bottom w:val="none" w:sz="0" w:space="0" w:color="auto"/>
        <w:right w:val="none" w:sz="0" w:space="0" w:color="auto"/>
      </w:divBdr>
    </w:div>
    <w:div w:id="1955790893">
      <w:bodyDiv w:val="1"/>
      <w:marLeft w:val="0"/>
      <w:marRight w:val="0"/>
      <w:marTop w:val="0"/>
      <w:marBottom w:val="0"/>
      <w:divBdr>
        <w:top w:val="none" w:sz="0" w:space="0" w:color="auto"/>
        <w:left w:val="none" w:sz="0" w:space="0" w:color="auto"/>
        <w:bottom w:val="none" w:sz="0" w:space="0" w:color="auto"/>
        <w:right w:val="none" w:sz="0" w:space="0" w:color="auto"/>
      </w:divBdr>
    </w:div>
    <w:div w:id="1979531743">
      <w:bodyDiv w:val="1"/>
      <w:marLeft w:val="0"/>
      <w:marRight w:val="0"/>
      <w:marTop w:val="0"/>
      <w:marBottom w:val="0"/>
      <w:divBdr>
        <w:top w:val="none" w:sz="0" w:space="0" w:color="auto"/>
        <w:left w:val="none" w:sz="0" w:space="0" w:color="auto"/>
        <w:bottom w:val="none" w:sz="0" w:space="0" w:color="auto"/>
        <w:right w:val="none" w:sz="0" w:space="0" w:color="auto"/>
      </w:divBdr>
    </w:div>
    <w:div w:id="2052460638">
      <w:bodyDiv w:val="1"/>
      <w:marLeft w:val="0"/>
      <w:marRight w:val="0"/>
      <w:marTop w:val="0"/>
      <w:marBottom w:val="0"/>
      <w:divBdr>
        <w:top w:val="none" w:sz="0" w:space="0" w:color="auto"/>
        <w:left w:val="none" w:sz="0" w:space="0" w:color="auto"/>
        <w:bottom w:val="none" w:sz="0" w:space="0" w:color="auto"/>
        <w:right w:val="none" w:sz="0" w:space="0" w:color="auto"/>
      </w:divBdr>
    </w:div>
    <w:div w:id="2091808924">
      <w:bodyDiv w:val="1"/>
      <w:marLeft w:val="0"/>
      <w:marRight w:val="0"/>
      <w:marTop w:val="0"/>
      <w:marBottom w:val="0"/>
      <w:divBdr>
        <w:top w:val="none" w:sz="0" w:space="0" w:color="auto"/>
        <w:left w:val="none" w:sz="0" w:space="0" w:color="auto"/>
        <w:bottom w:val="none" w:sz="0" w:space="0" w:color="auto"/>
        <w:right w:val="none" w:sz="0" w:space="0" w:color="auto"/>
      </w:divBdr>
    </w:div>
    <w:div w:id="209350448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59189a9a7277491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26c7b60-6028-48d6-abae-1c6b94537734}"/>
      </w:docPartPr>
      <w:docPartBody>
        <w:p w14:paraId="33DEC863">
          <w:r>
            <w:rPr>
              <w:rStyle w:val="PlaceholderText"/>
            </w:rPr>
            <w:t/>
          </w:r>
        </w:p>
      </w:docPartBody>
    </w:docPart>
  </w:docParts>
</w:glossaryDocument>
</file>

<file path=word/theme/theme1.xml><?xml version="1.0" encoding="utf-8"?>
<a:theme xmlns:a="http://schemas.openxmlformats.org/drawingml/2006/main" name="Cogstate">
  <a:themeElements>
    <a:clrScheme name="Cogstate Colors 2020">
      <a:dk1>
        <a:srgbClr val="5B6770"/>
      </a:dk1>
      <a:lt1>
        <a:srgbClr val="FFFFFF"/>
      </a:lt1>
      <a:dk2>
        <a:srgbClr val="1B365D"/>
      </a:dk2>
      <a:lt2>
        <a:srgbClr val="3C3834"/>
      </a:lt2>
      <a:accent1>
        <a:srgbClr val="00A3E0"/>
      </a:accent1>
      <a:accent2>
        <a:srgbClr val="9E007E"/>
      </a:accent2>
      <a:accent3>
        <a:srgbClr val="F09491"/>
      </a:accent3>
      <a:accent4>
        <a:srgbClr val="40C1AC"/>
      </a:accent4>
      <a:accent5>
        <a:srgbClr val="009399"/>
      </a:accent5>
      <a:accent6>
        <a:srgbClr val="B7DDE1"/>
      </a:accent6>
      <a:hlink>
        <a:srgbClr val="00A3E0"/>
      </a:hlink>
      <a:folHlink>
        <a:srgbClr val="00197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60891ABE56F146B7B0E196E1024EC4" ma:contentTypeVersion="10" ma:contentTypeDescription="Create a new document." ma:contentTypeScope="" ma:versionID="8a901f1205aee7c05acaca3f4929b2db">
  <xsd:schema xmlns:xsd="http://www.w3.org/2001/XMLSchema" xmlns:xs="http://www.w3.org/2001/XMLSchema" xmlns:p="http://schemas.microsoft.com/office/2006/metadata/properties" xmlns:ns2="75431a89-a2cf-4c7e-94ff-3c9d55551ace" xmlns:ns3="ab39344a-342e-4ea4-8436-ddfbccb7c1c7" targetNamespace="http://schemas.microsoft.com/office/2006/metadata/properties" ma:root="true" ma:fieldsID="4138cd401e0070187a35191776bab45d" ns2:_="" ns3:_="">
    <xsd:import namespace="75431a89-a2cf-4c7e-94ff-3c9d55551ace"/>
    <xsd:import namespace="ab39344a-342e-4ea4-8436-ddfbccb7c1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31a89-a2cf-4c7e-94ff-3c9d55551a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39344a-342e-4ea4-8436-ddfbccb7c1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c5e4813-e6fc-46c4-8924-e7e037be402a}" ma:internalName="TaxCatchAll" ma:showField="CatchAllData" ma:web="ab39344a-342e-4ea4-8436-ddfbccb7c1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5431a89-a2cf-4c7e-94ff-3c9d55551ace">
      <Terms xmlns="http://schemas.microsoft.com/office/infopath/2007/PartnerControls"/>
    </lcf76f155ced4ddcb4097134ff3c332f>
    <TaxCatchAll xmlns="ab39344a-342e-4ea4-8436-ddfbccb7c1c7" xsi:nil="true"/>
  </documentManagement>
</p:properties>
</file>

<file path=customXml/itemProps1.xml><?xml version="1.0" encoding="utf-8"?>
<ds:datastoreItem xmlns:ds="http://schemas.openxmlformats.org/officeDocument/2006/customXml" ds:itemID="{F809F65E-8121-45E0-BF89-430981ABAD37}">
  <ds:schemaRefs>
    <ds:schemaRef ds:uri="http://schemas.microsoft.com/sharepoint/v3/contenttype/forms"/>
  </ds:schemaRefs>
</ds:datastoreItem>
</file>

<file path=customXml/itemProps2.xml><?xml version="1.0" encoding="utf-8"?>
<ds:datastoreItem xmlns:ds="http://schemas.openxmlformats.org/officeDocument/2006/customXml" ds:itemID="{AD243E39-BDF5-4701-A0C8-5BE7FFA91F78}"/>
</file>

<file path=customXml/itemProps3.xml><?xml version="1.0" encoding="utf-8"?>
<ds:datastoreItem xmlns:ds="http://schemas.openxmlformats.org/officeDocument/2006/customXml" ds:itemID="{DE3C01F8-8FE3-4AC5-B3ED-3E467C3BC795}">
  <ds:schemaRefs>
    <ds:schemaRef ds:uri="http://schemas.openxmlformats.org/officeDocument/2006/bibliography"/>
  </ds:schemaRefs>
</ds:datastoreItem>
</file>

<file path=customXml/itemProps4.xml><?xml version="1.0" encoding="utf-8"?>
<ds:datastoreItem xmlns:ds="http://schemas.openxmlformats.org/officeDocument/2006/customXml" ds:itemID="{205431D6-28AB-466E-B9EA-169CF46A8FFF}">
  <ds:schemaRefs>
    <ds:schemaRef ds:uri="http://schemas.microsoft.com/office/2006/metadata/properties"/>
    <ds:schemaRef ds:uri="http://schemas.microsoft.com/office/infopath/2007/PartnerControls"/>
    <ds:schemaRef ds:uri="41dba239-24a0-4f0d-a1bd-33ad1cdc700d"/>
    <ds:schemaRef ds:uri="b30b51db-d661-4fd3-97b1-20daf343233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Edwina Myer</dc:creator>
  <cp:keywords/>
  <cp:lastModifiedBy>Lauren Styczynski</cp:lastModifiedBy>
  <cp:revision>5</cp:revision>
  <cp:lastPrinted>2023-08-04T18:47:00Z</cp:lastPrinted>
  <dcterms:created xsi:type="dcterms:W3CDTF">2023-08-04T18:47:00Z</dcterms:created>
  <dcterms:modified xsi:type="dcterms:W3CDTF">2023-09-27T19:56:05Z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0x0101003A60891ABE56F146B7B0E196E1024EC4</vt:lpwstr>
  </property>
  <property fmtid="{D5CDD505-2E9C-101B-9397-08002B2CF9AE}" pid="3" name="MediaServiceImageTags">
    <vt:lpwstr/>
  </property>
  <property fmtid="{D5CDD505-2E9C-101B-9397-08002B2CF9AE}" pid="4" name="Study or Sponsor">
    <vt:lpwstr/>
  </property>
  <property fmtid="{D5CDD505-2E9C-101B-9397-08002B2CF9AE}" pid="5" name="TaxKeyword">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xd_Signature">
    <vt:bool>false</vt:bool>
  </property>
  <property fmtid="{D5CDD505-2E9C-101B-9397-08002B2CF9AE}" pid="14" name="Study_x0020_or_x0020_Sponsor">
    <vt:lpwstr/>
  </property>
</Properties>
</file>