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F2A44"/>
          <w:sz w:val="52"/>
          <w:szCs w:val="52"/>
          <w:rtl/>
        </w:rPr>
        <w:t xml:space="preserve">«كنز لؤلؤة النور»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5B6784"/>
          <w:sz w:val="26"/>
          <w:szCs w:val="26"/>
          <w:rtl/>
        </w:rPr>
        <w:t xml:space="preserve">سيناريو خريطة المغامرة: لعبة من 50 مستوى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5B6784"/>
          <w:sz w:val="22"/>
          <w:szCs w:val="22"/>
          <w:rtl/>
        </w:rPr>
        <w:t xml:space="preserve">مسودة فكرة، لم يُنفَّذ منها شيء بعد.</w:t>
      </w:r>
    </w:p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الفكرة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الصقر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أنيس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يرافق البطل عبر 50 مستوى لاستعادة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لؤلؤة النور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التي بعثرتها «عاصفة النسيان».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في نهاية كل 5 مستويات حارس يعطيه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مفتاحًا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(10 مفاتيح).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كل 3 مفاتيح تفتح شيئًا جديدًا.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</w:p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سلسلة التقدّم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4146"/>
      </w:tblGrid>
      <w:tr>
        <w:trPr>
          <w:tblHeader/>
        </w:trPr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المفاتيح</w:t>
            </w:r>
          </w:p>
        </w:tc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المستوى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الحارس</w:t>
            </w:r>
          </w:p>
        </w:tc>
        <w:tc>
          <w:tcPr>
            <w:tcW w:type="dxa" w:w="41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الجائزة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15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حارس الخريطة</w:t>
            </w:r>
          </w:p>
        </w:tc>
        <w:tc>
          <w:tcPr>
            <w:tcW w:type="dxa" w:w="41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قطعة الخريطة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 + غرفة سؤال الاتجاه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6</w:t>
            </w:r>
          </w:p>
        </w:tc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30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الصقّار الأكبر</w:t>
            </w:r>
          </w:p>
        </w:tc>
        <w:tc>
          <w:tcPr>
            <w:tcW w:type="dxa" w:w="41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خاتم الحكمة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9</w:t>
            </w:r>
          </w:p>
        </w:tc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45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الروبوت</w:t>
            </w:r>
          </w:p>
        </w:tc>
        <w:tc>
          <w:tcPr>
            <w:tcW w:type="dxa" w:w="41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ختم البوابة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 (يفتح قلعة الكنز)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50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حارس الكنز</w:t>
            </w:r>
          </w:p>
        </w:tc>
        <w:tc>
          <w:tcPr>
            <w:tcW w:type="dxa" w:w="41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الدرع الذي لا يُهزَم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 + لؤلؤة النور (الخاتم يفتح الصندوق)</w:t>
            </w:r>
          </w:p>
        </w:tc>
      </w:tr>
    </w:tbl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القواعد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المستوى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متاهة فيها بوابات، وكل بوابة تُفتح بإجابة صحيحة (3 أسئلة، وتزيد حتى 6 في المستويات الأخيرة).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3 قلوب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كل خطأ يأخذ قلبًا، وإذا انتهت تعيد المستوى.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نجوم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3 بلا أخطاء، 2 بخطأ واحد، 1 لمن يكمل.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تلميح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يحذف إجابة خاطئة مقابل نقاط.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المستوى 5 من كل عالم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غرفة الحارس، أسئلة مراجعة من المستويات السابقة، والنصر يعطي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مفتاحًا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الحرّاس الكبار (15 و30 و45)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8 أسئلة من العوالم الثلاثة السابقة.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غرفة سؤال الاتجاه (بعد المستوى 15)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مفترق بأربعة اتجاهات وسؤال، وإجابته تحدّد الاتجاه. الصحيح يوصلك إلى المستوى 16، والخطأ يعطيك مستوى تدريب إضافيًا ثم تعود إلى المفترق.</w:t>
      </w:r>
    </w:p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العوالم العشرة</w:t>
      </w:r>
    </w:p>
    <w:tbl>
      <w:tblPr>
        <w:bidiVisual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700"/>
        <w:gridCol w:w="1700"/>
        <w:gridCol w:w="1946"/>
      </w:tblGrid>
      <w:tr>
        <w:trPr>
          <w:tblHeader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العالم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المستويات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المواد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الحارس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2F6F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الجائزة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1. واحة الصحراء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 إلى 5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رياضيات، علوم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دودة الرمال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2. سوق واقف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6 إلى 10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رياضيات، علوم، عربي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تاجر الأقفال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3. الكورنيش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11 إلى 15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رياضيات، علوم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حارس الخريطة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3 + </w:t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قطعة الخريطة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4. بحر اللؤلؤ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16 إلى 20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رياضيات، علوم، اجتماعيات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القرش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5. قلعة الزبارة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21 إلى 25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اجتماعيات، رياضيات، علوم، إنجليزي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فارس القلعة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6. الرمال الغنّاءة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26 إلى 30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علوم، رياضيات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الصقّار الأكبر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6 + </w:t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خاتم الحكمة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7. محمية المها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31 إلى 35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علوم، رياضيات، عربي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ملك المها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8. متحف الفن الإسلامي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36 إلى 40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عربي، رياضيات، دين، علوم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الخطّاط الحكيم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9. الدوحة ليلًا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41 إلى 45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رياضيات، علوم، إنجليزي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الروبوت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9 + </w:t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ختم البوابة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10. جزيرة الكنز</w:t>
            </w:r>
          </w:p>
        </w:tc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46 إلى 50</w:t>
            </w:r>
          </w:p>
        </w:tc>
        <w:tc>
          <w:tcPr>
            <w:tcW w:type="dxa" w:w="2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كل المواد</w:t>
            </w:r>
          </w:p>
        </w:tc>
        <w:tc>
          <w:tcPr>
            <w:tcW w:type="dxa" w:w="1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حارس الكنز</w:t>
            </w:r>
          </w:p>
        </w:tc>
        <w:tc>
          <w:tcPr>
            <w:tcW w:type="dxa" w:w="1946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مفتاح 10 + </w:t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الدرع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  <w:rtl/>
              </w:rPr>
              <w:t xml:space="preserve">اللؤلؤة</w:t>
            </w:r>
            <w:r>
              <w:rPr>
                <w:rFonts w:ascii="Arial" w:cs="Arial" w:eastAsia="Arial" w:hAnsi="Arial"/>
                <w:color w:val="1F2A44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spacing w:after="80"/>
      </w:pP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أمثلة على المستويات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1 قيمة المكان (متاهة كثبان)، 7 الخلائط (دكان البهارات)، 11 الكسور (الميناء)، 19 تراث الغوص، 23 الطاقة والحركة، 31 التمثيل الضوئي، 38 قصص الأنبياء، 42 الدوائر الكهربائية، 44 الأنماط.</w:t>
      </w:r>
    </w:p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الخاتمة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المستوى 50 على مرحلتين: مواجهة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حارس الكنز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فتأخذ المفتاح العاشر، ثم تفتح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الصندوق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بالخاتم فتنال 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الدرع الذي لا يُهزَم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 و</w:t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لؤلؤة النور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تُعرض ألعاب نارية بألوان العَلَم ثم شهادة «بطل أنيس» باسم اللاعب.</w:t>
      </w:r>
    </w:p>
    <w:p>
      <w:pPr>
        <w:pStyle w:val="Heading1"/>
        <w:pBdr>
          <w:bottom w:val="single" w:color="2F6FDE" w:sz="6" w:space="2"/>
        </w:pBdr>
        <w:bidi/>
        <w:spacing w:after="120" w:before="280"/>
        <w:jc w:val="left"/>
      </w:pPr>
      <w:r>
        <w:rPr>
          <w:rFonts w:ascii="Arial" w:cs="Arial" w:eastAsia="Arial" w:hAnsi="Arial"/>
          <w:b/>
          <w:bCs/>
          <w:color w:val="2F6FDE"/>
          <w:sz w:val="30"/>
          <w:szCs w:val="30"/>
          <w:rtl/>
        </w:rPr>
        <w:t xml:space="preserve">التنفيذ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الخريطة الحالية فيها 50 مستوى وحارس كل 5 (نوع «boss»)، فالهيكل جاهز.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الجديد: المتاهة، وعدّاد المفاتيح، وغرفة الاتجاه، وحقيبة الأغراض (قطعة الخريطة والخاتم والختم والدرع).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الأسئلة من أسئلة الدروس الحالية أو يولّدها الذكاء الاصطناعي. المواد الحالية رياضيات وعلوم فقط، فنبدأ بهما.</w:t>
      </w:r>
    </w:p>
    <w:p>
      <w:pPr>
        <w:spacing w:after="80"/>
      </w:pPr>
    </w:p>
    <w:p>
      <w:pPr>
        <w:bidi/>
        <w:spacing w:after="100" w:line="320"/>
        <w:jc w:val="left"/>
      </w:pP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/>
      </w:r>
      <w:r>
        <w:rPr>
          <w:rFonts w:ascii="Arial" w:cs="Arial" w:eastAsia="Arial" w:hAnsi="Arial"/>
          <w:b/>
          <w:bCs/>
          <w:color w:val="1F2A44"/>
          <w:sz w:val="24"/>
          <w:szCs w:val="24"/>
          <w:rtl/>
        </w:rPr>
        <w:t xml:space="preserve">المراحل</w:t>
      </w:r>
      <w:r>
        <w:rPr>
          <w:rFonts w:ascii="Arial" w:cs="Arial" w:eastAsia="Arial" w:hAnsi="Arial"/>
          <w:color w:val="1F2A44"/>
          <w:sz w:val="24"/>
          <w:szCs w:val="24"/>
          <w:rtl/>
        </w:rPr>
        <w:t xml:space="preserve">: (1) متاهة المستوى 1. (2) غرفة الحارس والمفتاح. (3) الحقيبة والحرّاس الثلاثة وغرفة الاتجاه. (4) باقي المستويات والكنز.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0" w:righ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2026-10-25T15:51:10.514Z</dcterms:created>
  <dcterms:modified xsi:type="dcterms:W3CDTF">2026-10-25T15:51:10.515Z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