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2FB5" w14:textId="49343210" w:rsidR="00A3711B" w:rsidRDefault="00A3711B">
      <w:pPr>
        <w:rPr>
          <w:sz w:val="32"/>
        </w:rPr>
      </w:pPr>
      <w:r>
        <w:rPr>
          <w:sz w:val="32"/>
        </w:rPr>
        <w:t xml:space="preserve">Lab </w:t>
      </w:r>
      <w:r w:rsidR="00E96A4B">
        <w:rPr>
          <w:sz w:val="32"/>
        </w:rPr>
        <w:t>1</w:t>
      </w:r>
      <w:r w:rsidR="00FD26D6">
        <w:rPr>
          <w:sz w:val="32"/>
        </w:rPr>
        <w:t>5</w:t>
      </w:r>
      <w:r>
        <w:rPr>
          <w:sz w:val="32"/>
        </w:rPr>
        <w:t xml:space="preserve">: </w:t>
      </w:r>
      <w:r w:rsidR="00FD26D6">
        <w:rPr>
          <w:sz w:val="32"/>
        </w:rPr>
        <w:t>Forensic Case Capstone</w:t>
      </w:r>
    </w:p>
    <w:p w14:paraId="2AB9895F" w14:textId="6B501E3D" w:rsidR="003A4805" w:rsidRPr="008C7B37" w:rsidRDefault="00036468" w:rsidP="00294215">
      <w:pPr>
        <w:spacing w:after="0"/>
        <w:rPr>
          <w:lang w:val="de-DE"/>
        </w:rPr>
      </w:pPr>
      <w:r w:rsidRPr="008C7B37">
        <w:rPr>
          <w:sz w:val="32"/>
          <w:lang w:val="de-DE"/>
        </w:rPr>
        <w:t>Lab</w:t>
      </w:r>
      <w:r w:rsidR="005A648A" w:rsidRPr="008C7B37">
        <w:rPr>
          <w:sz w:val="32"/>
          <w:lang w:val="de-DE"/>
        </w:rPr>
        <w:t xml:space="preserve"> </w:t>
      </w:r>
      <w:r w:rsidR="00E96A4B" w:rsidRPr="008C7B37">
        <w:rPr>
          <w:sz w:val="32"/>
          <w:lang w:val="de-DE"/>
        </w:rPr>
        <w:t>1</w:t>
      </w:r>
      <w:r w:rsidR="00FD26D6" w:rsidRPr="008C7B37">
        <w:rPr>
          <w:sz w:val="32"/>
          <w:lang w:val="de-DE"/>
        </w:rPr>
        <w:t>5</w:t>
      </w:r>
      <w:r w:rsidRPr="008C7B37">
        <w:rPr>
          <w:sz w:val="32"/>
          <w:lang w:val="de-DE"/>
        </w:rPr>
        <w:t xml:space="preserve"> </w:t>
      </w:r>
      <w:proofErr w:type="spellStart"/>
      <w:r w:rsidRPr="008C7B37">
        <w:rPr>
          <w:sz w:val="32"/>
          <w:lang w:val="de-DE"/>
        </w:rPr>
        <w:t>report</w:t>
      </w:r>
      <w:proofErr w:type="spellEnd"/>
      <w:r w:rsidR="00A559BE" w:rsidRPr="008C7B37">
        <w:rPr>
          <w:lang w:val="de-DE"/>
        </w:rPr>
        <w:tab/>
      </w:r>
      <w:r w:rsidR="00A559BE" w:rsidRPr="008C7B37">
        <w:rPr>
          <w:lang w:val="de-DE"/>
        </w:rPr>
        <w:tab/>
      </w:r>
      <w:r w:rsidR="00A559BE" w:rsidRPr="008C7B37">
        <w:rPr>
          <w:lang w:val="de-DE"/>
        </w:rPr>
        <w:tab/>
      </w:r>
      <w:r w:rsidR="00842112" w:rsidRPr="008C7B37">
        <w:rPr>
          <w:lang w:val="de-DE"/>
        </w:rPr>
        <w:tab/>
      </w:r>
      <w:r w:rsidR="00A559BE" w:rsidRPr="008C7B37">
        <w:rPr>
          <w:lang w:val="de-DE"/>
        </w:rPr>
        <w:t>Name:</w:t>
      </w:r>
      <w:r w:rsidR="006D5607" w:rsidRPr="008C7B37">
        <w:rPr>
          <w:lang w:val="de-DE"/>
        </w:rPr>
        <w:t xml:space="preserve">  </w:t>
      </w:r>
      <w:r w:rsidR="00976D10" w:rsidRPr="008C7B37">
        <w:rPr>
          <w:lang w:val="de-DE"/>
        </w:rPr>
        <w:t xml:space="preserve">  </w:t>
      </w:r>
      <w:r w:rsidR="008C7B37" w:rsidRPr="008C7B37">
        <w:rPr>
          <w:lang w:val="de-DE"/>
        </w:rPr>
        <w:t xml:space="preserve">Kevin </w:t>
      </w:r>
      <w:proofErr w:type="spellStart"/>
      <w:r w:rsidR="008C7B37" w:rsidRPr="008C7B37">
        <w:rPr>
          <w:lang w:val="de-DE"/>
        </w:rPr>
        <w:t>Ubilla</w:t>
      </w:r>
      <w:proofErr w:type="spellEnd"/>
    </w:p>
    <w:p w14:paraId="0A383660" w14:textId="2C1AB952" w:rsidR="00A559BE" w:rsidRDefault="00682FCB" w:rsidP="00294215">
      <w:pPr>
        <w:spacing w:after="240"/>
      </w:pPr>
      <w:bookmarkStart w:id="0" w:name="_Hlk521586448"/>
      <w:r>
        <w:t xml:space="preserve">This Lab is </w:t>
      </w:r>
      <w:r w:rsidR="00FD26D6">
        <w:t>extra credit</w:t>
      </w:r>
      <w:r w:rsidR="006A3DD9">
        <w:t xml:space="preserve"> for Unit </w:t>
      </w:r>
      <w:r w:rsidR="0093043C">
        <w:t>10</w:t>
      </w:r>
      <w:r w:rsidR="006A3DD9">
        <w:t xml:space="preserve">.  It is </w:t>
      </w:r>
      <w:r>
        <w:t>worth 1</w:t>
      </w:r>
      <w:r w:rsidR="002312A8">
        <w:t>5</w:t>
      </w:r>
      <w:r>
        <w:t xml:space="preserve"> points.</w:t>
      </w:r>
      <w:r w:rsidR="006A3DD9">
        <w:t xml:space="preserve"> </w:t>
      </w:r>
      <w:bookmarkEnd w:id="0"/>
      <w:r w:rsidR="0006621C">
        <w:t xml:space="preserve">The Challenge Flags are worth </w:t>
      </w:r>
      <w:r w:rsidR="00250386">
        <w:t>2.</w:t>
      </w:r>
      <w:r w:rsidR="0006621C">
        <w:t>5 Extra Credit points.</w:t>
      </w:r>
    </w:p>
    <w:p w14:paraId="7B9E3F6D" w14:textId="2783A770" w:rsidR="00A06FF0" w:rsidRPr="00E74D55" w:rsidRDefault="00F70D51" w:rsidP="00FA08B8">
      <w:pPr>
        <w:pStyle w:val="ListParagraph"/>
        <w:keepNext/>
        <w:keepLines/>
        <w:widowControl w:val="0"/>
        <w:numPr>
          <w:ilvl w:val="0"/>
          <w:numId w:val="1"/>
        </w:numPr>
        <w:spacing w:after="120" w:line="240" w:lineRule="auto"/>
        <w:contextualSpacing w:val="0"/>
        <w:rPr>
          <w:sz w:val="24"/>
          <w:szCs w:val="24"/>
        </w:rPr>
      </w:pPr>
      <w:r w:rsidRPr="00F70D51">
        <w:rPr>
          <w:b/>
          <w:sz w:val="24"/>
          <w:szCs w:val="24"/>
        </w:rPr>
        <w:t xml:space="preserve">Forensic Challenge 1 – Analysis and Reporting in Autopsy, Step </w:t>
      </w:r>
      <w:r w:rsidR="00E74D55">
        <w:rPr>
          <w:b/>
          <w:sz w:val="24"/>
          <w:szCs w:val="24"/>
        </w:rPr>
        <w:t>35</w:t>
      </w:r>
      <w:r w:rsidRPr="00F70D51">
        <w:rPr>
          <w:b/>
          <w:sz w:val="24"/>
          <w:szCs w:val="24"/>
        </w:rPr>
        <w:t>.</w:t>
      </w:r>
      <w:r w:rsidR="00352872" w:rsidRPr="00F70D51">
        <w:rPr>
          <w:sz w:val="24"/>
          <w:szCs w:val="24"/>
        </w:rPr>
        <w:t xml:space="preserve">  </w:t>
      </w:r>
      <w:r w:rsidR="00E74D55">
        <w:rPr>
          <w:sz w:val="24"/>
          <w:szCs w:val="24"/>
        </w:rPr>
        <w:t>Now that you have used Autopsy to search for evidence of where Susie Stapleton may be, please post any photos that you think might be appropriate below (there may be multiple</w:t>
      </w:r>
      <w:r w:rsidR="00124497">
        <w:rPr>
          <w:sz w:val="24"/>
          <w:szCs w:val="24"/>
        </w:rPr>
        <w:t xml:space="preserve">, so </w:t>
      </w:r>
      <w:r w:rsidR="00124497" w:rsidRPr="00360644">
        <w:rPr>
          <w:sz w:val="24"/>
          <w:szCs w:val="24"/>
          <w:u w:val="single"/>
        </w:rPr>
        <w:t xml:space="preserve">there </w:t>
      </w:r>
      <w:r w:rsidR="00E831DC" w:rsidRPr="00360644">
        <w:rPr>
          <w:sz w:val="24"/>
          <w:szCs w:val="24"/>
          <w:u w:val="single"/>
        </w:rPr>
        <w:t>is double</w:t>
      </w:r>
      <w:r w:rsidR="00124497" w:rsidRPr="00360644">
        <w:rPr>
          <w:sz w:val="24"/>
          <w:szCs w:val="24"/>
          <w:u w:val="single"/>
        </w:rPr>
        <w:t xml:space="preserve"> credit for this one</w:t>
      </w:r>
      <w:r w:rsidR="00E74D55">
        <w:rPr>
          <w:sz w:val="24"/>
          <w:szCs w:val="24"/>
        </w:rPr>
        <w:t>).</w:t>
      </w:r>
    </w:p>
    <w:p w14:paraId="4208DA81" w14:textId="5993BB3C" w:rsidR="003337D1" w:rsidRPr="00F70D51" w:rsidRDefault="003337D1" w:rsidP="00F70D51">
      <w:pPr>
        <w:tabs>
          <w:tab w:val="left" w:pos="310"/>
        </w:tabs>
        <w:spacing w:after="120" w:line="240" w:lineRule="auto"/>
        <w:ind w:left="310"/>
        <w:rPr>
          <w:rFonts w:eastAsia="Times New Roman" w:cs="Arial"/>
          <w:sz w:val="24"/>
          <w:szCs w:val="24"/>
        </w:rPr>
      </w:pPr>
      <w:r w:rsidRPr="00F70D51">
        <w:rPr>
          <w:rFonts w:eastAsia="Times New Roman" w:cs="Arial"/>
          <w:b/>
          <w:bCs/>
          <w:sz w:val="24"/>
          <w:szCs w:val="24"/>
        </w:rPr>
        <w:t>→</w:t>
      </w:r>
      <w:r w:rsidR="007D0F00">
        <w:rPr>
          <w:rFonts w:eastAsia="Times New Roman" w:cs="Arial"/>
          <w:noProof/>
          <w:sz w:val="24"/>
          <w:szCs w:val="24"/>
        </w:rPr>
        <w:drawing>
          <wp:inline distT="0" distB="0" distL="0" distR="0" wp14:anchorId="35CD6F9B" wp14:editId="4E6F7851">
            <wp:extent cx="6858000" cy="5224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5224780"/>
                    </a:xfrm>
                    <a:prstGeom prst="rect">
                      <a:avLst/>
                    </a:prstGeom>
                  </pic:spPr>
                </pic:pic>
              </a:graphicData>
            </a:graphic>
          </wp:inline>
        </w:drawing>
      </w:r>
      <w:r w:rsidRPr="00F70D51">
        <w:rPr>
          <w:rFonts w:eastAsia="Times New Roman" w:cs="Arial"/>
          <w:sz w:val="24"/>
          <w:szCs w:val="24"/>
        </w:rPr>
        <w:t xml:space="preserve">  </w:t>
      </w:r>
      <w:r w:rsidR="002B60A8">
        <w:rPr>
          <w:rFonts w:eastAsia="Times New Roman" w:cs="Arial"/>
          <w:b/>
          <w:bCs/>
          <w:noProof/>
          <w:sz w:val="24"/>
          <w:szCs w:val="24"/>
        </w:rPr>
        <w:lastRenderedPageBreak/>
        <w:drawing>
          <wp:inline distT="0" distB="0" distL="0" distR="0" wp14:anchorId="1382D028" wp14:editId="63AEE6A2">
            <wp:extent cx="6858000" cy="5167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58000" cy="5167630"/>
                    </a:xfrm>
                    <a:prstGeom prst="rect">
                      <a:avLst/>
                    </a:prstGeom>
                  </pic:spPr>
                </pic:pic>
              </a:graphicData>
            </a:graphic>
          </wp:inline>
        </w:drawing>
      </w:r>
      <w:r w:rsidRPr="00F70D51">
        <w:rPr>
          <w:rFonts w:eastAsia="Times New Roman" w:cs="Arial"/>
          <w:b/>
          <w:bCs/>
          <w:sz w:val="24"/>
          <w:szCs w:val="24"/>
        </w:rPr>
        <w:t>←</w:t>
      </w:r>
      <w:r w:rsidRPr="00F70D51">
        <w:rPr>
          <w:rFonts w:eastAsia="Times New Roman" w:cs="Arial"/>
          <w:sz w:val="24"/>
          <w:szCs w:val="24"/>
        </w:rPr>
        <w:t xml:space="preserve"> </w:t>
      </w:r>
    </w:p>
    <w:p w14:paraId="2FBB5E31" w14:textId="1D51C2C3" w:rsidR="00036468" w:rsidRPr="00E74D55" w:rsidRDefault="00E74D55" w:rsidP="00FA08B8">
      <w:pPr>
        <w:pStyle w:val="ListParagraph"/>
        <w:keepNext/>
        <w:keepLines/>
        <w:widowControl w:val="0"/>
        <w:numPr>
          <w:ilvl w:val="0"/>
          <w:numId w:val="1"/>
        </w:numPr>
        <w:spacing w:after="120" w:line="240" w:lineRule="auto"/>
        <w:contextualSpacing w:val="0"/>
        <w:rPr>
          <w:bCs/>
          <w:sz w:val="24"/>
          <w:szCs w:val="24"/>
        </w:rPr>
      </w:pPr>
      <w:r w:rsidRPr="00E74D55">
        <w:rPr>
          <w:b/>
          <w:sz w:val="24"/>
          <w:szCs w:val="24"/>
        </w:rPr>
        <w:lastRenderedPageBreak/>
        <w:t xml:space="preserve">Verifying and Viewing the Image Details, Step </w:t>
      </w:r>
      <w:r>
        <w:rPr>
          <w:b/>
          <w:sz w:val="24"/>
          <w:szCs w:val="24"/>
        </w:rPr>
        <w:t>1</w:t>
      </w:r>
      <w:r w:rsidR="004D1537">
        <w:rPr>
          <w:b/>
          <w:sz w:val="24"/>
          <w:szCs w:val="24"/>
        </w:rPr>
        <w:t>1</w:t>
      </w:r>
      <w:r w:rsidRPr="00E74D55">
        <w:rPr>
          <w:b/>
          <w:sz w:val="24"/>
          <w:szCs w:val="24"/>
        </w:rPr>
        <w:t>.</w:t>
      </w:r>
      <w:r w:rsidR="00352872" w:rsidRPr="00E74D55">
        <w:rPr>
          <w:bCs/>
          <w:sz w:val="24"/>
          <w:szCs w:val="24"/>
        </w:rPr>
        <w:t xml:space="preserve"> </w:t>
      </w:r>
      <w:r w:rsidR="00A06FF0" w:rsidRPr="00E74D55">
        <w:rPr>
          <w:bCs/>
          <w:sz w:val="24"/>
          <w:szCs w:val="24"/>
        </w:rPr>
        <w:t xml:space="preserve"> </w:t>
      </w:r>
      <w:r>
        <w:rPr>
          <w:bCs/>
          <w:sz w:val="24"/>
          <w:szCs w:val="24"/>
        </w:rPr>
        <w:t xml:space="preserve">Place the picture of the notepad content of </w:t>
      </w:r>
      <w:r w:rsidRPr="00360644">
        <w:rPr>
          <w:rFonts w:ascii="Courier New" w:hAnsi="Courier New" w:cs="Courier New"/>
          <w:b/>
          <w:sz w:val="26"/>
          <w:szCs w:val="26"/>
        </w:rPr>
        <w:t>case2dd.text</w:t>
      </w:r>
      <w:r w:rsidRPr="00E831DC">
        <w:rPr>
          <w:rFonts w:ascii="Courier New" w:hAnsi="Courier New" w:cs="Courier New"/>
          <w:b/>
          <w:sz w:val="24"/>
          <w:szCs w:val="24"/>
        </w:rPr>
        <w:t xml:space="preserve"> </w:t>
      </w:r>
      <w:r>
        <w:rPr>
          <w:bCs/>
          <w:sz w:val="24"/>
          <w:szCs w:val="24"/>
        </w:rPr>
        <w:t xml:space="preserve">and the Properties of the </w:t>
      </w:r>
      <w:r w:rsidRPr="00360644">
        <w:rPr>
          <w:rFonts w:ascii="Courier New" w:hAnsi="Courier New" w:cs="Courier New"/>
          <w:b/>
          <w:sz w:val="26"/>
          <w:szCs w:val="26"/>
        </w:rPr>
        <w:t>case2.dd</w:t>
      </w:r>
      <w:r>
        <w:rPr>
          <w:bCs/>
          <w:sz w:val="24"/>
          <w:szCs w:val="24"/>
        </w:rPr>
        <w:t xml:space="preserve"> file </w:t>
      </w:r>
      <w:r w:rsidR="004D1537">
        <w:rPr>
          <w:bCs/>
          <w:sz w:val="24"/>
          <w:szCs w:val="24"/>
        </w:rPr>
        <w:t xml:space="preserve">(containing hash numbers) </w:t>
      </w:r>
      <w:r>
        <w:rPr>
          <w:bCs/>
          <w:sz w:val="24"/>
          <w:szCs w:val="24"/>
        </w:rPr>
        <w:t xml:space="preserve">next to each other and capture them both, being sure to show the headers of both windows.  Paste the resulting picture below. </w:t>
      </w:r>
    </w:p>
    <w:p w14:paraId="4159CFB6" w14:textId="6CA43955" w:rsidR="003337D1" w:rsidRPr="00E74D55" w:rsidRDefault="003337D1" w:rsidP="00E74D55">
      <w:pPr>
        <w:tabs>
          <w:tab w:val="left" w:pos="310"/>
        </w:tabs>
        <w:spacing w:after="120" w:line="240" w:lineRule="auto"/>
        <w:ind w:left="310"/>
        <w:rPr>
          <w:rFonts w:eastAsia="Times New Roman" w:cs="Arial"/>
          <w:b/>
          <w:bCs/>
          <w:sz w:val="24"/>
          <w:szCs w:val="24"/>
        </w:rPr>
      </w:pPr>
      <w:r w:rsidRPr="00E74D55">
        <w:rPr>
          <w:rFonts w:eastAsia="Times New Roman" w:cs="Arial"/>
          <w:b/>
          <w:bCs/>
          <w:sz w:val="24"/>
          <w:szCs w:val="24"/>
        </w:rPr>
        <w:t>→</w:t>
      </w:r>
      <w:r w:rsidR="002B60A8">
        <w:rPr>
          <w:rFonts w:eastAsia="Times New Roman" w:cs="Arial"/>
          <w:b/>
          <w:bCs/>
          <w:noProof/>
          <w:sz w:val="24"/>
          <w:szCs w:val="24"/>
        </w:rPr>
        <w:drawing>
          <wp:inline distT="0" distB="0" distL="0" distR="0" wp14:anchorId="73386A96" wp14:editId="072E7E31">
            <wp:extent cx="6858000" cy="4796155"/>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796155"/>
                    </a:xfrm>
                    <a:prstGeom prst="rect">
                      <a:avLst/>
                    </a:prstGeom>
                  </pic:spPr>
                </pic:pic>
              </a:graphicData>
            </a:graphic>
          </wp:inline>
        </w:drawing>
      </w:r>
      <w:r w:rsidRPr="00E74D55">
        <w:rPr>
          <w:rFonts w:eastAsia="Times New Roman" w:cs="Arial"/>
          <w:b/>
          <w:bCs/>
          <w:sz w:val="24"/>
          <w:szCs w:val="24"/>
        </w:rPr>
        <w:t xml:space="preserve">  ← </w:t>
      </w:r>
    </w:p>
    <w:p w14:paraId="02A14D35" w14:textId="3206041F" w:rsidR="00A06FF0" w:rsidRPr="001E5B85" w:rsidRDefault="001E5B85" w:rsidP="00FA08B8">
      <w:pPr>
        <w:pStyle w:val="ListParagraph"/>
        <w:keepNext/>
        <w:keepLines/>
        <w:widowControl w:val="0"/>
        <w:numPr>
          <w:ilvl w:val="0"/>
          <w:numId w:val="1"/>
        </w:numPr>
        <w:spacing w:after="120" w:line="240" w:lineRule="auto"/>
        <w:contextualSpacing w:val="0"/>
        <w:rPr>
          <w:rFonts w:asciiTheme="majorHAnsi" w:hAnsiTheme="majorHAnsi"/>
          <w:sz w:val="24"/>
          <w:szCs w:val="24"/>
        </w:rPr>
      </w:pPr>
      <w:r w:rsidRPr="001E5B85">
        <w:rPr>
          <w:b/>
          <w:sz w:val="24"/>
          <w:szCs w:val="24"/>
        </w:rPr>
        <w:lastRenderedPageBreak/>
        <w:t xml:space="preserve">Analyzing </w:t>
      </w:r>
      <w:r w:rsidR="004D1537">
        <w:rPr>
          <w:b/>
          <w:sz w:val="24"/>
          <w:szCs w:val="24"/>
        </w:rPr>
        <w:t>a</w:t>
      </w:r>
      <w:r w:rsidRPr="001E5B85">
        <w:rPr>
          <w:b/>
          <w:sz w:val="24"/>
          <w:szCs w:val="24"/>
        </w:rPr>
        <w:t xml:space="preserve">n NTFS Partition with Autopsy, Step </w:t>
      </w:r>
      <w:r w:rsidR="004D1537">
        <w:rPr>
          <w:b/>
          <w:sz w:val="24"/>
          <w:szCs w:val="24"/>
        </w:rPr>
        <w:t>14</w:t>
      </w:r>
      <w:r w:rsidRPr="001E5B85">
        <w:rPr>
          <w:b/>
          <w:sz w:val="24"/>
          <w:szCs w:val="24"/>
        </w:rPr>
        <w:t>.</w:t>
      </w:r>
      <w:r w:rsidR="00352872" w:rsidRPr="001E5B85">
        <w:t xml:space="preserve">  </w:t>
      </w:r>
      <w:r w:rsidR="00352872" w:rsidRPr="001E5B85">
        <w:rPr>
          <w:rFonts w:asciiTheme="majorHAnsi" w:hAnsiTheme="majorHAnsi"/>
          <w:sz w:val="24"/>
          <w:szCs w:val="24"/>
        </w:rPr>
        <w:t xml:space="preserve">Please </w:t>
      </w:r>
      <w:r w:rsidR="004D1537">
        <w:rPr>
          <w:rFonts w:asciiTheme="majorHAnsi" w:hAnsiTheme="majorHAnsi"/>
          <w:sz w:val="24"/>
          <w:szCs w:val="24"/>
        </w:rPr>
        <w:t xml:space="preserve">assemble any information that you find in the </w:t>
      </w:r>
      <w:r w:rsidR="001C2258" w:rsidRPr="001E5B85">
        <w:rPr>
          <w:rFonts w:asciiTheme="majorHAnsi" w:hAnsiTheme="majorHAnsi"/>
          <w:sz w:val="24"/>
          <w:szCs w:val="24"/>
        </w:rPr>
        <w:t xml:space="preserve"> </w:t>
      </w:r>
      <w:r w:rsidR="004D1537">
        <w:rPr>
          <w:rFonts w:asciiTheme="majorHAnsi" w:hAnsiTheme="majorHAnsi"/>
          <w:sz w:val="24"/>
          <w:szCs w:val="24"/>
        </w:rPr>
        <w:t xml:space="preserve">case 2 Autopsy analysis of the </w:t>
      </w:r>
      <w:r w:rsidR="004D1537" w:rsidRPr="00360644">
        <w:rPr>
          <w:rFonts w:ascii="Courier New" w:hAnsi="Courier New" w:cs="Courier New"/>
          <w:b/>
          <w:bCs/>
          <w:sz w:val="26"/>
          <w:szCs w:val="26"/>
        </w:rPr>
        <w:t>case2.dd</w:t>
      </w:r>
      <w:r w:rsidR="004D1537">
        <w:rPr>
          <w:rFonts w:asciiTheme="majorHAnsi" w:hAnsiTheme="majorHAnsi"/>
          <w:sz w:val="24"/>
          <w:szCs w:val="24"/>
        </w:rPr>
        <w:t xml:space="preserve"> image file that you think relates to Jimmy Jamison’s theft of credit cards and summarize it in a forensic report in HTML format.  Capture the highlights of that report and paste them below, being sure to include bookmarks and all evidence you feel will be pertinent.  (This might require multiple pages of data</w:t>
      </w:r>
      <w:r w:rsidR="00124497">
        <w:rPr>
          <w:rFonts w:asciiTheme="majorHAnsi" w:hAnsiTheme="majorHAnsi"/>
          <w:sz w:val="24"/>
          <w:szCs w:val="24"/>
        </w:rPr>
        <w:t xml:space="preserve"> so, </w:t>
      </w:r>
      <w:r w:rsidR="00124497" w:rsidRPr="00360644">
        <w:rPr>
          <w:rFonts w:asciiTheme="majorHAnsi" w:hAnsiTheme="majorHAnsi"/>
          <w:sz w:val="24"/>
          <w:szCs w:val="24"/>
          <w:u w:val="single"/>
        </w:rPr>
        <w:t>again, there</w:t>
      </w:r>
      <w:r w:rsidR="00E831DC" w:rsidRPr="00360644">
        <w:rPr>
          <w:rFonts w:asciiTheme="majorHAnsi" w:hAnsiTheme="majorHAnsi"/>
          <w:sz w:val="24"/>
          <w:szCs w:val="24"/>
          <w:u w:val="single"/>
        </w:rPr>
        <w:t xml:space="preserve"> is</w:t>
      </w:r>
      <w:r w:rsidR="00124497" w:rsidRPr="00360644">
        <w:rPr>
          <w:rFonts w:asciiTheme="majorHAnsi" w:hAnsiTheme="majorHAnsi"/>
          <w:sz w:val="24"/>
          <w:szCs w:val="24"/>
          <w:u w:val="single"/>
        </w:rPr>
        <w:t xml:space="preserve"> </w:t>
      </w:r>
      <w:r w:rsidR="00E831DC" w:rsidRPr="00360644">
        <w:rPr>
          <w:rFonts w:asciiTheme="majorHAnsi" w:hAnsiTheme="majorHAnsi"/>
          <w:sz w:val="24"/>
          <w:szCs w:val="24"/>
          <w:u w:val="single"/>
        </w:rPr>
        <w:t>double credit here</w:t>
      </w:r>
      <w:r w:rsidR="004D1537">
        <w:rPr>
          <w:rFonts w:asciiTheme="majorHAnsi" w:hAnsiTheme="majorHAnsi"/>
          <w:sz w:val="24"/>
          <w:szCs w:val="24"/>
        </w:rPr>
        <w:t>.)</w:t>
      </w:r>
    </w:p>
    <w:p w14:paraId="7EAD8614" w14:textId="5E5D324A" w:rsidR="003337D1" w:rsidRDefault="003337D1" w:rsidP="004D1537">
      <w:pPr>
        <w:tabs>
          <w:tab w:val="left" w:pos="310"/>
        </w:tabs>
        <w:spacing w:after="120" w:line="240" w:lineRule="auto"/>
        <w:ind w:left="310"/>
        <w:rPr>
          <w:rFonts w:eastAsia="Times New Roman" w:cs="Arial"/>
          <w:b/>
          <w:bCs/>
          <w:sz w:val="24"/>
          <w:szCs w:val="24"/>
        </w:rPr>
      </w:pPr>
      <w:bookmarkStart w:id="1" w:name="_Hlk66794512"/>
      <w:r w:rsidRPr="001E5B85">
        <w:rPr>
          <w:rFonts w:eastAsia="Times New Roman" w:cs="Arial"/>
          <w:b/>
          <w:bCs/>
          <w:sz w:val="24"/>
          <w:szCs w:val="24"/>
        </w:rPr>
        <w:t xml:space="preserve">→ </w:t>
      </w:r>
      <w:r w:rsidR="00C5784B">
        <w:rPr>
          <w:rFonts w:eastAsia="Times New Roman" w:cs="Arial"/>
          <w:b/>
          <w:bCs/>
          <w:noProof/>
          <w:sz w:val="24"/>
          <w:szCs w:val="24"/>
        </w:rPr>
        <w:drawing>
          <wp:inline distT="0" distB="0" distL="0" distR="0" wp14:anchorId="64556C3A" wp14:editId="0D4A94E3">
            <wp:extent cx="6858000" cy="466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4661535"/>
                    </a:xfrm>
                    <a:prstGeom prst="rect">
                      <a:avLst/>
                    </a:prstGeom>
                  </pic:spPr>
                </pic:pic>
              </a:graphicData>
            </a:graphic>
          </wp:inline>
        </w:drawing>
      </w:r>
      <w:r w:rsidRPr="001E5B85">
        <w:rPr>
          <w:rFonts w:eastAsia="Times New Roman" w:cs="Arial"/>
          <w:b/>
          <w:bCs/>
          <w:sz w:val="24"/>
          <w:szCs w:val="24"/>
        </w:rPr>
        <w:t xml:space="preserve"> </w:t>
      </w:r>
      <w:r w:rsidR="00C5784B">
        <w:rPr>
          <w:rFonts w:eastAsia="Times New Roman" w:cs="Arial"/>
          <w:b/>
          <w:bCs/>
          <w:noProof/>
          <w:sz w:val="24"/>
          <w:szCs w:val="24"/>
        </w:rPr>
        <w:lastRenderedPageBreak/>
        <w:drawing>
          <wp:inline distT="0" distB="0" distL="0" distR="0" wp14:anchorId="4EADF91F" wp14:editId="204EC7DF">
            <wp:extent cx="6858000" cy="4752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858000" cy="4752340"/>
                    </a:xfrm>
                    <a:prstGeom prst="rect">
                      <a:avLst/>
                    </a:prstGeom>
                  </pic:spPr>
                </pic:pic>
              </a:graphicData>
            </a:graphic>
          </wp:inline>
        </w:drawing>
      </w:r>
      <w:r w:rsidR="00C5784B">
        <w:rPr>
          <w:rFonts w:eastAsia="Times New Roman" w:cs="Arial"/>
          <w:b/>
          <w:bCs/>
          <w:noProof/>
          <w:sz w:val="24"/>
          <w:szCs w:val="24"/>
        </w:rPr>
        <w:drawing>
          <wp:inline distT="0" distB="0" distL="0" distR="0" wp14:anchorId="385F26DC" wp14:editId="24D11F6B">
            <wp:extent cx="6858000" cy="135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858000" cy="1358900"/>
                    </a:xfrm>
                    <a:prstGeom prst="rect">
                      <a:avLst/>
                    </a:prstGeom>
                  </pic:spPr>
                </pic:pic>
              </a:graphicData>
            </a:graphic>
          </wp:inline>
        </w:drawing>
      </w:r>
      <w:r w:rsidRPr="001E5B85">
        <w:rPr>
          <w:rFonts w:eastAsia="Times New Roman" w:cs="Arial"/>
          <w:b/>
          <w:bCs/>
          <w:sz w:val="24"/>
          <w:szCs w:val="24"/>
        </w:rPr>
        <w:t xml:space="preserve">← </w:t>
      </w:r>
    </w:p>
    <w:p w14:paraId="0FD27821" w14:textId="77777777" w:rsidR="002312A8" w:rsidRPr="001E5B85" w:rsidRDefault="002312A8" w:rsidP="004D1537">
      <w:pPr>
        <w:tabs>
          <w:tab w:val="left" w:pos="310"/>
        </w:tabs>
        <w:spacing w:after="120" w:line="240" w:lineRule="auto"/>
        <w:ind w:left="310"/>
        <w:rPr>
          <w:rFonts w:eastAsia="Times New Roman" w:cs="Arial"/>
          <w:b/>
          <w:bCs/>
          <w:sz w:val="24"/>
          <w:szCs w:val="24"/>
        </w:rPr>
      </w:pPr>
    </w:p>
    <w:bookmarkEnd w:id="1"/>
    <w:p w14:paraId="09DE61E0" w14:textId="1DB7B4E3" w:rsidR="00944F77" w:rsidRPr="004D1537" w:rsidRDefault="00944F77" w:rsidP="00FA08B8">
      <w:pPr>
        <w:keepNext/>
        <w:keepLines/>
        <w:widowControl w:val="0"/>
        <w:autoSpaceDE w:val="0"/>
        <w:autoSpaceDN w:val="0"/>
        <w:adjustRightInd w:val="0"/>
        <w:spacing w:after="120" w:line="240" w:lineRule="auto"/>
        <w:ind w:left="360"/>
        <w:rPr>
          <w:rFonts w:ascii="Tahoma" w:hAnsi="Tahoma" w:cs="Tahoma"/>
          <w:b/>
          <w:color w:val="E36C0A" w:themeColor="accent6" w:themeShade="BF"/>
          <w:sz w:val="20"/>
          <w:szCs w:val="20"/>
        </w:rPr>
      </w:pPr>
      <w:r w:rsidRPr="004D1537">
        <w:rPr>
          <w:rFonts w:ascii="Tahoma" w:hAnsi="Tahoma" w:cs="Tahoma"/>
          <w:b/>
          <w:color w:val="E36C0A" w:themeColor="accent6" w:themeShade="BF"/>
          <w:sz w:val="20"/>
          <w:szCs w:val="20"/>
        </w:rPr>
        <w:t>If you encountered any issues, either positive or negative, with this Lab, please let me know by commenting here.  (This IS an experiment, after all.)  I am tuning this according to what you say.</w:t>
      </w:r>
    </w:p>
    <w:p w14:paraId="2EBB1876" w14:textId="6E8A33C3" w:rsidR="00944F77" w:rsidRPr="004D1537" w:rsidRDefault="00944F77" w:rsidP="004D1537">
      <w:pPr>
        <w:tabs>
          <w:tab w:val="left" w:pos="310"/>
        </w:tabs>
        <w:spacing w:after="120" w:line="240" w:lineRule="auto"/>
        <w:ind w:left="310"/>
        <w:rPr>
          <w:rFonts w:eastAsia="Times New Roman" w:cs="Arial"/>
          <w:b/>
          <w:bCs/>
          <w:sz w:val="24"/>
          <w:szCs w:val="24"/>
        </w:rPr>
      </w:pPr>
      <w:proofErr w:type="gramStart"/>
      <w:r w:rsidRPr="004D1537">
        <w:rPr>
          <w:rFonts w:eastAsia="Times New Roman" w:cs="Arial"/>
          <w:b/>
          <w:bCs/>
          <w:sz w:val="24"/>
          <w:szCs w:val="24"/>
        </w:rPr>
        <w:t xml:space="preserve">→  </w:t>
      </w:r>
      <w:r w:rsidR="002B60A8">
        <w:rPr>
          <w:rFonts w:eastAsia="Times New Roman" w:cs="Arial"/>
          <w:b/>
          <w:bCs/>
          <w:sz w:val="24"/>
          <w:szCs w:val="24"/>
        </w:rPr>
        <w:t>I</w:t>
      </w:r>
      <w:proofErr w:type="gramEnd"/>
      <w:r w:rsidR="002B60A8">
        <w:rPr>
          <w:rFonts w:eastAsia="Times New Roman" w:cs="Arial"/>
          <w:b/>
          <w:bCs/>
          <w:sz w:val="24"/>
          <w:szCs w:val="24"/>
        </w:rPr>
        <w:t xml:space="preserve"> wanted to see more jpg images but the VM kept freezing, even after restart </w:t>
      </w:r>
      <w:r w:rsidRPr="004D1537">
        <w:rPr>
          <w:rFonts w:eastAsia="Times New Roman" w:cs="Arial"/>
          <w:b/>
          <w:bCs/>
          <w:sz w:val="24"/>
          <w:szCs w:val="24"/>
        </w:rPr>
        <w:t xml:space="preserve">← </w:t>
      </w:r>
    </w:p>
    <w:p w14:paraId="2BA331D2" w14:textId="77777777" w:rsidR="00944F77" w:rsidRPr="00C01962" w:rsidRDefault="00944F77" w:rsidP="00944F77">
      <w:pPr>
        <w:widowControl w:val="0"/>
        <w:autoSpaceDE w:val="0"/>
        <w:autoSpaceDN w:val="0"/>
        <w:adjustRightInd w:val="0"/>
        <w:spacing w:after="120" w:line="240" w:lineRule="auto"/>
        <w:ind w:left="360"/>
        <w:rPr>
          <w:rFonts w:ascii="Tahoma" w:hAnsi="Tahoma" w:cs="Tahoma"/>
          <w:b/>
          <w:color w:val="BFBFBF" w:themeColor="background1" w:themeShade="BF"/>
          <w:sz w:val="20"/>
          <w:szCs w:val="20"/>
        </w:rPr>
      </w:pPr>
    </w:p>
    <w:sectPr w:rsidR="00944F77" w:rsidRPr="00C01962" w:rsidSect="00976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470F"/>
    <w:multiLevelType w:val="hybridMultilevel"/>
    <w:tmpl w:val="91AC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C16AE"/>
    <w:multiLevelType w:val="hybridMultilevel"/>
    <w:tmpl w:val="93746FE8"/>
    <w:lvl w:ilvl="0" w:tplc="1E40F33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9499149">
    <w:abstractNumId w:val="1"/>
  </w:num>
  <w:num w:numId="2" w16cid:durableId="186463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8"/>
    <w:rsid w:val="00010CB5"/>
    <w:rsid w:val="00036468"/>
    <w:rsid w:val="0006621C"/>
    <w:rsid w:val="00124497"/>
    <w:rsid w:val="00185E4A"/>
    <w:rsid w:val="001C2258"/>
    <w:rsid w:val="001E5B85"/>
    <w:rsid w:val="002312A8"/>
    <w:rsid w:val="00250386"/>
    <w:rsid w:val="002775AB"/>
    <w:rsid w:val="00294215"/>
    <w:rsid w:val="002A323F"/>
    <w:rsid w:val="002B60A8"/>
    <w:rsid w:val="00320C03"/>
    <w:rsid w:val="003337D1"/>
    <w:rsid w:val="00352872"/>
    <w:rsid w:val="00360644"/>
    <w:rsid w:val="003A4805"/>
    <w:rsid w:val="004619CD"/>
    <w:rsid w:val="004D01CC"/>
    <w:rsid w:val="004D1537"/>
    <w:rsid w:val="004D76E9"/>
    <w:rsid w:val="005503F3"/>
    <w:rsid w:val="005A648A"/>
    <w:rsid w:val="005B7A1E"/>
    <w:rsid w:val="005E7FB5"/>
    <w:rsid w:val="00682FCB"/>
    <w:rsid w:val="006A3DD9"/>
    <w:rsid w:val="006D3DED"/>
    <w:rsid w:val="006D5607"/>
    <w:rsid w:val="006E54A9"/>
    <w:rsid w:val="007607AE"/>
    <w:rsid w:val="00787156"/>
    <w:rsid w:val="007D0F00"/>
    <w:rsid w:val="007E13C2"/>
    <w:rsid w:val="00842112"/>
    <w:rsid w:val="00863F1C"/>
    <w:rsid w:val="008C7B37"/>
    <w:rsid w:val="00902DC0"/>
    <w:rsid w:val="0093043C"/>
    <w:rsid w:val="00944F77"/>
    <w:rsid w:val="009627CF"/>
    <w:rsid w:val="00976D10"/>
    <w:rsid w:val="009F62EC"/>
    <w:rsid w:val="00A038A0"/>
    <w:rsid w:val="00A06FF0"/>
    <w:rsid w:val="00A3711B"/>
    <w:rsid w:val="00A559BE"/>
    <w:rsid w:val="00B43CD8"/>
    <w:rsid w:val="00BB1372"/>
    <w:rsid w:val="00BC0474"/>
    <w:rsid w:val="00BE4071"/>
    <w:rsid w:val="00BE5A93"/>
    <w:rsid w:val="00C01962"/>
    <w:rsid w:val="00C32AE9"/>
    <w:rsid w:val="00C5784B"/>
    <w:rsid w:val="00CA3BBC"/>
    <w:rsid w:val="00D274D7"/>
    <w:rsid w:val="00D63F4E"/>
    <w:rsid w:val="00D91044"/>
    <w:rsid w:val="00DF4FBD"/>
    <w:rsid w:val="00E266E3"/>
    <w:rsid w:val="00E3175A"/>
    <w:rsid w:val="00E50C57"/>
    <w:rsid w:val="00E74D55"/>
    <w:rsid w:val="00E831DC"/>
    <w:rsid w:val="00E96A4B"/>
    <w:rsid w:val="00ED6847"/>
    <w:rsid w:val="00EE230A"/>
    <w:rsid w:val="00F01350"/>
    <w:rsid w:val="00F2331D"/>
    <w:rsid w:val="00F36C9A"/>
    <w:rsid w:val="00F70D51"/>
    <w:rsid w:val="00FA08B8"/>
    <w:rsid w:val="00FD26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DE59"/>
  <w15:chartTrackingRefBased/>
  <w15:docId w15:val="{09D21188-B2D8-4949-AE0D-7E07C8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F0"/>
    <w:rPr>
      <w:color w:val="0000FF" w:themeColor="hyperlink"/>
      <w:u w:val="single"/>
    </w:rPr>
  </w:style>
  <w:style w:type="character" w:styleId="UnresolvedMention">
    <w:name w:val="Unresolved Mention"/>
    <w:basedOn w:val="DefaultParagraphFont"/>
    <w:uiPriority w:val="99"/>
    <w:semiHidden/>
    <w:unhideWhenUsed/>
    <w:rsid w:val="00A06FF0"/>
    <w:rPr>
      <w:color w:val="605E5C"/>
      <w:shd w:val="clear" w:color="auto" w:fill="E1DFDD"/>
    </w:rPr>
  </w:style>
  <w:style w:type="paragraph" w:styleId="ListParagraph">
    <w:name w:val="List Paragraph"/>
    <w:basedOn w:val="Normal"/>
    <w:uiPriority w:val="34"/>
    <w:qFormat/>
    <w:rsid w:val="00185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kevin@omniab.us</cp:lastModifiedBy>
  <cp:revision>2</cp:revision>
  <dcterms:created xsi:type="dcterms:W3CDTF">2023-03-27T07:02:00Z</dcterms:created>
  <dcterms:modified xsi:type="dcterms:W3CDTF">2023-03-27T07:02:00Z</dcterms:modified>
</cp:coreProperties>
</file>