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AEA8C" w14:textId="46E690C0" w:rsidR="00D3588F" w:rsidRDefault="00D3588F" w:rsidP="00D3588F">
      <w:r w:rsidRPr="00D3588F">
        <w:t xml:space="preserve">Dr. Jones saw John Smith, a 45-year-old male, for a routine check-up. John reported feeling well and had no complaints. Dr. Jones performed a physical examination and ordered some blood tests. The results were </w:t>
      </w:r>
      <w:proofErr w:type="gramStart"/>
      <w:r w:rsidRPr="00D3588F">
        <w:t>normal</w:t>
      </w:r>
      <w:proofErr w:type="gramEnd"/>
      <w:r w:rsidRPr="00D3588F">
        <w:t xml:space="preserve"> and Dr. Jones advised John to continue with his healthy lifestyle. John was satisfied with the visit and thanked Dr. Jones.</w:t>
      </w:r>
    </w:p>
    <w:p w14:paraId="7872D9B3" w14:textId="23CB01FF" w:rsidR="00D3588F" w:rsidRPr="00D3588F" w:rsidRDefault="00D3588F" w:rsidP="00D3588F">
      <w:r w:rsidRPr="00D3588F">
        <w:t>Dr. Lee examined Mary Jones, a 52-year-old female, for a follow-up visit. Mary had recently recovered from a mild case of COVID-19 and wanted to make sure she was doing well. Dr. Lee performed a physical examination and ordered some chest x-rays. The results were normal and Dr. Lee reassured Mary that she had no signs of lung damage. Mary was relieved and grateful to Dr. Lee.</w:t>
      </w:r>
    </w:p>
    <w:p w14:paraId="462154C5" w14:textId="1CAF9A30" w:rsidR="00E83838" w:rsidRPr="00D3588F" w:rsidRDefault="00E83838" w:rsidP="00D3588F"/>
    <w:sectPr w:rsidR="00E83838" w:rsidRPr="00D3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F"/>
    <w:rsid w:val="00D3588F"/>
    <w:rsid w:val="00E8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9276"/>
  <w15:chartTrackingRefBased/>
  <w15:docId w15:val="{64591886-922E-4810-9069-B4E261D7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Quickel</dc:creator>
  <cp:keywords/>
  <dc:description/>
  <cp:lastModifiedBy>Mark Quickel</cp:lastModifiedBy>
  <cp:revision>1</cp:revision>
  <dcterms:created xsi:type="dcterms:W3CDTF">2024-02-23T17:17:00Z</dcterms:created>
  <dcterms:modified xsi:type="dcterms:W3CDTF">2024-02-23T17:23:00Z</dcterms:modified>
</cp:coreProperties>
</file>