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92F" w:rsidRPr="00EF4264" w:rsidRDefault="003E292F" w:rsidP="003E292F">
      <w:pPr>
        <w:spacing w:line="360" w:lineRule="auto"/>
        <w:rPr>
          <w:rFonts w:ascii="Times New Roman" w:hAnsi="Times New Roman" w:cs="Times New Roman"/>
          <w:b/>
          <w:color w:val="000000" w:themeColor="text1"/>
          <w:sz w:val="24"/>
          <w:szCs w:val="24"/>
        </w:rPr>
      </w:pPr>
    </w:p>
    <w:p w:rsidR="00C53E3B" w:rsidRDefault="00C53E3B" w:rsidP="00C53E3B">
      <w:pPr>
        <w:jc w:val="center"/>
        <w:rPr>
          <w:rFonts w:ascii="Times New Roman" w:hAnsi="Times New Roman" w:cs="Times New Roman"/>
          <w:b/>
          <w:bCs/>
          <w:sz w:val="52"/>
          <w:szCs w:val="52"/>
        </w:rPr>
      </w:pPr>
      <w:r>
        <w:rPr>
          <w:rFonts w:ascii="Times New Roman" w:hAnsi="Times New Roman" w:cs="Times New Roman"/>
          <w:b/>
          <w:noProof/>
          <w:sz w:val="52"/>
          <w:szCs w:val="52"/>
        </w:rPr>
        <w:drawing>
          <wp:inline distT="0" distB="0" distL="0" distR="0" wp14:anchorId="53F0203C" wp14:editId="3E116D85">
            <wp:extent cx="1630392" cy="1086928"/>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393" cy="1086929"/>
                    </a:xfrm>
                    <a:prstGeom prst="rect">
                      <a:avLst/>
                    </a:prstGeom>
                    <a:noFill/>
                    <a:ln>
                      <a:noFill/>
                    </a:ln>
                  </pic:spPr>
                </pic:pic>
              </a:graphicData>
            </a:graphic>
          </wp:inline>
        </w:drawing>
      </w:r>
    </w:p>
    <w:p w:rsidR="00C53E3B" w:rsidRPr="0066273E" w:rsidRDefault="00C53E3B" w:rsidP="00C53E3B">
      <w:pPr>
        <w:rPr>
          <w:rFonts w:ascii="Times New Roman" w:hAnsi="Times New Roman" w:cs="Times New Roman"/>
          <w:b/>
          <w:bCs/>
          <w:sz w:val="24"/>
          <w:szCs w:val="24"/>
        </w:rPr>
      </w:pPr>
    </w:p>
    <w:p w:rsidR="00C53E3B" w:rsidRPr="0066273E" w:rsidRDefault="00C53E3B" w:rsidP="0066273E">
      <w:pPr>
        <w:rPr>
          <w:rFonts w:ascii="Times New Roman" w:hAnsi="Times New Roman" w:cs="Times New Roman"/>
          <w:b/>
          <w:bCs/>
          <w:sz w:val="24"/>
          <w:szCs w:val="24"/>
        </w:rPr>
      </w:pPr>
      <w:r w:rsidRPr="0066273E">
        <w:rPr>
          <w:rFonts w:ascii="Times New Roman" w:hAnsi="Times New Roman" w:cs="Times New Roman"/>
          <w:b/>
          <w:bCs/>
          <w:sz w:val="24"/>
          <w:szCs w:val="24"/>
        </w:rPr>
        <w:t>BACHELOR OF SCIENCE IN INFORMATION SYSTEM MANAGEMENT (</w:t>
      </w:r>
      <w:proofErr w:type="spellStart"/>
      <w:r w:rsidRPr="0066273E">
        <w:rPr>
          <w:rFonts w:ascii="Times New Roman" w:hAnsi="Times New Roman" w:cs="Times New Roman"/>
          <w:b/>
          <w:bCs/>
          <w:sz w:val="24"/>
          <w:szCs w:val="24"/>
        </w:rPr>
        <w:t>Bsc</w:t>
      </w:r>
      <w:proofErr w:type="spellEnd"/>
      <w:r w:rsidRPr="0066273E">
        <w:rPr>
          <w:rFonts w:ascii="Times New Roman" w:hAnsi="Times New Roman" w:cs="Times New Roman"/>
          <w:b/>
          <w:bCs/>
          <w:sz w:val="24"/>
          <w:szCs w:val="24"/>
        </w:rPr>
        <w:t>. ISM)</w:t>
      </w:r>
    </w:p>
    <w:p w:rsidR="0066273E" w:rsidRPr="0066273E" w:rsidRDefault="0066273E" w:rsidP="0066273E">
      <w:pPr>
        <w:rPr>
          <w:rFonts w:ascii="Times New Roman" w:hAnsi="Times New Roman" w:cs="Times New Roman"/>
          <w:b/>
          <w:bCs/>
          <w:sz w:val="24"/>
          <w:szCs w:val="24"/>
        </w:rPr>
      </w:pPr>
      <w:r w:rsidRPr="0066273E">
        <w:rPr>
          <w:rFonts w:ascii="Times New Roman" w:hAnsi="Times New Roman" w:cs="Times New Roman"/>
          <w:b/>
          <w:bCs/>
          <w:sz w:val="24"/>
          <w:szCs w:val="24"/>
        </w:rPr>
        <w:t xml:space="preserve">SCHOOL OF EARTH SCIENCE, REAL ESTATE, BUSINESS AND INFORMATICS (SERBI) </w:t>
      </w:r>
    </w:p>
    <w:p w:rsidR="0066273E" w:rsidRPr="0066273E" w:rsidRDefault="0066273E" w:rsidP="0066273E">
      <w:pPr>
        <w:rPr>
          <w:rFonts w:ascii="Times New Roman" w:hAnsi="Times New Roman" w:cs="Times New Roman"/>
          <w:b/>
          <w:bCs/>
          <w:sz w:val="24"/>
          <w:szCs w:val="24"/>
        </w:rPr>
      </w:pPr>
    </w:p>
    <w:p w:rsidR="00C53E3B" w:rsidRPr="0066273E" w:rsidRDefault="00C53E3B" w:rsidP="0066273E">
      <w:pPr>
        <w:rPr>
          <w:rFonts w:ascii="Times New Roman" w:hAnsi="Times New Roman" w:cs="Times New Roman"/>
          <w:b/>
          <w:bCs/>
          <w:sz w:val="24"/>
          <w:szCs w:val="24"/>
        </w:rPr>
      </w:pPr>
      <w:r w:rsidRPr="0066273E">
        <w:rPr>
          <w:rFonts w:ascii="Times New Roman" w:hAnsi="Times New Roman" w:cs="Times New Roman"/>
          <w:b/>
          <w:bCs/>
          <w:sz w:val="24"/>
          <w:szCs w:val="24"/>
        </w:rPr>
        <w:t>DEPARTMENT OF COMPUTER SYSTEM AND MATHEMATICS (CSM)</w:t>
      </w:r>
    </w:p>
    <w:p w:rsidR="0066273E" w:rsidRPr="0066273E" w:rsidRDefault="0066273E" w:rsidP="0066273E">
      <w:pPr>
        <w:rPr>
          <w:rFonts w:ascii="Times New Roman" w:hAnsi="Times New Roman" w:cs="Times New Roman"/>
          <w:b/>
          <w:bCs/>
          <w:sz w:val="24"/>
          <w:szCs w:val="24"/>
        </w:rPr>
      </w:pPr>
    </w:p>
    <w:p w:rsidR="00C53E3B" w:rsidRPr="0066273E" w:rsidRDefault="00C53E3B" w:rsidP="0066273E">
      <w:pPr>
        <w:rPr>
          <w:rFonts w:ascii="Times New Roman" w:hAnsi="Times New Roman" w:cs="Times New Roman"/>
          <w:b/>
          <w:bCs/>
          <w:sz w:val="24"/>
          <w:szCs w:val="24"/>
        </w:rPr>
      </w:pPr>
      <w:r w:rsidRPr="0066273E">
        <w:rPr>
          <w:rFonts w:ascii="Times New Roman" w:hAnsi="Times New Roman" w:cs="Times New Roman"/>
          <w:b/>
          <w:bCs/>
          <w:sz w:val="24"/>
          <w:szCs w:val="24"/>
        </w:rPr>
        <w:t>DISSERTATION PROPOSAL</w:t>
      </w:r>
    </w:p>
    <w:p w:rsidR="0096406C" w:rsidRDefault="0096406C" w:rsidP="0066273E">
      <w:pPr>
        <w:rPr>
          <w:rFonts w:ascii="Times New Roman" w:hAnsi="Times New Roman" w:cs="Times New Roman"/>
          <w:b/>
          <w:bCs/>
          <w:color w:val="000000"/>
          <w:sz w:val="24"/>
          <w:szCs w:val="24"/>
        </w:rPr>
      </w:pPr>
      <w:proofErr w:type="gramStart"/>
      <w:r>
        <w:rPr>
          <w:rFonts w:ascii="Times New Roman" w:hAnsi="Times New Roman" w:cs="Times New Roman"/>
          <w:b/>
          <w:bCs/>
          <w:color w:val="000000"/>
          <w:sz w:val="24"/>
          <w:szCs w:val="24"/>
        </w:rPr>
        <w:t>SUPERVISORS,  NAME</w:t>
      </w:r>
      <w:proofErr w:type="gramEnd"/>
      <w:r w:rsidR="0066273E" w:rsidRPr="0066273E">
        <w:rPr>
          <w:rFonts w:ascii="Times New Roman" w:hAnsi="Times New Roman" w:cs="Times New Roman"/>
          <w:b/>
          <w:bCs/>
          <w:color w:val="000000"/>
          <w:sz w:val="24"/>
          <w:szCs w:val="24"/>
        </w:rPr>
        <w:t>: DR. BUBERWA</w:t>
      </w:r>
    </w:p>
    <w:p w:rsidR="0096406C" w:rsidRPr="0066273E" w:rsidRDefault="0096406C" w:rsidP="0066273E">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SIGNATURE</w:t>
      </w:r>
      <w:r w:rsidR="00814E34">
        <w:rPr>
          <w:rFonts w:ascii="Times New Roman" w:hAnsi="Times New Roman" w:cs="Times New Roman"/>
          <w:b/>
          <w:bCs/>
          <w:color w:val="000000"/>
          <w:sz w:val="24"/>
          <w:szCs w:val="24"/>
        </w:rPr>
        <w:t xml:space="preserve"> </w:t>
      </w:r>
      <w:r w:rsidR="0066273E" w:rsidRPr="0066273E">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_ _   _ _ </w:t>
      </w:r>
      <w:proofErr w:type="gramStart"/>
      <w:r>
        <w:rPr>
          <w:rFonts w:ascii="Times New Roman" w:hAnsi="Times New Roman" w:cs="Times New Roman"/>
          <w:b/>
          <w:bCs/>
          <w:color w:val="000000"/>
          <w:sz w:val="24"/>
          <w:szCs w:val="24"/>
        </w:rPr>
        <w:t>_  _</w:t>
      </w:r>
      <w:proofErr w:type="gramEnd"/>
      <w:r>
        <w:rPr>
          <w:rFonts w:ascii="Times New Roman" w:hAnsi="Times New Roman" w:cs="Times New Roman"/>
          <w:b/>
          <w:bCs/>
          <w:color w:val="000000"/>
          <w:sz w:val="24"/>
          <w:szCs w:val="24"/>
        </w:rPr>
        <w:t xml:space="preserve">   _   _   _ </w:t>
      </w:r>
    </w:p>
    <w:p w:rsidR="00C53E3B" w:rsidRDefault="0066273E" w:rsidP="0066273E">
      <w:pPr>
        <w:rPr>
          <w:rFonts w:ascii="Times New Roman" w:hAnsi="Times New Roman" w:cs="Times New Roman"/>
          <w:b/>
          <w:bCs/>
          <w:color w:val="000000"/>
          <w:sz w:val="24"/>
          <w:szCs w:val="24"/>
        </w:rPr>
      </w:pPr>
      <w:r w:rsidRPr="0066273E">
        <w:rPr>
          <w:rFonts w:ascii="Times New Roman" w:hAnsi="Times New Roman" w:cs="Times New Roman"/>
          <w:b/>
          <w:bCs/>
          <w:color w:val="000000"/>
          <w:sz w:val="24"/>
          <w:szCs w:val="24"/>
        </w:rPr>
        <w:t xml:space="preserve">                                </w:t>
      </w:r>
      <w:proofErr w:type="gramStart"/>
      <w:r w:rsidR="0096406C">
        <w:rPr>
          <w:rFonts w:ascii="Times New Roman" w:hAnsi="Times New Roman" w:cs="Times New Roman"/>
          <w:b/>
          <w:bCs/>
          <w:color w:val="000000"/>
          <w:sz w:val="24"/>
          <w:szCs w:val="24"/>
        </w:rPr>
        <w:t>NAME</w:t>
      </w:r>
      <w:r w:rsidRPr="0066273E">
        <w:rPr>
          <w:rFonts w:ascii="Times New Roman" w:hAnsi="Times New Roman" w:cs="Times New Roman"/>
          <w:b/>
          <w:bCs/>
          <w:color w:val="000000"/>
          <w:sz w:val="24"/>
          <w:szCs w:val="24"/>
        </w:rPr>
        <w:t xml:space="preserve"> </w:t>
      </w:r>
      <w:r w:rsidR="0096406C">
        <w:rPr>
          <w:rFonts w:ascii="Times New Roman" w:hAnsi="Times New Roman" w:cs="Times New Roman"/>
          <w:b/>
          <w:bCs/>
          <w:color w:val="000000"/>
          <w:sz w:val="24"/>
          <w:szCs w:val="24"/>
        </w:rPr>
        <w:t>:</w:t>
      </w:r>
      <w:proofErr w:type="gramEnd"/>
      <w:r w:rsidRPr="0066273E">
        <w:rPr>
          <w:rFonts w:ascii="Times New Roman" w:hAnsi="Times New Roman" w:cs="Times New Roman"/>
          <w:b/>
          <w:bCs/>
          <w:color w:val="000000"/>
          <w:sz w:val="24"/>
          <w:szCs w:val="24"/>
        </w:rPr>
        <w:t xml:space="preserve">   </w:t>
      </w:r>
      <w:r w:rsidR="00C53E3B" w:rsidRPr="0066273E">
        <w:rPr>
          <w:rFonts w:ascii="Times New Roman" w:hAnsi="Times New Roman" w:cs="Times New Roman"/>
          <w:b/>
          <w:bCs/>
          <w:color w:val="000000"/>
          <w:sz w:val="24"/>
          <w:szCs w:val="24"/>
        </w:rPr>
        <w:t xml:space="preserve">DR </w:t>
      </w:r>
      <w:r w:rsidRPr="0066273E">
        <w:rPr>
          <w:rFonts w:ascii="Times New Roman" w:hAnsi="Times New Roman" w:cs="Times New Roman"/>
          <w:b/>
          <w:bCs/>
          <w:color w:val="000000"/>
          <w:sz w:val="24"/>
          <w:szCs w:val="24"/>
        </w:rPr>
        <w:t xml:space="preserve">. </w:t>
      </w:r>
      <w:r w:rsidR="00C53E3B" w:rsidRPr="0066273E">
        <w:rPr>
          <w:rFonts w:ascii="Times New Roman" w:hAnsi="Times New Roman" w:cs="Times New Roman"/>
          <w:b/>
          <w:bCs/>
          <w:color w:val="000000"/>
          <w:sz w:val="24"/>
          <w:szCs w:val="24"/>
        </w:rPr>
        <w:t>WINIFRIDA</w:t>
      </w:r>
    </w:p>
    <w:p w:rsidR="0096406C" w:rsidRPr="0066273E" w:rsidRDefault="0096406C" w:rsidP="0066273E">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gramStart"/>
      <w:r>
        <w:rPr>
          <w:rFonts w:ascii="Times New Roman" w:hAnsi="Times New Roman" w:cs="Times New Roman"/>
          <w:b/>
          <w:bCs/>
          <w:color w:val="000000"/>
          <w:sz w:val="24"/>
          <w:szCs w:val="24"/>
        </w:rPr>
        <w:t xml:space="preserve">SIGNATURE </w:t>
      </w:r>
      <w:r w:rsidR="00814E34">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_</w:t>
      </w:r>
      <w:proofErr w:type="gramEnd"/>
      <w:r>
        <w:rPr>
          <w:rFonts w:ascii="Times New Roman" w:hAnsi="Times New Roman" w:cs="Times New Roman"/>
          <w:b/>
          <w:bCs/>
          <w:color w:val="000000"/>
          <w:sz w:val="24"/>
          <w:szCs w:val="24"/>
        </w:rPr>
        <w:t xml:space="preserve">  _   _  _   _  _  _  _  _  _</w:t>
      </w:r>
    </w:p>
    <w:p w:rsidR="00C53E3B" w:rsidRPr="0066273E" w:rsidRDefault="00C53E3B" w:rsidP="0066273E">
      <w:pPr>
        <w:rPr>
          <w:rFonts w:ascii="Times New Roman" w:hAnsi="Times New Roman" w:cs="Times New Roman"/>
          <w:b/>
          <w:bCs/>
          <w:sz w:val="24"/>
          <w:szCs w:val="24"/>
        </w:rPr>
      </w:pPr>
      <w:r w:rsidRPr="0066273E">
        <w:rPr>
          <w:rFonts w:ascii="Times New Roman" w:hAnsi="Times New Roman" w:cs="Times New Roman"/>
          <w:b/>
          <w:bCs/>
          <w:sz w:val="24"/>
          <w:szCs w:val="24"/>
        </w:rPr>
        <w:t>STUDENT NAME(REG.NO</w:t>
      </w:r>
      <w:proofErr w:type="gramStart"/>
      <w:r w:rsidRPr="0066273E">
        <w:rPr>
          <w:rFonts w:ascii="Times New Roman" w:hAnsi="Times New Roman" w:cs="Times New Roman"/>
          <w:b/>
          <w:bCs/>
          <w:sz w:val="24"/>
          <w:szCs w:val="24"/>
        </w:rPr>
        <w:t>);JAMES</w:t>
      </w:r>
      <w:proofErr w:type="gramEnd"/>
      <w:r w:rsidRPr="0066273E">
        <w:rPr>
          <w:rFonts w:ascii="Times New Roman" w:hAnsi="Times New Roman" w:cs="Times New Roman"/>
          <w:b/>
          <w:bCs/>
          <w:sz w:val="24"/>
          <w:szCs w:val="24"/>
        </w:rPr>
        <w:t xml:space="preserve"> O KABUKA (26970/T.2021</w:t>
      </w:r>
      <w:r w:rsidR="009B7DDF">
        <w:rPr>
          <w:rFonts w:ascii="Times New Roman" w:hAnsi="Times New Roman" w:cs="Times New Roman"/>
          <w:b/>
          <w:bCs/>
          <w:sz w:val="24"/>
          <w:szCs w:val="24"/>
        </w:rPr>
        <w:t>)</w:t>
      </w:r>
    </w:p>
    <w:p w:rsidR="00C53E3B" w:rsidRPr="0066273E" w:rsidRDefault="00C53E3B" w:rsidP="0066273E">
      <w:pPr>
        <w:rPr>
          <w:rFonts w:ascii="Times New Roman" w:hAnsi="Times New Roman" w:cs="Times New Roman"/>
          <w:b/>
          <w:bCs/>
          <w:sz w:val="24"/>
          <w:szCs w:val="24"/>
        </w:rPr>
        <w:sectPr w:rsidR="00C53E3B" w:rsidRPr="0066273E" w:rsidSect="007E7B7D">
          <w:footerReference w:type="default" r:id="rId9"/>
          <w:pgSz w:w="12240" w:h="15840"/>
          <w:pgMar w:top="1200" w:right="920" w:bottom="280" w:left="1340" w:header="720" w:footer="720" w:gutter="0"/>
          <w:pgNumType w:start="0"/>
          <w:cols w:space="720"/>
        </w:sectPr>
      </w:pPr>
      <w:r w:rsidRPr="0066273E">
        <w:rPr>
          <w:rFonts w:ascii="Times New Roman" w:hAnsi="Times New Roman" w:cs="Times New Roman"/>
          <w:b/>
          <w:bCs/>
          <w:sz w:val="24"/>
          <w:szCs w:val="24"/>
        </w:rPr>
        <w:t>TITLE</w:t>
      </w:r>
      <w:r w:rsidR="0066273E" w:rsidRPr="0066273E">
        <w:rPr>
          <w:rFonts w:ascii="Times New Roman" w:hAnsi="Times New Roman" w:cs="Times New Roman"/>
          <w:b/>
          <w:bCs/>
          <w:sz w:val="24"/>
          <w:szCs w:val="24"/>
        </w:rPr>
        <w:t xml:space="preserve"> </w:t>
      </w:r>
      <w:r w:rsidRPr="0066273E">
        <w:rPr>
          <w:rFonts w:ascii="Times New Roman" w:hAnsi="Times New Roman" w:cs="Times New Roman"/>
          <w:b/>
          <w:bCs/>
          <w:sz w:val="24"/>
          <w:szCs w:val="24"/>
        </w:rPr>
        <w:t>:</w:t>
      </w:r>
      <w:r w:rsidR="0066273E" w:rsidRPr="0066273E">
        <w:rPr>
          <w:rFonts w:ascii="Times New Roman" w:hAnsi="Times New Roman" w:cs="Times New Roman"/>
          <w:b/>
          <w:bCs/>
          <w:sz w:val="24"/>
          <w:szCs w:val="24"/>
        </w:rPr>
        <w:t xml:space="preserve"> </w:t>
      </w:r>
      <w:r w:rsidRPr="0066273E">
        <w:rPr>
          <w:rFonts w:ascii="Times New Roman" w:hAnsi="Times New Roman" w:cs="Times New Roman"/>
          <w:b/>
          <w:bCs/>
          <w:sz w:val="24"/>
          <w:szCs w:val="24"/>
        </w:rPr>
        <w:t xml:space="preserve">MILK </w:t>
      </w:r>
      <w:r w:rsidR="0066273E" w:rsidRPr="0066273E">
        <w:rPr>
          <w:rFonts w:ascii="Times New Roman" w:hAnsi="Times New Roman" w:cs="Times New Roman"/>
          <w:b/>
          <w:bCs/>
          <w:sz w:val="24"/>
          <w:szCs w:val="24"/>
        </w:rPr>
        <w:t xml:space="preserve"> </w:t>
      </w:r>
      <w:r w:rsidRPr="0066273E">
        <w:rPr>
          <w:rFonts w:ascii="Times New Roman" w:hAnsi="Times New Roman" w:cs="Times New Roman"/>
          <w:b/>
          <w:bCs/>
          <w:sz w:val="24"/>
          <w:szCs w:val="24"/>
        </w:rPr>
        <w:t xml:space="preserve">PRODUCTS </w:t>
      </w:r>
      <w:r w:rsidR="0066273E" w:rsidRPr="0066273E">
        <w:rPr>
          <w:rFonts w:ascii="Times New Roman" w:hAnsi="Times New Roman" w:cs="Times New Roman"/>
          <w:b/>
          <w:bCs/>
          <w:sz w:val="24"/>
          <w:szCs w:val="24"/>
        </w:rPr>
        <w:t xml:space="preserve">   </w:t>
      </w:r>
      <w:r w:rsidRPr="0066273E">
        <w:rPr>
          <w:rFonts w:ascii="Times New Roman" w:hAnsi="Times New Roman" w:cs="Times New Roman"/>
          <w:b/>
          <w:bCs/>
          <w:sz w:val="24"/>
          <w:szCs w:val="24"/>
        </w:rPr>
        <w:t>EXPIRY</w:t>
      </w:r>
      <w:r w:rsidR="0066273E" w:rsidRPr="0066273E">
        <w:rPr>
          <w:rFonts w:ascii="Times New Roman" w:hAnsi="Times New Roman" w:cs="Times New Roman"/>
          <w:b/>
          <w:bCs/>
          <w:sz w:val="24"/>
          <w:szCs w:val="24"/>
        </w:rPr>
        <w:t xml:space="preserve"> </w:t>
      </w:r>
      <w:r w:rsidRPr="0066273E">
        <w:rPr>
          <w:rFonts w:ascii="Times New Roman" w:hAnsi="Times New Roman" w:cs="Times New Roman"/>
          <w:b/>
          <w:bCs/>
          <w:sz w:val="24"/>
          <w:szCs w:val="24"/>
        </w:rPr>
        <w:t xml:space="preserve"> </w:t>
      </w:r>
      <w:r w:rsidR="0066273E" w:rsidRPr="0066273E">
        <w:rPr>
          <w:rFonts w:ascii="Times New Roman" w:hAnsi="Times New Roman" w:cs="Times New Roman"/>
          <w:b/>
          <w:bCs/>
          <w:sz w:val="24"/>
          <w:szCs w:val="24"/>
        </w:rPr>
        <w:t xml:space="preserve">  </w:t>
      </w:r>
      <w:r w:rsidRPr="0066273E">
        <w:rPr>
          <w:rFonts w:ascii="Times New Roman" w:hAnsi="Times New Roman" w:cs="Times New Roman"/>
          <w:b/>
          <w:bCs/>
          <w:sz w:val="24"/>
          <w:szCs w:val="24"/>
        </w:rPr>
        <w:t>ALERT</w:t>
      </w:r>
      <w:r w:rsidR="0066273E" w:rsidRPr="0066273E">
        <w:rPr>
          <w:rFonts w:ascii="Times New Roman" w:hAnsi="Times New Roman" w:cs="Times New Roman"/>
          <w:b/>
          <w:bCs/>
          <w:sz w:val="24"/>
          <w:szCs w:val="24"/>
        </w:rPr>
        <w:t xml:space="preserve"> MOBILE  </w:t>
      </w:r>
      <w:r w:rsidR="00814E34">
        <w:rPr>
          <w:rFonts w:ascii="Times New Roman" w:hAnsi="Times New Roman" w:cs="Times New Roman"/>
          <w:b/>
          <w:bCs/>
          <w:sz w:val="24"/>
          <w:szCs w:val="24"/>
        </w:rPr>
        <w:t xml:space="preserve"> APPLICATIO</w:t>
      </w:r>
    </w:p>
    <w:p w:rsidR="00223AFF" w:rsidRDefault="00223AFF" w:rsidP="00223AFF">
      <w:pPr>
        <w:pStyle w:val="Heading1"/>
        <w:tabs>
          <w:tab w:val="left" w:pos="6135"/>
        </w:tabs>
        <w:jc w:val="center"/>
        <w:rPr>
          <w:rFonts w:cs="Times New Roman"/>
          <w:color w:val="000000" w:themeColor="text1"/>
          <w:szCs w:val="24"/>
        </w:rPr>
      </w:pPr>
      <w:r>
        <w:rPr>
          <w:rFonts w:cs="Times New Roman"/>
          <w:color w:val="000000" w:themeColor="text1"/>
          <w:szCs w:val="24"/>
        </w:rPr>
        <w:lastRenderedPageBreak/>
        <w:t>CHAPTER ONE</w:t>
      </w:r>
    </w:p>
    <w:p w:rsidR="003E292F" w:rsidRPr="00EF4264" w:rsidRDefault="003E292F" w:rsidP="00223AFF">
      <w:pPr>
        <w:pStyle w:val="Heading1"/>
        <w:tabs>
          <w:tab w:val="left" w:pos="6135"/>
        </w:tabs>
        <w:jc w:val="center"/>
        <w:rPr>
          <w:rFonts w:cs="Times New Roman"/>
          <w:color w:val="000000" w:themeColor="text1"/>
          <w:szCs w:val="24"/>
        </w:rPr>
      </w:pPr>
      <w:r w:rsidRPr="00EF4264">
        <w:rPr>
          <w:rFonts w:cs="Times New Roman"/>
          <w:color w:val="000000" w:themeColor="text1"/>
          <w:szCs w:val="24"/>
        </w:rPr>
        <w:t>INTRODUCTION.</w:t>
      </w:r>
    </w:p>
    <w:p w:rsidR="003E292F" w:rsidRPr="00EF4264" w:rsidRDefault="003E292F" w:rsidP="003E292F">
      <w:pPr>
        <w:pStyle w:val="Heading2"/>
        <w:rPr>
          <w:rFonts w:cs="Times New Roman"/>
          <w:color w:val="000000" w:themeColor="text1"/>
          <w:szCs w:val="24"/>
        </w:rPr>
      </w:pPr>
      <w:r w:rsidRPr="00EF4264">
        <w:rPr>
          <w:rFonts w:cs="Times New Roman"/>
          <w:color w:val="000000" w:themeColor="text1"/>
          <w:szCs w:val="24"/>
        </w:rPr>
        <w:t xml:space="preserve">1.1 </w:t>
      </w:r>
      <w:proofErr w:type="gramStart"/>
      <w:r w:rsidRPr="00EF4264">
        <w:rPr>
          <w:rFonts w:cs="Times New Roman"/>
          <w:color w:val="000000" w:themeColor="text1"/>
          <w:szCs w:val="24"/>
        </w:rPr>
        <w:t>General  introduction</w:t>
      </w:r>
      <w:proofErr w:type="gramEnd"/>
      <w:r w:rsidRPr="00EF4264">
        <w:rPr>
          <w:rFonts w:cs="Times New Roman"/>
          <w:color w:val="000000" w:themeColor="text1"/>
          <w:szCs w:val="24"/>
        </w:rPr>
        <w:t>.</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In Tanzania, as in many parts of the world, ensuring the freshness and safety of milk products is crucial for consumer health and confidence. The dairy industry, comprising a diverse range of producers, processors, and distributors, faces challenges in managing product expiration dates effectively, leading to potential waste, economic losses, and risks to consumer health.</w:t>
      </w:r>
      <w:r w:rsidR="009B7DDF">
        <w:rPr>
          <w:rFonts w:ascii="Times New Roman" w:hAnsi="Times New Roman" w:cs="Times New Roman"/>
          <w:color w:val="000000" w:themeColor="text1"/>
          <w:sz w:val="24"/>
          <w:szCs w:val="24"/>
        </w:rPr>
        <w:t xml:space="preserve"> To address these challenges, </w:t>
      </w:r>
      <w:proofErr w:type="gramStart"/>
      <w:r w:rsidR="009B7DDF">
        <w:rPr>
          <w:rFonts w:ascii="Times New Roman" w:hAnsi="Times New Roman" w:cs="Times New Roman"/>
          <w:color w:val="000000" w:themeColor="text1"/>
          <w:sz w:val="24"/>
          <w:szCs w:val="24"/>
        </w:rPr>
        <w:t xml:space="preserve">I </w:t>
      </w:r>
      <w:r w:rsidRPr="00EF4264">
        <w:rPr>
          <w:rFonts w:ascii="Times New Roman" w:hAnsi="Times New Roman" w:cs="Times New Roman"/>
          <w:color w:val="000000" w:themeColor="text1"/>
          <w:sz w:val="24"/>
          <w:szCs w:val="24"/>
        </w:rPr>
        <w:t xml:space="preserve"> propose</w:t>
      </w:r>
      <w:proofErr w:type="gramEnd"/>
      <w:r w:rsidRPr="00EF4264">
        <w:rPr>
          <w:rFonts w:ascii="Times New Roman" w:hAnsi="Times New Roman" w:cs="Times New Roman"/>
          <w:color w:val="000000" w:themeColor="text1"/>
          <w:sz w:val="24"/>
          <w:szCs w:val="24"/>
        </w:rPr>
        <w:t xml:space="preserve"> the development of a Milk Product Expiry Alert Management System Application tailored specifically for Tanzania. This application will serve as a centralized platform for stakeholders across the dairy supply chain to monitor, manage, and receive alerts regarding milk product expiration dates, enabling proactive decision-making to minimize waste, optimize inventory management, and ensure consumer safety.</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In Tanzania's dairy industry, the management of milk product expiry dates poses significant challenges, leading to inefficiencies, economic losses, and potential risks to consumer health. Currently, there is a lack of </w:t>
      </w:r>
      <w:proofErr w:type="spellStart"/>
      <w:r w:rsidRPr="00EF4264">
        <w:rPr>
          <w:rFonts w:ascii="Times New Roman" w:hAnsi="Times New Roman" w:cs="Times New Roman"/>
          <w:color w:val="000000" w:themeColor="text1"/>
          <w:sz w:val="24"/>
          <w:szCs w:val="24"/>
        </w:rPr>
        <w:t>ceantralized</w:t>
      </w:r>
      <w:proofErr w:type="spellEnd"/>
      <w:r w:rsidRPr="00EF4264">
        <w:rPr>
          <w:rFonts w:ascii="Times New Roman" w:hAnsi="Times New Roman" w:cs="Times New Roman"/>
          <w:color w:val="000000" w:themeColor="text1"/>
          <w:sz w:val="24"/>
          <w:szCs w:val="24"/>
        </w:rPr>
        <w:t xml:space="preserve"> systems for monitoring and managing expiry dates across the dairy supply chain, resulting in manual and error-prone processes that are susceptible to delays and oversight. As a result, dairy producers, processors, and retailers often struggle to effectively track and utilize their inventory, leading to unnecessary waste as products reach their expiration dates. Moreover, the absence of proactive alert mechanisms exacerbates these challenges, hindering timely decision-making and increasing the likelihood of expired products entering the market, compromising consumer safety. The need for a comprehensive solution to address these issues is evident, emphasizing the urgency of developing a Milk Product Expiry Alert Management System Application tailored to the specific needs of Tanzania's dairy industry.</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Acco</w:t>
      </w:r>
      <w:r w:rsidR="00E2299F">
        <w:rPr>
          <w:rFonts w:ascii="Times New Roman" w:hAnsi="Times New Roman" w:cs="Times New Roman"/>
          <w:color w:val="000000" w:themeColor="text1"/>
          <w:sz w:val="24"/>
          <w:szCs w:val="24"/>
        </w:rPr>
        <w:t xml:space="preserve">rding to recent studies by </w:t>
      </w:r>
      <w:proofErr w:type="spellStart"/>
      <w:r w:rsidR="00E2299F">
        <w:rPr>
          <w:rFonts w:ascii="Times New Roman" w:hAnsi="Times New Roman" w:cs="Times New Roman"/>
          <w:color w:val="000000" w:themeColor="text1"/>
          <w:sz w:val="24"/>
          <w:szCs w:val="24"/>
        </w:rPr>
        <w:t>Dorota</w:t>
      </w:r>
      <w:proofErr w:type="spellEnd"/>
      <w:r w:rsidR="00E2299F">
        <w:rPr>
          <w:rFonts w:ascii="Times New Roman" w:hAnsi="Times New Roman" w:cs="Times New Roman"/>
          <w:color w:val="000000" w:themeColor="text1"/>
          <w:sz w:val="24"/>
          <w:szCs w:val="24"/>
        </w:rPr>
        <w:t xml:space="preserve"> </w:t>
      </w:r>
      <w:proofErr w:type="spellStart"/>
      <w:r w:rsidR="00E2299F">
        <w:rPr>
          <w:rFonts w:ascii="Times New Roman" w:hAnsi="Times New Roman" w:cs="Times New Roman"/>
          <w:color w:val="000000" w:themeColor="text1"/>
          <w:sz w:val="24"/>
          <w:szCs w:val="24"/>
        </w:rPr>
        <w:t>Zieli</w:t>
      </w:r>
      <w:r w:rsidR="00E2299F" w:rsidRPr="00E2299F">
        <w:rPr>
          <w:rFonts w:ascii="Times New Roman" w:hAnsi="Times New Roman" w:cs="Times New Roman"/>
          <w:color w:val="000000" w:themeColor="text1"/>
          <w:sz w:val="24"/>
          <w:szCs w:val="24"/>
        </w:rPr>
        <w:t>nska</w:t>
      </w:r>
      <w:proofErr w:type="spellEnd"/>
      <w:r w:rsidR="00E2299F">
        <w:rPr>
          <w:rFonts w:ascii="Times New Roman" w:hAnsi="Times New Roman" w:cs="Times New Roman"/>
          <w:color w:val="000000" w:themeColor="text1"/>
          <w:sz w:val="24"/>
          <w:szCs w:val="24"/>
        </w:rPr>
        <w:t xml:space="preserve"> et al. (2020), </w:t>
      </w:r>
      <w:r w:rsidR="00E2299F" w:rsidRPr="00E2299F">
        <w:rPr>
          <w:rFonts w:ascii="Times New Roman" w:hAnsi="Times New Roman" w:cs="Times New Roman"/>
          <w:color w:val="000000" w:themeColor="text1"/>
          <w:sz w:val="24"/>
          <w:szCs w:val="24"/>
        </w:rPr>
        <w:t xml:space="preserve">Magdalena </w:t>
      </w:r>
      <w:proofErr w:type="spellStart"/>
      <w:r w:rsidR="00E2299F" w:rsidRPr="00E2299F">
        <w:rPr>
          <w:rFonts w:ascii="Times New Roman" w:hAnsi="Times New Roman" w:cs="Times New Roman"/>
          <w:color w:val="000000" w:themeColor="text1"/>
          <w:sz w:val="24"/>
          <w:szCs w:val="24"/>
        </w:rPr>
        <w:t>Ankiel</w:t>
      </w:r>
      <w:proofErr w:type="spellEnd"/>
      <w:r w:rsidR="00E2299F">
        <w:rPr>
          <w:rFonts w:ascii="Times New Roman" w:hAnsi="Times New Roman" w:cs="Times New Roman"/>
          <w:color w:val="000000" w:themeColor="text1"/>
          <w:sz w:val="24"/>
          <w:szCs w:val="24"/>
        </w:rPr>
        <w:t xml:space="preserve"> et al (2020), and </w:t>
      </w:r>
      <w:r w:rsidR="00E2299F" w:rsidRPr="00E2299F">
        <w:rPr>
          <w:rFonts w:ascii="Times New Roman" w:hAnsi="Times New Roman" w:cs="Times New Roman"/>
          <w:color w:val="000000" w:themeColor="text1"/>
          <w:sz w:val="24"/>
          <w:szCs w:val="24"/>
        </w:rPr>
        <w:t xml:space="preserve">R. Andrew, T. </w:t>
      </w:r>
      <w:proofErr w:type="spellStart"/>
      <w:r w:rsidR="00E2299F" w:rsidRPr="00E2299F">
        <w:rPr>
          <w:rFonts w:ascii="Times New Roman" w:hAnsi="Times New Roman" w:cs="Times New Roman"/>
          <w:color w:val="000000" w:themeColor="text1"/>
          <w:sz w:val="24"/>
          <w:szCs w:val="24"/>
        </w:rPr>
        <w:t>Chusi</w:t>
      </w:r>
      <w:proofErr w:type="spellEnd"/>
      <w:r w:rsidRPr="00EF4264">
        <w:rPr>
          <w:rFonts w:ascii="Times New Roman" w:hAnsi="Times New Roman" w:cs="Times New Roman"/>
          <w:color w:val="000000" w:themeColor="text1"/>
          <w:sz w:val="24"/>
          <w:szCs w:val="24"/>
        </w:rPr>
        <w:t xml:space="preserve"> et al. (2021), the dairy industry grapples with significant challenges in effectively managing milk product expiry dates. These challenges include inefficiencies, </w:t>
      </w:r>
      <w:r w:rsidRPr="00EF4264">
        <w:rPr>
          <w:rFonts w:ascii="Times New Roman" w:hAnsi="Times New Roman" w:cs="Times New Roman"/>
          <w:color w:val="000000" w:themeColor="text1"/>
          <w:sz w:val="24"/>
          <w:szCs w:val="24"/>
        </w:rPr>
        <w:lastRenderedPageBreak/>
        <w:t>economic losses, and potential risks to consumer health. Manual and error-prone processes for monitoring and managing expiry dates across the supply chain result in delays and oversight, exacerbating issues of unnecessary waste. Furthermore, the absence of proactive alert mechanisms, as h</w:t>
      </w:r>
      <w:r w:rsidR="005F284E">
        <w:rPr>
          <w:rFonts w:ascii="Times New Roman" w:hAnsi="Times New Roman" w:cs="Times New Roman"/>
          <w:color w:val="000000" w:themeColor="text1"/>
          <w:sz w:val="24"/>
          <w:szCs w:val="24"/>
        </w:rPr>
        <w:t xml:space="preserve">ighlighted by </w:t>
      </w:r>
      <w:r w:rsidR="005F284E" w:rsidRPr="005F284E">
        <w:rPr>
          <w:rFonts w:ascii="Times New Roman" w:hAnsi="Times New Roman" w:cs="Times New Roman"/>
          <w:color w:val="000000" w:themeColor="text1"/>
          <w:sz w:val="24"/>
          <w:szCs w:val="24"/>
        </w:rPr>
        <w:t xml:space="preserve">Michael N.I. </w:t>
      </w:r>
      <w:proofErr w:type="spellStart"/>
      <w:r w:rsidR="005F284E" w:rsidRPr="005F284E">
        <w:rPr>
          <w:rFonts w:ascii="Times New Roman" w:hAnsi="Times New Roman" w:cs="Times New Roman"/>
          <w:color w:val="000000" w:themeColor="text1"/>
          <w:sz w:val="24"/>
          <w:szCs w:val="24"/>
        </w:rPr>
        <w:t>Lokuruka</w:t>
      </w:r>
      <w:proofErr w:type="spellEnd"/>
      <w:r w:rsidR="005F284E">
        <w:rPr>
          <w:rFonts w:ascii="Times New Roman" w:hAnsi="Times New Roman" w:cs="Times New Roman"/>
          <w:color w:val="000000" w:themeColor="text1"/>
          <w:sz w:val="24"/>
          <w:szCs w:val="24"/>
        </w:rPr>
        <w:t xml:space="preserve"> (2021</w:t>
      </w:r>
      <w:r w:rsidRPr="00EF4264">
        <w:rPr>
          <w:rFonts w:ascii="Times New Roman" w:hAnsi="Times New Roman" w:cs="Times New Roman"/>
          <w:color w:val="000000" w:themeColor="text1"/>
          <w:sz w:val="24"/>
          <w:szCs w:val="24"/>
        </w:rPr>
        <w:t>), further compounds these challenges, hindering timely decision-making and increasing the likelihood of expired products entering the market. To address these pressing concerns, comprehensive solutions are needed to improve inventory management practices and ensure the safety and quality of dairy products.</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The Milk Product Expiry Alert Management System Application aims to bridge several critical gaps in the dairy industry's current practices. By providing real-time monitoring and automated alerts for milk product expiry dates, the system addresses the challenge of manual and error-prone processes prevalent in the supply chain. Additionally, it enhances transparency and accountability by centralizing expiry date data and actions taken by stakeholders. Through streamlined communication channels and proactive decision support, the application mitigates the risk of expired products entering the market, thus safeguarding consumer health and reducing economic losses associated with waste. Furthermore, by promoting efficient inventory management practices and optimizing distribution, the system helps stakeholders make informed decisions to minimize waste and maximize the utilization of resources. Overall, the application serves as a comprehensive solution to improve milk product management, safety, and sustainability in Tanzania's dairy industry.</w:t>
      </w:r>
    </w:p>
    <w:p w:rsidR="003E292F" w:rsidRPr="00EF4264" w:rsidRDefault="003E292F" w:rsidP="003E292F">
      <w:pPr>
        <w:spacing w:line="360" w:lineRule="auto"/>
        <w:rPr>
          <w:rFonts w:ascii="Times New Roman" w:hAnsi="Times New Roman" w:cs="Times New Roman"/>
          <w:color w:val="000000" w:themeColor="text1"/>
          <w:sz w:val="24"/>
          <w:szCs w:val="24"/>
        </w:rPr>
      </w:pPr>
    </w:p>
    <w:p w:rsidR="00814E34" w:rsidRDefault="00814E34" w:rsidP="003E292F">
      <w:pPr>
        <w:spacing w:line="360" w:lineRule="auto"/>
        <w:rPr>
          <w:rFonts w:ascii="Times New Roman" w:hAnsi="Times New Roman" w:cs="Times New Roman"/>
          <w:color w:val="000000" w:themeColor="text1"/>
          <w:sz w:val="24"/>
          <w:szCs w:val="24"/>
        </w:rPr>
      </w:pPr>
    </w:p>
    <w:p w:rsidR="00814E34" w:rsidRDefault="00814E34" w:rsidP="003E292F">
      <w:pPr>
        <w:spacing w:line="360" w:lineRule="auto"/>
        <w:rPr>
          <w:rFonts w:ascii="Times New Roman" w:hAnsi="Times New Roman" w:cs="Times New Roman"/>
          <w:color w:val="000000" w:themeColor="text1"/>
          <w:sz w:val="24"/>
          <w:szCs w:val="24"/>
        </w:rPr>
      </w:pPr>
    </w:p>
    <w:p w:rsidR="00814E34" w:rsidRDefault="00814E34" w:rsidP="003E292F">
      <w:pPr>
        <w:spacing w:line="360" w:lineRule="auto"/>
        <w:rPr>
          <w:rFonts w:ascii="Times New Roman" w:hAnsi="Times New Roman" w:cs="Times New Roman"/>
          <w:color w:val="000000" w:themeColor="text1"/>
          <w:sz w:val="24"/>
          <w:szCs w:val="24"/>
        </w:rPr>
      </w:pPr>
    </w:p>
    <w:p w:rsidR="00814E34" w:rsidRDefault="00814E34" w:rsidP="003E292F">
      <w:pPr>
        <w:spacing w:line="360" w:lineRule="auto"/>
        <w:rPr>
          <w:rFonts w:ascii="Times New Roman" w:hAnsi="Times New Roman" w:cs="Times New Roman"/>
          <w:color w:val="000000" w:themeColor="text1"/>
          <w:sz w:val="24"/>
          <w:szCs w:val="24"/>
        </w:rPr>
      </w:pPr>
    </w:p>
    <w:p w:rsidR="00814E34" w:rsidRDefault="00814E34" w:rsidP="003E292F">
      <w:pPr>
        <w:spacing w:line="360" w:lineRule="auto"/>
        <w:rPr>
          <w:rFonts w:ascii="Times New Roman" w:hAnsi="Times New Roman" w:cs="Times New Roman"/>
          <w:color w:val="000000" w:themeColor="text1"/>
          <w:sz w:val="24"/>
          <w:szCs w:val="24"/>
        </w:rPr>
      </w:pPr>
    </w:p>
    <w:p w:rsidR="00223AFF" w:rsidRDefault="00223AFF" w:rsidP="003E292F">
      <w:pPr>
        <w:spacing w:line="360" w:lineRule="auto"/>
        <w:rPr>
          <w:rFonts w:ascii="Times New Roman" w:hAnsi="Times New Roman" w:cs="Times New Roman"/>
          <w:b/>
          <w:color w:val="000000" w:themeColor="text1"/>
          <w:sz w:val="24"/>
          <w:szCs w:val="24"/>
        </w:rPr>
      </w:pPr>
    </w:p>
    <w:p w:rsidR="00223AFF" w:rsidRDefault="00223AFF" w:rsidP="003E292F">
      <w:pPr>
        <w:spacing w:line="360" w:lineRule="auto"/>
        <w:rPr>
          <w:rFonts w:ascii="Times New Roman" w:hAnsi="Times New Roman" w:cs="Times New Roman"/>
          <w:b/>
          <w:color w:val="000000" w:themeColor="text1"/>
          <w:sz w:val="24"/>
          <w:szCs w:val="24"/>
        </w:rPr>
      </w:pPr>
    </w:p>
    <w:p w:rsidR="00223AFF" w:rsidRDefault="00223AFF" w:rsidP="003E292F">
      <w:pPr>
        <w:spacing w:line="360" w:lineRule="auto"/>
        <w:rPr>
          <w:rFonts w:ascii="Times New Roman" w:hAnsi="Times New Roman" w:cs="Times New Roman"/>
          <w:b/>
          <w:color w:val="000000" w:themeColor="text1"/>
          <w:sz w:val="24"/>
          <w:szCs w:val="24"/>
        </w:rPr>
      </w:pPr>
    </w:p>
    <w:p w:rsidR="003E292F" w:rsidRPr="00814E3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b/>
          <w:color w:val="000000" w:themeColor="text1"/>
          <w:sz w:val="24"/>
          <w:szCs w:val="24"/>
        </w:rPr>
        <w:t>1.2 Problem statement.</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In Tanzania, consumers often struggle to ensure the safety and quality of milk products due to challenges such as unreliable supply chains, limited access to information, and inadequate regulatory oversight. With instances of adulteration, </w:t>
      </w:r>
      <w:proofErr w:type="spellStart"/>
      <w:r w:rsidRPr="00EF4264">
        <w:rPr>
          <w:rFonts w:ascii="Times New Roman" w:hAnsi="Times New Roman" w:cs="Times New Roman"/>
          <w:color w:val="000000" w:themeColor="text1"/>
          <w:sz w:val="24"/>
          <w:szCs w:val="24"/>
        </w:rPr>
        <w:t>contaminationn</w:t>
      </w:r>
      <w:proofErr w:type="spellEnd"/>
      <w:r w:rsidRPr="00EF4264">
        <w:rPr>
          <w:rFonts w:ascii="Times New Roman" w:hAnsi="Times New Roman" w:cs="Times New Roman"/>
          <w:color w:val="000000" w:themeColor="text1"/>
          <w:sz w:val="24"/>
          <w:szCs w:val="24"/>
        </w:rPr>
        <w:t xml:space="preserve">, and spoilage prevalent in the dairy industry, there is a pressing need for a localized solution that empowers consumers with timely information about the safety, authenticity, and expiration dates of milk products they purchase. To address this issue, we propose the development of a Milk Product Alert Application tailored to the Tanzanian market, providing users with alerts about recalls, expiration dates, and quality concerns related to milk products sold within the </w:t>
      </w:r>
      <w:proofErr w:type="spellStart"/>
      <w:r w:rsidRPr="00EF4264">
        <w:rPr>
          <w:rFonts w:ascii="Times New Roman" w:hAnsi="Times New Roman" w:cs="Times New Roman"/>
          <w:color w:val="000000" w:themeColor="text1"/>
          <w:sz w:val="24"/>
          <w:szCs w:val="24"/>
        </w:rPr>
        <w:t>country.One</w:t>
      </w:r>
      <w:proofErr w:type="spellEnd"/>
      <w:r w:rsidRPr="00EF4264">
        <w:rPr>
          <w:rFonts w:ascii="Times New Roman" w:hAnsi="Times New Roman" w:cs="Times New Roman"/>
          <w:color w:val="000000" w:themeColor="text1"/>
          <w:sz w:val="24"/>
          <w:szCs w:val="24"/>
        </w:rPr>
        <w:t xml:space="preserve"> of the key knowledge gaps in developing the Milk Product Alert Application for Tanzania lies in understanding the local dairy industry landscape, including regulatory frameworks, supply chain dynamics, and consumer behavior. This necessitates comprehensive research into Tanzania's dairy sector, including the identification of relevant data sources for milk product information specific to the region. Additionally, gaining insights into the technological infrastructure and mobile penetration rates in Tanzania is essential for designing an accessible and user-friendly application tailored to the needs and preferences of Tanzanian consumers. Furthermore, collaborating with local stakeholders such as regulatory authorities, dairy farmers, and consumer advocacy groups is crucial for ensuring the accuracy and relevance of the information provided by the application within the Tanzanian context.</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vanish/>
          <w:color w:val="000000" w:themeColor="text1"/>
          <w:sz w:val="24"/>
          <w:szCs w:val="24"/>
        </w:rPr>
        <w:t>Top of Form</w:t>
      </w:r>
    </w:p>
    <w:p w:rsidR="00125F75" w:rsidRDefault="00125F75" w:rsidP="003E292F">
      <w:pPr>
        <w:spacing w:line="360" w:lineRule="auto"/>
        <w:rPr>
          <w:rFonts w:ascii="Times New Roman" w:hAnsi="Times New Roman" w:cs="Times New Roman"/>
          <w:b/>
          <w:color w:val="000000" w:themeColor="text1"/>
          <w:sz w:val="24"/>
          <w:szCs w:val="24"/>
        </w:rPr>
      </w:pPr>
    </w:p>
    <w:p w:rsidR="00125F75" w:rsidRDefault="00125F75" w:rsidP="003E292F">
      <w:pPr>
        <w:spacing w:line="360" w:lineRule="auto"/>
        <w:rPr>
          <w:rFonts w:ascii="Times New Roman" w:hAnsi="Times New Roman" w:cs="Times New Roman"/>
          <w:b/>
          <w:color w:val="000000" w:themeColor="text1"/>
          <w:sz w:val="24"/>
          <w:szCs w:val="24"/>
        </w:rPr>
      </w:pPr>
    </w:p>
    <w:p w:rsidR="00125F75" w:rsidRDefault="00125F75" w:rsidP="003E292F">
      <w:pPr>
        <w:spacing w:line="360" w:lineRule="auto"/>
        <w:rPr>
          <w:rFonts w:ascii="Times New Roman" w:hAnsi="Times New Roman" w:cs="Times New Roman"/>
          <w:b/>
          <w:color w:val="000000" w:themeColor="text1"/>
          <w:sz w:val="24"/>
          <w:szCs w:val="24"/>
        </w:rPr>
      </w:pPr>
    </w:p>
    <w:p w:rsidR="00125F75" w:rsidRDefault="00125F75" w:rsidP="003E292F">
      <w:pPr>
        <w:spacing w:line="360" w:lineRule="auto"/>
        <w:rPr>
          <w:rFonts w:ascii="Times New Roman" w:hAnsi="Times New Roman" w:cs="Times New Roman"/>
          <w:b/>
          <w:color w:val="000000" w:themeColor="text1"/>
          <w:sz w:val="24"/>
          <w:szCs w:val="24"/>
        </w:rPr>
      </w:pPr>
    </w:p>
    <w:p w:rsidR="00125F75" w:rsidRDefault="00125F75" w:rsidP="003E292F">
      <w:pPr>
        <w:spacing w:line="360" w:lineRule="auto"/>
        <w:rPr>
          <w:rFonts w:ascii="Times New Roman" w:hAnsi="Times New Roman" w:cs="Times New Roman"/>
          <w:b/>
          <w:color w:val="000000" w:themeColor="text1"/>
          <w:sz w:val="24"/>
          <w:szCs w:val="24"/>
        </w:rPr>
      </w:pPr>
    </w:p>
    <w:p w:rsidR="00125F75" w:rsidRDefault="00125F75" w:rsidP="003E292F">
      <w:pPr>
        <w:spacing w:line="360" w:lineRule="auto"/>
        <w:rPr>
          <w:rFonts w:ascii="Times New Roman" w:hAnsi="Times New Roman" w:cs="Times New Roman"/>
          <w:b/>
          <w:color w:val="000000" w:themeColor="text1"/>
          <w:sz w:val="24"/>
          <w:szCs w:val="24"/>
        </w:rPr>
      </w:pPr>
    </w:p>
    <w:p w:rsidR="00E45145" w:rsidRDefault="00E45145"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r w:rsidRPr="00EF4264">
        <w:rPr>
          <w:rFonts w:ascii="Times New Roman" w:hAnsi="Times New Roman" w:cs="Times New Roman"/>
          <w:b/>
          <w:color w:val="000000" w:themeColor="text1"/>
          <w:sz w:val="24"/>
          <w:szCs w:val="24"/>
        </w:rPr>
        <w:t xml:space="preserve">1.3.1 </w:t>
      </w:r>
      <w:proofErr w:type="gramStart"/>
      <w:r w:rsidRPr="00EF4264">
        <w:rPr>
          <w:rFonts w:ascii="Times New Roman" w:hAnsi="Times New Roman" w:cs="Times New Roman"/>
          <w:b/>
          <w:color w:val="000000" w:themeColor="text1"/>
          <w:sz w:val="24"/>
          <w:szCs w:val="24"/>
        </w:rPr>
        <w:t>General  objective</w:t>
      </w:r>
      <w:proofErr w:type="gramEnd"/>
    </w:p>
    <w:p w:rsidR="003E292F" w:rsidRPr="00EF4264" w:rsidRDefault="003E292F" w:rsidP="003E292F">
      <w:pPr>
        <w:spacing w:line="360" w:lineRule="auto"/>
        <w:rPr>
          <w:rFonts w:ascii="Times New Roman" w:hAnsi="Times New Roman" w:cs="Times New Roman"/>
          <w:b/>
          <w:color w:val="000000" w:themeColor="text1"/>
          <w:sz w:val="24"/>
          <w:szCs w:val="24"/>
        </w:rPr>
      </w:pPr>
      <w:proofErr w:type="gramStart"/>
      <w:r w:rsidRPr="00EF4264">
        <w:rPr>
          <w:rFonts w:ascii="Times New Roman" w:hAnsi="Times New Roman" w:cs="Times New Roman"/>
          <w:color w:val="000000" w:themeColor="text1"/>
          <w:sz w:val="24"/>
          <w:szCs w:val="24"/>
        </w:rPr>
        <w:t xml:space="preserve">The </w:t>
      </w:r>
      <w:r w:rsidR="00E45145">
        <w:rPr>
          <w:rFonts w:ascii="Times New Roman" w:hAnsi="Times New Roman" w:cs="Times New Roman"/>
          <w:color w:val="000000" w:themeColor="text1"/>
          <w:sz w:val="24"/>
          <w:szCs w:val="24"/>
        </w:rPr>
        <w:t xml:space="preserve"> general</w:t>
      </w:r>
      <w:proofErr w:type="gramEnd"/>
      <w:r w:rsidR="00E45145">
        <w:rPr>
          <w:rFonts w:ascii="Times New Roman" w:hAnsi="Times New Roman" w:cs="Times New Roman"/>
          <w:color w:val="000000" w:themeColor="text1"/>
          <w:sz w:val="24"/>
          <w:szCs w:val="24"/>
        </w:rPr>
        <w:t xml:space="preserve"> objective of this project is to develop a user friendly milk products </w:t>
      </w:r>
      <w:proofErr w:type="spellStart"/>
      <w:r w:rsidR="00E45145">
        <w:rPr>
          <w:rFonts w:ascii="Times New Roman" w:hAnsi="Times New Roman" w:cs="Times New Roman"/>
          <w:color w:val="000000" w:themeColor="text1"/>
          <w:sz w:val="24"/>
          <w:szCs w:val="24"/>
        </w:rPr>
        <w:t>exipiry</w:t>
      </w:r>
      <w:proofErr w:type="spellEnd"/>
      <w:r w:rsidR="00E45145">
        <w:rPr>
          <w:rFonts w:ascii="Times New Roman" w:hAnsi="Times New Roman" w:cs="Times New Roman"/>
          <w:color w:val="000000" w:themeColor="text1"/>
          <w:sz w:val="24"/>
          <w:szCs w:val="24"/>
        </w:rPr>
        <w:t xml:space="preserve"> alert application  for Tanzania dairy industry.</w:t>
      </w:r>
    </w:p>
    <w:p w:rsidR="003E292F" w:rsidRPr="00EF4264" w:rsidRDefault="003E292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r w:rsidRPr="00EF4264">
        <w:rPr>
          <w:rFonts w:ascii="Times New Roman" w:hAnsi="Times New Roman" w:cs="Times New Roman"/>
          <w:b/>
          <w:color w:val="000000" w:themeColor="text1"/>
          <w:sz w:val="24"/>
          <w:szCs w:val="24"/>
        </w:rPr>
        <w:t>1.3.2 Specific objectives</w:t>
      </w:r>
    </w:p>
    <w:p w:rsidR="003E292F" w:rsidRPr="00EF4264" w:rsidRDefault="003E292F" w:rsidP="003E292F">
      <w:pPr>
        <w:numPr>
          <w:ilvl w:val="0"/>
          <w:numId w:val="1"/>
        </w:num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To gather user </w:t>
      </w:r>
      <w:proofErr w:type="spellStart"/>
      <w:r w:rsidRPr="00EF4264">
        <w:rPr>
          <w:rFonts w:ascii="Times New Roman" w:hAnsi="Times New Roman" w:cs="Times New Roman"/>
          <w:color w:val="000000" w:themeColor="text1"/>
          <w:sz w:val="24"/>
          <w:szCs w:val="24"/>
        </w:rPr>
        <w:t>requirnments</w:t>
      </w:r>
      <w:proofErr w:type="spellEnd"/>
      <w:r w:rsidR="002D39EF">
        <w:rPr>
          <w:rFonts w:ascii="Times New Roman" w:hAnsi="Times New Roman" w:cs="Times New Roman"/>
          <w:color w:val="000000" w:themeColor="text1"/>
          <w:sz w:val="24"/>
          <w:szCs w:val="24"/>
        </w:rPr>
        <w:t xml:space="preserve"> for the milk products </w:t>
      </w:r>
      <w:proofErr w:type="spellStart"/>
      <w:r w:rsidR="002D39EF">
        <w:rPr>
          <w:rFonts w:ascii="Times New Roman" w:hAnsi="Times New Roman" w:cs="Times New Roman"/>
          <w:color w:val="000000" w:themeColor="text1"/>
          <w:sz w:val="24"/>
          <w:szCs w:val="24"/>
        </w:rPr>
        <w:t>exipiry</w:t>
      </w:r>
      <w:proofErr w:type="spellEnd"/>
      <w:r w:rsidR="002D39EF">
        <w:rPr>
          <w:rFonts w:ascii="Times New Roman" w:hAnsi="Times New Roman" w:cs="Times New Roman"/>
          <w:color w:val="000000" w:themeColor="text1"/>
          <w:sz w:val="24"/>
          <w:szCs w:val="24"/>
        </w:rPr>
        <w:t xml:space="preserve"> alert </w:t>
      </w:r>
      <w:proofErr w:type="gramStart"/>
      <w:r w:rsidR="002D39EF">
        <w:rPr>
          <w:rFonts w:ascii="Times New Roman" w:hAnsi="Times New Roman" w:cs="Times New Roman"/>
          <w:color w:val="000000" w:themeColor="text1"/>
          <w:sz w:val="24"/>
          <w:szCs w:val="24"/>
        </w:rPr>
        <w:t>application</w:t>
      </w:r>
      <w:r w:rsidRPr="00EF4264">
        <w:rPr>
          <w:rFonts w:ascii="Times New Roman" w:hAnsi="Times New Roman" w:cs="Times New Roman"/>
          <w:color w:val="000000" w:themeColor="text1"/>
          <w:sz w:val="24"/>
          <w:szCs w:val="24"/>
        </w:rPr>
        <w:t xml:space="preserve"> .</w:t>
      </w:r>
      <w:proofErr w:type="gramEnd"/>
    </w:p>
    <w:p w:rsidR="003E292F" w:rsidRDefault="003E292F" w:rsidP="003E292F">
      <w:pPr>
        <w:numPr>
          <w:ilvl w:val="0"/>
          <w:numId w:val="1"/>
        </w:num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To design a milk product</w:t>
      </w:r>
      <w:r w:rsidR="002D39EF">
        <w:rPr>
          <w:rFonts w:ascii="Times New Roman" w:hAnsi="Times New Roman" w:cs="Times New Roman"/>
          <w:color w:val="000000" w:themeColor="text1"/>
          <w:sz w:val="24"/>
          <w:szCs w:val="24"/>
        </w:rPr>
        <w:t>s</w:t>
      </w:r>
      <w:r w:rsidRPr="00EF4264">
        <w:rPr>
          <w:rFonts w:ascii="Times New Roman" w:hAnsi="Times New Roman" w:cs="Times New Roman"/>
          <w:color w:val="000000" w:themeColor="text1"/>
          <w:sz w:val="24"/>
          <w:szCs w:val="24"/>
        </w:rPr>
        <w:t xml:space="preserve"> expiry alert application.</w:t>
      </w:r>
    </w:p>
    <w:p w:rsidR="00DF7580" w:rsidRDefault="00DF7580" w:rsidP="003E292F">
      <w:pPr>
        <w:numPr>
          <w:ilvl w:val="0"/>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develop a milk products expiry alert application</w:t>
      </w:r>
    </w:p>
    <w:p w:rsidR="002D39EF" w:rsidRPr="00EF4264" w:rsidRDefault="002D39EF" w:rsidP="003E292F">
      <w:pPr>
        <w:numPr>
          <w:ilvl w:val="0"/>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test and validate a milk products expiry alert application.</w:t>
      </w:r>
    </w:p>
    <w:p w:rsidR="003E292F" w:rsidRPr="00EF4264" w:rsidRDefault="003E292F" w:rsidP="003E292F">
      <w:pPr>
        <w:numPr>
          <w:ilvl w:val="0"/>
          <w:numId w:val="1"/>
        </w:num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To implement a milk </w:t>
      </w:r>
      <w:proofErr w:type="gramStart"/>
      <w:r w:rsidRPr="00EF4264">
        <w:rPr>
          <w:rFonts w:ascii="Times New Roman" w:hAnsi="Times New Roman" w:cs="Times New Roman"/>
          <w:color w:val="000000" w:themeColor="text1"/>
          <w:sz w:val="24"/>
          <w:szCs w:val="24"/>
        </w:rPr>
        <w:t>product  expiry</w:t>
      </w:r>
      <w:proofErr w:type="gramEnd"/>
      <w:r w:rsidRPr="00EF4264">
        <w:rPr>
          <w:rFonts w:ascii="Times New Roman" w:hAnsi="Times New Roman" w:cs="Times New Roman"/>
          <w:color w:val="000000" w:themeColor="text1"/>
          <w:sz w:val="24"/>
          <w:szCs w:val="24"/>
        </w:rPr>
        <w:t xml:space="preserve"> alert application.</w:t>
      </w:r>
    </w:p>
    <w:p w:rsidR="003E292F" w:rsidRPr="00223AFF" w:rsidRDefault="003E292F" w:rsidP="00223AFF">
      <w:pPr>
        <w:spacing w:line="360" w:lineRule="auto"/>
        <w:rPr>
          <w:rFonts w:ascii="Times New Roman" w:hAnsi="Times New Roman" w:cs="Times New Roman"/>
          <w:color w:val="000000" w:themeColor="text1"/>
          <w:sz w:val="24"/>
          <w:szCs w:val="24"/>
        </w:rPr>
      </w:pPr>
      <w:r w:rsidRPr="002D39EF">
        <w:rPr>
          <w:rFonts w:ascii="Times New Roman" w:hAnsi="Times New Roman" w:cs="Times New Roman"/>
          <w:b/>
          <w:color w:val="000000" w:themeColor="text1"/>
          <w:sz w:val="24"/>
          <w:szCs w:val="24"/>
        </w:rPr>
        <w:t xml:space="preserve">1.4 Research </w:t>
      </w:r>
      <w:proofErr w:type="gramStart"/>
      <w:r w:rsidRPr="002D39EF">
        <w:rPr>
          <w:rFonts w:ascii="Times New Roman" w:hAnsi="Times New Roman" w:cs="Times New Roman"/>
          <w:b/>
          <w:color w:val="000000" w:themeColor="text1"/>
          <w:sz w:val="24"/>
          <w:szCs w:val="24"/>
        </w:rPr>
        <w:t>questions .</w:t>
      </w:r>
      <w:proofErr w:type="gramEnd"/>
    </w:p>
    <w:p w:rsidR="002D39EF" w:rsidRDefault="00991B1C" w:rsidP="002D39EF">
      <w:pPr>
        <w:pStyle w:val="ListParagraph"/>
        <w:numPr>
          <w:ilvl w:val="0"/>
          <w:numId w:val="5"/>
        </w:numPr>
        <w:spacing w:line="360" w:lineRule="auto"/>
        <w:rPr>
          <w:rFonts w:ascii="Times New Roman" w:hAnsi="Times New Roman" w:cs="Times New Roman"/>
          <w:color w:val="000000" w:themeColor="text1"/>
          <w:sz w:val="24"/>
          <w:szCs w:val="24"/>
        </w:rPr>
      </w:pPr>
      <w:bookmarkStart w:id="0" w:name="_Ref157326081"/>
      <w:r w:rsidRPr="00125F75">
        <w:rPr>
          <w:rFonts w:ascii="Times New Roman" w:hAnsi="Times New Roman" w:cs="Times New Roman"/>
          <w:color w:val="000000" w:themeColor="text1"/>
          <w:sz w:val="24"/>
          <w:szCs w:val="24"/>
        </w:rPr>
        <w:t>How can the user interface of the Milk Product Alert Application be optimized to ensure user-friendliness and accessibility?</w:t>
      </w:r>
      <w:bookmarkEnd w:id="0"/>
    </w:p>
    <w:p w:rsidR="002D39EF" w:rsidRDefault="002D39EF" w:rsidP="002D39EF">
      <w:pPr>
        <w:pStyle w:val="ListParagraph"/>
        <w:numPr>
          <w:ilvl w:val="0"/>
          <w:numId w:val="5"/>
        </w:numPr>
        <w:spacing w:line="360" w:lineRule="auto"/>
        <w:rPr>
          <w:rFonts w:ascii="Times New Roman" w:hAnsi="Times New Roman" w:cs="Times New Roman"/>
          <w:color w:val="000000" w:themeColor="text1"/>
          <w:sz w:val="24"/>
          <w:szCs w:val="24"/>
        </w:rPr>
      </w:pPr>
      <w:r w:rsidRPr="002D39EF">
        <w:rPr>
          <w:rFonts w:ascii="Times New Roman" w:hAnsi="Times New Roman" w:cs="Times New Roman"/>
          <w:color w:val="000000" w:themeColor="text1"/>
          <w:sz w:val="24"/>
          <w:szCs w:val="24"/>
        </w:rPr>
        <w:t xml:space="preserve"> </w:t>
      </w:r>
      <w:r w:rsidR="003E292F" w:rsidRPr="002D39EF">
        <w:rPr>
          <w:rFonts w:ascii="Times New Roman" w:hAnsi="Times New Roman" w:cs="Times New Roman"/>
          <w:color w:val="000000" w:themeColor="text1"/>
          <w:sz w:val="24"/>
          <w:szCs w:val="24"/>
        </w:rPr>
        <w:t xml:space="preserve">What backend infrastructure is needed to efficiently retrieve, process, and manage real-time data on milk product recalls, expiration dates, and quality alerts? </w:t>
      </w:r>
    </w:p>
    <w:p w:rsidR="003E292F" w:rsidRPr="002D39EF" w:rsidRDefault="003E292F" w:rsidP="002D39EF">
      <w:pPr>
        <w:pStyle w:val="ListParagraph"/>
        <w:numPr>
          <w:ilvl w:val="0"/>
          <w:numId w:val="5"/>
        </w:numPr>
        <w:spacing w:line="360" w:lineRule="auto"/>
        <w:rPr>
          <w:rFonts w:ascii="Times New Roman" w:hAnsi="Times New Roman" w:cs="Times New Roman"/>
          <w:color w:val="000000" w:themeColor="text1"/>
          <w:sz w:val="24"/>
          <w:szCs w:val="24"/>
        </w:rPr>
      </w:pPr>
      <w:r w:rsidRPr="002D39EF">
        <w:rPr>
          <w:rFonts w:ascii="Times New Roman" w:hAnsi="Times New Roman" w:cs="Times New Roman"/>
          <w:color w:val="000000" w:themeColor="text1"/>
          <w:sz w:val="24"/>
          <w:szCs w:val="24"/>
        </w:rPr>
        <w:t>How can push notification functionality be seamlessly integrated into the application to deliver timely alerts to users regarding milk product recalls and quality issues?</w:t>
      </w:r>
    </w:p>
    <w:p w:rsidR="002D39EF" w:rsidRDefault="003E292F" w:rsidP="002D39EF">
      <w:pPr>
        <w:numPr>
          <w:ilvl w:val="0"/>
          <w:numId w:val="5"/>
        </w:numPr>
        <w:spacing w:line="360" w:lineRule="auto"/>
        <w:rPr>
          <w:rFonts w:ascii="Times New Roman" w:hAnsi="Times New Roman" w:cs="Times New Roman"/>
          <w:color w:val="000000" w:themeColor="text1"/>
          <w:sz w:val="24"/>
          <w:szCs w:val="24"/>
        </w:rPr>
      </w:pPr>
      <w:r w:rsidRPr="002D39EF">
        <w:rPr>
          <w:rFonts w:ascii="Times New Roman" w:hAnsi="Times New Roman" w:cs="Times New Roman"/>
          <w:color w:val="000000" w:themeColor="text1"/>
          <w:sz w:val="24"/>
          <w:szCs w:val="24"/>
        </w:rPr>
        <w:t>What measures are necessary to establish a secure user authentication system and ensure data privacy and confidentiality</w:t>
      </w:r>
      <w:r w:rsidR="002D39EF">
        <w:rPr>
          <w:rFonts w:ascii="Times New Roman" w:hAnsi="Times New Roman" w:cs="Times New Roman"/>
          <w:color w:val="000000" w:themeColor="text1"/>
          <w:sz w:val="24"/>
          <w:szCs w:val="24"/>
        </w:rPr>
        <w:t>?</w:t>
      </w:r>
    </w:p>
    <w:p w:rsidR="002D39EF" w:rsidRDefault="003E292F" w:rsidP="002D39EF">
      <w:pPr>
        <w:numPr>
          <w:ilvl w:val="0"/>
          <w:numId w:val="5"/>
        </w:numPr>
        <w:spacing w:line="360" w:lineRule="auto"/>
        <w:rPr>
          <w:rFonts w:ascii="Times New Roman" w:hAnsi="Times New Roman" w:cs="Times New Roman"/>
          <w:color w:val="000000" w:themeColor="text1"/>
          <w:sz w:val="24"/>
          <w:szCs w:val="24"/>
        </w:rPr>
      </w:pPr>
      <w:r w:rsidRPr="002D39EF">
        <w:rPr>
          <w:rFonts w:ascii="Times New Roman" w:hAnsi="Times New Roman" w:cs="Times New Roman"/>
          <w:color w:val="000000" w:themeColor="text1"/>
          <w:sz w:val="24"/>
          <w:szCs w:val="24"/>
        </w:rPr>
        <w:t>How effective are user testing and feedback sessions in iteratively improving the application's features, usability, and performance</w:t>
      </w:r>
      <w:r w:rsidR="002D39EF">
        <w:rPr>
          <w:rFonts w:ascii="Times New Roman" w:hAnsi="Times New Roman" w:cs="Times New Roman"/>
          <w:color w:val="000000" w:themeColor="text1"/>
          <w:sz w:val="24"/>
          <w:szCs w:val="24"/>
        </w:rPr>
        <w:t>?</w:t>
      </w:r>
    </w:p>
    <w:p w:rsidR="002D39EF" w:rsidRDefault="003E292F" w:rsidP="002D39EF">
      <w:pPr>
        <w:numPr>
          <w:ilvl w:val="0"/>
          <w:numId w:val="5"/>
        </w:numPr>
        <w:spacing w:line="360" w:lineRule="auto"/>
        <w:rPr>
          <w:rFonts w:ascii="Times New Roman" w:hAnsi="Times New Roman" w:cs="Times New Roman"/>
          <w:color w:val="000000" w:themeColor="text1"/>
          <w:sz w:val="24"/>
          <w:szCs w:val="24"/>
        </w:rPr>
      </w:pPr>
      <w:r w:rsidRPr="002D39EF">
        <w:rPr>
          <w:rFonts w:ascii="Times New Roman" w:hAnsi="Times New Roman" w:cs="Times New Roman"/>
          <w:color w:val="000000" w:themeColor="text1"/>
          <w:sz w:val="24"/>
          <w:szCs w:val="24"/>
        </w:rPr>
        <w:lastRenderedPageBreak/>
        <w:t>What strategies can be employed to foster collaboration with stakeholders and ensure the accuracy, relevance, and reliability of the information provided by the application</w:t>
      </w:r>
      <w:r w:rsidRPr="002D39EF">
        <w:rPr>
          <w:rFonts w:ascii="Times New Roman" w:hAnsi="Times New Roman" w:cs="Times New Roman"/>
          <w:b/>
          <w:bCs/>
          <w:color w:val="000000" w:themeColor="text1"/>
          <w:sz w:val="24"/>
          <w:szCs w:val="24"/>
        </w:rPr>
        <w:t>?</w:t>
      </w:r>
      <w:r w:rsidRPr="002D39EF">
        <w:rPr>
          <w:rFonts w:ascii="Times New Roman" w:hAnsi="Times New Roman" w:cs="Times New Roman"/>
          <w:color w:val="000000" w:themeColor="text1"/>
          <w:sz w:val="24"/>
          <w:szCs w:val="24"/>
        </w:rPr>
        <w:t xml:space="preserve"> </w:t>
      </w:r>
    </w:p>
    <w:p w:rsidR="002D39EF" w:rsidRDefault="002D39EF" w:rsidP="002D39EF">
      <w:pPr>
        <w:spacing w:line="360" w:lineRule="auto"/>
        <w:ind w:left="360"/>
        <w:rPr>
          <w:rFonts w:ascii="Times New Roman" w:hAnsi="Times New Roman" w:cs="Times New Roman"/>
          <w:b/>
          <w:color w:val="000000" w:themeColor="text1"/>
          <w:sz w:val="24"/>
          <w:szCs w:val="24"/>
        </w:rPr>
      </w:pPr>
    </w:p>
    <w:p w:rsidR="00814E34" w:rsidRDefault="00991B1C" w:rsidP="00814E34">
      <w:pPr>
        <w:spacing w:line="360" w:lineRule="auto"/>
        <w:ind w:left="360"/>
        <w:rPr>
          <w:rFonts w:ascii="Times New Roman" w:hAnsi="Times New Roman" w:cs="Times New Roman"/>
          <w:color w:val="000000" w:themeColor="text1"/>
          <w:sz w:val="24"/>
          <w:szCs w:val="24"/>
        </w:rPr>
      </w:pPr>
      <w:r w:rsidRPr="002D39EF">
        <w:rPr>
          <w:rFonts w:ascii="Times New Roman" w:hAnsi="Times New Roman" w:cs="Times New Roman"/>
          <w:b/>
          <w:color w:val="000000" w:themeColor="text1"/>
          <w:sz w:val="24"/>
          <w:szCs w:val="24"/>
        </w:rPr>
        <w:t>1.5 Significance of the study</w:t>
      </w:r>
    </w:p>
    <w:p w:rsidR="003E292F" w:rsidRPr="00EF4264" w:rsidRDefault="003E292F" w:rsidP="00814E34">
      <w:pPr>
        <w:spacing w:line="360" w:lineRule="auto"/>
        <w:ind w:left="360"/>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The proposed Milk Product Alert Application carries considerable importance across various domains:</w:t>
      </w:r>
    </w:p>
    <w:p w:rsidR="003E292F" w:rsidRPr="00EF4264" w:rsidRDefault="003E292F" w:rsidP="003E292F">
      <w:pPr>
        <w:spacing w:line="360" w:lineRule="auto"/>
        <w:rPr>
          <w:rFonts w:ascii="Times New Roman" w:hAnsi="Times New Roman" w:cs="Times New Roman"/>
          <w:color w:val="000000" w:themeColor="text1"/>
          <w:sz w:val="24"/>
          <w:szCs w:val="24"/>
        </w:rPr>
      </w:pPr>
      <w:proofErr w:type="spellStart"/>
      <w:r w:rsidRPr="00EF4264">
        <w:rPr>
          <w:rFonts w:ascii="Times New Roman" w:hAnsi="Times New Roman" w:cs="Times New Roman"/>
          <w:bCs/>
          <w:color w:val="000000" w:themeColor="text1"/>
          <w:sz w:val="24"/>
          <w:szCs w:val="24"/>
        </w:rPr>
        <w:t>i.Empowering</w:t>
      </w:r>
      <w:proofErr w:type="spellEnd"/>
      <w:r w:rsidRPr="00EF4264">
        <w:rPr>
          <w:rFonts w:ascii="Times New Roman" w:hAnsi="Times New Roman" w:cs="Times New Roman"/>
          <w:bCs/>
          <w:color w:val="000000" w:themeColor="text1"/>
          <w:sz w:val="24"/>
          <w:szCs w:val="24"/>
        </w:rPr>
        <w:t xml:space="preserve"> Consumers:</w:t>
      </w:r>
      <w:r w:rsidRPr="00EF4264">
        <w:rPr>
          <w:rFonts w:ascii="Times New Roman" w:hAnsi="Times New Roman" w:cs="Times New Roman"/>
          <w:color w:val="000000" w:themeColor="text1"/>
          <w:sz w:val="24"/>
          <w:szCs w:val="24"/>
        </w:rPr>
        <w:t xml:space="preserve"> By furnishing consumers with timely notifications regarding milk product recalls, expiry dates, and quality concerns, the application empowers them to make well-informed purchasing decisions, mitigating risks associated with </w:t>
      </w:r>
      <w:proofErr w:type="spellStart"/>
      <w:r w:rsidRPr="00EF4264">
        <w:rPr>
          <w:rFonts w:ascii="Times New Roman" w:hAnsi="Times New Roman" w:cs="Times New Roman"/>
          <w:color w:val="000000" w:themeColor="text1"/>
          <w:sz w:val="24"/>
          <w:szCs w:val="24"/>
        </w:rPr>
        <w:t>consumincompromised</w:t>
      </w:r>
      <w:proofErr w:type="spellEnd"/>
      <w:r w:rsidRPr="00EF4264">
        <w:rPr>
          <w:rFonts w:ascii="Times New Roman" w:hAnsi="Times New Roman" w:cs="Times New Roman"/>
          <w:color w:val="000000" w:themeColor="text1"/>
          <w:sz w:val="24"/>
          <w:szCs w:val="24"/>
        </w:rPr>
        <w:t xml:space="preserve"> products and fostering trust in the dairy industry.</w:t>
      </w:r>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bCs/>
          <w:color w:val="000000" w:themeColor="text1"/>
          <w:sz w:val="24"/>
          <w:szCs w:val="24"/>
        </w:rPr>
        <w:t>ii.  Enhancing Public Health:</w:t>
      </w:r>
      <w:r w:rsidRPr="00EF4264">
        <w:rPr>
          <w:rFonts w:ascii="Times New Roman" w:hAnsi="Times New Roman" w:cs="Times New Roman"/>
          <w:color w:val="000000" w:themeColor="text1"/>
          <w:sz w:val="24"/>
          <w:szCs w:val="24"/>
        </w:rPr>
        <w:t xml:space="preserve"> Improving access to precise and current information on milk product safety directly impacts public health by reducing the likelihood of foodborne illnesses and adverse health effects stemming from consuming tainted or expired items. This proactive approach aids in maintaining community well-being and elevating life quality.</w:t>
      </w:r>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proofErr w:type="spellStart"/>
      <w:r w:rsidRPr="00EF4264">
        <w:rPr>
          <w:rFonts w:ascii="Times New Roman" w:hAnsi="Times New Roman" w:cs="Times New Roman"/>
          <w:bCs/>
          <w:color w:val="000000" w:themeColor="text1"/>
          <w:sz w:val="24"/>
          <w:szCs w:val="24"/>
        </w:rPr>
        <w:t>iii.Promoting</w:t>
      </w:r>
      <w:proofErr w:type="spellEnd"/>
      <w:r w:rsidRPr="00EF4264">
        <w:rPr>
          <w:rFonts w:ascii="Times New Roman" w:hAnsi="Times New Roman" w:cs="Times New Roman"/>
          <w:bCs/>
          <w:color w:val="000000" w:themeColor="text1"/>
          <w:sz w:val="24"/>
          <w:szCs w:val="24"/>
        </w:rPr>
        <w:t xml:space="preserve"> Industry Accountability:</w:t>
      </w:r>
      <w:r w:rsidRPr="00EF4264">
        <w:rPr>
          <w:rFonts w:ascii="Times New Roman" w:hAnsi="Times New Roman" w:cs="Times New Roman"/>
          <w:color w:val="000000" w:themeColor="text1"/>
          <w:sz w:val="24"/>
          <w:szCs w:val="24"/>
        </w:rPr>
        <w:t xml:space="preserve"> The application's transparency and accountability mechanisms bolster adherence to regulatory standards and industry norms within the dairy sector. By fostering collaboration among stakeholders and emphasizing compliance with safety regulations, it nurtures a more transparent and responsible dairy industry ecosystem.</w:t>
      </w:r>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bCs/>
          <w:color w:val="000000" w:themeColor="text1"/>
          <w:sz w:val="24"/>
          <w:szCs w:val="24"/>
        </w:rPr>
        <w:t xml:space="preserve">   Iv. Streamlining Resource Allocation</w:t>
      </w:r>
      <w:r w:rsidRPr="00EF4264">
        <w:rPr>
          <w:rFonts w:ascii="Times New Roman" w:hAnsi="Times New Roman" w:cs="Times New Roman"/>
          <w:b/>
          <w:bCs/>
          <w:color w:val="000000" w:themeColor="text1"/>
          <w:sz w:val="24"/>
          <w:szCs w:val="24"/>
        </w:rPr>
        <w:t>:</w:t>
      </w:r>
      <w:r w:rsidRPr="00EF4264">
        <w:rPr>
          <w:rFonts w:ascii="Times New Roman" w:hAnsi="Times New Roman" w:cs="Times New Roman"/>
          <w:color w:val="000000" w:themeColor="text1"/>
          <w:sz w:val="24"/>
          <w:szCs w:val="24"/>
        </w:rPr>
        <w:t xml:space="preserve"> By facilitating swift communication and   dissemination of crucial information, the application optimizes resource allocation and crisis     response within the dairy supply chain. Timely alerts empower stakeholders to swiftly address product recalls, manage inventory, and mitigate potential risks to consumer safety and brand reputation.</w:t>
      </w:r>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proofErr w:type="spellStart"/>
      <w:r w:rsidRPr="00EF4264">
        <w:rPr>
          <w:rFonts w:ascii="Times New Roman" w:hAnsi="Times New Roman" w:cs="Times New Roman"/>
          <w:bCs/>
          <w:color w:val="000000" w:themeColor="text1"/>
          <w:sz w:val="24"/>
          <w:szCs w:val="24"/>
        </w:rPr>
        <w:lastRenderedPageBreak/>
        <w:t>V.Informing</w:t>
      </w:r>
      <w:proofErr w:type="spellEnd"/>
      <w:r w:rsidRPr="00EF4264">
        <w:rPr>
          <w:rFonts w:ascii="Times New Roman" w:hAnsi="Times New Roman" w:cs="Times New Roman"/>
          <w:bCs/>
          <w:color w:val="000000" w:themeColor="text1"/>
          <w:sz w:val="24"/>
          <w:szCs w:val="24"/>
        </w:rPr>
        <w:t xml:space="preserve"> Research and Policy:</w:t>
      </w:r>
      <w:r w:rsidRPr="00EF4264">
        <w:rPr>
          <w:rFonts w:ascii="Times New Roman" w:hAnsi="Times New Roman" w:cs="Times New Roman"/>
          <w:color w:val="000000" w:themeColor="text1"/>
          <w:sz w:val="24"/>
          <w:szCs w:val="24"/>
        </w:rPr>
        <w:t xml:space="preserve"> Insights gleaned from developing and implementing the Milk Product Alert Application offer valuable implications for research and policy formulation in fields such as food safety, consumer behavior, and technological innovation. Findings from user feedback can guide future research endeavors aimed at refining food safety communication strategies and enhancing similar digital health interventions in diverse contexts.</w:t>
      </w: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In essence, the Milk Product Alert Application represents a substantial advancement in consumer safety, public health, and industry accountability, with broad-reaching effects on elevating milk product quality and safety standards while safeguarding consumer well-</w:t>
      </w:r>
      <w:proofErr w:type="spellStart"/>
      <w:r w:rsidRPr="00EF4264">
        <w:rPr>
          <w:rFonts w:ascii="Times New Roman" w:hAnsi="Times New Roman" w:cs="Times New Roman"/>
          <w:color w:val="000000" w:themeColor="text1"/>
          <w:sz w:val="24"/>
          <w:szCs w:val="24"/>
        </w:rPr>
        <w:t>being.Top</w:t>
      </w:r>
      <w:proofErr w:type="spellEnd"/>
      <w:r w:rsidRPr="00EF4264">
        <w:rPr>
          <w:rFonts w:ascii="Times New Roman" w:hAnsi="Times New Roman" w:cs="Times New Roman"/>
          <w:color w:val="000000" w:themeColor="text1"/>
          <w:sz w:val="24"/>
          <w:szCs w:val="24"/>
        </w:rPr>
        <w:t xml:space="preserve"> of Form</w:t>
      </w:r>
    </w:p>
    <w:p w:rsidR="003E292F" w:rsidRDefault="003E292F" w:rsidP="003E292F">
      <w:pPr>
        <w:spacing w:line="360" w:lineRule="auto"/>
        <w:rPr>
          <w:rFonts w:ascii="Times New Roman" w:hAnsi="Times New Roman" w:cs="Times New Roman"/>
          <w:b/>
          <w:color w:val="000000" w:themeColor="text1"/>
          <w:sz w:val="24"/>
          <w:szCs w:val="24"/>
        </w:rPr>
      </w:pPr>
    </w:p>
    <w:p w:rsidR="00223AFF" w:rsidRDefault="00223AFF" w:rsidP="003E292F">
      <w:pPr>
        <w:spacing w:line="360" w:lineRule="auto"/>
        <w:rPr>
          <w:rFonts w:ascii="Times New Roman" w:hAnsi="Times New Roman" w:cs="Times New Roman"/>
          <w:b/>
          <w:color w:val="000000" w:themeColor="text1"/>
          <w:sz w:val="24"/>
          <w:szCs w:val="24"/>
        </w:rPr>
      </w:pPr>
    </w:p>
    <w:p w:rsidR="00223AFF" w:rsidRDefault="00223AFF" w:rsidP="003E292F">
      <w:pPr>
        <w:spacing w:line="360" w:lineRule="auto"/>
        <w:rPr>
          <w:rFonts w:ascii="Times New Roman" w:hAnsi="Times New Roman" w:cs="Times New Roman"/>
          <w:b/>
          <w:color w:val="000000" w:themeColor="text1"/>
          <w:sz w:val="24"/>
          <w:szCs w:val="24"/>
        </w:rPr>
      </w:pPr>
    </w:p>
    <w:p w:rsidR="00223AFF" w:rsidRPr="00EF4264" w:rsidRDefault="00223AF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p>
    <w:p w:rsidR="002D39EF" w:rsidRDefault="002D39EF" w:rsidP="002D39EF">
      <w:pPr>
        <w:spacing w:line="360" w:lineRule="auto"/>
        <w:rPr>
          <w:rFonts w:ascii="Times New Roman" w:hAnsi="Times New Roman" w:cs="Times New Roman"/>
          <w:b/>
          <w:color w:val="000000" w:themeColor="text1"/>
          <w:sz w:val="24"/>
          <w:szCs w:val="24"/>
        </w:rPr>
      </w:pPr>
    </w:p>
    <w:p w:rsidR="00223AFF" w:rsidRDefault="002D39EF" w:rsidP="002D39E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23AFF">
        <w:rPr>
          <w:rFonts w:ascii="Times New Roman" w:hAnsi="Times New Roman" w:cs="Times New Roman"/>
          <w:b/>
          <w:color w:val="000000" w:themeColor="text1"/>
          <w:sz w:val="24"/>
          <w:szCs w:val="24"/>
        </w:rPr>
        <w:t xml:space="preserve">  </w:t>
      </w:r>
    </w:p>
    <w:p w:rsidR="00223AFF" w:rsidRDefault="00223AFF" w:rsidP="002D39EF">
      <w:pPr>
        <w:spacing w:line="360" w:lineRule="auto"/>
        <w:rPr>
          <w:rFonts w:ascii="Times New Roman" w:hAnsi="Times New Roman" w:cs="Times New Roman"/>
          <w:b/>
          <w:color w:val="000000" w:themeColor="text1"/>
          <w:sz w:val="24"/>
          <w:szCs w:val="24"/>
        </w:rPr>
      </w:pPr>
    </w:p>
    <w:p w:rsidR="00223AFF" w:rsidRDefault="00223AFF" w:rsidP="002D39EF">
      <w:pPr>
        <w:spacing w:line="360" w:lineRule="auto"/>
        <w:rPr>
          <w:rFonts w:ascii="Times New Roman" w:hAnsi="Times New Roman" w:cs="Times New Roman"/>
          <w:b/>
          <w:color w:val="000000" w:themeColor="text1"/>
          <w:sz w:val="24"/>
          <w:szCs w:val="24"/>
        </w:rPr>
      </w:pPr>
    </w:p>
    <w:p w:rsidR="00223AFF" w:rsidRDefault="00223AFF" w:rsidP="002D39EF">
      <w:pPr>
        <w:spacing w:line="360" w:lineRule="auto"/>
        <w:rPr>
          <w:rFonts w:ascii="Times New Roman" w:hAnsi="Times New Roman" w:cs="Times New Roman"/>
          <w:b/>
          <w:color w:val="000000" w:themeColor="text1"/>
          <w:sz w:val="24"/>
          <w:szCs w:val="24"/>
        </w:rPr>
      </w:pPr>
    </w:p>
    <w:p w:rsidR="00223AFF" w:rsidRDefault="00223AFF" w:rsidP="002D39EF">
      <w:pPr>
        <w:spacing w:line="360" w:lineRule="auto"/>
        <w:rPr>
          <w:rFonts w:ascii="Times New Roman" w:hAnsi="Times New Roman" w:cs="Times New Roman"/>
          <w:b/>
          <w:color w:val="000000" w:themeColor="text1"/>
          <w:sz w:val="24"/>
          <w:szCs w:val="24"/>
        </w:rPr>
      </w:pPr>
    </w:p>
    <w:p w:rsidR="00223AFF" w:rsidRDefault="00223AFF" w:rsidP="00223AFF">
      <w:pPr>
        <w:spacing w:line="360" w:lineRule="auto"/>
        <w:rPr>
          <w:rFonts w:ascii="Times New Roman" w:hAnsi="Times New Roman" w:cs="Times New Roman"/>
          <w:b/>
          <w:color w:val="000000" w:themeColor="text1"/>
          <w:sz w:val="24"/>
          <w:szCs w:val="24"/>
        </w:rPr>
      </w:pPr>
    </w:p>
    <w:p w:rsidR="00EF4264" w:rsidRDefault="00223AFF" w:rsidP="00223A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CHAPTER TWO.</w:t>
      </w:r>
    </w:p>
    <w:p w:rsidR="003E292F" w:rsidRPr="00EF4264" w:rsidRDefault="003E292F" w:rsidP="00223AFF">
      <w:pPr>
        <w:spacing w:line="360" w:lineRule="auto"/>
        <w:jc w:val="center"/>
        <w:rPr>
          <w:rFonts w:ascii="Times New Roman" w:hAnsi="Times New Roman" w:cs="Times New Roman"/>
          <w:b/>
          <w:color w:val="000000" w:themeColor="text1"/>
          <w:sz w:val="24"/>
          <w:szCs w:val="24"/>
        </w:rPr>
      </w:pPr>
      <w:r w:rsidRPr="00EF4264">
        <w:rPr>
          <w:rFonts w:ascii="Times New Roman" w:hAnsi="Times New Roman" w:cs="Times New Roman"/>
          <w:b/>
          <w:color w:val="000000" w:themeColor="text1"/>
          <w:sz w:val="24"/>
          <w:szCs w:val="24"/>
        </w:rPr>
        <w:t>LITERATURE  REVIEW</w:t>
      </w:r>
      <w:r w:rsidRPr="00EF4264">
        <w:rPr>
          <w:rFonts w:ascii="Times New Roman" w:hAnsi="Times New Roman" w:cs="Times New Roman"/>
          <w:color w:val="000000" w:themeColor="text1"/>
          <w:sz w:val="24"/>
          <w:szCs w:val="24"/>
        </w:rPr>
        <w:br/>
        <w:t>A literature review is a critical analysis and synthesis of existing scholarly works, such as academic articles, books, and other sources, related to a specific</w:t>
      </w:r>
      <w:r w:rsidR="002B0ACF">
        <w:rPr>
          <w:rFonts w:ascii="Times New Roman" w:hAnsi="Times New Roman" w:cs="Times New Roman"/>
          <w:color w:val="000000" w:themeColor="text1"/>
          <w:sz w:val="24"/>
          <w:szCs w:val="24"/>
        </w:rPr>
        <w:t xml:space="preserve"> research topic or ques</w:t>
      </w:r>
      <w:r w:rsidRPr="00EF4264">
        <w:rPr>
          <w:rFonts w:ascii="Times New Roman" w:hAnsi="Times New Roman" w:cs="Times New Roman"/>
          <w:color w:val="000000" w:themeColor="text1"/>
          <w:sz w:val="24"/>
          <w:szCs w:val="24"/>
        </w:rPr>
        <w:t>. It involves identifying, evaluating, and summarizing the findings, methodologies, and theories presented in these sources, with the aim of providing a comprehensive understanding of the current state of knowledge on the subject. Through the literature review, researchers can identify gaps, inconsistencies, or areas for further investigation, which helps inform the direction and focus of their own research endeavors.</w:t>
      </w:r>
    </w:p>
    <w:p w:rsidR="00223AFF" w:rsidRDefault="00223AF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vanish/>
          <w:color w:val="000000" w:themeColor="text1"/>
          <w:sz w:val="24"/>
          <w:szCs w:val="24"/>
        </w:rPr>
        <w:t>Top of Form</w:t>
      </w:r>
      <w:r w:rsidRPr="00EF4264">
        <w:rPr>
          <w:rFonts w:ascii="Times New Roman" w:hAnsi="Times New Roman" w:cs="Times New Roman"/>
          <w:color w:val="000000" w:themeColor="text1"/>
          <w:sz w:val="24"/>
          <w:szCs w:val="24"/>
        </w:rPr>
        <w:t>The Milk Product Alert Application addresses a critical need for ensuring consumer safety and confidence in milk product consumption, as highlighted by numerous researche</w:t>
      </w:r>
      <w:r w:rsidR="00E43EA4">
        <w:rPr>
          <w:rFonts w:ascii="Times New Roman" w:hAnsi="Times New Roman" w:cs="Times New Roman"/>
          <w:color w:val="000000" w:themeColor="text1"/>
          <w:sz w:val="24"/>
          <w:szCs w:val="24"/>
        </w:rPr>
        <w:t>rs.</w:t>
      </w:r>
      <w:r w:rsidR="00E43EA4" w:rsidRPr="00E43EA4">
        <w:rPr>
          <w:rFonts w:ascii="Times New Roman" w:hAnsi="Times New Roman" w:cs="Times New Roman"/>
          <w:color w:val="000000" w:themeColor="text1"/>
          <w:sz w:val="24"/>
          <w:szCs w:val="24"/>
        </w:rPr>
        <w:t xml:space="preserve"> </w:t>
      </w:r>
      <w:r w:rsidR="000E3085">
        <w:rPr>
          <w:rFonts w:ascii="Times New Roman" w:hAnsi="Times New Roman" w:cs="Times New Roman"/>
          <w:color w:val="000000" w:themeColor="text1"/>
          <w:sz w:val="24"/>
          <w:szCs w:val="24"/>
        </w:rPr>
        <w:fldChar w:fldCharType="begin" w:fldLock="1"/>
      </w:r>
      <w:r w:rsidR="000E3085">
        <w:rPr>
          <w:rFonts w:ascii="Times New Roman" w:hAnsi="Times New Roman" w:cs="Times New Roman"/>
          <w:color w:val="000000" w:themeColor="text1"/>
          <w:sz w:val="24"/>
          <w:szCs w:val="24"/>
        </w:rPr>
        <w:instrText>ADDIN CSL_CITATION {"citationItems":[{"id":"ITEM-1","itemData":{"author":[{"dropping-particle":"","family":"Bilska","given":"Beata","non-dropping-particle":"","parse-names":false,"suffix":""},{"dropping-particle":"","family":"Marciniak-łukasiak","given":"Katarzyna","non-dropping-particle":"","parse-names":false,"suffix":""},{"dropping-particle":"","family":"Łepecka","given":"Anna","non-dropping-particle":"","parse-names":false,"suffix":""},{"dropping-particle":"","family":"Tomaszewska","given":"Marzena","non-dropping-particle":"","parse-names":false,"suffix":""}],"id":"ITEM-1","issued":{"date-parts":[["2020"]]},"title":"Consumer Understanding of the Date of Minimum Durability of Food in Association with Quality Evaluation of Food Products After Expiration","type":"article-journal"},"uris":["http://www.mendeley.com/documents/?uuid=e927507d-08a0-4167-b7ba-2168a3b58a02"]}],"mendeley":{"formattedCitation":"(Bilska et al., 2020)","plainTextFormattedCitation":"(Bilska et al., 2020)","previouslyFormattedCitation":"(Bilska et al., 2020)"},"properties":{"noteIndex":0},"schema":"https://github.com/citation-style-language/schema/raw/master/csl-citation.json"}</w:instrText>
      </w:r>
      <w:r w:rsidR="000E3085">
        <w:rPr>
          <w:rFonts w:ascii="Times New Roman" w:hAnsi="Times New Roman" w:cs="Times New Roman"/>
          <w:color w:val="000000" w:themeColor="text1"/>
          <w:sz w:val="24"/>
          <w:szCs w:val="24"/>
        </w:rPr>
        <w:fldChar w:fldCharType="separate"/>
      </w:r>
      <w:r w:rsidR="000E3085" w:rsidRPr="000E3085">
        <w:rPr>
          <w:rFonts w:ascii="Times New Roman" w:hAnsi="Times New Roman" w:cs="Times New Roman"/>
          <w:noProof/>
          <w:color w:val="000000" w:themeColor="text1"/>
          <w:sz w:val="24"/>
          <w:szCs w:val="24"/>
        </w:rPr>
        <w:t>(Bilska et al., 2020)</w:t>
      </w:r>
      <w:r w:rsidR="000E3085">
        <w:rPr>
          <w:rFonts w:ascii="Times New Roman" w:hAnsi="Times New Roman" w:cs="Times New Roman"/>
          <w:color w:val="000000" w:themeColor="text1"/>
          <w:sz w:val="24"/>
          <w:szCs w:val="24"/>
        </w:rPr>
        <w:fldChar w:fldCharType="end"/>
      </w:r>
      <w:r w:rsidR="00E43EA4">
        <w:rPr>
          <w:rFonts w:ascii="Times New Roman" w:hAnsi="Times New Roman" w:cs="Times New Roman"/>
          <w:color w:val="000000" w:themeColor="text1"/>
          <w:sz w:val="24"/>
          <w:szCs w:val="24"/>
        </w:rPr>
        <w:t>.</w:t>
      </w:r>
      <w:r w:rsidRPr="00EF4264">
        <w:rPr>
          <w:rFonts w:ascii="Times New Roman" w:hAnsi="Times New Roman" w:cs="Times New Roman"/>
          <w:color w:val="000000" w:themeColor="text1"/>
          <w:sz w:val="24"/>
          <w:szCs w:val="24"/>
        </w:rPr>
        <w:t xml:space="preserve"> emphasized the rising incidence of food recalls, including milk products, underscoring the importance of timely alerts to consumers to mitigate health</w:t>
      </w:r>
      <w:r w:rsidR="00E43EA4">
        <w:rPr>
          <w:rFonts w:ascii="Times New Roman" w:hAnsi="Times New Roman" w:cs="Times New Roman"/>
          <w:color w:val="000000" w:themeColor="text1"/>
          <w:sz w:val="24"/>
          <w:szCs w:val="24"/>
        </w:rPr>
        <w:t xml:space="preserve"> risks</w:t>
      </w:r>
      <w:proofErr w:type="gramStart"/>
      <w:r w:rsidR="00E43EA4">
        <w:rPr>
          <w:rFonts w:ascii="Times New Roman" w:hAnsi="Times New Roman" w:cs="Times New Roman"/>
          <w:color w:val="000000" w:themeColor="text1"/>
          <w:sz w:val="24"/>
          <w:szCs w:val="24"/>
        </w:rPr>
        <w:t xml:space="preserve">. </w:t>
      </w:r>
      <w:proofErr w:type="gramEnd"/>
      <w:r w:rsidR="000E3085">
        <w:rPr>
          <w:rFonts w:ascii="Times New Roman" w:hAnsi="Times New Roman" w:cs="Times New Roman"/>
          <w:color w:val="000000" w:themeColor="text1"/>
          <w:sz w:val="24"/>
          <w:szCs w:val="24"/>
        </w:rPr>
        <w:fldChar w:fldCharType="begin" w:fldLock="1"/>
      </w:r>
      <w:r w:rsidR="000E3085">
        <w:rPr>
          <w:rFonts w:ascii="Times New Roman" w:hAnsi="Times New Roman" w:cs="Times New Roman"/>
          <w:color w:val="000000" w:themeColor="text1"/>
          <w:sz w:val="24"/>
          <w:szCs w:val="24"/>
        </w:rPr>
        <w:instrText>ADDIN CSL_CITATION {"citationItems":[{"id":"ITEM-1","itemData":{"author":[{"dropping-particle":"","family":"Ankiel","given":"Magdalena","non-dropping-particle":"","parse-names":false,"suffix":""}],"id":"ITEM-1","issued":{"date-parts":[["2020"]]},"page":"1-19","title":"The Role of Labels and Perceived Health Risk in Avoidable Food Wasting","type":"article-journal"},"uris":["http://www.mendeley.com/documents/?uuid=b5562e1d-f98b-4dcf-b24f-7ddb84e845b9"]}],"mendeley":{"formattedCitation":"(Ankiel, 2020)","plainTextFormattedCitation":"(Ankiel, 2020)","previouslyFormattedCitation":"(Ankiel, 2020)"},"properties":{"noteIndex":0},"schema":"https://github.com/citation-style-language/schema/raw/master/csl-citation.json"}</w:instrText>
      </w:r>
      <w:r w:rsidR="000E3085">
        <w:rPr>
          <w:rFonts w:ascii="Times New Roman" w:hAnsi="Times New Roman" w:cs="Times New Roman"/>
          <w:color w:val="000000" w:themeColor="text1"/>
          <w:sz w:val="24"/>
          <w:szCs w:val="24"/>
        </w:rPr>
        <w:fldChar w:fldCharType="separate"/>
      </w:r>
      <w:r w:rsidR="000E3085" w:rsidRPr="000E3085">
        <w:rPr>
          <w:rFonts w:ascii="Times New Roman" w:hAnsi="Times New Roman" w:cs="Times New Roman"/>
          <w:noProof/>
          <w:color w:val="000000" w:themeColor="text1"/>
          <w:sz w:val="24"/>
          <w:szCs w:val="24"/>
        </w:rPr>
        <w:t>(Ankiel, 2020)</w:t>
      </w:r>
      <w:r w:rsidR="000E3085">
        <w:rPr>
          <w:rFonts w:ascii="Times New Roman" w:hAnsi="Times New Roman" w:cs="Times New Roman"/>
          <w:color w:val="000000" w:themeColor="text1"/>
          <w:sz w:val="24"/>
          <w:szCs w:val="24"/>
        </w:rPr>
        <w:fldChar w:fldCharType="end"/>
      </w:r>
      <w:r w:rsidR="00E43EA4" w:rsidRPr="00EF4264">
        <w:rPr>
          <w:rFonts w:ascii="Times New Roman" w:hAnsi="Times New Roman" w:cs="Times New Roman"/>
          <w:color w:val="000000" w:themeColor="text1"/>
          <w:sz w:val="24"/>
          <w:szCs w:val="24"/>
        </w:rPr>
        <w:t>,</w:t>
      </w:r>
      <w:r w:rsidRPr="00EF4264">
        <w:rPr>
          <w:rFonts w:ascii="Times New Roman" w:hAnsi="Times New Roman" w:cs="Times New Roman"/>
          <w:color w:val="000000" w:themeColor="text1"/>
          <w:sz w:val="24"/>
          <w:szCs w:val="24"/>
        </w:rPr>
        <w:t xml:space="preserve"> stressed the significance of consumer awareness regarding food safety issues, particularly concerning perishable items like milk, in preventing f</w:t>
      </w:r>
      <w:r w:rsidR="00E43EA4">
        <w:rPr>
          <w:rFonts w:ascii="Times New Roman" w:hAnsi="Times New Roman" w:cs="Times New Roman"/>
          <w:color w:val="000000" w:themeColor="text1"/>
          <w:sz w:val="24"/>
          <w:szCs w:val="24"/>
        </w:rPr>
        <w:t>oodborne illnesses</w:t>
      </w:r>
      <w:r w:rsidR="000E3085">
        <w:rPr>
          <w:rFonts w:ascii="Times New Roman" w:hAnsi="Times New Roman" w:cs="Times New Roman"/>
          <w:color w:val="000000" w:themeColor="text1"/>
          <w:sz w:val="24"/>
          <w:szCs w:val="24"/>
        </w:rPr>
        <w:t xml:space="preserve">. , while  </w:t>
      </w:r>
      <w:r w:rsidR="000E3085">
        <w:rPr>
          <w:rFonts w:ascii="Times New Roman" w:hAnsi="Times New Roman" w:cs="Times New Roman"/>
          <w:color w:val="000000" w:themeColor="text1"/>
          <w:sz w:val="24"/>
          <w:szCs w:val="24"/>
        </w:rPr>
        <w:fldChar w:fldCharType="begin" w:fldLock="1"/>
      </w:r>
      <w:r w:rsidR="000E3085">
        <w:rPr>
          <w:rFonts w:ascii="Times New Roman" w:hAnsi="Times New Roman" w:cs="Times New Roman"/>
          <w:color w:val="000000" w:themeColor="text1"/>
          <w:sz w:val="24"/>
          <w:szCs w:val="24"/>
        </w:rPr>
        <w:instrText>ADDIN CSL_CITATION {"citationItems":[{"id":"ITEM-1","itemData":{"author":[{"dropping-particle":"","family":"Andrew","given":"R","non-dropping-particle":"","parse-names":false,"suffix":""},{"dropping-particle":"","family":"Chusi","given":"T","non-dropping-particle":"","parse-names":false,"suffix":""},{"dropping-particle":"","family":"Mwembezi","given":"G P","non-dropping-particle":"","parse-names":false,"suffix":""}],"id":"ITEM-1","issue":"6","issued":{"date-parts":[["2021"]]},"page":"82-88","title":"Milking Hygiene and Handling Practices among Smallholder Dairy Farmers in Zanzibar","type":"article-journal","volume":"3"},"uris":["http://www.mendeley.com/documents/?uuid=8519092e-7ee2-4d72-847a-d14f9f704053"]}],"mendeley":{"formattedCitation":"(Andrew et al., 2021)","plainTextFormattedCitation":"(Andrew et al., 2021)","previouslyFormattedCitation":"(Andrew et al., 2021)"},"properties":{"noteIndex":0},"schema":"https://github.com/citation-style-language/schema/raw/master/csl-citation.json"}</w:instrText>
      </w:r>
      <w:r w:rsidR="000E3085">
        <w:rPr>
          <w:rFonts w:ascii="Times New Roman" w:hAnsi="Times New Roman" w:cs="Times New Roman"/>
          <w:color w:val="000000" w:themeColor="text1"/>
          <w:sz w:val="24"/>
          <w:szCs w:val="24"/>
        </w:rPr>
        <w:fldChar w:fldCharType="separate"/>
      </w:r>
      <w:r w:rsidR="000E3085" w:rsidRPr="000E3085">
        <w:rPr>
          <w:rFonts w:ascii="Times New Roman" w:hAnsi="Times New Roman" w:cs="Times New Roman"/>
          <w:noProof/>
          <w:color w:val="000000" w:themeColor="text1"/>
          <w:sz w:val="24"/>
          <w:szCs w:val="24"/>
        </w:rPr>
        <w:t>(Andrew et al., 2021)</w:t>
      </w:r>
      <w:r w:rsidR="000E3085">
        <w:rPr>
          <w:rFonts w:ascii="Times New Roman" w:hAnsi="Times New Roman" w:cs="Times New Roman"/>
          <w:color w:val="000000" w:themeColor="text1"/>
          <w:sz w:val="24"/>
          <w:szCs w:val="24"/>
        </w:rPr>
        <w:fldChar w:fldCharType="end"/>
      </w:r>
      <w:r w:rsidR="00223AFF">
        <w:rPr>
          <w:rFonts w:ascii="Times New Roman" w:hAnsi="Times New Roman" w:cs="Times New Roman"/>
          <w:color w:val="000000" w:themeColor="text1"/>
          <w:sz w:val="24"/>
          <w:szCs w:val="24"/>
        </w:rPr>
        <w:t xml:space="preserve">proposed </w:t>
      </w:r>
      <w:proofErr w:type="spellStart"/>
      <w:r w:rsidR="00223AFF">
        <w:rPr>
          <w:rFonts w:ascii="Times New Roman" w:hAnsi="Times New Roman" w:cs="Times New Roman"/>
          <w:color w:val="000000" w:themeColor="text1"/>
          <w:sz w:val="24"/>
          <w:szCs w:val="24"/>
        </w:rPr>
        <w:t>t</w:t>
      </w:r>
      <w:r w:rsidRPr="00EF4264">
        <w:rPr>
          <w:rFonts w:ascii="Times New Roman" w:hAnsi="Times New Roman" w:cs="Times New Roman"/>
          <w:color w:val="000000" w:themeColor="text1"/>
          <w:sz w:val="24"/>
          <w:szCs w:val="24"/>
        </w:rPr>
        <w:t>e</w:t>
      </w:r>
      <w:proofErr w:type="spellEnd"/>
      <w:r w:rsidRPr="00EF4264">
        <w:rPr>
          <w:rFonts w:ascii="Times New Roman" w:hAnsi="Times New Roman" w:cs="Times New Roman"/>
          <w:color w:val="000000" w:themeColor="text1"/>
          <w:sz w:val="24"/>
          <w:szCs w:val="24"/>
        </w:rPr>
        <w:t xml:space="preserve"> use of mobile applications to disseminate food safety information, recognizing the potential of technology in improving consumer access to critical al</w:t>
      </w:r>
      <w:r w:rsidR="000E3085">
        <w:rPr>
          <w:rFonts w:ascii="Times New Roman" w:hAnsi="Times New Roman" w:cs="Times New Roman"/>
          <w:color w:val="000000" w:themeColor="text1"/>
          <w:sz w:val="24"/>
          <w:szCs w:val="24"/>
        </w:rPr>
        <w:t xml:space="preserve">erts. </w:t>
      </w:r>
      <w:r w:rsidR="000E3085">
        <w:rPr>
          <w:rFonts w:ascii="Times New Roman" w:hAnsi="Times New Roman" w:cs="Times New Roman"/>
          <w:color w:val="000000" w:themeColor="text1"/>
          <w:sz w:val="24"/>
          <w:szCs w:val="24"/>
        </w:rPr>
        <w:fldChar w:fldCharType="begin" w:fldLock="1"/>
      </w:r>
      <w:r w:rsidR="000E3085">
        <w:rPr>
          <w:rFonts w:ascii="Times New Roman" w:hAnsi="Times New Roman" w:cs="Times New Roman"/>
          <w:color w:val="000000" w:themeColor="text1"/>
          <w:sz w:val="24"/>
          <w:szCs w:val="24"/>
        </w:rPr>
        <w:instrText>ADDIN CSL_CITATION {"citationItems":[{"id":"ITEM-1","itemData":{"author":[{"dropping-particle":"","family":"Lotysh","given":"Nataliya","non-dropping-particle":"","parse-names":false,"suffix":""},{"dropping-particle":"","family":"Arseneva","given":"Tamara","non-dropping-particle":"","parse-names":false,"suffix":""}],"id":"ITEM-1","issue":"4","issued":{"date-parts":[["2014"]]},"page":"307-312","title":"ORIGINAL RESEARCH PAPER THE STUDY OF FISH SUPPLEMENT AND BUTTERFAT SUBSTITUTE EFFECT ON EXPIRY DATE OF PROCESSED CHEESE PRODUCT","type":"article-journal","volume":"15"},"uris":["http://www.mendeley.com/documents/?uuid=a8851177-3afa-4fd9-8b1d-b5989d10dace"]}],"mendeley":{"formattedCitation":"(Lotysh &amp; Arseneva, 2014)","plainTextFormattedCitation":"(Lotysh &amp; Arseneva, 2014)"},"properties":{"noteIndex":0},"schema":"https://github.com/citation-style-language/schema/raw/master/csl-citation.json"}</w:instrText>
      </w:r>
      <w:r w:rsidR="000E3085">
        <w:rPr>
          <w:rFonts w:ascii="Times New Roman" w:hAnsi="Times New Roman" w:cs="Times New Roman"/>
          <w:color w:val="000000" w:themeColor="text1"/>
          <w:sz w:val="24"/>
          <w:szCs w:val="24"/>
        </w:rPr>
        <w:fldChar w:fldCharType="separate"/>
      </w:r>
      <w:r w:rsidR="000E3085" w:rsidRPr="000E3085">
        <w:rPr>
          <w:rFonts w:ascii="Times New Roman" w:hAnsi="Times New Roman" w:cs="Times New Roman"/>
          <w:noProof/>
          <w:color w:val="000000" w:themeColor="text1"/>
          <w:sz w:val="24"/>
          <w:szCs w:val="24"/>
        </w:rPr>
        <w:t>(Lotysh &amp; Arseneva, 2014)</w:t>
      </w:r>
      <w:r w:rsidR="000E3085">
        <w:rPr>
          <w:rFonts w:ascii="Times New Roman" w:hAnsi="Times New Roman" w:cs="Times New Roman"/>
          <w:color w:val="000000" w:themeColor="text1"/>
          <w:sz w:val="24"/>
          <w:szCs w:val="24"/>
        </w:rPr>
        <w:fldChar w:fldCharType="end"/>
      </w:r>
      <w:r w:rsidRPr="00EF4264">
        <w:rPr>
          <w:rFonts w:ascii="Times New Roman" w:hAnsi="Times New Roman" w:cs="Times New Roman"/>
          <w:color w:val="000000" w:themeColor="text1"/>
          <w:sz w:val="24"/>
          <w:szCs w:val="24"/>
        </w:rPr>
        <w:t xml:space="preserve">emphasized the collaborative role of regulatory agencies and industry stakeholders in ensuring effective recall management. </w:t>
      </w:r>
      <w:r w:rsidR="00E43EA4">
        <w:rPr>
          <w:rFonts w:ascii="Times New Roman" w:hAnsi="Times New Roman" w:cs="Times New Roman"/>
          <w:color w:val="000000" w:themeColor="text1"/>
          <w:sz w:val="24"/>
          <w:szCs w:val="24"/>
        </w:rPr>
        <w:t xml:space="preserve">Additionally, </w:t>
      </w:r>
      <w:proofErr w:type="spellStart"/>
      <w:r w:rsidR="00E43EA4" w:rsidRPr="00E2299F">
        <w:rPr>
          <w:rFonts w:ascii="Times New Roman" w:hAnsi="Times New Roman" w:cs="Times New Roman"/>
          <w:color w:val="000000" w:themeColor="text1"/>
          <w:sz w:val="24"/>
          <w:szCs w:val="24"/>
        </w:rPr>
        <w:t>Chusi</w:t>
      </w:r>
      <w:proofErr w:type="spellEnd"/>
      <w:r w:rsidR="00E43EA4" w:rsidRPr="00EF4264">
        <w:rPr>
          <w:rFonts w:ascii="Times New Roman" w:hAnsi="Times New Roman" w:cs="Times New Roman"/>
          <w:color w:val="000000" w:themeColor="text1"/>
          <w:sz w:val="24"/>
          <w:szCs w:val="24"/>
        </w:rPr>
        <w:t xml:space="preserve"> et al. (</w:t>
      </w:r>
      <w:proofErr w:type="gramStart"/>
      <w:r w:rsidR="00E43EA4" w:rsidRPr="00EF4264">
        <w:rPr>
          <w:rFonts w:ascii="Times New Roman" w:hAnsi="Times New Roman" w:cs="Times New Roman"/>
          <w:color w:val="000000" w:themeColor="text1"/>
          <w:sz w:val="24"/>
          <w:szCs w:val="24"/>
        </w:rPr>
        <w:t>2021</w:t>
      </w:r>
      <w:r w:rsidR="00E43EA4">
        <w:rPr>
          <w:rFonts w:ascii="Times New Roman" w:hAnsi="Times New Roman" w:cs="Times New Roman"/>
          <w:color w:val="000000" w:themeColor="text1"/>
          <w:sz w:val="24"/>
          <w:szCs w:val="24"/>
        </w:rPr>
        <w:t>)</w:t>
      </w:r>
      <w:r w:rsidRPr="00EF4264">
        <w:rPr>
          <w:rFonts w:ascii="Times New Roman" w:hAnsi="Times New Roman" w:cs="Times New Roman"/>
          <w:color w:val="000000" w:themeColor="text1"/>
          <w:sz w:val="24"/>
          <w:szCs w:val="24"/>
        </w:rPr>
        <w:t>highlighted</w:t>
      </w:r>
      <w:proofErr w:type="gramEnd"/>
      <w:r w:rsidRPr="00EF4264">
        <w:rPr>
          <w:rFonts w:ascii="Times New Roman" w:hAnsi="Times New Roman" w:cs="Times New Roman"/>
          <w:color w:val="000000" w:themeColor="text1"/>
          <w:sz w:val="24"/>
          <w:szCs w:val="24"/>
        </w:rPr>
        <w:t xml:space="preserve"> the importance of transparency and trust-building measures in enhancing consumer confidence in the dairy industry. These sties collectively underline the significance of the Milk Product Alert Application in addressing consumer safety concerns and enhancing transparency and accountability in the dairy industry.</w:t>
      </w:r>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bookmarkStart w:id="1" w:name="_GoBack"/>
      <w:bookmarkEnd w:id="1"/>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lastRenderedPageBreak/>
        <w:t>Summary of the literature review</w:t>
      </w:r>
    </w:p>
    <w:tbl>
      <w:tblPr>
        <w:tblStyle w:val="TableGrid"/>
        <w:tblW w:w="0" w:type="auto"/>
        <w:tblLook w:val="0000" w:firstRow="0" w:lastRow="0" w:firstColumn="0" w:lastColumn="0" w:noHBand="0" w:noVBand="0"/>
      </w:tblPr>
      <w:tblGrid>
        <w:gridCol w:w="584"/>
        <w:gridCol w:w="6"/>
        <w:gridCol w:w="5603"/>
        <w:gridCol w:w="822"/>
        <w:gridCol w:w="20"/>
        <w:gridCol w:w="810"/>
        <w:gridCol w:w="13"/>
        <w:gridCol w:w="891"/>
        <w:gridCol w:w="6"/>
        <w:gridCol w:w="595"/>
      </w:tblGrid>
      <w:tr w:rsidR="004A65AD" w:rsidTr="007A43E8">
        <w:trPr>
          <w:trHeight w:val="190"/>
        </w:trPr>
        <w:tc>
          <w:tcPr>
            <w:tcW w:w="590" w:type="dxa"/>
            <w:gridSpan w:val="2"/>
            <w:vMerge w:val="restart"/>
            <w:shd w:val="clear" w:color="auto" w:fill="auto"/>
          </w:tcPr>
          <w:p w:rsidR="004A65AD" w:rsidRPr="007A43E8" w:rsidRDefault="004A65AD" w:rsidP="007A43E8">
            <w:pPr>
              <w:spacing w:line="360" w:lineRule="auto"/>
              <w:rPr>
                <w:rFonts w:ascii="Times New Roman" w:hAnsi="Times New Roman" w:cs="Times New Roman"/>
                <w:b/>
                <w:color w:val="000000" w:themeColor="text1"/>
                <w:sz w:val="24"/>
                <w:szCs w:val="24"/>
              </w:rPr>
            </w:pPr>
            <w:r w:rsidRPr="007A43E8">
              <w:rPr>
                <w:rFonts w:ascii="Times New Roman" w:hAnsi="Times New Roman" w:cs="Times New Roman"/>
                <w:b/>
                <w:color w:val="000000" w:themeColor="text1"/>
                <w:sz w:val="24"/>
                <w:szCs w:val="24"/>
              </w:rPr>
              <w:t>S/N</w:t>
            </w:r>
          </w:p>
        </w:tc>
        <w:tc>
          <w:tcPr>
            <w:tcW w:w="2628" w:type="dxa"/>
            <w:vMerge w:val="restart"/>
            <w:shd w:val="clear" w:color="auto" w:fill="auto"/>
          </w:tcPr>
          <w:p w:rsidR="004A65AD" w:rsidRPr="007A43E8" w:rsidRDefault="004A65AD" w:rsidP="007A43E8">
            <w:pPr>
              <w:spacing w:line="360" w:lineRule="auto"/>
              <w:rPr>
                <w:rFonts w:ascii="Times New Roman" w:hAnsi="Times New Roman" w:cs="Times New Roman"/>
                <w:b/>
                <w:color w:val="000000" w:themeColor="text1"/>
                <w:sz w:val="24"/>
                <w:szCs w:val="24"/>
              </w:rPr>
            </w:pPr>
            <w:r w:rsidRPr="007A43E8">
              <w:rPr>
                <w:rFonts w:ascii="Times New Roman" w:hAnsi="Times New Roman" w:cs="Times New Roman"/>
                <w:b/>
                <w:color w:val="000000" w:themeColor="text1"/>
                <w:sz w:val="24"/>
                <w:szCs w:val="24"/>
              </w:rPr>
              <w:t>Author</w:t>
            </w:r>
          </w:p>
        </w:tc>
        <w:tc>
          <w:tcPr>
            <w:tcW w:w="6358" w:type="dxa"/>
            <w:gridSpan w:val="7"/>
          </w:tcPr>
          <w:p w:rsidR="004A65AD" w:rsidRPr="007A43E8" w:rsidRDefault="0096406C" w:rsidP="007A43E8">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4A65AD" w:rsidRPr="007A43E8">
              <w:rPr>
                <w:rFonts w:ascii="Times New Roman" w:hAnsi="Times New Roman" w:cs="Times New Roman"/>
                <w:b/>
                <w:color w:val="000000" w:themeColor="text1"/>
                <w:sz w:val="24"/>
                <w:szCs w:val="24"/>
              </w:rPr>
              <w:t>Technology   used</w:t>
            </w:r>
          </w:p>
        </w:tc>
      </w:tr>
      <w:tr w:rsidR="007A43E8" w:rsidTr="007A43E8">
        <w:trPr>
          <w:trHeight w:val="217"/>
        </w:trPr>
        <w:tc>
          <w:tcPr>
            <w:tcW w:w="590" w:type="dxa"/>
            <w:gridSpan w:val="2"/>
            <w:vMerge/>
            <w:shd w:val="clear" w:color="auto" w:fill="auto"/>
          </w:tcPr>
          <w:p w:rsidR="004A65AD" w:rsidRDefault="004A65AD" w:rsidP="007A43E8">
            <w:pPr>
              <w:spacing w:line="360" w:lineRule="auto"/>
              <w:rPr>
                <w:rFonts w:ascii="Times New Roman" w:hAnsi="Times New Roman" w:cs="Times New Roman"/>
                <w:color w:val="000000" w:themeColor="text1"/>
                <w:sz w:val="24"/>
                <w:szCs w:val="24"/>
              </w:rPr>
            </w:pPr>
          </w:p>
        </w:tc>
        <w:tc>
          <w:tcPr>
            <w:tcW w:w="2628" w:type="dxa"/>
            <w:vMerge/>
            <w:shd w:val="clear" w:color="auto" w:fill="auto"/>
          </w:tcPr>
          <w:p w:rsidR="004A65AD" w:rsidRDefault="004A65AD" w:rsidP="007A43E8">
            <w:pPr>
              <w:spacing w:line="360" w:lineRule="auto"/>
              <w:rPr>
                <w:rFonts w:ascii="Times New Roman" w:hAnsi="Times New Roman" w:cs="Times New Roman"/>
                <w:color w:val="000000" w:themeColor="text1"/>
                <w:sz w:val="24"/>
                <w:szCs w:val="24"/>
              </w:rPr>
            </w:pPr>
          </w:p>
        </w:tc>
        <w:tc>
          <w:tcPr>
            <w:tcW w:w="1570" w:type="dxa"/>
          </w:tcPr>
          <w:p w:rsidR="004A65AD" w:rsidRPr="007A43E8" w:rsidRDefault="0096406C" w:rsidP="007A43E8">
            <w:pPr>
              <w:spacing w:line="360" w:lineRule="auto"/>
              <w:rPr>
                <w:rFonts w:ascii="Times New Roman" w:hAnsi="Times New Roman" w:cs="Times New Roman"/>
                <w:b/>
                <w:color w:val="000000" w:themeColor="text1"/>
                <w:sz w:val="24"/>
                <w:szCs w:val="24"/>
              </w:rPr>
            </w:pPr>
            <w:proofErr w:type="spellStart"/>
            <w:r w:rsidRPr="007A43E8">
              <w:rPr>
                <w:rFonts w:ascii="Times New Roman" w:hAnsi="Times New Roman" w:cs="Times New Roman"/>
                <w:b/>
                <w:color w:val="000000" w:themeColor="text1"/>
                <w:sz w:val="24"/>
                <w:szCs w:val="24"/>
              </w:rPr>
              <w:t>W</w:t>
            </w:r>
            <w:r w:rsidR="004A65AD" w:rsidRPr="007A43E8">
              <w:rPr>
                <w:rFonts w:ascii="Times New Roman" w:hAnsi="Times New Roman" w:cs="Times New Roman"/>
                <w:b/>
                <w:color w:val="000000" w:themeColor="text1"/>
                <w:sz w:val="24"/>
                <w:szCs w:val="24"/>
              </w:rPr>
              <w:t>ifi</w:t>
            </w:r>
            <w:proofErr w:type="spellEnd"/>
          </w:p>
        </w:tc>
        <w:tc>
          <w:tcPr>
            <w:tcW w:w="1596" w:type="dxa"/>
            <w:gridSpan w:val="2"/>
          </w:tcPr>
          <w:p w:rsidR="004A65AD" w:rsidRPr="007A43E8" w:rsidRDefault="004A65AD" w:rsidP="007A43E8">
            <w:pPr>
              <w:spacing w:line="360" w:lineRule="auto"/>
              <w:rPr>
                <w:rFonts w:ascii="Times New Roman" w:hAnsi="Times New Roman" w:cs="Times New Roman"/>
                <w:b/>
                <w:color w:val="000000" w:themeColor="text1"/>
                <w:sz w:val="24"/>
                <w:szCs w:val="24"/>
              </w:rPr>
            </w:pPr>
            <w:r w:rsidRPr="007A43E8">
              <w:rPr>
                <w:rFonts w:ascii="Times New Roman" w:hAnsi="Times New Roman" w:cs="Times New Roman"/>
                <w:b/>
                <w:color w:val="000000" w:themeColor="text1"/>
                <w:sz w:val="24"/>
                <w:szCs w:val="24"/>
              </w:rPr>
              <w:t>GSM</w:t>
            </w:r>
          </w:p>
        </w:tc>
        <w:tc>
          <w:tcPr>
            <w:tcW w:w="1597" w:type="dxa"/>
            <w:gridSpan w:val="2"/>
          </w:tcPr>
          <w:p w:rsidR="004A65AD" w:rsidRPr="007A43E8" w:rsidRDefault="004A65AD" w:rsidP="007A43E8">
            <w:pPr>
              <w:spacing w:line="360" w:lineRule="auto"/>
              <w:rPr>
                <w:rFonts w:ascii="Times New Roman" w:hAnsi="Times New Roman" w:cs="Times New Roman"/>
                <w:b/>
                <w:color w:val="000000" w:themeColor="text1"/>
                <w:sz w:val="24"/>
                <w:szCs w:val="24"/>
              </w:rPr>
            </w:pPr>
            <w:r w:rsidRPr="007A43E8">
              <w:rPr>
                <w:rFonts w:ascii="Times New Roman" w:hAnsi="Times New Roman" w:cs="Times New Roman"/>
                <w:b/>
                <w:color w:val="000000" w:themeColor="text1"/>
                <w:sz w:val="24"/>
                <w:szCs w:val="24"/>
              </w:rPr>
              <w:t>Dht22</w:t>
            </w:r>
          </w:p>
        </w:tc>
        <w:tc>
          <w:tcPr>
            <w:tcW w:w="1595" w:type="dxa"/>
            <w:gridSpan w:val="2"/>
          </w:tcPr>
          <w:p w:rsidR="004A65AD" w:rsidRPr="007A43E8" w:rsidRDefault="004A65AD" w:rsidP="007A43E8">
            <w:pPr>
              <w:spacing w:line="360" w:lineRule="auto"/>
              <w:rPr>
                <w:rFonts w:ascii="Times New Roman" w:hAnsi="Times New Roman" w:cs="Times New Roman"/>
                <w:b/>
                <w:color w:val="000000" w:themeColor="text1"/>
                <w:sz w:val="24"/>
                <w:szCs w:val="24"/>
              </w:rPr>
            </w:pPr>
            <w:r w:rsidRPr="007A43E8">
              <w:rPr>
                <w:rFonts w:ascii="Times New Roman" w:hAnsi="Times New Roman" w:cs="Times New Roman"/>
                <w:b/>
                <w:color w:val="000000" w:themeColor="text1"/>
                <w:sz w:val="24"/>
                <w:szCs w:val="24"/>
              </w:rPr>
              <w:t>AI</w:t>
            </w:r>
          </w:p>
        </w:tc>
      </w:tr>
      <w:tr w:rsidR="007A43E8" w:rsidTr="007A43E8">
        <w:tblPrEx>
          <w:tblLook w:val="04A0" w:firstRow="1" w:lastRow="0" w:firstColumn="1" w:lastColumn="0" w:noHBand="0" w:noVBand="1"/>
        </w:tblPrEx>
        <w:tc>
          <w:tcPr>
            <w:tcW w:w="590" w:type="dxa"/>
            <w:gridSpan w:val="2"/>
          </w:tcPr>
          <w:p w:rsidR="004A65AD" w:rsidRDefault="004A65AD"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628" w:type="dxa"/>
          </w:tcPr>
          <w:p w:rsidR="004A65AD" w:rsidRDefault="00814E34"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Bilska","given":"Beata","non-dropping-particle":"","parse-names":false,"suffix":""},{"dropping-particle":"","family":"Marciniak-łukasiak","given":"Katarzyna","non-dropping-particle":"","parse-names":false,"suffix":""},{"dropping-particle":"","family":"Łepecka","given":"Anna","non-dropping-particle":"","parse-names":false,"suffix":""},{"dropping-particle":"","family":"Tomaszewska","given":"Marzena","non-dropping-particle":"","parse-names":false,"suffix":""}],"id":"ITEM-1","issued":{"date-parts":[["2020"]]},"title":"Consumer Understanding of the Date of Minimum Durability of Food in Association with Quality Evaluation of Food Products After Expiration","type":"article-journal"},"uris":["http://www.mendeley.com/documents/?uuid=e927507d-08a0-4167-b7ba-2168a3b58a02"]}],"mendeley":{"formattedCitation":"(Bilska et al., 2020)","plainTextFormattedCitation":"(Bilska et al., 2020)","previouslyFormattedCitation":"(Bilska et al., 2020)"},"properties":{"noteIndex":0},"schema":"https://github.com/citation-style-language/schema/raw/master/csl-citation.json"}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14E34">
              <w:rPr>
                <w:rFonts w:ascii="Times New Roman" w:hAnsi="Times New Roman" w:cs="Times New Roman"/>
                <w:noProof/>
                <w:color w:val="000000" w:themeColor="text1"/>
                <w:sz w:val="24"/>
                <w:szCs w:val="24"/>
              </w:rPr>
              <w:t>(Bilska et al., 2020)</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r>
      <w:tr w:rsidR="007A43E8" w:rsidTr="007A43E8">
        <w:tblPrEx>
          <w:tblLook w:val="04A0" w:firstRow="1" w:lastRow="0" w:firstColumn="1" w:lastColumn="0" w:noHBand="0" w:noVBand="1"/>
        </w:tblPrEx>
        <w:tc>
          <w:tcPr>
            <w:tcW w:w="590" w:type="dxa"/>
            <w:gridSpan w:val="2"/>
          </w:tcPr>
          <w:p w:rsidR="004A65AD" w:rsidRDefault="004A65AD"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628" w:type="dxa"/>
          </w:tcPr>
          <w:p w:rsidR="004A65AD" w:rsidRDefault="00E43EA4"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B0ACF">
              <w:rPr>
                <w:rFonts w:ascii="Times New Roman" w:hAnsi="Times New Roman" w:cs="Times New Roman"/>
                <w:color w:val="000000" w:themeColor="text1"/>
                <w:sz w:val="24"/>
                <w:szCs w:val="24"/>
              </w:rPr>
              <w:t xml:space="preserve"> </w:t>
            </w:r>
            <w:r w:rsidR="002B0ACF">
              <w:rPr>
                <w:rFonts w:ascii="Times New Roman" w:hAnsi="Times New Roman" w:cs="Times New Roman"/>
                <w:color w:val="000000" w:themeColor="text1"/>
                <w:sz w:val="24"/>
                <w:szCs w:val="24"/>
              </w:rPr>
              <w:fldChar w:fldCharType="begin" w:fldLock="1"/>
            </w:r>
            <w:r w:rsidR="002B0ACF">
              <w:rPr>
                <w:rFonts w:ascii="Times New Roman" w:hAnsi="Times New Roman" w:cs="Times New Roman"/>
                <w:color w:val="000000" w:themeColor="text1"/>
                <w:sz w:val="24"/>
                <w:szCs w:val="24"/>
              </w:rPr>
              <w:instrText>ADDIN CSL_CITATION {"citationItems":[{"id":"ITEM-1","itemData":{"author":[{"dropping-particle":"","family":"Andrew","given":"R","non-dropping-particle":"","parse-names":false,"suffix":""},{"dropping-particle":"","family":"Chusi","given":"T","non-dropping-particle":"","parse-names":false,"suffix":""},{"dropping-particle":"","family":"Mwembezi","given":"G P","non-dropping-particle":"","parse-names":false,"suffix":""}],"id":"ITEM-1","issue":"6","issued":{"date-parts":[["2021"]]},"page":"82-88","title":"Milking Hygiene and Handling Practices among Smallholder Dairy Farmers in Zanzibar","type":"article-journal","volume":"3"},"uris":["http://www.mendeley.com/documents/?uuid=8519092e-7ee2-4d72-847a-d14f9f704053"]}],"mendeley":{"formattedCitation":"(Andrew et al., 2021)","plainTextFormattedCitation":"(Andrew et al., 2021)","previouslyFormattedCitation":"(Andrew et al., 2021)"},"properties":{"noteIndex":0},"schema":"https://github.com/citation-style-language/schema/raw/master/csl-citation.json"}</w:instrText>
            </w:r>
            <w:r w:rsidR="002B0ACF">
              <w:rPr>
                <w:rFonts w:ascii="Times New Roman" w:hAnsi="Times New Roman" w:cs="Times New Roman"/>
                <w:color w:val="000000" w:themeColor="text1"/>
                <w:sz w:val="24"/>
                <w:szCs w:val="24"/>
              </w:rPr>
              <w:fldChar w:fldCharType="separate"/>
            </w:r>
            <w:r w:rsidR="002B0ACF" w:rsidRPr="002B0ACF">
              <w:rPr>
                <w:rFonts w:ascii="Times New Roman" w:hAnsi="Times New Roman" w:cs="Times New Roman"/>
                <w:noProof/>
                <w:color w:val="000000" w:themeColor="text1"/>
                <w:sz w:val="24"/>
                <w:szCs w:val="24"/>
              </w:rPr>
              <w:t>(Andrew et al., 2021)</w:t>
            </w:r>
            <w:r w:rsidR="002B0ACF">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Ѵ</w:t>
            </w:r>
          </w:p>
        </w:tc>
      </w:tr>
      <w:tr w:rsidR="007A43E8" w:rsidTr="007A43E8">
        <w:tblPrEx>
          <w:tblLook w:val="04A0" w:firstRow="1" w:lastRow="0" w:firstColumn="1" w:lastColumn="0" w:noHBand="0" w:noVBand="1"/>
        </w:tblPrEx>
        <w:tc>
          <w:tcPr>
            <w:tcW w:w="590" w:type="dxa"/>
            <w:gridSpan w:val="2"/>
          </w:tcPr>
          <w:p w:rsidR="004A65AD" w:rsidRDefault="004A65AD"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628" w:type="dxa"/>
          </w:tcPr>
          <w:p w:rsidR="004A65AD" w:rsidRDefault="002B0ACF"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{"citationItems":[{"id":"ITEM-1","itemData":{"DOI":"10.5897/AJFS2016.1465","author":[{"dropping-particle":"","family":"Lokuruka","given":"Michael N I","non-dropping-particle":"","parse-names":false,"suffix":""}],"id":"ITEM-1","issue":"November 2016","issued":{"date-parts":[["2020"]]},"page":"254-262","title":"Overview of dairy processing and marketing in East African dairy value chains : Opportunities and challenges","type":"article-journal","volume":"10"},"uris":["http://www.mendeley.com/documents/?uuid=a9b352a4-78f3-4327-a17c-d2d42611b621"]}],"mendeley":{"formattedCitation":"(Lokuruka, 2020)","plainTextFormattedCitation":"(Lokuruka, 2020)","previouslyFormattedCitation":"(Lokuruka, 2020)"},"properties":{"noteIndex":0},"schema":"https://github.com/citation-style-language/schema/raw/master/csl-citation.json"}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B0ACF">
              <w:rPr>
                <w:rFonts w:ascii="Times New Roman" w:hAnsi="Times New Roman" w:cs="Times New Roman"/>
                <w:noProof/>
                <w:color w:val="000000" w:themeColor="text1"/>
                <w:sz w:val="24"/>
                <w:szCs w:val="24"/>
              </w:rPr>
              <w:t>(Lokuruka, 2020)</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Ѵ</w:t>
            </w:r>
          </w:p>
        </w:tc>
      </w:tr>
      <w:tr w:rsidR="007A43E8" w:rsidTr="007A43E8">
        <w:tblPrEx>
          <w:tblLook w:val="04A0" w:firstRow="1" w:lastRow="0" w:firstColumn="1" w:lastColumn="0" w:noHBand="0" w:noVBand="1"/>
        </w:tblPrEx>
        <w:tc>
          <w:tcPr>
            <w:tcW w:w="590" w:type="dxa"/>
            <w:gridSpan w:val="2"/>
          </w:tcPr>
          <w:p w:rsidR="004A65AD" w:rsidRDefault="004A65AD"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628" w:type="dxa"/>
          </w:tcPr>
          <w:p w:rsidR="004A65AD" w:rsidRDefault="00814E34"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{"citationItems":[{"id":"ITEM-1","itemData":{"author":[{"dropping-particle":"","family":"Ankiel","given":"Magdalena","non-dropping-particle":"","parse-names":false,"suffix":""}],"id":"ITEM-1","issued":{"date-parts":[["2020"]]},"page":"1-19","title":"The Role of Labels and Perceived Health Risk in Avoidable Food Wasting","type":"article-journal"},"uris":["http://www.mendeley.com/documents/?uuid=4a6082c8-2265-4ea5-88aa-cd84b2a2892b"]}],"mendeley":{"formattedCitation":"(Ankiel, 2020)","plainTextFormattedCitation":"(Ankiel, 2020)","previouslyFormattedCitation":"(Ankiel, 2020)"},"properties":{"noteIndex":0},"schema":"https://github.com/citation-style-language/schema/raw/master/csl-citation.json"}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14E34">
              <w:rPr>
                <w:rFonts w:ascii="Times New Roman" w:hAnsi="Times New Roman" w:cs="Times New Roman"/>
                <w:noProof/>
                <w:color w:val="000000" w:themeColor="text1"/>
                <w:sz w:val="24"/>
                <w:szCs w:val="24"/>
              </w:rPr>
              <w:t>(Ankiel, 2020)</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Ѵ</w:t>
            </w:r>
          </w:p>
        </w:tc>
      </w:tr>
      <w:tr w:rsidR="007A43E8" w:rsidTr="007A43E8">
        <w:tblPrEx>
          <w:tblLook w:val="04A0" w:firstRow="1" w:lastRow="0" w:firstColumn="1" w:lastColumn="0" w:noHBand="0" w:noVBand="1"/>
        </w:tblPrEx>
        <w:tc>
          <w:tcPr>
            <w:tcW w:w="590" w:type="dxa"/>
            <w:gridSpan w:val="2"/>
          </w:tcPr>
          <w:p w:rsidR="004A65AD" w:rsidRDefault="00807749"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628" w:type="dxa"/>
          </w:tcPr>
          <w:p w:rsidR="004A65AD" w:rsidRDefault="00814E34" w:rsidP="00814E3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d":"ITEM-1","issued":{"date-parts":[["0"]]},"title":"ajol-file-journals_80_articles_14703_submission_proof_14703-949-52476-1-10-20081211.pdf","type":"article"},"uris":["http://www.mendeley.com/documents/?uuid=cde538b1-4254-4a8e-9e53-744ae5490809"]}],"mendeley":{"formattedCitation":"(&lt;i&gt;Ajol-File-Journals_80_articles_14703_submission_proof_14703-949-52476-1-10-20081211.Pdf&lt;/i&gt;, n.d.)","plainTextFormattedCitation":"(Ajol-File-Journals_80_articles_14703_submission_proof_14703-949-52476-1-10-20081211.Pdf, n.d.)","previouslyFormattedCitation":"(&lt;i&gt;Ajol-File-Journals_80_articles_14703_submission_proof_14703-949-52476-1-10-20081211.Pdf&lt;/i&gt;, n.d.)"},"properties":{"noteIndex":0},"schema":"https://github.com/citation-style-language/schema/raw/master/csl-citation.json"}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14E34">
              <w:rPr>
                <w:rFonts w:ascii="Times New Roman" w:hAnsi="Times New Roman" w:cs="Times New Roman"/>
                <w:noProof/>
                <w:color w:val="000000" w:themeColor="text1"/>
                <w:sz w:val="24"/>
                <w:szCs w:val="24"/>
              </w:rPr>
              <w:t>(</w:t>
            </w:r>
            <w:r w:rsidRPr="00814E34">
              <w:rPr>
                <w:rFonts w:ascii="Times New Roman" w:hAnsi="Times New Roman" w:cs="Times New Roman"/>
                <w:i/>
                <w:noProof/>
                <w:color w:val="000000" w:themeColor="text1"/>
                <w:sz w:val="24"/>
                <w:szCs w:val="24"/>
              </w:rPr>
              <w:t>Ajol-File-Journals_80_articles_14703_submission_proof_14703-949-52476-1-10-20081211.Pdf</w:t>
            </w:r>
            <w:r w:rsidRPr="00814E34">
              <w:rPr>
                <w:rFonts w:ascii="Times New Roman" w:hAnsi="Times New Roman" w:cs="Times New Roman"/>
                <w:noProof/>
                <w:color w:val="000000" w:themeColor="text1"/>
                <w:sz w:val="24"/>
                <w:szCs w:val="24"/>
              </w:rPr>
              <w:t>, n.d.)</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Ѵ</w:t>
            </w:r>
          </w:p>
        </w:tc>
      </w:tr>
      <w:tr w:rsidR="007A43E8" w:rsidTr="007A43E8">
        <w:tblPrEx>
          <w:tblLook w:val="04A0" w:firstRow="1" w:lastRow="0" w:firstColumn="1" w:lastColumn="0" w:noHBand="0" w:noVBand="1"/>
        </w:tblPrEx>
        <w:tc>
          <w:tcPr>
            <w:tcW w:w="590" w:type="dxa"/>
            <w:gridSpan w:val="2"/>
          </w:tcPr>
          <w:p w:rsidR="004A65AD" w:rsidRDefault="00807749"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628" w:type="dxa"/>
          </w:tcPr>
          <w:p w:rsidR="004A65AD" w:rsidRDefault="00814E34"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sidR="000E3085">
              <w:rPr>
                <w:rFonts w:ascii="Times New Roman" w:hAnsi="Times New Roman" w:cs="Times New Roman"/>
                <w:color w:val="000000" w:themeColor="text1"/>
                <w:sz w:val="24"/>
                <w:szCs w:val="24"/>
              </w:rPr>
              <w:instrText>ADDIN CSL_CITATION {"citationItems":[{"id":"ITEM-1","itemData":{"ISBN":"9781138818736","author":[{"dropping-particle":"","family":"Roesel","given":"Kristina","non-dropping-particle":"","parse-names":false,"suffix":""},{"dropping-particle":"","family":"Grace","given":"Delia","non-dropping-particle":"","parse-names":false,"suffix":""}],"id":"ITEM-1","issued":{"date-parts":[["0"]]},"title":"FOOD SAFETY AND","type":"book"},"uris":["http://www.mendeley.com/documents/?uuid=6436bf37-1e34-4b07-835a-9440105a298f"]}],"mendeley":{"formattedCitation":"(Roesel &amp; Grace, n.d.)","plainTextFormattedCitation":"(Roesel &amp; Grace, n.d.)","previouslyFormattedCitation":"(Roesel &amp; Grace, n.d.)"},"properties":{"noteIndex":0},"schema":"https://github.com/citation-style-language/schema/raw/master/csl-citation.json"}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14E34">
              <w:rPr>
                <w:rFonts w:ascii="Times New Roman" w:hAnsi="Times New Roman" w:cs="Times New Roman"/>
                <w:noProof/>
                <w:color w:val="000000" w:themeColor="text1"/>
                <w:sz w:val="24"/>
                <w:szCs w:val="24"/>
              </w:rPr>
              <w:t>(Roesel &amp; Grace, n.d.)</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r>
      <w:tr w:rsidR="007A43E8" w:rsidTr="007A43E8">
        <w:tblPrEx>
          <w:tblLook w:val="04A0" w:firstRow="1" w:lastRow="0" w:firstColumn="1" w:lastColumn="0" w:noHBand="0" w:noVBand="1"/>
        </w:tblPrEx>
        <w:tc>
          <w:tcPr>
            <w:tcW w:w="590" w:type="dxa"/>
            <w:gridSpan w:val="2"/>
          </w:tcPr>
          <w:p w:rsidR="004A65AD" w:rsidRDefault="00807749"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628" w:type="dxa"/>
          </w:tcPr>
          <w:p w:rsidR="004A65AD" w:rsidRDefault="002B0ACF"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sidR="00814E34">
              <w:rPr>
                <w:rFonts w:ascii="Times New Roman" w:hAnsi="Times New Roman" w:cs="Times New Roman"/>
                <w:color w:val="000000" w:themeColor="text1"/>
                <w:sz w:val="24"/>
                <w:szCs w:val="24"/>
              </w:rPr>
              <w:instrText>ADDIN CSL_CITATION {"citationItems":[{"id":"ITEM-1","itemData":{"author":[{"dropping-particle":"","family":"Mpatswenumugabo","given":"Jean Pierre","non-dropping-particle":"","parse-names":false,"suffix":""},{"dropping-particle":"","family":"Wredle","given":"Ewa","non-dropping-particle":"","parse-names":false,"suffix":""},{"dropping-particle":"","family":"Båge","given":"Renée","non-dropping-particle":"","parse-names":false,"suffix":""},{"dropping-particle":"","family":"Mukasafari","given":"Marie Anne","non-dropping-particle":"","parse-names":false,"suffix":""},{"dropping-particle":"","family":"Ndahetuye","given":"Jean Baptiste","non-dropping-particle":"","parse-names":false,"suffix":""}],"id":"ITEM-1","issue":"April","issued":{"date-parts":[["2023"]]},"page":"1-13","title":"A systematic literature review of milk consumption and associated bacterial zoonoses in East Africa","type":"article-journal"},"uris":["http://www.mendeley.com/documents/?uuid=4635556e-1f4c-4850-af99-54512a545d2c"]}],"mendeley":{"formattedCitation":"(Mpatswenumugabo et al., 2023)","plainTextFormattedCitation":"(Mpatswenumugabo et al., 2023)","previouslyFormattedCitation":"(Mpatswenumugabo et al., 2023)"},"properties":{"noteIndex":0},"schema":"https://github.com/citation-style-language/schema/raw/master/csl-citation.json"}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B0ACF">
              <w:rPr>
                <w:rFonts w:ascii="Times New Roman" w:hAnsi="Times New Roman" w:cs="Times New Roman"/>
                <w:noProof/>
                <w:color w:val="000000" w:themeColor="text1"/>
                <w:sz w:val="24"/>
                <w:szCs w:val="24"/>
              </w:rPr>
              <w:t>(Mpatswenumugabo et al., 2023)</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Ѵ</w:t>
            </w:r>
          </w:p>
        </w:tc>
      </w:tr>
      <w:tr w:rsidR="007A43E8" w:rsidTr="007A43E8">
        <w:tblPrEx>
          <w:tblLook w:val="04A0" w:firstRow="1" w:lastRow="0" w:firstColumn="1" w:lastColumn="0" w:noHBand="0" w:noVBand="1"/>
        </w:tblPrEx>
        <w:tc>
          <w:tcPr>
            <w:tcW w:w="590" w:type="dxa"/>
            <w:gridSpan w:val="2"/>
          </w:tcPr>
          <w:p w:rsidR="004A65AD" w:rsidRDefault="00807749"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628" w:type="dxa"/>
          </w:tcPr>
          <w:p w:rsidR="004A65AD" w:rsidRDefault="002B0ACF" w:rsidP="007A43E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Lotysh","given":"Nataliya","non-dropping-particle":"","parse-names":false,"suffix":""},{"dropping-particle":"","family":"Arseneva","given":"Tamara","non-dropping-particle":"","parse-names":false,"suffix":""}],"id":"ITEM-1","issue":"4","issued":{"date-parts":[["2014"]]},"page":"307-312","title":"ORIGINAL RESEARCH PAPER THE STUDY OF FISH SUPPLEMENT AND BUTTERFAT SUBSTITUTE EFFECT ON EXPIRY DATE OF PROCESSED CHEESE PRODUCT","type":"article-journal","volume":"15"},"uris":["http://www.mendeley.com/documents/?uuid=a8851177-3afa-4fd9-8b1d-b5989d10dace"]}],"mendeley":{"formattedCitation":"(Lotysh &amp; Arseneva, 2014)","plainTextFormattedCitation":"(Lotysh &amp; Arseneva, 2014)","previouslyFormattedCitation":"(Lotysh &amp; Arseneva, 2014)"},"properties":{"noteIndex":0},"schema":"https://github.com/citation-style-language/schema/raw/master/csl-citation.json"}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2B0ACF">
              <w:rPr>
                <w:rFonts w:ascii="Times New Roman" w:hAnsi="Times New Roman" w:cs="Times New Roman"/>
                <w:noProof/>
                <w:color w:val="000000" w:themeColor="text1"/>
                <w:sz w:val="24"/>
                <w:szCs w:val="24"/>
              </w:rPr>
              <w:t>(Lotysh &amp; Arseneva, 2014)</w:t>
            </w:r>
            <w:r>
              <w:rPr>
                <w:rFonts w:ascii="Times New Roman" w:hAnsi="Times New Roman" w:cs="Times New Roman"/>
                <w:color w:val="000000" w:themeColor="text1"/>
                <w:sz w:val="24"/>
                <w:szCs w:val="24"/>
              </w:rPr>
              <w:fldChar w:fldCharType="end"/>
            </w:r>
          </w:p>
        </w:tc>
        <w:tc>
          <w:tcPr>
            <w:tcW w:w="1590" w:type="dxa"/>
            <w:gridSpan w:val="2"/>
          </w:tcPr>
          <w:p w:rsidR="004A65AD" w:rsidRDefault="0096406C"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gridSpan w:val="2"/>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tcPr>
          <w:p w:rsidR="004A65AD" w:rsidRDefault="007A43E8" w:rsidP="007A43E8">
            <w:pPr>
              <w:spacing w:line="360" w:lineRule="auto"/>
              <w:rPr>
                <w:rFonts w:ascii="Times New Roman" w:hAnsi="Times New Roman" w:cs="Times New Roman"/>
                <w:color w:val="000000" w:themeColor="text1"/>
                <w:sz w:val="24"/>
                <w:szCs w:val="24"/>
              </w:rPr>
            </w:pPr>
            <w:r>
              <w:rPr>
                <w:rFonts w:ascii="Arial" w:hAnsi="Arial" w:cs="Arial"/>
                <w:color w:val="000000" w:themeColor="text1"/>
                <w:sz w:val="24"/>
                <w:szCs w:val="24"/>
              </w:rPr>
              <w:t>×</w:t>
            </w:r>
          </w:p>
        </w:tc>
      </w:tr>
      <w:tr w:rsidR="007A43E8" w:rsidTr="007A43E8">
        <w:trPr>
          <w:trHeight w:val="394"/>
        </w:trPr>
        <w:tc>
          <w:tcPr>
            <w:tcW w:w="584" w:type="dxa"/>
          </w:tcPr>
          <w:p w:rsidR="007A43E8" w:rsidRDefault="007A43E8" w:rsidP="007A43E8">
            <w:pPr>
              <w:spacing w:after="2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2634" w:type="dxa"/>
            <w:gridSpan w:val="2"/>
          </w:tcPr>
          <w:p w:rsidR="007A43E8" w:rsidRDefault="00814E34" w:rsidP="007A43E8">
            <w:pPr>
              <w:spacing w:line="360" w:lineRule="auto"/>
              <w:ind w:left="1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(kabuka,2024)</w:t>
            </w:r>
          </w:p>
        </w:tc>
        <w:tc>
          <w:tcPr>
            <w:tcW w:w="1590" w:type="dxa"/>
            <w:gridSpan w:val="2"/>
          </w:tcPr>
          <w:p w:rsidR="007A43E8" w:rsidRDefault="0096406C" w:rsidP="007A43E8">
            <w:pPr>
              <w:spacing w:line="360" w:lineRule="auto"/>
              <w:ind w:left="108"/>
              <w:rPr>
                <w:rFonts w:ascii="Times New Roman" w:hAnsi="Times New Roman" w:cs="Times New Roman"/>
                <w:color w:val="000000" w:themeColor="text1"/>
                <w:sz w:val="24"/>
                <w:szCs w:val="24"/>
              </w:rPr>
            </w:pPr>
            <w:r>
              <w:rPr>
                <w:rFonts w:ascii="Arial" w:hAnsi="Arial" w:cs="Arial"/>
                <w:color w:val="000000" w:themeColor="text1"/>
                <w:sz w:val="24"/>
                <w:szCs w:val="24"/>
              </w:rPr>
              <w:t xml:space="preserve">  </w:t>
            </w:r>
            <w:r w:rsidR="007A43E8">
              <w:rPr>
                <w:rFonts w:ascii="Arial" w:hAnsi="Arial" w:cs="Arial"/>
                <w:color w:val="000000" w:themeColor="text1"/>
                <w:sz w:val="24"/>
                <w:szCs w:val="24"/>
              </w:rPr>
              <w:t>Ѵ</w:t>
            </w:r>
          </w:p>
        </w:tc>
        <w:tc>
          <w:tcPr>
            <w:tcW w:w="1589" w:type="dxa"/>
            <w:gridSpan w:val="2"/>
          </w:tcPr>
          <w:p w:rsidR="007A43E8" w:rsidRDefault="007A43E8" w:rsidP="007A43E8">
            <w:pPr>
              <w:spacing w:line="360" w:lineRule="auto"/>
              <w:ind w:left="108"/>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89" w:type="dxa"/>
            <w:gridSpan w:val="2"/>
          </w:tcPr>
          <w:p w:rsidR="007A43E8" w:rsidRDefault="007A43E8" w:rsidP="007A43E8">
            <w:pPr>
              <w:spacing w:line="360" w:lineRule="auto"/>
              <w:ind w:left="108"/>
              <w:rPr>
                <w:rFonts w:ascii="Times New Roman" w:hAnsi="Times New Roman" w:cs="Times New Roman"/>
                <w:color w:val="000000" w:themeColor="text1"/>
                <w:sz w:val="24"/>
                <w:szCs w:val="24"/>
              </w:rPr>
            </w:pPr>
            <w:r>
              <w:rPr>
                <w:rFonts w:ascii="Arial" w:hAnsi="Arial" w:cs="Arial"/>
                <w:color w:val="000000" w:themeColor="text1"/>
                <w:sz w:val="24"/>
                <w:szCs w:val="24"/>
              </w:rPr>
              <w:t>×</w:t>
            </w:r>
          </w:p>
        </w:tc>
        <w:tc>
          <w:tcPr>
            <w:tcW w:w="1590" w:type="dxa"/>
          </w:tcPr>
          <w:p w:rsidR="007A43E8" w:rsidRDefault="0096406C" w:rsidP="007A43E8">
            <w:pPr>
              <w:spacing w:line="360" w:lineRule="auto"/>
              <w:ind w:left="108"/>
              <w:rPr>
                <w:rFonts w:ascii="Times New Roman" w:hAnsi="Times New Roman" w:cs="Times New Roman"/>
                <w:color w:val="000000" w:themeColor="text1"/>
                <w:sz w:val="24"/>
                <w:szCs w:val="24"/>
              </w:rPr>
            </w:pPr>
            <w:r>
              <w:rPr>
                <w:rFonts w:ascii="Arial" w:hAnsi="Arial" w:cs="Arial"/>
                <w:color w:val="000000" w:themeColor="text1"/>
                <w:sz w:val="24"/>
                <w:szCs w:val="24"/>
              </w:rPr>
              <w:t>×</w:t>
            </w:r>
          </w:p>
        </w:tc>
      </w:tr>
    </w:tbl>
    <w:p w:rsidR="003E292F" w:rsidRPr="00EF4264" w:rsidRDefault="003E292F" w:rsidP="003E292F">
      <w:pPr>
        <w:spacing w:line="360" w:lineRule="auto"/>
        <w:rPr>
          <w:rFonts w:ascii="Times New Roman" w:hAnsi="Times New Roman" w:cs="Times New Roman"/>
          <w:color w:val="000000" w:themeColor="text1"/>
          <w:sz w:val="24"/>
          <w:szCs w:val="24"/>
        </w:rPr>
      </w:pPr>
    </w:p>
    <w:p w:rsidR="008A25D0" w:rsidRDefault="008A25D0" w:rsidP="008A25D0">
      <w:pPr>
        <w:spacing w:line="240" w:lineRule="auto"/>
        <w:rPr>
          <w:rFonts w:ascii="Times New Roman" w:hAnsi="Times New Roman" w:cs="Times New Roman"/>
          <w:color w:val="000000" w:themeColor="text1"/>
          <w:sz w:val="24"/>
          <w:szCs w:val="24"/>
        </w:rPr>
      </w:pPr>
    </w:p>
    <w:p w:rsidR="0096406C" w:rsidRDefault="008A25D0" w:rsidP="008A25D0">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96406C" w:rsidRDefault="0096406C" w:rsidP="008A25D0">
      <w:pPr>
        <w:spacing w:line="240" w:lineRule="auto"/>
        <w:rPr>
          <w:rFonts w:ascii="Times New Roman" w:hAnsi="Times New Roman" w:cs="Times New Roman"/>
          <w:b/>
          <w:color w:val="000000" w:themeColor="text1"/>
          <w:sz w:val="24"/>
          <w:szCs w:val="24"/>
        </w:rPr>
      </w:pPr>
    </w:p>
    <w:p w:rsidR="0096406C" w:rsidRDefault="0096406C" w:rsidP="008A25D0">
      <w:pPr>
        <w:spacing w:line="240" w:lineRule="auto"/>
        <w:rPr>
          <w:rFonts w:ascii="Times New Roman" w:hAnsi="Times New Roman" w:cs="Times New Roman"/>
          <w:b/>
          <w:color w:val="000000" w:themeColor="text1"/>
          <w:sz w:val="24"/>
          <w:szCs w:val="24"/>
        </w:rPr>
      </w:pPr>
    </w:p>
    <w:p w:rsidR="0096406C" w:rsidRDefault="0096406C" w:rsidP="008A25D0">
      <w:pPr>
        <w:spacing w:line="240" w:lineRule="auto"/>
        <w:rPr>
          <w:rFonts w:ascii="Times New Roman" w:hAnsi="Times New Roman" w:cs="Times New Roman"/>
          <w:b/>
          <w:color w:val="000000" w:themeColor="text1"/>
          <w:sz w:val="24"/>
          <w:szCs w:val="24"/>
        </w:rPr>
      </w:pPr>
    </w:p>
    <w:p w:rsidR="0096406C" w:rsidRDefault="0096406C" w:rsidP="008A25D0">
      <w:pPr>
        <w:spacing w:line="240" w:lineRule="auto"/>
        <w:rPr>
          <w:rFonts w:ascii="Times New Roman" w:hAnsi="Times New Roman" w:cs="Times New Roman"/>
          <w:b/>
          <w:color w:val="000000" w:themeColor="text1"/>
          <w:sz w:val="24"/>
          <w:szCs w:val="24"/>
        </w:rPr>
      </w:pPr>
    </w:p>
    <w:p w:rsidR="0096406C" w:rsidRDefault="0096406C" w:rsidP="008A25D0">
      <w:pPr>
        <w:spacing w:line="240" w:lineRule="auto"/>
        <w:rPr>
          <w:rFonts w:ascii="Times New Roman" w:hAnsi="Times New Roman" w:cs="Times New Roman"/>
          <w:b/>
          <w:color w:val="000000" w:themeColor="text1"/>
          <w:sz w:val="24"/>
          <w:szCs w:val="24"/>
        </w:rPr>
      </w:pPr>
    </w:p>
    <w:p w:rsidR="0096406C" w:rsidRDefault="0096406C" w:rsidP="008A25D0">
      <w:pPr>
        <w:spacing w:line="240" w:lineRule="auto"/>
        <w:rPr>
          <w:rFonts w:ascii="Times New Roman" w:hAnsi="Times New Roman" w:cs="Times New Roman"/>
          <w:b/>
          <w:color w:val="000000" w:themeColor="text1"/>
          <w:sz w:val="24"/>
          <w:szCs w:val="24"/>
        </w:rPr>
      </w:pPr>
    </w:p>
    <w:p w:rsidR="00223AFF" w:rsidRDefault="00223AFF" w:rsidP="00223AFF">
      <w:pPr>
        <w:spacing w:line="240" w:lineRule="auto"/>
        <w:jc w:val="center"/>
        <w:rPr>
          <w:rFonts w:ascii="Times New Roman" w:hAnsi="Times New Roman" w:cs="Times New Roman"/>
          <w:b/>
          <w:color w:val="000000" w:themeColor="text1"/>
          <w:sz w:val="24"/>
          <w:szCs w:val="24"/>
        </w:rPr>
      </w:pPr>
    </w:p>
    <w:p w:rsidR="00223AFF" w:rsidRDefault="00223AFF" w:rsidP="00223AFF">
      <w:pPr>
        <w:spacing w:line="240" w:lineRule="auto"/>
        <w:jc w:val="center"/>
        <w:rPr>
          <w:rFonts w:ascii="Times New Roman" w:hAnsi="Times New Roman" w:cs="Times New Roman"/>
          <w:b/>
          <w:color w:val="000000" w:themeColor="text1"/>
          <w:sz w:val="24"/>
          <w:szCs w:val="24"/>
        </w:rPr>
      </w:pPr>
    </w:p>
    <w:p w:rsidR="00223AFF" w:rsidRDefault="00223AFF" w:rsidP="00223AFF">
      <w:pPr>
        <w:spacing w:line="240" w:lineRule="auto"/>
        <w:jc w:val="center"/>
        <w:rPr>
          <w:rFonts w:ascii="Times New Roman" w:hAnsi="Times New Roman" w:cs="Times New Roman"/>
          <w:b/>
          <w:color w:val="000000" w:themeColor="text1"/>
          <w:sz w:val="24"/>
          <w:szCs w:val="24"/>
        </w:rPr>
      </w:pPr>
    </w:p>
    <w:p w:rsidR="00223AFF" w:rsidRDefault="00223AFF" w:rsidP="00223AFF">
      <w:pPr>
        <w:spacing w:line="240" w:lineRule="auto"/>
        <w:jc w:val="center"/>
        <w:rPr>
          <w:rFonts w:ascii="Times New Roman" w:hAnsi="Times New Roman" w:cs="Times New Roman"/>
          <w:b/>
          <w:color w:val="000000" w:themeColor="text1"/>
          <w:sz w:val="24"/>
          <w:szCs w:val="24"/>
        </w:rPr>
      </w:pPr>
    </w:p>
    <w:p w:rsidR="00125F75" w:rsidRDefault="00125F75" w:rsidP="00223AFF">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CHAPTER THREE</w:t>
      </w:r>
    </w:p>
    <w:p w:rsidR="003E292F" w:rsidRDefault="003E292F" w:rsidP="00223AFF">
      <w:pPr>
        <w:spacing w:line="240" w:lineRule="auto"/>
        <w:jc w:val="center"/>
        <w:rPr>
          <w:rFonts w:ascii="Times New Roman" w:hAnsi="Times New Roman" w:cs="Times New Roman"/>
          <w:b/>
          <w:color w:val="000000" w:themeColor="text1"/>
          <w:sz w:val="24"/>
          <w:szCs w:val="24"/>
        </w:rPr>
      </w:pPr>
      <w:r w:rsidRPr="00EF4264">
        <w:rPr>
          <w:rFonts w:ascii="Times New Roman" w:hAnsi="Times New Roman" w:cs="Times New Roman"/>
          <w:b/>
          <w:color w:val="000000" w:themeColor="text1"/>
          <w:sz w:val="24"/>
          <w:szCs w:val="24"/>
        </w:rPr>
        <w:t xml:space="preserve"> METHODOLOGY.</w:t>
      </w:r>
    </w:p>
    <w:p w:rsidR="00125F75" w:rsidRPr="00125F75" w:rsidRDefault="00125F75" w:rsidP="00125F75">
      <w:pPr>
        <w:spacing w:line="240" w:lineRule="auto"/>
        <w:rPr>
          <w:rFonts w:ascii="Times New Roman" w:hAnsi="Times New Roman" w:cs="Times New Roman"/>
          <w:color w:val="000000" w:themeColor="text1"/>
          <w:sz w:val="24"/>
          <w:szCs w:val="24"/>
        </w:rPr>
      </w:pPr>
      <w:r w:rsidRPr="00125F75">
        <w:rPr>
          <w:rFonts w:ascii="Times New Roman" w:hAnsi="Times New Roman" w:cs="Times New Roman"/>
          <w:color w:val="000000" w:themeColor="text1"/>
          <w:sz w:val="24"/>
          <w:szCs w:val="24"/>
        </w:rPr>
        <w:t>table 3.1 methodology</w:t>
      </w:r>
    </w:p>
    <w:tbl>
      <w:tblPr>
        <w:tblStyle w:val="TableGrid"/>
        <w:tblpPr w:leftFromText="180" w:rightFromText="180" w:vertAnchor="text" w:horzAnchor="margin" w:tblpY="231"/>
        <w:tblW w:w="9618" w:type="dxa"/>
        <w:tblLook w:val="04A0" w:firstRow="1" w:lastRow="0" w:firstColumn="1" w:lastColumn="0" w:noHBand="0" w:noVBand="1"/>
      </w:tblPr>
      <w:tblGrid>
        <w:gridCol w:w="593"/>
        <w:gridCol w:w="3025"/>
        <w:gridCol w:w="2212"/>
        <w:gridCol w:w="1802"/>
        <w:gridCol w:w="1986"/>
      </w:tblGrid>
      <w:tr w:rsidR="008A25D0" w:rsidTr="008A25D0">
        <w:trPr>
          <w:trHeight w:val="801"/>
        </w:trPr>
        <w:tc>
          <w:tcPr>
            <w:tcW w:w="593"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S/N</w:t>
            </w:r>
          </w:p>
        </w:tc>
        <w:tc>
          <w:tcPr>
            <w:tcW w:w="3025"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SPECIFIC OBJECTIVE</w:t>
            </w:r>
          </w:p>
        </w:tc>
        <w:tc>
          <w:tcPr>
            <w:tcW w:w="221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METHODOLOGY</w:t>
            </w:r>
          </w:p>
        </w:tc>
        <w:tc>
          <w:tcPr>
            <w:tcW w:w="180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 xml:space="preserve">TOOLS </w:t>
            </w:r>
          </w:p>
        </w:tc>
        <w:tc>
          <w:tcPr>
            <w:tcW w:w="1986"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DERIVERABLE</w:t>
            </w:r>
          </w:p>
        </w:tc>
      </w:tr>
      <w:tr w:rsidR="008A25D0" w:rsidTr="008A25D0">
        <w:trPr>
          <w:trHeight w:val="826"/>
        </w:trPr>
        <w:tc>
          <w:tcPr>
            <w:tcW w:w="593"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1.</w:t>
            </w:r>
          </w:p>
        </w:tc>
        <w:tc>
          <w:tcPr>
            <w:tcW w:w="3025"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 xml:space="preserve">To gather user </w:t>
            </w:r>
            <w:proofErr w:type="spellStart"/>
            <w:r w:rsidRPr="008A25D0">
              <w:rPr>
                <w:rFonts w:ascii="Times New Roman" w:hAnsi="Times New Roman" w:cs="Times New Roman"/>
                <w:color w:val="000000" w:themeColor="text1"/>
                <w:sz w:val="24"/>
                <w:szCs w:val="24"/>
              </w:rPr>
              <w:t>requirnments</w:t>
            </w:r>
            <w:proofErr w:type="spellEnd"/>
          </w:p>
        </w:tc>
        <w:tc>
          <w:tcPr>
            <w:tcW w:w="221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Literature review</w:t>
            </w:r>
          </w:p>
        </w:tc>
        <w:tc>
          <w:tcPr>
            <w:tcW w:w="180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Search engine such as google scholar</w:t>
            </w:r>
          </w:p>
        </w:tc>
        <w:tc>
          <w:tcPr>
            <w:tcW w:w="1986" w:type="dxa"/>
          </w:tcPr>
          <w:p w:rsidR="008A25D0" w:rsidRPr="008A25D0" w:rsidRDefault="008A25D0" w:rsidP="008A25D0">
            <w:pPr>
              <w:spacing w:line="360" w:lineRule="auto"/>
              <w:rPr>
                <w:rFonts w:ascii="Times New Roman" w:hAnsi="Times New Roman" w:cs="Times New Roman"/>
                <w:color w:val="000000" w:themeColor="text1"/>
                <w:sz w:val="24"/>
                <w:szCs w:val="24"/>
              </w:rPr>
            </w:pPr>
            <w:proofErr w:type="spellStart"/>
            <w:r w:rsidRPr="008A25D0">
              <w:rPr>
                <w:rFonts w:ascii="Times New Roman" w:hAnsi="Times New Roman" w:cs="Times New Roman"/>
                <w:color w:val="000000" w:themeColor="text1"/>
                <w:sz w:val="24"/>
                <w:szCs w:val="24"/>
              </w:rPr>
              <w:t>Requirnment</w:t>
            </w:r>
            <w:proofErr w:type="spellEnd"/>
            <w:r w:rsidRPr="008A25D0">
              <w:rPr>
                <w:rFonts w:ascii="Times New Roman" w:hAnsi="Times New Roman" w:cs="Times New Roman"/>
                <w:color w:val="000000" w:themeColor="text1"/>
                <w:sz w:val="24"/>
                <w:szCs w:val="24"/>
              </w:rPr>
              <w:t xml:space="preserve"> list</w:t>
            </w:r>
          </w:p>
        </w:tc>
      </w:tr>
      <w:tr w:rsidR="008A25D0" w:rsidTr="008A25D0">
        <w:trPr>
          <w:trHeight w:val="801"/>
        </w:trPr>
        <w:tc>
          <w:tcPr>
            <w:tcW w:w="593"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2.</w:t>
            </w:r>
          </w:p>
        </w:tc>
        <w:tc>
          <w:tcPr>
            <w:tcW w:w="3025"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To design the application</w:t>
            </w:r>
          </w:p>
        </w:tc>
        <w:tc>
          <w:tcPr>
            <w:tcW w:w="221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Object oriented design</w:t>
            </w:r>
          </w:p>
        </w:tc>
        <w:tc>
          <w:tcPr>
            <w:tcW w:w="180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 xml:space="preserve">Draw </w:t>
            </w:r>
            <w:proofErr w:type="spellStart"/>
            <w:r w:rsidRPr="008A25D0">
              <w:rPr>
                <w:rFonts w:ascii="Times New Roman" w:hAnsi="Times New Roman" w:cs="Times New Roman"/>
                <w:color w:val="000000" w:themeColor="text1"/>
                <w:sz w:val="24"/>
                <w:szCs w:val="24"/>
              </w:rPr>
              <w:t>io</w:t>
            </w:r>
            <w:proofErr w:type="spellEnd"/>
          </w:p>
        </w:tc>
        <w:tc>
          <w:tcPr>
            <w:tcW w:w="1986"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ERD</w:t>
            </w:r>
          </w:p>
        </w:tc>
      </w:tr>
      <w:tr w:rsidR="008A25D0" w:rsidTr="008A25D0">
        <w:trPr>
          <w:trHeight w:val="801"/>
        </w:trPr>
        <w:tc>
          <w:tcPr>
            <w:tcW w:w="593"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3.</w:t>
            </w:r>
          </w:p>
        </w:tc>
        <w:tc>
          <w:tcPr>
            <w:tcW w:w="3025"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To develop  the application</w:t>
            </w:r>
          </w:p>
        </w:tc>
        <w:tc>
          <w:tcPr>
            <w:tcW w:w="221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-flutter</w:t>
            </w:r>
          </w:p>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-MySQL</w:t>
            </w:r>
          </w:p>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-structured query language</w:t>
            </w:r>
          </w:p>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w:t>
            </w:r>
            <w:proofErr w:type="spellStart"/>
            <w:r w:rsidRPr="008A25D0">
              <w:rPr>
                <w:rFonts w:ascii="Times New Roman" w:hAnsi="Times New Roman" w:cs="Times New Roman"/>
                <w:color w:val="000000" w:themeColor="text1"/>
                <w:sz w:val="24"/>
                <w:szCs w:val="24"/>
              </w:rPr>
              <w:t>hyper text</w:t>
            </w:r>
            <w:proofErr w:type="spellEnd"/>
            <w:r w:rsidRPr="008A25D0">
              <w:rPr>
                <w:rFonts w:ascii="Times New Roman" w:hAnsi="Times New Roman" w:cs="Times New Roman"/>
                <w:color w:val="000000" w:themeColor="text1"/>
                <w:sz w:val="24"/>
                <w:szCs w:val="24"/>
              </w:rPr>
              <w:t xml:space="preserve"> </w:t>
            </w:r>
            <w:proofErr w:type="spellStart"/>
            <w:r w:rsidRPr="008A25D0">
              <w:rPr>
                <w:rFonts w:ascii="Times New Roman" w:hAnsi="Times New Roman" w:cs="Times New Roman"/>
                <w:color w:val="000000" w:themeColor="text1"/>
                <w:sz w:val="24"/>
                <w:szCs w:val="24"/>
              </w:rPr>
              <w:t>pre processor</w:t>
            </w:r>
            <w:proofErr w:type="spellEnd"/>
            <w:r w:rsidRPr="008A25D0">
              <w:rPr>
                <w:rFonts w:ascii="Times New Roman" w:hAnsi="Times New Roman" w:cs="Times New Roman"/>
                <w:color w:val="000000" w:themeColor="text1"/>
                <w:sz w:val="24"/>
                <w:szCs w:val="24"/>
              </w:rPr>
              <w:t>(PHP)</w:t>
            </w:r>
          </w:p>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-android studio</w:t>
            </w:r>
          </w:p>
          <w:p w:rsidR="008A25D0" w:rsidRPr="008A25D0" w:rsidRDefault="008A25D0" w:rsidP="008A25D0">
            <w:pPr>
              <w:spacing w:line="360" w:lineRule="auto"/>
              <w:rPr>
                <w:rFonts w:ascii="Times New Roman" w:hAnsi="Times New Roman" w:cs="Times New Roman"/>
                <w:color w:val="000000" w:themeColor="text1"/>
                <w:sz w:val="24"/>
                <w:szCs w:val="24"/>
              </w:rPr>
            </w:pPr>
          </w:p>
        </w:tc>
        <w:tc>
          <w:tcPr>
            <w:tcW w:w="180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computer</w:t>
            </w:r>
          </w:p>
        </w:tc>
        <w:tc>
          <w:tcPr>
            <w:tcW w:w="1986"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An application</w:t>
            </w:r>
          </w:p>
        </w:tc>
      </w:tr>
      <w:tr w:rsidR="008A25D0" w:rsidTr="008A25D0">
        <w:trPr>
          <w:trHeight w:val="801"/>
        </w:trPr>
        <w:tc>
          <w:tcPr>
            <w:tcW w:w="593"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4.</w:t>
            </w:r>
          </w:p>
        </w:tc>
        <w:tc>
          <w:tcPr>
            <w:tcW w:w="3025"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To test and validate an application</w:t>
            </w:r>
          </w:p>
        </w:tc>
        <w:tc>
          <w:tcPr>
            <w:tcW w:w="221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-performance testing</w:t>
            </w:r>
          </w:p>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-scalability  testing</w:t>
            </w:r>
          </w:p>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-user acceptance testing</w:t>
            </w:r>
          </w:p>
        </w:tc>
        <w:tc>
          <w:tcPr>
            <w:tcW w:w="180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Computer and mobile phone</w:t>
            </w:r>
          </w:p>
        </w:tc>
        <w:tc>
          <w:tcPr>
            <w:tcW w:w="1986"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An  application</w:t>
            </w:r>
          </w:p>
        </w:tc>
      </w:tr>
      <w:tr w:rsidR="008A25D0" w:rsidTr="008A25D0">
        <w:trPr>
          <w:trHeight w:val="826"/>
        </w:trPr>
        <w:tc>
          <w:tcPr>
            <w:tcW w:w="593"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5.</w:t>
            </w:r>
          </w:p>
        </w:tc>
        <w:tc>
          <w:tcPr>
            <w:tcW w:w="3025"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To implement an applicati</w:t>
            </w:r>
            <w:r>
              <w:rPr>
                <w:rFonts w:ascii="Times New Roman" w:hAnsi="Times New Roman" w:cs="Times New Roman"/>
                <w:color w:val="000000" w:themeColor="text1"/>
                <w:sz w:val="24"/>
                <w:szCs w:val="24"/>
              </w:rPr>
              <w:t>o</w:t>
            </w:r>
            <w:r w:rsidRPr="008A25D0">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w:t>
            </w:r>
          </w:p>
        </w:tc>
        <w:tc>
          <w:tcPr>
            <w:tcW w:w="221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Running the application</w:t>
            </w:r>
          </w:p>
        </w:tc>
        <w:tc>
          <w:tcPr>
            <w:tcW w:w="1802"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 xml:space="preserve">Computer </w:t>
            </w:r>
          </w:p>
        </w:tc>
        <w:tc>
          <w:tcPr>
            <w:tcW w:w="1986" w:type="dxa"/>
          </w:tcPr>
          <w:p w:rsidR="008A25D0" w:rsidRPr="008A25D0" w:rsidRDefault="008A25D0" w:rsidP="008A25D0">
            <w:pPr>
              <w:spacing w:line="360" w:lineRule="auto"/>
              <w:rPr>
                <w:rFonts w:ascii="Times New Roman" w:hAnsi="Times New Roman" w:cs="Times New Roman"/>
                <w:color w:val="000000" w:themeColor="text1"/>
                <w:sz w:val="24"/>
                <w:szCs w:val="24"/>
              </w:rPr>
            </w:pPr>
            <w:r w:rsidRPr="008A25D0">
              <w:rPr>
                <w:rFonts w:ascii="Times New Roman" w:hAnsi="Times New Roman" w:cs="Times New Roman"/>
                <w:color w:val="000000" w:themeColor="text1"/>
                <w:sz w:val="24"/>
                <w:szCs w:val="24"/>
              </w:rPr>
              <w:t>An application</w:t>
            </w:r>
          </w:p>
        </w:tc>
      </w:tr>
    </w:tbl>
    <w:p w:rsidR="003E292F" w:rsidRPr="00EF4264" w:rsidRDefault="003E292F" w:rsidP="003E292F">
      <w:pPr>
        <w:spacing w:line="360" w:lineRule="auto"/>
        <w:rPr>
          <w:rFonts w:ascii="Times New Roman" w:hAnsi="Times New Roman" w:cs="Times New Roman"/>
          <w:b/>
          <w:color w:val="000000" w:themeColor="text1"/>
          <w:sz w:val="24"/>
          <w:szCs w:val="24"/>
        </w:rPr>
      </w:pPr>
    </w:p>
    <w:p w:rsidR="003E292F" w:rsidRPr="00EF4264" w:rsidRDefault="003E292F" w:rsidP="003E292F">
      <w:pPr>
        <w:spacing w:line="360" w:lineRule="auto"/>
        <w:rPr>
          <w:rFonts w:ascii="Times New Roman" w:hAnsi="Times New Roman" w:cs="Times New Roman"/>
          <w:b/>
          <w:color w:val="000000" w:themeColor="text1"/>
          <w:sz w:val="24"/>
          <w:szCs w:val="24"/>
        </w:rPr>
      </w:pPr>
    </w:p>
    <w:p w:rsidR="00814E34" w:rsidRDefault="00814E34" w:rsidP="00814E34">
      <w:pPr>
        <w:tabs>
          <w:tab w:val="left" w:pos="8178"/>
        </w:tabs>
        <w:spacing w:line="360" w:lineRule="auto"/>
        <w:rPr>
          <w:rFonts w:ascii="Times New Roman" w:hAnsi="Times New Roman" w:cs="Times New Roman"/>
          <w:b/>
          <w:color w:val="000000" w:themeColor="text1"/>
          <w:sz w:val="24"/>
          <w:szCs w:val="24"/>
        </w:rPr>
      </w:pPr>
    </w:p>
    <w:p w:rsidR="00223AFF" w:rsidRDefault="00223AFF" w:rsidP="00814E34">
      <w:pPr>
        <w:tabs>
          <w:tab w:val="left" w:pos="8178"/>
        </w:tabs>
        <w:spacing w:line="360" w:lineRule="auto"/>
        <w:rPr>
          <w:rFonts w:ascii="Times New Roman" w:hAnsi="Times New Roman" w:cs="Times New Roman"/>
          <w:b/>
          <w:color w:val="000000" w:themeColor="text1"/>
          <w:sz w:val="24"/>
          <w:szCs w:val="24"/>
        </w:rPr>
      </w:pPr>
    </w:p>
    <w:p w:rsidR="003E292F" w:rsidRPr="00814E34" w:rsidRDefault="003E292F" w:rsidP="00814E34">
      <w:pPr>
        <w:tabs>
          <w:tab w:val="left" w:pos="8178"/>
        </w:tabs>
        <w:spacing w:line="360" w:lineRule="auto"/>
        <w:rPr>
          <w:rFonts w:ascii="Times New Roman" w:hAnsi="Times New Roman" w:cs="Times New Roman"/>
          <w:b/>
          <w:color w:val="000000" w:themeColor="text1"/>
          <w:sz w:val="24"/>
          <w:szCs w:val="24"/>
        </w:rPr>
      </w:pPr>
      <w:r w:rsidRPr="00EF4264">
        <w:rPr>
          <w:rFonts w:ascii="Times New Roman" w:hAnsi="Times New Roman" w:cs="Times New Roman"/>
          <w:b/>
          <w:color w:val="000000" w:themeColor="text1"/>
          <w:sz w:val="24"/>
          <w:szCs w:val="24"/>
        </w:rPr>
        <w:lastRenderedPageBreak/>
        <w:t>SCHEDULE OF ACTIVITIES</w:t>
      </w:r>
    </w:p>
    <w:tbl>
      <w:tblPr>
        <w:tblStyle w:val="TableGrid"/>
        <w:tblW w:w="11028" w:type="dxa"/>
        <w:tblInd w:w="-930" w:type="dxa"/>
        <w:tblLayout w:type="fixed"/>
        <w:tblLook w:val="04A0" w:firstRow="1" w:lastRow="0" w:firstColumn="1" w:lastColumn="0" w:noHBand="0" w:noVBand="1"/>
      </w:tblPr>
      <w:tblGrid>
        <w:gridCol w:w="474"/>
        <w:gridCol w:w="1888"/>
        <w:gridCol w:w="645"/>
        <w:gridCol w:w="741"/>
        <w:gridCol w:w="800"/>
        <w:gridCol w:w="450"/>
        <w:gridCol w:w="316"/>
        <w:gridCol w:w="330"/>
        <w:gridCol w:w="282"/>
        <w:gridCol w:w="278"/>
        <w:gridCol w:w="347"/>
        <w:gridCol w:w="378"/>
        <w:gridCol w:w="376"/>
        <w:gridCol w:w="309"/>
        <w:gridCol w:w="278"/>
        <w:gridCol w:w="324"/>
        <w:gridCol w:w="315"/>
        <w:gridCol w:w="248"/>
        <w:gridCol w:w="248"/>
        <w:gridCol w:w="282"/>
        <w:gridCol w:w="370"/>
        <w:gridCol w:w="293"/>
        <w:gridCol w:w="336"/>
        <w:gridCol w:w="360"/>
        <w:gridCol w:w="360"/>
      </w:tblGrid>
      <w:tr w:rsidR="00EF4264" w:rsidRPr="00EF4264" w:rsidTr="00F30E43">
        <w:trPr>
          <w:trHeight w:val="377"/>
        </w:trPr>
        <w:tc>
          <w:tcPr>
            <w:tcW w:w="474" w:type="dxa"/>
            <w:vMerge w:val="restart"/>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s/n</w:t>
            </w:r>
          </w:p>
        </w:tc>
        <w:tc>
          <w:tcPr>
            <w:tcW w:w="1888" w:type="dxa"/>
            <w:vMerge w:val="restart"/>
            <w:textDirection w:val="tbRl"/>
          </w:tcPr>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Task name</w:t>
            </w: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tc>
        <w:tc>
          <w:tcPr>
            <w:tcW w:w="645" w:type="dxa"/>
            <w:vMerge w:val="restart"/>
            <w:textDirection w:val="tbRl"/>
          </w:tcPr>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Start</w:t>
            </w:r>
          </w:p>
        </w:tc>
        <w:tc>
          <w:tcPr>
            <w:tcW w:w="741" w:type="dxa"/>
            <w:vMerge w:val="restart"/>
            <w:textDirection w:val="tbRl"/>
          </w:tcPr>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Finish</w:t>
            </w:r>
          </w:p>
        </w:tc>
        <w:tc>
          <w:tcPr>
            <w:tcW w:w="800" w:type="dxa"/>
            <w:vMerge w:val="restart"/>
            <w:textDirection w:val="tbRl"/>
          </w:tcPr>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Duration</w:t>
            </w:r>
          </w:p>
          <w:p w:rsidR="003E292F" w:rsidRPr="00EF4264" w:rsidRDefault="003E292F" w:rsidP="003E292F">
            <w:pPr>
              <w:spacing w:line="360" w:lineRule="auto"/>
              <w:ind w:left="113" w:right="113"/>
              <w:rPr>
                <w:rFonts w:ascii="Times New Roman" w:hAnsi="Times New Roman" w:cs="Times New Roman"/>
                <w:color w:val="000000" w:themeColor="text1"/>
                <w:sz w:val="24"/>
                <w:szCs w:val="24"/>
              </w:rPr>
            </w:pPr>
          </w:p>
        </w:tc>
        <w:tc>
          <w:tcPr>
            <w:tcW w:w="6480" w:type="dxa"/>
            <w:gridSpan w:val="20"/>
          </w:tcPr>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                                           Year  2024</w:t>
            </w:r>
          </w:p>
        </w:tc>
      </w:tr>
      <w:tr w:rsidR="00EF4264" w:rsidRPr="00EF4264" w:rsidTr="00F30E43">
        <w:trPr>
          <w:trHeight w:val="260"/>
        </w:trPr>
        <w:tc>
          <w:tcPr>
            <w:tcW w:w="474"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1888"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80" w:type="dxa"/>
            <w:gridSpan w:val="20"/>
          </w:tcPr>
          <w:p w:rsidR="003E292F" w:rsidRPr="00EF4264" w:rsidRDefault="003E292F" w:rsidP="003E292F">
            <w:pPr>
              <w:spacing w:line="360" w:lineRule="auto"/>
              <w:rPr>
                <w:rFonts w:ascii="Times New Roman" w:hAnsi="Times New Roman" w:cs="Times New Roman"/>
                <w:color w:val="000000" w:themeColor="text1"/>
                <w:sz w:val="24"/>
                <w:szCs w:val="24"/>
              </w:rPr>
            </w:pPr>
          </w:p>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                                             Month</w:t>
            </w:r>
          </w:p>
        </w:tc>
      </w:tr>
      <w:tr w:rsidR="00EF4264" w:rsidRPr="00EF4264" w:rsidTr="00F30E43">
        <w:trPr>
          <w:trHeight w:val="745"/>
        </w:trPr>
        <w:tc>
          <w:tcPr>
            <w:tcW w:w="474"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1888"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1378" w:type="dxa"/>
            <w:gridSpan w:val="4"/>
          </w:tcPr>
          <w:p w:rsidR="003E292F" w:rsidRPr="00EF4264" w:rsidRDefault="00125F75"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M</w:t>
            </w:r>
            <w:r w:rsidR="003E292F" w:rsidRPr="00EF4264">
              <w:rPr>
                <w:rFonts w:ascii="Times New Roman" w:hAnsi="Times New Roman" w:cs="Times New Roman"/>
                <w:color w:val="000000" w:themeColor="text1"/>
                <w:sz w:val="24"/>
                <w:szCs w:val="24"/>
              </w:rPr>
              <w:t>arch</w:t>
            </w:r>
          </w:p>
        </w:tc>
        <w:tc>
          <w:tcPr>
            <w:tcW w:w="1379" w:type="dxa"/>
            <w:gridSpan w:val="4"/>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April</w:t>
            </w:r>
          </w:p>
        </w:tc>
        <w:tc>
          <w:tcPr>
            <w:tcW w:w="1226" w:type="dxa"/>
            <w:gridSpan w:val="4"/>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may</w:t>
            </w:r>
          </w:p>
        </w:tc>
        <w:tc>
          <w:tcPr>
            <w:tcW w:w="1148" w:type="dxa"/>
            <w:gridSpan w:val="4"/>
          </w:tcPr>
          <w:p w:rsidR="003E292F" w:rsidRPr="00EF4264" w:rsidRDefault="00470F51"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J</w:t>
            </w:r>
            <w:r w:rsidR="003E292F" w:rsidRPr="00EF4264">
              <w:rPr>
                <w:rFonts w:ascii="Times New Roman" w:hAnsi="Times New Roman" w:cs="Times New Roman"/>
                <w:color w:val="000000" w:themeColor="text1"/>
                <w:sz w:val="24"/>
                <w:szCs w:val="24"/>
              </w:rPr>
              <w:t>une</w:t>
            </w:r>
          </w:p>
        </w:tc>
        <w:tc>
          <w:tcPr>
            <w:tcW w:w="1349" w:type="dxa"/>
            <w:gridSpan w:val="4"/>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July</w:t>
            </w:r>
          </w:p>
        </w:tc>
      </w:tr>
      <w:tr w:rsidR="00EF4264" w:rsidRPr="00EF4264" w:rsidTr="00F30E43">
        <w:trPr>
          <w:trHeight w:val="107"/>
        </w:trPr>
        <w:tc>
          <w:tcPr>
            <w:tcW w:w="474"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1888"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vMerge/>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1w</w:t>
            </w: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2w</w:t>
            </w: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3w</w:t>
            </w: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4w</w:t>
            </w: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1w</w:t>
            </w: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2w</w:t>
            </w: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3w</w:t>
            </w: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4w</w:t>
            </w: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1w</w:t>
            </w: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2w</w:t>
            </w: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3w</w:t>
            </w: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4w</w:t>
            </w: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1w</w:t>
            </w: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2w</w:t>
            </w: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3w</w:t>
            </w: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4w</w:t>
            </w: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1w</w:t>
            </w: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2w</w:t>
            </w: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3w</w:t>
            </w: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4w</w:t>
            </w:r>
          </w:p>
        </w:tc>
      </w:tr>
      <w:tr w:rsidR="00EF4264" w:rsidRPr="00EF4264" w:rsidTr="00F30E43">
        <w:trPr>
          <w:trHeight w:val="350"/>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Define </w:t>
            </w:r>
            <w:proofErr w:type="spellStart"/>
            <w:r w:rsidRPr="00EF4264">
              <w:rPr>
                <w:rFonts w:ascii="Times New Roman" w:hAnsi="Times New Roman" w:cs="Times New Roman"/>
                <w:color w:val="000000" w:themeColor="text1"/>
                <w:sz w:val="24"/>
                <w:szCs w:val="24"/>
              </w:rPr>
              <w:t>requirnments</w:t>
            </w:r>
            <w:proofErr w:type="spellEnd"/>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12160" behindDoc="0" locked="0" layoutInCell="1" allowOverlap="1" wp14:anchorId="6888C06F" wp14:editId="614B4DD8">
                      <wp:simplePos x="0" y="0"/>
                      <wp:positionH relativeFrom="column">
                        <wp:posOffset>-31918</wp:posOffset>
                      </wp:positionH>
                      <wp:positionV relativeFrom="paragraph">
                        <wp:posOffset>72737</wp:posOffset>
                      </wp:positionV>
                      <wp:extent cx="265814" cy="129397"/>
                      <wp:effectExtent l="0" t="0" r="20320" b="23495"/>
                      <wp:wrapNone/>
                      <wp:docPr id="2" name="Rounded Rectangle 2"/>
                      <wp:cNvGraphicFramePr/>
                      <a:graphic xmlns:a="http://schemas.openxmlformats.org/drawingml/2006/main">
                        <a:graphicData uri="http://schemas.microsoft.com/office/word/2010/wordprocessingShape">
                          <wps:wsp>
                            <wps:cNvSpPr/>
                            <wps:spPr>
                              <a:xfrm>
                                <a:off x="0" y="0"/>
                                <a:ext cx="265814" cy="129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E89D3" id="Rounded Rectangle 2" o:spid="_x0000_s1026" style="position:absolute;margin-left:-2.5pt;margin-top:5.75pt;width:20.95pt;height:10.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k6ewIAAEUFAAAOAAAAZHJzL2Uyb0RvYy54bWysVE1v2zAMvQ/YfxB0Xx176UeCOEXQosOA&#10;oi36gZ5VWYoNyKJGKXGyXz9KdtyiLXYYloNCieQT+fyoxfmuNWyr0DdgS54fTThTVkLV2HXJnx6v&#10;vp1x5oOwlTBgVcn3yvPz5dcvi87NVQE1mEohIxDr550reR2Cm2eZl7VqhT8Cpyw5NWArAm1xnVUo&#10;OkJvTVZMJidZB1g5BKm8p9PL3smXCV9rJcOt1l4FZkpOtYW0Ylpf4potF2K+RuHqRg5liH+oohWN&#10;pUtHqEsRBNtg8wGqbSSCBx2OJLQZaN1IlXqgbvLJu24eauFU6oXI8W6kyf8/WHmzvUPWVCUvOLOi&#10;pU90DxtbqYrdE3nCro1iRaSpc35O0Q/uDoedJzP2vNPYxn/qhu0StfuRWrULTNJhcXJ8lk85k+TK&#10;i9n32WnEzF6THfrwQ0HLolFyjEXEChKrYnvtQx9/iKPkWFFfQ7LC3qhYhrH3SlNL8daUncSkLgyy&#10;rSAZCCmVDXnvqkWl+uPjCf2GosaMVGICjMi6MWbEHgCiUD9i97UO8TFVJS2OyZO/FdYnjxnpZrBh&#10;TG4bC/gZgKGuhpv7+ANJPTWRpReo9vTBEfpJ8E5eNUT4tfDhTiBJn4aExjnc0qINdCWHweKsBvz9&#10;2XmMJ0WSl7OORqnk/tdGoOLM/LSk1Vk+ncbZS5vp8WlBG3zreXnrsZv2Augz5fRwOJnMGB/MwdQI&#10;7TNN/SreSi5hJd1dchnwsLkI/YjTuyHVapXCaN6cCNf2wckIHlmNWnrcPQt0g+oCyfUGDmMn5u90&#10;18fGTAurTQDdJFG+8jrwTbOahDO8K/ExeLtPUa+v3/IPAAAA//8DAFBLAwQUAAYACAAAACEA/rLw&#10;v9sAAAAHAQAADwAAAGRycy9kb3ducmV2LnhtbEyPwW7CQAxE75X6DytX6qWCTYpATZoNQkil54Z+&#10;gMmaJGrWG2U3EP6+5tSerPFYM8/Fdna9utAYOs8G0mUCirj2tuPGwPfxY/EGKkRki71nMnCjANvy&#10;8aHA3Porf9Glio2SEA45GmhjHHKtQ92Sw7D0A7F4Zz86jCLHRtsRrxLuev2aJBvtsGNpaHGgfUv1&#10;TzU5A9n0eas6fV4dMb5MB/JZhY015vlp3r2DijTHv2O44ws6lMJ08hPboHoDi7W8EmWfrkGJv9pk&#10;oE4y0wx0Wej//OUvAAAA//8DAFBLAQItABQABgAIAAAAIQC2gziS/gAAAOEBAAATAAAAAAAAAAAA&#10;AAAAAAAAAABbQ29udGVudF9UeXBlc10ueG1sUEsBAi0AFAAGAAgAAAAhADj9If/WAAAAlAEAAAsA&#10;AAAAAAAAAAAAAAAALwEAAF9yZWxzLy5yZWxzUEsBAi0AFAAGAAgAAAAhALEh+Tp7AgAARQUAAA4A&#10;AAAAAAAAAAAAAAAALgIAAGRycy9lMm9Eb2MueG1sUEsBAi0AFAAGAAgAAAAhAP6y8L/bAAAABwEA&#10;AA8AAAAAAAAAAAAAAAAA1QQAAGRycy9kb3ducmV2LnhtbFBLBQYAAAAABAAEAPMAAADdBQAAAAA=&#10;" fillcolor="#4f81bd [3204]" strokecolor="#243f60 [1604]" strokeweight="2pt"/>
                  </w:pict>
                </mc:Fallback>
              </mc:AlternateContent>
            </w: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593"/>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2.</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UI/UX  design</w:t>
            </w:r>
          </w:p>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23424" behindDoc="0" locked="0" layoutInCell="1" allowOverlap="1" wp14:anchorId="2DB8CE0D" wp14:editId="25C5A470">
                      <wp:simplePos x="0" y="0"/>
                      <wp:positionH relativeFrom="column">
                        <wp:posOffset>-33109</wp:posOffset>
                      </wp:positionH>
                      <wp:positionV relativeFrom="paragraph">
                        <wp:posOffset>98898</wp:posOffset>
                      </wp:positionV>
                      <wp:extent cx="372140" cy="127590"/>
                      <wp:effectExtent l="0" t="0" r="27940" b="25400"/>
                      <wp:wrapNone/>
                      <wp:docPr id="3" name="Rounded Rectangle 3"/>
                      <wp:cNvGraphicFramePr/>
                      <a:graphic xmlns:a="http://schemas.openxmlformats.org/drawingml/2006/main">
                        <a:graphicData uri="http://schemas.microsoft.com/office/word/2010/wordprocessingShape">
                          <wps:wsp>
                            <wps:cNvSpPr/>
                            <wps:spPr>
                              <a:xfrm>
                                <a:off x="0" y="0"/>
                                <a:ext cx="372140" cy="127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F0B0E" id="Rounded Rectangle 3" o:spid="_x0000_s1026" style="position:absolute;margin-left:-2.6pt;margin-top:7.8pt;width:29.3pt;height:10.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OofAIAAEUFAAAOAAAAZHJzL2Uyb0RvYy54bWysVFFP2zAQfp+0/2D5faRpYYyKFFUgpkkI&#10;EDDx7Dp2E8n2eWe3affrd3bSgADtYVoeHJ/v7ru7z3c+v9hZw7YKQwuu4uXRhDPlJNStW1f859P1&#10;l2+chShcLQw4VfG9Cvxi8fnTeefnagoNmFohIxAX5p2veBOjnxdFkI2yIhyBV46UGtCKSCKuixpF&#10;R+jWFNPJ5GvRAdYeQaoQ6PSqV/JFxtdayXindVCRmYpTbjGvmNdVWovFuZivUfimlUMa4h+ysKJ1&#10;FHSEuhJRsA2276BsKxEC6HgkwRagdStVroGqKSdvqnlshFe5FiIn+JGm8P9g5e32HllbV3zGmROW&#10;rugBNq5WNXsg8oRbG8VmiabOhzlZP/p7HKRA21TzTqNNf6qG7TK1+5FatYtM0uHsdFoe0wVIUpXT&#10;05OzTH3x4uwxxO8KLEubimNKImWQWRXbmxApKtkf7EhIGfU55F3cG5XSMO5BaSqJok6zd24mdWmQ&#10;bQW1gZBSuVj2qkbUqj8+mdCXCqUgo0eWMmBC1q0xI/YAkBr1PXYPM9gnV5V7cXSe/C2x3nn0yJHB&#10;xdHZtg7wIwBDVQ2Re/sDST01iaUV1Hu6cIR+EoKX1y0RfiNCvBdIrU93ROMc72jRBrqKw7DjrAH8&#10;/dF5sqeOJC1nHY1SxcOvjUDFmfnhqFfPyuN09TELxyenUxLwtWb1WuM29hLomkp6OLzM22QfzWGr&#10;EewzTf0yRSWVcJJiV1xGPAiXsR9xejekWi6zGc2bF/HGPXqZwBOrqZeeds8C/dB1kdr1Fg5jJ+Zv&#10;+q63TZ4OlpsIus1N+cLrwDfNam6c4V1Jj8FrOVu9vH6LPwAAAP//AwBQSwMEFAAGAAgAAAAhADe7&#10;iAPZAAAABwEAAA8AAABkcnMvZG93bnJldi54bWxMjk1OwzAQhfdI3MEaJDaodWhIoWmcCiEBa1IO&#10;MI2nSdR4HMVOm96eYQXL96P3vmI3u16daQydZwOPywQUce1tx42B7/374gVUiMgWe89k4EoBduXt&#10;TYG59Rf+onMVGyUjHHI00MY45FqHuiWHYekHYsmOfnQYRY6NtiNeZNz1epUka+2wY3locaC3lupT&#10;NTkDm+nzWnX6mO4xPkwf5DcVNtaY+7v5dQsq0hz/yvCLL+hQCtPBT2yD6g0sspU0xc/WoCTP0idQ&#10;BwNp9gy6LPR//vIHAAD//wMAUEsBAi0AFAAGAAgAAAAhALaDOJL+AAAA4QEAABMAAAAAAAAAAAAA&#10;AAAAAAAAAFtDb250ZW50X1R5cGVzXS54bWxQSwECLQAUAAYACAAAACEAOP0h/9YAAACUAQAACwAA&#10;AAAAAAAAAAAAAAAvAQAAX3JlbHMvLnJlbHNQSwECLQAUAAYACAAAACEAwfYzqHwCAABFBQAADgAA&#10;AAAAAAAAAAAAAAAuAgAAZHJzL2Uyb0RvYy54bWxQSwECLQAUAAYACAAAACEAN7uIA9kAAAAHAQAA&#10;DwAAAAAAAAAAAAAAAADWBAAAZHJzL2Rvd25yZXYueG1sUEsFBgAAAAAEAAQA8wAAANwFAAAAAA==&#10;" fillcolor="#4f81bd [3204]" strokecolor="#243f60 [1604]" strokeweight="2pt"/>
                  </w:pict>
                </mc:Fallback>
              </mc:AlternateContent>
            </w: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530"/>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3.</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Data base design</w:t>
            </w:r>
          </w:p>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34688" behindDoc="0" locked="0" layoutInCell="1" allowOverlap="1" wp14:anchorId="5A24C5A5" wp14:editId="4FBF3258">
                      <wp:simplePos x="0" y="0"/>
                      <wp:positionH relativeFrom="column">
                        <wp:posOffset>129481</wp:posOffset>
                      </wp:positionH>
                      <wp:positionV relativeFrom="paragraph">
                        <wp:posOffset>91692</wp:posOffset>
                      </wp:positionV>
                      <wp:extent cx="180753" cy="180754"/>
                      <wp:effectExtent l="0" t="0" r="10160" b="10160"/>
                      <wp:wrapNone/>
                      <wp:docPr id="4" name="Rounded Rectangle 4"/>
                      <wp:cNvGraphicFramePr/>
                      <a:graphic xmlns:a="http://schemas.openxmlformats.org/drawingml/2006/main">
                        <a:graphicData uri="http://schemas.microsoft.com/office/word/2010/wordprocessingShape">
                          <wps:wsp>
                            <wps:cNvSpPr/>
                            <wps:spPr>
                              <a:xfrm>
                                <a:off x="0" y="0"/>
                                <a:ext cx="180753" cy="1807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93D75" id="Rounded Rectangle 4" o:spid="_x0000_s1026" style="position:absolute;margin-left:10.2pt;margin-top:7.2pt;width:14.25pt;height:1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3feAIAAEUFAAAOAAAAZHJzL2Uyb0RvYy54bWysVFFPGzEMfp+0/xDlfdy1KwMqrqgCMU1C&#10;UAETzyGX9E5K4sxJe+1+/Zzc9UCA9jCtD6kd25/t7+ycX+ysYVuFoQVX8clRyZlyEurWrSv+8/H6&#10;yylnIQpXCwNOVXyvAr9YfP503vm5mkIDplbICMSFeecr3sTo50URZKOsCEfglSOjBrQikorrokbR&#10;Ebo1xbQsvxUdYO0RpAqBbq96I19kfK2VjHdaBxWZqTjVFvOJ+XxOZ7E4F/M1Ct+0cihD/EMVVrSO&#10;ko5QVyIKtsH2HZRtJUIAHY8k2AK0bqXKPVA3k/JNNw+N8Cr3QuQEP9IU/h+svN2ukLV1xWecOWHp&#10;E93DxtWqZvdEnnBro9gs0dT5MCfvB7/CQQskpp53Gm36p27YLlO7H6lVu8gkXU5Oy5Pjr5xJMmU5&#10;YxYvwR5D/K7AsiRUHFMRqYLMqtjehEhZyf/gR0qqqK8hS3FvVCrDuHulqSXKOs3ReZjUpUG2FTQG&#10;Qkrl4qQ3NaJW/fVxSb/UKCUZI7KWAROybo0ZsQeANKjvsXuYwT+FqjyLY3D5t8L64DEiZwYXx2Db&#10;OsCPAAx1NWTu/Q8k9dQklp6h3tMHR+g3IXh53RLhNyLElUAafVoSWud4R4c20FUcBomzBvD3R/fJ&#10;nyaSrJx1tEoVD782AhVn5oejWT2bzGZp97IyOz6ZkoKvLc+vLW5jL4E+04QeDi+zmPyjOYgawT7R&#10;1i9TVjIJJyl3xWXEg3IZ+xWnd0Oq5TK70b55EW/cg5cJPLGaZulx9yTQD1MXaVxv4bB2Yv5m7nrf&#10;FOlguYmg2zyUL7wOfNOu5sEZ3pX0GLzWs9fL67f4AwAA//8DAFBLAwQUAAYACAAAACEAdS7pXdgA&#10;AAAHAQAADwAAAGRycy9kb3ducmV2LnhtbEyOwU7DMBBE70j9B2uRekHUIUSoCXGqCqlwJuUDtvE2&#10;iYjXUey06d+znOA0mp3R7Ct3ixvUhabQezbwtElAETfe9twa+DoeHregQkS2OHgmAzcKsKtWdyUW&#10;1l/5ky51bJWMcCjQQBfjWGgdmo4cho0fiSU7+8lhFDu12k54lXE36DRJXrTDnuVDhyO9ddR817Mz&#10;kM8ft7rX5+cjxof5nXxeY2uNWd8v+1dQkZb4V4ZffEGHSphOfmYb1GAgTTJpyj0TlTzb5qBOomkO&#10;uir1f/7qBwAA//8DAFBLAQItABQABgAIAAAAIQC2gziS/gAAAOEBAAATAAAAAAAAAAAAAAAAAAAA&#10;AABbQ29udGVudF9UeXBlc10ueG1sUEsBAi0AFAAGAAgAAAAhADj9If/WAAAAlAEAAAsAAAAAAAAA&#10;AAAAAAAALwEAAF9yZWxzLy5yZWxzUEsBAi0AFAAGAAgAAAAhAFqAbd94AgAARQUAAA4AAAAAAAAA&#10;AAAAAAAALgIAAGRycy9lMm9Eb2MueG1sUEsBAi0AFAAGAAgAAAAhAHUu6V3YAAAABwEAAA8AAAAA&#10;AAAAAAAAAAAA0gQAAGRycy9kb3ducmV2LnhtbFBLBQYAAAAABAAEAPMAAADXBQAAAAA=&#10;" fillcolor="#4f81bd [3204]" strokecolor="#243f60 [1604]" strokeweight="2pt"/>
                  </w:pict>
                </mc:Fallback>
              </mc:AlternateContent>
            </w: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503"/>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4.</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 xml:space="preserve">Bar code design </w:t>
            </w:r>
            <w:proofErr w:type="spellStart"/>
            <w:r w:rsidRPr="00EF4264">
              <w:rPr>
                <w:rFonts w:ascii="Times New Roman" w:hAnsi="Times New Roman" w:cs="Times New Roman"/>
                <w:color w:val="000000" w:themeColor="text1"/>
                <w:sz w:val="24"/>
                <w:szCs w:val="24"/>
              </w:rPr>
              <w:t>intergration</w:t>
            </w:r>
            <w:proofErr w:type="spellEnd"/>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45952" behindDoc="0" locked="0" layoutInCell="1" allowOverlap="1" wp14:anchorId="1BCD2954" wp14:editId="28B7306B">
                      <wp:simplePos x="0" y="0"/>
                      <wp:positionH relativeFrom="column">
                        <wp:posOffset>100684</wp:posOffset>
                      </wp:positionH>
                      <wp:positionV relativeFrom="paragraph">
                        <wp:posOffset>50239</wp:posOffset>
                      </wp:positionV>
                      <wp:extent cx="531495" cy="170121"/>
                      <wp:effectExtent l="0" t="0" r="20955" b="20955"/>
                      <wp:wrapNone/>
                      <wp:docPr id="5" name="Rounded Rectangle 5"/>
                      <wp:cNvGraphicFramePr/>
                      <a:graphic xmlns:a="http://schemas.openxmlformats.org/drawingml/2006/main">
                        <a:graphicData uri="http://schemas.microsoft.com/office/word/2010/wordprocessingShape">
                          <wps:wsp>
                            <wps:cNvSpPr/>
                            <wps:spPr>
                              <a:xfrm>
                                <a:off x="0" y="0"/>
                                <a:ext cx="531495" cy="1701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A4CBE" id="Rounded Rectangle 5" o:spid="_x0000_s1026" style="position:absolute;margin-left:7.95pt;margin-top:3.95pt;width:41.85pt;height:13.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MNegIAAEUFAAAOAAAAZHJzL2Uyb0RvYy54bWysVFFP2zAQfp+0/2D5fSTp2gF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Qzzqxo&#10;6RM9wNZWqmIPRJ6wG6PYLNLUOT8n70d3j8PJ0zb2vNfYxn/qhu0TtYeRWrUPTNLl7GsxPacUkkzF&#10;aV5MioiZvQQ79OG7gpbFTckxFhErSKyK3Y0Pvf/Rj4JjRX0NaRcORsUyjH1QmlqirJMUncSkLg2y&#10;nSAZCCmVDUVvqkWl+utZTr+hqDEilZgAI7JujBmxB4Ao1PfYfa2DfwxVSYtjcP63wvrgMSJlBhvG&#10;4LaxgB8BGOpqyNz7H0nqqYksraE60AdH6CfBO3ndEOE3wod7gSR9GhIa53BHizbQlRyGHWc14O+P&#10;7qM/KZKsnHU0SiX3v7YCFWfmhyWtnhfTaZy9dJjOTid0wNeW9WuL3baXQJ+poIfDybSN/sEctxqh&#10;faapX8WsZBJWUu6Sy4DHw2XoR5zeDalWq+RG8+ZEuLGPTkbwyGrU0tP+WaAbVBdIrrdwHDsxf6O7&#10;3jdGWlhtA+gmifKF14FvmtUknOFdiY/B63Pyenn9ln8AAAD//wMAUEsDBBQABgAIAAAAIQCP48ly&#10;2AAAAAYBAAAPAAAAZHJzL2Rvd25yZXYueG1sTI7BTsMwEETvSPyDtUhcEHWg0NYhToWQgDMpH7CN&#10;t0nUeB3FTpv+PcsJTqPRjGZesZ19r040xi6whYdFBoq4Dq7jxsL37v1+AyomZId9YLJwoQjb8vqq&#10;wNyFM3/RqUqNkhGOOVpoUxpyrWPdkse4CAOxZIcwekxix0a7Ec8y7nv9mGUr7bFjeWhxoLeW6mM1&#10;eQtm+rxUnT4sd5jupg8KpsLGWXt7M7++gEo0p78y/OILOpTCtA8Tu6h68c9GmhbWIhIbswK1t7B8&#10;WoMuC/0fv/wBAAD//wMAUEsBAi0AFAAGAAgAAAAhALaDOJL+AAAA4QEAABMAAAAAAAAAAAAAAAAA&#10;AAAAAFtDb250ZW50X1R5cGVzXS54bWxQSwECLQAUAAYACAAAACEAOP0h/9YAAACUAQAACwAAAAAA&#10;AAAAAAAAAAAvAQAAX3JlbHMvLnJlbHNQSwECLQAUAAYACAAAACEAOXLDDXoCAABFBQAADgAAAAAA&#10;AAAAAAAAAAAuAgAAZHJzL2Uyb0RvYy54bWxQSwECLQAUAAYACAAAACEAj+PJctgAAAAGAQAADwAA&#10;AAAAAAAAAAAAAADUBAAAZHJzL2Rvd25yZXYueG1sUEsFBgAAAAAEAAQA8wAAANkFAAAAAA==&#10;" fillcolor="#4f81bd [3204]" strokecolor="#243f60 [1604]" strokeweight="2pt"/>
                  </w:pict>
                </mc:Fallback>
              </mc:AlternateContent>
            </w: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395"/>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5.</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Notification system implementation</w:t>
            </w: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57216" behindDoc="0" locked="0" layoutInCell="1" allowOverlap="1" wp14:anchorId="4C996B4E" wp14:editId="34B67910">
                      <wp:simplePos x="0" y="0"/>
                      <wp:positionH relativeFrom="column">
                        <wp:posOffset>-28693</wp:posOffset>
                      </wp:positionH>
                      <wp:positionV relativeFrom="paragraph">
                        <wp:posOffset>129304</wp:posOffset>
                      </wp:positionV>
                      <wp:extent cx="1010093" cy="180753"/>
                      <wp:effectExtent l="0" t="0" r="19050" b="10160"/>
                      <wp:wrapNone/>
                      <wp:docPr id="6" name="Rounded Rectangle 6"/>
                      <wp:cNvGraphicFramePr/>
                      <a:graphic xmlns:a="http://schemas.openxmlformats.org/drawingml/2006/main">
                        <a:graphicData uri="http://schemas.microsoft.com/office/word/2010/wordprocessingShape">
                          <wps:wsp>
                            <wps:cNvSpPr/>
                            <wps:spPr>
                              <a:xfrm>
                                <a:off x="0" y="0"/>
                                <a:ext cx="1010093" cy="1807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6FCD8" id="Rounded Rectangle 6" o:spid="_x0000_s1026" style="position:absolute;margin-left:-2.25pt;margin-top:10.2pt;width:79.5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UQegIAAEYFAAAOAAAAZHJzL2Uyb0RvYy54bWysVE1v2zAMvQ/YfxB0X22n30GdIkjRYUDR&#10;Bm2HnhVZig3IokYpcbJfP0p23KItdhiWg0KJ5BP5/Kir611r2Fahb8CWvDjKOVNWQtXYdcl/Pt9+&#10;u+DMB2ErYcCqku+V59ezr1+uOjdVE6jBVAoZgVg/7VzJ6xDcNMu8rFUr/BE4ZcmpAVsRaIvrrELR&#10;EXprskmen2UdYOUQpPKeTm96J58lfK2VDA9aexWYKTnVFtKKaV3FNZtdiekahasbOZQh/qGKVjSW&#10;Lh2hbkQQbIPNB6i2kQgedDiS0GagdSNV6oG6KfJ33TzVwqnUC5Hj3UiT/3+w8n67RNZUJT/jzIqW&#10;PtEjbGylKvZI5Am7NoqdRZo656cU/eSWOOw8mbHnncY2/lM3bJeo3Y/Uql1gkg4L6i6/POZMkq+4&#10;yM9PjyNo9prt0IfvCloWjZJjrCKWkGgV2zsf+vhDHCXHkvoikhX2RsU6jH1UmnqiaycpO6lJLQyy&#10;rSAdCCmVDUXvqkWl+uPTnH5DUWNGKjEBRmTdGDNiDwBRqR+x+1qH+JiqkhjH5PxvhfXJY0a6GWwY&#10;k9vGAn4GYKir4eY+/kBST01kaQXVnr44Qj8K3snbhgi/Ez4sBZL2aUponsMDLdpAV3IYLM5qwN+f&#10;ncd4kiR5Oetolkruf20EKs7MD0tivSxOTuLwpc3J6fmENvjWs3rrsZt2AfSZCno5nExmjA/mYGqE&#10;9oXGfh5vJZewku4uuQx42CxCP+P0cEg1n6cwGjgnwp19cjKCR1ajlp53LwLdoLpAer2Hw9yJ6Tvd&#10;9bEx08J8E0A3SZSvvA5807Am4QwPS3wN3u5T1OvzN/sDAAD//wMAUEsDBBQABgAIAAAAIQD8Sauo&#10;2wAAAAgBAAAPAAAAZHJzL2Rvd25yZXYueG1sTI/BTsMwEETvSPyDtUhcUOtQ0qoJ2VQICTiT9gO2&#10;8TaJiNdR7LTp3+Oe4Dia0cybYjfbXp159J0ThOdlAoqldqaTBuGw/1hsQflAYqh3wghX9rAr7+8K&#10;yo27yDefq9CoWCI+J4Q2hCHX2tctW/JLN7BE7+RGSyHKsdFmpEsst71eJclGW+okLrQ08HvL9U81&#10;WYRs+rpWnT697Ck8TZ/ssooag/j4ML+9ggo8h78w3PAjOpSR6egmMV71CIt0HZMIqyQFdfPX6QbU&#10;ESHdZqDLQv8/UP4CAAD//wMAUEsBAi0AFAAGAAgAAAAhALaDOJL+AAAA4QEAABMAAAAAAAAAAAAA&#10;AAAAAAAAAFtDb250ZW50X1R5cGVzXS54bWxQSwECLQAUAAYACAAAACEAOP0h/9YAAACUAQAACwAA&#10;AAAAAAAAAAAAAAAvAQAAX3JlbHMvLnJlbHNQSwECLQAUAAYACAAAACEAAE5VEHoCAABGBQAADgAA&#10;AAAAAAAAAAAAAAAuAgAAZHJzL2Uyb0RvYy54bWxQSwECLQAUAAYACAAAACEA/EmrqNsAAAAIAQAA&#10;DwAAAAAAAAAAAAAAAADUBAAAZHJzL2Rvd25yZXYueG1sUEsFBgAAAAAEAAQA8wAAANwFAAAAAA==&#10;" fillcolor="#4f81bd [3204]" strokecolor="#243f60 [1604]" strokeweight="2pt"/>
                  </w:pict>
                </mc:Fallback>
              </mc:AlternateContent>
            </w: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767"/>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6.</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Backend implementation</w:t>
            </w: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47A89650" wp14:editId="299B6803">
                      <wp:simplePos x="0" y="0"/>
                      <wp:positionH relativeFrom="column">
                        <wp:posOffset>73660</wp:posOffset>
                      </wp:positionH>
                      <wp:positionV relativeFrom="paragraph">
                        <wp:posOffset>89164</wp:posOffset>
                      </wp:positionV>
                      <wp:extent cx="434975" cy="172528"/>
                      <wp:effectExtent l="0" t="0" r="22225" b="18415"/>
                      <wp:wrapNone/>
                      <wp:docPr id="7" name="Rounded Rectangle 7"/>
                      <wp:cNvGraphicFramePr/>
                      <a:graphic xmlns:a="http://schemas.openxmlformats.org/drawingml/2006/main">
                        <a:graphicData uri="http://schemas.microsoft.com/office/word/2010/wordprocessingShape">
                          <wps:wsp>
                            <wps:cNvSpPr/>
                            <wps:spPr>
                              <a:xfrm>
                                <a:off x="0" y="0"/>
                                <a:ext cx="434975" cy="1725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49F54" id="Rounded Rectangle 7" o:spid="_x0000_s1026" style="position:absolute;margin-left:5.8pt;margin-top:7pt;width:34.25pt;height:1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XeewIAAEUFAAAOAAAAZHJzL2Uyb0RvYy54bWysVMFOGzEQvVfqP1i+l03SpIGIDYpAVJUQ&#10;REDF2Xjt7Eq2xx072aRf37F3syBAPVTNwRl7Zp5n3r7x+cXeGrZTGBpwJR+fjDhTTkLVuE3Jfz5e&#10;fznlLEThKmHAqZIfVOAXy8+fzlu/UBOowVQKGYG4sGh9yesY/aIogqyVFeEEvHLk1IBWRNripqhQ&#10;tIRuTTEZjb4VLWDlEaQKgU6vOidfZnytlYx3WgcVmSk51Rbzinl9TmuxPBeLDQpfN7IvQ/xDFVY0&#10;ji4doK5EFGyLzTso20iEADqeSLAFaN1IlXugbsajN9081MKr3AuRE/xAU/h/sPJ2t0bWVCWfc+aE&#10;pU90D1tXqYrdE3nCbYxi80RT68OCoh/8GvtdIDP1vNdo0z91w/aZ2sNArdpHJulw+nV6Np9xJsk1&#10;nk9mk9OEWbwkewzxuwLLklFyTEWkCjKrYncTYhd/jKPkVFFXQ7biwahUhnH3SlNLdOskZ2cxqUuD&#10;bCdIBkJK5eK4c9WiUt3xbES/vqghI5eYAROybowZsHuAJNT32F2tfXxKVVmLQ/Lob4V1yUNGvhlc&#10;HJJt4wA/AjDUVX9zF38kqaMmsfQM1YE+OEI3CcHL64YIvxEhrgWS9GlIaJzjHS3aQFty6C3OasDf&#10;H52neFIkeTlraZRKHn5tBSrOzA9HWj0bT6dp9vJmOptPaIOvPc+vPW5rL4E+05geDi+zmeKjOZoa&#10;wT7R1K/SreQSTtLdJZcRj5vL2I04vRtSrVY5jObNi3jjHrxM4InVpKXH/ZNA36suklxv4Th2YvFG&#10;d11synSw2kbQTRblC6893zSrWTj9u5Ieg9f7HPXy+i3/AAAA//8DAFBLAwQUAAYACAAAACEAIZl2&#10;fdkAAAAHAQAADwAAAGRycy9kb3ducmV2LnhtbEyPwW7CMBBE75X4B2uRuFTFCUUIQhxUVaI9N/QD&#10;lnhJIuJ1FDsQ/r7bU3tajWY0+yY/TK5TNxpC69lAukxAEVfetlwb+D4dX7agQkS22HkmAw8KcChm&#10;Tzlm1t/5i25lrJWUcMjQQBNjn2kdqoYchqXvicW7+MFhFDnU2g54l3LX6VWSbLTDluVDgz29N1Rd&#10;y9EZ2I2fj7LVl9cTxufxg/yuxNoas5hPb3tQkab4F4ZffEGHQpjOfmQbVCc63UhS7lomib9NUlBn&#10;A+t0BbrI9X/+4gcAAP//AwBQSwECLQAUAAYACAAAACEAtoM4kv4AAADhAQAAEwAAAAAAAAAAAAAA&#10;AAAAAAAAW0NvbnRlbnRfVHlwZXNdLnhtbFBLAQItABQABgAIAAAAIQA4/SH/1gAAAJQBAAALAAAA&#10;AAAAAAAAAAAAAC8BAABfcmVscy8ucmVsc1BLAQItABQABgAIAAAAIQAZpGXeewIAAEUFAAAOAAAA&#10;AAAAAAAAAAAAAC4CAABkcnMvZTJvRG9jLnhtbFBLAQItABQABgAIAAAAIQAhmXZ92QAAAAcBAAAP&#10;AAAAAAAAAAAAAAAAANUEAABkcnMvZG93bnJldi54bWxQSwUGAAAAAAQABADzAAAA2wUAAAAA&#10;" fillcolor="#4f81bd [3204]" strokecolor="#243f60 [1604]" strokeweight="2pt"/>
                  </w:pict>
                </mc:Fallback>
              </mc:AlternateContent>
            </w: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575"/>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7.</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Frontend development</w:t>
            </w: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52266D12" wp14:editId="27331F16">
                      <wp:simplePos x="0" y="0"/>
                      <wp:positionH relativeFrom="column">
                        <wp:posOffset>62338</wp:posOffset>
                      </wp:positionH>
                      <wp:positionV relativeFrom="paragraph">
                        <wp:posOffset>68268</wp:posOffset>
                      </wp:positionV>
                      <wp:extent cx="207034" cy="163902"/>
                      <wp:effectExtent l="0" t="0" r="21590" b="26670"/>
                      <wp:wrapNone/>
                      <wp:docPr id="8" name="Rounded Rectangle 8"/>
                      <wp:cNvGraphicFramePr/>
                      <a:graphic xmlns:a="http://schemas.openxmlformats.org/drawingml/2006/main">
                        <a:graphicData uri="http://schemas.microsoft.com/office/word/2010/wordprocessingShape">
                          <wps:wsp>
                            <wps:cNvSpPr/>
                            <wps:spPr>
                              <a:xfrm>
                                <a:off x="0" y="0"/>
                                <a:ext cx="207034" cy="1639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0C0EA" id="Rounded Rectangle 8" o:spid="_x0000_s1026" style="position:absolute;margin-left:4.9pt;margin-top:5.4pt;width:16.3pt;height:1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vPegIAAEUFAAAOAAAAZHJzL2Uyb0RvYy54bWysVN9P2zAQfp+0/8Hy+0hayq+KFFUgpkkI&#10;EDDxbBy7iWT7vLPbtPvrd3bSgADtYVoeHNt39/nu83c+v9hawzYKQwuu4pODkjPlJNStW1X859P1&#10;t1POQhSuFgacqvhOBX6x+PrlvPNzNYUGTK2QEYgL885XvInRz4siyEZZEQ7AK0dGDWhFpCWuihpF&#10;R+jWFNOyPC46wNojSBUC7V71Rr7I+ForGe+0DioyU3HKLeYR8/iSxmJxLuYrFL5p5ZCG+IcsrGgd&#10;HTpCXYko2BrbD1C2lQgBdDyQYAvQupUq10DVTMp31Tw2wqtcC5ET/EhT+H+w8nZzj6ytK04X5YSl&#10;K3qAtatVzR6IPOFWRrHTRFPnw5y8H/09DqtA01TzVqNNf6qGbTO1u5FatY1M0ua0PCkPZ5xJMk2O&#10;D8/KacIsXoM9hvhdgWVpUnFMSaQMMqticxNi77/3o+CUUZ9DnsWdUSkN4x6UppLSqTk6i0ldGmQb&#10;QTIQUioXJ72pEbXqt49K+oakxoicYgZMyLo1ZsQeAJJQP2L3uQ7+KVRlLY7B5d8S64PHiHwyuDgG&#10;29YBfgZgqKrh5N5/T1JPTWLpBeodXThC3wnBy+uWCL8RId4LJOlTk1A7xzsatIGu4jDMOGsAf3+2&#10;n/xJkWTlrKNWqnj4tRaoODM/HGn1bDKbpd7Li9nRyZQW+Nby8tbi1vYS6Jom9HB4mafJP5r9VCPY&#10;Z+r6ZTqVTMJJOrviMuJ+cRn7Fqd3Q6rlMrtRv3kRb9yjlwk8sZq09LR9FugH1UWS6y3s207M3+mu&#10;902RDpbrCLrNonzldeCbejULZ3hX0mPwdp29Xl+/xR8AAAD//wMAUEsDBBQABgAIAAAAIQB+EIg2&#10;2AAAAAYBAAAPAAAAZHJzL2Rvd25yZXYueG1sTI7LbsJADEX3lfoPI1fqpioTHopKmglClUrXBD7A&#10;ZEwSNeOJMhMIf1+zKivLvlfHJ99MrlMXGkLr2cB8loAirrxtuTZwPHy/f4AKEdli55kM3CjApnh+&#10;yjGz/sp7upSxVgLhkKGBJsY+0zpUDTkMM98TS3b2g8Mo61BrO+BV4K7TiyRJtcOW5UODPX01VP2W&#10;ozOwHn9uZavPywPGt3FHfl1ibY15fZm2n6AiTfG/DHd9UYdCnE5+ZBtUJwwRj3JOZEq8WqxAnQws&#10;0xR0ketH/eIPAAD//wMAUEsBAi0AFAAGAAgAAAAhALaDOJL+AAAA4QEAABMAAAAAAAAAAAAAAAAA&#10;AAAAAFtDb250ZW50X1R5cGVzXS54bWxQSwECLQAUAAYACAAAACEAOP0h/9YAAACUAQAACwAAAAAA&#10;AAAAAAAAAAAvAQAAX3JlbHMvLnJlbHNQSwECLQAUAAYACAAAACEAgbNrz3oCAABFBQAADgAAAAAA&#10;AAAAAAAAAAAuAgAAZHJzL2Uyb0RvYy54bWxQSwECLQAUAAYACAAAACEAfhCINtgAAAAGAQAADwAA&#10;AAAAAAAAAAAAAADUBAAAZHJzL2Rvd25yZXYueG1sUEsFBgAAAAAEAAQA8wAAANkFAAAAAA==&#10;" fillcolor="#4f81bd [3204]" strokecolor="#243f60 [1604]" strokeweight="2pt"/>
                  </w:pict>
                </mc:Fallback>
              </mc:AlternateContent>
            </w: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530"/>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8.</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Testing</w:t>
            </w:r>
          </w:p>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691008" behindDoc="0" locked="0" layoutInCell="1" allowOverlap="1" wp14:anchorId="4EAA32DD" wp14:editId="726E28A4">
                      <wp:simplePos x="0" y="0"/>
                      <wp:positionH relativeFrom="column">
                        <wp:posOffset>-67635</wp:posOffset>
                      </wp:positionH>
                      <wp:positionV relativeFrom="paragraph">
                        <wp:posOffset>18843</wp:posOffset>
                      </wp:positionV>
                      <wp:extent cx="231229" cy="159489"/>
                      <wp:effectExtent l="0" t="0" r="16510" b="12065"/>
                      <wp:wrapNone/>
                      <wp:docPr id="9" name="Rounded Rectangle 9"/>
                      <wp:cNvGraphicFramePr/>
                      <a:graphic xmlns:a="http://schemas.openxmlformats.org/drawingml/2006/main">
                        <a:graphicData uri="http://schemas.microsoft.com/office/word/2010/wordprocessingShape">
                          <wps:wsp>
                            <wps:cNvSpPr/>
                            <wps:spPr>
                              <a:xfrm>
                                <a:off x="0" y="0"/>
                                <a:ext cx="231229" cy="1594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AF80D" id="Rounded Rectangle 9" o:spid="_x0000_s1026" style="position:absolute;margin-left:-5.35pt;margin-top:1.5pt;width:18.2pt;height:1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9ewIAAEUFAAAOAAAAZHJzL2Uyb0RvYy54bWysVE1v2zAMvQ/YfxB0Xx1n6dYEdYqgRYcB&#10;RVv0Az2rshQbkESNUuJkv36U7LhFW+wwLAeFFMlH8pnU6dnOGrZVGFpwFS+PJpwpJ6Fu3brijw+X&#10;X044C1G4WhhwquJ7FfjZ8vOn084v1BQaMLVCRiAuLDpf8SZGvyiKIBtlRTgCrxwZNaAVkVRcFzWK&#10;jtCtKaaTybeiA6w9glQh0O1Fb+TLjK+1kvFG66AiMxWn2mI+MZ/P6SyWp2KxRuGbVg5liH+oworW&#10;UdIR6kJEwTbYvoOyrUQIoOORBFuA1q1UuQfqppy86ea+EV7lXoic4Eeawv+DldfbW2RtXfE5Z05Y&#10;+kR3sHG1qtkdkSfc2ig2TzR1PizI+97f4qAFElPPO402/VM3bJep3Y/Uql1kki6nX8vplFJIMpXH&#10;89lJxixegj2G+EOBZUmoOKYiUgWZVbG9CpGykv/Bj5RUUV9DluLeqFSGcXdKU0spa47Ow6TODbKt&#10;oDEQUioXy97UiFr118cT+qVGKckYkbUMmJB1a8yIPQCkQX2P3cMM/ilU5Vkcgyd/K6wPHiNyZnBx&#10;DLatA/wIwFBXQ+be/0BST01i6RnqPX1whH4TgpeXLRF+JUK8FUijT0tC6xxv6NAGuorDIHHWAP7+&#10;6D7500SSlbOOVqni4ddGoOLM/HQ0q/NyNku7l5XZ8fcpKfja8vza4jb2HOgzlfRweJnF5B/NQdQI&#10;9om2fpWykkk4SbkrLiMelPPYrzi9G1KtVtmN9s2LeOXuvUzgidU0Sw+7J4F+mLpI43oNh7UTizdz&#10;1/umSAerTQTd5qF84XXgm3Y1D87wrqTH4LWevV5ev+UfAAAA//8DAFBLAwQUAAYACAAAACEABXlj&#10;dNoAAAAHAQAADwAAAGRycy9kb3ducmV2LnhtbEyPwW7CMBBE75X4B2uReqnACagU0jgIIbU9N/QD&#10;lnhJosbrKHYg/H23p/a0Gs1o9k2+n1ynrjSE1rOBdJmAIq68bbk28HV6W2xBhYhssfNMBu4UYF/M&#10;HnLMrL/xJ13LWCsp4ZChgSbGPtM6VA05DEvfE4t38YPDKHKotR3wJuWu06sk2WiHLcuHBns6NlR9&#10;l6MzsBs/7mWrL+sTxqfxnfyuxNoa8zifDq+gIk3xLwy/+IIOhTCd/cg2qM7AIk1eJGpgLZPEXz2L&#10;PMvdpqCLXP/nL34AAAD//wMAUEsBAi0AFAAGAAgAAAAhALaDOJL+AAAA4QEAABMAAAAAAAAAAAAA&#10;AAAAAAAAAFtDb250ZW50X1R5cGVzXS54bWxQSwECLQAUAAYACAAAACEAOP0h/9YAAACUAQAACwAA&#10;AAAAAAAAAAAAAAAvAQAAX3JlbHMvLnJlbHNQSwECLQAUAAYACAAAACEAKtffvXsCAABFBQAADgAA&#10;AAAAAAAAAAAAAAAuAgAAZHJzL2Uyb0RvYy54bWxQSwECLQAUAAYACAAAACEABXljdNoAAAAHAQAA&#10;DwAAAAAAAAAAAAAAAADVBAAAZHJzL2Rvd25yZXYueG1sUEsFBgAAAAAEAAQA8wAAANwFAAAAAA==&#10;" fillcolor="#4f81bd [3204]" strokecolor="#243f60 [1604]" strokeweight="2pt"/>
                  </w:pict>
                </mc:Fallback>
              </mc:AlternateContent>
            </w: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170"/>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9.</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Deployment</w:t>
            </w:r>
          </w:p>
          <w:p w:rsidR="003E292F" w:rsidRPr="00EF4264" w:rsidRDefault="003E292F" w:rsidP="003E292F">
            <w:pPr>
              <w:spacing w:line="360" w:lineRule="auto"/>
              <w:rPr>
                <w:rFonts w:ascii="Times New Roman" w:hAnsi="Times New Roman" w:cs="Times New Roman"/>
                <w:color w:val="000000" w:themeColor="text1"/>
                <w:sz w:val="24"/>
                <w:szCs w:val="24"/>
              </w:rPr>
            </w:pP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702272" behindDoc="0" locked="0" layoutInCell="1" allowOverlap="1" wp14:anchorId="54C66932" wp14:editId="5ABE8F6F">
                      <wp:simplePos x="0" y="0"/>
                      <wp:positionH relativeFrom="column">
                        <wp:posOffset>-69215</wp:posOffset>
                      </wp:positionH>
                      <wp:positionV relativeFrom="paragraph">
                        <wp:posOffset>66010</wp:posOffset>
                      </wp:positionV>
                      <wp:extent cx="138223" cy="127591"/>
                      <wp:effectExtent l="0" t="0" r="14605" b="25400"/>
                      <wp:wrapNone/>
                      <wp:docPr id="10" name="Rounded Rectangle 10"/>
                      <wp:cNvGraphicFramePr/>
                      <a:graphic xmlns:a="http://schemas.openxmlformats.org/drawingml/2006/main">
                        <a:graphicData uri="http://schemas.microsoft.com/office/word/2010/wordprocessingShape">
                          <wps:wsp>
                            <wps:cNvSpPr/>
                            <wps:spPr>
                              <a:xfrm>
                                <a:off x="0" y="0"/>
                                <a:ext cx="138223" cy="127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6261B" id="Rounded Rectangle 10" o:spid="_x0000_s1026" style="position:absolute;margin-left:-5.45pt;margin-top:5.2pt;width:10.9pt;height:1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IFewIAAEcFAAAOAAAAZHJzL2Uyb0RvYy54bWysVMFO3DAQvVfqP1i+l2wCtLAii1YgqkoI&#10;EFBxNo69iWR73LF3s9uv79jJBgSoh6o5OLZn5nnm+Y3PzrfWsI3C0IGreXkw40w5CU3nVjX/+Xj1&#10;5YSzEIVrhAGnar5TgZ8vPn866/1cVdCCaRQyAnFh3vuatzH6eVEE2SorwgF45cioAa2ItMRV0aDo&#10;Cd2aoprNvhY9YOMRpAqBdi8HI19kfK2VjLdaBxWZqTnlFvOIeXxOY7E4E/MVCt92ckxD/EMWVnSO&#10;Dp2gLkUUbI3dOyjbSYQAOh5IsAVo3UmVa6Bqytmbah5a4VWuhcgJfqIp/D9YebO5Q9Y1dHdEjxOW&#10;7uge1q5RDbsn9oRbGcXIRkT1PszJ/8Hf4bgKNE1VbzXa9Kd62DaTu5vIVdvIJG2WhydVdciZJFNZ&#10;fTs+LRNm8RLsMcTvCixLk5pjyiKlkHkVm+sQB/+9HwWnjIYc8izujEppGHevNBVFp1Y5OstJXRhk&#10;G0FCEFIqF8vB1IpGDdvHM/rGpKaInGIGTMi6M2bCHgGSVN9jD7mO/ilUZTVOwbO/JTYETxH5ZHBx&#10;CradA/wIwFBV48mD/56kgZrE0jM0O7pyhKEXgpdXHRF+LUK8E0jiJx1QQ8dbGrSBvuYwzjhrAX9/&#10;tJ/8SZNk5aynZqp5+LUWqDgzPxyp9bQ8OkrdlxdHx98qWuBry/Nri1vbC6BrKunp8DJPk380+6lG&#10;sE/U98t0KpmEk3R2zWXE/eIiDk1OL4dUy2V2o47zIl67By8TeGI1aelx+yTQj6qLJNcb2DeemL/R&#10;3eCbIh0s1xF0l0X5wuvIN3VrFs74sqTn4PU6e728f4s/AAAA//8DAFBLAwQUAAYACAAAACEAMR/Q&#10;zdgAAAAIAQAADwAAAGRycy9kb3ducmV2LnhtbEyPQU7DMBBF90jcwRokNqi1SwGRkEmFkIA1KQeY&#10;xtMkIh5HsdOmt8dZwfLrP/15U+xm16sTj6HzgrBZG1AstbedNAjf+/fVM6gQSSz1XhjhwgF25fVV&#10;Qbn1Z/niUxUblUYk5ITQxjjkWoe6ZUdh7QeW1B396CimODbajnRO467X98Y8aUedpAstDfzWcv1T&#10;TQ4hmz4vVaeP2z3Fu+mDfVZRYxFvb+bXF1CR5/gHw6Kf1KFMTgc/iQ2qR1htTJbQVJgHUAuw5APC&#10;1jyCLgv9/4HyFwAA//8DAFBLAQItABQABgAIAAAAIQC2gziS/gAAAOEBAAATAAAAAAAAAAAAAAAA&#10;AAAAAABbQ29udGVudF9UeXBlc10ueG1sUEsBAi0AFAAGAAgAAAAhADj9If/WAAAAlAEAAAsAAAAA&#10;AAAAAAAAAAAALwEAAF9yZWxzLy5yZWxzUEsBAi0AFAAGAAgAAAAhAKsQYgV7AgAARwUAAA4AAAAA&#10;AAAAAAAAAAAALgIAAGRycy9lMm9Eb2MueG1sUEsBAi0AFAAGAAgAAAAhADEf0M3YAAAACAEAAA8A&#10;AAAAAAAAAAAAAAAA1QQAAGRycy9kb3ducmV2LnhtbFBLBQYAAAAABAAEAPMAAADaBQAAAAA=&#10;" fillcolor="#4f81bd [3204]" strokecolor="#243f60 [1604]" strokeweight="2pt"/>
                  </w:pict>
                </mc:Fallback>
              </mc:AlternateContent>
            </w: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r w:rsidR="00EF4264" w:rsidRPr="00EF4264" w:rsidTr="00F30E43">
        <w:trPr>
          <w:trHeight w:val="1043"/>
        </w:trPr>
        <w:tc>
          <w:tcPr>
            <w:tcW w:w="474"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color w:val="000000" w:themeColor="text1"/>
                <w:sz w:val="24"/>
                <w:szCs w:val="24"/>
              </w:rPr>
              <w:t>10.</w:t>
            </w:r>
          </w:p>
        </w:tc>
        <w:tc>
          <w:tcPr>
            <w:tcW w:w="1888" w:type="dxa"/>
          </w:tcPr>
          <w:p w:rsidR="003E292F" w:rsidRPr="00EF4264" w:rsidRDefault="003E292F" w:rsidP="003E292F">
            <w:pPr>
              <w:spacing w:line="360" w:lineRule="auto"/>
              <w:rPr>
                <w:rFonts w:ascii="Times New Roman" w:hAnsi="Times New Roman" w:cs="Times New Roman"/>
                <w:color w:val="000000" w:themeColor="text1"/>
                <w:sz w:val="24"/>
                <w:szCs w:val="24"/>
              </w:rPr>
            </w:pPr>
            <w:proofErr w:type="spellStart"/>
            <w:r w:rsidRPr="00EF4264">
              <w:rPr>
                <w:rFonts w:ascii="Times New Roman" w:hAnsi="Times New Roman" w:cs="Times New Roman"/>
                <w:color w:val="000000" w:themeColor="text1"/>
                <w:sz w:val="24"/>
                <w:szCs w:val="24"/>
              </w:rPr>
              <w:t>Maintainance</w:t>
            </w:r>
            <w:proofErr w:type="spellEnd"/>
            <w:r w:rsidRPr="00EF4264">
              <w:rPr>
                <w:rFonts w:ascii="Times New Roman" w:hAnsi="Times New Roman" w:cs="Times New Roman"/>
                <w:color w:val="000000" w:themeColor="text1"/>
                <w:sz w:val="24"/>
                <w:szCs w:val="24"/>
              </w:rPr>
              <w:t xml:space="preserve"> and update</w:t>
            </w:r>
          </w:p>
        </w:tc>
        <w:tc>
          <w:tcPr>
            <w:tcW w:w="64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741"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80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45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3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47"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09"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7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24"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15"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48"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82"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7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293" w:type="dxa"/>
          </w:tcPr>
          <w:p w:rsidR="003E292F" w:rsidRPr="00EF4264" w:rsidRDefault="003E292F" w:rsidP="003E292F">
            <w:pPr>
              <w:spacing w:line="360" w:lineRule="auto"/>
              <w:rPr>
                <w:rFonts w:ascii="Times New Roman" w:hAnsi="Times New Roman" w:cs="Times New Roman"/>
                <w:color w:val="000000" w:themeColor="text1"/>
                <w:sz w:val="24"/>
                <w:szCs w:val="24"/>
              </w:rPr>
            </w:pPr>
            <w:r w:rsidRPr="00EF4264">
              <w:rPr>
                <w:rFonts w:ascii="Times New Roman" w:hAnsi="Times New Roman" w:cs="Times New Roman"/>
                <w:noProof/>
                <w:color w:val="000000" w:themeColor="text1"/>
                <w:sz w:val="24"/>
                <w:szCs w:val="24"/>
              </w:rPr>
              <mc:AlternateContent>
                <mc:Choice Requires="wps">
                  <w:drawing>
                    <wp:anchor distT="0" distB="0" distL="114300" distR="114300" simplePos="0" relativeHeight="251713536" behindDoc="0" locked="0" layoutInCell="1" allowOverlap="1" wp14:anchorId="31CD97F5" wp14:editId="374B6D58">
                      <wp:simplePos x="0" y="0"/>
                      <wp:positionH relativeFrom="column">
                        <wp:posOffset>69008</wp:posOffset>
                      </wp:positionH>
                      <wp:positionV relativeFrom="paragraph">
                        <wp:posOffset>70647</wp:posOffset>
                      </wp:positionV>
                      <wp:extent cx="276092" cy="159489"/>
                      <wp:effectExtent l="0" t="0" r="10160" b="12065"/>
                      <wp:wrapNone/>
                      <wp:docPr id="11" name="Rounded Rectangle 11"/>
                      <wp:cNvGraphicFramePr/>
                      <a:graphic xmlns:a="http://schemas.openxmlformats.org/drawingml/2006/main">
                        <a:graphicData uri="http://schemas.microsoft.com/office/word/2010/wordprocessingShape">
                          <wps:wsp>
                            <wps:cNvSpPr/>
                            <wps:spPr>
                              <a:xfrm>
                                <a:off x="0" y="0"/>
                                <a:ext cx="276092" cy="1594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B1883" id="Rounded Rectangle 11" o:spid="_x0000_s1026" style="position:absolute;margin-left:5.45pt;margin-top:5.55pt;width:21.75pt;height:1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CgegIAAEcFAAAOAAAAZHJzL2Uyb0RvYy54bWysVN9P2zAQfp+0/8Hy+0halR+tSFEFYpqE&#10;AAETz8axm0i2zzu7Tbu/fmcnDQjQHqblwbF9d5/vPn/n84udNWyrMLTgKj45KjlTTkLdunXFfz5d&#10;fzvjLEThamHAqYrvVeAXy69fzju/UFNowNQKGYG4sOh8xZsY/aIogmyUFeEIvHJk1IBWRFriuqhR&#10;dIRuTTEty5OiA6w9glQh0O5Vb+TLjK+1kvFO66AiMxWn3GIeMY8vaSyW52KxRuGbVg5piH/IworW&#10;0aEj1JWIgm2w/QBlW4kQQMcjCbYArVupcg1UzaR8V81jI7zKtRA5wY80hf8HK2+398jamu5uwpkT&#10;lu7oATauVjV7IPaEWxvFyEZEdT4syP/R3+OwCjRNVe802vSnetguk7sfyVW7yCRtTk9PyvmUM0mm&#10;yfF8djZPmMVrsMcQvyuwLE0qjimLlELmVWxvQuz9D34UnDLqc8izuDcqpWHcg9JUVDo1R2c5qUuD&#10;bCtICEJK5eKkNzWiVv32cUnfkNQYkVPMgAlZt8aM2ANAkupH7D7XwT+FqqzGMbj8W2J98BiRTwYX&#10;x2DbOsDPAAxVNZzc+x9I6qlJLL1AvacrR+h7IXh53RLhNyLEe4EkfmoTauh4R4M20FUchhlnDeDv&#10;z/aTP2mSrJx11EwVD782AhVn5ocjtc4ns1nqvryYHZ9OaYFvLS9vLW5jL4GuiQRJ2eVp8o/mMNUI&#10;9pn6fpVOJZNwks6uuIx4WFzGvsnp5ZBqtcpu1HFexBv36GUCT6wmLT3tngX6QXWR5HoLh8YTi3e6&#10;631TpIPVJoJusyhfeR34pm7NwhlelvQcvF1nr9f3b/kHAAD//wMAUEsDBBQABgAIAAAAIQDem+p1&#10;2QAAAAcBAAAPAAAAZHJzL2Rvd25yZXYueG1sTI7NTsMwEITvSLyDtUhcEHXSP5EQp0JI0DMpD7CN&#10;t0lEvI5ip03fnuVUTqPRjGa+Yje7Xp1pDJ1nA+kiAUVce9txY+D78PH8AipEZIu9ZzJwpQC78v6u&#10;wNz6C3/RuYqNkhEOORpoYxxyrUPdksOw8AOxZCc/Ooxix0bbES8y7nq9TJKtdtixPLQ40HtL9U81&#10;OQPZtL9WnT6tDhifpk/yWYWNNebxYX57BRVpjrcy/OELOpTCdPQT26B68UkmTdE0BSX5Zr0GdTSw&#10;2i5Bl4X+z1/+AgAA//8DAFBLAQItABQABgAIAAAAIQC2gziS/gAAAOEBAAATAAAAAAAAAAAAAAAA&#10;AAAAAABbQ29udGVudF9UeXBlc10ueG1sUEsBAi0AFAAGAAgAAAAhADj9If/WAAAAlAEAAAsAAAAA&#10;AAAAAAAAAAAALwEAAF9yZWxzLy5yZWxzUEsBAi0AFAAGAAgAAAAhAIS3oKB6AgAARwUAAA4AAAAA&#10;AAAAAAAAAAAALgIAAGRycy9lMm9Eb2MueG1sUEsBAi0AFAAGAAgAAAAhAN6b6nXZAAAABwEAAA8A&#10;AAAAAAAAAAAAAAAA1AQAAGRycy9kb3ducmV2LnhtbFBLBQYAAAAABAAEAPMAAADaBQAAAAA=&#10;" fillcolor="#4f81bd [3204]" strokecolor="#243f60 [1604]" strokeweight="2pt"/>
                  </w:pict>
                </mc:Fallback>
              </mc:AlternateContent>
            </w:r>
          </w:p>
        </w:tc>
        <w:tc>
          <w:tcPr>
            <w:tcW w:w="336"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c>
          <w:tcPr>
            <w:tcW w:w="360" w:type="dxa"/>
          </w:tcPr>
          <w:p w:rsidR="003E292F" w:rsidRPr="00EF4264" w:rsidRDefault="003E292F" w:rsidP="003E292F">
            <w:pPr>
              <w:spacing w:line="360" w:lineRule="auto"/>
              <w:rPr>
                <w:rFonts w:ascii="Times New Roman" w:hAnsi="Times New Roman" w:cs="Times New Roman"/>
                <w:color w:val="000000" w:themeColor="text1"/>
                <w:sz w:val="24"/>
                <w:szCs w:val="24"/>
              </w:rPr>
            </w:pPr>
          </w:p>
        </w:tc>
      </w:tr>
    </w:tbl>
    <w:p w:rsidR="003E292F" w:rsidRPr="00EF4264" w:rsidRDefault="00F30E43" w:rsidP="003E292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5.REFERENCES</w:t>
      </w:r>
    </w:p>
    <w:p w:rsidR="000E3085" w:rsidRPr="000E3085" w:rsidRDefault="002B0ACF"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 xml:space="preserve">ADDIN Mendeley Bibliography CSL_BIBLIOGRAPHY </w:instrText>
      </w:r>
      <w:r>
        <w:rPr>
          <w:rFonts w:ascii="Times New Roman" w:hAnsi="Times New Roman" w:cs="Times New Roman"/>
          <w:color w:val="000000" w:themeColor="text1"/>
          <w:sz w:val="24"/>
          <w:szCs w:val="24"/>
        </w:rPr>
        <w:fldChar w:fldCharType="separate"/>
      </w:r>
      <w:r w:rsidR="000E3085" w:rsidRPr="000E3085">
        <w:rPr>
          <w:rFonts w:ascii="Times New Roman" w:hAnsi="Times New Roman" w:cs="Times New Roman"/>
          <w:i/>
          <w:iCs/>
          <w:noProof/>
          <w:sz w:val="24"/>
          <w:szCs w:val="24"/>
        </w:rPr>
        <w:t>ajol-file-journals_80_articles_14703_submission_proof_14703-949-52476-1-10-20081211.pdf</w:t>
      </w:r>
      <w:r w:rsidR="000E3085" w:rsidRPr="000E3085">
        <w:rPr>
          <w:rFonts w:ascii="Times New Roman" w:hAnsi="Times New Roman" w:cs="Times New Roman"/>
          <w:noProof/>
          <w:sz w:val="24"/>
          <w:szCs w:val="24"/>
        </w:rPr>
        <w:t>. (n.d.).</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sidRPr="000E3085">
        <w:rPr>
          <w:rFonts w:ascii="Times New Roman" w:hAnsi="Times New Roman" w:cs="Times New Roman"/>
          <w:noProof/>
          <w:sz w:val="24"/>
          <w:szCs w:val="24"/>
        </w:rPr>
        <w:t xml:space="preserve">Andrew, R., Chusi, T., &amp; Mwembezi, G. P. (2021). </w:t>
      </w:r>
      <w:r w:rsidRPr="000E3085">
        <w:rPr>
          <w:rFonts w:ascii="Times New Roman" w:hAnsi="Times New Roman" w:cs="Times New Roman"/>
          <w:i/>
          <w:iCs/>
          <w:noProof/>
          <w:sz w:val="24"/>
          <w:szCs w:val="24"/>
        </w:rPr>
        <w:t>Milking Hygiene and Handling Practices among Smallholder Dairy Farmers in Zanzibar</w:t>
      </w:r>
      <w:r w:rsidRPr="000E3085">
        <w:rPr>
          <w:rFonts w:ascii="Times New Roman" w:hAnsi="Times New Roman" w:cs="Times New Roman"/>
          <w:noProof/>
          <w:sz w:val="24"/>
          <w:szCs w:val="24"/>
        </w:rPr>
        <w:t xml:space="preserve">. </w:t>
      </w:r>
      <w:r w:rsidRPr="000E3085">
        <w:rPr>
          <w:rFonts w:ascii="Times New Roman" w:hAnsi="Times New Roman" w:cs="Times New Roman"/>
          <w:i/>
          <w:iCs/>
          <w:noProof/>
          <w:sz w:val="24"/>
          <w:szCs w:val="24"/>
        </w:rPr>
        <w:t>3</w:t>
      </w:r>
      <w:r w:rsidRPr="000E3085">
        <w:rPr>
          <w:rFonts w:ascii="Times New Roman" w:hAnsi="Times New Roman" w:cs="Times New Roman"/>
          <w:noProof/>
          <w:sz w:val="24"/>
          <w:szCs w:val="24"/>
        </w:rPr>
        <w:t>(6), 82–88.</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sidRPr="000E3085">
        <w:rPr>
          <w:rFonts w:ascii="Times New Roman" w:hAnsi="Times New Roman" w:cs="Times New Roman"/>
          <w:noProof/>
          <w:sz w:val="24"/>
          <w:szCs w:val="24"/>
        </w:rPr>
        <w:t xml:space="preserve">Ankiel, M. (2020). </w:t>
      </w:r>
      <w:r w:rsidRPr="000E3085">
        <w:rPr>
          <w:rFonts w:ascii="Times New Roman" w:hAnsi="Times New Roman" w:cs="Times New Roman"/>
          <w:i/>
          <w:iCs/>
          <w:noProof/>
          <w:sz w:val="24"/>
          <w:szCs w:val="24"/>
        </w:rPr>
        <w:t>The Role of Labels and Perceived Health Risk in Avoidable Food Wasting</w:t>
      </w:r>
      <w:r w:rsidRPr="000E3085">
        <w:rPr>
          <w:rFonts w:ascii="Times New Roman" w:hAnsi="Times New Roman" w:cs="Times New Roman"/>
          <w:noProof/>
          <w:sz w:val="24"/>
          <w:szCs w:val="24"/>
        </w:rPr>
        <w:t>. 1–19.</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sidRPr="000E3085">
        <w:rPr>
          <w:rFonts w:ascii="Times New Roman" w:hAnsi="Times New Roman" w:cs="Times New Roman"/>
          <w:noProof/>
          <w:sz w:val="24"/>
          <w:szCs w:val="24"/>
        </w:rPr>
        <w:t xml:space="preserve">Bilska, B., Marciniak-łukasiak, K., Łepecka, A., &amp; Tomaszewska, M. (2020). </w:t>
      </w:r>
      <w:r w:rsidRPr="000E3085">
        <w:rPr>
          <w:rFonts w:ascii="Times New Roman" w:hAnsi="Times New Roman" w:cs="Times New Roman"/>
          <w:i/>
          <w:iCs/>
          <w:noProof/>
          <w:sz w:val="24"/>
          <w:szCs w:val="24"/>
        </w:rPr>
        <w:t>Consumer Understanding of the Date of Minimum Durability of Food in Association with Quality Evaluation of Food Products After Expiration</w:t>
      </w:r>
      <w:r w:rsidRPr="000E3085">
        <w:rPr>
          <w:rFonts w:ascii="Times New Roman" w:hAnsi="Times New Roman" w:cs="Times New Roman"/>
          <w:noProof/>
          <w:sz w:val="24"/>
          <w:szCs w:val="24"/>
        </w:rPr>
        <w:t>.</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sidRPr="000E3085">
        <w:rPr>
          <w:rFonts w:ascii="Times New Roman" w:hAnsi="Times New Roman" w:cs="Times New Roman"/>
          <w:noProof/>
          <w:sz w:val="24"/>
          <w:szCs w:val="24"/>
        </w:rPr>
        <w:t xml:space="preserve">Lokuruka, M. N. I. (2020). </w:t>
      </w:r>
      <w:r w:rsidRPr="000E3085">
        <w:rPr>
          <w:rFonts w:ascii="Times New Roman" w:hAnsi="Times New Roman" w:cs="Times New Roman"/>
          <w:i/>
          <w:iCs/>
          <w:noProof/>
          <w:sz w:val="24"/>
          <w:szCs w:val="24"/>
        </w:rPr>
        <w:t>Overview of dairy processing and marketing in East African dairy value chains : Opportunities and challenges</w:t>
      </w:r>
      <w:r w:rsidRPr="000E3085">
        <w:rPr>
          <w:rFonts w:ascii="Times New Roman" w:hAnsi="Times New Roman" w:cs="Times New Roman"/>
          <w:noProof/>
          <w:sz w:val="24"/>
          <w:szCs w:val="24"/>
        </w:rPr>
        <w:t xml:space="preserve">. </w:t>
      </w:r>
      <w:r w:rsidRPr="000E3085">
        <w:rPr>
          <w:rFonts w:ascii="Times New Roman" w:hAnsi="Times New Roman" w:cs="Times New Roman"/>
          <w:i/>
          <w:iCs/>
          <w:noProof/>
          <w:sz w:val="24"/>
          <w:szCs w:val="24"/>
        </w:rPr>
        <w:t>10</w:t>
      </w:r>
      <w:r w:rsidRPr="000E3085">
        <w:rPr>
          <w:rFonts w:ascii="Times New Roman" w:hAnsi="Times New Roman" w:cs="Times New Roman"/>
          <w:noProof/>
          <w:sz w:val="24"/>
          <w:szCs w:val="24"/>
        </w:rPr>
        <w:t>(November 2016), 254–262. https://doi.org/10.5897/AJFS2016.1465</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sidRPr="000E3085">
        <w:rPr>
          <w:rFonts w:ascii="Times New Roman" w:hAnsi="Times New Roman" w:cs="Times New Roman"/>
          <w:noProof/>
          <w:sz w:val="24"/>
          <w:szCs w:val="24"/>
        </w:rPr>
        <w:t xml:space="preserve">Lotysh, N., &amp; Arseneva, T. (2014). </w:t>
      </w:r>
      <w:r w:rsidRPr="000E3085">
        <w:rPr>
          <w:rFonts w:ascii="Times New Roman" w:hAnsi="Times New Roman" w:cs="Times New Roman"/>
          <w:i/>
          <w:iCs/>
          <w:noProof/>
          <w:sz w:val="24"/>
          <w:szCs w:val="24"/>
        </w:rPr>
        <w:t>ORIGINAL RESEARCH PAPER THE STUDY OF FISH SUPPLEMENT AND BUTTERFAT SUBSTITUTE EFFECT ON EXPIRY DATE OF PROCESSED CHEESE PRODUCT</w:t>
      </w:r>
      <w:r w:rsidRPr="000E3085">
        <w:rPr>
          <w:rFonts w:ascii="Times New Roman" w:hAnsi="Times New Roman" w:cs="Times New Roman"/>
          <w:noProof/>
          <w:sz w:val="24"/>
          <w:szCs w:val="24"/>
        </w:rPr>
        <w:t xml:space="preserve">. </w:t>
      </w:r>
      <w:r w:rsidRPr="000E3085">
        <w:rPr>
          <w:rFonts w:ascii="Times New Roman" w:hAnsi="Times New Roman" w:cs="Times New Roman"/>
          <w:i/>
          <w:iCs/>
          <w:noProof/>
          <w:sz w:val="24"/>
          <w:szCs w:val="24"/>
        </w:rPr>
        <w:t>15</w:t>
      </w:r>
      <w:r w:rsidRPr="000E3085">
        <w:rPr>
          <w:rFonts w:ascii="Times New Roman" w:hAnsi="Times New Roman" w:cs="Times New Roman"/>
          <w:noProof/>
          <w:sz w:val="24"/>
          <w:szCs w:val="24"/>
        </w:rPr>
        <w:t>(4), 307–312.</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szCs w:val="24"/>
        </w:rPr>
      </w:pPr>
      <w:r w:rsidRPr="000E3085">
        <w:rPr>
          <w:rFonts w:ascii="Times New Roman" w:hAnsi="Times New Roman" w:cs="Times New Roman"/>
          <w:noProof/>
          <w:sz w:val="24"/>
          <w:szCs w:val="24"/>
        </w:rPr>
        <w:t xml:space="preserve">Mpatswenumugabo, J. P., Wredle, E., Båge, R., Mukasafari, M. A., &amp; Ndahetuye, J. B. (2023). </w:t>
      </w:r>
      <w:r w:rsidRPr="000E3085">
        <w:rPr>
          <w:rFonts w:ascii="Times New Roman" w:hAnsi="Times New Roman" w:cs="Times New Roman"/>
          <w:i/>
          <w:iCs/>
          <w:noProof/>
          <w:sz w:val="24"/>
          <w:szCs w:val="24"/>
        </w:rPr>
        <w:t>A systematic literature review of milk consumption and associated bacterial zoonoses in East Africa</w:t>
      </w:r>
      <w:r w:rsidRPr="000E3085">
        <w:rPr>
          <w:rFonts w:ascii="Times New Roman" w:hAnsi="Times New Roman" w:cs="Times New Roman"/>
          <w:noProof/>
          <w:sz w:val="24"/>
          <w:szCs w:val="24"/>
        </w:rPr>
        <w:t xml:space="preserve">. </w:t>
      </w:r>
      <w:r w:rsidRPr="000E3085">
        <w:rPr>
          <w:rFonts w:ascii="Times New Roman" w:hAnsi="Times New Roman" w:cs="Times New Roman"/>
          <w:i/>
          <w:iCs/>
          <w:noProof/>
          <w:sz w:val="24"/>
          <w:szCs w:val="24"/>
        </w:rPr>
        <w:t>April</w:t>
      </w:r>
      <w:r w:rsidRPr="000E3085">
        <w:rPr>
          <w:rFonts w:ascii="Times New Roman" w:hAnsi="Times New Roman" w:cs="Times New Roman"/>
          <w:noProof/>
          <w:sz w:val="24"/>
          <w:szCs w:val="24"/>
        </w:rPr>
        <w:t>, 1–13.</w:t>
      </w:r>
    </w:p>
    <w:p w:rsidR="000E3085" w:rsidRPr="000E3085" w:rsidRDefault="000E3085" w:rsidP="000E3085">
      <w:pPr>
        <w:widowControl w:val="0"/>
        <w:autoSpaceDE w:val="0"/>
        <w:autoSpaceDN w:val="0"/>
        <w:adjustRightInd w:val="0"/>
        <w:spacing w:line="360" w:lineRule="auto"/>
        <w:ind w:left="480" w:hanging="480"/>
        <w:rPr>
          <w:rFonts w:ascii="Times New Roman" w:hAnsi="Times New Roman" w:cs="Times New Roman"/>
          <w:noProof/>
          <w:sz w:val="24"/>
        </w:rPr>
      </w:pPr>
      <w:r w:rsidRPr="000E3085">
        <w:rPr>
          <w:rFonts w:ascii="Times New Roman" w:hAnsi="Times New Roman" w:cs="Times New Roman"/>
          <w:noProof/>
          <w:sz w:val="24"/>
          <w:szCs w:val="24"/>
        </w:rPr>
        <w:t xml:space="preserve">Roesel, K., &amp; Grace, D. (n.d.). </w:t>
      </w:r>
      <w:r w:rsidRPr="000E3085">
        <w:rPr>
          <w:rFonts w:ascii="Times New Roman" w:hAnsi="Times New Roman" w:cs="Times New Roman"/>
          <w:i/>
          <w:iCs/>
          <w:noProof/>
          <w:sz w:val="24"/>
          <w:szCs w:val="24"/>
        </w:rPr>
        <w:t>FOOD SAFETY AND</w:t>
      </w:r>
      <w:r w:rsidRPr="000E3085">
        <w:rPr>
          <w:rFonts w:ascii="Times New Roman" w:hAnsi="Times New Roman" w:cs="Times New Roman"/>
          <w:noProof/>
          <w:sz w:val="24"/>
          <w:szCs w:val="24"/>
        </w:rPr>
        <w:t>.</w:t>
      </w:r>
    </w:p>
    <w:p w:rsidR="002B0ACF" w:rsidRDefault="002B0ACF" w:rsidP="004D30D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p w:rsidR="002B0ACF" w:rsidRPr="004D30D8" w:rsidRDefault="002B0ACF" w:rsidP="004D30D8">
      <w:pPr>
        <w:spacing w:line="360" w:lineRule="auto"/>
        <w:rPr>
          <w:rFonts w:ascii="Times New Roman" w:hAnsi="Times New Roman" w:cs="Times New Roman"/>
          <w:color w:val="000000" w:themeColor="text1"/>
          <w:sz w:val="24"/>
          <w:szCs w:val="24"/>
        </w:rPr>
      </w:pPr>
    </w:p>
    <w:p w:rsidR="00532C94" w:rsidRPr="00EF4264" w:rsidRDefault="00FC795D" w:rsidP="003E292F">
      <w:pPr>
        <w:spacing w:line="360" w:lineRule="auto"/>
        <w:rPr>
          <w:rFonts w:ascii="Times New Roman" w:hAnsi="Times New Roman" w:cs="Times New Roman"/>
          <w:color w:val="000000" w:themeColor="text1"/>
          <w:sz w:val="24"/>
          <w:szCs w:val="24"/>
        </w:rPr>
      </w:pPr>
    </w:p>
    <w:sectPr w:rsidR="00532C94" w:rsidRPr="00EF4264" w:rsidSect="00F30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95D" w:rsidRDefault="00FC795D" w:rsidP="0066273E">
      <w:pPr>
        <w:spacing w:after="0" w:line="240" w:lineRule="auto"/>
      </w:pPr>
      <w:r>
        <w:separator/>
      </w:r>
    </w:p>
  </w:endnote>
  <w:endnote w:type="continuationSeparator" w:id="0">
    <w:p w:rsidR="00FC795D" w:rsidRDefault="00FC795D" w:rsidP="0066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3E" w:rsidRDefault="0066273E" w:rsidP="00F30E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95D" w:rsidRDefault="00FC795D" w:rsidP="0066273E">
      <w:pPr>
        <w:spacing w:after="0" w:line="240" w:lineRule="auto"/>
      </w:pPr>
      <w:r>
        <w:separator/>
      </w:r>
    </w:p>
  </w:footnote>
  <w:footnote w:type="continuationSeparator" w:id="0">
    <w:p w:rsidR="00FC795D" w:rsidRDefault="00FC795D" w:rsidP="00662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B007E"/>
    <w:multiLevelType w:val="hybridMultilevel"/>
    <w:tmpl w:val="B5B2E7C2"/>
    <w:lvl w:ilvl="0" w:tplc="FAD0C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108D5"/>
    <w:multiLevelType w:val="hybridMultilevel"/>
    <w:tmpl w:val="F9B2E2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A7731"/>
    <w:multiLevelType w:val="hybridMultilevel"/>
    <w:tmpl w:val="C596B7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94AB0"/>
    <w:multiLevelType w:val="hybridMultilevel"/>
    <w:tmpl w:val="1172B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84992"/>
    <w:multiLevelType w:val="hybridMultilevel"/>
    <w:tmpl w:val="3D6A94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2F"/>
    <w:rsid w:val="000E3085"/>
    <w:rsid w:val="000F1A8E"/>
    <w:rsid w:val="00125F75"/>
    <w:rsid w:val="001A4DAF"/>
    <w:rsid w:val="00223AFF"/>
    <w:rsid w:val="002B0ACF"/>
    <w:rsid w:val="002D39EF"/>
    <w:rsid w:val="003E292F"/>
    <w:rsid w:val="00413F52"/>
    <w:rsid w:val="00456986"/>
    <w:rsid w:val="00470F51"/>
    <w:rsid w:val="004A65AD"/>
    <w:rsid w:val="004D30D8"/>
    <w:rsid w:val="004F62F9"/>
    <w:rsid w:val="005F284E"/>
    <w:rsid w:val="0066273E"/>
    <w:rsid w:val="006D33C7"/>
    <w:rsid w:val="006F6814"/>
    <w:rsid w:val="007679A0"/>
    <w:rsid w:val="007A43E8"/>
    <w:rsid w:val="007E7B7D"/>
    <w:rsid w:val="00807749"/>
    <w:rsid w:val="00814E34"/>
    <w:rsid w:val="008722EE"/>
    <w:rsid w:val="00887E9F"/>
    <w:rsid w:val="008A25D0"/>
    <w:rsid w:val="008F5EC9"/>
    <w:rsid w:val="00901725"/>
    <w:rsid w:val="0096406C"/>
    <w:rsid w:val="00991B1C"/>
    <w:rsid w:val="009B7DDF"/>
    <w:rsid w:val="00A02FE7"/>
    <w:rsid w:val="00AD3A52"/>
    <w:rsid w:val="00C53E3B"/>
    <w:rsid w:val="00DE7443"/>
    <w:rsid w:val="00DF6092"/>
    <w:rsid w:val="00DF7580"/>
    <w:rsid w:val="00E16E24"/>
    <w:rsid w:val="00E2299F"/>
    <w:rsid w:val="00E43EA4"/>
    <w:rsid w:val="00E45145"/>
    <w:rsid w:val="00EF4264"/>
    <w:rsid w:val="00F30E43"/>
    <w:rsid w:val="00FC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F64"/>
  <w15:docId w15:val="{C0341938-73D2-4BA8-AE96-C00B8981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alutation"/>
    <w:next w:val="Normal"/>
    <w:link w:val="Heading1Char"/>
    <w:uiPriority w:val="9"/>
    <w:qFormat/>
    <w:rsid w:val="003E292F"/>
    <w:pPr>
      <w:keepNext/>
      <w:keepLines/>
      <w:spacing w:before="720" w:after="240"/>
      <w:outlineLvl w:val="0"/>
    </w:pPr>
    <w:rPr>
      <w:rFonts w:ascii="Times New Roman" w:eastAsiaTheme="majorEastAsia" w:hAnsi="Times New Roman"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3E292F"/>
    <w:pPr>
      <w:keepNext/>
      <w:keepLines/>
      <w:spacing w:before="320" w:after="120"/>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2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292F"/>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3E292F"/>
    <w:rPr>
      <w:rFonts w:ascii="Times New Roman" w:eastAsiaTheme="majorEastAsia" w:hAnsi="Times New Roman" w:cstheme="majorBidi"/>
      <w:b/>
      <w:bCs/>
      <w:color w:val="4F81BD" w:themeColor="accent1"/>
      <w:sz w:val="24"/>
      <w:szCs w:val="26"/>
    </w:rPr>
  </w:style>
  <w:style w:type="paragraph" w:styleId="Salutation">
    <w:name w:val="Salutation"/>
    <w:basedOn w:val="Normal"/>
    <w:next w:val="Normal"/>
    <w:link w:val="SalutationChar"/>
    <w:uiPriority w:val="99"/>
    <w:semiHidden/>
    <w:unhideWhenUsed/>
    <w:rsid w:val="003E292F"/>
  </w:style>
  <w:style w:type="character" w:customStyle="1" w:styleId="SalutationChar">
    <w:name w:val="Salutation Char"/>
    <w:basedOn w:val="DefaultParagraphFont"/>
    <w:link w:val="Salutation"/>
    <w:uiPriority w:val="99"/>
    <w:semiHidden/>
    <w:rsid w:val="003E292F"/>
  </w:style>
  <w:style w:type="paragraph" w:styleId="ListParagraph">
    <w:name w:val="List Paragraph"/>
    <w:basedOn w:val="Normal"/>
    <w:uiPriority w:val="34"/>
    <w:qFormat/>
    <w:rsid w:val="00125F75"/>
    <w:pPr>
      <w:ind w:left="720"/>
      <w:contextualSpacing/>
    </w:pPr>
  </w:style>
  <w:style w:type="paragraph" w:styleId="BalloonText">
    <w:name w:val="Balloon Text"/>
    <w:basedOn w:val="Normal"/>
    <w:link w:val="BalloonTextChar"/>
    <w:uiPriority w:val="99"/>
    <w:semiHidden/>
    <w:unhideWhenUsed/>
    <w:rsid w:val="00C5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3B"/>
    <w:rPr>
      <w:rFonts w:ascii="Tahoma" w:hAnsi="Tahoma" w:cs="Tahoma"/>
      <w:sz w:val="16"/>
      <w:szCs w:val="16"/>
    </w:rPr>
  </w:style>
  <w:style w:type="paragraph" w:styleId="Header">
    <w:name w:val="header"/>
    <w:basedOn w:val="Normal"/>
    <w:link w:val="HeaderChar"/>
    <w:uiPriority w:val="99"/>
    <w:unhideWhenUsed/>
    <w:rsid w:val="0066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3E"/>
  </w:style>
  <w:style w:type="paragraph" w:styleId="Footer">
    <w:name w:val="footer"/>
    <w:basedOn w:val="Normal"/>
    <w:link w:val="FooterChar"/>
    <w:uiPriority w:val="99"/>
    <w:unhideWhenUsed/>
    <w:rsid w:val="0066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229CE-C710-446F-86C1-18D22BED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mudhihir H. Nyema</cp:lastModifiedBy>
  <cp:revision>3</cp:revision>
  <dcterms:created xsi:type="dcterms:W3CDTF">2024-02-07T09:37:00Z</dcterms:created>
  <dcterms:modified xsi:type="dcterms:W3CDTF">2024-02-07T09:43:00Z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6ca3d959-ff71-3d43-aa7c-1365a4e88c73</vt:lpwstr>
  </property>
  <property fmtid="{D5CDD505-2E9C-101B-9397-08002B2CF9AE}" pid="24" name="Mendeley Citation Style_1">
    <vt:lpwstr>http://www.zotero.org/styles/apa</vt:lpwstr>
  </property>
</Properties>
</file>