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0C678C" w14:textId="77777777" w:rsidR="00294114" w:rsidRDefault="007F019D" w:rsidP="002B6022">
      <w:pPr>
        <w:pStyle w:val="NoSpacing"/>
        <w:jc w:val="center"/>
      </w:pPr>
      <w:r>
        <w:t xml:space="preserve">CMSC </w:t>
      </w:r>
      <w:r w:rsidR="002B6022">
        <w:t>204</w:t>
      </w:r>
    </w:p>
    <w:p w14:paraId="11ED40D3" w14:textId="77777777" w:rsidR="002B6022" w:rsidRDefault="00FF6316" w:rsidP="002B6022">
      <w:pPr>
        <w:pStyle w:val="NoSpacing"/>
        <w:jc w:val="center"/>
      </w:pPr>
      <w:r>
        <w:t>Huffman</w:t>
      </w:r>
      <w:r w:rsidR="002B6022">
        <w:t xml:space="preserve"> Lab</w:t>
      </w:r>
    </w:p>
    <w:p w14:paraId="55DCA5C2" w14:textId="77777777" w:rsidR="002B6022" w:rsidRDefault="002B6022"/>
    <w:p w14:paraId="0CCFEBC8" w14:textId="77777777" w:rsidR="009E500D" w:rsidRDefault="00FF6316" w:rsidP="009E500D">
      <w:pPr>
        <w:pStyle w:val="ListParagraph"/>
        <w:numPr>
          <w:ilvl w:val="0"/>
          <w:numId w:val="2"/>
        </w:numPr>
      </w:pPr>
      <w:r>
        <w:t>Create a Huffman Tree and generate the codes for each character of the following input:</w:t>
      </w:r>
    </w:p>
    <w:p w14:paraId="1F950524" w14:textId="43A7661D" w:rsidR="00FF6316" w:rsidRDefault="00206030">
      <w:bookmarkStart w:id="0" w:name="_Hlk28870890"/>
      <w:r>
        <w:t xml:space="preserve">create a </w:t>
      </w:r>
      <w:proofErr w:type="spellStart"/>
      <w:r>
        <w:t>huffman</w:t>
      </w:r>
      <w:proofErr w:type="spellEnd"/>
      <w:r>
        <w:t xml:space="preserve"> tree</w:t>
      </w:r>
    </w:p>
    <w:bookmarkEnd w:id="0"/>
    <w:p w14:paraId="32F2F35F" w14:textId="77777777" w:rsidR="008C4E22" w:rsidRDefault="008C4E22" w:rsidP="008C4E22">
      <w:pPr>
        <w:pStyle w:val="NoSpacing"/>
      </w:pPr>
      <w:r>
        <w:t>For consistency:</w:t>
      </w:r>
    </w:p>
    <w:p w14:paraId="2D6F4D51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 If same </w:t>
      </w:r>
      <w:r w:rsidR="008877BF">
        <w:t xml:space="preserve">frequency </w:t>
      </w:r>
      <w:r>
        <w:t>– put in priority queue alphabetically</w:t>
      </w:r>
      <w:r w:rsidR="008877BF">
        <w:t xml:space="preserve">; put space </w:t>
      </w:r>
      <w:r w:rsidR="008877BF" w:rsidRPr="008877BF">
        <w:rPr>
          <w:u w:val="single"/>
        </w:rPr>
        <w:t>before</w:t>
      </w:r>
      <w:r w:rsidR="008877BF">
        <w:t xml:space="preserve"> other characters of the same frequency</w:t>
      </w:r>
    </w:p>
    <w:p w14:paraId="21F5F30C" w14:textId="77777777" w:rsidR="008C4E22" w:rsidRDefault="008C4E22" w:rsidP="008C4E22">
      <w:pPr>
        <w:pStyle w:val="NoSpacing"/>
        <w:numPr>
          <w:ilvl w:val="0"/>
          <w:numId w:val="1"/>
        </w:numPr>
      </w:pPr>
      <w:r>
        <w:t xml:space="preserve">Add subtrees to </w:t>
      </w:r>
      <w:r w:rsidRPr="008877BF">
        <w:rPr>
          <w:u w:val="single"/>
        </w:rPr>
        <w:t>end</w:t>
      </w:r>
      <w:r>
        <w:t xml:space="preserve"> of group with same priority</w:t>
      </w:r>
    </w:p>
    <w:p w14:paraId="7379C5EF" w14:textId="08935C5F" w:rsidR="00312807" w:rsidRDefault="00312807" w:rsidP="008C4E22">
      <w:pPr>
        <w:pStyle w:val="NoSpacing"/>
        <w:numPr>
          <w:ilvl w:val="0"/>
          <w:numId w:val="1"/>
        </w:numPr>
      </w:pPr>
      <w:r>
        <w:t>Lower number has higher priority (goes to front)</w:t>
      </w:r>
    </w:p>
    <w:p w14:paraId="184B50C0" w14:textId="667496BF" w:rsidR="007A1521" w:rsidRDefault="007A1521" w:rsidP="007A1521">
      <w:pPr>
        <w:pStyle w:val="NoSpacing"/>
        <w:ind w:left="720"/>
      </w:pPr>
      <w:r>
        <w:rPr>
          <w:noProof/>
        </w:rPr>
        <w:drawing>
          <wp:inline distT="0" distB="0" distL="0" distR="0" wp14:anchorId="21C8004B" wp14:editId="10C00E19">
            <wp:extent cx="4229100" cy="5210175"/>
            <wp:effectExtent l="0" t="0" r="0" b="9525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1FC8" w14:textId="6FAABC58" w:rsidR="007A1521" w:rsidRDefault="007A1521" w:rsidP="007A1521">
      <w:pPr>
        <w:pStyle w:val="NoSpacing"/>
        <w:ind w:left="720"/>
      </w:pPr>
      <w:r w:rsidRPr="007A1521">
        <w:t>Encoded String: 0100110111110000011110110001010110001001011110011001010001101111111</w:t>
      </w:r>
    </w:p>
    <w:p w14:paraId="21AB52F8" w14:textId="77777777" w:rsidR="00CF7EAD" w:rsidRDefault="00CF7EAD" w:rsidP="00E0427A">
      <w:pPr>
        <w:pStyle w:val="NoSpacing"/>
      </w:pPr>
    </w:p>
    <w:p w14:paraId="7AA30CC9" w14:textId="3A24760F" w:rsidR="00C065B6" w:rsidRDefault="009E500D" w:rsidP="00E40110">
      <w:pPr>
        <w:pStyle w:val="NoSpacing"/>
        <w:rPr>
          <w:noProof/>
        </w:rPr>
      </w:pPr>
      <w:r>
        <w:rPr>
          <w:noProof/>
        </w:rPr>
        <w:t xml:space="preserve">       </w:t>
      </w:r>
      <w:r w:rsidR="00C065B6">
        <w:br w:type="page"/>
      </w:r>
    </w:p>
    <w:p w14:paraId="5C2E7D52" w14:textId="77777777" w:rsidR="00C065B6" w:rsidRDefault="00C065B6" w:rsidP="00E54569">
      <w:pPr>
        <w:pStyle w:val="NoSpacing"/>
        <w:numPr>
          <w:ilvl w:val="0"/>
          <w:numId w:val="2"/>
        </w:numPr>
      </w:pPr>
      <w:r>
        <w:lastRenderedPageBreak/>
        <w:t>Based on the following Huffman tree and binary sequence, what is the text</w:t>
      </w:r>
    </w:p>
    <w:p w14:paraId="7E8A87D4" w14:textId="77777777" w:rsidR="00C065B6" w:rsidRDefault="00C065B6" w:rsidP="00C065B6">
      <w:pPr>
        <w:pStyle w:val="NoSpacing"/>
        <w:rPr>
          <w:noProof/>
        </w:rPr>
      </w:pPr>
    </w:p>
    <w:p w14:paraId="2389D670" w14:textId="77777777" w:rsidR="00C73D1F" w:rsidRDefault="005946FB" w:rsidP="00C065B6">
      <w:pPr>
        <w:pStyle w:val="NoSpacing"/>
      </w:pPr>
      <w:r>
        <w:rPr>
          <w:noProof/>
        </w:rPr>
        <w:drawing>
          <wp:inline distT="0" distB="0" distL="0" distR="0" wp14:anchorId="19E10C9B" wp14:editId="69AD50C0">
            <wp:extent cx="4343400" cy="2469607"/>
            <wp:effectExtent l="19050" t="0" r="0" b="0"/>
            <wp:docPr id="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469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F45B6E" w14:textId="77777777" w:rsidR="005946FB" w:rsidRDefault="005946FB" w:rsidP="00E0427A">
      <w:pPr>
        <w:pStyle w:val="NoSpacing"/>
      </w:pPr>
    </w:p>
    <w:p w14:paraId="55B45013" w14:textId="77777777" w:rsidR="002E5C55" w:rsidRPr="007F019D" w:rsidRDefault="002E5C55" w:rsidP="002E5C55">
      <w:pPr>
        <w:pStyle w:val="NoSpacing"/>
        <w:rPr>
          <w:sz w:val="24"/>
        </w:rPr>
      </w:pPr>
      <w:r>
        <w:rPr>
          <w:sz w:val="24"/>
        </w:rPr>
        <w:t>1110011101101111111010001100010001100100</w:t>
      </w:r>
    </w:p>
    <w:p w14:paraId="5EFCE174" w14:textId="77777777" w:rsidR="00C73D1F" w:rsidRDefault="00C73D1F" w:rsidP="00E0427A">
      <w:pPr>
        <w:pStyle w:val="NoSpacing"/>
      </w:pPr>
    </w:p>
    <w:p w14:paraId="26620831" w14:textId="2A5C7A34" w:rsidR="00C065B6" w:rsidRDefault="00E40110" w:rsidP="00E0427A">
      <w:pPr>
        <w:pStyle w:val="NoSpacing"/>
        <w:rPr>
          <w:color w:val="FF0000"/>
          <w:sz w:val="24"/>
        </w:rPr>
      </w:pPr>
      <w:r>
        <w:rPr>
          <w:noProof/>
        </w:rPr>
        <w:drawing>
          <wp:inline distT="0" distB="0" distL="0" distR="0" wp14:anchorId="0C77B9F8" wp14:editId="0D9D80F7">
            <wp:extent cx="4821114" cy="35128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30041" cy="35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8E19A" w14:textId="716E4E14" w:rsidR="00E40110" w:rsidRPr="00E40110" w:rsidRDefault="00E40110" w:rsidP="00E0427A">
      <w:pPr>
        <w:pStyle w:val="NoSpacing"/>
        <w:rPr>
          <w:rFonts w:ascii="Times New Roman" w:hAnsi="Times New Roman" w:cs="Times New Roman"/>
          <w:color w:val="000000" w:themeColor="text1"/>
          <w:sz w:val="24"/>
        </w:rPr>
      </w:pPr>
      <w:r w:rsidRPr="00E40110">
        <w:rPr>
          <w:rFonts w:ascii="Times New Roman" w:hAnsi="Times New Roman" w:cs="Times New Roman"/>
          <w:color w:val="000000" w:themeColor="text1"/>
          <w:sz w:val="24"/>
        </w:rPr>
        <w:t>The te</w:t>
      </w:r>
      <w:r>
        <w:rPr>
          <w:rFonts w:ascii="Times New Roman" w:hAnsi="Times New Roman" w:cs="Times New Roman"/>
          <w:color w:val="000000" w:themeColor="text1"/>
          <w:sz w:val="24"/>
        </w:rPr>
        <w:t>x</w:t>
      </w:r>
      <w:r w:rsidRPr="00E40110">
        <w:rPr>
          <w:rFonts w:ascii="Times New Roman" w:hAnsi="Times New Roman" w:cs="Times New Roman"/>
          <w:color w:val="000000" w:themeColor="text1"/>
          <w:sz w:val="24"/>
        </w:rPr>
        <w:t xml:space="preserve">t is : </w:t>
      </w:r>
      <w:proofErr w:type="spellStart"/>
      <w:r w:rsidRPr="00E40110">
        <w:rPr>
          <w:rStyle w:val="Strong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>huffman</w:t>
      </w:r>
      <w:proofErr w:type="spellEnd"/>
      <w:r w:rsidRPr="00E40110">
        <w:rPr>
          <w:rStyle w:val="Strong"/>
          <w:rFonts w:ascii="Times New Roman" w:hAnsi="Times New Roman" w:cs="Times New Roman"/>
          <w:color w:val="000000" w:themeColor="text1"/>
          <w:sz w:val="21"/>
          <w:szCs w:val="21"/>
          <w:bdr w:val="none" w:sz="0" w:space="0" w:color="auto" w:frame="1"/>
          <w:shd w:val="clear" w:color="auto" w:fill="FFFFFF"/>
        </w:rPr>
        <w:t xml:space="preserve"> tree</w:t>
      </w:r>
    </w:p>
    <w:sectPr w:rsidR="00E40110" w:rsidRPr="00E40110" w:rsidSect="002941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9731F"/>
    <w:multiLevelType w:val="hybridMultilevel"/>
    <w:tmpl w:val="10363F34"/>
    <w:lvl w:ilvl="0" w:tplc="D6A88D6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54875"/>
    <w:multiLevelType w:val="hybridMultilevel"/>
    <w:tmpl w:val="7C960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550B39"/>
    <w:multiLevelType w:val="hybridMultilevel"/>
    <w:tmpl w:val="FB8CEA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022"/>
    <w:rsid w:val="000650EC"/>
    <w:rsid w:val="000E2281"/>
    <w:rsid w:val="001A5D3D"/>
    <w:rsid w:val="00206030"/>
    <w:rsid w:val="00294114"/>
    <w:rsid w:val="002B6022"/>
    <w:rsid w:val="002E5C55"/>
    <w:rsid w:val="00312807"/>
    <w:rsid w:val="00353573"/>
    <w:rsid w:val="003E04E1"/>
    <w:rsid w:val="00433C29"/>
    <w:rsid w:val="0045669C"/>
    <w:rsid w:val="005334CC"/>
    <w:rsid w:val="005868DF"/>
    <w:rsid w:val="005946FB"/>
    <w:rsid w:val="006A0EAF"/>
    <w:rsid w:val="00714D3D"/>
    <w:rsid w:val="007A1521"/>
    <w:rsid w:val="007F019D"/>
    <w:rsid w:val="0081557B"/>
    <w:rsid w:val="008877BF"/>
    <w:rsid w:val="008B67D1"/>
    <w:rsid w:val="008C4E22"/>
    <w:rsid w:val="009B7825"/>
    <w:rsid w:val="009E500D"/>
    <w:rsid w:val="00C065B6"/>
    <w:rsid w:val="00C73D1F"/>
    <w:rsid w:val="00CF7EAD"/>
    <w:rsid w:val="00D2365A"/>
    <w:rsid w:val="00DE66DB"/>
    <w:rsid w:val="00E0427A"/>
    <w:rsid w:val="00E40110"/>
    <w:rsid w:val="00E47879"/>
    <w:rsid w:val="00E54569"/>
    <w:rsid w:val="00E82C59"/>
    <w:rsid w:val="00FF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85886"/>
  <w15:docId w15:val="{F938085F-54D3-4E0E-BBAE-C1F871716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50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6022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433C29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5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5B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7EA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4011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Montgomery College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Montgomery College</dc:creator>
  <cp:lastModifiedBy>Mahmud, Omar Z</cp:lastModifiedBy>
  <cp:revision>2</cp:revision>
  <dcterms:created xsi:type="dcterms:W3CDTF">2021-12-12T17:11:00Z</dcterms:created>
  <dcterms:modified xsi:type="dcterms:W3CDTF">2021-12-12T17:11:00Z</dcterms:modified>
</cp:coreProperties>
</file>