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LINGAYEN CAMPUS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Office of the Campus Executive DirectLINGAYEN CAMPUS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Lingayen Campus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CAMPUS MEMORANDUM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No.: 48, s.2025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Date: September 3, 2025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To: </w:t>
      </w:r>
      <w:r w:rsidDel="00000000" w:rsidR="00000000" w:rsidRPr="00000000">
        <w:rPr>
          <w:b w:val="1"/>
          <w:rtl w:val="0"/>
        </w:rPr>
        <w:t xml:space="preserve">COLLEGE DEANS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DEAN, STUDENT SERVICES AND ALUMNI AFFAIRS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COORDINATOR FOR SPECIAL PROJECTS AND CPD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Subject: </w:t>
      </w:r>
      <w:r w:rsidDel="00000000" w:rsidR="00000000" w:rsidRPr="00000000">
        <w:rPr>
          <w:b w:val="1"/>
          <w:rtl w:val="0"/>
        </w:rPr>
        <w:t xml:space="preserve">PARTICIPATION OF STUDENTS AND MENTORS IN THE SIKLAB: TRAINING OF YOUTH INNOVATORS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Campus strives to develop students to become empowered next generation leaders equipped with critical thinking, problem solving, and leadership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 line with this and in preparation for various innovation competitions, the SIKLAB: Training for Youth Innovators will be conducted on September 5 at the 2nd Floor DVITC Library at 8:00 AM to 5:00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training will also serve as a pitching competition for innovative ideas that the Campus will submit to the NEXTGenPH: Youth Innovators Reimagining Public Service contest of the Development Academy of the Philippines.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training will be conducted by seasoned mentors in pitching competitions as well as trained faculty members of the DAP's Designing Citizen-Centered Public Services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list of student participants is attached herewith. Moreover, Deans are requested to submit the mentors from the following programs who are preferably newly hired or junior faculty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a. Public Administration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b. Business Administration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c. BSE or BTLED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d. Tourism Management or Hospitality Management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e. Nutrition and Dietetics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f. English Language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g. Economics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h. Social Work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i. Biology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j. Computer Science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k. Information Technology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participants are excused from their classes for them to attend the said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Snacks and lunch will be 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information and guidance of all concerned.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RENATO E. SALCEDO, Ph.D., CESE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Campus Executive Director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  <w:t xml:space="preserve">LINGAYEN CAMPUS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LIST OF STUDENT-PARTICIPANTS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CBPA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Public Administration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1. Viviene Bautista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2. Joash Carlos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3. Sunshine Cruz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4. Maricel Duque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5. Denver Garingarao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Business Administration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1. Lyrah Cris Radovan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2. Joyshell Hermogino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3. CJ Mamaril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4. Maria Isabel Deleon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5. Jaime Cayabyab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CTE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1. Jolan Castillo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2. Karylle Allysa Mei Trinidad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3. Julian Arth Lopez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4. Kimberly Garcia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5. Jessamie Antipolo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CTHM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1. Jenny Lyn Caan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2. John Roben Español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3. Hannah Cyrene Ferrer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4. Princess Hannah Carrera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5. Shannaia Nicole Dela Cruz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CASL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Bachelor of Science in Nutrition and Dietetics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1. Reyes, Joyce Louise Mae C. (4th Year BSND)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2. Sioco, Vince Jay M. (4th Year BSND)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3. Siapno, Angela S. (4th Year BSND)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4. Navarro, Vina F. (4th Year BSND)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5. Rimando, Romel M.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Bachelor of Arts in English Language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1. John Marc Sison, 4th yr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2. Joy Ventayen, 4th yr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3. Aljhun Rosario, 4th yr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4. Lidelie Engles, 3rd year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5. John Ivan Llena, 3rd year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Economics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1. Justine Tibagacay (4th Year)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2. Ace Miguel (4th Year)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3. Jackylyn Tibagacay (4th Year)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4. Chelcee Dado (3rd Year)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5. Mark John Sotelo (3rd Year)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Social Work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1. Kristine Iris V. Bravo (3rd Year)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2. Karen Myles B. Fernandez (3rd Year)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3. Mary Joy C. Carranza (3rd Year)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4. Christine Mae F. Martin (3rd Year)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5. Mica Ela M. Villarus (3rd Year)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Biology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1. Mark John Domingo (4th Year)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2. Angel Joy Malicdem (4th Year)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3. Joshua Rosario (3rd Year)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4. Richelle P. Blanco (3rd Year)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5. Jaylord Suarez (3rd Year)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CCS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1. Jara Wanda Salinas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2. Monnes Bangsacan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3. Hans Cañadido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4. Ysabela Laureano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5. John Michael Flores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1. Jhon Michael Labrador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2. Anton James Casta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3. Sam Elkane Maneclang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4. Charles Louis Balaba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5. Rodelyn Embuido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q/W+4pS/matMaPAXcNMbZYx4sA==">CgMxLjA4AHIhMTd0eFdBX1ZpcVZnc0VZUnpIRGxrM3Q0SWJ5a2xrQXkw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