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College of Computing Sciences</w:t>
      </w:r>
    </w:p>
    <w:p w:rsidR="00000000" w:rsidDel="00000000" w:rsidP="00000000" w:rsidRDefault="00000000" w:rsidRPr="00000000" w14:paraId="00000006">
      <w:pPr>
        <w:jc w:val="center"/>
        <w:rPr/>
      </w:pPr>
      <w:r w:rsidDel="00000000" w:rsidR="00000000" w:rsidRPr="00000000">
        <w:rPr>
          <w:rtl w:val="0"/>
        </w:rPr>
        <w:t xml:space="preserve">COMPUTER SCIENCE DEPARTMENT</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October 25, 2023</w:t>
      </w:r>
    </w:p>
    <w:p w:rsidR="00000000" w:rsidDel="00000000" w:rsidP="00000000" w:rsidRDefault="00000000" w:rsidRPr="00000000" w14:paraId="00000009">
      <w:pPr>
        <w:rPr>
          <w:b w:val="1"/>
        </w:rPr>
      </w:pPr>
      <w:r w:rsidDel="00000000" w:rsidR="00000000" w:rsidRPr="00000000">
        <w:rPr>
          <w:b w:val="1"/>
          <w:rtl w:val="0"/>
        </w:rPr>
        <w:t xml:space="preserve"> </w:t>
      </w:r>
    </w:p>
    <w:p w:rsidR="00000000" w:rsidDel="00000000" w:rsidP="00000000" w:rsidRDefault="00000000" w:rsidRPr="00000000" w14:paraId="0000000A">
      <w:pPr>
        <w:rPr>
          <w:b w:val="1"/>
        </w:rPr>
      </w:pPr>
      <w:r w:rsidDel="00000000" w:rsidR="00000000" w:rsidRPr="00000000">
        <w:rPr>
          <w:b w:val="1"/>
          <w:rtl w:val="0"/>
        </w:rPr>
        <w:t xml:space="preserve">DEPARTMENT ADVISORY</w:t>
      </w:r>
    </w:p>
    <w:p w:rsidR="00000000" w:rsidDel="00000000" w:rsidP="00000000" w:rsidRDefault="00000000" w:rsidRPr="00000000" w14:paraId="0000000B">
      <w:pPr>
        <w:rPr>
          <w:b w:val="1"/>
        </w:rPr>
      </w:pPr>
      <w:r w:rsidDel="00000000" w:rsidR="00000000" w:rsidRPr="00000000">
        <w:rPr>
          <w:b w:val="1"/>
          <w:rtl w:val="0"/>
        </w:rPr>
        <w:t xml:space="preserve">No. 02, s. 2023</w:t>
      </w:r>
    </w:p>
    <w:p w:rsidR="00000000" w:rsidDel="00000000" w:rsidP="00000000" w:rsidRDefault="00000000" w:rsidRPr="00000000" w14:paraId="0000000C">
      <w:pPr>
        <w:rPr>
          <w:b w:val="1"/>
        </w:rPr>
      </w:pPr>
      <w:r w:rsidDel="00000000" w:rsidR="00000000" w:rsidRPr="00000000">
        <w:rPr>
          <w:b w:val="1"/>
          <w:rtl w:val="0"/>
        </w:rPr>
        <w:t xml:space="preserve"> </w:t>
      </w:r>
    </w:p>
    <w:p w:rsidR="00000000" w:rsidDel="00000000" w:rsidP="00000000" w:rsidRDefault="00000000" w:rsidRPr="00000000" w14:paraId="0000000D">
      <w:pPr>
        <w:rPr>
          <w:b w:val="1"/>
        </w:rPr>
      </w:pPr>
      <w:r w:rsidDel="00000000" w:rsidR="00000000" w:rsidRPr="00000000">
        <w:rPr>
          <w:rtl w:val="0"/>
        </w:rPr>
        <w:t xml:space="preserve">TO : </w:t>
      </w:r>
      <w:r w:rsidDel="00000000" w:rsidR="00000000" w:rsidRPr="00000000">
        <w:rPr>
          <w:b w:val="1"/>
          <w:rtl w:val="0"/>
        </w:rPr>
        <w:t xml:space="preserve">ALEXANDRE CHANCE N. ESPINOSA</w:t>
      </w:r>
    </w:p>
    <w:p w:rsidR="00000000" w:rsidDel="00000000" w:rsidP="00000000" w:rsidRDefault="00000000" w:rsidRPr="00000000" w14:paraId="0000000E">
      <w:pPr>
        <w:rPr>
          <w:b w:val="1"/>
        </w:rPr>
      </w:pPr>
      <w:r w:rsidDel="00000000" w:rsidR="00000000" w:rsidRPr="00000000">
        <w:rPr>
          <w:b w:val="1"/>
          <w:rtl w:val="0"/>
        </w:rPr>
        <w:t xml:space="preserve">ALL CLICS OFFICERS</w:t>
      </w:r>
    </w:p>
    <w:p w:rsidR="00000000" w:rsidDel="00000000" w:rsidP="00000000" w:rsidRDefault="00000000" w:rsidRPr="00000000" w14:paraId="0000000F">
      <w:pPr>
        <w:rPr>
          <w:b w:val="1"/>
        </w:rPr>
      </w:pPr>
      <w:r w:rsidDel="00000000" w:rsidR="00000000" w:rsidRPr="00000000">
        <w:rPr>
          <w:b w:val="1"/>
          <w:rtl w:val="0"/>
        </w:rPr>
        <w:t xml:space="preserve">ALL CS STUDENTS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b w:val="1"/>
        </w:rPr>
      </w:pPr>
      <w:r w:rsidDel="00000000" w:rsidR="00000000" w:rsidRPr="00000000">
        <w:rPr>
          <w:rtl w:val="0"/>
        </w:rPr>
        <w:t xml:space="preserve">SUBJECT : </w:t>
      </w:r>
      <w:r w:rsidDel="00000000" w:rsidR="00000000" w:rsidRPr="00000000">
        <w:rPr>
          <w:b w:val="1"/>
          <w:rtl w:val="0"/>
        </w:rPr>
        <w:t xml:space="preserve">STRICT IMPLEMENTATION OF CLASSROOM CLEANLINESS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1. Relative to the Campus Advisory No. 53, s. 2023, "Strict Implementation of the Student Handbook Provisions on Cleanliness", the Office of the Campus Executive Director reiterates the strict implementation of Article XIV, Section 2 of the Student Handbook which states the penalties for littering or scattering trash in University premises as follows:</w:t>
      </w:r>
    </w:p>
    <w:p w:rsidR="00000000" w:rsidDel="00000000" w:rsidP="00000000" w:rsidRDefault="00000000" w:rsidRPr="00000000" w14:paraId="00000014">
      <w:pPr>
        <w:rPr/>
      </w:pPr>
      <w:r w:rsidDel="00000000" w:rsidR="00000000" w:rsidRPr="00000000">
        <w:rPr>
          <w:rtl w:val="0"/>
        </w:rPr>
        <w:t xml:space="preserve">1st Offense - Community service for one (1) month Referral for Guidance Counseling</w:t>
      </w:r>
    </w:p>
    <w:p w:rsidR="00000000" w:rsidDel="00000000" w:rsidP="00000000" w:rsidRDefault="00000000" w:rsidRPr="00000000" w14:paraId="00000015">
      <w:pPr>
        <w:rPr/>
      </w:pPr>
      <w:r w:rsidDel="00000000" w:rsidR="00000000" w:rsidRPr="00000000">
        <w:rPr>
          <w:rtl w:val="0"/>
        </w:rPr>
        <w:t xml:space="preserve">2nd Offense - Suspension for one (1) month</w:t>
      </w:r>
    </w:p>
    <w:p w:rsidR="00000000" w:rsidDel="00000000" w:rsidP="00000000" w:rsidRDefault="00000000" w:rsidRPr="00000000" w14:paraId="00000016">
      <w:pPr>
        <w:rPr/>
      </w:pPr>
      <w:r w:rsidDel="00000000" w:rsidR="00000000" w:rsidRPr="00000000">
        <w:rPr>
          <w:rtl w:val="0"/>
        </w:rPr>
        <w:t xml:space="preserve">3rd Offense - Suspension for one (1) semester</w:t>
      </w:r>
    </w:p>
    <w:p w:rsidR="00000000" w:rsidDel="00000000" w:rsidP="00000000" w:rsidRDefault="00000000" w:rsidRPr="00000000" w14:paraId="00000017">
      <w:pPr>
        <w:rPr/>
      </w:pPr>
      <w:r w:rsidDel="00000000" w:rsidR="00000000" w:rsidRPr="00000000">
        <w:rPr>
          <w:rtl w:val="0"/>
        </w:rPr>
        <w:t xml:space="preserve">2. To ensure that littering will be avoided in classrooms and premises, this is to REQUIRE ALL students to bring plastic bags to be used for the disposal of their trash.</w:t>
      </w:r>
    </w:p>
    <w:p w:rsidR="00000000" w:rsidDel="00000000" w:rsidP="00000000" w:rsidRDefault="00000000" w:rsidRPr="00000000" w14:paraId="00000018">
      <w:pPr>
        <w:rPr/>
      </w:pPr>
      <w:r w:rsidDel="00000000" w:rsidR="00000000" w:rsidRPr="00000000">
        <w:rPr>
          <w:rtl w:val="0"/>
        </w:rPr>
        <w:t xml:space="preserve">3. The student who is observed littering or scattering will have his or her ID taken and given in to the Computer Science Department Office.</w:t>
      </w:r>
    </w:p>
    <w:p w:rsidR="00000000" w:rsidDel="00000000" w:rsidP="00000000" w:rsidRDefault="00000000" w:rsidRPr="00000000" w14:paraId="00000019">
      <w:pPr>
        <w:rPr/>
      </w:pPr>
      <w:r w:rsidDel="00000000" w:rsidR="00000000" w:rsidRPr="00000000">
        <w:rPr>
          <w:rtl w:val="0"/>
        </w:rPr>
        <w:t xml:space="preserve">4. The undersigned also designates the following classes to maintain the cleanliness of the CS rooms:</w:t>
      </w:r>
    </w:p>
    <w:p w:rsidR="00000000" w:rsidDel="00000000" w:rsidP="00000000" w:rsidRDefault="00000000" w:rsidRPr="00000000" w14:paraId="0000001A">
      <w:pPr>
        <w:rPr/>
      </w:pPr>
      <w:r w:rsidDel="00000000" w:rsidR="00000000" w:rsidRPr="00000000">
        <w:rPr>
          <w:rtl w:val="0"/>
        </w:rPr>
        <w:t xml:space="preserve">CS Rm 1 - BSCS IV A &amp; B CS Rm 5 - BSCS III B &amp; C</w:t>
      </w:r>
    </w:p>
    <w:p w:rsidR="00000000" w:rsidDel="00000000" w:rsidP="00000000" w:rsidRDefault="00000000" w:rsidRPr="00000000" w14:paraId="0000001B">
      <w:pPr>
        <w:rPr/>
      </w:pPr>
      <w:r w:rsidDel="00000000" w:rsidR="00000000" w:rsidRPr="00000000">
        <w:rPr>
          <w:rtl w:val="0"/>
        </w:rPr>
        <w:t xml:space="preserve">CS Rm 2 - BSCS IV C &amp; D CS Rm 6 - BSCS III A</w:t>
      </w:r>
    </w:p>
    <w:p w:rsidR="00000000" w:rsidDel="00000000" w:rsidP="00000000" w:rsidRDefault="00000000" w:rsidRPr="00000000" w14:paraId="0000001C">
      <w:pPr>
        <w:rPr/>
      </w:pPr>
      <w:r w:rsidDel="00000000" w:rsidR="00000000" w:rsidRPr="00000000">
        <w:rPr>
          <w:rtl w:val="0"/>
        </w:rPr>
        <w:t xml:space="preserve">CS Rm 3 - BSCS II A &amp; B CS Rm 7 - BSCS I C &amp; BSCS II C</w:t>
      </w:r>
    </w:p>
    <w:p w:rsidR="00000000" w:rsidDel="00000000" w:rsidP="00000000" w:rsidRDefault="00000000" w:rsidRPr="00000000" w14:paraId="0000001D">
      <w:pPr>
        <w:rPr/>
      </w:pPr>
      <w:r w:rsidDel="00000000" w:rsidR="00000000" w:rsidRPr="00000000">
        <w:rPr>
          <w:rtl w:val="0"/>
        </w:rPr>
        <w:t xml:space="preserve">CS Rm 4 - BSCS I A &amp; B</w:t>
      </w:r>
    </w:p>
    <w:p w:rsidR="00000000" w:rsidDel="00000000" w:rsidP="00000000" w:rsidRDefault="00000000" w:rsidRPr="00000000" w14:paraId="0000001E">
      <w:pPr>
        <w:rPr/>
      </w:pPr>
      <w:r w:rsidDel="00000000" w:rsidR="00000000" w:rsidRPr="00000000">
        <w:rPr>
          <w:rtl w:val="0"/>
        </w:rPr>
        <w:t xml:space="preserve">5. The strict compliance of this advisory is highly enjoined.</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MA. SHERYL R. SUNGA</w:t>
      </w:r>
    </w:p>
    <w:p w:rsidR="00000000" w:rsidDel="00000000" w:rsidP="00000000" w:rsidRDefault="00000000" w:rsidRPr="00000000" w14:paraId="00000021">
      <w:pPr>
        <w:rPr/>
      </w:pPr>
      <w:r w:rsidDel="00000000" w:rsidR="00000000" w:rsidRPr="00000000">
        <w:rPr>
          <w:rtl w:val="0"/>
        </w:rPr>
        <w:t xml:space="preserve">Chairperson</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Noted:</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b w:val="1"/>
        </w:rPr>
      </w:pPr>
      <w:r w:rsidDel="00000000" w:rsidR="00000000" w:rsidRPr="00000000">
        <w:rPr>
          <w:b w:val="1"/>
          <w:rtl w:val="0"/>
        </w:rPr>
        <w:t xml:space="preserve">JEFFREY V. TOLENTINO</w:t>
      </w:r>
    </w:p>
    <w:p w:rsidR="00000000" w:rsidDel="00000000" w:rsidP="00000000" w:rsidRDefault="00000000" w:rsidRPr="00000000" w14:paraId="00000026">
      <w:pPr>
        <w:rPr/>
      </w:pPr>
      <w:r w:rsidDel="00000000" w:rsidR="00000000" w:rsidRPr="00000000">
        <w:rPr>
          <w:rtl w:val="0"/>
        </w:rPr>
        <w:t xml:space="preserve">College Dean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