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AF41" w14:textId="66A5D319" w:rsidR="00206447" w:rsidRPr="00206447" w:rsidRDefault="00206447" w:rsidP="00206447">
      <w:pPr>
        <w:rPr>
          <w:rFonts w:ascii="Algerian" w:hAnsi="Algerian"/>
          <w:b/>
          <w:bCs/>
        </w:rPr>
      </w:pPr>
      <w:r w:rsidRPr="00206447">
        <w:rPr>
          <w:rFonts w:ascii="Algerian" w:hAnsi="Algerian"/>
          <w:b/>
          <w:bCs/>
        </w:rPr>
        <w:t xml:space="preserve">                                                   Pangasinan State </w:t>
      </w:r>
      <w:proofErr w:type="spellStart"/>
      <w:r w:rsidRPr="00206447">
        <w:rPr>
          <w:rFonts w:ascii="Algerian" w:hAnsi="Algerian"/>
          <w:b/>
          <w:bCs/>
        </w:rPr>
        <w:t>Uni</w:t>
      </w:r>
      <w:r w:rsidR="008E71CC">
        <w:rPr>
          <w:rFonts w:ascii="Algerian" w:hAnsi="Algerian"/>
          <w:b/>
          <w:bCs/>
        </w:rPr>
        <w:t>V</w:t>
      </w:r>
      <w:r w:rsidRPr="00206447">
        <w:rPr>
          <w:rFonts w:ascii="Algerian" w:hAnsi="Algerian"/>
          <w:b/>
          <w:bCs/>
        </w:rPr>
        <w:t>ersity</w:t>
      </w:r>
      <w:proofErr w:type="spellEnd"/>
    </w:p>
    <w:p w14:paraId="5445231C" w14:textId="1C5778FE" w:rsidR="00206447" w:rsidRDefault="00206447" w:rsidP="00206447">
      <w:r>
        <w:t xml:space="preserve">                                                                   Lingayen, Pangasinan</w:t>
      </w:r>
    </w:p>
    <w:p w14:paraId="5B5720FC" w14:textId="77777777" w:rsidR="00206447" w:rsidRDefault="00206447" w:rsidP="00206447"/>
    <w:p w14:paraId="7B60C27C" w14:textId="4654016F" w:rsidR="00206447" w:rsidRPr="00206447" w:rsidRDefault="00206447" w:rsidP="00206447">
      <w:pPr>
        <w:rPr>
          <w:b/>
          <w:bCs/>
        </w:rPr>
      </w:pPr>
      <w:r>
        <w:t xml:space="preserve">                                                   </w:t>
      </w:r>
      <w:r w:rsidRPr="00206447">
        <w:rPr>
          <w:b/>
          <w:bCs/>
        </w:rPr>
        <w:t xml:space="preserve"> OFFICE OF THE UNIVERSITY PRESIDENT</w:t>
      </w:r>
    </w:p>
    <w:p w14:paraId="5AC818E9" w14:textId="77777777" w:rsidR="00206447" w:rsidRP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>Memorandum Order</w:t>
      </w:r>
    </w:p>
    <w:p w14:paraId="497090DD" w14:textId="77777777" w:rsidR="00206447" w:rsidRP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>No</w:t>
      </w:r>
      <w:r w:rsidRPr="00206447">
        <w:rPr>
          <w:b/>
          <w:bCs/>
          <w:sz w:val="20"/>
          <w:szCs w:val="20"/>
          <w:u w:val="single"/>
        </w:rPr>
        <w:t>. 056</w:t>
      </w:r>
      <w:r w:rsidRPr="00206447">
        <w:rPr>
          <w:b/>
          <w:bCs/>
          <w:sz w:val="20"/>
          <w:szCs w:val="20"/>
        </w:rPr>
        <w:t xml:space="preserve"> Series 2025</w:t>
      </w:r>
    </w:p>
    <w:p w14:paraId="2F16FC12" w14:textId="5A8AF8EC" w:rsidR="00206447" w:rsidRPr="00206447" w:rsidRDefault="00206447" w:rsidP="00206447">
      <w:pPr>
        <w:rPr>
          <w:sz w:val="20"/>
          <w:szCs w:val="20"/>
        </w:rPr>
      </w:pPr>
      <w:r w:rsidRPr="00206447">
        <w:rPr>
          <w:sz w:val="20"/>
          <w:szCs w:val="20"/>
        </w:rPr>
        <w:t>April 13, 2025</w:t>
      </w:r>
    </w:p>
    <w:p w14:paraId="1FD1111D" w14:textId="7F68D5D9" w:rsidR="00206447" w:rsidRPr="00206447" w:rsidRDefault="00206447" w:rsidP="00206447">
      <w:pPr>
        <w:rPr>
          <w:b/>
          <w:bCs/>
          <w:sz w:val="20"/>
          <w:szCs w:val="20"/>
        </w:rPr>
      </w:pPr>
      <w:r>
        <w:t xml:space="preserve">To            </w:t>
      </w:r>
      <w:proofErr w:type="gramStart"/>
      <w:r>
        <w:t xml:space="preserve">  :</w:t>
      </w:r>
      <w:proofErr w:type="gramEnd"/>
      <w:r>
        <w:t xml:space="preserve">   </w:t>
      </w:r>
      <w:r w:rsidRPr="00206447">
        <w:rPr>
          <w:b/>
          <w:bCs/>
          <w:sz w:val="20"/>
          <w:szCs w:val="20"/>
        </w:rPr>
        <w:t>VICE PRESIDENTS</w:t>
      </w:r>
    </w:p>
    <w:p w14:paraId="328A3F75" w14:textId="5A11F5E4" w:rsidR="00206447" w:rsidRP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 xml:space="preserve">                      CAMPUS EXECUTIVE DIRECTORS</w:t>
      </w:r>
    </w:p>
    <w:p w14:paraId="7CB12EA3" w14:textId="671B309B" w:rsidR="00206447" w:rsidRP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 xml:space="preserve">                      OUS AND SAS EXECUTIVE DIRECTORS</w:t>
      </w:r>
    </w:p>
    <w:p w14:paraId="345719D4" w14:textId="15D89D80" w:rsidR="00206447" w:rsidRP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 xml:space="preserve">                      UNIVERSITY AND CAMPUS OFFICIALS</w:t>
      </w:r>
    </w:p>
    <w:p w14:paraId="0C86A22D" w14:textId="38C42B96" w:rsidR="00206447" w:rsidRP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 xml:space="preserve">                       PSU EMPLOYEES</w:t>
      </w:r>
    </w:p>
    <w:p w14:paraId="6CDBD4A0" w14:textId="207C501A" w:rsidR="00206447" w:rsidRP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 xml:space="preserve">                       PSU STUDENTS</w:t>
      </w:r>
    </w:p>
    <w:p w14:paraId="4878E706" w14:textId="75E5793B" w:rsidR="00206447" w:rsidRPr="00206447" w:rsidRDefault="00206447" w:rsidP="00206447">
      <w:pPr>
        <w:rPr>
          <w:b/>
          <w:bCs/>
          <w:sz w:val="20"/>
          <w:szCs w:val="20"/>
        </w:rPr>
      </w:pPr>
      <w:r>
        <w:t xml:space="preserve">Subject   </w:t>
      </w:r>
      <w:proofErr w:type="gramStart"/>
      <w:r>
        <w:t xml:space="preserve">  </w:t>
      </w:r>
      <w:r w:rsidRPr="00206447">
        <w:rPr>
          <w:sz w:val="20"/>
          <w:szCs w:val="20"/>
        </w:rPr>
        <w:t>:</w:t>
      </w:r>
      <w:proofErr w:type="gramEnd"/>
      <w:r w:rsidRPr="00206447">
        <w:rPr>
          <w:sz w:val="20"/>
          <w:szCs w:val="20"/>
        </w:rPr>
        <w:t xml:space="preserve">  </w:t>
      </w:r>
      <w:r w:rsidRPr="00206447">
        <w:rPr>
          <w:b/>
          <w:bCs/>
          <w:sz w:val="20"/>
          <w:szCs w:val="20"/>
        </w:rPr>
        <w:t>IMPLEMENTATION OF ASYNCHRONOUS CLASSES ON APRIL 14-16, 2025</w:t>
      </w:r>
    </w:p>
    <w:p w14:paraId="61279819" w14:textId="7D52543D" w:rsidR="00206447" w:rsidRDefault="00206447" w:rsidP="00206447">
      <w:pPr>
        <w:rPr>
          <w:b/>
          <w:bCs/>
          <w:sz w:val="20"/>
          <w:szCs w:val="20"/>
        </w:rPr>
      </w:pPr>
      <w:r w:rsidRPr="00206447">
        <w:rPr>
          <w:b/>
          <w:bCs/>
          <w:sz w:val="20"/>
          <w:szCs w:val="20"/>
        </w:rPr>
        <w:t>AND WORK FROM HOME ARRANGEMENT ON APRIL 16, 2025</w:t>
      </w:r>
    </w:p>
    <w:p w14:paraId="1550E7AB" w14:textId="77777777" w:rsidR="00493D00" w:rsidRPr="00206447" w:rsidRDefault="00493D00" w:rsidP="00206447">
      <w:pPr>
        <w:rPr>
          <w:b/>
          <w:bCs/>
          <w:sz w:val="20"/>
          <w:szCs w:val="20"/>
        </w:rPr>
      </w:pPr>
    </w:p>
    <w:p w14:paraId="54C2642E" w14:textId="77777777" w:rsidR="00206447" w:rsidRPr="00206447" w:rsidRDefault="00206447" w:rsidP="00206447">
      <w:pPr>
        <w:rPr>
          <w:sz w:val="20"/>
          <w:szCs w:val="20"/>
        </w:rPr>
      </w:pPr>
      <w:r w:rsidRPr="00206447">
        <w:rPr>
          <w:sz w:val="20"/>
          <w:szCs w:val="20"/>
        </w:rPr>
        <w:t>To minimize health risks and prevent the detrimental effects caused by the prevailing high heat</w:t>
      </w:r>
    </w:p>
    <w:p w14:paraId="408A1998" w14:textId="77777777" w:rsidR="00206447" w:rsidRPr="00493D00" w:rsidRDefault="00206447" w:rsidP="00206447">
      <w:pPr>
        <w:rPr>
          <w:b/>
          <w:bCs/>
          <w:sz w:val="20"/>
          <w:szCs w:val="20"/>
        </w:rPr>
      </w:pPr>
      <w:r w:rsidRPr="00206447">
        <w:rPr>
          <w:sz w:val="20"/>
          <w:szCs w:val="20"/>
        </w:rPr>
        <w:t xml:space="preserve">index in the Province, PSU will implement </w:t>
      </w:r>
      <w:r w:rsidRPr="00493D00">
        <w:rPr>
          <w:b/>
          <w:bCs/>
          <w:sz w:val="20"/>
          <w:szCs w:val="20"/>
        </w:rPr>
        <w:t xml:space="preserve">asynchronous classes </w:t>
      </w:r>
      <w:r w:rsidRPr="00206447">
        <w:rPr>
          <w:sz w:val="20"/>
          <w:szCs w:val="20"/>
        </w:rPr>
        <w:t xml:space="preserve">on </w:t>
      </w:r>
      <w:r w:rsidRPr="00493D00">
        <w:rPr>
          <w:b/>
          <w:bCs/>
          <w:sz w:val="20"/>
          <w:szCs w:val="20"/>
        </w:rPr>
        <w:t>April 14-16, 2025.</w:t>
      </w:r>
    </w:p>
    <w:p w14:paraId="0D04B0BE" w14:textId="77777777" w:rsidR="00206447" w:rsidRPr="00206447" w:rsidRDefault="00206447" w:rsidP="00206447">
      <w:pPr>
        <w:rPr>
          <w:sz w:val="20"/>
          <w:szCs w:val="20"/>
        </w:rPr>
      </w:pPr>
      <w:r w:rsidRPr="00206447">
        <w:rPr>
          <w:sz w:val="20"/>
          <w:szCs w:val="20"/>
        </w:rPr>
        <w:t>The following are the guidelines for the implementation of the short-term shift to an asynchronous</w:t>
      </w:r>
    </w:p>
    <w:p w14:paraId="139A336B" w14:textId="484BD069" w:rsidR="00206447" w:rsidRPr="00206447" w:rsidRDefault="00206447" w:rsidP="00206447">
      <w:pPr>
        <w:rPr>
          <w:sz w:val="20"/>
          <w:szCs w:val="20"/>
        </w:rPr>
      </w:pPr>
      <w:r w:rsidRPr="00206447">
        <w:rPr>
          <w:sz w:val="20"/>
          <w:szCs w:val="20"/>
        </w:rPr>
        <w:t>modality:</w:t>
      </w:r>
    </w:p>
    <w:p w14:paraId="1DB34380" w14:textId="5B563D93" w:rsidR="00206447" w:rsidRDefault="00206447" w:rsidP="00206447">
      <w:pPr>
        <w:pStyle w:val="ListParagraph"/>
      </w:pPr>
      <w:r>
        <w:t>1. All subjects shall be delivered asynchronous</w:t>
      </w:r>
      <w:r w:rsidR="00493D00">
        <w:t>l</w:t>
      </w:r>
      <w:r>
        <w:t>y. All laboratory and research activities shall be</w:t>
      </w:r>
    </w:p>
    <w:p w14:paraId="3BA190C1" w14:textId="6F5EF2BF" w:rsidR="00206447" w:rsidRDefault="00206447" w:rsidP="00206447">
      <w:pPr>
        <w:pStyle w:val="ListParagraph"/>
      </w:pPr>
      <w:r>
        <w:t>done a week alter.</w:t>
      </w:r>
    </w:p>
    <w:p w14:paraId="4F5F88D0" w14:textId="77777777" w:rsidR="00493D00" w:rsidRDefault="00493D00" w:rsidP="00206447">
      <w:pPr>
        <w:pStyle w:val="ListParagraph"/>
      </w:pPr>
    </w:p>
    <w:p w14:paraId="5940F688" w14:textId="77777777" w:rsidR="00206447" w:rsidRDefault="00206447" w:rsidP="00206447">
      <w:pPr>
        <w:pStyle w:val="ListParagraph"/>
      </w:pPr>
      <w:r>
        <w:t>2. Related learning experiences, student internships, and practice teaching are NOT covered</w:t>
      </w:r>
    </w:p>
    <w:p w14:paraId="2C3EB4BF" w14:textId="77777777" w:rsidR="00206447" w:rsidRDefault="00206447" w:rsidP="00206447">
      <w:pPr>
        <w:pStyle w:val="ListParagraph"/>
      </w:pPr>
      <w:r>
        <w:t>in the short-term shift since they will be completing the required hours for the subject.</w:t>
      </w:r>
    </w:p>
    <w:p w14:paraId="7CA8D38E" w14:textId="77777777" w:rsidR="00206447" w:rsidRDefault="00206447" w:rsidP="00206447">
      <w:pPr>
        <w:pStyle w:val="ListParagraph"/>
      </w:pPr>
      <w:r>
        <w:t>However, in cases where the partner Host Training Establishments (HTEs) have integrated</w:t>
      </w:r>
    </w:p>
    <w:p w14:paraId="73C8FC6C" w14:textId="09F7E8EA" w:rsidR="00206447" w:rsidRDefault="00206447" w:rsidP="00206447">
      <w:pPr>
        <w:pStyle w:val="ListParagraph"/>
      </w:pPr>
      <w:r>
        <w:t>remote work modalities, including synchronous/asynchronous options in the inte</w:t>
      </w:r>
      <w:r w:rsidR="00493D00">
        <w:t>r</w:t>
      </w:r>
      <w:r>
        <w:t>nship</w:t>
      </w:r>
    </w:p>
    <w:p w14:paraId="37137450" w14:textId="287F8A84" w:rsidR="00206447" w:rsidRDefault="00206447" w:rsidP="00206447">
      <w:pPr>
        <w:pStyle w:val="ListParagraph"/>
      </w:pPr>
      <w:r>
        <w:t>program, the equivalent hours shall be included in reckoning the total number of hours.</w:t>
      </w:r>
    </w:p>
    <w:p w14:paraId="54A67590" w14:textId="77777777" w:rsidR="00493D00" w:rsidRDefault="00493D00" w:rsidP="00206447">
      <w:pPr>
        <w:pStyle w:val="ListParagraph"/>
      </w:pPr>
    </w:p>
    <w:p w14:paraId="17AB5386" w14:textId="77777777" w:rsidR="00206447" w:rsidRDefault="00206447" w:rsidP="00206447">
      <w:pPr>
        <w:pStyle w:val="ListParagraph"/>
      </w:pPr>
      <w:r>
        <w:t>3. Faculty members shall work from a work-from-home arrangement. However, in exigency of</w:t>
      </w:r>
    </w:p>
    <w:p w14:paraId="795F146C" w14:textId="77777777" w:rsidR="00206447" w:rsidRDefault="00206447" w:rsidP="00206447">
      <w:pPr>
        <w:pStyle w:val="ListParagraph"/>
      </w:pPr>
      <w:r>
        <w:t>service, faculty members may be required to report onsite to work on accreditation,</w:t>
      </w:r>
    </w:p>
    <w:p w14:paraId="2DBE0BB3" w14:textId="67ED7EE9" w:rsidR="00206447" w:rsidRDefault="00206447" w:rsidP="00206447">
      <w:pPr>
        <w:pStyle w:val="ListParagraph"/>
      </w:pPr>
      <w:r>
        <w:t>assessment-related responsibilities, and related activities.</w:t>
      </w:r>
    </w:p>
    <w:p w14:paraId="3A4BCDB6" w14:textId="77777777" w:rsidR="00493D00" w:rsidRDefault="00493D00" w:rsidP="00206447">
      <w:pPr>
        <w:pStyle w:val="ListParagraph"/>
      </w:pPr>
    </w:p>
    <w:p w14:paraId="49AEB2BC" w14:textId="2A30E521" w:rsidR="00206447" w:rsidRDefault="00206447" w:rsidP="00206447">
      <w:pPr>
        <w:pStyle w:val="ListParagraph"/>
      </w:pPr>
      <w:r>
        <w:t>4.All faculty members with designations and non-teaching personnel shall report onsite.</w:t>
      </w:r>
    </w:p>
    <w:p w14:paraId="18E60717" w14:textId="77777777" w:rsidR="00493D00" w:rsidRDefault="00493D00" w:rsidP="00206447">
      <w:pPr>
        <w:pStyle w:val="ListParagraph"/>
      </w:pPr>
    </w:p>
    <w:p w14:paraId="3268AE8A" w14:textId="77777777" w:rsidR="00206447" w:rsidRDefault="00206447" w:rsidP="00206447">
      <w:pPr>
        <w:pStyle w:val="ListParagraph"/>
      </w:pPr>
      <w:r>
        <w:t>5. The department chairperson and college dean shall monitor their respective faculty. The</w:t>
      </w:r>
    </w:p>
    <w:p w14:paraId="74FCB43A" w14:textId="77777777" w:rsidR="00206447" w:rsidRDefault="00206447" w:rsidP="00206447">
      <w:pPr>
        <w:pStyle w:val="ListParagraph"/>
      </w:pPr>
      <w:r>
        <w:t>college dean shall submit the monitoring reports to the office of the Campus Executive</w:t>
      </w:r>
    </w:p>
    <w:p w14:paraId="628BC497" w14:textId="58F28689" w:rsidR="00206447" w:rsidRDefault="00206447" w:rsidP="00206447">
      <w:pPr>
        <w:pStyle w:val="ListParagraph"/>
      </w:pPr>
      <w:r>
        <w:t>Director.</w:t>
      </w:r>
    </w:p>
    <w:p w14:paraId="246BDA0A" w14:textId="77777777" w:rsidR="00493D00" w:rsidRDefault="00493D00" w:rsidP="00206447">
      <w:pPr>
        <w:pStyle w:val="ListParagraph"/>
      </w:pPr>
    </w:p>
    <w:p w14:paraId="2701BF1B" w14:textId="77777777" w:rsidR="00206447" w:rsidRPr="00493D00" w:rsidRDefault="00206447" w:rsidP="00206447">
      <w:pPr>
        <w:rPr>
          <w:b/>
          <w:bCs/>
          <w:sz w:val="20"/>
          <w:szCs w:val="20"/>
        </w:rPr>
      </w:pPr>
      <w:r w:rsidRPr="00206447">
        <w:rPr>
          <w:sz w:val="20"/>
          <w:szCs w:val="20"/>
        </w:rPr>
        <w:t xml:space="preserve">Additionally, a </w:t>
      </w:r>
      <w:r w:rsidRPr="00493D00">
        <w:rPr>
          <w:b/>
          <w:bCs/>
          <w:sz w:val="20"/>
          <w:szCs w:val="20"/>
        </w:rPr>
        <w:t>Work-from-Home (WFH) arrangement</w:t>
      </w:r>
      <w:r w:rsidRPr="00206447">
        <w:rPr>
          <w:sz w:val="20"/>
          <w:szCs w:val="20"/>
        </w:rPr>
        <w:t xml:space="preserve"> will be in effect on </w:t>
      </w:r>
      <w:r w:rsidRPr="00493D00">
        <w:rPr>
          <w:b/>
          <w:bCs/>
          <w:sz w:val="20"/>
          <w:szCs w:val="20"/>
        </w:rPr>
        <w:t>April 16, 2025</w:t>
      </w:r>
    </w:p>
    <w:p w14:paraId="090D3804" w14:textId="77777777" w:rsidR="00206447" w:rsidRPr="00206447" w:rsidRDefault="00206447" w:rsidP="00206447">
      <w:pPr>
        <w:rPr>
          <w:sz w:val="20"/>
          <w:szCs w:val="20"/>
        </w:rPr>
      </w:pPr>
      <w:r w:rsidRPr="00493D00">
        <w:rPr>
          <w:b/>
          <w:bCs/>
          <w:sz w:val="20"/>
          <w:szCs w:val="20"/>
        </w:rPr>
        <w:t>(Wednesday).</w:t>
      </w:r>
      <w:r w:rsidRPr="00206447">
        <w:rPr>
          <w:sz w:val="20"/>
          <w:szCs w:val="20"/>
        </w:rPr>
        <w:t xml:space="preserve"> However, frontline service offices shall observe a skeleton workforce to ensure</w:t>
      </w:r>
    </w:p>
    <w:p w14:paraId="5B2AB6AF" w14:textId="77777777" w:rsidR="00206447" w:rsidRPr="00206447" w:rsidRDefault="00206447" w:rsidP="00206447">
      <w:pPr>
        <w:rPr>
          <w:sz w:val="20"/>
          <w:szCs w:val="20"/>
        </w:rPr>
      </w:pPr>
      <w:r w:rsidRPr="00206447">
        <w:rPr>
          <w:sz w:val="20"/>
          <w:szCs w:val="20"/>
        </w:rPr>
        <w:t>the continuity of the university's operations. The work-from-home arrangement does not cover</w:t>
      </w:r>
    </w:p>
    <w:p w14:paraId="2E556350" w14:textId="7CB3B43C" w:rsidR="00493D00" w:rsidRDefault="00206447" w:rsidP="00206447">
      <w:pPr>
        <w:rPr>
          <w:sz w:val="20"/>
          <w:szCs w:val="20"/>
        </w:rPr>
      </w:pPr>
      <w:r w:rsidRPr="00206447">
        <w:rPr>
          <w:sz w:val="20"/>
          <w:szCs w:val="20"/>
        </w:rPr>
        <w:t>security, utility, and maintenance personnel under the general services office.</w:t>
      </w:r>
    </w:p>
    <w:p w14:paraId="53355230" w14:textId="77777777" w:rsidR="00493D00" w:rsidRPr="00493D00" w:rsidRDefault="00493D00" w:rsidP="00206447">
      <w:pPr>
        <w:rPr>
          <w:sz w:val="20"/>
          <w:szCs w:val="20"/>
        </w:rPr>
      </w:pPr>
    </w:p>
    <w:p w14:paraId="14ACA44F" w14:textId="77777777" w:rsidR="00206447" w:rsidRPr="00206447" w:rsidRDefault="00206447" w:rsidP="00206447">
      <w:pPr>
        <w:rPr>
          <w:sz w:val="20"/>
          <w:szCs w:val="20"/>
        </w:rPr>
      </w:pPr>
      <w:r w:rsidRPr="00206447">
        <w:rPr>
          <w:sz w:val="20"/>
          <w:szCs w:val="20"/>
        </w:rPr>
        <w:t>Employees are expected to perform their duties and ensure that all deliverables and</w:t>
      </w:r>
    </w:p>
    <w:p w14:paraId="3E281974" w14:textId="77777777" w:rsidR="00206447" w:rsidRPr="00206447" w:rsidRDefault="00206447" w:rsidP="00206447">
      <w:pPr>
        <w:rPr>
          <w:sz w:val="20"/>
          <w:szCs w:val="20"/>
        </w:rPr>
      </w:pPr>
      <w:proofErr w:type="spellStart"/>
      <w:r w:rsidRPr="00206447">
        <w:rPr>
          <w:sz w:val="20"/>
          <w:szCs w:val="20"/>
        </w:rPr>
        <w:t>responsibilties</w:t>
      </w:r>
      <w:proofErr w:type="spellEnd"/>
      <w:r w:rsidRPr="00206447">
        <w:rPr>
          <w:sz w:val="20"/>
          <w:szCs w:val="20"/>
        </w:rPr>
        <w:t xml:space="preserve"> are met during this period.</w:t>
      </w:r>
    </w:p>
    <w:p w14:paraId="23655E2B" w14:textId="77777777" w:rsidR="00206447" w:rsidRPr="00206447" w:rsidRDefault="00206447" w:rsidP="00206447">
      <w:pPr>
        <w:rPr>
          <w:sz w:val="20"/>
          <w:szCs w:val="20"/>
        </w:rPr>
      </w:pPr>
    </w:p>
    <w:p w14:paraId="614F96B6" w14:textId="01BEC47D" w:rsidR="00493D00" w:rsidRDefault="00206447" w:rsidP="00206447">
      <w:pPr>
        <w:rPr>
          <w:sz w:val="20"/>
          <w:szCs w:val="20"/>
        </w:rPr>
      </w:pPr>
      <w:r w:rsidRPr="00493D00">
        <w:rPr>
          <w:sz w:val="20"/>
          <w:szCs w:val="20"/>
        </w:rPr>
        <w:t>For information and guidance</w:t>
      </w:r>
      <w:r w:rsidR="00493D00">
        <w:rPr>
          <w:sz w:val="20"/>
          <w:szCs w:val="20"/>
        </w:rPr>
        <w:t>.</w:t>
      </w:r>
    </w:p>
    <w:p w14:paraId="1197AE13" w14:textId="77777777" w:rsidR="00493D00" w:rsidRPr="00493D00" w:rsidRDefault="00493D00" w:rsidP="00206447">
      <w:pPr>
        <w:rPr>
          <w:sz w:val="20"/>
          <w:szCs w:val="20"/>
        </w:rPr>
      </w:pPr>
    </w:p>
    <w:p w14:paraId="2FE5F1D9" w14:textId="77777777" w:rsidR="00493D00" w:rsidRPr="00493D00" w:rsidRDefault="00206447" w:rsidP="00206447">
      <w:pPr>
        <w:rPr>
          <w:b/>
          <w:bCs/>
          <w:sz w:val="20"/>
          <w:szCs w:val="20"/>
        </w:rPr>
      </w:pPr>
      <w:r w:rsidRPr="00493D00">
        <w:rPr>
          <w:b/>
          <w:bCs/>
          <w:sz w:val="20"/>
          <w:szCs w:val="20"/>
        </w:rPr>
        <w:t>ELBERT M. GALAS, DIT</w:t>
      </w:r>
    </w:p>
    <w:p w14:paraId="18FAB95C" w14:textId="6EF7B4F4" w:rsidR="00206447" w:rsidRPr="00493D00" w:rsidRDefault="00206447" w:rsidP="00206447">
      <w:pPr>
        <w:rPr>
          <w:sz w:val="20"/>
          <w:szCs w:val="20"/>
        </w:rPr>
      </w:pPr>
      <w:r w:rsidRPr="00493D00">
        <w:rPr>
          <w:sz w:val="20"/>
          <w:szCs w:val="20"/>
        </w:rPr>
        <w:t>University President</w:t>
      </w:r>
    </w:p>
    <w:p w14:paraId="3FBE4974" w14:textId="124E9D7D" w:rsidR="007207C7" w:rsidRDefault="007207C7" w:rsidP="00206447"/>
    <w:sectPr w:rsidR="007207C7" w:rsidSect="00493D0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47"/>
    <w:rsid w:val="00206447"/>
    <w:rsid w:val="00493D00"/>
    <w:rsid w:val="004F0C90"/>
    <w:rsid w:val="00637570"/>
    <w:rsid w:val="007207C7"/>
    <w:rsid w:val="008E71CC"/>
    <w:rsid w:val="00D0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9000"/>
  <w15:chartTrackingRefBased/>
  <w15:docId w15:val="{F841A85A-5AF5-488B-BB89-08B2CA3B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ROSE SORIANO</dc:creator>
  <cp:keywords/>
  <dc:description/>
  <cp:lastModifiedBy>DIANNA ROSE SORIANO</cp:lastModifiedBy>
  <cp:revision>2</cp:revision>
  <dcterms:created xsi:type="dcterms:W3CDTF">2025-07-13T03:11:00Z</dcterms:created>
  <dcterms:modified xsi:type="dcterms:W3CDTF">2025-07-13T03:11:00Z</dcterms:modified>
</cp:coreProperties>
</file>