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Republic of the Philippines</w:t>
      </w:r>
    </w:p>
    <w:p w:rsidR="00000000" w:rsidDel="00000000" w:rsidP="00000000" w:rsidRDefault="00000000" w:rsidRPr="00000000" w14:paraId="00000002">
      <w:pPr>
        <w:jc w:val="center"/>
        <w:rPr/>
      </w:pPr>
      <w:r w:rsidDel="00000000" w:rsidR="00000000" w:rsidRPr="00000000">
        <w:rPr>
          <w:rtl w:val="0"/>
        </w:rPr>
        <w:t xml:space="preserve">Pangasinan State University</w:t>
      </w:r>
    </w:p>
    <w:p w:rsidR="00000000" w:rsidDel="00000000" w:rsidP="00000000" w:rsidRDefault="00000000" w:rsidRPr="00000000" w14:paraId="00000003">
      <w:pPr>
        <w:jc w:val="center"/>
        <w:rPr/>
      </w:pPr>
      <w:r w:rsidDel="00000000" w:rsidR="00000000" w:rsidRPr="00000000">
        <w:rPr>
          <w:rtl w:val="0"/>
        </w:rPr>
        <w:t xml:space="preserve">Lingayen, Pangasinan</w:t>
      </w:r>
    </w:p>
    <w:p w:rsidR="00000000" w:rsidDel="00000000" w:rsidP="00000000" w:rsidRDefault="00000000" w:rsidRPr="00000000" w14:paraId="00000004">
      <w:pPr>
        <w:jc w:val="center"/>
        <w:rPr/>
      </w:pPr>
      <w:r w:rsidDel="00000000" w:rsidR="00000000" w:rsidRPr="00000000">
        <w:rPr>
          <w:rtl w:val="0"/>
        </w:rPr>
        <w:t xml:space="preserve">OFFICE OF THE LEARNING DEVELOPMENT CENTER (LDC)</w:t>
      </w:r>
    </w:p>
    <w:p w:rsidR="00000000" w:rsidDel="00000000" w:rsidP="00000000" w:rsidRDefault="00000000" w:rsidRPr="00000000" w14:paraId="00000005">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OFFICE ADVISORY</w:t>
      </w:r>
    </w:p>
    <w:p w:rsidR="00000000" w:rsidDel="00000000" w:rsidP="00000000" w:rsidRDefault="00000000" w:rsidRPr="00000000" w14:paraId="00000007">
      <w:pPr>
        <w:rPr>
          <w:b w:val="1"/>
        </w:rPr>
      </w:pPr>
      <w:r w:rsidDel="00000000" w:rsidR="00000000" w:rsidRPr="00000000">
        <w:rPr>
          <w:b w:val="1"/>
          <w:rtl w:val="0"/>
        </w:rPr>
        <w:t xml:space="preserve">No. 04, s. 2023</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b w:val="1"/>
        </w:rPr>
      </w:pPr>
      <w:r w:rsidDel="00000000" w:rsidR="00000000" w:rsidRPr="00000000">
        <w:rPr>
          <w:b w:val="1"/>
          <w:rtl w:val="0"/>
        </w:rPr>
        <w:t xml:space="preserve">10 July 2023</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b w:val="1"/>
        </w:rPr>
      </w:pPr>
      <w:r w:rsidDel="00000000" w:rsidR="00000000" w:rsidRPr="00000000">
        <w:rPr>
          <w:rtl w:val="0"/>
        </w:rPr>
        <w:t xml:space="preserve">TO : </w:t>
      </w:r>
      <w:r w:rsidDel="00000000" w:rsidR="00000000" w:rsidRPr="00000000">
        <w:rPr>
          <w:b w:val="1"/>
          <w:rtl w:val="0"/>
        </w:rPr>
        <w:t xml:space="preserve">ALL CAMPUS EXECUTIVE DIRECTORS</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b w:val="1"/>
        </w:rPr>
      </w:pPr>
      <w:r w:rsidDel="00000000" w:rsidR="00000000" w:rsidRPr="00000000">
        <w:rPr>
          <w:rtl w:val="0"/>
        </w:rPr>
        <w:t xml:space="preserve">        </w:t>
      </w:r>
      <w:r w:rsidDel="00000000" w:rsidR="00000000" w:rsidRPr="00000000">
        <w:rPr>
          <w:b w:val="1"/>
          <w:rtl w:val="0"/>
        </w:rPr>
        <w:t xml:space="preserve">Attention</w:t>
      </w:r>
      <w:r w:rsidDel="00000000" w:rsidR="00000000" w:rsidRPr="00000000">
        <w:rPr>
          <w:rtl w:val="0"/>
        </w:rPr>
        <w:t xml:space="preserve">: </w:t>
      </w:r>
      <w:r w:rsidDel="00000000" w:rsidR="00000000" w:rsidRPr="00000000">
        <w:rPr>
          <w:b w:val="1"/>
          <w:rtl w:val="0"/>
        </w:rPr>
        <w:t xml:space="preserve">ALL STUDENT SERVICES COORDINATORS</w:t>
      </w:r>
    </w:p>
    <w:p w:rsidR="00000000" w:rsidDel="00000000" w:rsidP="00000000" w:rsidRDefault="00000000" w:rsidRPr="00000000" w14:paraId="0000000E">
      <w:pPr>
        <w:rPr>
          <w:b w:val="1"/>
        </w:rPr>
      </w:pPr>
      <w:r w:rsidDel="00000000" w:rsidR="00000000" w:rsidRPr="00000000">
        <w:rPr>
          <w:b w:val="1"/>
          <w:rtl w:val="0"/>
        </w:rPr>
        <w:t xml:space="preserve">                        ALL STUDENT ORGANIZATION OFFICERS</w:t>
      </w:r>
    </w:p>
    <w:p w:rsidR="00000000" w:rsidDel="00000000" w:rsidP="00000000" w:rsidRDefault="00000000" w:rsidRPr="00000000" w14:paraId="0000000F">
      <w:pPr>
        <w:rPr>
          <w:b w:val="1"/>
        </w:rPr>
      </w:pPr>
      <w:r w:rsidDel="00000000" w:rsidR="00000000" w:rsidRPr="00000000">
        <w:rPr>
          <w:b w:val="1"/>
          <w:rtl w:val="0"/>
        </w:rPr>
        <w:t xml:space="preserve">                        ALL INTERESTED STUDENTS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Subject</w:t>
      </w:r>
      <w:r w:rsidDel="00000000" w:rsidR="00000000" w:rsidRPr="00000000">
        <w:rPr>
          <w:rtl w:val="0"/>
        </w:rPr>
        <w:t xml:space="preserve">: </w:t>
      </w:r>
      <w:r w:rsidDel="00000000" w:rsidR="00000000" w:rsidRPr="00000000">
        <w:rPr>
          <w:b w:val="1"/>
          <w:rtl w:val="0"/>
        </w:rPr>
        <w:t xml:space="preserve">Conduct of 4-day webinar series entitled, "Unlocking Students' Potential with 4Cs" (communication, collaboration, critical thinking and creativity) of the 21st </w:t>
      </w:r>
      <w:r w:rsidDel="00000000" w:rsidR="00000000" w:rsidRPr="00000000">
        <w:rPr>
          <w:b w:val="1"/>
          <w:rtl w:val="0"/>
        </w:rPr>
        <w:t xml:space="preserve">Century</w:t>
      </w:r>
      <w:r w:rsidDel="00000000" w:rsidR="00000000" w:rsidRPr="00000000">
        <w:rPr>
          <w:b w:val="1"/>
          <w:rtl w:val="0"/>
        </w:rPr>
        <w:t xml:space="preserve">"</w:t>
      </w:r>
    </w:p>
    <w:p w:rsidR="00000000" w:rsidDel="00000000" w:rsidP="00000000" w:rsidRDefault="00000000" w:rsidRPr="00000000" w14:paraId="00000012">
      <w:pPr>
        <w:rPr>
          <w:b w:val="1"/>
        </w:rPr>
      </w:pPr>
      <w:r w:rsidDel="00000000" w:rsidR="00000000" w:rsidRPr="00000000">
        <w:rPr>
          <w:rtl w:val="0"/>
        </w:rPr>
        <w:t xml:space="preserve"> </w:t>
      </w:r>
      <w:r w:rsidDel="00000000" w:rsidR="00000000" w:rsidRPr="00000000">
        <w:rPr>
          <w:b w:val="1"/>
          <w:rtl w:val="0"/>
        </w:rPr>
        <w:t xml:space="preserv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Relative to the conduct of 4-day webinar series entitled, "Unlocking Students' Potential with 4Cs of the 21st Century", all student organization officers and all interested students are encourage to attend the said activity on July 11-14, 2023 at 9AM-12NN via zoom platform and Facebook live.</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As part of the University's academic support to students, this initiative aims to help students explore, develop, and enhance skills such as creativity, critical thinking, communication, and collaboration as these are vital skills to success in school and beyond.</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Interested participants are encouraged to register using the link below and will be on a first come first served bases.</w:t>
      </w:r>
    </w:p>
    <w:p w:rsidR="00000000" w:rsidDel="00000000" w:rsidP="00000000" w:rsidRDefault="00000000" w:rsidRPr="00000000" w14:paraId="00000018">
      <w:pPr>
        <w:ind w:left="720" w:firstLine="0"/>
        <w:rPr>
          <w:u w:val="single"/>
        </w:rPr>
      </w:pPr>
      <w:hyperlink r:id="rId6">
        <w:r w:rsidDel="00000000" w:rsidR="00000000" w:rsidRPr="00000000">
          <w:rPr>
            <w:color w:val="1155cc"/>
            <w:u w:val="single"/>
            <w:rtl w:val="0"/>
          </w:rPr>
          <w:t xml:space="preserve">https://tinyurl.com/46z83k68</w:t>
        </w:r>
      </w:hyperlink>
      <w:r w:rsidDel="00000000" w:rsidR="00000000" w:rsidRPr="00000000">
        <w:rPr>
          <w:rtl w:val="0"/>
        </w:rPr>
      </w:r>
    </w:p>
    <w:p w:rsidR="00000000" w:rsidDel="00000000" w:rsidP="00000000" w:rsidRDefault="00000000" w:rsidRPr="00000000" w14:paraId="00000019">
      <w:pPr>
        <w:ind w:left="720" w:firstLine="0"/>
        <w:rPr>
          <w:u w:val="single"/>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E-certificate will be provided to registered attendees upon completion of this activity.</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For prompt and widest dissemination.</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b w:val="1"/>
        </w:rPr>
      </w:pPr>
      <w:r w:rsidDel="00000000" w:rsidR="00000000" w:rsidRPr="00000000">
        <w:rPr>
          <w:b w:val="1"/>
          <w:rtl w:val="0"/>
        </w:rPr>
        <w:t xml:space="preserve">MS. JULIE FLOR O. MICU</w:t>
      </w:r>
    </w:p>
    <w:p w:rsidR="00000000" w:rsidDel="00000000" w:rsidP="00000000" w:rsidRDefault="00000000" w:rsidRPr="00000000" w14:paraId="0000001F">
      <w:pPr>
        <w:rPr/>
      </w:pPr>
      <w:r w:rsidDel="00000000" w:rsidR="00000000" w:rsidRPr="00000000">
        <w:rPr>
          <w:rtl w:val="0"/>
        </w:rPr>
        <w:t xml:space="preserve">Focal Person, LDC</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Noted:</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b w:val="1"/>
        </w:rPr>
      </w:pPr>
      <w:r w:rsidDel="00000000" w:rsidR="00000000" w:rsidRPr="00000000">
        <w:rPr>
          <w:b w:val="1"/>
          <w:rtl w:val="0"/>
        </w:rPr>
        <w:t xml:space="preserve">PROF. CELESTE T. MERCADO</w:t>
      </w:r>
    </w:p>
    <w:p w:rsidR="00000000" w:rsidDel="00000000" w:rsidP="00000000" w:rsidRDefault="00000000" w:rsidRPr="00000000" w14:paraId="00000024">
      <w:pPr>
        <w:rPr/>
      </w:pPr>
      <w:r w:rsidDel="00000000" w:rsidR="00000000" w:rsidRPr="00000000">
        <w:rPr>
          <w:rtl w:val="0"/>
        </w:rPr>
        <w:t xml:space="preserve">Director, Student Services and Alumni Affairs</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b w:val="1"/>
        </w:rPr>
      </w:pPr>
      <w:r w:rsidDel="00000000" w:rsidR="00000000" w:rsidRPr="00000000">
        <w:rPr>
          <w:b w:val="1"/>
          <w:rtl w:val="0"/>
        </w:rPr>
        <w:t xml:space="preserve">MANOLITO C. MANUEL, Ed. D.</w:t>
      </w:r>
    </w:p>
    <w:p w:rsidR="00000000" w:rsidDel="00000000" w:rsidP="00000000" w:rsidRDefault="00000000" w:rsidRPr="00000000" w14:paraId="00000027">
      <w:pPr>
        <w:rPr/>
      </w:pPr>
      <w:r w:rsidDel="00000000" w:rsidR="00000000" w:rsidRPr="00000000">
        <w:rPr>
          <w:rtl w:val="0"/>
        </w:rPr>
        <w:t xml:space="preserve">Vice President for Academic and Student Affairs</w:t>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inyurl.com/46z83k68"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