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2D" w:rsidRDefault="009E702D" w:rsidP="00524EC7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Western Regional Centre</w:t>
      </w:r>
    </w:p>
    <w:p w:rsidR="0028656C" w:rsidRDefault="0028656C" w:rsidP="00A94A8D">
      <w:pPr>
        <w:jc w:val="center"/>
        <w:rPr>
          <w:rFonts w:cstheme="minorHAnsi"/>
          <w:b/>
          <w:sz w:val="24"/>
          <w:szCs w:val="24"/>
        </w:rPr>
      </w:pPr>
      <w:r w:rsidRPr="00ED6EBC">
        <w:rPr>
          <w:rFonts w:cstheme="minorHAnsi"/>
          <w:b/>
          <w:sz w:val="24"/>
          <w:szCs w:val="24"/>
        </w:rPr>
        <w:t>Major Achievements</w:t>
      </w:r>
    </w:p>
    <w:p w:rsidR="0028656C" w:rsidRDefault="0028656C" w:rsidP="002865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Flora of India</w:t>
      </w:r>
    </w:p>
    <w:p w:rsidR="0028656C" w:rsidRPr="00ED6EBC" w:rsidRDefault="0028656C" w:rsidP="004F21AB">
      <w:pPr>
        <w:ind w:firstLine="720"/>
        <w:rPr>
          <w:rFonts w:cstheme="minorHAnsi"/>
          <w:b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1984. Fascicles of Flora of India No. 15: </w:t>
      </w:r>
      <w:proofErr w:type="spellStart"/>
      <w:r w:rsidRPr="00ED6EBC">
        <w:rPr>
          <w:rFonts w:cstheme="minorHAnsi"/>
          <w:sz w:val="24"/>
          <w:szCs w:val="24"/>
        </w:rPr>
        <w:t>Poaceae</w:t>
      </w:r>
      <w:proofErr w:type="spellEnd"/>
      <w:r w:rsidRPr="00ED6EBC">
        <w:rPr>
          <w:rFonts w:cstheme="minorHAnsi"/>
          <w:sz w:val="24"/>
          <w:szCs w:val="24"/>
        </w:rPr>
        <w:t xml:space="preserve">: Tribe </w:t>
      </w:r>
      <w:proofErr w:type="spellStart"/>
      <w:r w:rsidRPr="00ED6EBC">
        <w:rPr>
          <w:rFonts w:cstheme="minorHAnsi"/>
          <w:sz w:val="24"/>
          <w:szCs w:val="24"/>
        </w:rPr>
        <w:t>Andropogoneae</w:t>
      </w:r>
      <w:proofErr w:type="spellEnd"/>
      <w:r w:rsidRPr="00ED6EBC">
        <w:rPr>
          <w:rFonts w:cstheme="minorHAnsi"/>
          <w:sz w:val="24"/>
          <w:szCs w:val="24"/>
        </w:rPr>
        <w:t>.</w:t>
      </w:r>
    </w:p>
    <w:p w:rsidR="0028656C" w:rsidRPr="00ED6EBC" w:rsidRDefault="0028656C" w:rsidP="004F21AB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1984. Fascicles of Flora of India No. 16: </w:t>
      </w:r>
      <w:proofErr w:type="spellStart"/>
      <w:r w:rsidRPr="00ED6EBC">
        <w:rPr>
          <w:rFonts w:cstheme="minorHAnsi"/>
          <w:sz w:val="24"/>
          <w:szCs w:val="24"/>
        </w:rPr>
        <w:t>Asclepiadaceae</w:t>
      </w:r>
      <w:proofErr w:type="spellEnd"/>
      <w:r w:rsidRPr="00ED6EBC">
        <w:rPr>
          <w:rFonts w:cstheme="minorHAnsi"/>
          <w:sz w:val="24"/>
          <w:szCs w:val="24"/>
        </w:rPr>
        <w:t xml:space="preserve">: Genus </w:t>
      </w:r>
      <w:proofErr w:type="spellStart"/>
      <w:r w:rsidRPr="00ED6EBC">
        <w:rPr>
          <w:rFonts w:cstheme="minorHAnsi"/>
          <w:sz w:val="24"/>
          <w:szCs w:val="24"/>
        </w:rPr>
        <w:t>Ceropegia</w:t>
      </w:r>
      <w:proofErr w:type="spellEnd"/>
      <w:r w:rsidRPr="00ED6EBC">
        <w:rPr>
          <w:rFonts w:cstheme="minorHAnsi"/>
          <w:sz w:val="24"/>
          <w:szCs w:val="24"/>
        </w:rPr>
        <w:t>.</w:t>
      </w:r>
    </w:p>
    <w:p w:rsidR="0028656C" w:rsidRDefault="0028656C" w:rsidP="004F21AB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1989. Florae </w:t>
      </w:r>
      <w:proofErr w:type="spellStart"/>
      <w:r w:rsidRPr="00ED6EBC">
        <w:rPr>
          <w:rFonts w:cstheme="minorHAnsi"/>
          <w:sz w:val="24"/>
          <w:szCs w:val="24"/>
        </w:rPr>
        <w:t>Indicae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ED6EBC">
        <w:rPr>
          <w:rFonts w:cstheme="minorHAnsi"/>
          <w:sz w:val="24"/>
          <w:szCs w:val="24"/>
        </w:rPr>
        <w:t>Enumeratio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ED6EBC">
        <w:rPr>
          <w:rFonts w:cstheme="minorHAnsi"/>
          <w:sz w:val="24"/>
          <w:szCs w:val="24"/>
        </w:rPr>
        <w:t>Monocotyledonae</w:t>
      </w:r>
      <w:proofErr w:type="spellEnd"/>
    </w:p>
    <w:p w:rsidR="0028656C" w:rsidRDefault="0028656C" w:rsidP="004F21AB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2009. Flowering Plants of India: </w:t>
      </w:r>
      <w:proofErr w:type="spellStart"/>
      <w:r w:rsidRPr="00ED6EBC">
        <w:rPr>
          <w:rFonts w:cstheme="minorHAnsi"/>
          <w:sz w:val="24"/>
          <w:szCs w:val="24"/>
        </w:rPr>
        <w:t>Dicotyledons</w:t>
      </w:r>
      <w:proofErr w:type="spellEnd"/>
      <w:r w:rsidRPr="00ED6EBC">
        <w:rPr>
          <w:rFonts w:cstheme="minorHAnsi"/>
          <w:sz w:val="24"/>
          <w:szCs w:val="24"/>
        </w:rPr>
        <w:t xml:space="preserve"> Vol. I.</w:t>
      </w:r>
    </w:p>
    <w:p w:rsidR="0028656C" w:rsidRDefault="0028656C" w:rsidP="002865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State Floras</w:t>
      </w:r>
    </w:p>
    <w:p w:rsidR="0028656C" w:rsidRDefault="0028656C" w:rsidP="004F21AB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1984. Flora of Karnataka, Analysis.</w:t>
      </w:r>
    </w:p>
    <w:p w:rsidR="0028656C" w:rsidRDefault="0028656C" w:rsidP="004F21AB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1985. Flora of Goa, Diu, Daman, Dadra and </w:t>
      </w:r>
      <w:proofErr w:type="spellStart"/>
      <w:r w:rsidRPr="00ED6EBC">
        <w:rPr>
          <w:rFonts w:cstheme="minorHAnsi"/>
          <w:sz w:val="24"/>
          <w:szCs w:val="24"/>
        </w:rPr>
        <w:t>Nagerhaveli</w:t>
      </w:r>
      <w:proofErr w:type="spellEnd"/>
      <w:r w:rsidRPr="00ED6EBC">
        <w:rPr>
          <w:rFonts w:cstheme="minorHAnsi"/>
          <w:sz w:val="24"/>
          <w:szCs w:val="24"/>
        </w:rPr>
        <w:t xml:space="preserve"> Vol. I.</w:t>
      </w:r>
    </w:p>
    <w:p w:rsidR="0028656C" w:rsidRDefault="0028656C" w:rsidP="004F21AB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1986. Flora of Goa, Diu, Daman, Dadra and </w:t>
      </w:r>
      <w:proofErr w:type="spellStart"/>
      <w:r w:rsidRPr="00ED6EBC">
        <w:rPr>
          <w:rFonts w:cstheme="minorHAnsi"/>
          <w:sz w:val="24"/>
          <w:szCs w:val="24"/>
        </w:rPr>
        <w:t>Nagerhaveli</w:t>
      </w:r>
      <w:proofErr w:type="spellEnd"/>
      <w:r w:rsidRPr="00ED6EBC">
        <w:rPr>
          <w:rFonts w:cstheme="minorHAnsi"/>
          <w:sz w:val="24"/>
          <w:szCs w:val="24"/>
        </w:rPr>
        <w:t xml:space="preserve"> Vol. II.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1989. Grasses of Maharashtra – An Annotated Inventory.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1996. Flora of Maharashtra State (Monocot).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2000. Flora of Maharashtra State (</w:t>
      </w:r>
      <w:proofErr w:type="spellStart"/>
      <w:r w:rsidRPr="00ED6EBC">
        <w:rPr>
          <w:rFonts w:cstheme="minorHAnsi"/>
          <w:sz w:val="24"/>
          <w:szCs w:val="24"/>
        </w:rPr>
        <w:t>Dicotyledones</w:t>
      </w:r>
      <w:proofErr w:type="spellEnd"/>
      <w:r w:rsidRPr="00ED6EBC">
        <w:rPr>
          <w:rFonts w:cstheme="minorHAnsi"/>
          <w:sz w:val="24"/>
          <w:szCs w:val="24"/>
        </w:rPr>
        <w:t>) Vol. I.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2001. Flora of Maharashtra State (</w:t>
      </w:r>
      <w:proofErr w:type="spellStart"/>
      <w:r w:rsidRPr="00ED6EBC">
        <w:rPr>
          <w:rFonts w:cstheme="minorHAnsi"/>
          <w:sz w:val="24"/>
          <w:szCs w:val="24"/>
        </w:rPr>
        <w:t>Dicotyledones</w:t>
      </w:r>
      <w:proofErr w:type="spellEnd"/>
      <w:r w:rsidRPr="00ED6EBC">
        <w:rPr>
          <w:rFonts w:cstheme="minorHAnsi"/>
          <w:sz w:val="24"/>
          <w:szCs w:val="24"/>
        </w:rPr>
        <w:t>) Vol. II.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2001. Endemic and Threatened Flowering Plants of Maharashtra.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2002. Mangroves of Goa.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2018. Orchids of Maharashtra.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2019. Flora of Karnataka</w:t>
      </w:r>
      <w:r w:rsidR="00524EC7"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Monocotyledones</w:t>
      </w:r>
      <w:proofErr w:type="spellEnd"/>
      <w:r>
        <w:rPr>
          <w:rFonts w:cstheme="minorHAnsi"/>
          <w:sz w:val="24"/>
          <w:szCs w:val="24"/>
        </w:rPr>
        <w:t>.</w:t>
      </w:r>
    </w:p>
    <w:p w:rsidR="0028656C" w:rsidRDefault="0028656C" w:rsidP="002865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District Floras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1988. Flora of Eastern Karnataka.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1988. Flora of </w:t>
      </w:r>
      <w:proofErr w:type="spellStart"/>
      <w:r w:rsidRPr="00ED6EBC">
        <w:rPr>
          <w:rFonts w:cstheme="minorHAnsi"/>
          <w:sz w:val="24"/>
          <w:szCs w:val="24"/>
        </w:rPr>
        <w:t>Sindhudurg</w:t>
      </w:r>
      <w:proofErr w:type="spellEnd"/>
      <w:r w:rsidRPr="00ED6EBC">
        <w:rPr>
          <w:rFonts w:cstheme="minorHAnsi"/>
          <w:sz w:val="24"/>
          <w:szCs w:val="24"/>
        </w:rPr>
        <w:t>, Maharashtra State.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1988. Flora of Akola District, Maharashtra State.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1991. Flora of Nasik District, Maharashtra State.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>1993. Flora of Raigad District, Maharashtra State.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1993. Flora of </w:t>
      </w:r>
      <w:proofErr w:type="spellStart"/>
      <w:r w:rsidRPr="00ED6EBC">
        <w:rPr>
          <w:rFonts w:cstheme="minorHAnsi"/>
          <w:sz w:val="24"/>
          <w:szCs w:val="24"/>
        </w:rPr>
        <w:t>Yavatmal</w:t>
      </w:r>
      <w:proofErr w:type="spellEnd"/>
      <w:r w:rsidRPr="00ED6EBC">
        <w:rPr>
          <w:rFonts w:cstheme="minorHAnsi"/>
          <w:sz w:val="24"/>
          <w:szCs w:val="24"/>
        </w:rPr>
        <w:t xml:space="preserve"> District, Maharashtra State.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lastRenderedPageBreak/>
        <w:t xml:space="preserve">2000. Flora of </w:t>
      </w:r>
      <w:proofErr w:type="spellStart"/>
      <w:r w:rsidRPr="00ED6EBC">
        <w:rPr>
          <w:rFonts w:cstheme="minorHAnsi"/>
          <w:sz w:val="24"/>
          <w:szCs w:val="24"/>
        </w:rPr>
        <w:t>Buldhana</w:t>
      </w:r>
      <w:proofErr w:type="spellEnd"/>
      <w:r w:rsidRPr="00ED6EBC">
        <w:rPr>
          <w:rFonts w:cstheme="minorHAnsi"/>
          <w:sz w:val="24"/>
          <w:szCs w:val="24"/>
        </w:rPr>
        <w:t xml:space="preserve"> District, Maharashtra State.</w:t>
      </w:r>
    </w:p>
    <w:p w:rsidR="0028656C" w:rsidRDefault="0028656C" w:rsidP="002865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Regional Floras</w:t>
      </w:r>
    </w:p>
    <w:p w:rsidR="0028656C" w:rsidRDefault="0028656C" w:rsidP="00524EC7">
      <w:pPr>
        <w:ind w:firstLine="720"/>
        <w:rPr>
          <w:rFonts w:cstheme="minorHAnsi"/>
          <w:b/>
          <w:sz w:val="24"/>
          <w:szCs w:val="24"/>
        </w:rPr>
      </w:pPr>
      <w:r w:rsidRPr="00ED6EBC">
        <w:rPr>
          <w:rFonts w:cstheme="minorHAnsi"/>
          <w:sz w:val="24"/>
          <w:szCs w:val="24"/>
        </w:rPr>
        <w:t>1981. An Annotated Bibliography of Taxonomic Botany of Peninsular India 1959-1978.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1993. Flora of </w:t>
      </w:r>
      <w:proofErr w:type="spellStart"/>
      <w:r w:rsidRPr="00ED6EBC">
        <w:rPr>
          <w:rFonts w:cstheme="minorHAnsi"/>
          <w:sz w:val="24"/>
          <w:szCs w:val="24"/>
        </w:rPr>
        <w:t>Mahabaleshwar</w:t>
      </w:r>
      <w:proofErr w:type="spellEnd"/>
      <w:r w:rsidRPr="00ED6EBC">
        <w:rPr>
          <w:rFonts w:cstheme="minorHAnsi"/>
          <w:sz w:val="24"/>
          <w:szCs w:val="24"/>
        </w:rPr>
        <w:t xml:space="preserve"> and adjoining, Vol. I.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1995. Flora of </w:t>
      </w:r>
      <w:proofErr w:type="spellStart"/>
      <w:r w:rsidRPr="00ED6EBC">
        <w:rPr>
          <w:rFonts w:cstheme="minorHAnsi"/>
          <w:sz w:val="24"/>
          <w:szCs w:val="24"/>
        </w:rPr>
        <w:t>Mahabaleshwar</w:t>
      </w:r>
      <w:proofErr w:type="spellEnd"/>
      <w:r w:rsidRPr="00ED6EBC">
        <w:rPr>
          <w:rFonts w:cstheme="minorHAnsi"/>
          <w:sz w:val="24"/>
          <w:szCs w:val="24"/>
        </w:rPr>
        <w:t xml:space="preserve"> and adjoining, Vol. II.</w:t>
      </w:r>
    </w:p>
    <w:p w:rsidR="0028656C" w:rsidRDefault="0028656C" w:rsidP="0028656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Flora of Protected Areas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1992. Flora of </w:t>
      </w:r>
      <w:proofErr w:type="spellStart"/>
      <w:r w:rsidRPr="00ED6EBC">
        <w:rPr>
          <w:rFonts w:cstheme="minorHAnsi"/>
          <w:sz w:val="24"/>
          <w:szCs w:val="24"/>
        </w:rPr>
        <w:t>Tadoba</w:t>
      </w:r>
      <w:proofErr w:type="spellEnd"/>
      <w:r w:rsidRPr="00ED6EBC">
        <w:rPr>
          <w:rFonts w:cstheme="minorHAnsi"/>
          <w:sz w:val="24"/>
          <w:szCs w:val="24"/>
        </w:rPr>
        <w:t xml:space="preserve"> National Park, </w:t>
      </w:r>
      <w:proofErr w:type="spellStart"/>
      <w:r w:rsidRPr="00ED6EBC">
        <w:rPr>
          <w:rFonts w:cstheme="minorHAnsi"/>
          <w:sz w:val="24"/>
          <w:szCs w:val="24"/>
        </w:rPr>
        <w:t>Chandrapur</w:t>
      </w:r>
      <w:proofErr w:type="spellEnd"/>
      <w:r w:rsidRPr="00ED6EBC">
        <w:rPr>
          <w:rFonts w:cstheme="minorHAnsi"/>
          <w:sz w:val="24"/>
          <w:szCs w:val="24"/>
        </w:rPr>
        <w:t>, Maharashtra State</w:t>
      </w:r>
      <w:r>
        <w:rPr>
          <w:rFonts w:cstheme="minorHAnsi"/>
          <w:sz w:val="24"/>
          <w:szCs w:val="24"/>
        </w:rPr>
        <w:t>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2005. Flora of Sanjay Gandhi National Park, </w:t>
      </w:r>
      <w:proofErr w:type="spellStart"/>
      <w:r w:rsidRPr="00ED6EBC">
        <w:rPr>
          <w:rFonts w:cstheme="minorHAnsi"/>
          <w:sz w:val="24"/>
          <w:szCs w:val="24"/>
        </w:rPr>
        <w:t>Borivali</w:t>
      </w:r>
      <w:proofErr w:type="spellEnd"/>
      <w:r w:rsidRPr="00ED6EBC">
        <w:rPr>
          <w:rFonts w:cstheme="minorHAnsi"/>
          <w:sz w:val="24"/>
          <w:szCs w:val="24"/>
        </w:rPr>
        <w:t>, Maharashtra.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2013. </w:t>
      </w:r>
      <w:r w:rsidRPr="009E0EF2">
        <w:rPr>
          <w:rFonts w:cstheme="minorHAnsi"/>
          <w:sz w:val="24"/>
          <w:szCs w:val="24"/>
        </w:rPr>
        <w:t xml:space="preserve">Flora of </w:t>
      </w:r>
      <w:proofErr w:type="spellStart"/>
      <w:r w:rsidRPr="009E0EF2">
        <w:rPr>
          <w:rFonts w:cstheme="minorHAnsi"/>
          <w:sz w:val="24"/>
          <w:szCs w:val="24"/>
        </w:rPr>
        <w:t>Bhagwan</w:t>
      </w:r>
      <w:proofErr w:type="spellEnd"/>
      <w:r w:rsidRPr="009E0EF2">
        <w:rPr>
          <w:rFonts w:cstheme="minorHAnsi"/>
          <w:sz w:val="24"/>
          <w:szCs w:val="24"/>
        </w:rPr>
        <w:t xml:space="preserve"> </w:t>
      </w:r>
      <w:proofErr w:type="spellStart"/>
      <w:r w:rsidRPr="009E0EF2">
        <w:rPr>
          <w:rFonts w:cstheme="minorHAnsi"/>
          <w:sz w:val="24"/>
          <w:szCs w:val="24"/>
        </w:rPr>
        <w:t>Mahavir</w:t>
      </w:r>
      <w:proofErr w:type="spellEnd"/>
      <w:r w:rsidRPr="009E0EF2">
        <w:rPr>
          <w:rFonts w:cstheme="minorHAnsi"/>
          <w:sz w:val="24"/>
          <w:szCs w:val="24"/>
        </w:rPr>
        <w:t xml:space="preserve"> (</w:t>
      </w:r>
      <w:proofErr w:type="spellStart"/>
      <w:r w:rsidRPr="009E0EF2">
        <w:rPr>
          <w:rFonts w:cstheme="minorHAnsi"/>
          <w:sz w:val="24"/>
          <w:szCs w:val="24"/>
        </w:rPr>
        <w:t>Molem</w:t>
      </w:r>
      <w:proofErr w:type="spellEnd"/>
      <w:r w:rsidRPr="009E0EF2">
        <w:rPr>
          <w:rFonts w:cstheme="minorHAnsi"/>
          <w:sz w:val="24"/>
          <w:szCs w:val="24"/>
        </w:rPr>
        <w:t xml:space="preserve">) National Park and </w:t>
      </w:r>
      <w:proofErr w:type="spellStart"/>
      <w:r w:rsidRPr="009E0EF2">
        <w:rPr>
          <w:rFonts w:cstheme="minorHAnsi"/>
          <w:sz w:val="24"/>
          <w:szCs w:val="24"/>
        </w:rPr>
        <w:t>Adjoinings</w:t>
      </w:r>
      <w:proofErr w:type="spellEnd"/>
      <w:r w:rsidRPr="009E0EF2">
        <w:rPr>
          <w:rFonts w:cstheme="minorHAnsi"/>
          <w:sz w:val="24"/>
          <w:szCs w:val="24"/>
        </w:rPr>
        <w:t>, Goa</w:t>
      </w:r>
      <w:r>
        <w:rPr>
          <w:rFonts w:cstheme="minorHAnsi"/>
          <w:sz w:val="24"/>
          <w:szCs w:val="24"/>
        </w:rPr>
        <w:t>.</w:t>
      </w:r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2013. Flora of Rajiv Gandhi (</w:t>
      </w:r>
      <w:proofErr w:type="spellStart"/>
      <w:r>
        <w:rPr>
          <w:rFonts w:cstheme="minorHAnsi"/>
          <w:sz w:val="24"/>
          <w:szCs w:val="24"/>
        </w:rPr>
        <w:t>Nagarhole</w:t>
      </w:r>
      <w:proofErr w:type="spellEnd"/>
      <w:r>
        <w:rPr>
          <w:rFonts w:cstheme="minorHAnsi"/>
          <w:sz w:val="24"/>
          <w:szCs w:val="24"/>
        </w:rPr>
        <w:t>) National Park, Karnataka.</w:t>
      </w:r>
    </w:p>
    <w:p w:rsidR="0028656C" w:rsidRDefault="0028656C" w:rsidP="0028656C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Ethnobotany</w:t>
      </w:r>
      <w:proofErr w:type="spellEnd"/>
    </w:p>
    <w:p w:rsidR="0028656C" w:rsidRDefault="0028656C" w:rsidP="00524EC7">
      <w:pPr>
        <w:ind w:firstLine="720"/>
        <w:rPr>
          <w:rFonts w:cstheme="minorHAnsi"/>
          <w:sz w:val="24"/>
          <w:szCs w:val="24"/>
        </w:rPr>
      </w:pPr>
      <w:r w:rsidRPr="00ED6EBC">
        <w:rPr>
          <w:rFonts w:cstheme="minorHAnsi"/>
          <w:sz w:val="24"/>
          <w:szCs w:val="24"/>
        </w:rPr>
        <w:t xml:space="preserve">2001. </w:t>
      </w:r>
      <w:proofErr w:type="spellStart"/>
      <w:r w:rsidRPr="00ED6EBC">
        <w:rPr>
          <w:rFonts w:cstheme="minorHAnsi"/>
          <w:sz w:val="24"/>
          <w:szCs w:val="24"/>
        </w:rPr>
        <w:t>Ethnobotany</w:t>
      </w:r>
      <w:proofErr w:type="spellEnd"/>
      <w:r w:rsidRPr="00ED6EBC">
        <w:rPr>
          <w:rFonts w:cstheme="minorHAnsi"/>
          <w:sz w:val="24"/>
          <w:szCs w:val="24"/>
        </w:rPr>
        <w:t xml:space="preserve"> of Dadra, Nagar Haveli and Daman (Union Territories).</w:t>
      </w:r>
    </w:p>
    <w:p w:rsidR="00B440DE" w:rsidRDefault="00B440DE"/>
    <w:sectPr w:rsidR="00B440DE" w:rsidSect="00524EC7">
      <w:footerReference w:type="default" r:id="rId6"/>
      <w:pgSz w:w="11906" w:h="16838"/>
      <w:pgMar w:top="1440" w:right="83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EC7" w:rsidRDefault="00524EC7" w:rsidP="00524EC7">
      <w:pPr>
        <w:spacing w:after="0" w:line="240" w:lineRule="auto"/>
      </w:pPr>
      <w:r>
        <w:separator/>
      </w:r>
    </w:p>
  </w:endnote>
  <w:endnote w:type="continuationSeparator" w:id="1">
    <w:p w:rsidR="00524EC7" w:rsidRDefault="00524EC7" w:rsidP="0052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4801"/>
      <w:docPartObj>
        <w:docPartGallery w:val="Page Numbers (Bottom of Page)"/>
        <w:docPartUnique/>
      </w:docPartObj>
    </w:sdtPr>
    <w:sdtContent>
      <w:p w:rsidR="00524EC7" w:rsidRDefault="00E34F4B">
        <w:pPr>
          <w:pStyle w:val="Footer"/>
          <w:jc w:val="right"/>
        </w:pPr>
        <w:fldSimple w:instr=" PAGE   \* MERGEFORMAT ">
          <w:r w:rsidR="00A94A8D">
            <w:rPr>
              <w:noProof/>
            </w:rPr>
            <w:t>2</w:t>
          </w:r>
        </w:fldSimple>
      </w:p>
    </w:sdtContent>
  </w:sdt>
  <w:p w:rsidR="00524EC7" w:rsidRDefault="00524E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EC7" w:rsidRDefault="00524EC7" w:rsidP="00524EC7">
      <w:pPr>
        <w:spacing w:after="0" w:line="240" w:lineRule="auto"/>
      </w:pPr>
      <w:r>
        <w:separator/>
      </w:r>
    </w:p>
  </w:footnote>
  <w:footnote w:type="continuationSeparator" w:id="1">
    <w:p w:rsidR="00524EC7" w:rsidRDefault="00524EC7" w:rsidP="00524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656C"/>
    <w:rsid w:val="00237722"/>
    <w:rsid w:val="00272E91"/>
    <w:rsid w:val="0028656C"/>
    <w:rsid w:val="004C65C8"/>
    <w:rsid w:val="004F21AB"/>
    <w:rsid w:val="00524EC7"/>
    <w:rsid w:val="008E7499"/>
    <w:rsid w:val="009E702D"/>
    <w:rsid w:val="00A94A8D"/>
    <w:rsid w:val="00B440DE"/>
    <w:rsid w:val="00E34F4B"/>
    <w:rsid w:val="00FB3604"/>
    <w:rsid w:val="00FC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EC7"/>
  </w:style>
  <w:style w:type="paragraph" w:styleId="Footer">
    <w:name w:val="footer"/>
    <w:basedOn w:val="Normal"/>
    <w:link w:val="FooterChar"/>
    <w:uiPriority w:val="99"/>
    <w:unhideWhenUsed/>
    <w:rsid w:val="0052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12</cp:revision>
  <dcterms:created xsi:type="dcterms:W3CDTF">2019-10-09T10:09:00Z</dcterms:created>
  <dcterms:modified xsi:type="dcterms:W3CDTF">2019-12-03T08:54:00Z</dcterms:modified>
</cp:coreProperties>
</file>