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cd039c6d03bf38b1f5c1bc6cf03c5a417c47c0"/>
    <w:p>
      <w:pPr>
        <w:pStyle w:val="Heading1"/>
      </w:pPr>
      <w:r>
        <w:t xml:space="preserve">Held-Out Test Evaluation Results — Stage 1</w:t>
      </w:r>
    </w:p>
    <w:bookmarkStart w:id="20" w:name="test-set"/>
    <w:p>
      <w:pPr>
        <w:pStyle w:val="Heading2"/>
      </w:pPr>
      <w:r>
        <w:t xml:space="preserve">Test set</w:t>
      </w:r>
    </w:p>
    <w:p>
      <w:pPr>
        <w:pStyle w:val="FirstParagraph"/>
      </w:pPr>
      <w:r>
        <w:t xml:space="preserve">238 images, 23 distinct scenes. Identical across all four architecture</w:t>
      </w:r>
      <w:r>
        <w:t xml:space="preserve"> </w:t>
      </w:r>
      <w:r>
        <w:t xml:space="preserve">evaluations (confirmed byte-identical</w:t>
      </w:r>
      <w:r>
        <w:t xml:space="preserve"> </w:t>
      </w:r>
      <w:r>
        <w:rPr>
          <w:rStyle w:val="VerbatimChar"/>
        </w:rPr>
        <w:t xml:space="preserve">test_paths</w:t>
      </w:r>
      <w:r>
        <w:t xml:space="preserve"> </w:t>
      </w:r>
      <w:r>
        <w:t xml:space="preserve">lists). Held out before</w:t>
      </w:r>
      <w:r>
        <w:t xml:space="preserve"> </w:t>
      </w:r>
      <w:r>
        <w:t xml:space="preserve">training or validation began; never used for training, epoch selection, or</w:t>
      </w:r>
      <w:r>
        <w:t xml:space="preserve"> </w:t>
      </w:r>
      <w:r>
        <w:t xml:space="preserve">threshold selection for any of the four models.</w:t>
      </w:r>
    </w:p>
    <w:bookmarkEnd w:id="20"/>
    <w:bookmarkStart w:id="21" w:name="threshold-methodology"/>
    <w:p>
      <w:pPr>
        <w:pStyle w:val="Heading2"/>
      </w:pPr>
      <w:r>
        <w:t xml:space="preserve">Threshold methodology</w:t>
      </w:r>
    </w:p>
    <w:p>
      <w:pPr>
        <w:pStyle w:val="FirstParagraph"/>
      </w:pPr>
      <w:r>
        <w:t xml:space="preserve">For every model below, per-class decision thresholds were selected using</w:t>
      </w:r>
      <w:r>
        <w:t xml:space="preserve"> </w:t>
      </w:r>
      <w:r>
        <w:t xml:space="preserve">only that model's own 220-image validation split (maximum-F1 sweep). No</w:t>
      </w:r>
      <w:r>
        <w:t xml:space="preserve"> </w:t>
      </w:r>
      <w:r>
        <w:t xml:space="preserve">test label was read or used to select or adjust any threshold. This is</w:t>
      </w:r>
      <w:r>
        <w:t xml:space="preserve"> </w:t>
      </w:r>
      <w:r>
        <w:t xml:space="preserve">stated explicitly per instruction, and is true for all results in this</w:t>
      </w:r>
      <w:r>
        <w:t xml:space="preserve"> </w:t>
      </w:r>
      <w:r>
        <w:t xml:space="preserve">document.</w:t>
      </w:r>
    </w:p>
    <w:p>
      <w:r>
        <w:pict>
          <v:rect style="width:0;height:1.5pt" o:hralign="center" o:hrstd="t" o:hr="t"/>
        </w:pict>
      </w:r>
    </w:p>
    <w:bookmarkEnd w:id="21"/>
    <w:bookmarkStart w:id="22" w:name="X34096b6e06f441de9071d5b9c7ef120dae27a8a"/>
    <w:p>
      <w:pPr>
        <w:pStyle w:val="Heading2"/>
      </w:pPr>
      <w:r>
        <w:t xml:space="preserve">EfficientNet-B0 — checkpoint</w:t>
      </w:r>
      <w:r>
        <w:t xml:space="preserve"> </w:t>
      </w:r>
      <w:r>
        <w:rPr>
          <w:rStyle w:val="VerbatimChar"/>
        </w:rPr>
        <w:t xml:space="preserve">20260919-164511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TN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damaged_bottle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damaged_label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0.973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skewed_bottle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0.838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skewed_label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tilt_cap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0.688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0.815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water_level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0.852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0.920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missing_label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missing_cap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unscored</w:t>
            </w:r>
          </w:p>
        </w:tc>
        <w:tc>
          <w:tcPr/>
          <w:p>
            <w:pPr>
              <w:pStyle w:val="Compact"/>
            </w:pPr>
            <w:r>
              <w:t xml:space="preserve">unscored</w:t>
            </w:r>
          </w:p>
        </w:tc>
        <w:tc>
          <w:tcPr/>
          <w:p>
            <w:pPr>
              <w:pStyle w:val="Compact"/>
            </w:pPr>
            <w:r>
              <w:t xml:space="preserve">unscored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(all-zero condition)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0.474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219</w:t>
            </w:r>
          </w:p>
        </w:tc>
      </w:tr>
    </w:tbl>
    <w:p>
      <w:pPr>
        <w:pStyle w:val="BodyText"/>
      </w:pPr>
      <w:r>
        <w:t xml:space="preserve">GOOD is not one of the eight stored defect classes; it is the derived,</w:t>
      </w:r>
      <w:r>
        <w:t xml:space="preserve"> </w:t>
      </w:r>
      <w:r>
        <w:t xml:space="preserve">implicit condition where a model predicts every defect class absent. It is</w:t>
      </w:r>
      <w:r>
        <w:t xml:space="preserve"> </w:t>
      </w:r>
      <w:r>
        <w:t xml:space="preserve">reported separately from the defect classes for that reason.</w:t>
      </w:r>
    </w:p>
    <w:p>
      <w:pPr>
        <w:pStyle w:val="Compact"/>
        <w:numPr>
          <w:ilvl w:val="0"/>
          <w:numId w:val="1001"/>
        </w:numPr>
      </w:pPr>
      <w:r>
        <w:t xml:space="preserve">Test macro-F1 (7 scored classes):</w:t>
      </w:r>
      <w:r>
        <w:t xml:space="preserve"> </w:t>
      </w:r>
      <w:r>
        <w:rPr>
          <w:b/>
          <w:bCs/>
        </w:rPr>
        <w:t xml:space="preserve">0.935</w:t>
      </w:r>
    </w:p>
    <w:p>
      <w:pPr>
        <w:pStyle w:val="Compact"/>
        <w:numPr>
          <w:ilvl w:val="0"/>
          <w:numId w:val="1001"/>
        </w:numPr>
      </w:pPr>
      <w:r>
        <w:t xml:space="preserve">Test macro-precision:</w:t>
      </w:r>
      <w:r>
        <w:t xml:space="preserve"> </w:t>
      </w:r>
      <w:r>
        <w:rPr>
          <w:b/>
          <w:bCs/>
        </w:rPr>
        <w:t xml:space="preserve">0.887</w:t>
      </w:r>
    </w:p>
    <w:p>
      <w:pPr>
        <w:pStyle w:val="Compact"/>
        <w:numPr>
          <w:ilvl w:val="0"/>
          <w:numId w:val="1001"/>
        </w:numPr>
      </w:pPr>
      <w:r>
        <w:t xml:space="preserve">Test macro-recall:</w:t>
      </w:r>
      <w:r>
        <w:t xml:space="preserve"> </w:t>
      </w:r>
      <w:r>
        <w:rPr>
          <w:b/>
          <w:bCs/>
        </w:rPr>
        <w:t xml:space="preserve">1.000</w:t>
      </w:r>
    </w:p>
    <w:p>
      <w:pPr>
        <w:pStyle w:val="Compact"/>
        <w:numPr>
          <w:ilvl w:val="0"/>
          <w:numId w:val="1001"/>
        </w:numPr>
      </w:pPr>
      <w:r>
        <w:t xml:space="preserve">Exact-match accuracy:</w:t>
      </w:r>
      <w:r>
        <w:t xml:space="preserve"> </w:t>
      </w:r>
      <w:r>
        <w:rPr>
          <w:b/>
          <w:bCs/>
        </w:rPr>
        <w:t xml:space="preserve">89.1% (212/238)</w:t>
      </w:r>
    </w:p>
    <w:p>
      <w:pPr>
        <w:pStyle w:val="Compact"/>
        <w:numPr>
          <w:ilvl w:val="0"/>
          <w:numId w:val="1001"/>
        </w:numPr>
      </w:pPr>
      <w:r>
        <w:t xml:space="preserve">Total false-positive label instances:</w:t>
      </w:r>
      <w:r>
        <w:t xml:space="preserve"> </w:t>
      </w:r>
      <w:r>
        <w:rPr>
          <w:b/>
          <w:bCs/>
        </w:rPr>
        <w:t xml:space="preserve">28</w:t>
      </w:r>
    </w:p>
    <w:p>
      <w:pPr>
        <w:pStyle w:val="Compact"/>
        <w:numPr>
          <w:ilvl w:val="0"/>
          <w:numId w:val="1001"/>
        </w:numPr>
      </w:pPr>
      <w:r>
        <w:t xml:space="preserve">Total false-negative label instances:</w:t>
      </w:r>
      <w:r>
        <w:t xml:space="preserve"> </w:t>
      </w:r>
      <w:r>
        <w:rPr>
          <w:b/>
          <w:bCs/>
        </w:rPr>
        <w:t xml:space="preserve">0</w:t>
      </w:r>
    </w:p>
    <w:p>
      <w:pPr>
        <w:pStyle w:val="Compact"/>
        <w:numPr>
          <w:ilvl w:val="0"/>
          <w:numId w:val="1001"/>
        </w:numPr>
      </w:pPr>
      <w:r>
        <w:t xml:space="preserve">Images with at least one incorrect label: 26 / 238</w:t>
      </w:r>
    </w:p>
    <w:p>
      <w:pPr>
        <w:pStyle w:val="Compact"/>
        <w:numPr>
          <w:ilvl w:val="0"/>
          <w:numId w:val="1001"/>
        </w:numPr>
      </w:pPr>
      <w:r>
        <w:t xml:space="preserve">Test-set inference latency / throughput:</w:t>
      </w:r>
      <w:r>
        <w:t xml:space="preserve"> </w:t>
      </w:r>
      <w:r>
        <w:rPr>
          <w:b/>
          <w:bCs/>
        </w:rPr>
        <w:t xml:space="preserve">13.89 ms / 72.0 FPS</w:t>
      </w:r>
      <w:r>
        <w:t xml:space="preserve"> </w:t>
      </w:r>
      <w:r>
        <w:t xml:space="preserve">(live-scoring methodology: per-image crop, letterbox, forward pass, measured during the test evaluation run itself)</w:t>
      </w:r>
    </w:p>
    <w:p>
      <w:pPr>
        <w:pStyle w:val="Compact"/>
        <w:numPr>
          <w:ilvl w:val="0"/>
          <w:numId w:val="1001"/>
        </w:numPr>
      </w:pPr>
      <w:r>
        <w:t xml:space="preserve">Model size:</w:t>
      </w:r>
      <w:r>
        <w:t xml:space="preserve"> </w:t>
      </w:r>
      <w:r>
        <w:rPr>
          <w:b/>
          <w:bCs/>
        </w:rPr>
        <w:t xml:space="preserve">15.57 MB</w:t>
      </w:r>
    </w:p>
    <w:p>
      <w:pPr>
        <w:pStyle w:val="FirstParagraph"/>
      </w:pPr>
      <w:r>
        <w:rPr>
          <w:rStyle w:val="VerbatimChar"/>
        </w:rPr>
        <w:t xml:space="preserve">missing_cap</w:t>
      </w:r>
      <w:r>
        <w:t xml:space="preserve"> </w:t>
      </w:r>
      <w:r>
        <w:t xml:space="preserve">had zero positive images anywhere in the dataset and was</w:t>
      </w:r>
      <w:r>
        <w:t xml:space="preserve"> </w:t>
      </w:r>
      <w:r>
        <w:t xml:space="preserve">therefore disabled (unreachable threshold) and reported as unscored, not as</w:t>
      </w:r>
      <w:r>
        <w:t xml:space="preserve"> </w:t>
      </w:r>
      <w:r>
        <w:t xml:space="preserve">a passing or failing score.</w:t>
      </w:r>
    </w:p>
    <w:p>
      <w:r>
        <w:pict>
          <v:rect style="width:0;height:1.5pt" o:hralign="center" o:hrstd="t" o:hr="t"/>
        </w:pict>
      </w:r>
    </w:p>
    <w:bookmarkEnd w:id="22"/>
    <w:bookmarkStart w:id="23" w:name="Xff164ed2717cddda255cc73561805694dec3de7"/>
    <w:p>
      <w:pPr>
        <w:pStyle w:val="Heading2"/>
      </w:pPr>
      <w:r>
        <w:t xml:space="preserve">EfficientNet-B1 — checkpoint</w:t>
      </w:r>
      <w:r>
        <w:t xml:space="preserve"> </w:t>
      </w:r>
      <w:r>
        <w:rPr>
          <w:rStyle w:val="VerbatimChar"/>
        </w:rPr>
        <w:t xml:space="preserve">20260919-222031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TN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damaged_bottle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0.711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0.831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damaged_label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skewed_bottle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0.554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0.713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skewed_label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tilt_cap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0.387</w:t>
            </w:r>
          </w:p>
        </w:tc>
        <w:tc>
          <w:tcPr/>
          <w:p>
            <w:pPr>
              <w:pStyle w:val="Compact"/>
            </w:pPr>
            <w:r>
              <w:t xml:space="preserve">0.545</w:t>
            </w:r>
          </w:p>
        </w:tc>
        <w:tc>
          <w:tcPr/>
          <w:p>
            <w:pPr>
              <w:pStyle w:val="Compact"/>
            </w:pPr>
            <w:r>
              <w:t xml:space="preserve">0.453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water_level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0.852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0.920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missing_label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missing_cap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unscored</w:t>
            </w:r>
          </w:p>
        </w:tc>
        <w:tc>
          <w:tcPr/>
          <w:p>
            <w:pPr>
              <w:pStyle w:val="Compact"/>
            </w:pPr>
            <w:r>
              <w:t xml:space="preserve">unscored</w:t>
            </w:r>
          </w:p>
        </w:tc>
        <w:tc>
          <w:tcPr/>
          <w:p>
            <w:pPr>
              <w:pStyle w:val="Compact"/>
            </w:pPr>
            <w:r>
              <w:t xml:space="preserve">unscored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(all-zero condition)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209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Test macro-F1:</w:t>
      </w:r>
      <w:r>
        <w:t xml:space="preserve"> </w:t>
      </w:r>
      <w:r>
        <w:rPr>
          <w:b/>
          <w:bCs/>
        </w:rPr>
        <w:t xml:space="preserve">0.845</w:t>
      </w:r>
      <w:r>
        <w:t xml:space="preserve"> </w:t>
      </w:r>
      <w:r>
        <w:t xml:space="preserve">· macro-precision</w:t>
      </w:r>
      <w:r>
        <w:t xml:space="preserve"> </w:t>
      </w:r>
      <w:r>
        <w:rPr>
          <w:b/>
          <w:bCs/>
        </w:rPr>
        <w:t xml:space="preserve">0.786</w:t>
      </w:r>
      <w:r>
        <w:t xml:space="preserve"> </w:t>
      </w:r>
      <w:r>
        <w:t xml:space="preserve">· macro-recall</w:t>
      </w:r>
      <w:r>
        <w:t xml:space="preserve"> </w:t>
      </w:r>
      <w:r>
        <w:rPr>
          <w:b/>
          <w:bCs/>
        </w:rPr>
        <w:t xml:space="preserve">0.935</w:t>
      </w:r>
    </w:p>
    <w:p>
      <w:pPr>
        <w:pStyle w:val="Compact"/>
        <w:numPr>
          <w:ilvl w:val="0"/>
          <w:numId w:val="1002"/>
        </w:numPr>
      </w:pPr>
      <w:r>
        <w:t xml:space="preserve">Exact-match accuracy:</w:t>
      </w:r>
      <w:r>
        <w:t xml:space="preserve"> </w:t>
      </w:r>
      <w:r>
        <w:rPr>
          <w:b/>
          <w:bCs/>
        </w:rPr>
        <w:t xml:space="preserve">68.1% (162/238)</w:t>
      </w:r>
    </w:p>
    <w:p>
      <w:pPr>
        <w:pStyle w:val="Compact"/>
        <w:numPr>
          <w:ilvl w:val="0"/>
          <w:numId w:val="1002"/>
        </w:numPr>
      </w:pPr>
      <w:r>
        <w:t xml:space="preserve">Total false positives:</w:t>
      </w:r>
      <w:r>
        <w:t xml:space="preserve"> </w:t>
      </w:r>
      <w:r>
        <w:rPr>
          <w:b/>
          <w:bCs/>
        </w:rPr>
        <w:t xml:space="preserve">74</w:t>
      </w:r>
      <w:r>
        <w:t xml:space="preserve"> </w:t>
      </w:r>
      <w:r>
        <w:t xml:space="preserve">· total false negatives:</w:t>
      </w:r>
      <w:r>
        <w:t xml:space="preserve"> </w:t>
      </w:r>
      <w:r>
        <w:rPr>
          <w:b/>
          <w:bCs/>
        </w:rPr>
        <w:t xml:space="preserve">10</w:t>
      </w:r>
    </w:p>
    <w:p>
      <w:pPr>
        <w:pStyle w:val="Compact"/>
        <w:numPr>
          <w:ilvl w:val="0"/>
          <w:numId w:val="1002"/>
        </w:numPr>
      </w:pPr>
      <w:r>
        <w:t xml:space="preserve">Images with at least one incorrect label: 76 / 238</w:t>
      </w:r>
    </w:p>
    <w:p>
      <w:pPr>
        <w:pStyle w:val="Compact"/>
        <w:numPr>
          <w:ilvl w:val="0"/>
          <w:numId w:val="1002"/>
        </w:numPr>
      </w:pPr>
      <w:r>
        <w:t xml:space="preserve">Test-set inference latency / throughput:</w:t>
      </w:r>
      <w:r>
        <w:t xml:space="preserve"> </w:t>
      </w:r>
      <w:r>
        <w:rPr>
          <w:b/>
          <w:bCs/>
        </w:rPr>
        <w:t xml:space="preserve">17.71 ms / 56.5 FPS</w:t>
      </w:r>
    </w:p>
    <w:p>
      <w:pPr>
        <w:pStyle w:val="Compact"/>
        <w:numPr>
          <w:ilvl w:val="0"/>
          <w:numId w:val="1002"/>
        </w:numPr>
      </w:pPr>
      <w:r>
        <w:t xml:space="preserve">Model size:</w:t>
      </w:r>
      <w:r>
        <w:t xml:space="preserve"> </w:t>
      </w:r>
      <w:r>
        <w:rPr>
          <w:b/>
          <w:bCs/>
        </w:rPr>
        <w:t xml:space="preserve">25.24 MB</w:t>
      </w:r>
    </w:p>
    <w:p>
      <w:r>
        <w:pict>
          <v:rect style="width:0;height:1.5pt" o:hralign="center" o:hrstd="t" o:hr="t"/>
        </w:pict>
      </w:r>
    </w:p>
    <w:bookmarkEnd w:id="23"/>
    <w:bookmarkStart w:id="24" w:name="X241949572d37d93e8163c30b931b60417414d21"/>
    <w:p>
      <w:pPr>
        <w:pStyle w:val="Heading2"/>
      </w:pPr>
      <w:r>
        <w:t xml:space="preserve">MobileNetV3-Small — checkpoint</w:t>
      </w:r>
      <w:r>
        <w:t xml:space="preserve"> </w:t>
      </w:r>
      <w:r>
        <w:rPr>
          <w:rStyle w:val="VerbatimChar"/>
        </w:rPr>
        <w:t xml:space="preserve">20260920-102102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TN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damaged_bottle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damaged_label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0.972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skewed_bottle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0.838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skewed_label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0.351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t xml:space="preserve">0.495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tilt_cap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water_level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0.852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0.920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missing_label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missing_cap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unscored</w:t>
            </w:r>
          </w:p>
        </w:tc>
        <w:tc>
          <w:tcPr/>
          <w:p>
            <w:pPr>
              <w:pStyle w:val="Compact"/>
            </w:pPr>
            <w:r>
              <w:t xml:space="preserve">unscored</w:t>
            </w:r>
          </w:p>
        </w:tc>
        <w:tc>
          <w:tcPr/>
          <w:p>
            <w:pPr>
              <w:pStyle w:val="Compact"/>
            </w:pPr>
            <w:r>
              <w:t xml:space="preserve">unscored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(all-zero condition)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213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Test macro-F1:</w:t>
      </w:r>
      <w:r>
        <w:t xml:space="preserve"> </w:t>
      </w:r>
      <w:r>
        <w:rPr>
          <w:b/>
          <w:bCs/>
        </w:rPr>
        <w:t xml:space="preserve">0.632</w:t>
      </w:r>
      <w:r>
        <w:t xml:space="preserve"> </w:t>
      </w:r>
      <w:r>
        <w:t xml:space="preserve">· macro-precision</w:t>
      </w:r>
      <w:r>
        <w:t xml:space="preserve"> </w:t>
      </w:r>
      <w:r>
        <w:rPr>
          <w:b/>
          <w:bCs/>
        </w:rPr>
        <w:t xml:space="preserve">0.587</w:t>
      </w:r>
      <w:r>
        <w:t xml:space="preserve"> </w:t>
      </w:r>
      <w:r>
        <w:t xml:space="preserve">· macro-recall</w:t>
      </w:r>
      <w:r>
        <w:t xml:space="preserve"> </w:t>
      </w:r>
      <w:r>
        <w:rPr>
          <w:b/>
          <w:bCs/>
        </w:rPr>
        <w:t xml:space="preserve">0.713</w:t>
      </w:r>
    </w:p>
    <w:p>
      <w:pPr>
        <w:pStyle w:val="Compact"/>
        <w:numPr>
          <w:ilvl w:val="0"/>
          <w:numId w:val="1003"/>
        </w:numPr>
      </w:pPr>
      <w:r>
        <w:t xml:space="preserve">Exact-match accuracy:</w:t>
      </w:r>
      <w:r>
        <w:t xml:space="preserve"> </w:t>
      </w:r>
      <w:r>
        <w:rPr>
          <w:b/>
          <w:bCs/>
        </w:rPr>
        <w:t xml:space="preserve">67.2% (160/238)</w:t>
      </w:r>
    </w:p>
    <w:p>
      <w:pPr>
        <w:pStyle w:val="Compact"/>
        <w:numPr>
          <w:ilvl w:val="0"/>
          <w:numId w:val="1003"/>
        </w:numPr>
      </w:pPr>
      <w:r>
        <w:t xml:space="preserve">Total false positives:</w:t>
      </w:r>
      <w:r>
        <w:t xml:space="preserve"> </w:t>
      </w:r>
      <w:r>
        <w:rPr>
          <w:b/>
          <w:bCs/>
        </w:rPr>
        <w:t xml:space="preserve">82</w:t>
      </w:r>
      <w:r>
        <w:t xml:space="preserve"> </w:t>
      </w:r>
      <w:r>
        <w:t xml:space="preserve">· total false negatives:</w:t>
      </w:r>
      <w:r>
        <w:t xml:space="preserve"> </w:t>
      </w:r>
      <w:r>
        <w:rPr>
          <w:b/>
          <w:bCs/>
        </w:rPr>
        <w:t xml:space="preserve">36</w:t>
      </w:r>
    </w:p>
    <w:p>
      <w:pPr>
        <w:pStyle w:val="Compact"/>
        <w:numPr>
          <w:ilvl w:val="0"/>
          <w:numId w:val="1003"/>
        </w:numPr>
      </w:pPr>
      <w:r>
        <w:t xml:space="preserve">Images with at least one incorrect label: 78 / 238</w:t>
      </w:r>
    </w:p>
    <w:p>
      <w:pPr>
        <w:pStyle w:val="Compact"/>
        <w:numPr>
          <w:ilvl w:val="0"/>
          <w:numId w:val="1003"/>
        </w:numPr>
      </w:pPr>
      <w:r>
        <w:t xml:space="preserve">Test-set inference latency / throughput:</w:t>
      </w:r>
      <w:r>
        <w:t xml:space="preserve"> </w:t>
      </w:r>
      <w:r>
        <w:rPr>
          <w:b/>
          <w:bCs/>
        </w:rPr>
        <w:t xml:space="preserve">14.04 ms / 71.2 FPS</w:t>
      </w:r>
    </w:p>
    <w:p>
      <w:pPr>
        <w:pStyle w:val="Compact"/>
        <w:numPr>
          <w:ilvl w:val="0"/>
          <w:numId w:val="1003"/>
        </w:numPr>
      </w:pPr>
      <w:r>
        <w:t xml:space="preserve">Model size:</w:t>
      </w:r>
      <w:r>
        <w:t xml:space="preserve"> </w:t>
      </w:r>
      <w:r>
        <w:rPr>
          <w:b/>
          <w:bCs/>
        </w:rPr>
        <w:t xml:space="preserve">5.93 MB</w:t>
      </w:r>
    </w:p>
    <w:p>
      <w:r>
        <w:pict>
          <v:rect style="width:0;height:1.5pt" o:hralign="center" o:hrstd="t" o:hr="t"/>
        </w:pict>
      </w:r>
    </w:p>
    <w:bookmarkEnd w:id="24"/>
    <w:bookmarkStart w:id="25" w:name="X064d78f1a9e79fdebba2fab543a6309bbb5a864"/>
    <w:p>
      <w:pPr>
        <w:pStyle w:val="Heading2"/>
      </w:pPr>
      <w:r>
        <w:t xml:space="preserve">ResNet18 — checkpoint</w:t>
      </w:r>
      <w:r>
        <w:t xml:space="preserve"> </w:t>
      </w:r>
      <w:r>
        <w:rPr>
          <w:rStyle w:val="VerbatimChar"/>
        </w:rPr>
        <w:t xml:space="preserve">20260920-110121</w:t>
      </w:r>
      <w:r>
        <w:t xml:space="preserve"> </w:t>
      </w:r>
      <w:r>
        <w:t xml:space="preserve">(trained with early stopping, patience = 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TN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damaged_bottle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damaged_label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skewed_bottle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0.838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skewed_label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0.838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tilt_cap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0.688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0.815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water_level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0.852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0.920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missing_label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missing_cap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unscored</w:t>
            </w:r>
          </w:p>
        </w:tc>
        <w:tc>
          <w:tcPr/>
          <w:p>
            <w:pPr>
              <w:pStyle w:val="Compact"/>
            </w:pPr>
            <w:r>
              <w:t xml:space="preserve">unscored</w:t>
            </w:r>
          </w:p>
        </w:tc>
        <w:tc>
          <w:tcPr/>
          <w:p>
            <w:pPr>
              <w:pStyle w:val="Compact"/>
            </w:pPr>
            <w:r>
              <w:t xml:space="preserve">unscored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(all-zero condition)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0.474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219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Test macro-F1:</w:t>
      </w:r>
      <w:r>
        <w:t xml:space="preserve"> </w:t>
      </w:r>
      <w:r>
        <w:rPr>
          <w:b/>
          <w:bCs/>
        </w:rPr>
        <w:t xml:space="preserve">0.773</w:t>
      </w:r>
      <w:r>
        <w:t xml:space="preserve"> </w:t>
      </w:r>
      <w:r>
        <w:t xml:space="preserve">· macro-precision</w:t>
      </w:r>
      <w:r>
        <w:t xml:space="preserve"> </w:t>
      </w:r>
      <w:r>
        <w:rPr>
          <w:b/>
          <w:bCs/>
        </w:rPr>
        <w:t xml:space="preserve">0.712</w:t>
      </w:r>
      <w:r>
        <w:t xml:space="preserve"> </w:t>
      </w:r>
      <w:r>
        <w:t xml:space="preserve">· macro-recall</w:t>
      </w:r>
      <w:r>
        <w:t xml:space="preserve"> </w:t>
      </w:r>
      <w:r>
        <w:rPr>
          <w:b/>
          <w:bCs/>
        </w:rPr>
        <w:t xml:space="preserve">0.857</w:t>
      </w:r>
    </w:p>
    <w:p>
      <w:pPr>
        <w:pStyle w:val="Compact"/>
        <w:numPr>
          <w:ilvl w:val="0"/>
          <w:numId w:val="1004"/>
        </w:numPr>
      </w:pPr>
      <w:r>
        <w:t xml:space="preserve">Exact-match accuracy:</w:t>
      </w:r>
      <w:r>
        <w:t xml:space="preserve"> </w:t>
      </w:r>
      <w:r>
        <w:rPr>
          <w:b/>
          <w:bCs/>
        </w:rPr>
        <w:t xml:space="preserve">84.0% (200/238)</w:t>
      </w:r>
    </w:p>
    <w:p>
      <w:pPr>
        <w:pStyle w:val="Compact"/>
        <w:numPr>
          <w:ilvl w:val="0"/>
          <w:numId w:val="1004"/>
        </w:numPr>
      </w:pPr>
      <w:r>
        <w:t xml:space="preserve">Total false positives:</w:t>
      </w:r>
      <w:r>
        <w:t xml:space="preserve"> </w:t>
      </w:r>
      <w:r>
        <w:rPr>
          <w:b/>
          <w:bCs/>
        </w:rPr>
        <w:t xml:space="preserve">38</w:t>
      </w:r>
      <w:r>
        <w:t xml:space="preserve"> </w:t>
      </w:r>
      <w:r>
        <w:t xml:space="preserve">· total false negatives:</w:t>
      </w:r>
      <w:r>
        <w:t xml:space="preserve"> </w:t>
      </w:r>
      <w:r>
        <w:rPr>
          <w:b/>
          <w:bCs/>
        </w:rPr>
        <w:t xml:space="preserve">12</w:t>
      </w:r>
    </w:p>
    <w:p>
      <w:pPr>
        <w:pStyle w:val="Compact"/>
        <w:numPr>
          <w:ilvl w:val="0"/>
          <w:numId w:val="1004"/>
        </w:numPr>
      </w:pPr>
      <w:r>
        <w:t xml:space="preserve">Images with at least one incorrect label: 38 / 238</w:t>
      </w:r>
    </w:p>
    <w:p>
      <w:pPr>
        <w:pStyle w:val="Compact"/>
        <w:numPr>
          <w:ilvl w:val="0"/>
          <w:numId w:val="1004"/>
        </w:numPr>
      </w:pPr>
      <w:r>
        <w:t xml:space="preserve">Test-set inference latency / throughput:</w:t>
      </w:r>
      <w:r>
        <w:t xml:space="preserve"> </w:t>
      </w:r>
      <w:r>
        <w:rPr>
          <w:b/>
          <w:bCs/>
        </w:rPr>
        <w:t xml:space="preserve">16.71 ms / 59.8 FPS</w:t>
      </w:r>
    </w:p>
    <w:p>
      <w:pPr>
        <w:pStyle w:val="Compact"/>
        <w:numPr>
          <w:ilvl w:val="0"/>
          <w:numId w:val="1004"/>
        </w:numPr>
      </w:pPr>
      <w:r>
        <w:t xml:space="preserve">Model size:</w:t>
      </w:r>
      <w:r>
        <w:t xml:space="preserve"> </w:t>
      </w:r>
      <w:r>
        <w:rPr>
          <w:b/>
          <w:bCs/>
        </w:rPr>
        <w:t xml:space="preserve">42.72 MB</w:t>
      </w:r>
    </w:p>
    <w:p>
      <w:r>
        <w:pict>
          <v:rect style="width:0;height:1.5pt" o:hralign="center" o:hrstd="t" o:hr="t"/>
        </w:pict>
      </w:r>
    </w:p>
    <w:bookmarkEnd w:id="25"/>
    <w:bookmarkStart w:id="26" w:name="important-scientific-caveat"/>
    <w:p>
      <w:pPr>
        <w:pStyle w:val="Heading2"/>
      </w:pPr>
      <w:r>
        <w:t xml:space="preserve">Important scientific caveat</w:t>
      </w:r>
    </w:p>
    <w:p>
      <w:pPr>
        <w:pStyle w:val="FirstParagraph"/>
      </w:pPr>
      <w:r>
        <w:t xml:space="preserve">A test macro-F1 of 93.5% (EfficientNet-B0) describes performance on this</w:t>
      </w:r>
      <w:r>
        <w:t xml:space="preserve"> </w:t>
      </w:r>
      <w:r>
        <w:t xml:space="preserve">specific 238-image, 23-scene held-out test set under this specific</w:t>
      </w:r>
      <w:r>
        <w:t xml:space="preserve"> </w:t>
      </w:r>
      <w:r>
        <w:t xml:space="preserve">experimental protocol. It is not a claim of 93.5% accuracy under real</w:t>
      </w:r>
      <w:r>
        <w:t xml:space="preserve"> </w:t>
      </w:r>
      <w:r>
        <w:t xml:space="preserve">production conditions, which would involve camera variability, lighting</w:t>
      </w:r>
      <w:r>
        <w:t xml:space="preserve"> </w:t>
      </w:r>
      <w:r>
        <w:t xml:space="preserve">drift, bottle types, and defect presentations not represented in the</w:t>
      </w:r>
      <w:r>
        <w:t xml:space="preserve"> </w:t>
      </w:r>
      <w:r>
        <w:t xml:space="preserve">current dataset. Similarly, "no false-negative label instances were</w:t>
      </w:r>
      <w:r>
        <w:t xml:space="preserve"> </w:t>
      </w:r>
      <w:r>
        <w:t xml:space="preserve">observed for EfficientNet-B0 on the evaluated 238-image held-out test set"</w:t>
      </w:r>
      <w:r>
        <w:t xml:space="preserve"> </w:t>
      </w:r>
      <w:r>
        <w:t xml:space="preserve">is a statement about the specific test set evaluated, not a guarantee about</w:t>
      </w:r>
      <w:r>
        <w:t xml:space="preserve"> </w:t>
      </w:r>
      <w:r>
        <w:t xml:space="preserve">future or unseen data.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2026-10-17T13:10:02Z</dcterms:created>
  <dcterms:modified xsi:type="dcterms:W3CDTF">2026-10-17T13:10:02Z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