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future-enhancements"/>
    <w:p>
      <w:pPr>
        <w:pStyle w:val="Heading1"/>
      </w:pPr>
      <w:r>
        <w:t xml:space="preserve">Future Enhancements</w:t>
      </w:r>
    </w:p>
    <w:p>
      <w:pPr>
        <w:pStyle w:val="FirstParagraph"/>
      </w:pPr>
      <w:r>
        <w:rPr>
          <w:i/>
          <w:iCs/>
        </w:rPr>
        <w:t xml:space="preserve">Status 2026-10-06.</w:t>
      </w:r>
      <w:r>
        <w:t xml:space="preserve"> </w:t>
      </w:r>
      <w:r>
        <w:t xml:space="preserve">Items that are still</w:t>
      </w:r>
      <w:r>
        <w:t xml:space="preserve"> </w:t>
      </w:r>
      <w:r>
        <w:rPr>
          <w:b/>
          <w:bCs/>
        </w:rPr>
        <w:t xml:space="preserve">not built</w:t>
      </w:r>
      <w:r>
        <w:t xml:space="preserve">, deferred until the physical machine is proven (one bottle sensed,</w:t>
      </w:r>
      <w:r>
        <w:t xml:space="preserve"> </w:t>
      </w:r>
      <w:r>
        <w:t xml:space="preserve">inspected, decided, communicated to the PLC and correctly rejected -- see</w:t>
      </w:r>
      <w:r>
        <w:t xml:space="preserve"> </w:t>
      </w:r>
      <w:hyperlink r:id="rId20">
        <w:r>
          <w:rPr>
            <w:rStyle w:val="Hyperlink"/>
          </w:rPr>
          <w:t xml:space="preserve">CURRENT_SCOPE</w:t>
        </w:r>
      </w:hyperlink>
      <w:r>
        <w:t xml:space="preserve">). They are</w:t>
      </w:r>
      <w:r>
        <w:t xml:space="preserve"> </w:t>
      </w:r>
      <w:r>
        <w:t xml:space="preserve">postponed, not abandoned.</w:t>
      </w:r>
    </w:p>
    <w:bookmarkStart w:id="22" w:name="already-built-no-longer-future"/>
    <w:p>
      <w:pPr>
        <w:pStyle w:val="Heading2"/>
      </w:pPr>
      <w:r>
        <w:t xml:space="preserve">Already built (no longer future)</w:t>
      </w:r>
    </w:p>
    <w:p>
      <w:pPr>
        <w:pStyle w:val="FirstParagraph"/>
      </w:pPr>
      <w:r>
        <w:t xml:space="preserve">SQLite production record, evidence pictures, History / Database pages and CSV / report export, shift reports, coded</w:t>
      </w:r>
      <w:r>
        <w:t xml:space="preserve"> </w:t>
      </w:r>
      <w:r>
        <w:t xml:space="preserve">alarms, event logs, model registry with gated activation and rollback, recipe editor, auto-annotation proposals with</w:t>
      </w:r>
      <w:r>
        <w:t xml:space="preserve"> </w:t>
      </w:r>
      <w:r>
        <w:t xml:space="preserve">active-learning queues, operator / engineer modes, engineer PIN. See</w:t>
      </w:r>
      <w:r>
        <w:t xml:space="preserve"> </w:t>
      </w:r>
      <w:hyperlink r:id="rId21">
        <w:r>
          <w:rPr>
            <w:rStyle w:val="Hyperlink"/>
          </w:rPr>
          <w:t xml:space="preserve">FEATURE_STATUS</w:t>
        </w:r>
      </w:hyperlink>
      <w:r>
        <w:t xml:space="preserve">.</w:t>
      </w:r>
    </w:p>
    <w:bookmarkEnd w:id="22"/>
    <w:bookmarkStart w:id="29" w:name="still-future"/>
    <w:p>
      <w:pPr>
        <w:pStyle w:val="Heading2"/>
      </w:pPr>
      <w:r>
        <w:t xml:space="preserve">Still future</w:t>
      </w:r>
    </w:p>
    <w:bookmarkStart w:id="23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01"/>
        </w:numPr>
      </w:pPr>
      <w:r>
        <w:t xml:space="preserve">Login, named users,</w:t>
      </w:r>
      <w:r>
        <w:t xml:space="preserve"> </w:t>
      </w:r>
      <w:r>
        <w:rPr>
          <w:b/>
          <w:bCs/>
        </w:rPr>
        <w:t xml:space="preserve">roles and permissions</w:t>
      </w:r>
      <w:r>
        <w:t xml:space="preserve"> </w:t>
      </w:r>
      <w:r>
        <w:t xml:space="preserve">(today: an engineer PIN, a convenience lock only).</w:t>
      </w:r>
    </w:p>
    <w:p>
      <w:pPr>
        <w:pStyle w:val="Compact"/>
        <w:numPr>
          <w:ilvl w:val="0"/>
          <w:numId w:val="1001"/>
        </w:numPr>
      </w:pPr>
      <w:r>
        <w:t xml:space="preserve">Audit trail of configuration changes (moving a threshold or editing a recipe rewrites a file with no change log</w:t>
      </w:r>
      <w:r>
        <w:t xml:space="preserve"> </w:t>
      </w:r>
      <w:r>
        <w:t xml:space="preserve">beyond the deployment log and the saved previous thresholds).</w:t>
      </w:r>
    </w:p>
    <w:p>
      <w:pPr>
        <w:pStyle w:val="Compact"/>
        <w:numPr>
          <w:ilvl w:val="0"/>
          <w:numId w:val="1001"/>
        </w:numPr>
      </w:pPr>
      <w:r>
        <w:t xml:space="preserve">Recipe / configuration protection, change control.</w:t>
      </w:r>
    </w:p>
    <w:bookmarkEnd w:id="23"/>
    <w:bookmarkStart w:id="24" w:name="vision"/>
    <w:p>
      <w:pPr>
        <w:pStyle w:val="Heading3"/>
      </w:pPr>
      <w:r>
        <w:t xml:space="preserve">Vision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OCR</w:t>
      </w:r>
      <w:r>
        <w:t xml:space="preserve"> </w:t>
      </w:r>
      <w:r>
        <w:t xml:space="preserve">(batch / date codes) and</w:t>
      </w:r>
      <w:r>
        <w:t xml:space="preserve"> </w:t>
      </w:r>
      <w:r>
        <w:rPr>
          <w:b/>
          <w:bCs/>
        </w:rPr>
        <w:t xml:space="preserve">barcode / QR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Anomaly detection</w:t>
      </w:r>
      <w:r>
        <w:t xml:space="preserve"> </w:t>
      </w:r>
      <w:r>
        <w:t xml:space="preserve">(defects not seen in training; useful for missing / rare defects).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Traditional vision tools</w:t>
      </w:r>
      <w:r>
        <w:t xml:space="preserve"> </w:t>
      </w:r>
      <w:r>
        <w:t xml:space="preserve">(thresholding, edge, blob, pattern matching, colour) and</w:t>
      </w:r>
      <w:r>
        <w:t xml:space="preserve"> </w:t>
      </w:r>
      <w:r>
        <w:rPr>
          <w:b/>
          <w:bCs/>
        </w:rPr>
        <w:t xml:space="preserve">geometry measurement</w:t>
      </w:r>
      <w:r>
        <w:t xml:space="preserve"> </w:t>
      </w:r>
      <w:r>
        <w:t xml:space="preserve">(fill level, cap / label position and skew as measured values).</w:t>
      </w:r>
    </w:p>
    <w:p>
      <w:pPr>
        <w:pStyle w:val="Compact"/>
        <w:numPr>
          <w:ilvl w:val="0"/>
          <w:numId w:val="1002"/>
        </w:numPr>
      </w:pPr>
      <w:r>
        <w:t xml:space="preserve">Segmentation models (annotation and export code exist; no data, no model).</w:t>
      </w:r>
    </w:p>
    <w:bookmarkEnd w:id="24"/>
    <w:bookmarkStart w:id="25" w:name="ai-workflow"/>
    <w:p>
      <w:pPr>
        <w:pStyle w:val="Heading3"/>
      </w:pPr>
      <w:r>
        <w:t xml:space="preserve">AI workflow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retraining loop</w:t>
      </w:r>
      <w:r>
        <w:t xml:space="preserve"> </w:t>
      </w:r>
      <w:r>
        <w:t xml:space="preserve">from production data (evidence pictures already collected).</w:t>
      </w:r>
    </w:p>
    <w:p>
      <w:pPr>
        <w:pStyle w:val="Compact"/>
        <w:numPr>
          <w:ilvl w:val="0"/>
          <w:numId w:val="1003"/>
        </w:numPr>
      </w:pPr>
      <w:r>
        <w:t xml:space="preserve">Foundation-model-assisted labelling.</w:t>
      </w:r>
    </w:p>
    <w:p>
      <w:pPr>
        <w:pStyle w:val="Compact"/>
        <w:numPr>
          <w:ilvl w:val="0"/>
          <w:numId w:val="1003"/>
        </w:numPr>
      </w:pPr>
      <w:r>
        <w:t xml:space="preserve">Dataset versioning beyond the hashes in the provenance files.</w:t>
      </w:r>
    </w:p>
    <w:bookmarkEnd w:id="25"/>
    <w:bookmarkStart w:id="26" w:name="platform"/>
    <w:p>
      <w:pPr>
        <w:pStyle w:val="Heading3"/>
      </w:pPr>
      <w:r>
        <w:t xml:space="preserve">Platform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Multi-job / product wizard</w:t>
      </w:r>
      <w:r>
        <w:t xml:space="preserve"> </w:t>
      </w:r>
      <w:r>
        <w:t xml:space="preserve">with one versioned object per product (classes, cameras, lighting, ROI, model, rules,</w:t>
      </w:r>
      <w:r>
        <w:t xml:space="preserve"> </w:t>
      </w:r>
      <w:r>
        <w:t xml:space="preserve">timing, PLC settings).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Remote monitoring</w:t>
      </w:r>
      <w:r>
        <w:t xml:space="preserve">, cloud or SaaS features.</w:t>
      </w:r>
    </w:p>
    <w:p>
      <w:pPr>
        <w:pStyle w:val="Compact"/>
        <w:numPr>
          <w:ilvl w:val="0"/>
          <w:numId w:val="1004"/>
        </w:numPr>
      </w:pPr>
      <w:r>
        <w:t xml:space="preserve">Maintenance schedules, analytics beyond the current day / shift report.</w:t>
      </w:r>
    </w:p>
    <w:bookmarkEnd w:id="26"/>
    <w:bookmarkStart w:id="28" w:name="X05978b695df7727d62b66ea58cc9539dcd5fbcf"/>
    <w:p>
      <w:pPr>
        <w:pStyle w:val="Heading3"/>
      </w:pPr>
      <w:r>
        <w:t xml:space="preserve">Machine side (needs ladder AND software changes together)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PLC protocol v2</w:t>
      </w:r>
      <w:r>
        <w:t xml:space="preserve">: several bottles in flight, no trigger masking during a reject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PLC_LADDER_REQUIREMENTS</w:t>
        </w:r>
      </w:hyperlink>
      <w:r>
        <w:t xml:space="preserve"> </w:t>
      </w:r>
      <w:r>
        <w:t xml:space="preserve">section 3.4).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PC &lt;-&gt; PLC heartbeat watchdog</w:t>
      </w:r>
      <w:r>
        <w:t xml:space="preserve"> </w:t>
      </w:r>
      <w:r>
        <w:t xml:space="preserve">and PLC-side answer timeout.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Encoder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PositionSource</w:t>
      </w:r>
      <w:r>
        <w:t xml:space="preserve"> </w:t>
      </w:r>
      <w:r>
        <w:t xml:space="preserve">abstraction is ready;</w:t>
      </w:r>
      <w:r>
        <w:t xml:space="preserve"> </w:t>
      </w:r>
      <w:r>
        <w:rPr>
          <w:rStyle w:val="VerbatimChar"/>
        </w:rPr>
        <w:t xml:space="preserve">EncoderPositionSource</w:t>
      </w:r>
      <w:r>
        <w:t xml:space="preserve"> </w:t>
      </w:r>
      <w:r>
        <w:t xml:space="preserve">refuses to exist until one is installed).</w:t>
      </w:r>
    </w:p>
    <w:p>
      <w:pPr>
        <w:pStyle w:val="Compact"/>
        <w:numPr>
          <w:ilvl w:val="0"/>
          <w:numId w:val="1005"/>
        </w:numPr>
      </w:pPr>
      <w:r>
        <w:t xml:space="preserve">Hardware camera trigger, cross-camera frame synchronisation, lighting control.</w:t>
      </w:r>
    </w:p>
    <w:bookmarkEnd w:id="28"/>
    <w:bookmarkEnd w:id="29"/>
    <w:bookmarkStart w:id="30" w:name="why-this-order"/>
    <w:p>
      <w:pPr>
        <w:pStyle w:val="Heading2"/>
      </w:pPr>
      <w:r>
        <w:t xml:space="preserve">Why this order</w:t>
      </w:r>
    </w:p>
    <w:p>
      <w:pPr>
        <w:pStyle w:val="FirstParagraph"/>
      </w:pPr>
      <w:r>
        <w:t xml:space="preserve">Prove the minimum machine first. Each item is listed in</w:t>
      </w:r>
      <w:r>
        <w:t xml:space="preserve"> </w:t>
      </w:r>
      <w:hyperlink r:id="rId21">
        <w:r>
          <w:rPr>
            <w:rStyle w:val="Hyperlink"/>
          </w:rPr>
          <w:t xml:space="preserve">FEATURE_STATUS</w:t>
        </w:r>
      </w:hyperlink>
      <w:r>
        <w:t xml:space="preserve"> </w:t>
      </w:r>
      <w:r>
        <w:t xml:space="preserve">with status</w:t>
      </w:r>
      <w:r>
        <w:t xml:space="preserve"> </w:t>
      </w:r>
      <w:r>
        <w:rPr>
          <w:rStyle w:val="VerbatimChar"/>
        </w:rPr>
        <w:t xml:space="preserve">DEFERRED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FUTURE</w:t>
      </w:r>
      <w:r>
        <w:t xml:space="preserve">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../hardware/PLC_LADDER_REQUIREMENTS.md" TargetMode="External" /><Relationship Type="http://schemas.openxmlformats.org/officeDocument/2006/relationships/hyperlink" Id="rId20" Target="CURRENT_SCOPE.md" TargetMode="External" /><Relationship Type="http://schemas.openxmlformats.org/officeDocument/2006/relationships/hyperlink" Id="rId21" Target="FEATURE_STATU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../hardware/PLC_LADDER_REQUIREMENTS.md" TargetMode="External" /><Relationship Type="http://schemas.openxmlformats.org/officeDocument/2006/relationships/hyperlink" Id="rId20" Target="CURRENT_SCOPE.md" TargetMode="External" /><Relationship Type="http://schemas.openxmlformats.org/officeDocument/2006/relationships/hyperlink" Id="rId21" Target="FEATURE_STATU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2026-10-17T13:09:55Z</dcterms:created>
  <dcterms:modified xsi:type="dcterms:W3CDTF">2026-10-17T13:09:55Z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