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9C70" w14:textId="77777777" w:rsidR="001B2BFF" w:rsidRDefault="00A068BF">
      <w:pPr>
        <w:pStyle w:val="Title"/>
        <w:jc w:val="center"/>
      </w:pPr>
      <w:r>
        <w:t>ENVIRONMENT SPECIFIC</w:t>
      </w:r>
      <w:r>
        <w:br/>
        <w:t>APPLICATION CONFIGURATION</w:t>
      </w:r>
      <w:r>
        <w:br/>
        <w:t>AND DEPLOYMENT USING ANSIBLE</w:t>
      </w:r>
    </w:p>
    <w:p w14:paraId="103B5B0B" w14:textId="77777777" w:rsidR="001B2BFF" w:rsidRDefault="00A068BF">
      <w:pPr>
        <w:spacing w:after="640"/>
        <w:jc w:val="center"/>
      </w:pPr>
      <w:r>
        <w:t>One Playbook for Development Staging and Production</w:t>
      </w:r>
    </w:p>
    <w:p w14:paraId="50206D1E" w14:textId="77777777" w:rsidR="001B2BFF" w:rsidRDefault="00A068BF">
      <w:pPr>
        <w:spacing w:after="720"/>
        <w:jc w:val="center"/>
      </w:pPr>
      <w:r>
        <w:rPr>
          <w:i/>
          <w:sz w:val="28"/>
        </w:rPr>
        <w:t>Detailed Project Report</w:t>
      </w:r>
    </w:p>
    <w:p w14:paraId="0706F39D" w14:textId="77777777" w:rsidR="001B2BFF" w:rsidRDefault="00A068BF">
      <w:pPr>
        <w:jc w:val="center"/>
      </w:pPr>
      <w:r>
        <w:rPr>
          <w:i/>
        </w:rPr>
        <w:t>Submitted by</w:t>
      </w:r>
    </w:p>
    <w:p w14:paraId="30BC8E1A" w14:textId="77777777" w:rsidR="001B2BFF" w:rsidRDefault="00A068BF">
      <w:pPr>
        <w:jc w:val="center"/>
      </w:pPr>
      <w:r>
        <w:rPr>
          <w:b/>
          <w:sz w:val="28"/>
        </w:rPr>
        <w:t>Student 1 Name ____________________</w:t>
      </w:r>
    </w:p>
    <w:p w14:paraId="4CA43A89" w14:textId="77777777" w:rsidR="001B2BFF" w:rsidRDefault="00A068BF">
      <w:pPr>
        <w:jc w:val="center"/>
      </w:pPr>
      <w:r>
        <w:rPr>
          <w:b/>
          <w:sz w:val="28"/>
        </w:rPr>
        <w:t>Roll Number _______________________</w:t>
      </w:r>
    </w:p>
    <w:p w14:paraId="5366715C" w14:textId="77777777" w:rsidR="001B2BFF" w:rsidRDefault="00A068BF">
      <w:pPr>
        <w:jc w:val="center"/>
      </w:pPr>
      <w:r>
        <w:rPr>
          <w:b/>
          <w:sz w:val="28"/>
        </w:rPr>
        <w:t>Student 2 Name ____________________</w:t>
      </w:r>
    </w:p>
    <w:p w14:paraId="1C17BD3A" w14:textId="77777777" w:rsidR="001B2BFF" w:rsidRDefault="00A068BF">
      <w:pPr>
        <w:jc w:val="center"/>
      </w:pPr>
      <w:r>
        <w:rPr>
          <w:b/>
          <w:sz w:val="28"/>
        </w:rPr>
        <w:t>Roll Number _______________________</w:t>
      </w:r>
    </w:p>
    <w:p w14:paraId="55C315A3" w14:textId="77777777" w:rsidR="001B2BFF" w:rsidRDefault="00A068BF">
      <w:pPr>
        <w:jc w:val="center"/>
      </w:pPr>
      <w:r>
        <w:t>Batch _____________________________</w:t>
      </w:r>
    </w:p>
    <w:p w14:paraId="3821F791" w14:textId="77777777" w:rsidR="001B2BFF" w:rsidRDefault="00A068BF">
      <w:pPr>
        <w:jc w:val="center"/>
      </w:pPr>
      <w:r>
        <w:t>Programme _________________________</w:t>
      </w:r>
    </w:p>
    <w:p w14:paraId="0A2337FE" w14:textId="77777777" w:rsidR="001B2BFF" w:rsidRDefault="00A068BF">
      <w:pPr>
        <w:jc w:val="center"/>
      </w:pPr>
      <w:r>
        <w:t>Institution ________________________</w:t>
      </w:r>
    </w:p>
    <w:p w14:paraId="0427B53D" w14:textId="77777777" w:rsidR="001B2BFF" w:rsidRDefault="00A068BF">
      <w:pPr>
        <w:jc w:val="center"/>
      </w:pPr>
      <w:r>
        <w:t>DevOps Theory Internal Assessment</w:t>
      </w:r>
    </w:p>
    <w:p w14:paraId="02608DDA" w14:textId="77777777" w:rsidR="001B2BFF" w:rsidRDefault="00A068BF">
      <w:pPr>
        <w:pageBreakBefore/>
        <w:spacing w:after="320"/>
      </w:pPr>
      <w:r>
        <w:rPr>
          <w:b/>
          <w:sz w:val="32"/>
        </w:rPr>
        <w:lastRenderedPageBreak/>
        <w:t>Abstract</w:t>
      </w:r>
    </w:p>
    <w:p w14:paraId="4D2E8982" w14:textId="77777777" w:rsidR="001B2BFF" w:rsidRDefault="00A068BF">
      <w:pPr>
        <w:jc w:val="both"/>
      </w:pPr>
      <w:r>
        <w:t>Application settings often differ between development, staging, and production even when the application itself stays the same. Copying files and editing settings manually can introduce configuration drift, inconsistent behavior, and accidental use of development settings in production. This project demonstrates a repeatable way to manage those differences using Ansible.</w:t>
      </w:r>
    </w:p>
    <w:p w14:paraId="0D5E2B9B" w14:textId="77777777" w:rsidR="001B2BFF" w:rsidRDefault="00A068BF">
      <w:pPr>
        <w:jc w:val="both"/>
      </w:pPr>
      <w:r>
        <w:t>The implementation uses one Ansible playbook, an inventory with three environment groups, and shared Jinja2 templates. A Campus Helpdesk web page provides a visible example. Each environment receives a different banner and Nginx error log level, while the development configuration enables an illustrative debug flag. The same templates generate the application page, a JSON configuration file, and a validated Nginx configuration.</w:t>
      </w:r>
    </w:p>
    <w:p w14:paraId="70BB8896" w14:textId="77777777" w:rsidR="001B2BFF" w:rsidRDefault="00A068BF">
      <w:pPr>
        <w:jc w:val="both"/>
      </w:pPr>
      <w:r>
        <w:t>Docker Compose supplies a Linux control node and three separate Linux managed nodes on one laptop. Ansible connects to the managed nodes over SSH, creates the application directory, installs the generated files, reloads Nginx through a change-triggered handler, and verifies the running environment. The practical demonstration includes a baseline deployment, an unchanged rerun, a check-mode preview, a production-only update, and another unchanged rerun.</w:t>
      </w:r>
    </w:p>
    <w:p w14:paraId="6573D3EF" w14:textId="77777777" w:rsidR="001B2BFF" w:rsidRDefault="00A068BF">
      <w:pPr>
        <w:jc w:val="both"/>
      </w:pPr>
      <w:r>
        <w:t xml:space="preserve">Recorded validation confirmed successful deployment to all three nodes. The first baseline run reported five changed tasks per node, while the immediate repeat reported zero changed tasks for every node. The production update changed only the production host and left development and staging configuration unchanged. A repeat with the same update values again reported zero changes. The report explains the design, implementation, demonstration commands, measured results, troubleshooting, and the limits of the </w:t>
      </w:r>
      <w:r>
        <w:t>local container lab.</w:t>
      </w:r>
    </w:p>
    <w:p w14:paraId="279651F7" w14:textId="77777777" w:rsidR="001B2BFF" w:rsidRDefault="00A068BF">
      <w:pPr>
        <w:jc w:val="both"/>
      </w:pPr>
      <w:r>
        <w:t>Keywords: Ansible, configuration management, inventory, environment variables, Jinja2, idempotence, handlers, Docker Compose, Nginx.</w:t>
      </w:r>
    </w:p>
    <w:p w14:paraId="4CD337E9" w14:textId="77777777" w:rsidR="001B2BFF" w:rsidRDefault="00A068BF">
      <w:pPr>
        <w:pageBreakBefore/>
        <w:spacing w:after="320"/>
      </w:pPr>
      <w:r>
        <w:rPr>
          <w:b/>
          <w:sz w:val="32"/>
        </w:rPr>
        <w:lastRenderedPageBreak/>
        <w:t>Table of contents</w:t>
      </w:r>
    </w:p>
    <w:p w14:paraId="74AC31F4" w14:textId="447EB486" w:rsidR="00C94007" w:rsidRDefault="00A068BF">
      <w:pPr>
        <w:pStyle w:val="TOC2"/>
        <w:tabs>
          <w:tab w:val="right" w:leader="dot" w:pos="9030"/>
        </w:tabs>
        <w:rPr>
          <w:rFonts w:asciiTheme="minorHAnsi" w:hAnsiTheme="minorHAnsi" w:cstheme="minorBidi"/>
          <w:noProof/>
          <w:color w:val="auto"/>
          <w:kern w:val="2"/>
          <w:szCs w:val="24"/>
          <w:lang w:val="en-IN" w:eastAsia="en-IN"/>
          <w14:ligatures w14:val="standardContextual"/>
        </w:rPr>
      </w:pPr>
      <w:r>
        <w:fldChar w:fldCharType="begin"/>
      </w:r>
      <w:r>
        <w:instrText>TOC \o "1-2" \h \z \u</w:instrText>
      </w:r>
      <w:r>
        <w:fldChar w:fldCharType="separate"/>
      </w:r>
      <w:hyperlink w:anchor="_Toc243308664" w:history="1">
        <w:r w:rsidR="00C94007" w:rsidRPr="00602A8A">
          <w:rPr>
            <w:rStyle w:val="Hyperlink"/>
            <w:noProof/>
          </w:rPr>
          <w:t>List of figures</w:t>
        </w:r>
        <w:r w:rsidR="00C94007">
          <w:rPr>
            <w:noProof/>
            <w:webHidden/>
          </w:rPr>
          <w:tab/>
        </w:r>
        <w:r w:rsidR="00C94007">
          <w:rPr>
            <w:noProof/>
            <w:webHidden/>
          </w:rPr>
          <w:fldChar w:fldCharType="begin"/>
        </w:r>
        <w:r w:rsidR="00C94007">
          <w:rPr>
            <w:noProof/>
            <w:webHidden/>
          </w:rPr>
          <w:instrText xml:space="preserve"> PAGEREF _Toc243308664 \h </w:instrText>
        </w:r>
        <w:r w:rsidR="00C94007">
          <w:rPr>
            <w:noProof/>
            <w:webHidden/>
          </w:rPr>
        </w:r>
        <w:r w:rsidR="00C94007">
          <w:rPr>
            <w:noProof/>
            <w:webHidden/>
          </w:rPr>
          <w:fldChar w:fldCharType="separate"/>
        </w:r>
        <w:r w:rsidR="00C94007">
          <w:rPr>
            <w:noProof/>
            <w:webHidden/>
          </w:rPr>
          <w:t>5</w:t>
        </w:r>
        <w:r w:rsidR="00C94007">
          <w:rPr>
            <w:noProof/>
            <w:webHidden/>
          </w:rPr>
          <w:fldChar w:fldCharType="end"/>
        </w:r>
      </w:hyperlink>
    </w:p>
    <w:p w14:paraId="0D055DC5" w14:textId="75BF6186"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65" w:history="1">
        <w:r w:rsidRPr="00602A8A">
          <w:rPr>
            <w:rStyle w:val="Hyperlink"/>
            <w:noProof/>
          </w:rPr>
          <w:t>List of tables</w:t>
        </w:r>
        <w:r>
          <w:rPr>
            <w:noProof/>
            <w:webHidden/>
          </w:rPr>
          <w:tab/>
        </w:r>
        <w:r>
          <w:rPr>
            <w:noProof/>
            <w:webHidden/>
          </w:rPr>
          <w:fldChar w:fldCharType="begin"/>
        </w:r>
        <w:r>
          <w:rPr>
            <w:noProof/>
            <w:webHidden/>
          </w:rPr>
          <w:instrText xml:space="preserve"> PAGEREF _Toc243308665 \h </w:instrText>
        </w:r>
        <w:r>
          <w:rPr>
            <w:noProof/>
            <w:webHidden/>
          </w:rPr>
        </w:r>
        <w:r>
          <w:rPr>
            <w:noProof/>
            <w:webHidden/>
          </w:rPr>
          <w:fldChar w:fldCharType="separate"/>
        </w:r>
        <w:r>
          <w:rPr>
            <w:noProof/>
            <w:webHidden/>
          </w:rPr>
          <w:t>5</w:t>
        </w:r>
        <w:r>
          <w:rPr>
            <w:noProof/>
            <w:webHidden/>
          </w:rPr>
          <w:fldChar w:fldCharType="end"/>
        </w:r>
      </w:hyperlink>
    </w:p>
    <w:p w14:paraId="21EB196C" w14:textId="7964BB5E"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666" w:history="1">
        <w:r w:rsidRPr="00602A8A">
          <w:rPr>
            <w:rStyle w:val="Hyperlink"/>
            <w:noProof/>
          </w:rPr>
          <w:t>1 Introduction</w:t>
        </w:r>
        <w:r>
          <w:rPr>
            <w:noProof/>
            <w:webHidden/>
          </w:rPr>
          <w:tab/>
        </w:r>
        <w:r>
          <w:rPr>
            <w:noProof/>
            <w:webHidden/>
          </w:rPr>
          <w:fldChar w:fldCharType="begin"/>
        </w:r>
        <w:r>
          <w:rPr>
            <w:noProof/>
            <w:webHidden/>
          </w:rPr>
          <w:instrText xml:space="preserve"> PAGEREF _Toc243308666 \h </w:instrText>
        </w:r>
        <w:r>
          <w:rPr>
            <w:noProof/>
            <w:webHidden/>
          </w:rPr>
        </w:r>
        <w:r>
          <w:rPr>
            <w:noProof/>
            <w:webHidden/>
          </w:rPr>
          <w:fldChar w:fldCharType="separate"/>
        </w:r>
        <w:r>
          <w:rPr>
            <w:noProof/>
            <w:webHidden/>
          </w:rPr>
          <w:t>6</w:t>
        </w:r>
        <w:r>
          <w:rPr>
            <w:noProof/>
            <w:webHidden/>
          </w:rPr>
          <w:fldChar w:fldCharType="end"/>
        </w:r>
      </w:hyperlink>
    </w:p>
    <w:p w14:paraId="533B0951" w14:textId="299ADF34"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67" w:history="1">
        <w:r w:rsidRPr="00602A8A">
          <w:rPr>
            <w:rStyle w:val="Hyperlink"/>
            <w:noProof/>
          </w:rPr>
          <w:t>1.1 Background</w:t>
        </w:r>
        <w:r>
          <w:rPr>
            <w:noProof/>
            <w:webHidden/>
          </w:rPr>
          <w:tab/>
        </w:r>
        <w:r>
          <w:rPr>
            <w:noProof/>
            <w:webHidden/>
          </w:rPr>
          <w:fldChar w:fldCharType="begin"/>
        </w:r>
        <w:r>
          <w:rPr>
            <w:noProof/>
            <w:webHidden/>
          </w:rPr>
          <w:instrText xml:space="preserve"> PAGEREF _Toc243308667 \h </w:instrText>
        </w:r>
        <w:r>
          <w:rPr>
            <w:noProof/>
            <w:webHidden/>
          </w:rPr>
        </w:r>
        <w:r>
          <w:rPr>
            <w:noProof/>
            <w:webHidden/>
          </w:rPr>
          <w:fldChar w:fldCharType="separate"/>
        </w:r>
        <w:r>
          <w:rPr>
            <w:noProof/>
            <w:webHidden/>
          </w:rPr>
          <w:t>6</w:t>
        </w:r>
        <w:r>
          <w:rPr>
            <w:noProof/>
            <w:webHidden/>
          </w:rPr>
          <w:fldChar w:fldCharType="end"/>
        </w:r>
      </w:hyperlink>
    </w:p>
    <w:p w14:paraId="1AE15466" w14:textId="6256B876"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68" w:history="1">
        <w:r w:rsidRPr="00602A8A">
          <w:rPr>
            <w:rStyle w:val="Hyperlink"/>
            <w:noProof/>
          </w:rPr>
          <w:t>1.2 Problem statement</w:t>
        </w:r>
        <w:r>
          <w:rPr>
            <w:noProof/>
            <w:webHidden/>
          </w:rPr>
          <w:tab/>
        </w:r>
        <w:r>
          <w:rPr>
            <w:noProof/>
            <w:webHidden/>
          </w:rPr>
          <w:fldChar w:fldCharType="begin"/>
        </w:r>
        <w:r>
          <w:rPr>
            <w:noProof/>
            <w:webHidden/>
          </w:rPr>
          <w:instrText xml:space="preserve"> PAGEREF _Toc243308668 \h </w:instrText>
        </w:r>
        <w:r>
          <w:rPr>
            <w:noProof/>
            <w:webHidden/>
          </w:rPr>
        </w:r>
        <w:r>
          <w:rPr>
            <w:noProof/>
            <w:webHidden/>
          </w:rPr>
          <w:fldChar w:fldCharType="separate"/>
        </w:r>
        <w:r>
          <w:rPr>
            <w:noProof/>
            <w:webHidden/>
          </w:rPr>
          <w:t>6</w:t>
        </w:r>
        <w:r>
          <w:rPr>
            <w:noProof/>
            <w:webHidden/>
          </w:rPr>
          <w:fldChar w:fldCharType="end"/>
        </w:r>
      </w:hyperlink>
    </w:p>
    <w:p w14:paraId="516F9D14" w14:textId="022FA7FD"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69" w:history="1">
        <w:r w:rsidRPr="00602A8A">
          <w:rPr>
            <w:rStyle w:val="Hyperlink"/>
            <w:noProof/>
          </w:rPr>
          <w:t>1.3 Objectives</w:t>
        </w:r>
        <w:r>
          <w:rPr>
            <w:noProof/>
            <w:webHidden/>
          </w:rPr>
          <w:tab/>
        </w:r>
        <w:r>
          <w:rPr>
            <w:noProof/>
            <w:webHidden/>
          </w:rPr>
          <w:fldChar w:fldCharType="begin"/>
        </w:r>
        <w:r>
          <w:rPr>
            <w:noProof/>
            <w:webHidden/>
          </w:rPr>
          <w:instrText xml:space="preserve"> PAGEREF _Toc243308669 \h </w:instrText>
        </w:r>
        <w:r>
          <w:rPr>
            <w:noProof/>
            <w:webHidden/>
          </w:rPr>
        </w:r>
        <w:r>
          <w:rPr>
            <w:noProof/>
            <w:webHidden/>
          </w:rPr>
          <w:fldChar w:fldCharType="separate"/>
        </w:r>
        <w:r>
          <w:rPr>
            <w:noProof/>
            <w:webHidden/>
          </w:rPr>
          <w:t>6</w:t>
        </w:r>
        <w:r>
          <w:rPr>
            <w:noProof/>
            <w:webHidden/>
          </w:rPr>
          <w:fldChar w:fldCharType="end"/>
        </w:r>
      </w:hyperlink>
    </w:p>
    <w:p w14:paraId="41E9E1CE" w14:textId="7F5965F0"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0" w:history="1">
        <w:r w:rsidRPr="00602A8A">
          <w:rPr>
            <w:rStyle w:val="Hyperlink"/>
            <w:noProof/>
          </w:rPr>
          <w:t>1.4 Scope</w:t>
        </w:r>
        <w:r>
          <w:rPr>
            <w:noProof/>
            <w:webHidden/>
          </w:rPr>
          <w:tab/>
        </w:r>
        <w:r>
          <w:rPr>
            <w:noProof/>
            <w:webHidden/>
          </w:rPr>
          <w:fldChar w:fldCharType="begin"/>
        </w:r>
        <w:r>
          <w:rPr>
            <w:noProof/>
            <w:webHidden/>
          </w:rPr>
          <w:instrText xml:space="preserve"> PAGEREF _Toc243308670 \h </w:instrText>
        </w:r>
        <w:r>
          <w:rPr>
            <w:noProof/>
            <w:webHidden/>
          </w:rPr>
        </w:r>
        <w:r>
          <w:rPr>
            <w:noProof/>
            <w:webHidden/>
          </w:rPr>
          <w:fldChar w:fldCharType="separate"/>
        </w:r>
        <w:r>
          <w:rPr>
            <w:noProof/>
            <w:webHidden/>
          </w:rPr>
          <w:t>6</w:t>
        </w:r>
        <w:r>
          <w:rPr>
            <w:noProof/>
            <w:webHidden/>
          </w:rPr>
          <w:fldChar w:fldCharType="end"/>
        </w:r>
      </w:hyperlink>
    </w:p>
    <w:p w14:paraId="448877FF" w14:textId="159EF51E"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1" w:history="1">
        <w:r w:rsidRPr="00602A8A">
          <w:rPr>
            <w:rStyle w:val="Hyperlink"/>
            <w:noProof/>
          </w:rPr>
          <w:t>2 Background and related concepts</w:t>
        </w:r>
        <w:r>
          <w:rPr>
            <w:noProof/>
            <w:webHidden/>
          </w:rPr>
          <w:tab/>
        </w:r>
        <w:r>
          <w:rPr>
            <w:noProof/>
            <w:webHidden/>
          </w:rPr>
          <w:fldChar w:fldCharType="begin"/>
        </w:r>
        <w:r>
          <w:rPr>
            <w:noProof/>
            <w:webHidden/>
          </w:rPr>
          <w:instrText xml:space="preserve"> PAGEREF _Toc243308671 \h </w:instrText>
        </w:r>
        <w:r>
          <w:rPr>
            <w:noProof/>
            <w:webHidden/>
          </w:rPr>
        </w:r>
        <w:r>
          <w:rPr>
            <w:noProof/>
            <w:webHidden/>
          </w:rPr>
          <w:fldChar w:fldCharType="separate"/>
        </w:r>
        <w:r>
          <w:rPr>
            <w:noProof/>
            <w:webHidden/>
          </w:rPr>
          <w:t>7</w:t>
        </w:r>
        <w:r>
          <w:rPr>
            <w:noProof/>
            <w:webHidden/>
          </w:rPr>
          <w:fldChar w:fldCharType="end"/>
        </w:r>
      </w:hyperlink>
    </w:p>
    <w:p w14:paraId="42705B83" w14:textId="1D2DDEC8"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2" w:history="1">
        <w:r w:rsidRPr="00602A8A">
          <w:rPr>
            <w:rStyle w:val="Hyperlink"/>
            <w:noProof/>
          </w:rPr>
          <w:t>2.1 Ansible and the control node</w:t>
        </w:r>
        <w:r>
          <w:rPr>
            <w:noProof/>
            <w:webHidden/>
          </w:rPr>
          <w:tab/>
        </w:r>
        <w:r>
          <w:rPr>
            <w:noProof/>
            <w:webHidden/>
          </w:rPr>
          <w:fldChar w:fldCharType="begin"/>
        </w:r>
        <w:r>
          <w:rPr>
            <w:noProof/>
            <w:webHidden/>
          </w:rPr>
          <w:instrText xml:space="preserve"> PAGEREF _Toc243308672 \h </w:instrText>
        </w:r>
        <w:r>
          <w:rPr>
            <w:noProof/>
            <w:webHidden/>
          </w:rPr>
        </w:r>
        <w:r>
          <w:rPr>
            <w:noProof/>
            <w:webHidden/>
          </w:rPr>
          <w:fldChar w:fldCharType="separate"/>
        </w:r>
        <w:r>
          <w:rPr>
            <w:noProof/>
            <w:webHidden/>
          </w:rPr>
          <w:t>7</w:t>
        </w:r>
        <w:r>
          <w:rPr>
            <w:noProof/>
            <w:webHidden/>
          </w:rPr>
          <w:fldChar w:fldCharType="end"/>
        </w:r>
      </w:hyperlink>
    </w:p>
    <w:p w14:paraId="6B737D50" w14:textId="3AE36768"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3" w:history="1">
        <w:r w:rsidRPr="00602A8A">
          <w:rPr>
            <w:rStyle w:val="Hyperlink"/>
            <w:noProof/>
          </w:rPr>
          <w:t>2.2 Inventory and environment groups</w:t>
        </w:r>
        <w:r>
          <w:rPr>
            <w:noProof/>
            <w:webHidden/>
          </w:rPr>
          <w:tab/>
        </w:r>
        <w:r>
          <w:rPr>
            <w:noProof/>
            <w:webHidden/>
          </w:rPr>
          <w:fldChar w:fldCharType="begin"/>
        </w:r>
        <w:r>
          <w:rPr>
            <w:noProof/>
            <w:webHidden/>
          </w:rPr>
          <w:instrText xml:space="preserve"> PAGEREF _Toc243308673 \h </w:instrText>
        </w:r>
        <w:r>
          <w:rPr>
            <w:noProof/>
            <w:webHidden/>
          </w:rPr>
        </w:r>
        <w:r>
          <w:rPr>
            <w:noProof/>
            <w:webHidden/>
          </w:rPr>
          <w:fldChar w:fldCharType="separate"/>
        </w:r>
        <w:r>
          <w:rPr>
            <w:noProof/>
            <w:webHidden/>
          </w:rPr>
          <w:t>7</w:t>
        </w:r>
        <w:r>
          <w:rPr>
            <w:noProof/>
            <w:webHidden/>
          </w:rPr>
          <w:fldChar w:fldCharType="end"/>
        </w:r>
      </w:hyperlink>
    </w:p>
    <w:p w14:paraId="489B6644" w14:textId="251F7C38"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4" w:history="1">
        <w:r w:rsidRPr="00602A8A">
          <w:rPr>
            <w:rStyle w:val="Hyperlink"/>
            <w:noProof/>
          </w:rPr>
          <w:t>2.3 YAML and templates</w:t>
        </w:r>
        <w:r>
          <w:rPr>
            <w:noProof/>
            <w:webHidden/>
          </w:rPr>
          <w:tab/>
        </w:r>
        <w:r>
          <w:rPr>
            <w:noProof/>
            <w:webHidden/>
          </w:rPr>
          <w:fldChar w:fldCharType="begin"/>
        </w:r>
        <w:r>
          <w:rPr>
            <w:noProof/>
            <w:webHidden/>
          </w:rPr>
          <w:instrText xml:space="preserve"> PAGEREF _Toc243308674 \h </w:instrText>
        </w:r>
        <w:r>
          <w:rPr>
            <w:noProof/>
            <w:webHidden/>
          </w:rPr>
        </w:r>
        <w:r>
          <w:rPr>
            <w:noProof/>
            <w:webHidden/>
          </w:rPr>
          <w:fldChar w:fldCharType="separate"/>
        </w:r>
        <w:r>
          <w:rPr>
            <w:noProof/>
            <w:webHidden/>
          </w:rPr>
          <w:t>7</w:t>
        </w:r>
        <w:r>
          <w:rPr>
            <w:noProof/>
            <w:webHidden/>
          </w:rPr>
          <w:fldChar w:fldCharType="end"/>
        </w:r>
      </w:hyperlink>
    </w:p>
    <w:p w14:paraId="0CAF1074" w14:textId="010D2135"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5" w:history="1">
        <w:r w:rsidRPr="00602A8A">
          <w:rPr>
            <w:rStyle w:val="Hyperlink"/>
            <w:noProof/>
          </w:rPr>
          <w:t>2.4 Desired state and idempotence</w:t>
        </w:r>
        <w:r>
          <w:rPr>
            <w:noProof/>
            <w:webHidden/>
          </w:rPr>
          <w:tab/>
        </w:r>
        <w:r>
          <w:rPr>
            <w:noProof/>
            <w:webHidden/>
          </w:rPr>
          <w:fldChar w:fldCharType="begin"/>
        </w:r>
        <w:r>
          <w:rPr>
            <w:noProof/>
            <w:webHidden/>
          </w:rPr>
          <w:instrText xml:space="preserve"> PAGEREF _Toc243308675 \h </w:instrText>
        </w:r>
        <w:r>
          <w:rPr>
            <w:noProof/>
            <w:webHidden/>
          </w:rPr>
        </w:r>
        <w:r>
          <w:rPr>
            <w:noProof/>
            <w:webHidden/>
          </w:rPr>
          <w:fldChar w:fldCharType="separate"/>
        </w:r>
        <w:r>
          <w:rPr>
            <w:noProof/>
            <w:webHidden/>
          </w:rPr>
          <w:t>7</w:t>
        </w:r>
        <w:r>
          <w:rPr>
            <w:noProof/>
            <w:webHidden/>
          </w:rPr>
          <w:fldChar w:fldCharType="end"/>
        </w:r>
      </w:hyperlink>
    </w:p>
    <w:p w14:paraId="3316EC23" w14:textId="25D772AB"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6" w:history="1">
        <w:r w:rsidRPr="00602A8A">
          <w:rPr>
            <w:rStyle w:val="Hyperlink"/>
            <w:noProof/>
          </w:rPr>
          <w:t>2.5 Handlers and preview modes</w:t>
        </w:r>
        <w:r>
          <w:rPr>
            <w:noProof/>
            <w:webHidden/>
          </w:rPr>
          <w:tab/>
        </w:r>
        <w:r>
          <w:rPr>
            <w:noProof/>
            <w:webHidden/>
          </w:rPr>
          <w:fldChar w:fldCharType="begin"/>
        </w:r>
        <w:r>
          <w:rPr>
            <w:noProof/>
            <w:webHidden/>
          </w:rPr>
          <w:instrText xml:space="preserve"> PAGEREF _Toc243308676 \h </w:instrText>
        </w:r>
        <w:r>
          <w:rPr>
            <w:noProof/>
            <w:webHidden/>
          </w:rPr>
        </w:r>
        <w:r>
          <w:rPr>
            <w:noProof/>
            <w:webHidden/>
          </w:rPr>
          <w:fldChar w:fldCharType="separate"/>
        </w:r>
        <w:r>
          <w:rPr>
            <w:noProof/>
            <w:webHidden/>
          </w:rPr>
          <w:t>7</w:t>
        </w:r>
        <w:r>
          <w:rPr>
            <w:noProof/>
            <w:webHidden/>
          </w:rPr>
          <w:fldChar w:fldCharType="end"/>
        </w:r>
      </w:hyperlink>
    </w:p>
    <w:p w14:paraId="116DC4D2" w14:textId="7F9CBB3F"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7" w:history="1">
        <w:r w:rsidRPr="00602A8A">
          <w:rPr>
            <w:rStyle w:val="Hyperlink"/>
            <w:noProof/>
          </w:rPr>
          <w:t>3 Technology stack</w:t>
        </w:r>
        <w:r>
          <w:rPr>
            <w:noProof/>
            <w:webHidden/>
          </w:rPr>
          <w:tab/>
        </w:r>
        <w:r>
          <w:rPr>
            <w:noProof/>
            <w:webHidden/>
          </w:rPr>
          <w:fldChar w:fldCharType="begin"/>
        </w:r>
        <w:r>
          <w:rPr>
            <w:noProof/>
            <w:webHidden/>
          </w:rPr>
          <w:instrText xml:space="preserve"> PAGEREF _Toc243308677 \h </w:instrText>
        </w:r>
        <w:r>
          <w:rPr>
            <w:noProof/>
            <w:webHidden/>
          </w:rPr>
        </w:r>
        <w:r>
          <w:rPr>
            <w:noProof/>
            <w:webHidden/>
          </w:rPr>
          <w:fldChar w:fldCharType="separate"/>
        </w:r>
        <w:r>
          <w:rPr>
            <w:noProof/>
            <w:webHidden/>
          </w:rPr>
          <w:t>8</w:t>
        </w:r>
        <w:r>
          <w:rPr>
            <w:noProof/>
            <w:webHidden/>
          </w:rPr>
          <w:fldChar w:fldCharType="end"/>
        </w:r>
      </w:hyperlink>
    </w:p>
    <w:p w14:paraId="3B24786B" w14:textId="31D67E3A"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8" w:history="1">
        <w:r w:rsidRPr="00602A8A">
          <w:rPr>
            <w:rStyle w:val="Hyperlink"/>
            <w:noProof/>
          </w:rPr>
          <w:t>4 System architecture</w:t>
        </w:r>
        <w:r>
          <w:rPr>
            <w:noProof/>
            <w:webHidden/>
          </w:rPr>
          <w:tab/>
        </w:r>
        <w:r>
          <w:rPr>
            <w:noProof/>
            <w:webHidden/>
          </w:rPr>
          <w:fldChar w:fldCharType="begin"/>
        </w:r>
        <w:r>
          <w:rPr>
            <w:noProof/>
            <w:webHidden/>
          </w:rPr>
          <w:instrText xml:space="preserve"> PAGEREF _Toc243308678 \h </w:instrText>
        </w:r>
        <w:r>
          <w:rPr>
            <w:noProof/>
            <w:webHidden/>
          </w:rPr>
        </w:r>
        <w:r>
          <w:rPr>
            <w:noProof/>
            <w:webHidden/>
          </w:rPr>
          <w:fldChar w:fldCharType="separate"/>
        </w:r>
        <w:r>
          <w:rPr>
            <w:noProof/>
            <w:webHidden/>
          </w:rPr>
          <w:t>9</w:t>
        </w:r>
        <w:r>
          <w:rPr>
            <w:noProof/>
            <w:webHidden/>
          </w:rPr>
          <w:fldChar w:fldCharType="end"/>
        </w:r>
      </w:hyperlink>
    </w:p>
    <w:p w14:paraId="012C6955" w14:textId="222D34FC"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79" w:history="1">
        <w:r w:rsidRPr="00602A8A">
          <w:rPr>
            <w:rStyle w:val="Hyperlink"/>
            <w:noProof/>
          </w:rPr>
          <w:t>4.1 Control node and managed nodes</w:t>
        </w:r>
        <w:r>
          <w:rPr>
            <w:noProof/>
            <w:webHidden/>
          </w:rPr>
          <w:tab/>
        </w:r>
        <w:r>
          <w:rPr>
            <w:noProof/>
            <w:webHidden/>
          </w:rPr>
          <w:fldChar w:fldCharType="begin"/>
        </w:r>
        <w:r>
          <w:rPr>
            <w:noProof/>
            <w:webHidden/>
          </w:rPr>
          <w:instrText xml:space="preserve"> PAGEREF _Toc243308679 \h </w:instrText>
        </w:r>
        <w:r>
          <w:rPr>
            <w:noProof/>
            <w:webHidden/>
          </w:rPr>
        </w:r>
        <w:r>
          <w:rPr>
            <w:noProof/>
            <w:webHidden/>
          </w:rPr>
          <w:fldChar w:fldCharType="separate"/>
        </w:r>
        <w:r>
          <w:rPr>
            <w:noProof/>
            <w:webHidden/>
          </w:rPr>
          <w:t>9</w:t>
        </w:r>
        <w:r>
          <w:rPr>
            <w:noProof/>
            <w:webHidden/>
          </w:rPr>
          <w:fldChar w:fldCharType="end"/>
        </w:r>
      </w:hyperlink>
    </w:p>
    <w:p w14:paraId="1FD187CB" w14:textId="7BFFDA90"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0" w:history="1">
        <w:r w:rsidRPr="00602A8A">
          <w:rPr>
            <w:rStyle w:val="Hyperlink"/>
            <w:noProof/>
          </w:rPr>
          <w:t>4.2 Environment settings</w:t>
        </w:r>
        <w:r>
          <w:rPr>
            <w:noProof/>
            <w:webHidden/>
          </w:rPr>
          <w:tab/>
        </w:r>
        <w:r>
          <w:rPr>
            <w:noProof/>
            <w:webHidden/>
          </w:rPr>
          <w:fldChar w:fldCharType="begin"/>
        </w:r>
        <w:r>
          <w:rPr>
            <w:noProof/>
            <w:webHidden/>
          </w:rPr>
          <w:instrText xml:space="preserve"> PAGEREF _Toc243308680 \h </w:instrText>
        </w:r>
        <w:r>
          <w:rPr>
            <w:noProof/>
            <w:webHidden/>
          </w:rPr>
        </w:r>
        <w:r>
          <w:rPr>
            <w:noProof/>
            <w:webHidden/>
          </w:rPr>
          <w:fldChar w:fldCharType="separate"/>
        </w:r>
        <w:r>
          <w:rPr>
            <w:noProof/>
            <w:webHidden/>
          </w:rPr>
          <w:t>9</w:t>
        </w:r>
        <w:r>
          <w:rPr>
            <w:noProof/>
            <w:webHidden/>
          </w:rPr>
          <w:fldChar w:fldCharType="end"/>
        </w:r>
      </w:hyperlink>
    </w:p>
    <w:p w14:paraId="44534D24" w14:textId="7D3D75FA"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1" w:history="1">
        <w:r w:rsidRPr="00602A8A">
          <w:rPr>
            <w:rStyle w:val="Hyperlink"/>
            <w:noProof/>
          </w:rPr>
          <w:t>5 Application design</w:t>
        </w:r>
        <w:r>
          <w:rPr>
            <w:noProof/>
            <w:webHidden/>
          </w:rPr>
          <w:tab/>
        </w:r>
        <w:r>
          <w:rPr>
            <w:noProof/>
            <w:webHidden/>
          </w:rPr>
          <w:fldChar w:fldCharType="begin"/>
        </w:r>
        <w:r>
          <w:rPr>
            <w:noProof/>
            <w:webHidden/>
          </w:rPr>
          <w:instrText xml:space="preserve"> PAGEREF _Toc243308681 \h </w:instrText>
        </w:r>
        <w:r>
          <w:rPr>
            <w:noProof/>
            <w:webHidden/>
          </w:rPr>
        </w:r>
        <w:r>
          <w:rPr>
            <w:noProof/>
            <w:webHidden/>
          </w:rPr>
          <w:fldChar w:fldCharType="separate"/>
        </w:r>
        <w:r>
          <w:rPr>
            <w:noProof/>
            <w:webHidden/>
          </w:rPr>
          <w:t>10</w:t>
        </w:r>
        <w:r>
          <w:rPr>
            <w:noProof/>
            <w:webHidden/>
          </w:rPr>
          <w:fldChar w:fldCharType="end"/>
        </w:r>
      </w:hyperlink>
    </w:p>
    <w:p w14:paraId="4AC32D9D" w14:textId="792D75D1"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2" w:history="1">
        <w:r w:rsidRPr="00602A8A">
          <w:rPr>
            <w:rStyle w:val="Hyperlink"/>
            <w:noProof/>
          </w:rPr>
          <w:t>5.1 Campus Helpdesk configuration page</w:t>
        </w:r>
        <w:r>
          <w:rPr>
            <w:noProof/>
            <w:webHidden/>
          </w:rPr>
          <w:tab/>
        </w:r>
        <w:r>
          <w:rPr>
            <w:noProof/>
            <w:webHidden/>
          </w:rPr>
          <w:fldChar w:fldCharType="begin"/>
        </w:r>
        <w:r>
          <w:rPr>
            <w:noProof/>
            <w:webHidden/>
          </w:rPr>
          <w:instrText xml:space="preserve"> PAGEREF _Toc243308682 \h </w:instrText>
        </w:r>
        <w:r>
          <w:rPr>
            <w:noProof/>
            <w:webHidden/>
          </w:rPr>
        </w:r>
        <w:r>
          <w:rPr>
            <w:noProof/>
            <w:webHidden/>
          </w:rPr>
          <w:fldChar w:fldCharType="separate"/>
        </w:r>
        <w:r>
          <w:rPr>
            <w:noProof/>
            <w:webHidden/>
          </w:rPr>
          <w:t>10</w:t>
        </w:r>
        <w:r>
          <w:rPr>
            <w:noProof/>
            <w:webHidden/>
          </w:rPr>
          <w:fldChar w:fldCharType="end"/>
        </w:r>
      </w:hyperlink>
    </w:p>
    <w:p w14:paraId="3CB9C5CA" w14:textId="0E7A7E87"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3" w:history="1">
        <w:r w:rsidRPr="00602A8A">
          <w:rPr>
            <w:rStyle w:val="Hyperlink"/>
            <w:noProof/>
          </w:rPr>
          <w:t>6 Containerisation and lab setup</w:t>
        </w:r>
        <w:r>
          <w:rPr>
            <w:noProof/>
            <w:webHidden/>
          </w:rPr>
          <w:tab/>
        </w:r>
        <w:r>
          <w:rPr>
            <w:noProof/>
            <w:webHidden/>
          </w:rPr>
          <w:fldChar w:fldCharType="begin"/>
        </w:r>
        <w:r>
          <w:rPr>
            <w:noProof/>
            <w:webHidden/>
          </w:rPr>
          <w:instrText xml:space="preserve"> PAGEREF _Toc243308683 \h </w:instrText>
        </w:r>
        <w:r>
          <w:rPr>
            <w:noProof/>
            <w:webHidden/>
          </w:rPr>
        </w:r>
        <w:r>
          <w:rPr>
            <w:noProof/>
            <w:webHidden/>
          </w:rPr>
          <w:fldChar w:fldCharType="separate"/>
        </w:r>
        <w:r>
          <w:rPr>
            <w:noProof/>
            <w:webHidden/>
          </w:rPr>
          <w:t>11</w:t>
        </w:r>
        <w:r>
          <w:rPr>
            <w:noProof/>
            <w:webHidden/>
          </w:rPr>
          <w:fldChar w:fldCharType="end"/>
        </w:r>
      </w:hyperlink>
    </w:p>
    <w:p w14:paraId="3DE5A37C" w14:textId="2975BA4A"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4" w:history="1">
        <w:r w:rsidRPr="00602A8A">
          <w:rPr>
            <w:rStyle w:val="Hyperlink"/>
            <w:noProof/>
          </w:rPr>
          <w:t>6.1 Controller image</w:t>
        </w:r>
        <w:r>
          <w:rPr>
            <w:noProof/>
            <w:webHidden/>
          </w:rPr>
          <w:tab/>
        </w:r>
        <w:r>
          <w:rPr>
            <w:noProof/>
            <w:webHidden/>
          </w:rPr>
          <w:fldChar w:fldCharType="begin"/>
        </w:r>
        <w:r>
          <w:rPr>
            <w:noProof/>
            <w:webHidden/>
          </w:rPr>
          <w:instrText xml:space="preserve"> PAGEREF _Toc243308684 \h </w:instrText>
        </w:r>
        <w:r>
          <w:rPr>
            <w:noProof/>
            <w:webHidden/>
          </w:rPr>
        </w:r>
        <w:r>
          <w:rPr>
            <w:noProof/>
            <w:webHidden/>
          </w:rPr>
          <w:fldChar w:fldCharType="separate"/>
        </w:r>
        <w:r>
          <w:rPr>
            <w:noProof/>
            <w:webHidden/>
          </w:rPr>
          <w:t>11</w:t>
        </w:r>
        <w:r>
          <w:rPr>
            <w:noProof/>
            <w:webHidden/>
          </w:rPr>
          <w:fldChar w:fldCharType="end"/>
        </w:r>
      </w:hyperlink>
    </w:p>
    <w:p w14:paraId="2DBDA25E" w14:textId="3DD72968"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5" w:history="1">
        <w:r w:rsidRPr="00602A8A">
          <w:rPr>
            <w:rStyle w:val="Hyperlink"/>
            <w:noProof/>
          </w:rPr>
          <w:t>6.2 Managed-node image</w:t>
        </w:r>
        <w:r>
          <w:rPr>
            <w:noProof/>
            <w:webHidden/>
          </w:rPr>
          <w:tab/>
        </w:r>
        <w:r>
          <w:rPr>
            <w:noProof/>
            <w:webHidden/>
          </w:rPr>
          <w:fldChar w:fldCharType="begin"/>
        </w:r>
        <w:r>
          <w:rPr>
            <w:noProof/>
            <w:webHidden/>
          </w:rPr>
          <w:instrText xml:space="preserve"> PAGEREF _Toc243308685 \h </w:instrText>
        </w:r>
        <w:r>
          <w:rPr>
            <w:noProof/>
            <w:webHidden/>
          </w:rPr>
        </w:r>
        <w:r>
          <w:rPr>
            <w:noProof/>
            <w:webHidden/>
          </w:rPr>
          <w:fldChar w:fldCharType="separate"/>
        </w:r>
        <w:r>
          <w:rPr>
            <w:noProof/>
            <w:webHidden/>
          </w:rPr>
          <w:t>11</w:t>
        </w:r>
        <w:r>
          <w:rPr>
            <w:noProof/>
            <w:webHidden/>
          </w:rPr>
          <w:fldChar w:fldCharType="end"/>
        </w:r>
      </w:hyperlink>
    </w:p>
    <w:p w14:paraId="5F0AAD37" w14:textId="29B45A1E"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6" w:history="1">
        <w:r w:rsidRPr="00602A8A">
          <w:rPr>
            <w:rStyle w:val="Hyperlink"/>
            <w:noProof/>
          </w:rPr>
          <w:t>6.3 SSH bootstrap and volumes</w:t>
        </w:r>
        <w:r>
          <w:rPr>
            <w:noProof/>
            <w:webHidden/>
          </w:rPr>
          <w:tab/>
        </w:r>
        <w:r>
          <w:rPr>
            <w:noProof/>
            <w:webHidden/>
          </w:rPr>
          <w:fldChar w:fldCharType="begin"/>
        </w:r>
        <w:r>
          <w:rPr>
            <w:noProof/>
            <w:webHidden/>
          </w:rPr>
          <w:instrText xml:space="preserve"> PAGEREF _Toc243308686 \h </w:instrText>
        </w:r>
        <w:r>
          <w:rPr>
            <w:noProof/>
            <w:webHidden/>
          </w:rPr>
        </w:r>
        <w:r>
          <w:rPr>
            <w:noProof/>
            <w:webHidden/>
          </w:rPr>
          <w:fldChar w:fldCharType="separate"/>
        </w:r>
        <w:r>
          <w:rPr>
            <w:noProof/>
            <w:webHidden/>
          </w:rPr>
          <w:t>11</w:t>
        </w:r>
        <w:r>
          <w:rPr>
            <w:noProof/>
            <w:webHidden/>
          </w:rPr>
          <w:fldChar w:fldCharType="end"/>
        </w:r>
      </w:hyperlink>
    </w:p>
    <w:p w14:paraId="37A3F23E" w14:textId="0DAFC78E"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7" w:history="1">
        <w:r w:rsidRPr="00602A8A">
          <w:rPr>
            <w:rStyle w:val="Hyperlink"/>
            <w:noProof/>
          </w:rPr>
          <w:t>6.4 Platform requirements</w:t>
        </w:r>
        <w:r>
          <w:rPr>
            <w:noProof/>
            <w:webHidden/>
          </w:rPr>
          <w:tab/>
        </w:r>
        <w:r>
          <w:rPr>
            <w:noProof/>
            <w:webHidden/>
          </w:rPr>
          <w:fldChar w:fldCharType="begin"/>
        </w:r>
        <w:r>
          <w:rPr>
            <w:noProof/>
            <w:webHidden/>
          </w:rPr>
          <w:instrText xml:space="preserve"> PAGEREF _Toc243308687 \h </w:instrText>
        </w:r>
        <w:r>
          <w:rPr>
            <w:noProof/>
            <w:webHidden/>
          </w:rPr>
        </w:r>
        <w:r>
          <w:rPr>
            <w:noProof/>
            <w:webHidden/>
          </w:rPr>
          <w:fldChar w:fldCharType="separate"/>
        </w:r>
        <w:r>
          <w:rPr>
            <w:noProof/>
            <w:webHidden/>
          </w:rPr>
          <w:t>11</w:t>
        </w:r>
        <w:r>
          <w:rPr>
            <w:noProof/>
            <w:webHidden/>
          </w:rPr>
          <w:fldChar w:fldCharType="end"/>
        </w:r>
      </w:hyperlink>
    </w:p>
    <w:p w14:paraId="27911781" w14:textId="00F655B6"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8" w:history="1">
        <w:r w:rsidRPr="00602A8A">
          <w:rPr>
            <w:rStyle w:val="Hyperlink"/>
            <w:noProof/>
          </w:rPr>
          <w:t>7 Environment variables and templates</w:t>
        </w:r>
        <w:r>
          <w:rPr>
            <w:noProof/>
            <w:webHidden/>
          </w:rPr>
          <w:tab/>
        </w:r>
        <w:r>
          <w:rPr>
            <w:noProof/>
            <w:webHidden/>
          </w:rPr>
          <w:fldChar w:fldCharType="begin"/>
        </w:r>
        <w:r>
          <w:rPr>
            <w:noProof/>
            <w:webHidden/>
          </w:rPr>
          <w:instrText xml:space="preserve"> PAGEREF _Toc243308688 \h </w:instrText>
        </w:r>
        <w:r>
          <w:rPr>
            <w:noProof/>
            <w:webHidden/>
          </w:rPr>
        </w:r>
        <w:r>
          <w:rPr>
            <w:noProof/>
            <w:webHidden/>
          </w:rPr>
          <w:fldChar w:fldCharType="separate"/>
        </w:r>
        <w:r>
          <w:rPr>
            <w:noProof/>
            <w:webHidden/>
          </w:rPr>
          <w:t>12</w:t>
        </w:r>
        <w:r>
          <w:rPr>
            <w:noProof/>
            <w:webHidden/>
          </w:rPr>
          <w:fldChar w:fldCharType="end"/>
        </w:r>
      </w:hyperlink>
    </w:p>
    <w:p w14:paraId="043F87AF" w14:textId="701C52A6"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89" w:history="1">
        <w:r w:rsidRPr="00602A8A">
          <w:rPr>
            <w:rStyle w:val="Hyperlink"/>
            <w:noProof/>
          </w:rPr>
          <w:t>7.1 Shared settings and group variables</w:t>
        </w:r>
        <w:r>
          <w:rPr>
            <w:noProof/>
            <w:webHidden/>
          </w:rPr>
          <w:tab/>
        </w:r>
        <w:r>
          <w:rPr>
            <w:noProof/>
            <w:webHidden/>
          </w:rPr>
          <w:fldChar w:fldCharType="begin"/>
        </w:r>
        <w:r>
          <w:rPr>
            <w:noProof/>
            <w:webHidden/>
          </w:rPr>
          <w:instrText xml:space="preserve"> PAGEREF _Toc243308689 \h </w:instrText>
        </w:r>
        <w:r>
          <w:rPr>
            <w:noProof/>
            <w:webHidden/>
          </w:rPr>
        </w:r>
        <w:r>
          <w:rPr>
            <w:noProof/>
            <w:webHidden/>
          </w:rPr>
          <w:fldChar w:fldCharType="separate"/>
        </w:r>
        <w:r>
          <w:rPr>
            <w:noProof/>
            <w:webHidden/>
          </w:rPr>
          <w:t>12</w:t>
        </w:r>
        <w:r>
          <w:rPr>
            <w:noProof/>
            <w:webHidden/>
          </w:rPr>
          <w:fldChar w:fldCharType="end"/>
        </w:r>
      </w:hyperlink>
    </w:p>
    <w:p w14:paraId="1444F38F" w14:textId="326082A9"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0" w:history="1">
        <w:r w:rsidRPr="00602A8A">
          <w:rPr>
            <w:rStyle w:val="Hyperlink"/>
            <w:noProof/>
          </w:rPr>
          <w:t>7.2 Generated configuration</w:t>
        </w:r>
        <w:r>
          <w:rPr>
            <w:noProof/>
            <w:webHidden/>
          </w:rPr>
          <w:tab/>
        </w:r>
        <w:r>
          <w:rPr>
            <w:noProof/>
            <w:webHidden/>
          </w:rPr>
          <w:fldChar w:fldCharType="begin"/>
        </w:r>
        <w:r>
          <w:rPr>
            <w:noProof/>
            <w:webHidden/>
          </w:rPr>
          <w:instrText xml:space="preserve"> PAGEREF _Toc243308690 \h </w:instrText>
        </w:r>
        <w:r>
          <w:rPr>
            <w:noProof/>
            <w:webHidden/>
          </w:rPr>
        </w:r>
        <w:r>
          <w:rPr>
            <w:noProof/>
            <w:webHidden/>
          </w:rPr>
          <w:fldChar w:fldCharType="separate"/>
        </w:r>
        <w:r>
          <w:rPr>
            <w:noProof/>
            <w:webHidden/>
          </w:rPr>
          <w:t>12</w:t>
        </w:r>
        <w:r>
          <w:rPr>
            <w:noProof/>
            <w:webHidden/>
          </w:rPr>
          <w:fldChar w:fldCharType="end"/>
        </w:r>
      </w:hyperlink>
    </w:p>
    <w:p w14:paraId="34406428" w14:textId="6AEA026E"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1" w:history="1">
        <w:r w:rsidRPr="00602A8A">
          <w:rPr>
            <w:rStyle w:val="Hyperlink"/>
            <w:noProof/>
          </w:rPr>
          <w:t>7.3 Demonstration override</w:t>
        </w:r>
        <w:r>
          <w:rPr>
            <w:noProof/>
            <w:webHidden/>
          </w:rPr>
          <w:tab/>
        </w:r>
        <w:r>
          <w:rPr>
            <w:noProof/>
            <w:webHidden/>
          </w:rPr>
          <w:fldChar w:fldCharType="begin"/>
        </w:r>
        <w:r>
          <w:rPr>
            <w:noProof/>
            <w:webHidden/>
          </w:rPr>
          <w:instrText xml:space="preserve"> PAGEREF _Toc243308691 \h </w:instrText>
        </w:r>
        <w:r>
          <w:rPr>
            <w:noProof/>
            <w:webHidden/>
          </w:rPr>
        </w:r>
        <w:r>
          <w:rPr>
            <w:noProof/>
            <w:webHidden/>
          </w:rPr>
          <w:fldChar w:fldCharType="separate"/>
        </w:r>
        <w:r>
          <w:rPr>
            <w:noProof/>
            <w:webHidden/>
          </w:rPr>
          <w:t>12</w:t>
        </w:r>
        <w:r>
          <w:rPr>
            <w:noProof/>
            <w:webHidden/>
          </w:rPr>
          <w:fldChar w:fldCharType="end"/>
        </w:r>
      </w:hyperlink>
    </w:p>
    <w:p w14:paraId="254F16A5" w14:textId="03B2511F"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2" w:history="1">
        <w:r w:rsidRPr="00602A8A">
          <w:rPr>
            <w:rStyle w:val="Hyperlink"/>
            <w:noProof/>
          </w:rPr>
          <w:t>8 Ansible deployment implementation</w:t>
        </w:r>
        <w:r>
          <w:rPr>
            <w:noProof/>
            <w:webHidden/>
          </w:rPr>
          <w:tab/>
        </w:r>
        <w:r>
          <w:rPr>
            <w:noProof/>
            <w:webHidden/>
          </w:rPr>
          <w:fldChar w:fldCharType="begin"/>
        </w:r>
        <w:r>
          <w:rPr>
            <w:noProof/>
            <w:webHidden/>
          </w:rPr>
          <w:instrText xml:space="preserve"> PAGEREF _Toc243308692 \h </w:instrText>
        </w:r>
        <w:r>
          <w:rPr>
            <w:noProof/>
            <w:webHidden/>
          </w:rPr>
        </w:r>
        <w:r>
          <w:rPr>
            <w:noProof/>
            <w:webHidden/>
          </w:rPr>
          <w:fldChar w:fldCharType="separate"/>
        </w:r>
        <w:r>
          <w:rPr>
            <w:noProof/>
            <w:webHidden/>
          </w:rPr>
          <w:t>13</w:t>
        </w:r>
        <w:r>
          <w:rPr>
            <w:noProof/>
            <w:webHidden/>
          </w:rPr>
          <w:fldChar w:fldCharType="end"/>
        </w:r>
      </w:hyperlink>
    </w:p>
    <w:p w14:paraId="66246FB0" w14:textId="7F51D575"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3" w:history="1">
        <w:r w:rsidRPr="00602A8A">
          <w:rPr>
            <w:rStyle w:val="Hyperlink"/>
            <w:noProof/>
          </w:rPr>
          <w:t>8.1 Playbook tasks</w:t>
        </w:r>
        <w:r>
          <w:rPr>
            <w:noProof/>
            <w:webHidden/>
          </w:rPr>
          <w:tab/>
        </w:r>
        <w:r>
          <w:rPr>
            <w:noProof/>
            <w:webHidden/>
          </w:rPr>
          <w:fldChar w:fldCharType="begin"/>
        </w:r>
        <w:r>
          <w:rPr>
            <w:noProof/>
            <w:webHidden/>
          </w:rPr>
          <w:instrText xml:space="preserve"> PAGEREF _Toc243308693 \h </w:instrText>
        </w:r>
        <w:r>
          <w:rPr>
            <w:noProof/>
            <w:webHidden/>
          </w:rPr>
        </w:r>
        <w:r>
          <w:rPr>
            <w:noProof/>
            <w:webHidden/>
          </w:rPr>
          <w:fldChar w:fldCharType="separate"/>
        </w:r>
        <w:r>
          <w:rPr>
            <w:noProof/>
            <w:webHidden/>
          </w:rPr>
          <w:t>13</w:t>
        </w:r>
        <w:r>
          <w:rPr>
            <w:noProof/>
            <w:webHidden/>
          </w:rPr>
          <w:fldChar w:fldCharType="end"/>
        </w:r>
      </w:hyperlink>
    </w:p>
    <w:p w14:paraId="1EDD922C" w14:textId="4A805009"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4" w:history="1">
        <w:r w:rsidRPr="00602A8A">
          <w:rPr>
            <w:rStyle w:val="Hyperlink"/>
            <w:noProof/>
          </w:rPr>
          <w:t>8.2 Template validation and handlers</w:t>
        </w:r>
        <w:r>
          <w:rPr>
            <w:noProof/>
            <w:webHidden/>
          </w:rPr>
          <w:tab/>
        </w:r>
        <w:r>
          <w:rPr>
            <w:noProof/>
            <w:webHidden/>
          </w:rPr>
          <w:fldChar w:fldCharType="begin"/>
        </w:r>
        <w:r>
          <w:rPr>
            <w:noProof/>
            <w:webHidden/>
          </w:rPr>
          <w:instrText xml:space="preserve"> PAGEREF _Toc243308694 \h </w:instrText>
        </w:r>
        <w:r>
          <w:rPr>
            <w:noProof/>
            <w:webHidden/>
          </w:rPr>
        </w:r>
        <w:r>
          <w:rPr>
            <w:noProof/>
            <w:webHidden/>
          </w:rPr>
          <w:fldChar w:fldCharType="separate"/>
        </w:r>
        <w:r>
          <w:rPr>
            <w:noProof/>
            <w:webHidden/>
          </w:rPr>
          <w:t>13</w:t>
        </w:r>
        <w:r>
          <w:rPr>
            <w:noProof/>
            <w:webHidden/>
          </w:rPr>
          <w:fldChar w:fldCharType="end"/>
        </w:r>
      </w:hyperlink>
    </w:p>
    <w:p w14:paraId="353D76A8" w14:textId="737253A0"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5" w:history="1">
        <w:r w:rsidRPr="00602A8A">
          <w:rPr>
            <w:rStyle w:val="Hyperlink"/>
            <w:noProof/>
          </w:rPr>
          <w:t>8.3 Health verification</w:t>
        </w:r>
        <w:r>
          <w:rPr>
            <w:noProof/>
            <w:webHidden/>
          </w:rPr>
          <w:tab/>
        </w:r>
        <w:r>
          <w:rPr>
            <w:noProof/>
            <w:webHidden/>
          </w:rPr>
          <w:fldChar w:fldCharType="begin"/>
        </w:r>
        <w:r>
          <w:rPr>
            <w:noProof/>
            <w:webHidden/>
          </w:rPr>
          <w:instrText xml:space="preserve"> PAGEREF _Toc243308695 \h </w:instrText>
        </w:r>
        <w:r>
          <w:rPr>
            <w:noProof/>
            <w:webHidden/>
          </w:rPr>
        </w:r>
        <w:r>
          <w:rPr>
            <w:noProof/>
            <w:webHidden/>
          </w:rPr>
          <w:fldChar w:fldCharType="separate"/>
        </w:r>
        <w:r>
          <w:rPr>
            <w:noProof/>
            <w:webHidden/>
          </w:rPr>
          <w:t>13</w:t>
        </w:r>
        <w:r>
          <w:rPr>
            <w:noProof/>
            <w:webHidden/>
          </w:rPr>
          <w:fldChar w:fldCharType="end"/>
        </w:r>
      </w:hyperlink>
    </w:p>
    <w:p w14:paraId="11FDC840" w14:textId="6CC86F9B"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6" w:history="1">
        <w:r w:rsidRPr="00602A8A">
          <w:rPr>
            <w:rStyle w:val="Hyperlink"/>
            <w:noProof/>
          </w:rPr>
          <w:t>9 Practical demonstration</w:t>
        </w:r>
        <w:r>
          <w:rPr>
            <w:noProof/>
            <w:webHidden/>
          </w:rPr>
          <w:tab/>
        </w:r>
        <w:r>
          <w:rPr>
            <w:noProof/>
            <w:webHidden/>
          </w:rPr>
          <w:fldChar w:fldCharType="begin"/>
        </w:r>
        <w:r>
          <w:rPr>
            <w:noProof/>
            <w:webHidden/>
          </w:rPr>
          <w:instrText xml:space="preserve"> PAGEREF _Toc243308696 \h </w:instrText>
        </w:r>
        <w:r>
          <w:rPr>
            <w:noProof/>
            <w:webHidden/>
          </w:rPr>
        </w:r>
        <w:r>
          <w:rPr>
            <w:noProof/>
            <w:webHidden/>
          </w:rPr>
          <w:fldChar w:fldCharType="separate"/>
        </w:r>
        <w:r>
          <w:rPr>
            <w:noProof/>
            <w:webHidden/>
          </w:rPr>
          <w:t>14</w:t>
        </w:r>
        <w:r>
          <w:rPr>
            <w:noProof/>
            <w:webHidden/>
          </w:rPr>
          <w:fldChar w:fldCharType="end"/>
        </w:r>
      </w:hyperlink>
    </w:p>
    <w:p w14:paraId="4FF80216" w14:textId="0ADBDC10"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7" w:history="1">
        <w:r w:rsidRPr="00602A8A">
          <w:rPr>
            <w:rStyle w:val="Hyperlink"/>
            <w:noProof/>
          </w:rPr>
          <w:t>9.1 Windows and macOS preparation</w:t>
        </w:r>
        <w:r>
          <w:rPr>
            <w:noProof/>
            <w:webHidden/>
          </w:rPr>
          <w:tab/>
        </w:r>
        <w:r>
          <w:rPr>
            <w:noProof/>
            <w:webHidden/>
          </w:rPr>
          <w:fldChar w:fldCharType="begin"/>
        </w:r>
        <w:r>
          <w:rPr>
            <w:noProof/>
            <w:webHidden/>
          </w:rPr>
          <w:instrText xml:space="preserve"> PAGEREF _Toc243308697 \h </w:instrText>
        </w:r>
        <w:r>
          <w:rPr>
            <w:noProof/>
            <w:webHidden/>
          </w:rPr>
        </w:r>
        <w:r>
          <w:rPr>
            <w:noProof/>
            <w:webHidden/>
          </w:rPr>
          <w:fldChar w:fldCharType="separate"/>
        </w:r>
        <w:r>
          <w:rPr>
            <w:noProof/>
            <w:webHidden/>
          </w:rPr>
          <w:t>14</w:t>
        </w:r>
        <w:r>
          <w:rPr>
            <w:noProof/>
            <w:webHidden/>
          </w:rPr>
          <w:fldChar w:fldCharType="end"/>
        </w:r>
      </w:hyperlink>
    </w:p>
    <w:p w14:paraId="7874E0BA" w14:textId="2B584268"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8" w:history="1">
        <w:r w:rsidRPr="00602A8A">
          <w:rPr>
            <w:rStyle w:val="Hyperlink"/>
            <w:noProof/>
          </w:rPr>
          <w:t>9.2 Confirm Ansible connectivity</w:t>
        </w:r>
        <w:r>
          <w:rPr>
            <w:noProof/>
            <w:webHidden/>
          </w:rPr>
          <w:tab/>
        </w:r>
        <w:r>
          <w:rPr>
            <w:noProof/>
            <w:webHidden/>
          </w:rPr>
          <w:fldChar w:fldCharType="begin"/>
        </w:r>
        <w:r>
          <w:rPr>
            <w:noProof/>
            <w:webHidden/>
          </w:rPr>
          <w:instrText xml:space="preserve"> PAGEREF _Toc243308698 \h </w:instrText>
        </w:r>
        <w:r>
          <w:rPr>
            <w:noProof/>
            <w:webHidden/>
          </w:rPr>
        </w:r>
        <w:r>
          <w:rPr>
            <w:noProof/>
            <w:webHidden/>
          </w:rPr>
          <w:fldChar w:fldCharType="separate"/>
        </w:r>
        <w:r>
          <w:rPr>
            <w:noProof/>
            <w:webHidden/>
          </w:rPr>
          <w:t>14</w:t>
        </w:r>
        <w:r>
          <w:rPr>
            <w:noProof/>
            <w:webHidden/>
          </w:rPr>
          <w:fldChar w:fldCharType="end"/>
        </w:r>
      </w:hyperlink>
    </w:p>
    <w:p w14:paraId="36DE3E80" w14:textId="1A973A58"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699" w:history="1">
        <w:r w:rsidRPr="00602A8A">
          <w:rPr>
            <w:rStyle w:val="Hyperlink"/>
            <w:noProof/>
          </w:rPr>
          <w:t>9.3 Deploy all environment settings</w:t>
        </w:r>
        <w:r>
          <w:rPr>
            <w:noProof/>
            <w:webHidden/>
          </w:rPr>
          <w:tab/>
        </w:r>
        <w:r>
          <w:rPr>
            <w:noProof/>
            <w:webHidden/>
          </w:rPr>
          <w:fldChar w:fldCharType="begin"/>
        </w:r>
        <w:r>
          <w:rPr>
            <w:noProof/>
            <w:webHidden/>
          </w:rPr>
          <w:instrText xml:space="preserve"> PAGEREF _Toc243308699 \h </w:instrText>
        </w:r>
        <w:r>
          <w:rPr>
            <w:noProof/>
            <w:webHidden/>
          </w:rPr>
        </w:r>
        <w:r>
          <w:rPr>
            <w:noProof/>
            <w:webHidden/>
          </w:rPr>
          <w:fldChar w:fldCharType="separate"/>
        </w:r>
        <w:r>
          <w:rPr>
            <w:noProof/>
            <w:webHidden/>
          </w:rPr>
          <w:t>14</w:t>
        </w:r>
        <w:r>
          <w:rPr>
            <w:noProof/>
            <w:webHidden/>
          </w:rPr>
          <w:fldChar w:fldCharType="end"/>
        </w:r>
      </w:hyperlink>
    </w:p>
    <w:p w14:paraId="071082F4" w14:textId="18F0DAA4"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0" w:history="1">
        <w:r w:rsidRPr="00602A8A">
          <w:rPr>
            <w:rStyle w:val="Hyperlink"/>
            <w:noProof/>
          </w:rPr>
          <w:t>9.4 Demonstrate an unchanged rerun</w:t>
        </w:r>
        <w:r>
          <w:rPr>
            <w:noProof/>
            <w:webHidden/>
          </w:rPr>
          <w:tab/>
        </w:r>
        <w:r>
          <w:rPr>
            <w:noProof/>
            <w:webHidden/>
          </w:rPr>
          <w:fldChar w:fldCharType="begin"/>
        </w:r>
        <w:r>
          <w:rPr>
            <w:noProof/>
            <w:webHidden/>
          </w:rPr>
          <w:instrText xml:space="preserve"> PAGEREF _Toc243308700 \h </w:instrText>
        </w:r>
        <w:r>
          <w:rPr>
            <w:noProof/>
            <w:webHidden/>
          </w:rPr>
        </w:r>
        <w:r>
          <w:rPr>
            <w:noProof/>
            <w:webHidden/>
          </w:rPr>
          <w:fldChar w:fldCharType="separate"/>
        </w:r>
        <w:r>
          <w:rPr>
            <w:noProof/>
            <w:webHidden/>
          </w:rPr>
          <w:t>14</w:t>
        </w:r>
        <w:r>
          <w:rPr>
            <w:noProof/>
            <w:webHidden/>
          </w:rPr>
          <w:fldChar w:fldCharType="end"/>
        </w:r>
      </w:hyperlink>
    </w:p>
    <w:p w14:paraId="1F7C84F0" w14:textId="0B22ABEB"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1" w:history="1">
        <w:r w:rsidRPr="00602A8A">
          <w:rPr>
            <w:rStyle w:val="Hyperlink"/>
            <w:noProof/>
          </w:rPr>
          <w:t>9.5 Preview the production update</w:t>
        </w:r>
        <w:r>
          <w:rPr>
            <w:noProof/>
            <w:webHidden/>
          </w:rPr>
          <w:tab/>
        </w:r>
        <w:r>
          <w:rPr>
            <w:noProof/>
            <w:webHidden/>
          </w:rPr>
          <w:fldChar w:fldCharType="begin"/>
        </w:r>
        <w:r>
          <w:rPr>
            <w:noProof/>
            <w:webHidden/>
          </w:rPr>
          <w:instrText xml:space="preserve"> PAGEREF _Toc243308701 \h </w:instrText>
        </w:r>
        <w:r>
          <w:rPr>
            <w:noProof/>
            <w:webHidden/>
          </w:rPr>
        </w:r>
        <w:r>
          <w:rPr>
            <w:noProof/>
            <w:webHidden/>
          </w:rPr>
          <w:fldChar w:fldCharType="separate"/>
        </w:r>
        <w:r>
          <w:rPr>
            <w:noProof/>
            <w:webHidden/>
          </w:rPr>
          <w:t>15</w:t>
        </w:r>
        <w:r>
          <w:rPr>
            <w:noProof/>
            <w:webHidden/>
          </w:rPr>
          <w:fldChar w:fldCharType="end"/>
        </w:r>
      </w:hyperlink>
    </w:p>
    <w:p w14:paraId="0704AACE" w14:textId="044715D1"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2" w:history="1">
        <w:r w:rsidRPr="00602A8A">
          <w:rPr>
            <w:rStyle w:val="Hyperlink"/>
            <w:noProof/>
          </w:rPr>
          <w:t>9.6 Apply the scoped update</w:t>
        </w:r>
        <w:r>
          <w:rPr>
            <w:noProof/>
            <w:webHidden/>
          </w:rPr>
          <w:tab/>
        </w:r>
        <w:r>
          <w:rPr>
            <w:noProof/>
            <w:webHidden/>
          </w:rPr>
          <w:fldChar w:fldCharType="begin"/>
        </w:r>
        <w:r>
          <w:rPr>
            <w:noProof/>
            <w:webHidden/>
          </w:rPr>
          <w:instrText xml:space="preserve"> PAGEREF _Toc243308702 \h </w:instrText>
        </w:r>
        <w:r>
          <w:rPr>
            <w:noProof/>
            <w:webHidden/>
          </w:rPr>
        </w:r>
        <w:r>
          <w:rPr>
            <w:noProof/>
            <w:webHidden/>
          </w:rPr>
          <w:fldChar w:fldCharType="separate"/>
        </w:r>
        <w:r>
          <w:rPr>
            <w:noProof/>
            <w:webHidden/>
          </w:rPr>
          <w:t>15</w:t>
        </w:r>
        <w:r>
          <w:rPr>
            <w:noProof/>
            <w:webHidden/>
          </w:rPr>
          <w:fldChar w:fldCharType="end"/>
        </w:r>
      </w:hyperlink>
    </w:p>
    <w:p w14:paraId="59195C7A" w14:textId="05A9BDC4"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3" w:history="1">
        <w:r w:rsidRPr="00602A8A">
          <w:rPr>
            <w:rStyle w:val="Hyperlink"/>
            <w:noProof/>
          </w:rPr>
          <w:t>9.7 Repeat and restore</w:t>
        </w:r>
        <w:r>
          <w:rPr>
            <w:noProof/>
            <w:webHidden/>
          </w:rPr>
          <w:tab/>
        </w:r>
        <w:r>
          <w:rPr>
            <w:noProof/>
            <w:webHidden/>
          </w:rPr>
          <w:fldChar w:fldCharType="begin"/>
        </w:r>
        <w:r>
          <w:rPr>
            <w:noProof/>
            <w:webHidden/>
          </w:rPr>
          <w:instrText xml:space="preserve"> PAGEREF _Toc243308703 \h </w:instrText>
        </w:r>
        <w:r>
          <w:rPr>
            <w:noProof/>
            <w:webHidden/>
          </w:rPr>
        </w:r>
        <w:r>
          <w:rPr>
            <w:noProof/>
            <w:webHidden/>
          </w:rPr>
          <w:fldChar w:fldCharType="separate"/>
        </w:r>
        <w:r>
          <w:rPr>
            <w:noProof/>
            <w:webHidden/>
          </w:rPr>
          <w:t>15</w:t>
        </w:r>
        <w:r>
          <w:rPr>
            <w:noProof/>
            <w:webHidden/>
          </w:rPr>
          <w:fldChar w:fldCharType="end"/>
        </w:r>
      </w:hyperlink>
    </w:p>
    <w:p w14:paraId="3CFDA4A3" w14:textId="7B93EEC7"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4" w:history="1">
        <w:r w:rsidRPr="00602A8A">
          <w:rPr>
            <w:rStyle w:val="Hyperlink"/>
            <w:noProof/>
          </w:rPr>
          <w:t>9.8 Work division for two presenters</w:t>
        </w:r>
        <w:r>
          <w:rPr>
            <w:noProof/>
            <w:webHidden/>
          </w:rPr>
          <w:tab/>
        </w:r>
        <w:r>
          <w:rPr>
            <w:noProof/>
            <w:webHidden/>
          </w:rPr>
          <w:fldChar w:fldCharType="begin"/>
        </w:r>
        <w:r>
          <w:rPr>
            <w:noProof/>
            <w:webHidden/>
          </w:rPr>
          <w:instrText xml:space="preserve"> PAGEREF _Toc243308704 \h </w:instrText>
        </w:r>
        <w:r>
          <w:rPr>
            <w:noProof/>
            <w:webHidden/>
          </w:rPr>
        </w:r>
        <w:r>
          <w:rPr>
            <w:noProof/>
            <w:webHidden/>
          </w:rPr>
          <w:fldChar w:fldCharType="separate"/>
        </w:r>
        <w:r>
          <w:rPr>
            <w:noProof/>
            <w:webHidden/>
          </w:rPr>
          <w:t>15</w:t>
        </w:r>
        <w:r>
          <w:rPr>
            <w:noProof/>
            <w:webHidden/>
          </w:rPr>
          <w:fldChar w:fldCharType="end"/>
        </w:r>
      </w:hyperlink>
    </w:p>
    <w:p w14:paraId="69A1E5C4" w14:textId="269EABE6"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5" w:history="1">
        <w:r w:rsidRPr="00602A8A">
          <w:rPr>
            <w:rStyle w:val="Hyperlink"/>
            <w:noProof/>
          </w:rPr>
          <w:t>10 Validation and results</w:t>
        </w:r>
        <w:r>
          <w:rPr>
            <w:noProof/>
            <w:webHidden/>
          </w:rPr>
          <w:tab/>
        </w:r>
        <w:r>
          <w:rPr>
            <w:noProof/>
            <w:webHidden/>
          </w:rPr>
          <w:fldChar w:fldCharType="begin"/>
        </w:r>
        <w:r>
          <w:rPr>
            <w:noProof/>
            <w:webHidden/>
          </w:rPr>
          <w:instrText xml:space="preserve"> PAGEREF _Toc243308705 \h </w:instrText>
        </w:r>
        <w:r>
          <w:rPr>
            <w:noProof/>
            <w:webHidden/>
          </w:rPr>
        </w:r>
        <w:r>
          <w:rPr>
            <w:noProof/>
            <w:webHidden/>
          </w:rPr>
          <w:fldChar w:fldCharType="separate"/>
        </w:r>
        <w:r>
          <w:rPr>
            <w:noProof/>
            <w:webHidden/>
          </w:rPr>
          <w:t>16</w:t>
        </w:r>
        <w:r>
          <w:rPr>
            <w:noProof/>
            <w:webHidden/>
          </w:rPr>
          <w:fldChar w:fldCharType="end"/>
        </w:r>
      </w:hyperlink>
    </w:p>
    <w:p w14:paraId="02F88745" w14:textId="0CA16A51"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6" w:history="1">
        <w:r w:rsidRPr="00602A8A">
          <w:rPr>
            <w:rStyle w:val="Hyperlink"/>
            <w:noProof/>
          </w:rPr>
          <w:t>10.1 Validation method</w:t>
        </w:r>
        <w:r>
          <w:rPr>
            <w:noProof/>
            <w:webHidden/>
          </w:rPr>
          <w:tab/>
        </w:r>
        <w:r>
          <w:rPr>
            <w:noProof/>
            <w:webHidden/>
          </w:rPr>
          <w:fldChar w:fldCharType="begin"/>
        </w:r>
        <w:r>
          <w:rPr>
            <w:noProof/>
            <w:webHidden/>
          </w:rPr>
          <w:instrText xml:space="preserve"> PAGEREF _Toc243308706 \h </w:instrText>
        </w:r>
        <w:r>
          <w:rPr>
            <w:noProof/>
            <w:webHidden/>
          </w:rPr>
        </w:r>
        <w:r>
          <w:rPr>
            <w:noProof/>
            <w:webHidden/>
          </w:rPr>
          <w:fldChar w:fldCharType="separate"/>
        </w:r>
        <w:r>
          <w:rPr>
            <w:noProof/>
            <w:webHidden/>
          </w:rPr>
          <w:t>16</w:t>
        </w:r>
        <w:r>
          <w:rPr>
            <w:noProof/>
            <w:webHidden/>
          </w:rPr>
          <w:fldChar w:fldCharType="end"/>
        </w:r>
      </w:hyperlink>
    </w:p>
    <w:p w14:paraId="136A073C" w14:textId="4E8FEC3F"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7" w:history="1">
        <w:r w:rsidRPr="00602A8A">
          <w:rPr>
            <w:rStyle w:val="Hyperlink"/>
            <w:noProof/>
          </w:rPr>
          <w:t>10.2 Interpretation</w:t>
        </w:r>
        <w:r>
          <w:rPr>
            <w:noProof/>
            <w:webHidden/>
          </w:rPr>
          <w:tab/>
        </w:r>
        <w:r>
          <w:rPr>
            <w:noProof/>
            <w:webHidden/>
          </w:rPr>
          <w:fldChar w:fldCharType="begin"/>
        </w:r>
        <w:r>
          <w:rPr>
            <w:noProof/>
            <w:webHidden/>
          </w:rPr>
          <w:instrText xml:space="preserve"> PAGEREF _Toc243308707 \h </w:instrText>
        </w:r>
        <w:r>
          <w:rPr>
            <w:noProof/>
            <w:webHidden/>
          </w:rPr>
        </w:r>
        <w:r>
          <w:rPr>
            <w:noProof/>
            <w:webHidden/>
          </w:rPr>
          <w:fldChar w:fldCharType="separate"/>
        </w:r>
        <w:r>
          <w:rPr>
            <w:noProof/>
            <w:webHidden/>
          </w:rPr>
          <w:t>16</w:t>
        </w:r>
        <w:r>
          <w:rPr>
            <w:noProof/>
            <w:webHidden/>
          </w:rPr>
          <w:fldChar w:fldCharType="end"/>
        </w:r>
      </w:hyperlink>
    </w:p>
    <w:p w14:paraId="65A43FDF" w14:textId="44A528D0"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8" w:history="1">
        <w:r w:rsidRPr="00602A8A">
          <w:rPr>
            <w:rStyle w:val="Hyperlink"/>
            <w:noProof/>
          </w:rPr>
          <w:t>10.3 Evidence files</w:t>
        </w:r>
        <w:r>
          <w:rPr>
            <w:noProof/>
            <w:webHidden/>
          </w:rPr>
          <w:tab/>
        </w:r>
        <w:r>
          <w:rPr>
            <w:noProof/>
            <w:webHidden/>
          </w:rPr>
          <w:fldChar w:fldCharType="begin"/>
        </w:r>
        <w:r>
          <w:rPr>
            <w:noProof/>
            <w:webHidden/>
          </w:rPr>
          <w:instrText xml:space="preserve"> PAGEREF _Toc243308708 \h </w:instrText>
        </w:r>
        <w:r>
          <w:rPr>
            <w:noProof/>
            <w:webHidden/>
          </w:rPr>
        </w:r>
        <w:r>
          <w:rPr>
            <w:noProof/>
            <w:webHidden/>
          </w:rPr>
          <w:fldChar w:fldCharType="separate"/>
        </w:r>
        <w:r>
          <w:rPr>
            <w:noProof/>
            <w:webHidden/>
          </w:rPr>
          <w:t>17</w:t>
        </w:r>
        <w:r>
          <w:rPr>
            <w:noProof/>
            <w:webHidden/>
          </w:rPr>
          <w:fldChar w:fldCharType="end"/>
        </w:r>
      </w:hyperlink>
    </w:p>
    <w:p w14:paraId="69332BE5" w14:textId="2EB0953C"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09" w:history="1">
        <w:r w:rsidRPr="00602A8A">
          <w:rPr>
            <w:rStyle w:val="Hyperlink"/>
            <w:noProof/>
          </w:rPr>
          <w:t>10.4 Practical limits of the results</w:t>
        </w:r>
        <w:r>
          <w:rPr>
            <w:noProof/>
            <w:webHidden/>
          </w:rPr>
          <w:tab/>
        </w:r>
        <w:r>
          <w:rPr>
            <w:noProof/>
            <w:webHidden/>
          </w:rPr>
          <w:fldChar w:fldCharType="begin"/>
        </w:r>
        <w:r>
          <w:rPr>
            <w:noProof/>
            <w:webHidden/>
          </w:rPr>
          <w:instrText xml:space="preserve"> PAGEREF _Toc243308709 \h </w:instrText>
        </w:r>
        <w:r>
          <w:rPr>
            <w:noProof/>
            <w:webHidden/>
          </w:rPr>
        </w:r>
        <w:r>
          <w:rPr>
            <w:noProof/>
            <w:webHidden/>
          </w:rPr>
          <w:fldChar w:fldCharType="separate"/>
        </w:r>
        <w:r>
          <w:rPr>
            <w:noProof/>
            <w:webHidden/>
          </w:rPr>
          <w:t>17</w:t>
        </w:r>
        <w:r>
          <w:rPr>
            <w:noProof/>
            <w:webHidden/>
          </w:rPr>
          <w:fldChar w:fldCharType="end"/>
        </w:r>
      </w:hyperlink>
    </w:p>
    <w:p w14:paraId="6B27E0E2" w14:textId="5CFB6C8E"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710" w:history="1">
        <w:r w:rsidRPr="00602A8A">
          <w:rPr>
            <w:rStyle w:val="Hyperlink"/>
            <w:noProof/>
          </w:rPr>
          <w:t>11 Troubleshooting guide</w:t>
        </w:r>
        <w:r>
          <w:rPr>
            <w:noProof/>
            <w:webHidden/>
          </w:rPr>
          <w:tab/>
        </w:r>
        <w:r>
          <w:rPr>
            <w:noProof/>
            <w:webHidden/>
          </w:rPr>
          <w:fldChar w:fldCharType="begin"/>
        </w:r>
        <w:r>
          <w:rPr>
            <w:noProof/>
            <w:webHidden/>
          </w:rPr>
          <w:instrText xml:space="preserve"> PAGEREF _Toc243308710 \h </w:instrText>
        </w:r>
        <w:r>
          <w:rPr>
            <w:noProof/>
            <w:webHidden/>
          </w:rPr>
        </w:r>
        <w:r>
          <w:rPr>
            <w:noProof/>
            <w:webHidden/>
          </w:rPr>
          <w:fldChar w:fldCharType="separate"/>
        </w:r>
        <w:r>
          <w:rPr>
            <w:noProof/>
            <w:webHidden/>
          </w:rPr>
          <w:t>18</w:t>
        </w:r>
        <w:r>
          <w:rPr>
            <w:noProof/>
            <w:webHidden/>
          </w:rPr>
          <w:fldChar w:fldCharType="end"/>
        </w:r>
      </w:hyperlink>
    </w:p>
    <w:p w14:paraId="73EB1F22" w14:textId="3ED16AA3"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711" w:history="1">
        <w:r w:rsidRPr="00602A8A">
          <w:rPr>
            <w:rStyle w:val="Hyperlink"/>
            <w:noProof/>
          </w:rPr>
          <w:t>12 Conclusion and future work</w:t>
        </w:r>
        <w:r>
          <w:rPr>
            <w:noProof/>
            <w:webHidden/>
          </w:rPr>
          <w:tab/>
        </w:r>
        <w:r>
          <w:rPr>
            <w:noProof/>
            <w:webHidden/>
          </w:rPr>
          <w:fldChar w:fldCharType="begin"/>
        </w:r>
        <w:r>
          <w:rPr>
            <w:noProof/>
            <w:webHidden/>
          </w:rPr>
          <w:instrText xml:space="preserve"> PAGEREF _Toc243308711 \h </w:instrText>
        </w:r>
        <w:r>
          <w:rPr>
            <w:noProof/>
            <w:webHidden/>
          </w:rPr>
        </w:r>
        <w:r>
          <w:rPr>
            <w:noProof/>
            <w:webHidden/>
          </w:rPr>
          <w:fldChar w:fldCharType="separate"/>
        </w:r>
        <w:r>
          <w:rPr>
            <w:noProof/>
            <w:webHidden/>
          </w:rPr>
          <w:t>19</w:t>
        </w:r>
        <w:r>
          <w:rPr>
            <w:noProof/>
            <w:webHidden/>
          </w:rPr>
          <w:fldChar w:fldCharType="end"/>
        </w:r>
      </w:hyperlink>
    </w:p>
    <w:p w14:paraId="1E163DE2" w14:textId="024261BD"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12" w:history="1">
        <w:r w:rsidRPr="00602A8A">
          <w:rPr>
            <w:rStyle w:val="Hyperlink"/>
            <w:noProof/>
          </w:rPr>
          <w:t>12.1 Conclusion</w:t>
        </w:r>
        <w:r>
          <w:rPr>
            <w:noProof/>
            <w:webHidden/>
          </w:rPr>
          <w:tab/>
        </w:r>
        <w:r>
          <w:rPr>
            <w:noProof/>
            <w:webHidden/>
          </w:rPr>
          <w:fldChar w:fldCharType="begin"/>
        </w:r>
        <w:r>
          <w:rPr>
            <w:noProof/>
            <w:webHidden/>
          </w:rPr>
          <w:instrText xml:space="preserve"> PAGEREF _Toc243308712 \h </w:instrText>
        </w:r>
        <w:r>
          <w:rPr>
            <w:noProof/>
            <w:webHidden/>
          </w:rPr>
        </w:r>
        <w:r>
          <w:rPr>
            <w:noProof/>
            <w:webHidden/>
          </w:rPr>
          <w:fldChar w:fldCharType="separate"/>
        </w:r>
        <w:r>
          <w:rPr>
            <w:noProof/>
            <w:webHidden/>
          </w:rPr>
          <w:t>19</w:t>
        </w:r>
        <w:r>
          <w:rPr>
            <w:noProof/>
            <w:webHidden/>
          </w:rPr>
          <w:fldChar w:fldCharType="end"/>
        </w:r>
      </w:hyperlink>
    </w:p>
    <w:p w14:paraId="5650DB8B" w14:textId="3622A3B0"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13" w:history="1">
        <w:r w:rsidRPr="00602A8A">
          <w:rPr>
            <w:rStyle w:val="Hyperlink"/>
            <w:noProof/>
          </w:rPr>
          <w:t>12.2 Limitations</w:t>
        </w:r>
        <w:r>
          <w:rPr>
            <w:noProof/>
            <w:webHidden/>
          </w:rPr>
          <w:tab/>
        </w:r>
        <w:r>
          <w:rPr>
            <w:noProof/>
            <w:webHidden/>
          </w:rPr>
          <w:fldChar w:fldCharType="begin"/>
        </w:r>
        <w:r>
          <w:rPr>
            <w:noProof/>
            <w:webHidden/>
          </w:rPr>
          <w:instrText xml:space="preserve"> PAGEREF _Toc243308713 \h </w:instrText>
        </w:r>
        <w:r>
          <w:rPr>
            <w:noProof/>
            <w:webHidden/>
          </w:rPr>
        </w:r>
        <w:r>
          <w:rPr>
            <w:noProof/>
            <w:webHidden/>
          </w:rPr>
          <w:fldChar w:fldCharType="separate"/>
        </w:r>
        <w:r>
          <w:rPr>
            <w:noProof/>
            <w:webHidden/>
          </w:rPr>
          <w:t>19</w:t>
        </w:r>
        <w:r>
          <w:rPr>
            <w:noProof/>
            <w:webHidden/>
          </w:rPr>
          <w:fldChar w:fldCharType="end"/>
        </w:r>
      </w:hyperlink>
    </w:p>
    <w:p w14:paraId="77035888" w14:textId="7B2A16CF" w:rsidR="00C94007" w:rsidRDefault="00C94007">
      <w:pPr>
        <w:pStyle w:val="TOC2"/>
        <w:tabs>
          <w:tab w:val="right" w:leader="dot" w:pos="9030"/>
        </w:tabs>
        <w:rPr>
          <w:rFonts w:asciiTheme="minorHAnsi" w:hAnsiTheme="minorHAnsi" w:cstheme="minorBidi"/>
          <w:noProof/>
          <w:color w:val="auto"/>
          <w:kern w:val="2"/>
          <w:szCs w:val="24"/>
          <w:lang w:val="en-IN" w:eastAsia="en-IN"/>
          <w14:ligatures w14:val="standardContextual"/>
        </w:rPr>
      </w:pPr>
      <w:hyperlink w:anchor="_Toc243308714" w:history="1">
        <w:r w:rsidRPr="00602A8A">
          <w:rPr>
            <w:rStyle w:val="Hyperlink"/>
            <w:noProof/>
          </w:rPr>
          <w:t>12.3 Future work</w:t>
        </w:r>
        <w:r>
          <w:rPr>
            <w:noProof/>
            <w:webHidden/>
          </w:rPr>
          <w:tab/>
        </w:r>
        <w:r>
          <w:rPr>
            <w:noProof/>
            <w:webHidden/>
          </w:rPr>
          <w:fldChar w:fldCharType="begin"/>
        </w:r>
        <w:r>
          <w:rPr>
            <w:noProof/>
            <w:webHidden/>
          </w:rPr>
          <w:instrText xml:space="preserve"> PAGEREF _Toc243308714 \h </w:instrText>
        </w:r>
        <w:r>
          <w:rPr>
            <w:noProof/>
            <w:webHidden/>
          </w:rPr>
        </w:r>
        <w:r>
          <w:rPr>
            <w:noProof/>
            <w:webHidden/>
          </w:rPr>
          <w:fldChar w:fldCharType="separate"/>
        </w:r>
        <w:r>
          <w:rPr>
            <w:noProof/>
            <w:webHidden/>
          </w:rPr>
          <w:t>19</w:t>
        </w:r>
        <w:r>
          <w:rPr>
            <w:noProof/>
            <w:webHidden/>
          </w:rPr>
          <w:fldChar w:fldCharType="end"/>
        </w:r>
      </w:hyperlink>
    </w:p>
    <w:p w14:paraId="56684EF8" w14:textId="2F67031A" w:rsidR="00C94007" w:rsidRDefault="00C94007">
      <w:pPr>
        <w:pStyle w:val="TOC1"/>
        <w:tabs>
          <w:tab w:val="right" w:leader="dot" w:pos="9030"/>
        </w:tabs>
        <w:rPr>
          <w:rFonts w:asciiTheme="minorHAnsi" w:hAnsiTheme="minorHAnsi" w:cstheme="minorBidi"/>
          <w:noProof/>
          <w:color w:val="auto"/>
          <w:kern w:val="2"/>
          <w:szCs w:val="24"/>
          <w:lang w:val="en-IN" w:eastAsia="en-IN"/>
          <w14:ligatures w14:val="standardContextual"/>
        </w:rPr>
      </w:pPr>
      <w:hyperlink w:anchor="_Toc243308715" w:history="1">
        <w:r w:rsidRPr="00602A8A">
          <w:rPr>
            <w:rStyle w:val="Hyperlink"/>
            <w:noProof/>
          </w:rPr>
          <w:t>References</w:t>
        </w:r>
        <w:r>
          <w:rPr>
            <w:noProof/>
            <w:webHidden/>
          </w:rPr>
          <w:tab/>
        </w:r>
        <w:r>
          <w:rPr>
            <w:noProof/>
            <w:webHidden/>
          </w:rPr>
          <w:fldChar w:fldCharType="begin"/>
        </w:r>
        <w:r>
          <w:rPr>
            <w:noProof/>
            <w:webHidden/>
          </w:rPr>
          <w:instrText xml:space="preserve"> PAGEREF _Toc243308715 \h </w:instrText>
        </w:r>
        <w:r>
          <w:rPr>
            <w:noProof/>
            <w:webHidden/>
          </w:rPr>
        </w:r>
        <w:r>
          <w:rPr>
            <w:noProof/>
            <w:webHidden/>
          </w:rPr>
          <w:fldChar w:fldCharType="separate"/>
        </w:r>
        <w:r>
          <w:rPr>
            <w:noProof/>
            <w:webHidden/>
          </w:rPr>
          <w:t>20</w:t>
        </w:r>
        <w:r>
          <w:rPr>
            <w:noProof/>
            <w:webHidden/>
          </w:rPr>
          <w:fldChar w:fldCharType="end"/>
        </w:r>
      </w:hyperlink>
    </w:p>
    <w:p w14:paraId="1C3CF61A" w14:textId="7AAA59C8" w:rsidR="001B2BFF" w:rsidRDefault="00A068BF">
      <w:r>
        <w:fldChar w:fldCharType="end"/>
      </w:r>
    </w:p>
    <w:p w14:paraId="69B9F7E5" w14:textId="77777777" w:rsidR="001B2BFF" w:rsidRDefault="00A068BF">
      <w:pPr>
        <w:pageBreakBefore/>
        <w:spacing w:after="320"/>
      </w:pPr>
      <w:r>
        <w:rPr>
          <w:b/>
          <w:sz w:val="32"/>
        </w:rPr>
        <w:lastRenderedPageBreak/>
        <w:t>List of figures and tables</w:t>
      </w:r>
    </w:p>
    <w:p w14:paraId="1E67EBBA" w14:textId="77777777" w:rsidR="001B2BFF" w:rsidRDefault="00A068BF">
      <w:pPr>
        <w:pStyle w:val="Heading2"/>
      </w:pPr>
      <w:bookmarkStart w:id="0" w:name="_Toc243308664"/>
      <w:r>
        <w:t>List of figures</w:t>
      </w:r>
      <w:bookmarkEnd w:id="0"/>
    </w:p>
    <w:p w14:paraId="13CB08C1" w14:textId="77777777" w:rsidR="001B2BFF" w:rsidRDefault="00A068BF">
      <w:pPr>
        <w:spacing w:after="80"/>
      </w:pPr>
      <w:r>
        <w:t>Figure 1  Inventory groups and managed nodes</w:t>
      </w:r>
    </w:p>
    <w:p w14:paraId="6F1B80D8" w14:textId="77777777" w:rsidR="001B2BFF" w:rsidRDefault="00A068BF">
      <w:pPr>
        <w:spacing w:after="80"/>
      </w:pPr>
      <w:r>
        <w:t>Figure 2  Development page after baseline deployment</w:t>
      </w:r>
    </w:p>
    <w:p w14:paraId="0D2AC92C" w14:textId="77777777" w:rsidR="001B2BFF" w:rsidRDefault="00A068BF">
      <w:pPr>
        <w:spacing w:after="80"/>
      </w:pPr>
      <w:r>
        <w:t>Figure 3  Production page after the scoped update</w:t>
      </w:r>
    </w:p>
    <w:p w14:paraId="3D744346" w14:textId="77777777" w:rsidR="001B2BFF" w:rsidRDefault="00A068BF">
      <w:pPr>
        <w:pStyle w:val="Heading2"/>
      </w:pPr>
      <w:bookmarkStart w:id="1" w:name="_Toc243308665"/>
      <w:r>
        <w:t>List of tables</w:t>
      </w:r>
      <w:bookmarkEnd w:id="1"/>
    </w:p>
    <w:p w14:paraId="3045A74D" w14:textId="77777777" w:rsidR="001B2BFF" w:rsidRDefault="00A068BF">
      <w:pPr>
        <w:spacing w:after="80"/>
      </w:pPr>
      <w:r>
        <w:t>Table 1  Core Ansible concepts</w:t>
      </w:r>
    </w:p>
    <w:p w14:paraId="7B300AC3" w14:textId="77777777" w:rsidR="001B2BFF" w:rsidRDefault="00A068BF">
      <w:pPr>
        <w:spacing w:after="80"/>
      </w:pPr>
      <w:r>
        <w:t>Table 2  Technology components and roles</w:t>
      </w:r>
    </w:p>
    <w:p w14:paraId="7D19DA37" w14:textId="77777777" w:rsidR="001B2BFF" w:rsidRDefault="00A068BF">
      <w:pPr>
        <w:spacing w:after="80"/>
      </w:pPr>
      <w:r>
        <w:t>Table 3  Verified runtime and image choices</w:t>
      </w:r>
    </w:p>
    <w:p w14:paraId="63D56817" w14:textId="77777777" w:rsidR="001B2BFF" w:rsidRDefault="00A068BF">
      <w:pPr>
        <w:spacing w:after="80"/>
      </w:pPr>
      <w:r>
        <w:t>Table 4  Environment settings</w:t>
      </w:r>
    </w:p>
    <w:p w14:paraId="0D071ACB" w14:textId="77777777" w:rsidR="001B2BFF" w:rsidRDefault="00A068BF">
      <w:pPr>
        <w:spacing w:after="80"/>
      </w:pPr>
      <w:r>
        <w:t>Table 5  Application endpoints</w:t>
      </w:r>
    </w:p>
    <w:p w14:paraId="649B8874" w14:textId="77777777" w:rsidR="001B2BFF" w:rsidRDefault="00A068BF">
      <w:pPr>
        <w:spacing w:after="80"/>
      </w:pPr>
      <w:r>
        <w:t>Table 6  Important project files</w:t>
      </w:r>
    </w:p>
    <w:p w14:paraId="3DCEB883" w14:textId="77777777" w:rsidR="001B2BFF" w:rsidRDefault="00A068BF">
      <w:pPr>
        <w:spacing w:after="80"/>
      </w:pPr>
      <w:r>
        <w:t>Table 7  Deployment tasks and change behavior</w:t>
      </w:r>
    </w:p>
    <w:p w14:paraId="3E89426C" w14:textId="77777777" w:rsidR="001B2BFF" w:rsidRDefault="00A068BF">
      <w:pPr>
        <w:spacing w:after="80"/>
      </w:pPr>
      <w:r>
        <w:t>Table 8  Recorded validation results</w:t>
      </w:r>
    </w:p>
    <w:p w14:paraId="32C5F1FE" w14:textId="77777777" w:rsidR="001B2BFF" w:rsidRDefault="00A068BF">
      <w:pPr>
        <w:spacing w:after="80"/>
      </w:pPr>
      <w:r>
        <w:t>Table 9  Common problems and fixes</w:t>
      </w:r>
    </w:p>
    <w:p w14:paraId="6EE15F0F" w14:textId="77777777" w:rsidR="001B2BFF" w:rsidRDefault="00A068BF">
      <w:pPr>
        <w:pStyle w:val="Heading1"/>
        <w:pageBreakBefore/>
      </w:pPr>
      <w:bookmarkStart w:id="2" w:name="_Toc243308666"/>
      <w:r>
        <w:lastRenderedPageBreak/>
        <w:t>1 Introduction</w:t>
      </w:r>
      <w:bookmarkEnd w:id="2"/>
    </w:p>
    <w:p w14:paraId="5708AEB8" w14:textId="77777777" w:rsidR="001B2BFF" w:rsidRDefault="00A068BF">
      <w:pPr>
        <w:pStyle w:val="Heading2"/>
      </w:pPr>
      <w:bookmarkStart w:id="3" w:name="_Toc243308667"/>
      <w:r>
        <w:t>1.1 Background</w:t>
      </w:r>
      <w:bookmarkEnd w:id="3"/>
    </w:p>
    <w:p w14:paraId="0323B4D2" w14:textId="77777777" w:rsidR="001B2BFF" w:rsidRDefault="00A068BF">
      <w:pPr>
        <w:jc w:val="both"/>
      </w:pPr>
      <w:r>
        <w:t>A development environment supports frequent changes and detailed diagnostics. Staging provides a place to review configuration before it reaches users. Production needs settings appropriate for the deployed service. These environments can share application files while still requiring different configuration values. Keeping those values separate from deployment tasks makes the differences easier to review.</w:t>
      </w:r>
    </w:p>
    <w:p w14:paraId="0BDC85F4" w14:textId="77777777" w:rsidR="001B2BFF" w:rsidRDefault="00A068BF">
      <w:pPr>
        <w:pStyle w:val="Heading2"/>
      </w:pPr>
      <w:bookmarkStart w:id="4" w:name="_Toc243308668"/>
      <w:r>
        <w:t>1.2 Problem statement</w:t>
      </w:r>
      <w:bookmarkEnd w:id="4"/>
    </w:p>
    <w:p w14:paraId="260B94D2" w14:textId="77777777" w:rsidR="001B2BFF" w:rsidRDefault="00A068BF">
      <w:pPr>
        <w:jc w:val="both"/>
      </w:pPr>
      <w:r>
        <w:t>When operators copy and edit configuration files on each server, the files can gradually diverge. A setting may be changed on one host and forgotten on another. Teams may also duplicate deployment scripts for each environment, making later fixes harder to apply consistently. The project addresses this by keeping the requested settings in environment variable files and using one reusable deployment playbook.</w:t>
      </w:r>
    </w:p>
    <w:p w14:paraId="25590915" w14:textId="77777777" w:rsidR="001B2BFF" w:rsidRDefault="00A068BF">
      <w:pPr>
        <w:pStyle w:val="Heading2"/>
      </w:pPr>
      <w:bookmarkStart w:id="5" w:name="_Toc243308669"/>
      <w:r>
        <w:t>1.3 Objectives</w:t>
      </w:r>
      <w:bookmarkEnd w:id="5"/>
    </w:p>
    <w:p w14:paraId="63BE3C30" w14:textId="77777777" w:rsidR="001B2BFF" w:rsidRDefault="00A068BF">
      <w:pPr>
        <w:pStyle w:val="ListBullet"/>
        <w:spacing w:after="80"/>
      </w:pPr>
      <w:r>
        <w:t>Define development, staging, and production hosts in an Ansible inventory.</w:t>
      </w:r>
    </w:p>
    <w:p w14:paraId="1417DF8F" w14:textId="77777777" w:rsidR="001B2BFF" w:rsidRDefault="00A068BF">
      <w:pPr>
        <w:pStyle w:val="ListBullet"/>
        <w:spacing w:after="80"/>
      </w:pPr>
      <w:r>
        <w:t>Reuse one playbook and shared templates while applying different environment values.</w:t>
      </w:r>
    </w:p>
    <w:p w14:paraId="72E83222" w14:textId="77777777" w:rsidR="001B2BFF" w:rsidRDefault="00A068BF">
      <w:pPr>
        <w:pStyle w:val="ListBullet"/>
        <w:spacing w:after="80"/>
      </w:pPr>
      <w:r>
        <w:t>Validate server configuration before installation and reload Nginx only after a relevant change.</w:t>
      </w:r>
    </w:p>
    <w:p w14:paraId="50D8439A" w14:textId="77777777" w:rsidR="001B2BFF" w:rsidRDefault="00A068BF">
      <w:pPr>
        <w:pStyle w:val="ListBullet"/>
        <w:spacing w:after="80"/>
      </w:pPr>
      <w:r>
        <w:t>Demonstrate an unchanged rerun, a preview, and an update limited to production.</w:t>
      </w:r>
    </w:p>
    <w:p w14:paraId="13A65186" w14:textId="77777777" w:rsidR="001B2BFF" w:rsidRDefault="00A068BF">
      <w:pPr>
        <w:pStyle w:val="ListBullet"/>
        <w:spacing w:after="80"/>
      </w:pPr>
      <w:r>
        <w:t>Record the resulting configuration and Ansible recap as evidence.</w:t>
      </w:r>
    </w:p>
    <w:p w14:paraId="6E924EB4" w14:textId="77777777" w:rsidR="001B2BFF" w:rsidRDefault="00A068BF">
      <w:pPr>
        <w:pStyle w:val="Heading2"/>
      </w:pPr>
      <w:bookmarkStart w:id="6" w:name="_Toc243308670"/>
      <w:r>
        <w:t>1.4 Scope</w:t>
      </w:r>
      <w:bookmarkEnd w:id="6"/>
    </w:p>
    <w:p w14:paraId="7DE24519" w14:textId="77777777" w:rsidR="001B2BFF" w:rsidRDefault="00A068BF">
      <w:pPr>
        <w:jc w:val="both"/>
      </w:pPr>
      <w:r>
        <w:t>The implementation is a local educational lab. Three Linux containers represent environment roles and serve a static Campus Helpdesk page. The project focuses on configuration management and deployment of generated files. It does not implement a helpdesk backend, database, cloud deployment, continuous monitoring, or a CI pipeline.</w:t>
      </w:r>
    </w:p>
    <w:p w14:paraId="6C81DE12" w14:textId="77777777" w:rsidR="001B2BFF" w:rsidRDefault="00A068BF">
      <w:pPr>
        <w:pStyle w:val="Heading1"/>
        <w:pageBreakBefore/>
      </w:pPr>
      <w:bookmarkStart w:id="7" w:name="_Toc243308671"/>
      <w:r>
        <w:lastRenderedPageBreak/>
        <w:t>2 Background and related concepts</w:t>
      </w:r>
      <w:bookmarkEnd w:id="7"/>
    </w:p>
    <w:p w14:paraId="4D313A78" w14:textId="77777777" w:rsidR="001B2BFF" w:rsidRDefault="00A068BF">
      <w:pPr>
        <w:pStyle w:val="Heading2"/>
      </w:pPr>
      <w:bookmarkStart w:id="8" w:name="_Toc243308672"/>
      <w:r>
        <w:t>2.1 Ansible and the control node</w:t>
      </w:r>
      <w:bookmarkEnd w:id="8"/>
    </w:p>
    <w:p w14:paraId="749CF704" w14:textId="77777777" w:rsidR="001B2BFF" w:rsidRDefault="00A068BF">
      <w:pPr>
        <w:jc w:val="both"/>
      </w:pPr>
      <w:r>
        <w:t>The Ansible control node connects to these Linux managed nodes over SSH and executes modules through Python. A persistent Ansible agent is not installed on the targets. This lab runs its controller in a Linux container [1].</w:t>
      </w:r>
    </w:p>
    <w:p w14:paraId="44BD4419" w14:textId="77777777" w:rsidR="001B2BFF" w:rsidRDefault="00A068BF">
      <w:pPr>
        <w:pStyle w:val="Caption"/>
      </w:pPr>
      <w:bookmarkStart w:id="9" w:name="table1"/>
      <w:r>
        <w:t>Table 1  Core Ansible concepts</w:t>
      </w:r>
      <w:bookmarkEnd w:id="9"/>
    </w:p>
    <w:tbl>
      <w:tblPr>
        <w:tblW w:w="0" w:type="auto"/>
        <w:jc w:val="center"/>
        <w:tblLayout w:type="fixed"/>
        <w:tblLook w:val="04A0" w:firstRow="1" w:lastRow="0" w:firstColumn="1" w:lastColumn="0" w:noHBand="0" w:noVBand="1"/>
      </w:tblPr>
      <w:tblGrid>
        <w:gridCol w:w="1800"/>
        <w:gridCol w:w="7229"/>
      </w:tblGrid>
      <w:tr w:rsidR="001B2BFF" w14:paraId="4226B9DA" w14:textId="77777777">
        <w:trPr>
          <w:cantSplit/>
          <w:tblHeader/>
          <w:jc w:val="center"/>
        </w:trPr>
        <w:tc>
          <w:tcPr>
            <w:tcW w:w="1800"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2BEA3F6F" w14:textId="77777777" w:rsidR="001B2BFF" w:rsidRDefault="00A068BF">
            <w:pPr>
              <w:spacing w:after="60" w:line="264" w:lineRule="auto"/>
            </w:pPr>
            <w:r>
              <w:rPr>
                <w:b/>
                <w:sz w:val="21"/>
              </w:rPr>
              <w:t>Concept</w:t>
            </w:r>
          </w:p>
        </w:tc>
        <w:tc>
          <w:tcPr>
            <w:tcW w:w="7229"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549062AF" w14:textId="77777777" w:rsidR="001B2BFF" w:rsidRDefault="00A068BF">
            <w:pPr>
              <w:spacing w:after="60" w:line="264" w:lineRule="auto"/>
            </w:pPr>
            <w:r>
              <w:rPr>
                <w:b/>
                <w:sz w:val="21"/>
              </w:rPr>
              <w:t>Role in this project</w:t>
            </w:r>
          </w:p>
        </w:tc>
      </w:tr>
      <w:tr w:rsidR="001B2BFF" w14:paraId="62437054" w14:textId="77777777">
        <w:trPr>
          <w:cantSplit/>
          <w:jc w:val="center"/>
        </w:trPr>
        <w:tc>
          <w:tcPr>
            <w:tcW w:w="18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2B4B7B6" w14:textId="77777777" w:rsidR="001B2BFF" w:rsidRDefault="00A068BF">
            <w:pPr>
              <w:spacing w:after="60" w:line="264" w:lineRule="auto"/>
            </w:pPr>
            <w:r>
              <w:rPr>
                <w:sz w:val="21"/>
              </w:rPr>
              <w:t>Inventory</w:t>
            </w:r>
          </w:p>
        </w:tc>
        <w:tc>
          <w:tcPr>
            <w:tcW w:w="72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9F8A0F3" w14:textId="77777777" w:rsidR="001B2BFF" w:rsidRDefault="00A068BF">
            <w:pPr>
              <w:spacing w:after="60" w:line="264" w:lineRule="auto"/>
            </w:pPr>
            <w:r>
              <w:rPr>
                <w:sz w:val="21"/>
              </w:rPr>
              <w:t>Lists the managed hosts and groups them by environment.</w:t>
            </w:r>
          </w:p>
        </w:tc>
      </w:tr>
      <w:tr w:rsidR="001B2BFF" w14:paraId="6E06B13C" w14:textId="77777777">
        <w:trPr>
          <w:cantSplit/>
          <w:jc w:val="center"/>
        </w:trPr>
        <w:tc>
          <w:tcPr>
            <w:tcW w:w="18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0392F7D" w14:textId="77777777" w:rsidR="001B2BFF" w:rsidRDefault="00A068BF">
            <w:pPr>
              <w:spacing w:after="60" w:line="264" w:lineRule="auto"/>
            </w:pPr>
            <w:r>
              <w:rPr>
                <w:sz w:val="21"/>
              </w:rPr>
              <w:t>Playbook</w:t>
            </w:r>
          </w:p>
        </w:tc>
        <w:tc>
          <w:tcPr>
            <w:tcW w:w="72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CDFBA9B" w14:textId="77777777" w:rsidR="001B2BFF" w:rsidRDefault="00A068BF">
            <w:pPr>
              <w:spacing w:after="60" w:line="264" w:lineRule="auto"/>
            </w:pPr>
            <w:r>
              <w:rPr>
                <w:sz w:val="21"/>
              </w:rPr>
              <w:t>Defines the target hosts and an ordered list of tasks.</w:t>
            </w:r>
          </w:p>
        </w:tc>
      </w:tr>
      <w:tr w:rsidR="001B2BFF" w14:paraId="4F924818" w14:textId="77777777">
        <w:trPr>
          <w:cantSplit/>
          <w:jc w:val="center"/>
        </w:trPr>
        <w:tc>
          <w:tcPr>
            <w:tcW w:w="18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1CA3E57" w14:textId="77777777" w:rsidR="001B2BFF" w:rsidRDefault="00A068BF">
            <w:pPr>
              <w:spacing w:after="60" w:line="264" w:lineRule="auto"/>
            </w:pPr>
            <w:r>
              <w:rPr>
                <w:sz w:val="21"/>
              </w:rPr>
              <w:t>Module</w:t>
            </w:r>
          </w:p>
        </w:tc>
        <w:tc>
          <w:tcPr>
            <w:tcW w:w="72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6C646AE" w14:textId="77777777" w:rsidR="001B2BFF" w:rsidRDefault="00A068BF">
            <w:pPr>
              <w:spacing w:after="60" w:line="264" w:lineRule="auto"/>
            </w:pPr>
            <w:r>
              <w:rPr>
                <w:sz w:val="21"/>
              </w:rPr>
              <w:t>Performs a task such as creating a directory or installing a template.</w:t>
            </w:r>
          </w:p>
        </w:tc>
      </w:tr>
      <w:tr w:rsidR="001B2BFF" w14:paraId="2076E78E" w14:textId="77777777">
        <w:trPr>
          <w:cantSplit/>
          <w:jc w:val="center"/>
        </w:trPr>
        <w:tc>
          <w:tcPr>
            <w:tcW w:w="18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9E4941D" w14:textId="77777777" w:rsidR="001B2BFF" w:rsidRDefault="00A068BF">
            <w:pPr>
              <w:spacing w:after="60" w:line="264" w:lineRule="auto"/>
            </w:pPr>
            <w:r>
              <w:rPr>
                <w:sz w:val="21"/>
              </w:rPr>
              <w:t>Variable</w:t>
            </w:r>
          </w:p>
        </w:tc>
        <w:tc>
          <w:tcPr>
            <w:tcW w:w="72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112FCBF" w14:textId="77777777" w:rsidR="001B2BFF" w:rsidRDefault="00A068BF">
            <w:pPr>
              <w:spacing w:after="60" w:line="264" w:lineRule="auto"/>
            </w:pPr>
            <w:r>
              <w:rPr>
                <w:sz w:val="21"/>
              </w:rPr>
              <w:t>Supplies a value such as an environment name or log level.</w:t>
            </w:r>
          </w:p>
        </w:tc>
      </w:tr>
      <w:tr w:rsidR="001B2BFF" w14:paraId="61579570" w14:textId="77777777">
        <w:trPr>
          <w:cantSplit/>
          <w:jc w:val="center"/>
        </w:trPr>
        <w:tc>
          <w:tcPr>
            <w:tcW w:w="18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C9E06F5" w14:textId="77777777" w:rsidR="001B2BFF" w:rsidRDefault="00A068BF">
            <w:pPr>
              <w:spacing w:after="60" w:line="264" w:lineRule="auto"/>
            </w:pPr>
            <w:r>
              <w:rPr>
                <w:sz w:val="21"/>
              </w:rPr>
              <w:t>Template</w:t>
            </w:r>
          </w:p>
        </w:tc>
        <w:tc>
          <w:tcPr>
            <w:tcW w:w="72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57DACB6" w14:textId="77777777" w:rsidR="001B2BFF" w:rsidRDefault="00A068BF">
            <w:pPr>
              <w:spacing w:after="60" w:line="264" w:lineRule="auto"/>
            </w:pPr>
            <w:r>
              <w:rPr>
                <w:sz w:val="21"/>
              </w:rPr>
              <w:t>Uses placeholders to generate a file from those values.</w:t>
            </w:r>
          </w:p>
        </w:tc>
      </w:tr>
      <w:tr w:rsidR="001B2BFF" w14:paraId="16BA6DE6" w14:textId="77777777">
        <w:trPr>
          <w:cantSplit/>
          <w:jc w:val="center"/>
        </w:trPr>
        <w:tc>
          <w:tcPr>
            <w:tcW w:w="18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80CC2ED" w14:textId="77777777" w:rsidR="001B2BFF" w:rsidRDefault="00A068BF">
            <w:pPr>
              <w:spacing w:after="60" w:line="264" w:lineRule="auto"/>
            </w:pPr>
            <w:r>
              <w:rPr>
                <w:sz w:val="21"/>
              </w:rPr>
              <w:t>Handler</w:t>
            </w:r>
          </w:p>
        </w:tc>
        <w:tc>
          <w:tcPr>
            <w:tcW w:w="72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C9EE4C0" w14:textId="77777777" w:rsidR="001B2BFF" w:rsidRDefault="00A068BF">
            <w:pPr>
              <w:spacing w:after="60" w:line="264" w:lineRule="auto"/>
            </w:pPr>
            <w:r>
              <w:rPr>
                <w:sz w:val="21"/>
              </w:rPr>
              <w:t>Runs a related operation after a task reports a change.</w:t>
            </w:r>
          </w:p>
        </w:tc>
      </w:tr>
    </w:tbl>
    <w:p w14:paraId="0916C35C" w14:textId="77777777" w:rsidR="001B2BFF" w:rsidRDefault="00A068BF">
      <w:pPr>
        <w:spacing w:after="80" w:line="240" w:lineRule="auto"/>
      </w:pPr>
      <w:r>
        <w:rPr>
          <w:sz w:val="2"/>
        </w:rPr>
        <w:t xml:space="preserve"> </w:t>
      </w:r>
    </w:p>
    <w:p w14:paraId="495159BE" w14:textId="77777777" w:rsidR="001B2BFF" w:rsidRDefault="00A068BF">
      <w:pPr>
        <w:pStyle w:val="Heading2"/>
      </w:pPr>
      <w:bookmarkStart w:id="10" w:name="_Toc243308673"/>
      <w:r>
        <w:t>2.2 Inventory and environment groups</w:t>
      </w:r>
      <w:bookmarkEnd w:id="10"/>
    </w:p>
    <w:p w14:paraId="50ECA623" w14:textId="77777777" w:rsidR="001B2BFF" w:rsidRDefault="00A068BF">
      <w:pPr>
        <w:jc w:val="both"/>
      </w:pPr>
      <w:r>
        <w:t>The web parent group includes development, staging, and production. Each node belongs to one environment group and receives that group's inventory/group_vars settings. A command can target all web hosts or narrow execution to production [2].</w:t>
      </w:r>
    </w:p>
    <w:p w14:paraId="21AE7DEF" w14:textId="77777777" w:rsidR="001B2BFF" w:rsidRDefault="00A068BF">
      <w:pPr>
        <w:pStyle w:val="Heading2"/>
      </w:pPr>
      <w:bookmarkStart w:id="11" w:name="_Toc243308674"/>
      <w:r>
        <w:t>2.3 YAML and templates</w:t>
      </w:r>
      <w:bookmarkEnd w:id="11"/>
    </w:p>
    <w:p w14:paraId="3E21FEE9" w14:textId="77777777" w:rsidR="001B2BFF" w:rsidRDefault="00A068BF">
      <w:pPr>
        <w:jc w:val="both"/>
      </w:pPr>
      <w:r>
        <w:t>YAML expresses tasks and variable data. Jinja2 placeholders let one template produce different environment files. For example, the Nginx template receives info for development and warn for production. The template module compares the generated file with its destination before reporting changes [3].</w:t>
      </w:r>
    </w:p>
    <w:p w14:paraId="393CF641" w14:textId="77777777" w:rsidR="001B2BFF" w:rsidRDefault="00A068BF">
      <w:pPr>
        <w:pStyle w:val="Heading2"/>
      </w:pPr>
      <w:bookmarkStart w:id="12" w:name="_Toc243308675"/>
      <w:r>
        <w:t>2.4 Desired state and idempotence</w:t>
      </w:r>
      <w:bookmarkEnd w:id="12"/>
    </w:p>
    <w:p w14:paraId="72BFEBA2" w14:textId="77777777" w:rsidR="001B2BFF" w:rsidRDefault="00A068BF">
      <w:pPr>
        <w:jc w:val="both"/>
      </w:pPr>
      <w:r>
        <w:t>Desired state describes the requested result, such as a directory or file with specific contents. Idempotence means repeating that request needs no additional changes. The file and template tasks support this behavior here, which the recap must confirm [4].</w:t>
      </w:r>
    </w:p>
    <w:p w14:paraId="47BFA5C1" w14:textId="77777777" w:rsidR="001B2BFF" w:rsidRDefault="00A068BF">
      <w:pPr>
        <w:pStyle w:val="Heading2"/>
      </w:pPr>
      <w:bookmarkStart w:id="13" w:name="_Toc243308676"/>
      <w:r>
        <w:t>2.5 Handlers and preview modes</w:t>
      </w:r>
      <w:bookmarkEnd w:id="13"/>
    </w:p>
    <w:p w14:paraId="1E46B95A" w14:textId="77777777" w:rsidR="001B2BFF" w:rsidRDefault="00A068BF">
      <w:pPr>
        <w:jc w:val="both"/>
      </w:pPr>
      <w:r>
        <w:t>A changed Nginx template notifies its reload handler [5]. Check mode previews supported changes, while diff mode displays file differences. A preview does not replace verification after deployment [6].</w:t>
      </w:r>
    </w:p>
    <w:p w14:paraId="1A417C2D" w14:textId="77777777" w:rsidR="001B2BFF" w:rsidRDefault="00A068BF">
      <w:pPr>
        <w:pStyle w:val="Heading1"/>
        <w:pageBreakBefore/>
      </w:pPr>
      <w:bookmarkStart w:id="14" w:name="_Toc243308677"/>
      <w:r>
        <w:lastRenderedPageBreak/>
        <w:t>3 Technology stack</w:t>
      </w:r>
      <w:bookmarkEnd w:id="14"/>
    </w:p>
    <w:p w14:paraId="5D4592F4" w14:textId="77777777" w:rsidR="001B2BFF" w:rsidRDefault="00A068BF">
      <w:pPr>
        <w:jc w:val="both"/>
      </w:pPr>
      <w:r>
        <w:t>Ansible is the configuration-management tool under study. Docker provides reproducible Linux lab machines, and Nginx serves the visible application. Keeping those roles separate helps explain which tool performs each operation.</w:t>
      </w:r>
    </w:p>
    <w:p w14:paraId="512374DB" w14:textId="77777777" w:rsidR="001B2BFF" w:rsidRDefault="00A068BF">
      <w:pPr>
        <w:pStyle w:val="Caption"/>
      </w:pPr>
      <w:bookmarkStart w:id="15" w:name="table2"/>
      <w:r>
        <w:t>Table 2  Technology components and roles</w:t>
      </w:r>
      <w:bookmarkEnd w:id="15"/>
    </w:p>
    <w:tbl>
      <w:tblPr>
        <w:tblW w:w="0" w:type="auto"/>
        <w:jc w:val="center"/>
        <w:tblLayout w:type="fixed"/>
        <w:tblLook w:val="04A0" w:firstRow="1" w:lastRow="0" w:firstColumn="1" w:lastColumn="0" w:noHBand="0" w:noVBand="1"/>
      </w:tblPr>
      <w:tblGrid>
        <w:gridCol w:w="2160"/>
        <w:gridCol w:w="6869"/>
      </w:tblGrid>
      <w:tr w:rsidR="001B2BFF" w14:paraId="74BD2B03" w14:textId="77777777">
        <w:trPr>
          <w:cantSplit/>
          <w:tblHeader/>
          <w:jc w:val="center"/>
        </w:trPr>
        <w:tc>
          <w:tcPr>
            <w:tcW w:w="2160"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5846C3B5" w14:textId="77777777" w:rsidR="001B2BFF" w:rsidRDefault="00A068BF">
            <w:pPr>
              <w:spacing w:after="60" w:line="264" w:lineRule="auto"/>
            </w:pPr>
            <w:r>
              <w:rPr>
                <w:b/>
                <w:sz w:val="21"/>
              </w:rPr>
              <w:t>Component</w:t>
            </w:r>
          </w:p>
        </w:tc>
        <w:tc>
          <w:tcPr>
            <w:tcW w:w="6869"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2DCEE1E7" w14:textId="77777777" w:rsidR="001B2BFF" w:rsidRDefault="00A068BF">
            <w:pPr>
              <w:spacing w:after="60" w:line="264" w:lineRule="auto"/>
            </w:pPr>
            <w:r>
              <w:rPr>
                <w:b/>
                <w:sz w:val="21"/>
              </w:rPr>
              <w:t>Purpose</w:t>
            </w:r>
          </w:p>
        </w:tc>
      </w:tr>
      <w:tr w:rsidR="001B2BFF" w14:paraId="563C1907" w14:textId="77777777">
        <w:trPr>
          <w:cantSplit/>
          <w:jc w:val="center"/>
        </w:trPr>
        <w:tc>
          <w:tcPr>
            <w:tcW w:w="216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82818F7" w14:textId="77777777" w:rsidR="001B2BFF" w:rsidRDefault="00A068BF">
            <w:pPr>
              <w:spacing w:after="60" w:line="264" w:lineRule="auto"/>
            </w:pPr>
            <w:r>
              <w:rPr>
                <w:sz w:val="21"/>
              </w:rPr>
              <w:t>Ansible Core</w:t>
            </w:r>
          </w:p>
        </w:tc>
        <w:tc>
          <w:tcPr>
            <w:tcW w:w="68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5526D68" w14:textId="77777777" w:rsidR="001B2BFF" w:rsidRDefault="00A068BF">
            <w:pPr>
              <w:spacing w:after="60" w:line="264" w:lineRule="auto"/>
            </w:pPr>
            <w:r>
              <w:rPr>
                <w:sz w:val="21"/>
              </w:rPr>
              <w:t>Executes the inventory, playbook, modules, templates, and handlers.</w:t>
            </w:r>
          </w:p>
        </w:tc>
      </w:tr>
      <w:tr w:rsidR="001B2BFF" w14:paraId="4D6B3B1C" w14:textId="77777777">
        <w:trPr>
          <w:cantSplit/>
          <w:jc w:val="center"/>
        </w:trPr>
        <w:tc>
          <w:tcPr>
            <w:tcW w:w="216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A99111C" w14:textId="77777777" w:rsidR="001B2BFF" w:rsidRDefault="00A068BF">
            <w:pPr>
              <w:spacing w:after="60" w:line="264" w:lineRule="auto"/>
            </w:pPr>
            <w:r>
              <w:rPr>
                <w:sz w:val="21"/>
              </w:rPr>
              <w:t>YAML and Jinja2</w:t>
            </w:r>
          </w:p>
        </w:tc>
        <w:tc>
          <w:tcPr>
            <w:tcW w:w="68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D324AC5" w14:textId="77777777" w:rsidR="001B2BFF" w:rsidRDefault="00A068BF">
            <w:pPr>
              <w:spacing w:after="60" w:line="264" w:lineRule="auto"/>
            </w:pPr>
            <w:r>
              <w:rPr>
                <w:sz w:val="21"/>
              </w:rPr>
              <w:t>Store structured settings and render shared configuration templates.</w:t>
            </w:r>
          </w:p>
        </w:tc>
      </w:tr>
      <w:tr w:rsidR="001B2BFF" w14:paraId="580C7199" w14:textId="77777777">
        <w:trPr>
          <w:cantSplit/>
          <w:jc w:val="center"/>
        </w:trPr>
        <w:tc>
          <w:tcPr>
            <w:tcW w:w="216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5C78F52" w14:textId="77777777" w:rsidR="001B2BFF" w:rsidRDefault="00A068BF">
            <w:pPr>
              <w:spacing w:after="60" w:line="264" w:lineRule="auto"/>
            </w:pPr>
            <w:r>
              <w:rPr>
                <w:sz w:val="21"/>
              </w:rPr>
              <w:t>OpenSSH</w:t>
            </w:r>
          </w:p>
        </w:tc>
        <w:tc>
          <w:tcPr>
            <w:tcW w:w="68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3D1F0B6" w14:textId="77777777" w:rsidR="001B2BFF" w:rsidRDefault="00A068BF">
            <w:pPr>
              <w:spacing w:after="60" w:line="264" w:lineRule="auto"/>
            </w:pPr>
            <w:r>
              <w:rPr>
                <w:sz w:val="21"/>
              </w:rPr>
              <w:t>Carries Ansible connections to the managed nodes.</w:t>
            </w:r>
          </w:p>
        </w:tc>
      </w:tr>
      <w:tr w:rsidR="001B2BFF" w14:paraId="58A9DE93" w14:textId="77777777">
        <w:trPr>
          <w:cantSplit/>
          <w:jc w:val="center"/>
        </w:trPr>
        <w:tc>
          <w:tcPr>
            <w:tcW w:w="216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06EE19B" w14:textId="77777777" w:rsidR="001B2BFF" w:rsidRDefault="00A068BF">
            <w:pPr>
              <w:spacing w:after="60" w:line="264" w:lineRule="auto"/>
            </w:pPr>
            <w:r>
              <w:rPr>
                <w:sz w:val="21"/>
              </w:rPr>
              <w:t>Python</w:t>
            </w:r>
          </w:p>
        </w:tc>
        <w:tc>
          <w:tcPr>
            <w:tcW w:w="68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8D1EE25" w14:textId="77777777" w:rsidR="001B2BFF" w:rsidRDefault="00A068BF">
            <w:pPr>
              <w:spacing w:after="60" w:line="264" w:lineRule="auto"/>
            </w:pPr>
            <w:r>
              <w:rPr>
                <w:sz w:val="21"/>
              </w:rPr>
              <w:t>Runs Ansible on the controller and modules on managed nodes.</w:t>
            </w:r>
          </w:p>
        </w:tc>
      </w:tr>
      <w:tr w:rsidR="001B2BFF" w14:paraId="72448CED" w14:textId="77777777">
        <w:trPr>
          <w:cantSplit/>
          <w:jc w:val="center"/>
        </w:trPr>
        <w:tc>
          <w:tcPr>
            <w:tcW w:w="216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7CCA524" w14:textId="77777777" w:rsidR="001B2BFF" w:rsidRDefault="00A068BF">
            <w:pPr>
              <w:spacing w:after="60" w:line="264" w:lineRule="auto"/>
            </w:pPr>
            <w:r>
              <w:rPr>
                <w:sz w:val="21"/>
              </w:rPr>
              <w:t>Nginx</w:t>
            </w:r>
          </w:p>
        </w:tc>
        <w:tc>
          <w:tcPr>
            <w:tcW w:w="68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0E81398" w14:textId="77777777" w:rsidR="001B2BFF" w:rsidRDefault="00A068BF">
            <w:pPr>
              <w:spacing w:after="60" w:line="264" w:lineRule="auto"/>
            </w:pPr>
            <w:r>
              <w:rPr>
                <w:sz w:val="21"/>
              </w:rPr>
              <w:t>Serves the HTML page, JSON configuration, and health response.</w:t>
            </w:r>
          </w:p>
        </w:tc>
      </w:tr>
      <w:tr w:rsidR="001B2BFF" w14:paraId="4A8FD8F1" w14:textId="77777777">
        <w:trPr>
          <w:cantSplit/>
          <w:jc w:val="center"/>
        </w:trPr>
        <w:tc>
          <w:tcPr>
            <w:tcW w:w="216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ADF50B7" w14:textId="77777777" w:rsidR="001B2BFF" w:rsidRDefault="00A068BF">
            <w:pPr>
              <w:spacing w:after="60" w:line="264" w:lineRule="auto"/>
            </w:pPr>
            <w:r>
              <w:rPr>
                <w:sz w:val="21"/>
              </w:rPr>
              <w:t>Docker Compose</w:t>
            </w:r>
          </w:p>
        </w:tc>
        <w:tc>
          <w:tcPr>
            <w:tcW w:w="68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428569E" w14:textId="77777777" w:rsidR="001B2BFF" w:rsidRDefault="00A068BF">
            <w:pPr>
              <w:spacing w:after="60" w:line="264" w:lineRule="auto"/>
            </w:pPr>
            <w:r>
              <w:rPr>
                <w:sz w:val="21"/>
              </w:rPr>
              <w:t>Creates the local controller, managed nodes, network, and key volumes.</w:t>
            </w:r>
          </w:p>
        </w:tc>
      </w:tr>
    </w:tbl>
    <w:p w14:paraId="0B8284F9" w14:textId="77777777" w:rsidR="001B2BFF" w:rsidRDefault="00A068BF">
      <w:pPr>
        <w:spacing w:after="80" w:line="240" w:lineRule="auto"/>
      </w:pPr>
      <w:r>
        <w:rPr>
          <w:sz w:val="2"/>
        </w:rPr>
        <w:t xml:space="preserve"> </w:t>
      </w:r>
    </w:p>
    <w:p w14:paraId="2933FBC1" w14:textId="77777777" w:rsidR="001B2BFF" w:rsidRDefault="00A068BF">
      <w:pPr>
        <w:pStyle w:val="Caption"/>
      </w:pPr>
      <w:bookmarkStart w:id="16" w:name="table3"/>
      <w:r>
        <w:t>Table 3  Verified runtime and image choices</w:t>
      </w:r>
      <w:bookmarkEnd w:id="16"/>
    </w:p>
    <w:tbl>
      <w:tblPr>
        <w:tblW w:w="0" w:type="auto"/>
        <w:jc w:val="center"/>
        <w:tblLayout w:type="fixed"/>
        <w:tblLook w:val="04A0" w:firstRow="1" w:lastRow="0" w:firstColumn="1" w:lastColumn="0" w:noHBand="0" w:noVBand="1"/>
      </w:tblPr>
      <w:tblGrid>
        <w:gridCol w:w="2304"/>
        <w:gridCol w:w="6725"/>
      </w:tblGrid>
      <w:tr w:rsidR="001B2BFF" w14:paraId="7414C59B" w14:textId="77777777">
        <w:trPr>
          <w:cantSplit/>
          <w:tblHeader/>
          <w:jc w:val="center"/>
        </w:trPr>
        <w:tc>
          <w:tcPr>
            <w:tcW w:w="2304"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4A4DF6E6" w14:textId="77777777" w:rsidR="001B2BFF" w:rsidRDefault="00A068BF">
            <w:pPr>
              <w:spacing w:after="60" w:line="264" w:lineRule="auto"/>
            </w:pPr>
            <w:r>
              <w:rPr>
                <w:b/>
                <w:sz w:val="21"/>
              </w:rPr>
              <w:t>Item</w:t>
            </w:r>
          </w:p>
        </w:tc>
        <w:tc>
          <w:tcPr>
            <w:tcW w:w="6725"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2C05C2F4" w14:textId="77777777" w:rsidR="001B2BFF" w:rsidRDefault="00A068BF">
            <w:pPr>
              <w:spacing w:after="60" w:line="264" w:lineRule="auto"/>
            </w:pPr>
            <w:r>
              <w:rPr>
                <w:b/>
                <w:sz w:val="21"/>
              </w:rPr>
              <w:t>Choice in this lab</w:t>
            </w:r>
          </w:p>
        </w:tc>
      </w:tr>
      <w:tr w:rsidR="001B2BFF" w14:paraId="33AB7635" w14:textId="77777777">
        <w:trPr>
          <w:cantSplit/>
          <w:jc w:val="center"/>
        </w:trPr>
        <w:tc>
          <w:tcPr>
            <w:tcW w:w="230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BEDC9A3" w14:textId="77777777" w:rsidR="001B2BFF" w:rsidRDefault="00A068BF">
            <w:pPr>
              <w:spacing w:after="60" w:line="264" w:lineRule="auto"/>
            </w:pPr>
            <w:r>
              <w:rPr>
                <w:sz w:val="21"/>
              </w:rPr>
              <w:t>Ansible Core</w:t>
            </w:r>
          </w:p>
        </w:tc>
        <w:tc>
          <w:tcPr>
            <w:tcW w:w="6725"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C5D55A5" w14:textId="77777777" w:rsidR="001B2BFF" w:rsidRDefault="00A068BF">
            <w:pPr>
              <w:spacing w:after="60" w:line="264" w:lineRule="auto"/>
            </w:pPr>
            <w:r>
              <w:rPr>
                <w:sz w:val="21"/>
              </w:rPr>
              <w:t>2.19.3, pinned in Dockerfile.controller.</w:t>
            </w:r>
          </w:p>
        </w:tc>
      </w:tr>
      <w:tr w:rsidR="001B2BFF" w14:paraId="2B44B75C" w14:textId="77777777">
        <w:trPr>
          <w:cantSplit/>
          <w:jc w:val="center"/>
        </w:trPr>
        <w:tc>
          <w:tcPr>
            <w:tcW w:w="230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3E28BDF" w14:textId="77777777" w:rsidR="001B2BFF" w:rsidRDefault="00A068BF">
            <w:pPr>
              <w:spacing w:after="60" w:line="264" w:lineRule="auto"/>
            </w:pPr>
            <w:r>
              <w:rPr>
                <w:sz w:val="21"/>
              </w:rPr>
              <w:t>Controller base</w:t>
            </w:r>
          </w:p>
        </w:tc>
        <w:tc>
          <w:tcPr>
            <w:tcW w:w="6725"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51CC1D4" w14:textId="77777777" w:rsidR="001B2BFF" w:rsidRDefault="00A068BF">
            <w:pPr>
              <w:spacing w:after="60" w:line="264" w:lineRule="auto"/>
            </w:pPr>
            <w:r>
              <w:rPr>
                <w:sz w:val="21"/>
              </w:rPr>
              <w:t>python:3.12-slim-bookworm; recorded runtime Python 3.12.15.</w:t>
            </w:r>
          </w:p>
        </w:tc>
      </w:tr>
      <w:tr w:rsidR="001B2BFF" w14:paraId="34E632B6" w14:textId="77777777">
        <w:trPr>
          <w:cantSplit/>
          <w:jc w:val="center"/>
        </w:trPr>
        <w:tc>
          <w:tcPr>
            <w:tcW w:w="230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63B19FE" w14:textId="77777777" w:rsidR="001B2BFF" w:rsidRDefault="00A068BF">
            <w:pPr>
              <w:spacing w:after="60" w:line="264" w:lineRule="auto"/>
            </w:pPr>
            <w:r>
              <w:rPr>
                <w:sz w:val="21"/>
              </w:rPr>
              <w:t>Managed-node base</w:t>
            </w:r>
          </w:p>
        </w:tc>
        <w:tc>
          <w:tcPr>
            <w:tcW w:w="6725"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460E963" w14:textId="77777777" w:rsidR="001B2BFF" w:rsidRDefault="00A068BF">
            <w:pPr>
              <w:spacing w:after="60" w:line="264" w:lineRule="auto"/>
            </w:pPr>
            <w:r>
              <w:rPr>
                <w:sz w:val="21"/>
              </w:rPr>
              <w:t>debian:bookworm-slim with Python, SSH, sudo, curl, and Nginx.</w:t>
            </w:r>
          </w:p>
        </w:tc>
      </w:tr>
      <w:tr w:rsidR="001B2BFF" w14:paraId="02154785" w14:textId="77777777">
        <w:trPr>
          <w:cantSplit/>
          <w:jc w:val="center"/>
        </w:trPr>
        <w:tc>
          <w:tcPr>
            <w:tcW w:w="230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E344F59" w14:textId="77777777" w:rsidR="001B2BFF" w:rsidRDefault="00A068BF">
            <w:pPr>
              <w:spacing w:after="60" w:line="264" w:lineRule="auto"/>
            </w:pPr>
            <w:r>
              <w:rPr>
                <w:sz w:val="21"/>
              </w:rPr>
              <w:t>Managed-node Python</w:t>
            </w:r>
          </w:p>
        </w:tc>
        <w:tc>
          <w:tcPr>
            <w:tcW w:w="6725"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7D5045D" w14:textId="77777777" w:rsidR="001B2BFF" w:rsidRDefault="00A068BF">
            <w:pPr>
              <w:spacing w:after="60" w:line="264" w:lineRule="auto"/>
            </w:pPr>
            <w:r>
              <w:rPr>
                <w:sz w:val="21"/>
              </w:rPr>
              <w:t>/usr/bin/python3 from Debian Bookworm.</w:t>
            </w:r>
          </w:p>
        </w:tc>
      </w:tr>
      <w:tr w:rsidR="001B2BFF" w14:paraId="76F5E17B" w14:textId="77777777">
        <w:trPr>
          <w:cantSplit/>
          <w:jc w:val="center"/>
        </w:trPr>
        <w:tc>
          <w:tcPr>
            <w:tcW w:w="230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56563BB" w14:textId="77777777" w:rsidR="001B2BFF" w:rsidRDefault="00A068BF">
            <w:pPr>
              <w:spacing w:after="60" w:line="264" w:lineRule="auto"/>
            </w:pPr>
            <w:r>
              <w:rPr>
                <w:sz w:val="21"/>
              </w:rPr>
              <w:t>Docker engine</w:t>
            </w:r>
          </w:p>
        </w:tc>
        <w:tc>
          <w:tcPr>
            <w:tcW w:w="6725"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DAFA912" w14:textId="77777777" w:rsidR="001B2BFF" w:rsidRDefault="00A068BF">
            <w:pPr>
              <w:spacing w:after="60" w:line="264" w:lineRule="auto"/>
            </w:pPr>
            <w:r>
              <w:rPr>
                <w:sz w:val="21"/>
              </w:rPr>
              <w:t>29.6.1 on the verified Windows laptop.</w:t>
            </w:r>
          </w:p>
        </w:tc>
      </w:tr>
      <w:tr w:rsidR="001B2BFF" w14:paraId="4EB2E286" w14:textId="77777777">
        <w:trPr>
          <w:cantSplit/>
          <w:jc w:val="center"/>
        </w:trPr>
        <w:tc>
          <w:tcPr>
            <w:tcW w:w="230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1D8275A" w14:textId="77777777" w:rsidR="001B2BFF" w:rsidRDefault="00A068BF">
            <w:pPr>
              <w:spacing w:after="60" w:line="264" w:lineRule="auto"/>
            </w:pPr>
            <w:r>
              <w:rPr>
                <w:sz w:val="21"/>
              </w:rPr>
              <w:t>Browser access</w:t>
            </w:r>
          </w:p>
        </w:tc>
        <w:tc>
          <w:tcPr>
            <w:tcW w:w="6725"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C6A8D12" w14:textId="77777777" w:rsidR="001B2BFF" w:rsidRDefault="00A068BF">
            <w:pPr>
              <w:spacing w:after="60" w:line="264" w:lineRule="auto"/>
            </w:pPr>
            <w:r>
              <w:rPr>
                <w:sz w:val="21"/>
              </w:rPr>
              <w:t>Local host ports 8081, 8082, and 8083.</w:t>
            </w:r>
          </w:p>
        </w:tc>
      </w:tr>
    </w:tbl>
    <w:p w14:paraId="3FA9199A" w14:textId="77777777" w:rsidR="001B2BFF" w:rsidRDefault="00A068BF">
      <w:pPr>
        <w:spacing w:after="80" w:line="240" w:lineRule="auto"/>
      </w:pPr>
      <w:r>
        <w:rPr>
          <w:sz w:val="2"/>
        </w:rPr>
        <w:t xml:space="preserve"> </w:t>
      </w:r>
    </w:p>
    <w:p w14:paraId="55480A80" w14:textId="77777777" w:rsidR="001B2BFF" w:rsidRDefault="00A068BF">
      <w:pPr>
        <w:jc w:val="both"/>
      </w:pPr>
      <w:r>
        <w:t>The Ansible package version is pinned for a repeatable demonstration. Base image tags can receive maintenance updates, so the build output and recorded runtime version identify what was actually used for this verification. A first build requires network access; the subsequent demo uses the locally built images.</w:t>
      </w:r>
    </w:p>
    <w:p w14:paraId="47C7BD5F" w14:textId="77777777" w:rsidR="001B2BFF" w:rsidRDefault="00A068BF">
      <w:pPr>
        <w:pStyle w:val="Heading1"/>
        <w:pageBreakBefore/>
      </w:pPr>
      <w:bookmarkStart w:id="17" w:name="_Toc243308678"/>
      <w:r>
        <w:lastRenderedPageBreak/>
        <w:t>4 System architecture</w:t>
      </w:r>
      <w:bookmarkEnd w:id="17"/>
    </w:p>
    <w:p w14:paraId="54B8BC6D" w14:textId="77777777" w:rsidR="001B2BFF" w:rsidRDefault="00A068BF">
      <w:pPr>
        <w:pStyle w:val="Heading2"/>
      </w:pPr>
      <w:bookmarkStart w:id="18" w:name="_Toc243308679"/>
      <w:r>
        <w:t>4.1 Control node and managed nodes</w:t>
      </w:r>
      <w:bookmarkEnd w:id="18"/>
    </w:p>
    <w:p w14:paraId="4E219669" w14:textId="77777777" w:rsidR="001B2BFF" w:rsidRDefault="00A068BF">
      <w:pPr>
        <w:jc w:val="both"/>
      </w:pPr>
      <w:r>
        <w:t>The controller reads the project from a read-only bind mount at /workspace. It reaches each managed node by its Compose service name on the project network. SSH connects as the ansible user, and sudo provides the privileges needed to write server files. The three target containers remain running after each temporary controller invocation finishes.</w:t>
      </w:r>
    </w:p>
    <w:p w14:paraId="79941ACD" w14:textId="77777777" w:rsidR="001B2BFF" w:rsidRDefault="00A068BF">
      <w:pPr>
        <w:keepNext/>
        <w:jc w:val="center"/>
      </w:pPr>
      <w:r>
        <w:rPr>
          <w:noProof/>
        </w:rPr>
        <w:drawing>
          <wp:inline distT="0" distB="0" distL="0" distR="0" wp14:anchorId="5115F727" wp14:editId="52B77D57">
            <wp:extent cx="4572000" cy="261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graph.png"/>
                    <pic:cNvPicPr/>
                  </pic:nvPicPr>
                  <pic:blipFill>
                    <a:blip r:embed="rId8"/>
                    <a:stretch>
                      <a:fillRect/>
                    </a:stretch>
                  </pic:blipFill>
                  <pic:spPr>
                    <a:xfrm>
                      <a:off x="0" y="0"/>
                      <a:ext cx="4572000" cy="2612571"/>
                    </a:xfrm>
                    <a:prstGeom prst="rect">
                      <a:avLst/>
                    </a:prstGeom>
                  </pic:spPr>
                </pic:pic>
              </a:graphicData>
            </a:graphic>
          </wp:inline>
        </w:drawing>
      </w:r>
    </w:p>
    <w:p w14:paraId="41D51073" w14:textId="77777777" w:rsidR="001B2BFF" w:rsidRDefault="00A068BF">
      <w:pPr>
        <w:pStyle w:val="Caption"/>
        <w:keepNext w:val="0"/>
        <w:jc w:val="center"/>
      </w:pPr>
      <w:bookmarkStart w:id="19" w:name="figure1"/>
      <w:r>
        <w:t>Figure 1  Inventory groups and managed nodes</w:t>
      </w:r>
      <w:bookmarkEnd w:id="19"/>
    </w:p>
    <w:p w14:paraId="25E4EDDC" w14:textId="77777777" w:rsidR="001B2BFF" w:rsidRDefault="00A068BF">
      <w:pPr>
        <w:jc w:val="both"/>
      </w:pPr>
      <w:r>
        <w:t>Figure 1 is the output of ansible-inventory --graph from the tested project. Docker creates the containers and maps their web ports. Ansible then installs the environment configuration over SSH. The bootstrap helper prepares the lab SSH key before the targets start; it is setup infrastructure rather than the application deployment logic.</w:t>
      </w:r>
    </w:p>
    <w:p w14:paraId="5A85E1D8" w14:textId="77777777" w:rsidR="001B2BFF" w:rsidRDefault="00A068BF">
      <w:pPr>
        <w:pStyle w:val="Heading2"/>
      </w:pPr>
      <w:bookmarkStart w:id="20" w:name="_Toc243308680"/>
      <w:r>
        <w:t>4.2 Environment settings</w:t>
      </w:r>
      <w:bookmarkEnd w:id="20"/>
    </w:p>
    <w:p w14:paraId="5D35FBE6" w14:textId="77777777" w:rsidR="001B2BFF" w:rsidRDefault="00A068BF">
      <w:pPr>
        <w:pStyle w:val="Caption"/>
      </w:pPr>
      <w:bookmarkStart w:id="21" w:name="table4"/>
      <w:r>
        <w:t>Table 4  Environment settings</w:t>
      </w:r>
      <w:bookmarkEnd w:id="21"/>
    </w:p>
    <w:tbl>
      <w:tblPr>
        <w:tblW w:w="0" w:type="auto"/>
        <w:jc w:val="center"/>
        <w:tblLayout w:type="fixed"/>
        <w:tblLook w:val="04A0" w:firstRow="1" w:lastRow="0" w:firstColumn="1" w:lastColumn="0" w:noHBand="0" w:noVBand="1"/>
      </w:tblPr>
      <w:tblGrid>
        <w:gridCol w:w="2808"/>
        <w:gridCol w:w="1728"/>
        <w:gridCol w:w="2376"/>
        <w:gridCol w:w="2117"/>
      </w:tblGrid>
      <w:tr w:rsidR="001B2BFF" w14:paraId="64957CCC" w14:textId="77777777">
        <w:trPr>
          <w:cantSplit/>
          <w:tblHeader/>
          <w:jc w:val="center"/>
        </w:trPr>
        <w:tc>
          <w:tcPr>
            <w:tcW w:w="2808"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7B0D9DFD" w14:textId="77777777" w:rsidR="001B2BFF" w:rsidRDefault="00A068BF">
            <w:pPr>
              <w:spacing w:after="60" w:line="264" w:lineRule="auto"/>
            </w:pPr>
            <w:r>
              <w:rPr>
                <w:b/>
                <w:sz w:val="21"/>
              </w:rPr>
              <w:t>Environment</w:t>
            </w:r>
          </w:p>
        </w:tc>
        <w:tc>
          <w:tcPr>
            <w:tcW w:w="1728"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5472E147" w14:textId="77777777" w:rsidR="001B2BFF" w:rsidRDefault="00A068BF">
            <w:pPr>
              <w:spacing w:after="60" w:line="264" w:lineRule="auto"/>
            </w:pPr>
            <w:r>
              <w:rPr>
                <w:b/>
                <w:sz w:val="21"/>
              </w:rPr>
              <w:t>Debug flag</w:t>
            </w:r>
          </w:p>
        </w:tc>
        <w:tc>
          <w:tcPr>
            <w:tcW w:w="2376"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5639500F" w14:textId="77777777" w:rsidR="001B2BFF" w:rsidRDefault="00A068BF">
            <w:pPr>
              <w:spacing w:after="60" w:line="264" w:lineRule="auto"/>
            </w:pPr>
            <w:r>
              <w:rPr>
                <w:b/>
                <w:sz w:val="21"/>
              </w:rPr>
              <w:t>Nginx log level</w:t>
            </w:r>
          </w:p>
        </w:tc>
        <w:tc>
          <w:tcPr>
            <w:tcW w:w="2117"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6FC14589" w14:textId="77777777" w:rsidR="001B2BFF" w:rsidRDefault="00A068BF">
            <w:pPr>
              <w:spacing w:after="60" w:line="264" w:lineRule="auto"/>
            </w:pPr>
            <w:r>
              <w:rPr>
                <w:b/>
                <w:sz w:val="21"/>
              </w:rPr>
              <w:t>Host port</w:t>
            </w:r>
          </w:p>
        </w:tc>
      </w:tr>
      <w:tr w:rsidR="001B2BFF" w14:paraId="3ADE0212" w14:textId="77777777">
        <w:trPr>
          <w:cantSplit/>
          <w:jc w:val="center"/>
        </w:trPr>
        <w:tc>
          <w:tcPr>
            <w:tcW w:w="2808"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5E18AD4" w14:textId="77777777" w:rsidR="001B2BFF" w:rsidRDefault="00A068BF">
            <w:pPr>
              <w:spacing w:after="60" w:line="264" w:lineRule="auto"/>
            </w:pPr>
            <w:r>
              <w:rPr>
                <w:sz w:val="21"/>
              </w:rPr>
              <w:t>Development</w:t>
            </w:r>
          </w:p>
        </w:tc>
        <w:tc>
          <w:tcPr>
            <w:tcW w:w="1728"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897D65C" w14:textId="77777777" w:rsidR="001B2BFF" w:rsidRDefault="00A068BF">
            <w:pPr>
              <w:spacing w:after="60" w:line="264" w:lineRule="auto"/>
            </w:pPr>
            <w:r>
              <w:rPr>
                <w:sz w:val="21"/>
              </w:rPr>
              <w:t>Enabled</w:t>
            </w:r>
          </w:p>
        </w:tc>
        <w:tc>
          <w:tcPr>
            <w:tcW w:w="237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4075E1E" w14:textId="77777777" w:rsidR="001B2BFF" w:rsidRDefault="00A068BF">
            <w:pPr>
              <w:spacing w:after="60" w:line="264" w:lineRule="auto"/>
            </w:pPr>
            <w:r>
              <w:rPr>
                <w:sz w:val="21"/>
              </w:rPr>
              <w:t>info</w:t>
            </w:r>
          </w:p>
        </w:tc>
        <w:tc>
          <w:tcPr>
            <w:tcW w:w="21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9B25E72" w14:textId="77777777" w:rsidR="001B2BFF" w:rsidRDefault="00A068BF">
            <w:pPr>
              <w:spacing w:after="60" w:line="264" w:lineRule="auto"/>
            </w:pPr>
            <w:r>
              <w:rPr>
                <w:sz w:val="21"/>
              </w:rPr>
              <w:t>8081</w:t>
            </w:r>
          </w:p>
        </w:tc>
      </w:tr>
      <w:tr w:rsidR="001B2BFF" w14:paraId="6FC2E005" w14:textId="77777777">
        <w:trPr>
          <w:cantSplit/>
          <w:jc w:val="center"/>
        </w:trPr>
        <w:tc>
          <w:tcPr>
            <w:tcW w:w="2808"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2025164" w14:textId="77777777" w:rsidR="001B2BFF" w:rsidRDefault="00A068BF">
            <w:pPr>
              <w:spacing w:after="60" w:line="264" w:lineRule="auto"/>
            </w:pPr>
            <w:r>
              <w:rPr>
                <w:sz w:val="21"/>
              </w:rPr>
              <w:t>Staging</w:t>
            </w:r>
          </w:p>
        </w:tc>
        <w:tc>
          <w:tcPr>
            <w:tcW w:w="1728"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DF955E6" w14:textId="77777777" w:rsidR="001B2BFF" w:rsidRDefault="00A068BF">
            <w:pPr>
              <w:spacing w:after="60" w:line="264" w:lineRule="auto"/>
            </w:pPr>
            <w:r>
              <w:rPr>
                <w:sz w:val="21"/>
              </w:rPr>
              <w:t>Disabled</w:t>
            </w:r>
          </w:p>
        </w:tc>
        <w:tc>
          <w:tcPr>
            <w:tcW w:w="237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1613A09" w14:textId="77777777" w:rsidR="001B2BFF" w:rsidRDefault="00A068BF">
            <w:pPr>
              <w:spacing w:after="60" w:line="264" w:lineRule="auto"/>
            </w:pPr>
            <w:r>
              <w:rPr>
                <w:sz w:val="21"/>
              </w:rPr>
              <w:t>notice</w:t>
            </w:r>
          </w:p>
        </w:tc>
        <w:tc>
          <w:tcPr>
            <w:tcW w:w="21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9FC512C" w14:textId="77777777" w:rsidR="001B2BFF" w:rsidRDefault="00A068BF">
            <w:pPr>
              <w:spacing w:after="60" w:line="264" w:lineRule="auto"/>
            </w:pPr>
            <w:r>
              <w:rPr>
                <w:sz w:val="21"/>
              </w:rPr>
              <w:t>8082</w:t>
            </w:r>
          </w:p>
        </w:tc>
      </w:tr>
      <w:tr w:rsidR="001B2BFF" w14:paraId="03CE0142" w14:textId="77777777">
        <w:trPr>
          <w:cantSplit/>
          <w:jc w:val="center"/>
        </w:trPr>
        <w:tc>
          <w:tcPr>
            <w:tcW w:w="2808"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2191442" w14:textId="77777777" w:rsidR="001B2BFF" w:rsidRDefault="00A068BF">
            <w:pPr>
              <w:spacing w:after="60" w:line="264" w:lineRule="auto"/>
            </w:pPr>
            <w:r>
              <w:rPr>
                <w:sz w:val="21"/>
              </w:rPr>
              <w:t>Production baseline</w:t>
            </w:r>
          </w:p>
        </w:tc>
        <w:tc>
          <w:tcPr>
            <w:tcW w:w="1728"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72AE5F1" w14:textId="77777777" w:rsidR="001B2BFF" w:rsidRDefault="00A068BF">
            <w:pPr>
              <w:spacing w:after="60" w:line="264" w:lineRule="auto"/>
            </w:pPr>
            <w:r>
              <w:rPr>
                <w:sz w:val="21"/>
              </w:rPr>
              <w:t>Disabled</w:t>
            </w:r>
          </w:p>
        </w:tc>
        <w:tc>
          <w:tcPr>
            <w:tcW w:w="237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3C430B6" w14:textId="77777777" w:rsidR="001B2BFF" w:rsidRDefault="00A068BF">
            <w:pPr>
              <w:spacing w:after="60" w:line="264" w:lineRule="auto"/>
            </w:pPr>
            <w:r>
              <w:rPr>
                <w:sz w:val="21"/>
              </w:rPr>
              <w:t>warn</w:t>
            </w:r>
          </w:p>
        </w:tc>
        <w:tc>
          <w:tcPr>
            <w:tcW w:w="21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88D67A6" w14:textId="77777777" w:rsidR="001B2BFF" w:rsidRDefault="00A068BF">
            <w:pPr>
              <w:spacing w:after="60" w:line="264" w:lineRule="auto"/>
            </w:pPr>
            <w:r>
              <w:rPr>
                <w:sz w:val="21"/>
              </w:rPr>
              <w:t>8083</w:t>
            </w:r>
          </w:p>
        </w:tc>
      </w:tr>
    </w:tbl>
    <w:p w14:paraId="1112EC10" w14:textId="77777777" w:rsidR="001B2BFF" w:rsidRDefault="00A068BF">
      <w:pPr>
        <w:spacing w:after="80" w:line="240" w:lineRule="auto"/>
      </w:pPr>
      <w:r>
        <w:rPr>
          <w:sz w:val="2"/>
        </w:rPr>
        <w:t xml:space="preserve"> </w:t>
      </w:r>
    </w:p>
    <w:p w14:paraId="1DF6E64D" w14:textId="77777777" w:rsidR="001B2BFF" w:rsidRDefault="00A068BF">
      <w:pPr>
        <w:jc w:val="both"/>
      </w:pPr>
      <w:r>
        <w:t>Each container listens on port 80 internally. The host ports distinguish the browser pages. Compose owns these mappings, while the matching inventory values document the visible port on the page. All three nodes are containers on one laptop, not separate physical machines or public production servers.</w:t>
      </w:r>
    </w:p>
    <w:p w14:paraId="23EDCC33" w14:textId="77777777" w:rsidR="001B2BFF" w:rsidRDefault="00A068BF">
      <w:pPr>
        <w:pStyle w:val="Heading1"/>
        <w:pageBreakBefore/>
      </w:pPr>
      <w:bookmarkStart w:id="22" w:name="_Toc243308681"/>
      <w:r>
        <w:lastRenderedPageBreak/>
        <w:t>5 Application design</w:t>
      </w:r>
      <w:bookmarkEnd w:id="22"/>
    </w:p>
    <w:p w14:paraId="74BF8B27" w14:textId="77777777" w:rsidR="001B2BFF" w:rsidRDefault="00A068BF">
      <w:pPr>
        <w:pStyle w:val="Heading2"/>
      </w:pPr>
      <w:bookmarkStart w:id="23" w:name="_Toc243308682"/>
      <w:r>
        <w:t>5.1 Campus Helpdesk configuration page</w:t>
      </w:r>
      <w:bookmarkEnd w:id="23"/>
    </w:p>
    <w:p w14:paraId="734A5412" w14:textId="77777777" w:rsidR="001B2BFF" w:rsidRDefault="00A068BF">
      <w:pPr>
        <w:jc w:val="both"/>
      </w:pPr>
      <w:r>
        <w:t>The application is a small static web page that displays the environment banner and applied settings. It deliberately avoids backend complexity so the demonstration can focus on the configuration process. The page includes links to the deployed JSON file and server health response.</w:t>
      </w:r>
    </w:p>
    <w:p w14:paraId="05882EF4" w14:textId="77777777" w:rsidR="001B2BFF" w:rsidRDefault="00A068BF">
      <w:pPr>
        <w:keepNext/>
        <w:jc w:val="center"/>
      </w:pPr>
      <w:r>
        <w:rPr>
          <w:noProof/>
        </w:rPr>
        <w:drawing>
          <wp:inline distT="0" distB="0" distL="0" distR="0" wp14:anchorId="64505B34" wp14:editId="79C7C99B">
            <wp:extent cx="4572000" cy="3286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development.png"/>
                    <pic:cNvPicPr/>
                  </pic:nvPicPr>
                  <pic:blipFill>
                    <a:blip r:embed="rId9"/>
                    <a:stretch>
                      <a:fillRect/>
                    </a:stretch>
                  </pic:blipFill>
                  <pic:spPr>
                    <a:xfrm>
                      <a:off x="0" y="0"/>
                      <a:ext cx="4572000" cy="3286125"/>
                    </a:xfrm>
                    <a:prstGeom prst="rect">
                      <a:avLst/>
                    </a:prstGeom>
                  </pic:spPr>
                </pic:pic>
              </a:graphicData>
            </a:graphic>
          </wp:inline>
        </w:drawing>
      </w:r>
    </w:p>
    <w:p w14:paraId="547DF638" w14:textId="77777777" w:rsidR="001B2BFF" w:rsidRDefault="00A068BF">
      <w:pPr>
        <w:pStyle w:val="Caption"/>
        <w:keepNext w:val="0"/>
        <w:jc w:val="center"/>
      </w:pPr>
      <w:bookmarkStart w:id="24" w:name="figure2"/>
      <w:r>
        <w:t>Figure 2  Development page after baseline deployment</w:t>
      </w:r>
      <w:bookmarkEnd w:id="24"/>
    </w:p>
    <w:p w14:paraId="7F5BA94B" w14:textId="77777777" w:rsidR="001B2BFF" w:rsidRDefault="00A068BF">
      <w:pPr>
        <w:jc w:val="both"/>
      </w:pPr>
      <w:r>
        <w:t>Figure 2 renders HTML captured from the running development server. The debug value illustrates configuration and does not activate a framework debugger. The log level applies to Nginx itself. A no-store cache policy makes refreshes show current values, and HTTP headers identify the environment and log level for comparison with the JSON file.</w:t>
      </w:r>
    </w:p>
    <w:p w14:paraId="7A7A921C" w14:textId="77777777" w:rsidR="001B2BFF" w:rsidRDefault="00A068BF">
      <w:pPr>
        <w:pStyle w:val="Caption"/>
      </w:pPr>
      <w:bookmarkStart w:id="25" w:name="table5"/>
      <w:r>
        <w:t>Table 5  Application endpoints</w:t>
      </w:r>
      <w:bookmarkEnd w:id="25"/>
    </w:p>
    <w:tbl>
      <w:tblPr>
        <w:tblW w:w="0" w:type="auto"/>
        <w:jc w:val="center"/>
        <w:tblLayout w:type="fixed"/>
        <w:tblLook w:val="04A0" w:firstRow="1" w:lastRow="0" w:firstColumn="1" w:lastColumn="0" w:noHBand="0" w:noVBand="1"/>
      </w:tblPr>
      <w:tblGrid>
        <w:gridCol w:w="1872"/>
        <w:gridCol w:w="7157"/>
      </w:tblGrid>
      <w:tr w:rsidR="001B2BFF" w14:paraId="71923D67" w14:textId="77777777">
        <w:trPr>
          <w:cantSplit/>
          <w:tblHeader/>
          <w:jc w:val="center"/>
        </w:trPr>
        <w:tc>
          <w:tcPr>
            <w:tcW w:w="1872"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4B4443B7" w14:textId="77777777" w:rsidR="001B2BFF" w:rsidRDefault="00A068BF">
            <w:pPr>
              <w:spacing w:after="60" w:line="264" w:lineRule="auto"/>
            </w:pPr>
            <w:r>
              <w:rPr>
                <w:b/>
                <w:sz w:val="21"/>
              </w:rPr>
              <w:t>Path</w:t>
            </w:r>
          </w:p>
        </w:tc>
        <w:tc>
          <w:tcPr>
            <w:tcW w:w="7157"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14E6B3F3" w14:textId="77777777" w:rsidR="001B2BFF" w:rsidRDefault="00A068BF">
            <w:pPr>
              <w:spacing w:after="60" w:line="264" w:lineRule="auto"/>
            </w:pPr>
            <w:r>
              <w:rPr>
                <w:b/>
                <w:sz w:val="21"/>
              </w:rPr>
              <w:t>Response</w:t>
            </w:r>
          </w:p>
        </w:tc>
      </w:tr>
      <w:tr w:rsidR="001B2BFF" w14:paraId="4EE7ADF3" w14:textId="77777777">
        <w:trPr>
          <w:cantSplit/>
          <w:jc w:val="center"/>
        </w:trPr>
        <w:tc>
          <w:tcPr>
            <w:tcW w:w="187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24A873D" w14:textId="77777777" w:rsidR="001B2BFF" w:rsidRDefault="00A068BF">
            <w:pPr>
              <w:spacing w:after="60" w:line="264" w:lineRule="auto"/>
            </w:pPr>
            <w:r>
              <w:rPr>
                <w:sz w:val="21"/>
              </w:rPr>
              <w:t>/</w:t>
            </w:r>
          </w:p>
        </w:tc>
        <w:tc>
          <w:tcPr>
            <w:tcW w:w="715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032FB83" w14:textId="77777777" w:rsidR="001B2BFF" w:rsidRDefault="00A068BF">
            <w:pPr>
              <w:spacing w:after="60" w:line="264" w:lineRule="auto"/>
            </w:pPr>
            <w:r>
              <w:rPr>
                <w:sz w:val="21"/>
              </w:rPr>
              <w:t>HTML page with the environment banner and configuration.</w:t>
            </w:r>
          </w:p>
        </w:tc>
      </w:tr>
      <w:tr w:rsidR="001B2BFF" w14:paraId="19863948" w14:textId="77777777">
        <w:trPr>
          <w:cantSplit/>
          <w:jc w:val="center"/>
        </w:trPr>
        <w:tc>
          <w:tcPr>
            <w:tcW w:w="187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909298E" w14:textId="77777777" w:rsidR="001B2BFF" w:rsidRDefault="00A068BF">
            <w:pPr>
              <w:spacing w:after="60" w:line="264" w:lineRule="auto"/>
            </w:pPr>
            <w:r>
              <w:rPr>
                <w:sz w:val="21"/>
              </w:rPr>
              <w:t>/config.json</w:t>
            </w:r>
          </w:p>
        </w:tc>
        <w:tc>
          <w:tcPr>
            <w:tcW w:w="715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F8C041A" w14:textId="77777777" w:rsidR="001B2BFF" w:rsidRDefault="00A068BF">
            <w:pPr>
              <w:spacing w:after="60" w:line="264" w:lineRule="auto"/>
            </w:pPr>
            <w:r>
              <w:rPr>
                <w:sz w:val="21"/>
              </w:rPr>
              <w:t>Generated application configuration as JSON.</w:t>
            </w:r>
          </w:p>
        </w:tc>
      </w:tr>
      <w:tr w:rsidR="001B2BFF" w14:paraId="66E1543F" w14:textId="77777777">
        <w:trPr>
          <w:cantSplit/>
          <w:jc w:val="center"/>
        </w:trPr>
        <w:tc>
          <w:tcPr>
            <w:tcW w:w="187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D503ED8" w14:textId="77777777" w:rsidR="001B2BFF" w:rsidRDefault="00A068BF">
            <w:pPr>
              <w:spacing w:after="60" w:line="264" w:lineRule="auto"/>
            </w:pPr>
            <w:r>
              <w:rPr>
                <w:sz w:val="21"/>
              </w:rPr>
              <w:t>/health</w:t>
            </w:r>
          </w:p>
        </w:tc>
        <w:tc>
          <w:tcPr>
            <w:tcW w:w="715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A87CD72" w14:textId="77777777" w:rsidR="001B2BFF" w:rsidRDefault="00A068BF">
            <w:pPr>
              <w:spacing w:after="60" w:line="264" w:lineRule="auto"/>
            </w:pPr>
            <w:r>
              <w:rPr>
                <w:sz w:val="21"/>
              </w:rPr>
              <w:t>HTTP 200 JSON identifying the active environment.</w:t>
            </w:r>
          </w:p>
        </w:tc>
      </w:tr>
    </w:tbl>
    <w:p w14:paraId="6D69D9D0" w14:textId="77777777" w:rsidR="001B2BFF" w:rsidRDefault="00A068BF">
      <w:pPr>
        <w:spacing w:after="80" w:line="240" w:lineRule="auto"/>
      </w:pPr>
      <w:r>
        <w:rPr>
          <w:sz w:val="2"/>
        </w:rPr>
        <w:t xml:space="preserve"> </w:t>
      </w:r>
    </w:p>
    <w:p w14:paraId="10D5F41B" w14:textId="77777777" w:rsidR="001B2BFF" w:rsidRDefault="00A068BF">
      <w:pPr>
        <w:pStyle w:val="Heading1"/>
        <w:pageBreakBefore/>
      </w:pPr>
      <w:bookmarkStart w:id="26" w:name="_Toc243308683"/>
      <w:r>
        <w:lastRenderedPageBreak/>
        <w:t>6 Containerisation and lab setup</w:t>
      </w:r>
      <w:bookmarkEnd w:id="26"/>
    </w:p>
    <w:p w14:paraId="7B0266E1" w14:textId="77777777" w:rsidR="001B2BFF" w:rsidRDefault="00A068BF">
      <w:pPr>
        <w:pStyle w:val="Heading2"/>
      </w:pPr>
      <w:bookmarkStart w:id="27" w:name="_Toc243308684"/>
      <w:r>
        <w:t>6.1 Controller image</w:t>
      </w:r>
      <w:bookmarkEnd w:id="27"/>
    </w:p>
    <w:p w14:paraId="2631B2FC" w14:textId="77777777" w:rsidR="001B2BFF" w:rsidRDefault="00A068BF">
      <w:pPr>
        <w:jc w:val="both"/>
      </w:pPr>
      <w:r>
        <w:t>Dockerfile.controller starts from a Python 3.12 Debian image, installs an SSH client, and installs ansible-core 2.19.3. ANSIBLE_CONFIG explicitly selects the project configuration. This matters for a Windows bind mount, where filesystem permissions may otherwise cause Ansible to ignore an automatically discovered configuration file.</w:t>
      </w:r>
    </w:p>
    <w:p w14:paraId="5BAC4117" w14:textId="77777777" w:rsidR="001B2BFF" w:rsidRDefault="00A068BF">
      <w:pPr>
        <w:spacing w:after="200" w:line="252" w:lineRule="auto"/>
        <w:ind w:left="280"/>
      </w:pPr>
      <w:r>
        <w:rPr>
          <w:rFonts w:ascii="Courier New" w:hAnsi="Courier New"/>
          <w:sz w:val="18"/>
        </w:rPr>
        <w:t>FROM python:3.12-slim-bookworm</w:t>
      </w:r>
      <w:r>
        <w:rPr>
          <w:rFonts w:ascii="Courier New" w:hAnsi="Courier New"/>
          <w:sz w:val="18"/>
        </w:rPr>
        <w:br/>
      </w:r>
      <w:r>
        <w:rPr>
          <w:rFonts w:ascii="Courier New" w:hAnsi="Courier New"/>
          <w:sz w:val="18"/>
        </w:rPr>
        <w:t>RUN pip install --no-cache-dir ansible-core==2.19.3</w:t>
      </w:r>
      <w:r>
        <w:rPr>
          <w:rFonts w:ascii="Courier New" w:hAnsi="Courier New"/>
          <w:sz w:val="18"/>
        </w:rPr>
        <w:br/>
        <w:t>WORKDIR /workspace</w:t>
      </w:r>
      <w:r>
        <w:rPr>
          <w:rFonts w:ascii="Courier New" w:hAnsi="Courier New"/>
          <w:sz w:val="18"/>
        </w:rPr>
        <w:br/>
        <w:t>ENV ANSIBLE_CONFIG=/workspace/ansible.cfg</w:t>
      </w:r>
    </w:p>
    <w:p w14:paraId="7A49FD7F" w14:textId="77777777" w:rsidR="001B2BFF" w:rsidRDefault="00A068BF">
      <w:pPr>
        <w:pStyle w:val="Heading2"/>
      </w:pPr>
      <w:bookmarkStart w:id="28" w:name="_Toc243308685"/>
      <w:r>
        <w:t>6.2 Managed-node image</w:t>
      </w:r>
      <w:bookmarkEnd w:id="28"/>
    </w:p>
    <w:p w14:paraId="038EF1CB" w14:textId="77777777" w:rsidR="001B2BFF" w:rsidRDefault="00A068BF">
      <w:pPr>
        <w:jc w:val="both"/>
      </w:pPr>
      <w:r>
        <w:t>Dockerfile.node installs Nginx, OpenSSH Server, Python, sudo, and curl. A dedicated ansible user authenticates with the lab SSH key and can use sudo. The node startup helper starts SSH and keeps Nginx in the foreground. Nginx initially serves its default page until the playbook deploys the application.</w:t>
      </w:r>
    </w:p>
    <w:p w14:paraId="1DDEA794" w14:textId="77777777" w:rsidR="001B2BFF" w:rsidRDefault="00A068BF">
      <w:pPr>
        <w:pStyle w:val="Heading2"/>
      </w:pPr>
      <w:bookmarkStart w:id="29" w:name="_Toc243308686"/>
      <w:r>
        <w:t>6.3 SSH bootstrap and volumes</w:t>
      </w:r>
      <w:bookmarkEnd w:id="29"/>
    </w:p>
    <w:p w14:paraId="01CFA067" w14:textId="77777777" w:rsidR="001B2BFF" w:rsidRDefault="00A068BF">
      <w:pPr>
        <w:jc w:val="both"/>
      </w:pPr>
      <w:r>
        <w:t>The bootstrap container creates a key pair if one does not already exist. The private key stays in a controller-only Docker volume. A separate volume provides the public authorized key to the targets. These generated key files do not enter the project source tree. The target nodes expose web ports only on the laptop loopback address; SSH stays inside the Compose network.</w:t>
      </w:r>
    </w:p>
    <w:p w14:paraId="15493569" w14:textId="77777777" w:rsidR="001B2BFF" w:rsidRDefault="00A068BF">
      <w:pPr>
        <w:pStyle w:val="Heading2"/>
      </w:pPr>
      <w:bookmarkStart w:id="30" w:name="_Toc243308687"/>
      <w:r>
        <w:t>6.4 Platform requirements</w:t>
      </w:r>
      <w:bookmarkEnd w:id="30"/>
    </w:p>
    <w:p w14:paraId="3492B425" w14:textId="77777777" w:rsidR="001B2BFF" w:rsidRDefault="00A068BF">
      <w:pPr>
        <w:jc w:val="both"/>
      </w:pPr>
      <w:r>
        <w:t>Windows PowerShell and macOS Terminal use the same Docker Compose commands. Docker Desktop must provide a running Linux engine. No separate Ansible installation is required on the host. Docker Compose starts services and describes their relationships in compose.yaml [7].</w:t>
      </w:r>
    </w:p>
    <w:p w14:paraId="7B15C65B" w14:textId="77777777" w:rsidR="001B2BFF" w:rsidRDefault="00A068BF">
      <w:pPr>
        <w:spacing w:after="200" w:line="252" w:lineRule="auto"/>
        <w:ind w:left="280"/>
      </w:pPr>
      <w:r>
        <w:rPr>
          <w:rFonts w:ascii="Courier New" w:hAnsi="Courier New"/>
          <w:sz w:val="18"/>
        </w:rPr>
        <w:t>docker compose up -d --build development staging production</w:t>
      </w:r>
      <w:r>
        <w:rPr>
          <w:rFonts w:ascii="Courier New" w:hAnsi="Courier New"/>
          <w:sz w:val="18"/>
        </w:rPr>
        <w:br/>
        <w:t>docker compose ps</w:t>
      </w:r>
    </w:p>
    <w:p w14:paraId="0D6785E0" w14:textId="77777777" w:rsidR="001B2BFF" w:rsidRDefault="00A068BF">
      <w:pPr>
        <w:jc w:val="both"/>
      </w:pPr>
      <w:r>
        <w:t>The first command builds and starts the lab. Use it before class because image and package downloads can take time. For later starts, omit --build when the images already exist.</w:t>
      </w:r>
    </w:p>
    <w:p w14:paraId="57879CBE" w14:textId="77777777" w:rsidR="001B2BFF" w:rsidRDefault="00A068BF">
      <w:pPr>
        <w:pStyle w:val="Heading1"/>
        <w:pageBreakBefore/>
      </w:pPr>
      <w:bookmarkStart w:id="31" w:name="_Toc243308688"/>
      <w:r>
        <w:lastRenderedPageBreak/>
        <w:t>7 Environment variables and templates</w:t>
      </w:r>
      <w:bookmarkEnd w:id="31"/>
    </w:p>
    <w:p w14:paraId="089511F9" w14:textId="77777777" w:rsidR="001B2BFF" w:rsidRDefault="00A068BF">
      <w:pPr>
        <w:pStyle w:val="Heading2"/>
      </w:pPr>
      <w:bookmarkStart w:id="32" w:name="_Toc243308689"/>
      <w:r>
        <w:t>7.1 Shared settings and group variables</w:t>
      </w:r>
      <w:bookmarkEnd w:id="32"/>
    </w:p>
    <w:p w14:paraId="59DF34FA" w14:textId="77777777" w:rsidR="001B2BFF" w:rsidRDefault="00A068BF">
      <w:pPr>
        <w:jc w:val="both"/>
      </w:pPr>
      <w:r>
        <w:t>The all.yml group file supplies the shared application name, document root, and file owner. The environment group files provide the banner, debug flag, log level, page accent, and matching browser port. This separation lets reviewers see intended differences without reading duplicated deployment tasks.</w:t>
      </w:r>
    </w:p>
    <w:p w14:paraId="63004B83" w14:textId="77777777" w:rsidR="001B2BFF" w:rsidRDefault="00A068BF">
      <w:pPr>
        <w:spacing w:after="200" w:line="252" w:lineRule="auto"/>
        <w:ind w:left="280"/>
      </w:pPr>
      <w:r>
        <w:rPr>
          <w:rFonts w:ascii="Courier New" w:hAnsi="Courier New"/>
          <w:sz w:val="18"/>
        </w:rPr>
        <w:t>app_environment: production</w:t>
      </w:r>
      <w:r>
        <w:rPr>
          <w:rFonts w:ascii="Courier New" w:hAnsi="Courier New"/>
          <w:sz w:val="18"/>
        </w:rPr>
        <w:br/>
        <w:t>app_debug: false</w:t>
      </w:r>
      <w:r>
        <w:rPr>
          <w:rFonts w:ascii="Courier New" w:hAnsi="Courier New"/>
          <w:sz w:val="18"/>
        </w:rPr>
        <w:br/>
        <w:t>app_log_level: warn</w:t>
      </w:r>
      <w:r>
        <w:rPr>
          <w:rFonts w:ascii="Courier New" w:hAnsi="Courier New"/>
          <w:sz w:val="18"/>
        </w:rPr>
        <w:br/>
        <w:t>app_banner: Production environment ready for users</w:t>
      </w:r>
      <w:r>
        <w:rPr>
          <w:rFonts w:ascii="Courier New" w:hAnsi="Courier New"/>
          <w:sz w:val="18"/>
        </w:rPr>
        <w:br/>
        <w:t>app_public_port: 8083</w:t>
      </w:r>
    </w:p>
    <w:p w14:paraId="1D5DC1A0" w14:textId="77777777" w:rsidR="001B2BFF" w:rsidRDefault="00A068BF">
      <w:pPr>
        <w:pStyle w:val="Heading2"/>
      </w:pPr>
      <w:bookmarkStart w:id="33" w:name="_Toc243308690"/>
      <w:r>
        <w:t>7.2 Generated configuration</w:t>
      </w:r>
      <w:bookmarkEnd w:id="33"/>
    </w:p>
    <w:p w14:paraId="30D9D338" w14:textId="77777777" w:rsidR="001B2BFF" w:rsidRDefault="00A068BF">
      <w:pPr>
        <w:jc w:val="both"/>
      </w:pPr>
      <w:r>
        <w:t>The JSON template builds an object from these values and serializes it with to_nice_json. The HTML template uses escaping for text shown in the browser. The Nginx template applies the actual error-log level and serves the application directory. The same template source produces each environment's files.</w:t>
      </w:r>
    </w:p>
    <w:p w14:paraId="2F88D8BF" w14:textId="77777777" w:rsidR="001B2BFF" w:rsidRDefault="00A068BF">
      <w:pPr>
        <w:spacing w:after="200" w:line="252" w:lineRule="auto"/>
        <w:ind w:left="280"/>
      </w:pPr>
      <w:r>
        <w:rPr>
          <w:rFonts w:ascii="Courier New" w:hAnsi="Courier New"/>
          <w:sz w:val="18"/>
        </w:rPr>
        <w:t>error_log /var/log/nginx/error.log {{ app_log_level }};</w:t>
      </w:r>
      <w:r>
        <w:rPr>
          <w:rFonts w:ascii="Courier New" w:hAnsi="Courier New"/>
          <w:sz w:val="18"/>
        </w:rPr>
        <w:br/>
        <w:t>root {{ app_root }};</w:t>
      </w:r>
      <w:r>
        <w:rPr>
          <w:rFonts w:ascii="Courier New" w:hAnsi="Courier New"/>
          <w:sz w:val="18"/>
        </w:rPr>
        <w:br/>
        <w:t>add_header X-Lab-Environment "{{ app_environment }}" always;</w:t>
      </w:r>
    </w:p>
    <w:p w14:paraId="2FEFE337" w14:textId="77777777" w:rsidR="001B2BFF" w:rsidRDefault="00A068BF">
      <w:pPr>
        <w:pStyle w:val="Heading2"/>
      </w:pPr>
      <w:bookmarkStart w:id="34" w:name="_Toc243308691"/>
      <w:r>
        <w:t>7.3 Demonstration override</w:t>
      </w:r>
      <w:bookmarkEnd w:id="34"/>
    </w:p>
    <w:p w14:paraId="20EC87EE" w14:textId="77777777" w:rsidR="001B2BFF" w:rsidRDefault="00A068BF">
      <w:pPr>
        <w:jc w:val="both"/>
      </w:pPr>
      <w:r>
        <w:t>The prepared production-update.yml file sets a new banner and changes the log level to error. The demonstration passes it with -e and limits execution to the production group. Extra variables override the baseline group values for that invocation [8]. Repeating the baseline command without the override restores the baseline values; the demonstration therefore repeats the exact same override command when proving that the updated state is idempotent.</w:t>
      </w:r>
    </w:p>
    <w:p w14:paraId="2D276BDC" w14:textId="77777777" w:rsidR="001B2BFF" w:rsidRDefault="00A068BF">
      <w:pPr>
        <w:pStyle w:val="Caption"/>
      </w:pPr>
      <w:bookmarkStart w:id="35" w:name="table6"/>
      <w:r>
        <w:t>Table 6  Important project files</w:t>
      </w:r>
      <w:bookmarkEnd w:id="35"/>
    </w:p>
    <w:tbl>
      <w:tblPr>
        <w:tblW w:w="0" w:type="auto"/>
        <w:jc w:val="center"/>
        <w:tblLayout w:type="fixed"/>
        <w:tblLook w:val="04A0" w:firstRow="1" w:lastRow="0" w:firstColumn="1" w:lastColumn="0" w:noHBand="0" w:noVBand="1"/>
      </w:tblPr>
      <w:tblGrid>
        <w:gridCol w:w="3600"/>
        <w:gridCol w:w="5429"/>
      </w:tblGrid>
      <w:tr w:rsidR="001B2BFF" w14:paraId="405E0032" w14:textId="77777777">
        <w:trPr>
          <w:cantSplit/>
          <w:tblHeader/>
          <w:jc w:val="center"/>
        </w:trPr>
        <w:tc>
          <w:tcPr>
            <w:tcW w:w="3600"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5C61ABD0" w14:textId="77777777" w:rsidR="001B2BFF" w:rsidRDefault="00A068BF">
            <w:pPr>
              <w:spacing w:after="60" w:line="264" w:lineRule="auto"/>
            </w:pPr>
            <w:r>
              <w:rPr>
                <w:b/>
                <w:sz w:val="21"/>
              </w:rPr>
              <w:t>File or directory</w:t>
            </w:r>
          </w:p>
        </w:tc>
        <w:tc>
          <w:tcPr>
            <w:tcW w:w="5429"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2A09430D" w14:textId="77777777" w:rsidR="001B2BFF" w:rsidRDefault="00A068BF">
            <w:pPr>
              <w:spacing w:after="60" w:line="264" w:lineRule="auto"/>
            </w:pPr>
            <w:r>
              <w:rPr>
                <w:b/>
                <w:sz w:val="21"/>
              </w:rPr>
              <w:t>Responsibility</w:t>
            </w:r>
          </w:p>
        </w:tc>
      </w:tr>
      <w:tr w:rsidR="001B2BFF" w14:paraId="1EC88DC9" w14:textId="77777777">
        <w:trPr>
          <w:cantSplit/>
          <w:jc w:val="center"/>
        </w:trPr>
        <w:tc>
          <w:tcPr>
            <w:tcW w:w="36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13A5A06" w14:textId="77777777" w:rsidR="001B2BFF" w:rsidRDefault="00A068BF">
            <w:pPr>
              <w:spacing w:after="60" w:line="264" w:lineRule="auto"/>
            </w:pPr>
            <w:r>
              <w:rPr>
                <w:sz w:val="21"/>
              </w:rPr>
              <w:t>inventory/hosts.ini</w:t>
            </w:r>
          </w:p>
        </w:tc>
        <w:tc>
          <w:tcPr>
            <w:tcW w:w="54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69C8C8B" w14:textId="77777777" w:rsidR="001B2BFF" w:rsidRDefault="00A068BF">
            <w:pPr>
              <w:spacing w:after="60" w:line="264" w:lineRule="auto"/>
            </w:pPr>
            <w:r>
              <w:rPr>
                <w:sz w:val="21"/>
              </w:rPr>
              <w:t>Hosts and environment membership.</w:t>
            </w:r>
          </w:p>
        </w:tc>
      </w:tr>
      <w:tr w:rsidR="001B2BFF" w14:paraId="40C3889B" w14:textId="77777777">
        <w:trPr>
          <w:cantSplit/>
          <w:jc w:val="center"/>
        </w:trPr>
        <w:tc>
          <w:tcPr>
            <w:tcW w:w="36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EF410F8" w14:textId="77777777" w:rsidR="001B2BFF" w:rsidRDefault="00A068BF">
            <w:pPr>
              <w:spacing w:after="60" w:line="264" w:lineRule="auto"/>
            </w:pPr>
            <w:r>
              <w:rPr>
                <w:sz w:val="21"/>
              </w:rPr>
              <w:t>inventory/group_vars/</w:t>
            </w:r>
          </w:p>
        </w:tc>
        <w:tc>
          <w:tcPr>
            <w:tcW w:w="54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43BAF5E" w14:textId="77777777" w:rsidR="001B2BFF" w:rsidRDefault="00A068BF">
            <w:pPr>
              <w:spacing w:after="60" w:line="264" w:lineRule="auto"/>
            </w:pPr>
            <w:r>
              <w:rPr>
                <w:sz w:val="21"/>
              </w:rPr>
              <w:t>Shared and environment settings.</w:t>
            </w:r>
          </w:p>
        </w:tc>
      </w:tr>
      <w:tr w:rsidR="001B2BFF" w14:paraId="2236F1C0" w14:textId="77777777">
        <w:trPr>
          <w:cantSplit/>
          <w:jc w:val="center"/>
        </w:trPr>
        <w:tc>
          <w:tcPr>
            <w:tcW w:w="36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85C8BE2" w14:textId="77777777" w:rsidR="001B2BFF" w:rsidRDefault="00A068BF">
            <w:pPr>
              <w:spacing w:after="60" w:line="264" w:lineRule="auto"/>
            </w:pPr>
            <w:r>
              <w:rPr>
                <w:sz w:val="21"/>
              </w:rPr>
              <w:t>playbooks/deploy.yml</w:t>
            </w:r>
          </w:p>
        </w:tc>
        <w:tc>
          <w:tcPr>
            <w:tcW w:w="54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16F3452" w14:textId="77777777" w:rsidR="001B2BFF" w:rsidRDefault="00A068BF">
            <w:pPr>
              <w:spacing w:after="60" w:line="264" w:lineRule="auto"/>
            </w:pPr>
            <w:r>
              <w:rPr>
                <w:sz w:val="21"/>
              </w:rPr>
              <w:t>Ordered deployment and verification tasks.</w:t>
            </w:r>
          </w:p>
        </w:tc>
      </w:tr>
      <w:tr w:rsidR="001B2BFF" w14:paraId="1396EAB0" w14:textId="77777777">
        <w:trPr>
          <w:cantSplit/>
          <w:jc w:val="center"/>
        </w:trPr>
        <w:tc>
          <w:tcPr>
            <w:tcW w:w="36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0E522ED" w14:textId="77777777" w:rsidR="001B2BFF" w:rsidRDefault="00A068BF">
            <w:pPr>
              <w:spacing w:after="60" w:line="264" w:lineRule="auto"/>
            </w:pPr>
            <w:r>
              <w:rPr>
                <w:sz w:val="21"/>
              </w:rPr>
              <w:t>templates/</w:t>
            </w:r>
          </w:p>
        </w:tc>
        <w:tc>
          <w:tcPr>
            <w:tcW w:w="54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179AAB6" w14:textId="77777777" w:rsidR="001B2BFF" w:rsidRDefault="00A068BF">
            <w:pPr>
              <w:spacing w:after="60" w:line="264" w:lineRule="auto"/>
            </w:pPr>
            <w:r>
              <w:rPr>
                <w:sz w:val="21"/>
              </w:rPr>
              <w:t>Reusable HTML, JSON, and Nginx file designs.</w:t>
            </w:r>
          </w:p>
        </w:tc>
      </w:tr>
      <w:tr w:rsidR="001B2BFF" w14:paraId="5AAD5810" w14:textId="77777777">
        <w:trPr>
          <w:cantSplit/>
          <w:jc w:val="center"/>
        </w:trPr>
        <w:tc>
          <w:tcPr>
            <w:tcW w:w="36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FB62693" w14:textId="77777777" w:rsidR="001B2BFF" w:rsidRDefault="00A068BF">
            <w:pPr>
              <w:spacing w:after="60" w:line="264" w:lineRule="auto"/>
            </w:pPr>
            <w:r>
              <w:rPr>
                <w:sz w:val="21"/>
              </w:rPr>
              <w:t>demo/production-update.yml</w:t>
            </w:r>
          </w:p>
        </w:tc>
        <w:tc>
          <w:tcPr>
            <w:tcW w:w="54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9F29791" w14:textId="77777777" w:rsidR="001B2BFF" w:rsidRDefault="00A068BF">
            <w:pPr>
              <w:spacing w:after="60" w:line="264" w:lineRule="auto"/>
            </w:pPr>
            <w:r>
              <w:rPr>
                <w:sz w:val="21"/>
              </w:rPr>
              <w:t>Production-only demonstration values.</w:t>
            </w:r>
          </w:p>
        </w:tc>
      </w:tr>
      <w:tr w:rsidR="001B2BFF" w14:paraId="2C2D79B7" w14:textId="77777777">
        <w:trPr>
          <w:cantSplit/>
          <w:jc w:val="center"/>
        </w:trPr>
        <w:tc>
          <w:tcPr>
            <w:tcW w:w="360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718351B" w14:textId="77777777" w:rsidR="001B2BFF" w:rsidRDefault="00A068BF">
            <w:pPr>
              <w:spacing w:after="60" w:line="264" w:lineRule="auto"/>
            </w:pPr>
            <w:r>
              <w:rPr>
                <w:sz w:val="21"/>
              </w:rPr>
              <w:t>evidence/</w:t>
            </w:r>
          </w:p>
        </w:tc>
        <w:tc>
          <w:tcPr>
            <w:tcW w:w="542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6BA17BE" w14:textId="77777777" w:rsidR="001B2BFF" w:rsidRDefault="00A068BF">
            <w:pPr>
              <w:spacing w:after="60" w:line="264" w:lineRule="auto"/>
            </w:pPr>
            <w:r>
              <w:rPr>
                <w:sz w:val="21"/>
              </w:rPr>
              <w:t>Recorded logs, responses, and verification summary.</w:t>
            </w:r>
          </w:p>
        </w:tc>
      </w:tr>
    </w:tbl>
    <w:p w14:paraId="67A322F7" w14:textId="77777777" w:rsidR="001B2BFF" w:rsidRDefault="00A068BF">
      <w:pPr>
        <w:spacing w:after="80" w:line="240" w:lineRule="auto"/>
      </w:pPr>
      <w:r>
        <w:rPr>
          <w:sz w:val="2"/>
        </w:rPr>
        <w:t xml:space="preserve"> </w:t>
      </w:r>
    </w:p>
    <w:p w14:paraId="7881547D" w14:textId="77777777" w:rsidR="001B2BFF" w:rsidRDefault="00A068BF">
      <w:pPr>
        <w:pStyle w:val="Heading1"/>
        <w:pageBreakBefore/>
      </w:pPr>
      <w:bookmarkStart w:id="36" w:name="_Toc243308692"/>
      <w:r>
        <w:lastRenderedPageBreak/>
        <w:t>8 Ansible deployment implementation</w:t>
      </w:r>
      <w:bookmarkEnd w:id="36"/>
    </w:p>
    <w:p w14:paraId="14933BCB" w14:textId="77777777" w:rsidR="001B2BFF" w:rsidRDefault="00A068BF">
      <w:pPr>
        <w:pStyle w:val="Heading2"/>
      </w:pPr>
      <w:bookmarkStart w:id="37" w:name="_Toc243308693"/>
      <w:r>
        <w:t>8.1 Playbook tasks</w:t>
      </w:r>
      <w:bookmarkEnd w:id="37"/>
    </w:p>
    <w:p w14:paraId="6F69A24D" w14:textId="77777777" w:rsidR="001B2BFF" w:rsidRDefault="00A068BF">
      <w:pPr>
        <w:jc w:val="both"/>
      </w:pPr>
      <w:r>
        <w:t>The playbook targets the web group and uses sudo. It disables fact gathering because the deployment needs no operating-system facts. Before writing files, an assertion checks that environment names, debug types, and log levels belong to the expected sets. The playbook then installs the shared templates and verifies the active server.</w:t>
      </w:r>
    </w:p>
    <w:p w14:paraId="42844FB8" w14:textId="77777777" w:rsidR="001B2BFF" w:rsidRDefault="00A068BF">
      <w:pPr>
        <w:pStyle w:val="Caption"/>
      </w:pPr>
      <w:bookmarkStart w:id="38" w:name="table7"/>
      <w:r>
        <w:t>Table 7  Deployment tasks and change behavior</w:t>
      </w:r>
      <w:bookmarkEnd w:id="38"/>
    </w:p>
    <w:tbl>
      <w:tblPr>
        <w:tblW w:w="0" w:type="auto"/>
        <w:jc w:val="center"/>
        <w:tblLayout w:type="fixed"/>
        <w:tblLook w:val="04A0" w:firstRow="1" w:lastRow="0" w:firstColumn="1" w:lastColumn="0" w:noHBand="0" w:noVBand="1"/>
      </w:tblPr>
      <w:tblGrid>
        <w:gridCol w:w="2664"/>
        <w:gridCol w:w="1656"/>
        <w:gridCol w:w="4709"/>
      </w:tblGrid>
      <w:tr w:rsidR="001B2BFF" w14:paraId="7BEB271A" w14:textId="77777777">
        <w:trPr>
          <w:cantSplit/>
          <w:tblHeader/>
          <w:jc w:val="center"/>
        </w:trPr>
        <w:tc>
          <w:tcPr>
            <w:tcW w:w="2664"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68F32779" w14:textId="77777777" w:rsidR="001B2BFF" w:rsidRDefault="00A068BF">
            <w:pPr>
              <w:spacing w:after="60" w:line="264" w:lineRule="auto"/>
            </w:pPr>
            <w:r>
              <w:rPr>
                <w:b/>
                <w:sz w:val="21"/>
              </w:rPr>
              <w:t>Task</w:t>
            </w:r>
          </w:p>
        </w:tc>
        <w:tc>
          <w:tcPr>
            <w:tcW w:w="1656"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533E40CC" w14:textId="77777777" w:rsidR="001B2BFF" w:rsidRDefault="00A068BF">
            <w:pPr>
              <w:spacing w:after="60" w:line="264" w:lineRule="auto"/>
            </w:pPr>
            <w:r>
              <w:rPr>
                <w:b/>
                <w:sz w:val="21"/>
              </w:rPr>
              <w:t>Module</w:t>
            </w:r>
          </w:p>
        </w:tc>
        <w:tc>
          <w:tcPr>
            <w:tcW w:w="4709"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1648A4E8" w14:textId="77777777" w:rsidR="001B2BFF" w:rsidRDefault="00A068BF">
            <w:pPr>
              <w:spacing w:after="60" w:line="264" w:lineRule="auto"/>
            </w:pPr>
            <w:r>
              <w:rPr>
                <w:b/>
                <w:sz w:val="21"/>
              </w:rPr>
              <w:t>When it changes state</w:t>
            </w:r>
          </w:p>
        </w:tc>
      </w:tr>
      <w:tr w:rsidR="001B2BFF" w14:paraId="47CD71CE" w14:textId="77777777">
        <w:trPr>
          <w:cantSplit/>
          <w:jc w:val="center"/>
        </w:trPr>
        <w:tc>
          <w:tcPr>
            <w:tcW w:w="266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74813F3" w14:textId="77777777" w:rsidR="001B2BFF" w:rsidRDefault="00A068BF">
            <w:pPr>
              <w:spacing w:after="60" w:line="264" w:lineRule="auto"/>
            </w:pPr>
            <w:r>
              <w:rPr>
                <w:sz w:val="21"/>
              </w:rPr>
              <w:t>Validate settings</w:t>
            </w:r>
          </w:p>
        </w:tc>
        <w:tc>
          <w:tcPr>
            <w:tcW w:w="165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331FC5C" w14:textId="77777777" w:rsidR="001B2BFF" w:rsidRDefault="00A068BF">
            <w:pPr>
              <w:spacing w:after="60" w:line="264" w:lineRule="auto"/>
            </w:pPr>
            <w:r>
              <w:rPr>
                <w:sz w:val="21"/>
              </w:rPr>
              <w:t>assert</w:t>
            </w:r>
          </w:p>
        </w:tc>
        <w:tc>
          <w:tcPr>
            <w:tcW w:w="470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FAB4045" w14:textId="77777777" w:rsidR="001B2BFF" w:rsidRDefault="00A068BF">
            <w:pPr>
              <w:spacing w:after="60" w:line="264" w:lineRule="auto"/>
            </w:pPr>
            <w:r>
              <w:rPr>
                <w:sz w:val="21"/>
              </w:rPr>
              <w:t>Read-only validation.</w:t>
            </w:r>
          </w:p>
        </w:tc>
      </w:tr>
      <w:tr w:rsidR="001B2BFF" w14:paraId="0804EC89" w14:textId="77777777">
        <w:trPr>
          <w:cantSplit/>
          <w:jc w:val="center"/>
        </w:trPr>
        <w:tc>
          <w:tcPr>
            <w:tcW w:w="266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F93C467" w14:textId="77777777" w:rsidR="001B2BFF" w:rsidRDefault="00A068BF">
            <w:pPr>
              <w:spacing w:after="60" w:line="264" w:lineRule="auto"/>
            </w:pPr>
            <w:r>
              <w:rPr>
                <w:sz w:val="21"/>
              </w:rPr>
              <w:t>Create application directory</w:t>
            </w:r>
          </w:p>
        </w:tc>
        <w:tc>
          <w:tcPr>
            <w:tcW w:w="165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2E271B8" w14:textId="77777777" w:rsidR="001B2BFF" w:rsidRDefault="00A068BF">
            <w:pPr>
              <w:spacing w:after="60" w:line="264" w:lineRule="auto"/>
            </w:pPr>
            <w:r>
              <w:rPr>
                <w:sz w:val="21"/>
              </w:rPr>
              <w:t>file</w:t>
            </w:r>
          </w:p>
        </w:tc>
        <w:tc>
          <w:tcPr>
            <w:tcW w:w="470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4317290" w14:textId="77777777" w:rsidR="001B2BFF" w:rsidRDefault="00A068BF">
            <w:pPr>
              <w:spacing w:after="60" w:line="264" w:lineRule="auto"/>
            </w:pPr>
            <w:r>
              <w:rPr>
                <w:sz w:val="21"/>
              </w:rPr>
              <w:t>Directory, ownership, or mode differs.</w:t>
            </w:r>
          </w:p>
        </w:tc>
      </w:tr>
      <w:tr w:rsidR="001B2BFF" w14:paraId="6A854BE7" w14:textId="77777777">
        <w:trPr>
          <w:cantSplit/>
          <w:jc w:val="center"/>
        </w:trPr>
        <w:tc>
          <w:tcPr>
            <w:tcW w:w="266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FF2FEAA" w14:textId="77777777" w:rsidR="001B2BFF" w:rsidRDefault="00A068BF">
            <w:pPr>
              <w:spacing w:after="60" w:line="264" w:lineRule="auto"/>
            </w:pPr>
            <w:r>
              <w:rPr>
                <w:sz w:val="21"/>
              </w:rPr>
              <w:t>Deploy page and JSON</w:t>
            </w:r>
          </w:p>
        </w:tc>
        <w:tc>
          <w:tcPr>
            <w:tcW w:w="165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82090C1" w14:textId="77777777" w:rsidR="001B2BFF" w:rsidRDefault="00A068BF">
            <w:pPr>
              <w:spacing w:after="60" w:line="264" w:lineRule="auto"/>
            </w:pPr>
            <w:r>
              <w:rPr>
                <w:sz w:val="21"/>
              </w:rPr>
              <w:t>template</w:t>
            </w:r>
          </w:p>
        </w:tc>
        <w:tc>
          <w:tcPr>
            <w:tcW w:w="470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45E2384" w14:textId="77777777" w:rsidR="001B2BFF" w:rsidRDefault="00A068BF">
            <w:pPr>
              <w:spacing w:after="60" w:line="264" w:lineRule="auto"/>
            </w:pPr>
            <w:r>
              <w:rPr>
                <w:sz w:val="21"/>
              </w:rPr>
              <w:t>Rendered content or file attributes differ.</w:t>
            </w:r>
          </w:p>
        </w:tc>
      </w:tr>
      <w:tr w:rsidR="001B2BFF" w14:paraId="50BAC5F6" w14:textId="77777777">
        <w:trPr>
          <w:cantSplit/>
          <w:jc w:val="center"/>
        </w:trPr>
        <w:tc>
          <w:tcPr>
            <w:tcW w:w="266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6BDCBAA" w14:textId="77777777" w:rsidR="001B2BFF" w:rsidRDefault="00A068BF">
            <w:pPr>
              <w:spacing w:after="60" w:line="264" w:lineRule="auto"/>
            </w:pPr>
            <w:r>
              <w:rPr>
                <w:sz w:val="21"/>
              </w:rPr>
              <w:t>Deploy Nginx configuration</w:t>
            </w:r>
          </w:p>
        </w:tc>
        <w:tc>
          <w:tcPr>
            <w:tcW w:w="165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A3AFE12" w14:textId="77777777" w:rsidR="001B2BFF" w:rsidRDefault="00A068BF">
            <w:pPr>
              <w:spacing w:after="60" w:line="264" w:lineRule="auto"/>
            </w:pPr>
            <w:r>
              <w:rPr>
                <w:sz w:val="21"/>
              </w:rPr>
              <w:t>template</w:t>
            </w:r>
          </w:p>
        </w:tc>
        <w:tc>
          <w:tcPr>
            <w:tcW w:w="470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431ACB1" w14:textId="77777777" w:rsidR="001B2BFF" w:rsidRDefault="00A068BF">
            <w:pPr>
              <w:spacing w:after="60" w:line="264" w:lineRule="auto"/>
            </w:pPr>
            <w:r>
              <w:rPr>
                <w:sz w:val="21"/>
              </w:rPr>
              <w:t>Validated configuration or attributes differ.</w:t>
            </w:r>
          </w:p>
        </w:tc>
      </w:tr>
      <w:tr w:rsidR="001B2BFF" w14:paraId="03FB7EDF" w14:textId="77777777">
        <w:trPr>
          <w:cantSplit/>
          <w:jc w:val="center"/>
        </w:trPr>
        <w:tc>
          <w:tcPr>
            <w:tcW w:w="266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8494908" w14:textId="77777777" w:rsidR="001B2BFF" w:rsidRDefault="00A068BF">
            <w:pPr>
              <w:spacing w:after="60" w:line="264" w:lineRule="auto"/>
            </w:pPr>
            <w:r>
              <w:rPr>
                <w:sz w:val="21"/>
              </w:rPr>
              <w:t>Reload Nginx</w:t>
            </w:r>
          </w:p>
        </w:tc>
        <w:tc>
          <w:tcPr>
            <w:tcW w:w="165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E838981" w14:textId="77777777" w:rsidR="001B2BFF" w:rsidRDefault="00A068BF">
            <w:pPr>
              <w:spacing w:after="60" w:line="264" w:lineRule="auto"/>
            </w:pPr>
            <w:r>
              <w:rPr>
                <w:sz w:val="21"/>
              </w:rPr>
              <w:t>command handler</w:t>
            </w:r>
          </w:p>
        </w:tc>
        <w:tc>
          <w:tcPr>
            <w:tcW w:w="470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73EEC49" w14:textId="77777777" w:rsidR="001B2BFF" w:rsidRDefault="00A068BF">
            <w:pPr>
              <w:spacing w:after="60" w:line="264" w:lineRule="auto"/>
            </w:pPr>
            <w:r>
              <w:rPr>
                <w:sz w:val="21"/>
              </w:rPr>
              <w:t>Nginx template reports a change.</w:t>
            </w:r>
          </w:p>
        </w:tc>
      </w:tr>
      <w:tr w:rsidR="001B2BFF" w14:paraId="1667E2E9" w14:textId="77777777">
        <w:trPr>
          <w:cantSplit/>
          <w:jc w:val="center"/>
        </w:trPr>
        <w:tc>
          <w:tcPr>
            <w:tcW w:w="266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23ED606" w14:textId="77777777" w:rsidR="001B2BFF" w:rsidRDefault="00A068BF">
            <w:pPr>
              <w:spacing w:after="60" w:line="264" w:lineRule="auto"/>
            </w:pPr>
            <w:r>
              <w:rPr>
                <w:sz w:val="21"/>
              </w:rPr>
              <w:t>Verify HTTP health</w:t>
            </w:r>
          </w:p>
        </w:tc>
        <w:tc>
          <w:tcPr>
            <w:tcW w:w="165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FA59A0B" w14:textId="77777777" w:rsidR="001B2BFF" w:rsidRDefault="00A068BF">
            <w:pPr>
              <w:spacing w:after="60" w:line="264" w:lineRule="auto"/>
            </w:pPr>
            <w:r>
              <w:rPr>
                <w:sz w:val="21"/>
              </w:rPr>
              <w:t>uri and assert</w:t>
            </w:r>
          </w:p>
        </w:tc>
        <w:tc>
          <w:tcPr>
            <w:tcW w:w="470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F13671F" w14:textId="77777777" w:rsidR="001B2BFF" w:rsidRDefault="00A068BF">
            <w:pPr>
              <w:spacing w:after="60" w:line="264" w:lineRule="auto"/>
            </w:pPr>
            <w:r>
              <w:rPr>
                <w:sz w:val="21"/>
              </w:rPr>
              <w:t>Read-only runtime checks.</w:t>
            </w:r>
          </w:p>
        </w:tc>
      </w:tr>
    </w:tbl>
    <w:p w14:paraId="2A78C589" w14:textId="77777777" w:rsidR="001B2BFF" w:rsidRDefault="00A068BF">
      <w:pPr>
        <w:spacing w:after="80" w:line="240" w:lineRule="auto"/>
      </w:pPr>
      <w:r>
        <w:rPr>
          <w:sz w:val="2"/>
        </w:rPr>
        <w:t xml:space="preserve"> </w:t>
      </w:r>
    </w:p>
    <w:p w14:paraId="763ED7C8" w14:textId="77777777" w:rsidR="001B2BFF" w:rsidRDefault="00A068BF">
      <w:pPr>
        <w:pStyle w:val="Heading2"/>
      </w:pPr>
      <w:bookmarkStart w:id="39" w:name="_Toc243308694"/>
      <w:r>
        <w:t>8.2 Template validation and handlers</w:t>
      </w:r>
      <w:bookmarkEnd w:id="39"/>
    </w:p>
    <w:p w14:paraId="63E90AA4" w14:textId="77777777" w:rsidR="001B2BFF" w:rsidRDefault="00A068BF">
      <w:pPr>
        <w:spacing w:after="200" w:line="252" w:lineRule="auto"/>
        <w:ind w:left="280"/>
      </w:pPr>
      <w:r>
        <w:rPr>
          <w:rFonts w:ascii="Courier New" w:hAnsi="Courier New"/>
          <w:sz w:val="18"/>
        </w:rPr>
        <w:t>- name: Deploy and validate the Nginx configuration</w:t>
      </w:r>
      <w:r>
        <w:rPr>
          <w:rFonts w:ascii="Courier New" w:hAnsi="Courier New"/>
          <w:sz w:val="18"/>
        </w:rPr>
        <w:br/>
        <w:t xml:space="preserve">  ansible.builtin.template:</w:t>
      </w:r>
      <w:r>
        <w:rPr>
          <w:rFonts w:ascii="Courier New" w:hAnsi="Courier New"/>
          <w:sz w:val="18"/>
        </w:rPr>
        <w:br/>
        <w:t xml:space="preserve">    src: ../templates/nginx.conf.j2</w:t>
      </w:r>
      <w:r>
        <w:rPr>
          <w:rFonts w:ascii="Courier New" w:hAnsi="Courier New"/>
          <w:sz w:val="18"/>
        </w:rPr>
        <w:br/>
      </w:r>
      <w:r>
        <w:rPr>
          <w:rFonts w:ascii="Courier New" w:hAnsi="Courier New"/>
          <w:sz w:val="18"/>
        </w:rPr>
        <w:t xml:space="preserve">    dest: /etc/nginx/nginx.conf</w:t>
      </w:r>
      <w:r>
        <w:rPr>
          <w:rFonts w:ascii="Courier New" w:hAnsi="Courier New"/>
          <w:sz w:val="18"/>
        </w:rPr>
        <w:br/>
        <w:t xml:space="preserve">    mode: "0644"</w:t>
      </w:r>
      <w:r>
        <w:rPr>
          <w:rFonts w:ascii="Courier New" w:hAnsi="Courier New"/>
          <w:sz w:val="18"/>
        </w:rPr>
        <w:br/>
        <w:t xml:space="preserve">    validate: /usr/sbin/nginx -t -c %s</w:t>
      </w:r>
      <w:r>
        <w:rPr>
          <w:rFonts w:ascii="Courier New" w:hAnsi="Courier New"/>
          <w:sz w:val="18"/>
        </w:rPr>
        <w:br/>
        <w:t xml:space="preserve">  notify: Reload Nginx</w:t>
      </w:r>
    </w:p>
    <w:p w14:paraId="7E4A207F" w14:textId="77777777" w:rsidR="001B2BFF" w:rsidRDefault="00A068BF">
      <w:pPr>
        <w:jc w:val="both"/>
      </w:pPr>
      <w:r>
        <w:t>The template task tests the candidate configuration with nginx -t before installing it. The playbook flushes pending handlers before making HTTP checks, so the checks see the newly applied environment. The reload command runs only after a relevant configuration change; it is not an unconditional command in every run.</w:t>
      </w:r>
    </w:p>
    <w:p w14:paraId="7CCDB00E" w14:textId="77777777" w:rsidR="001B2BFF" w:rsidRDefault="00A068BF">
      <w:pPr>
        <w:pStyle w:val="Heading2"/>
      </w:pPr>
      <w:bookmarkStart w:id="40" w:name="_Toc243308695"/>
      <w:r>
        <w:t>8.3 Health verification</w:t>
      </w:r>
      <w:bookmarkEnd w:id="40"/>
    </w:p>
    <w:p w14:paraId="79E7F61A" w14:textId="77777777" w:rsidR="001B2BFF" w:rsidRDefault="00A068BF">
      <w:pPr>
        <w:jc w:val="both"/>
      </w:pPr>
      <w:r>
        <w:t>After a real deployment, the uri task requests /health on each managed node. It retries briefly while a reload takes effect, and the following assertion confirms the environment identity. The preview skips these runtime tasks because check mode does not install the proposed files. The play recap separately reports failures and unreachable hosts.</w:t>
      </w:r>
    </w:p>
    <w:p w14:paraId="52D94EBC" w14:textId="77777777" w:rsidR="001B2BFF" w:rsidRDefault="00A068BF">
      <w:pPr>
        <w:pStyle w:val="Heading1"/>
        <w:pageBreakBefore/>
      </w:pPr>
      <w:bookmarkStart w:id="41" w:name="_Toc243308696"/>
      <w:r>
        <w:lastRenderedPageBreak/>
        <w:t>9 Practical demonstration</w:t>
      </w:r>
      <w:bookmarkEnd w:id="41"/>
    </w:p>
    <w:p w14:paraId="75AE75E9" w14:textId="77777777" w:rsidR="001B2BFF" w:rsidRDefault="00A068BF">
      <w:pPr>
        <w:pStyle w:val="Heading2"/>
      </w:pPr>
      <w:bookmarkStart w:id="42" w:name="_Toc243308697"/>
      <w:r>
        <w:t>9.1 Windows and macOS preparation</w:t>
      </w:r>
      <w:bookmarkEnd w:id="42"/>
    </w:p>
    <w:p w14:paraId="40EE4FE6" w14:textId="77777777" w:rsidR="001B2BFF" w:rsidRDefault="00A068BF">
      <w:pPr>
        <w:jc w:val="both"/>
      </w:pPr>
      <w:r>
        <w:t>On Windows, open PowerShell in D:\ansible-theory-ia. On macOS, open Terminal in the copied project folder, for example ~/ansible-theory-ia. Start Docker Desktop and wait for its Linux engine. docker version should show both Client and Server information. The remaining commands are the same on both platforms.</w:t>
      </w:r>
    </w:p>
    <w:p w14:paraId="117C05E5" w14:textId="77777777" w:rsidR="001B2BFF" w:rsidRDefault="00A068BF">
      <w:pPr>
        <w:spacing w:after="200" w:line="252" w:lineRule="auto"/>
        <w:ind w:left="280"/>
      </w:pPr>
      <w:r>
        <w:rPr>
          <w:rFonts w:ascii="Courier New" w:hAnsi="Courier New"/>
          <w:sz w:val="18"/>
        </w:rPr>
        <w:t>docker version</w:t>
      </w:r>
      <w:r>
        <w:rPr>
          <w:rFonts w:ascii="Courier New" w:hAnsi="Courier New"/>
          <w:sz w:val="18"/>
        </w:rPr>
        <w:br/>
        <w:t>docker compose version</w:t>
      </w:r>
      <w:r>
        <w:rPr>
          <w:rFonts w:ascii="Courier New" w:hAnsi="Courier New"/>
          <w:sz w:val="18"/>
        </w:rPr>
        <w:br/>
        <w:t>docker compose up -d --build development staging production</w:t>
      </w:r>
    </w:p>
    <w:p w14:paraId="5DFAE5C6" w14:textId="77777777" w:rsidR="001B2BFF" w:rsidRDefault="00A068BF">
      <w:pPr>
        <w:pStyle w:val="Heading2"/>
      </w:pPr>
      <w:bookmarkStart w:id="43" w:name="_Toc243308698"/>
      <w:r>
        <w:t>9.2 Confirm Ansible connectivity</w:t>
      </w:r>
      <w:bookmarkEnd w:id="43"/>
    </w:p>
    <w:p w14:paraId="7D4DD6FC" w14:textId="77777777" w:rsidR="001B2BFF" w:rsidRDefault="00A068BF">
      <w:pPr>
        <w:spacing w:after="200" w:line="252" w:lineRule="auto"/>
        <w:ind w:left="280"/>
      </w:pPr>
      <w:r>
        <w:rPr>
          <w:rFonts w:ascii="Courier New" w:hAnsi="Courier New"/>
          <w:sz w:val="18"/>
        </w:rPr>
        <w:t>docker compose run --rm controller ansible web -m ansible.builtin.ping</w:t>
      </w:r>
    </w:p>
    <w:p w14:paraId="2E3D7DA1" w14:textId="77777777" w:rsidR="001B2BFF" w:rsidRDefault="00A068BF">
      <w:pPr>
        <w:jc w:val="both"/>
      </w:pPr>
      <w:r>
        <w:t>The command should return SUCCESS and pong for all three hosts. This module check runs over SSH and confirms that Ansible can execute Python on the targets. It is different from an ICMP network ping. The Docker prefix starts a temporary Linux controller; ansible is the actual tool command that follows it.</w:t>
      </w:r>
    </w:p>
    <w:p w14:paraId="08095B8A" w14:textId="77777777" w:rsidR="001B2BFF" w:rsidRDefault="00A068BF">
      <w:pPr>
        <w:pStyle w:val="Heading2"/>
      </w:pPr>
      <w:bookmarkStart w:id="44" w:name="_Toc243308699"/>
      <w:r>
        <w:t>9.3 Deploy all environment settings</w:t>
      </w:r>
      <w:bookmarkEnd w:id="44"/>
    </w:p>
    <w:p w14:paraId="6A096CA3" w14:textId="77777777" w:rsidR="001B2BFF" w:rsidRDefault="00A068BF">
      <w:pPr>
        <w:spacing w:after="200" w:line="252" w:lineRule="auto"/>
        <w:ind w:left="280"/>
      </w:pPr>
      <w:r>
        <w:rPr>
          <w:rFonts w:ascii="Courier New" w:hAnsi="Courier New"/>
          <w:sz w:val="18"/>
        </w:rPr>
        <w:t>docker compose run --rm controller ansible-playbook playbooks/deploy.yml</w:t>
      </w:r>
    </w:p>
    <w:p w14:paraId="06998934" w14:textId="77777777" w:rsidR="001B2BFF" w:rsidRDefault="00A068BF">
      <w:pPr>
        <w:jc w:val="both"/>
      </w:pPr>
      <w:r>
        <w:t>After the run, open localhost:8081, localhost:8082, and localhost:8083. Compare the labels and values with Table 4, then open /config.json on each page. On fresh containers the deployment writes the files and reloads Nginx. The next run compares those requested files with the existing state.</w:t>
      </w:r>
    </w:p>
    <w:p w14:paraId="4B313727" w14:textId="77777777" w:rsidR="001B2BFF" w:rsidRDefault="00A068BF">
      <w:pPr>
        <w:pStyle w:val="Heading2"/>
      </w:pPr>
      <w:bookmarkStart w:id="45" w:name="_Toc243308700"/>
      <w:r>
        <w:t>9.4 Demonstrate an unchanged rerun</w:t>
      </w:r>
      <w:bookmarkEnd w:id="45"/>
    </w:p>
    <w:p w14:paraId="3A1DB3E7" w14:textId="77777777" w:rsidR="001B2BFF" w:rsidRDefault="00A068BF">
      <w:pPr>
        <w:spacing w:after="200" w:line="252" w:lineRule="auto"/>
        <w:ind w:left="280"/>
      </w:pPr>
      <w:r>
        <w:rPr>
          <w:rFonts w:ascii="Courier New" w:hAnsi="Courier New"/>
          <w:sz w:val="18"/>
        </w:rPr>
        <w:t>docker compose run --rm controller ansible-playbook playbooks/deploy.yml</w:t>
      </w:r>
    </w:p>
    <w:p w14:paraId="208B6B81" w14:textId="77777777" w:rsidR="001B2BFF" w:rsidRDefault="00A068BF">
      <w:pPr>
        <w:jc w:val="both"/>
      </w:pPr>
      <w:r>
        <w:t>Point to changed=0 for all hosts in PLAY RECAP. Explain that Ansible checked the requested state and found matching files. This observation supports idempotence for this playbook under the demonstrated conditions; it does not establish that every arbitrary shell task is safe to repeat.</w:t>
      </w:r>
    </w:p>
    <w:p w14:paraId="1FA7EB63" w14:textId="77777777" w:rsidR="001B2BFF" w:rsidRDefault="00A068BF">
      <w:pPr>
        <w:pageBreakBefore/>
        <w:spacing w:after="280"/>
      </w:pPr>
      <w:r>
        <w:rPr>
          <w:b/>
          <w:sz w:val="32"/>
        </w:rPr>
        <w:lastRenderedPageBreak/>
        <w:t>Practical demonstration continued</w:t>
      </w:r>
    </w:p>
    <w:p w14:paraId="07FDFF4C" w14:textId="77777777" w:rsidR="001B2BFF" w:rsidRDefault="00A068BF">
      <w:pPr>
        <w:pStyle w:val="Heading2"/>
      </w:pPr>
      <w:bookmarkStart w:id="46" w:name="_Toc243308701"/>
      <w:r>
        <w:t>9.5 Preview the production update</w:t>
      </w:r>
      <w:bookmarkEnd w:id="46"/>
    </w:p>
    <w:p w14:paraId="3637C147" w14:textId="77777777" w:rsidR="001B2BFF" w:rsidRDefault="00A068BF">
      <w:pPr>
        <w:spacing w:after="200" w:line="252" w:lineRule="auto"/>
        <w:ind w:left="280"/>
      </w:pPr>
      <w:r>
        <w:rPr>
          <w:rFonts w:ascii="Courier New" w:hAnsi="Courier New"/>
          <w:sz w:val="18"/>
        </w:rPr>
        <w:t>docker compose run --rm controller ansible-playbook playbooks/deploy.yml --limit production -e "@demo/production-update.yml" --check --diff</w:t>
      </w:r>
    </w:p>
    <w:p w14:paraId="13FEA340" w14:textId="77777777" w:rsidR="001B2BFF" w:rsidRDefault="00A068BF">
      <w:pPr>
        <w:jc w:val="both"/>
      </w:pPr>
      <w:r>
        <w:t>The limit selects only production. The override file supplies the new values, and check/diff mode displays the proposed file changes. Refreshing the live production page should still show its baseline banner. The preview is useful evidence that a predicted change and an applied change are different operations.</w:t>
      </w:r>
    </w:p>
    <w:p w14:paraId="2AC99BA7" w14:textId="77777777" w:rsidR="001B2BFF" w:rsidRDefault="00A068BF">
      <w:pPr>
        <w:pStyle w:val="Heading2"/>
      </w:pPr>
      <w:bookmarkStart w:id="47" w:name="_Toc243308702"/>
      <w:r>
        <w:t>9.6 Apply the scoped update</w:t>
      </w:r>
      <w:bookmarkEnd w:id="47"/>
    </w:p>
    <w:p w14:paraId="13652180" w14:textId="77777777" w:rsidR="001B2BFF" w:rsidRDefault="00A068BF">
      <w:pPr>
        <w:spacing w:after="200" w:line="252" w:lineRule="auto"/>
        <w:ind w:left="280"/>
      </w:pPr>
      <w:r>
        <w:rPr>
          <w:rFonts w:ascii="Courier New" w:hAnsi="Courier New"/>
          <w:sz w:val="18"/>
        </w:rPr>
        <w:t>docker compose run --rm controller ansible-playbook playbooks/deploy.yml --limit production -e "@demo/production-update.yml"</w:t>
      </w:r>
    </w:p>
    <w:p w14:paraId="29C2D816" w14:textId="77777777" w:rsidR="001B2BFF" w:rsidRDefault="00A068BF">
      <w:pPr>
        <w:jc w:val="both"/>
      </w:pPr>
      <w:r>
        <w:t>Refresh localhost:8083. Its banner becomes Production settings updated using Ansible, and its log level becomes error. Development and staging keep their baseline values. The recap includes only prod-server, and the Nginx handler runs because the server configuration changed.</w:t>
      </w:r>
    </w:p>
    <w:p w14:paraId="32E87A64" w14:textId="77777777" w:rsidR="001B2BFF" w:rsidRDefault="00A068BF">
      <w:pPr>
        <w:pStyle w:val="Heading2"/>
      </w:pPr>
      <w:bookmarkStart w:id="48" w:name="_Toc243308703"/>
      <w:r>
        <w:t>9.7 Repeat and restore</w:t>
      </w:r>
      <w:bookmarkEnd w:id="48"/>
    </w:p>
    <w:p w14:paraId="1BAC2339" w14:textId="77777777" w:rsidR="001B2BFF" w:rsidRDefault="00A068BF">
      <w:pPr>
        <w:jc w:val="both"/>
      </w:pPr>
      <w:r>
        <w:t>Run the exact update command again to show changed=0 for production. Including the same override matters because that file defines the desired updated state. To prepare for the next rehearsal, run the baseline playbook without the override. It restores production to warn and the original banner. Stop the lab afterward using the project-scoped down command.</w:t>
      </w:r>
    </w:p>
    <w:p w14:paraId="35D013D4" w14:textId="77777777" w:rsidR="001B2BFF" w:rsidRDefault="00A068BF">
      <w:pPr>
        <w:spacing w:after="200" w:line="252" w:lineRule="auto"/>
        <w:ind w:left="280"/>
      </w:pPr>
      <w:r>
        <w:rPr>
          <w:rFonts w:ascii="Courier New" w:hAnsi="Courier New"/>
          <w:sz w:val="18"/>
        </w:rPr>
        <w:t>docker compose run --rm controller ansible-playbook playbooks/deploy.yml</w:t>
      </w:r>
      <w:r>
        <w:rPr>
          <w:rFonts w:ascii="Courier New" w:hAnsi="Courier New"/>
          <w:sz w:val="18"/>
        </w:rPr>
        <w:br/>
        <w:t>docker compose down</w:t>
      </w:r>
    </w:p>
    <w:p w14:paraId="0A9588DB" w14:textId="77777777" w:rsidR="001B2BFF" w:rsidRDefault="00A068BF">
      <w:pPr>
        <w:pStyle w:val="Heading2"/>
      </w:pPr>
      <w:bookmarkStart w:id="49" w:name="_Toc243308704"/>
      <w:r>
        <w:t>9.8 Work division for two presenters</w:t>
      </w:r>
      <w:bookmarkEnd w:id="49"/>
    </w:p>
    <w:p w14:paraId="25AFEF0F" w14:textId="77777777" w:rsidR="001B2BFF" w:rsidRDefault="00A068BF">
      <w:pPr>
        <w:jc w:val="both"/>
      </w:pPr>
      <w:r>
        <w:t>Presenter 1 can introduce the configuration problem and explain the inventory, variables, and templates. Presenter 2 can run the baseline, preview, and update while explaining the recap and handler. Both presenters should rehearse the commands and describe their actual contributions accurately.</w:t>
      </w:r>
    </w:p>
    <w:p w14:paraId="6972E073" w14:textId="77777777" w:rsidR="001B2BFF" w:rsidRDefault="00A068BF">
      <w:pPr>
        <w:pStyle w:val="Heading1"/>
        <w:pageBreakBefore/>
      </w:pPr>
      <w:bookmarkStart w:id="50" w:name="_Toc243308705"/>
      <w:r>
        <w:lastRenderedPageBreak/>
        <w:t>10 Validation and results</w:t>
      </w:r>
      <w:bookmarkEnd w:id="50"/>
    </w:p>
    <w:p w14:paraId="771978FC" w14:textId="77777777" w:rsidR="001B2BFF" w:rsidRDefault="00A068BF">
      <w:pPr>
        <w:pStyle w:val="Heading2"/>
      </w:pPr>
      <w:bookmarkStart w:id="51" w:name="_Toc243308706"/>
      <w:r>
        <w:t>10.1 Validation method</w:t>
      </w:r>
      <w:bookmarkEnd w:id="51"/>
    </w:p>
    <w:p w14:paraId="27435A41" w14:textId="77777777" w:rsidR="001B2BFF" w:rsidRDefault="00A068BF">
      <w:pPr>
        <w:jc w:val="both"/>
      </w:pPr>
      <w:r>
        <w:t>The local validation ran on 19 October 2026 using the built container images and Ansible Core 2.19.3. It checked SSH connectivity, playbook syntax, deployment, repeated execution, check mode, and the scoped production update. HTTP verification read the generated JSON and health endpoints and compared response headers with the deployed settings. Full command output is retained in evidence/*.txt, and evidence/results.json records the run summary.</w:t>
      </w:r>
    </w:p>
    <w:p w14:paraId="5DEA2915" w14:textId="77777777" w:rsidR="001B2BFF" w:rsidRDefault="00A068BF">
      <w:pPr>
        <w:pStyle w:val="Caption"/>
      </w:pPr>
      <w:bookmarkStart w:id="52" w:name="table8"/>
      <w:r>
        <w:t>Table 8  Recorded validation results</w:t>
      </w:r>
      <w:bookmarkEnd w:id="52"/>
    </w:p>
    <w:tbl>
      <w:tblPr>
        <w:tblW w:w="0" w:type="auto"/>
        <w:jc w:val="center"/>
        <w:tblLayout w:type="fixed"/>
        <w:tblLook w:val="04A0" w:firstRow="1" w:lastRow="0" w:firstColumn="1" w:lastColumn="0" w:noHBand="0" w:noVBand="1"/>
      </w:tblPr>
      <w:tblGrid>
        <w:gridCol w:w="3024"/>
        <w:gridCol w:w="2736"/>
        <w:gridCol w:w="3269"/>
      </w:tblGrid>
      <w:tr w:rsidR="001B2BFF" w14:paraId="293F62DE" w14:textId="77777777">
        <w:trPr>
          <w:cantSplit/>
          <w:tblHeader/>
          <w:jc w:val="center"/>
        </w:trPr>
        <w:tc>
          <w:tcPr>
            <w:tcW w:w="3024"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7B36F0AE" w14:textId="77777777" w:rsidR="001B2BFF" w:rsidRDefault="00A068BF">
            <w:pPr>
              <w:spacing w:after="60" w:line="264" w:lineRule="auto"/>
            </w:pPr>
            <w:r>
              <w:rPr>
                <w:b/>
                <w:sz w:val="21"/>
              </w:rPr>
              <w:t>Operation</w:t>
            </w:r>
          </w:p>
        </w:tc>
        <w:tc>
          <w:tcPr>
            <w:tcW w:w="2736"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05BC2C30" w14:textId="77777777" w:rsidR="001B2BFF" w:rsidRDefault="00A068BF">
            <w:pPr>
              <w:spacing w:after="60" w:line="264" w:lineRule="auto"/>
            </w:pPr>
            <w:r>
              <w:rPr>
                <w:b/>
                <w:sz w:val="21"/>
              </w:rPr>
              <w:t>Observed change count</w:t>
            </w:r>
          </w:p>
        </w:tc>
        <w:tc>
          <w:tcPr>
            <w:tcW w:w="3269"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1EF7F359" w14:textId="77777777" w:rsidR="001B2BFF" w:rsidRDefault="00A068BF">
            <w:pPr>
              <w:spacing w:after="60" w:line="264" w:lineRule="auto"/>
            </w:pPr>
            <w:r>
              <w:rPr>
                <w:b/>
                <w:sz w:val="21"/>
              </w:rPr>
              <w:t>Outcome</w:t>
            </w:r>
          </w:p>
        </w:tc>
      </w:tr>
      <w:tr w:rsidR="001B2BFF" w14:paraId="6D59105C" w14:textId="77777777">
        <w:trPr>
          <w:cantSplit/>
          <w:jc w:val="center"/>
        </w:trPr>
        <w:tc>
          <w:tcPr>
            <w:tcW w:w="302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FC0A7B3" w14:textId="77777777" w:rsidR="001B2BFF" w:rsidRDefault="00A068BF">
            <w:pPr>
              <w:spacing w:after="60" w:line="264" w:lineRule="auto"/>
            </w:pPr>
            <w:r>
              <w:rPr>
                <w:sz w:val="21"/>
              </w:rPr>
              <w:t>First baseline deployment</w:t>
            </w:r>
          </w:p>
        </w:tc>
        <w:tc>
          <w:tcPr>
            <w:tcW w:w="273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CEE820E" w14:textId="77777777" w:rsidR="001B2BFF" w:rsidRDefault="00A068BF">
            <w:pPr>
              <w:spacing w:after="60" w:line="264" w:lineRule="auto"/>
            </w:pPr>
            <w:r>
              <w:rPr>
                <w:sz w:val="21"/>
              </w:rPr>
              <w:t>5 on each of 3 hosts</w:t>
            </w:r>
          </w:p>
        </w:tc>
        <w:tc>
          <w:tcPr>
            <w:tcW w:w="32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50008AA" w14:textId="77777777" w:rsidR="001B2BFF" w:rsidRDefault="00A068BF">
            <w:pPr>
              <w:spacing w:after="60" w:line="264" w:lineRule="auto"/>
            </w:pPr>
            <w:r>
              <w:rPr>
                <w:sz w:val="21"/>
              </w:rPr>
              <w:t>All environments deployed.</w:t>
            </w:r>
          </w:p>
        </w:tc>
      </w:tr>
      <w:tr w:rsidR="001B2BFF" w14:paraId="62898396" w14:textId="77777777">
        <w:trPr>
          <w:cantSplit/>
          <w:jc w:val="center"/>
        </w:trPr>
        <w:tc>
          <w:tcPr>
            <w:tcW w:w="302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CD598E1" w14:textId="77777777" w:rsidR="001B2BFF" w:rsidRDefault="00A068BF">
            <w:pPr>
              <w:spacing w:after="60" w:line="264" w:lineRule="auto"/>
            </w:pPr>
            <w:r>
              <w:rPr>
                <w:sz w:val="21"/>
              </w:rPr>
              <w:t>Baseline repeated</w:t>
            </w:r>
          </w:p>
        </w:tc>
        <w:tc>
          <w:tcPr>
            <w:tcW w:w="273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956A229" w14:textId="77777777" w:rsidR="001B2BFF" w:rsidRDefault="00A068BF">
            <w:pPr>
              <w:spacing w:after="60" w:line="264" w:lineRule="auto"/>
            </w:pPr>
            <w:r>
              <w:rPr>
                <w:sz w:val="21"/>
              </w:rPr>
              <w:t>0 on each of 3 hosts</w:t>
            </w:r>
          </w:p>
        </w:tc>
        <w:tc>
          <w:tcPr>
            <w:tcW w:w="32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B980877" w14:textId="77777777" w:rsidR="001B2BFF" w:rsidRDefault="00A068BF">
            <w:pPr>
              <w:spacing w:after="60" w:line="264" w:lineRule="auto"/>
            </w:pPr>
            <w:r>
              <w:rPr>
                <w:sz w:val="21"/>
              </w:rPr>
              <w:t>Existing requested state retained.</w:t>
            </w:r>
          </w:p>
        </w:tc>
      </w:tr>
      <w:tr w:rsidR="001B2BFF" w14:paraId="4E562674" w14:textId="77777777">
        <w:trPr>
          <w:cantSplit/>
          <w:jc w:val="center"/>
        </w:trPr>
        <w:tc>
          <w:tcPr>
            <w:tcW w:w="302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08A00D6" w14:textId="77777777" w:rsidR="001B2BFF" w:rsidRDefault="00A068BF">
            <w:pPr>
              <w:spacing w:after="60" w:line="264" w:lineRule="auto"/>
            </w:pPr>
            <w:r>
              <w:rPr>
                <w:sz w:val="21"/>
              </w:rPr>
              <w:t>Production preview</w:t>
            </w:r>
          </w:p>
        </w:tc>
        <w:tc>
          <w:tcPr>
            <w:tcW w:w="273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94EE86F" w14:textId="77777777" w:rsidR="001B2BFF" w:rsidRDefault="00A068BF">
            <w:pPr>
              <w:spacing w:after="60" w:line="264" w:lineRule="auto"/>
            </w:pPr>
            <w:r>
              <w:rPr>
                <w:sz w:val="21"/>
              </w:rPr>
              <w:t>Proposed changes only</w:t>
            </w:r>
          </w:p>
        </w:tc>
        <w:tc>
          <w:tcPr>
            <w:tcW w:w="32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337CA3C" w14:textId="77777777" w:rsidR="001B2BFF" w:rsidRDefault="00A068BF">
            <w:pPr>
              <w:spacing w:after="60" w:line="264" w:lineRule="auto"/>
            </w:pPr>
            <w:r>
              <w:rPr>
                <w:sz w:val="21"/>
              </w:rPr>
              <w:t>Live configurations unchanged.</w:t>
            </w:r>
          </w:p>
        </w:tc>
      </w:tr>
      <w:tr w:rsidR="001B2BFF" w14:paraId="72F2934E" w14:textId="77777777">
        <w:trPr>
          <w:cantSplit/>
          <w:jc w:val="center"/>
        </w:trPr>
        <w:tc>
          <w:tcPr>
            <w:tcW w:w="302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A0E14FE" w14:textId="77777777" w:rsidR="001B2BFF" w:rsidRDefault="00A068BF">
            <w:pPr>
              <w:spacing w:after="60" w:line="264" w:lineRule="auto"/>
            </w:pPr>
            <w:r>
              <w:rPr>
                <w:sz w:val="21"/>
              </w:rPr>
              <w:t>Production update</w:t>
            </w:r>
          </w:p>
        </w:tc>
        <w:tc>
          <w:tcPr>
            <w:tcW w:w="273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94840D8" w14:textId="77777777" w:rsidR="001B2BFF" w:rsidRDefault="00A068BF">
            <w:pPr>
              <w:spacing w:after="60" w:line="264" w:lineRule="auto"/>
            </w:pPr>
            <w:r>
              <w:rPr>
                <w:sz w:val="21"/>
              </w:rPr>
              <w:t>4 on prod-server only</w:t>
            </w:r>
          </w:p>
        </w:tc>
        <w:tc>
          <w:tcPr>
            <w:tcW w:w="32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3EC7FE1" w14:textId="77777777" w:rsidR="001B2BFF" w:rsidRDefault="00A068BF">
            <w:pPr>
              <w:spacing w:after="60" w:line="264" w:lineRule="auto"/>
            </w:pPr>
            <w:r>
              <w:rPr>
                <w:sz w:val="21"/>
              </w:rPr>
              <w:t>Banner and log level updated.</w:t>
            </w:r>
          </w:p>
        </w:tc>
      </w:tr>
      <w:tr w:rsidR="001B2BFF" w14:paraId="39389379" w14:textId="77777777">
        <w:trPr>
          <w:cantSplit/>
          <w:jc w:val="center"/>
        </w:trPr>
        <w:tc>
          <w:tcPr>
            <w:tcW w:w="302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F0A1CDB" w14:textId="77777777" w:rsidR="001B2BFF" w:rsidRDefault="00A068BF">
            <w:pPr>
              <w:spacing w:after="60" w:line="264" w:lineRule="auto"/>
            </w:pPr>
            <w:r>
              <w:rPr>
                <w:sz w:val="21"/>
              </w:rPr>
              <w:t>Production update repeated</w:t>
            </w:r>
          </w:p>
        </w:tc>
        <w:tc>
          <w:tcPr>
            <w:tcW w:w="273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201F1C6" w14:textId="77777777" w:rsidR="001B2BFF" w:rsidRDefault="00A068BF">
            <w:pPr>
              <w:spacing w:after="60" w:line="264" w:lineRule="auto"/>
            </w:pPr>
            <w:r>
              <w:rPr>
                <w:sz w:val="21"/>
              </w:rPr>
              <w:t>0 on prod-server</w:t>
            </w:r>
          </w:p>
        </w:tc>
        <w:tc>
          <w:tcPr>
            <w:tcW w:w="32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FA50834" w14:textId="77777777" w:rsidR="001B2BFF" w:rsidRDefault="00A068BF">
            <w:pPr>
              <w:spacing w:after="60" w:line="264" w:lineRule="auto"/>
            </w:pPr>
            <w:r>
              <w:rPr>
                <w:sz w:val="21"/>
              </w:rPr>
              <w:t>Updated state retained.</w:t>
            </w:r>
          </w:p>
        </w:tc>
      </w:tr>
      <w:tr w:rsidR="001B2BFF" w14:paraId="698A27B9" w14:textId="77777777">
        <w:trPr>
          <w:cantSplit/>
          <w:jc w:val="center"/>
        </w:trPr>
        <w:tc>
          <w:tcPr>
            <w:tcW w:w="3024"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A7E67F7" w14:textId="77777777" w:rsidR="001B2BFF" w:rsidRDefault="00A068BF">
            <w:pPr>
              <w:spacing w:after="60" w:line="264" w:lineRule="auto"/>
            </w:pPr>
            <w:r>
              <w:rPr>
                <w:sz w:val="21"/>
              </w:rPr>
              <w:t>Baseline restored</w:t>
            </w:r>
          </w:p>
        </w:tc>
        <w:tc>
          <w:tcPr>
            <w:tcW w:w="2736"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E6754DB" w14:textId="77777777" w:rsidR="001B2BFF" w:rsidRDefault="00A068BF">
            <w:pPr>
              <w:spacing w:after="60" w:line="264" w:lineRule="auto"/>
            </w:pPr>
            <w:r>
              <w:rPr>
                <w:sz w:val="21"/>
              </w:rPr>
              <w:t>4 on production, 0 elsewhere</w:t>
            </w:r>
          </w:p>
        </w:tc>
        <w:tc>
          <w:tcPr>
            <w:tcW w:w="3269"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D2F4581" w14:textId="77777777" w:rsidR="001B2BFF" w:rsidRDefault="00A068BF">
            <w:pPr>
              <w:spacing w:after="60" w:line="264" w:lineRule="auto"/>
            </w:pPr>
            <w:r>
              <w:rPr>
                <w:sz w:val="21"/>
              </w:rPr>
              <w:t>Lab ready for another demo.</w:t>
            </w:r>
          </w:p>
        </w:tc>
      </w:tr>
    </w:tbl>
    <w:p w14:paraId="7422D772" w14:textId="77777777" w:rsidR="001B2BFF" w:rsidRDefault="00A068BF">
      <w:pPr>
        <w:spacing w:after="80" w:line="240" w:lineRule="auto"/>
      </w:pPr>
      <w:r>
        <w:rPr>
          <w:sz w:val="2"/>
        </w:rPr>
        <w:t xml:space="preserve"> </w:t>
      </w:r>
    </w:p>
    <w:p w14:paraId="77B01830" w14:textId="77777777" w:rsidR="001B2BFF" w:rsidRDefault="00A068BF">
      <w:pPr>
        <w:pStyle w:val="Heading2"/>
      </w:pPr>
      <w:bookmarkStart w:id="53" w:name="_Toc243308707"/>
      <w:r>
        <w:t>10.2 Interpretation</w:t>
      </w:r>
      <w:bookmarkEnd w:id="53"/>
    </w:p>
    <w:p w14:paraId="399CD94E" w14:textId="77777777" w:rsidR="001B2BFF" w:rsidRDefault="00A068BF">
      <w:pPr>
        <w:jc w:val="both"/>
      </w:pPr>
      <w:r>
        <w:t>The changed count includes operations, not the number of settings or servers. The first deployment reports five changed tasks because it creates the directory, writes three files, and runs the Nginx reload handler. The production update reports four because it changes three generated files and runs the handler. All recorded deployment runs finished with failed=0 and unreachable=0. The second runs reported no changes, and the reload handler did not execute.</w:t>
      </w:r>
    </w:p>
    <w:p w14:paraId="51496684" w14:textId="77777777" w:rsidR="001B2BFF" w:rsidRDefault="00A068BF">
      <w:pPr>
        <w:jc w:val="both"/>
      </w:pPr>
      <w:r>
        <w:t>The production preview showed file differences while HTTP configuration comparisons remained identical to the baseline. After applying the update, development and staging JSON stayed unchanged. Production response headers agreed with its new log level. The validation then restored the baseline so a new presentation can begin from a consistent starting point.</w:t>
      </w:r>
    </w:p>
    <w:p w14:paraId="07EEC659" w14:textId="77777777" w:rsidR="001B2BFF" w:rsidRDefault="00A068BF">
      <w:pPr>
        <w:pageBreakBefore/>
        <w:spacing w:after="280"/>
      </w:pPr>
      <w:r>
        <w:rPr>
          <w:b/>
          <w:sz w:val="32"/>
        </w:rPr>
        <w:lastRenderedPageBreak/>
        <w:t>Validation evidence</w:t>
      </w:r>
    </w:p>
    <w:p w14:paraId="6E3C097D" w14:textId="77777777" w:rsidR="001B2BFF" w:rsidRDefault="00A068BF">
      <w:pPr>
        <w:keepNext/>
        <w:jc w:val="center"/>
      </w:pPr>
      <w:r>
        <w:rPr>
          <w:noProof/>
        </w:rPr>
        <w:drawing>
          <wp:inline distT="0" distB="0" distL="0" distR="0" wp14:anchorId="008E38D9" wp14:editId="6B2781EB">
            <wp:extent cx="5486400" cy="3943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production.png"/>
                    <pic:cNvPicPr/>
                  </pic:nvPicPr>
                  <pic:blipFill>
                    <a:blip r:embed="rId10"/>
                    <a:stretch>
                      <a:fillRect/>
                    </a:stretch>
                  </pic:blipFill>
                  <pic:spPr>
                    <a:xfrm>
                      <a:off x="0" y="0"/>
                      <a:ext cx="5486400" cy="3943350"/>
                    </a:xfrm>
                    <a:prstGeom prst="rect">
                      <a:avLst/>
                    </a:prstGeom>
                  </pic:spPr>
                </pic:pic>
              </a:graphicData>
            </a:graphic>
          </wp:inline>
        </w:drawing>
      </w:r>
    </w:p>
    <w:p w14:paraId="1044F35A" w14:textId="77777777" w:rsidR="001B2BFF" w:rsidRDefault="00A068BF">
      <w:pPr>
        <w:pStyle w:val="Caption"/>
        <w:keepNext w:val="0"/>
        <w:jc w:val="center"/>
      </w:pPr>
      <w:bookmarkStart w:id="54" w:name="figure3"/>
      <w:r>
        <w:t>Figure 3  Production page after the scoped update</w:t>
      </w:r>
      <w:bookmarkEnd w:id="54"/>
    </w:p>
    <w:p w14:paraId="40388FBF" w14:textId="77777777" w:rsidR="001B2BFF" w:rsidRDefault="00A068BF">
      <w:pPr>
        <w:jc w:val="both"/>
      </w:pPr>
      <w:r>
        <w:t>Figure 3 renders HTML captured from the running production server after the update. The banner and error-log level reflect the override file. This rendering is recorded evidence from verification, rather than a substitute for the live browser refresh during the presentation.</w:t>
      </w:r>
    </w:p>
    <w:p w14:paraId="54EF7A3D" w14:textId="77777777" w:rsidR="001B2BFF" w:rsidRDefault="00A068BF">
      <w:pPr>
        <w:pStyle w:val="Heading2"/>
      </w:pPr>
      <w:bookmarkStart w:id="55" w:name="_Toc243308708"/>
      <w:r>
        <w:t>10.3 Evidence files</w:t>
      </w:r>
      <w:bookmarkEnd w:id="55"/>
    </w:p>
    <w:p w14:paraId="02314690" w14:textId="77777777" w:rsidR="001B2BFF" w:rsidRDefault="00A068BF">
      <w:pPr>
        <w:jc w:val="both"/>
      </w:pPr>
      <w:r>
        <w:t>The baseline and updated JSON responses are stored separately so the environment differences can be inspected. The preview log records the proposed changes. The repeated-run logs show the unchanged recaps. Keeping those records makes the demonstration reviewable without inventing screenshots or fixed output values.</w:t>
      </w:r>
    </w:p>
    <w:p w14:paraId="376CB1F8" w14:textId="77777777" w:rsidR="001B2BFF" w:rsidRDefault="00A068BF">
      <w:pPr>
        <w:pStyle w:val="Heading2"/>
      </w:pPr>
      <w:bookmarkStart w:id="56" w:name="_Toc243308709"/>
      <w:r>
        <w:t>10.4 Practical limits of the results</w:t>
      </w:r>
      <w:bookmarkEnd w:id="56"/>
    </w:p>
    <w:p w14:paraId="5FF43EA7" w14:textId="77777777" w:rsidR="001B2BFF" w:rsidRDefault="00A068BF">
      <w:pPr>
        <w:jc w:val="both"/>
      </w:pPr>
      <w:r>
        <w:t>These checks establish the demonstrated local behavior. They do not measure performance, prove availability during every possible failure, or validate deployment to remote cloud infrastructure. macOS uses the same Compose commands and Linux images, but the recorded execution is from the Windows laptop. A different laptop still needs Docker Desktop, available host ports, and enough resources to build and run the lab.</w:t>
      </w:r>
    </w:p>
    <w:p w14:paraId="3814690E" w14:textId="77777777" w:rsidR="001B2BFF" w:rsidRDefault="00A068BF">
      <w:pPr>
        <w:pStyle w:val="Heading1"/>
        <w:pageBreakBefore/>
      </w:pPr>
      <w:bookmarkStart w:id="57" w:name="_Toc243308710"/>
      <w:r>
        <w:lastRenderedPageBreak/>
        <w:t>11 Troubleshooting guide</w:t>
      </w:r>
      <w:bookmarkEnd w:id="57"/>
    </w:p>
    <w:p w14:paraId="020F1681" w14:textId="77777777" w:rsidR="001B2BFF" w:rsidRDefault="00A068BF">
      <w:pPr>
        <w:pStyle w:val="Caption"/>
      </w:pPr>
      <w:bookmarkStart w:id="58" w:name="table9"/>
      <w:r>
        <w:t>Table 9  Common problems and fixes</w:t>
      </w:r>
      <w:bookmarkEnd w:id="58"/>
    </w:p>
    <w:tbl>
      <w:tblPr>
        <w:tblW w:w="0" w:type="auto"/>
        <w:jc w:val="center"/>
        <w:tblLayout w:type="fixed"/>
        <w:tblLook w:val="04A0" w:firstRow="1" w:lastRow="0" w:firstColumn="1" w:lastColumn="0" w:noHBand="0" w:noVBand="1"/>
      </w:tblPr>
      <w:tblGrid>
        <w:gridCol w:w="2232"/>
        <w:gridCol w:w="2880"/>
        <w:gridCol w:w="3917"/>
      </w:tblGrid>
      <w:tr w:rsidR="001B2BFF" w14:paraId="12E9AE7A" w14:textId="77777777">
        <w:trPr>
          <w:cantSplit/>
          <w:tblHeader/>
          <w:jc w:val="center"/>
        </w:trPr>
        <w:tc>
          <w:tcPr>
            <w:tcW w:w="2232"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17DF133B" w14:textId="77777777" w:rsidR="001B2BFF" w:rsidRDefault="00A068BF">
            <w:pPr>
              <w:spacing w:after="60" w:line="264" w:lineRule="auto"/>
            </w:pPr>
            <w:r>
              <w:rPr>
                <w:b/>
                <w:sz w:val="21"/>
              </w:rPr>
              <w:t>Problem</w:t>
            </w:r>
          </w:p>
        </w:tc>
        <w:tc>
          <w:tcPr>
            <w:tcW w:w="28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63F17309" w14:textId="77777777" w:rsidR="001B2BFF" w:rsidRDefault="00A068BF">
            <w:pPr>
              <w:spacing w:after="60" w:line="264" w:lineRule="auto"/>
            </w:pPr>
            <w:r>
              <w:rPr>
                <w:b/>
                <w:sz w:val="21"/>
              </w:rPr>
              <w:t>Likely cause</w:t>
            </w:r>
          </w:p>
        </w:tc>
        <w:tc>
          <w:tcPr>
            <w:tcW w:w="3917" w:type="dxa"/>
            <w:tcBorders>
              <w:top w:val="single" w:sz="5" w:space="0" w:color="808080"/>
              <w:left w:val="single" w:sz="5" w:space="0" w:color="808080"/>
              <w:bottom w:val="single" w:sz="5" w:space="0" w:color="808080"/>
              <w:right w:val="single" w:sz="5" w:space="0" w:color="808080"/>
            </w:tcBorders>
            <w:shd w:val="clear" w:color="auto" w:fill="D9D9D9"/>
            <w:tcMar>
              <w:top w:w="60" w:type="dxa"/>
              <w:left w:w="85" w:type="dxa"/>
              <w:bottom w:w="60" w:type="dxa"/>
              <w:right w:w="85" w:type="dxa"/>
            </w:tcMar>
            <w:vAlign w:val="center"/>
          </w:tcPr>
          <w:p w14:paraId="40D6FE61" w14:textId="77777777" w:rsidR="001B2BFF" w:rsidRDefault="00A068BF">
            <w:pPr>
              <w:spacing w:after="60" w:line="264" w:lineRule="auto"/>
            </w:pPr>
            <w:r>
              <w:rPr>
                <w:b/>
                <w:sz w:val="21"/>
              </w:rPr>
              <w:t>Action</w:t>
            </w:r>
          </w:p>
        </w:tc>
      </w:tr>
      <w:tr w:rsidR="001B2BFF" w14:paraId="7DDAF697" w14:textId="77777777">
        <w:trPr>
          <w:cantSplit/>
          <w:jc w:val="center"/>
        </w:trPr>
        <w:tc>
          <w:tcPr>
            <w:tcW w:w="223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9D72CA1" w14:textId="77777777" w:rsidR="001B2BFF" w:rsidRDefault="00A068BF">
            <w:pPr>
              <w:spacing w:after="60" w:line="264" w:lineRule="auto"/>
            </w:pPr>
            <w:r>
              <w:rPr>
                <w:sz w:val="21"/>
              </w:rPr>
              <w:t>Cannot reach Docker engine</w:t>
            </w:r>
          </w:p>
        </w:tc>
        <w:tc>
          <w:tcPr>
            <w:tcW w:w="288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ED7D9B5" w14:textId="77777777" w:rsidR="001B2BFF" w:rsidRDefault="00A068BF">
            <w:pPr>
              <w:spacing w:after="60" w:line="264" w:lineRule="auto"/>
            </w:pPr>
            <w:r>
              <w:rPr>
                <w:sz w:val="21"/>
              </w:rPr>
              <w:t>Docker Desktop or Linux engine stopped.</w:t>
            </w:r>
          </w:p>
        </w:tc>
        <w:tc>
          <w:tcPr>
            <w:tcW w:w="39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79C7B796" w14:textId="77777777" w:rsidR="001B2BFF" w:rsidRDefault="00A068BF">
            <w:pPr>
              <w:spacing w:after="60" w:line="264" w:lineRule="auto"/>
            </w:pPr>
            <w:r>
              <w:rPr>
                <w:sz w:val="21"/>
              </w:rPr>
              <w:t>Open Docker Desktop and wait for Server information in docker version.</w:t>
            </w:r>
          </w:p>
        </w:tc>
      </w:tr>
      <w:tr w:rsidR="001B2BFF" w14:paraId="794E5589" w14:textId="77777777">
        <w:trPr>
          <w:cantSplit/>
          <w:jc w:val="center"/>
        </w:trPr>
        <w:tc>
          <w:tcPr>
            <w:tcW w:w="223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432FDDC" w14:textId="77777777" w:rsidR="001B2BFF" w:rsidRDefault="00A068BF">
            <w:pPr>
              <w:spacing w:after="60" w:line="264" w:lineRule="auto"/>
            </w:pPr>
            <w:r>
              <w:rPr>
                <w:sz w:val="21"/>
              </w:rPr>
              <w:t>Browser port occupied</w:t>
            </w:r>
          </w:p>
        </w:tc>
        <w:tc>
          <w:tcPr>
            <w:tcW w:w="288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341B644" w14:textId="77777777" w:rsidR="001B2BFF" w:rsidRDefault="00A068BF">
            <w:pPr>
              <w:spacing w:after="60" w:line="264" w:lineRule="auto"/>
            </w:pPr>
            <w:r>
              <w:rPr>
                <w:sz w:val="21"/>
              </w:rPr>
              <w:t>Another program uses 8081, 8082, or 8083.</w:t>
            </w:r>
          </w:p>
        </w:tc>
        <w:tc>
          <w:tcPr>
            <w:tcW w:w="39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AFA2445" w14:textId="77777777" w:rsidR="001B2BFF" w:rsidRDefault="00A068BF">
            <w:pPr>
              <w:spacing w:after="60" w:line="264" w:lineRule="auto"/>
            </w:pPr>
            <w:r>
              <w:rPr>
                <w:sz w:val="21"/>
              </w:rPr>
              <w:t>Close the conflict or change its Compose host mapping and matching display variable.</w:t>
            </w:r>
          </w:p>
        </w:tc>
      </w:tr>
      <w:tr w:rsidR="001B2BFF" w14:paraId="376EAC2C" w14:textId="77777777">
        <w:trPr>
          <w:cantSplit/>
          <w:jc w:val="center"/>
        </w:trPr>
        <w:tc>
          <w:tcPr>
            <w:tcW w:w="223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D346D3E" w14:textId="77777777" w:rsidR="001B2BFF" w:rsidRDefault="00A068BF">
            <w:pPr>
              <w:spacing w:after="60" w:line="264" w:lineRule="auto"/>
            </w:pPr>
            <w:r>
              <w:rPr>
                <w:sz w:val="21"/>
              </w:rPr>
              <w:t>Host UNREACHABLE</w:t>
            </w:r>
          </w:p>
        </w:tc>
        <w:tc>
          <w:tcPr>
            <w:tcW w:w="288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F4FC2C1" w14:textId="77777777" w:rsidR="001B2BFF" w:rsidRDefault="00A068BF">
            <w:pPr>
              <w:spacing w:after="60" w:line="264" w:lineRule="auto"/>
            </w:pPr>
            <w:r>
              <w:rPr>
                <w:sz w:val="21"/>
              </w:rPr>
              <w:t>Target not healthy or SSH key setup incomplete.</w:t>
            </w:r>
          </w:p>
        </w:tc>
        <w:tc>
          <w:tcPr>
            <w:tcW w:w="39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1EF6125" w14:textId="77777777" w:rsidR="001B2BFF" w:rsidRDefault="00A068BF">
            <w:pPr>
              <w:spacing w:after="60" w:line="264" w:lineRule="auto"/>
            </w:pPr>
            <w:r>
              <w:rPr>
                <w:sz w:val="21"/>
              </w:rPr>
              <w:t>Use docker compose ps and inspect target/bootstrap logs.</w:t>
            </w:r>
          </w:p>
        </w:tc>
      </w:tr>
      <w:tr w:rsidR="001B2BFF" w14:paraId="7CE0D02F" w14:textId="77777777">
        <w:trPr>
          <w:cantSplit/>
          <w:jc w:val="center"/>
        </w:trPr>
        <w:tc>
          <w:tcPr>
            <w:tcW w:w="223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BCFE4C2" w14:textId="77777777" w:rsidR="001B2BFF" w:rsidRDefault="00A068BF">
            <w:pPr>
              <w:spacing w:after="60" w:line="264" w:lineRule="auto"/>
            </w:pPr>
            <w:r>
              <w:rPr>
                <w:sz w:val="21"/>
              </w:rPr>
              <w:t>Nginx template fails validation</w:t>
            </w:r>
          </w:p>
        </w:tc>
        <w:tc>
          <w:tcPr>
            <w:tcW w:w="288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187B8F9" w14:textId="77777777" w:rsidR="001B2BFF" w:rsidRDefault="00A068BF">
            <w:pPr>
              <w:spacing w:after="60" w:line="264" w:lineRule="auto"/>
            </w:pPr>
            <w:r>
              <w:rPr>
                <w:sz w:val="21"/>
              </w:rPr>
              <w:t>Invalid server syntax or unexpected variable value.</w:t>
            </w:r>
          </w:p>
        </w:tc>
        <w:tc>
          <w:tcPr>
            <w:tcW w:w="39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ED001C6" w14:textId="77777777" w:rsidR="001B2BFF" w:rsidRDefault="00A068BF">
            <w:pPr>
              <w:spacing w:after="60" w:line="264" w:lineRule="auto"/>
            </w:pPr>
            <w:r>
              <w:rPr>
                <w:sz w:val="21"/>
              </w:rPr>
              <w:t>Read the failed task output and fix the template or group variable.</w:t>
            </w:r>
          </w:p>
        </w:tc>
      </w:tr>
      <w:tr w:rsidR="001B2BFF" w14:paraId="3306E4CD" w14:textId="77777777">
        <w:trPr>
          <w:cantSplit/>
          <w:jc w:val="center"/>
        </w:trPr>
        <w:tc>
          <w:tcPr>
            <w:tcW w:w="223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579F914F" w14:textId="77777777" w:rsidR="001B2BFF" w:rsidRDefault="00A068BF">
            <w:pPr>
              <w:spacing w:after="60" w:line="264" w:lineRule="auto"/>
            </w:pPr>
            <w:r>
              <w:rPr>
                <w:sz w:val="21"/>
              </w:rPr>
              <w:t>Preview leaves browser unchanged</w:t>
            </w:r>
          </w:p>
        </w:tc>
        <w:tc>
          <w:tcPr>
            <w:tcW w:w="288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1F9675D1" w14:textId="77777777" w:rsidR="001B2BFF" w:rsidRDefault="00A068BF">
            <w:pPr>
              <w:spacing w:after="60" w:line="264" w:lineRule="auto"/>
            </w:pPr>
            <w:r>
              <w:rPr>
                <w:sz w:val="21"/>
              </w:rPr>
              <w:t>Command used --check.</w:t>
            </w:r>
          </w:p>
        </w:tc>
        <w:tc>
          <w:tcPr>
            <w:tcW w:w="39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A329EE7" w14:textId="77777777" w:rsidR="001B2BFF" w:rsidRDefault="00A068BF">
            <w:pPr>
              <w:spacing w:after="60" w:line="264" w:lineRule="auto"/>
            </w:pPr>
            <w:r>
              <w:rPr>
                <w:sz w:val="21"/>
              </w:rPr>
              <w:t>Apply the same update without --check --diff.</w:t>
            </w:r>
          </w:p>
        </w:tc>
      </w:tr>
      <w:tr w:rsidR="001B2BFF" w14:paraId="44777CC4" w14:textId="77777777">
        <w:trPr>
          <w:cantSplit/>
          <w:jc w:val="center"/>
        </w:trPr>
        <w:tc>
          <w:tcPr>
            <w:tcW w:w="223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A8460FE" w14:textId="77777777" w:rsidR="001B2BFF" w:rsidRDefault="00A068BF">
            <w:pPr>
              <w:spacing w:after="60" w:line="264" w:lineRule="auto"/>
            </w:pPr>
            <w:r>
              <w:rPr>
                <w:sz w:val="21"/>
              </w:rPr>
              <w:t>Baseline resets production</w:t>
            </w:r>
          </w:p>
        </w:tc>
        <w:tc>
          <w:tcPr>
            <w:tcW w:w="288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389C5EB" w14:textId="77777777" w:rsidR="001B2BFF" w:rsidRDefault="00A068BF">
            <w:pPr>
              <w:spacing w:after="60" w:line="264" w:lineRule="auto"/>
            </w:pPr>
            <w:r>
              <w:rPr>
                <w:sz w:val="21"/>
              </w:rPr>
              <w:t>Command omitted the update override.</w:t>
            </w:r>
          </w:p>
        </w:tc>
        <w:tc>
          <w:tcPr>
            <w:tcW w:w="39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477A9373" w14:textId="77777777" w:rsidR="001B2BFF" w:rsidRDefault="00A068BF">
            <w:pPr>
              <w:spacing w:after="60" w:line="264" w:lineRule="auto"/>
            </w:pPr>
            <w:r>
              <w:rPr>
                <w:sz w:val="21"/>
              </w:rPr>
              <w:t>Repeat the same override when demonstrating the updated desired state.</w:t>
            </w:r>
          </w:p>
        </w:tc>
      </w:tr>
      <w:tr w:rsidR="001B2BFF" w14:paraId="59064C6D" w14:textId="77777777">
        <w:trPr>
          <w:cantSplit/>
          <w:jc w:val="center"/>
        </w:trPr>
        <w:tc>
          <w:tcPr>
            <w:tcW w:w="223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6FA4AD0" w14:textId="77777777" w:rsidR="001B2BFF" w:rsidRDefault="00A068BF">
            <w:pPr>
              <w:spacing w:after="60" w:line="264" w:lineRule="auto"/>
            </w:pPr>
            <w:r>
              <w:rPr>
                <w:sz w:val="21"/>
              </w:rPr>
              <w:t>Page shows old configuration</w:t>
            </w:r>
          </w:p>
        </w:tc>
        <w:tc>
          <w:tcPr>
            <w:tcW w:w="288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3B14DEB6" w14:textId="77777777" w:rsidR="001B2BFF" w:rsidRDefault="00A068BF">
            <w:pPr>
              <w:spacing w:after="60" w:line="264" w:lineRule="auto"/>
            </w:pPr>
            <w:r>
              <w:rPr>
                <w:sz w:val="21"/>
              </w:rPr>
              <w:t>Browser was not refreshed or wrong port opened.</w:t>
            </w:r>
          </w:p>
        </w:tc>
        <w:tc>
          <w:tcPr>
            <w:tcW w:w="39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2AB0BB18" w14:textId="77777777" w:rsidR="001B2BFF" w:rsidRDefault="00A068BF">
            <w:pPr>
              <w:spacing w:after="60" w:line="264" w:lineRule="auto"/>
            </w:pPr>
            <w:r>
              <w:rPr>
                <w:sz w:val="21"/>
              </w:rPr>
              <w:t>Refresh the correct environment page and inspect /config.json.</w:t>
            </w:r>
          </w:p>
        </w:tc>
      </w:tr>
      <w:tr w:rsidR="001B2BFF" w14:paraId="73FD3F62" w14:textId="77777777">
        <w:trPr>
          <w:cantSplit/>
          <w:jc w:val="center"/>
        </w:trPr>
        <w:tc>
          <w:tcPr>
            <w:tcW w:w="2232"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61AEE117" w14:textId="77777777" w:rsidR="001B2BFF" w:rsidRDefault="00A068BF">
            <w:pPr>
              <w:spacing w:after="60" w:line="264" w:lineRule="auto"/>
            </w:pPr>
            <w:r>
              <w:rPr>
                <w:sz w:val="21"/>
              </w:rPr>
              <w:t>A repeat reports changed tasks</w:t>
            </w:r>
          </w:p>
        </w:tc>
        <w:tc>
          <w:tcPr>
            <w:tcW w:w="2880"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CFE13FD" w14:textId="77777777" w:rsidR="001B2BFF" w:rsidRDefault="00A068BF">
            <w:pPr>
              <w:spacing w:after="60" w:line="264" w:lineRule="auto"/>
            </w:pPr>
            <w:r>
              <w:rPr>
                <w:sz w:val="21"/>
              </w:rPr>
              <w:t>Requested values or deployed files differ.</w:t>
            </w:r>
          </w:p>
        </w:tc>
        <w:tc>
          <w:tcPr>
            <w:tcW w:w="3917" w:type="dxa"/>
            <w:tcBorders>
              <w:top w:val="single" w:sz="5" w:space="0" w:color="808080"/>
              <w:left w:val="single" w:sz="5" w:space="0" w:color="808080"/>
              <w:bottom w:val="single" w:sz="5" w:space="0" w:color="808080"/>
              <w:right w:val="single" w:sz="5" w:space="0" w:color="808080"/>
            </w:tcBorders>
            <w:tcMar>
              <w:top w:w="60" w:type="dxa"/>
              <w:left w:w="85" w:type="dxa"/>
              <w:bottom w:w="60" w:type="dxa"/>
              <w:right w:w="85" w:type="dxa"/>
            </w:tcMar>
            <w:vAlign w:val="center"/>
          </w:tcPr>
          <w:p w14:paraId="0A518237" w14:textId="77777777" w:rsidR="001B2BFF" w:rsidRDefault="00A068BF">
            <w:pPr>
              <w:spacing w:after="60" w:line="264" w:lineRule="auto"/>
            </w:pPr>
            <w:r>
              <w:rPr>
                <w:sz w:val="21"/>
              </w:rPr>
              <w:t>Read the diff and compare the exact command and override values.</w:t>
            </w:r>
          </w:p>
        </w:tc>
      </w:tr>
    </w:tbl>
    <w:p w14:paraId="557596C6" w14:textId="77777777" w:rsidR="001B2BFF" w:rsidRDefault="00A068BF">
      <w:pPr>
        <w:spacing w:after="80" w:line="240" w:lineRule="auto"/>
      </w:pPr>
      <w:r>
        <w:rPr>
          <w:sz w:val="2"/>
        </w:rPr>
        <w:t xml:space="preserve"> </w:t>
      </w:r>
    </w:p>
    <w:p w14:paraId="1B2613A8" w14:textId="77777777" w:rsidR="001B2BFF" w:rsidRDefault="00A068BF">
      <w:pPr>
        <w:jc w:val="both"/>
      </w:pPr>
      <w:r>
        <w:t>Use project-scoped diagnostics instead of broad cleanup. docker compose logs development staging production shows the target logs, and docker compose down stops this lab. Avoid removing unrelated containers, images, or volumes when troubleshooting the demonstration.</w:t>
      </w:r>
    </w:p>
    <w:p w14:paraId="1ECCD2D3" w14:textId="77777777" w:rsidR="001B2BFF" w:rsidRDefault="00A068BF">
      <w:pPr>
        <w:pStyle w:val="Heading1"/>
        <w:pageBreakBefore/>
      </w:pPr>
      <w:bookmarkStart w:id="59" w:name="_Toc243308711"/>
      <w:r>
        <w:lastRenderedPageBreak/>
        <w:t>12 Conclusion and future work</w:t>
      </w:r>
      <w:bookmarkEnd w:id="59"/>
    </w:p>
    <w:p w14:paraId="32C0A45F" w14:textId="77777777" w:rsidR="001B2BFF" w:rsidRDefault="00A068BF">
      <w:pPr>
        <w:pStyle w:val="Heading2"/>
      </w:pPr>
      <w:bookmarkStart w:id="60" w:name="_Toc243308712"/>
      <w:r>
        <w:t>12.1 Conclusion</w:t>
      </w:r>
      <w:bookmarkEnd w:id="60"/>
    </w:p>
    <w:p w14:paraId="236EA170" w14:textId="77777777" w:rsidR="001B2BFF" w:rsidRDefault="00A068BF">
      <w:pPr>
        <w:jc w:val="both"/>
      </w:pPr>
      <w:r>
        <w:t>The project demonstrates how one Ansible playbook can deploy a shared application with different environment settings. Inventory groups select the hosts, group variables supply the differences, and Jinja2 templates generate the files. Nginx configuration validation and a change-triggered reload handler connect file deployment with the running service.</w:t>
      </w:r>
    </w:p>
    <w:p w14:paraId="6633FFC1" w14:textId="77777777" w:rsidR="001B2BFF" w:rsidRDefault="00A068BF">
      <w:pPr>
        <w:jc w:val="both"/>
      </w:pPr>
      <w:r>
        <w:t>Recorded runs showed that the baseline deployment configured every environment, unchanged reruns made zero changes, check mode previewed a production update without applying it, and the actual update affected production alone. This provides a clear practical example of configuration management for a theory assessment.</w:t>
      </w:r>
    </w:p>
    <w:p w14:paraId="73E7868C" w14:textId="77777777" w:rsidR="001B2BFF" w:rsidRDefault="00A068BF">
      <w:pPr>
        <w:pStyle w:val="Heading2"/>
      </w:pPr>
      <w:bookmarkStart w:id="61" w:name="_Toc243308713"/>
      <w:r>
        <w:t>12.2 Limitations</w:t>
      </w:r>
      <w:bookmarkEnd w:id="61"/>
    </w:p>
    <w:p w14:paraId="1421973B" w14:textId="77777777" w:rsidR="001B2BFF" w:rsidRDefault="00A068BF">
      <w:pPr>
        <w:pStyle w:val="ListBullet"/>
        <w:spacing w:after="80"/>
      </w:pPr>
      <w:r>
        <w:t>All environments are containers on one laptop and share its resources and failure domain.</w:t>
      </w:r>
    </w:p>
    <w:p w14:paraId="67B37B56" w14:textId="77777777" w:rsidR="001B2BFF" w:rsidRDefault="00A068BF">
      <w:pPr>
        <w:pStyle w:val="ListBullet"/>
        <w:spacing w:after="80"/>
      </w:pPr>
      <w:r>
        <w:t>The application is static and has no database or end-user transaction flow.</w:t>
      </w:r>
    </w:p>
    <w:p w14:paraId="6B8F8854" w14:textId="77777777" w:rsidR="001B2BFF" w:rsidRDefault="00A068BF">
      <w:pPr>
        <w:pStyle w:val="ListBullet"/>
        <w:spacing w:after="80"/>
      </w:pPr>
      <w:r>
        <w:t>The debug flag illustrates configuration rather than enabling a framework debugger.</w:t>
      </w:r>
    </w:p>
    <w:p w14:paraId="7C6DE28B" w14:textId="77777777" w:rsidR="001B2BFF" w:rsidRDefault="00A068BF">
      <w:pPr>
        <w:pStyle w:val="ListBullet"/>
        <w:spacing w:after="80"/>
      </w:pPr>
      <w:r>
        <w:t>Ansible corrects this configuration when invoked; no continuous reconciliation service runs in the background.</w:t>
      </w:r>
    </w:p>
    <w:p w14:paraId="1E98DB38" w14:textId="77777777" w:rsidR="001B2BFF" w:rsidRDefault="00A068BF">
      <w:pPr>
        <w:pStyle w:val="ListBullet"/>
        <w:spacing w:after="80"/>
      </w:pPr>
      <w:r>
        <w:t>The disposable lab disables SSH host-key checking and grants broad sudo to its lab user. A real deployment needs verified host keys and appropriately scoped credentials.</w:t>
      </w:r>
    </w:p>
    <w:p w14:paraId="691EBC66" w14:textId="77777777" w:rsidR="001B2BFF" w:rsidRDefault="00A068BF">
      <w:pPr>
        <w:pStyle w:val="ListBullet"/>
        <w:spacing w:after="80"/>
      </w:pPr>
      <w:r>
        <w:t>The demonstration does not include secret management, automated rollback, or production monitoring.</w:t>
      </w:r>
    </w:p>
    <w:p w14:paraId="5B2E72B7" w14:textId="77777777" w:rsidR="001B2BFF" w:rsidRDefault="00A068BF">
      <w:pPr>
        <w:pStyle w:val="Heading2"/>
      </w:pPr>
      <w:bookmarkStart w:id="62" w:name="_Toc243308714"/>
      <w:r>
        <w:t>12.3 Future work</w:t>
      </w:r>
      <w:bookmarkEnd w:id="62"/>
    </w:p>
    <w:p w14:paraId="1FF3B245" w14:textId="77777777" w:rsidR="001B2BFF" w:rsidRDefault="00A068BF">
      <w:pPr>
        <w:jc w:val="both"/>
      </w:pPr>
      <w:r>
        <w:t>The next step is to replace container hostnames with real server addresses and adapt service management to those operating systems. Ansible Vault can protect sensitive values, while roles can package the deployment for reuse across more applications. A real backend, automated tests of configuration values, and monitoring after deployment would extend the project beyond the local demonstration. These are proposed extensions and are not implemented in the current lab.</w:t>
      </w:r>
    </w:p>
    <w:p w14:paraId="630AC819" w14:textId="77777777" w:rsidR="001B2BFF" w:rsidRDefault="00A068BF">
      <w:pPr>
        <w:pStyle w:val="Heading1"/>
        <w:pageBreakBefore/>
      </w:pPr>
      <w:bookmarkStart w:id="63" w:name="_Toc243308715"/>
      <w:r>
        <w:lastRenderedPageBreak/>
        <w:t>References</w:t>
      </w:r>
      <w:bookmarkEnd w:id="63"/>
    </w:p>
    <w:p w14:paraId="2FAB486A" w14:textId="77777777" w:rsidR="001B2BFF" w:rsidRDefault="00A068BF">
      <w:pPr>
        <w:spacing w:after="200"/>
      </w:pPr>
      <w:r>
        <w:rPr>
          <w:sz w:val="21"/>
        </w:rPr>
        <w:t>[1] Ansible Community, Installing Ansible and control node requirements. Accessed 19 October 2026.</w:t>
      </w:r>
      <w:r>
        <w:rPr>
          <w:sz w:val="21"/>
        </w:rPr>
        <w:br/>
        <w:t>https://docs.ansible.com/projects/ansible/latest/installation_guide/intro_installation.html</w:t>
      </w:r>
    </w:p>
    <w:p w14:paraId="5905E279" w14:textId="77777777" w:rsidR="001B2BFF" w:rsidRDefault="00A068BF">
      <w:pPr>
        <w:spacing w:after="200"/>
      </w:pPr>
      <w:r>
        <w:rPr>
          <w:sz w:val="21"/>
        </w:rPr>
        <w:t>[2] Ansible Community, How to build your inventory. Accessed 19 October 2026.</w:t>
      </w:r>
      <w:r>
        <w:rPr>
          <w:sz w:val="21"/>
        </w:rPr>
        <w:br/>
        <w:t>https://docs.ansible.com/projects/ansible/latest/inventory_guide/intro_inventory.html</w:t>
      </w:r>
    </w:p>
    <w:p w14:paraId="51CE1F3C" w14:textId="77777777" w:rsidR="001B2BFF" w:rsidRDefault="00A068BF">
      <w:pPr>
        <w:spacing w:after="200"/>
      </w:pPr>
      <w:r>
        <w:rPr>
          <w:sz w:val="21"/>
        </w:rPr>
        <w:t>[3] Ansible Community, ansible.builtin.template module. Accessed 19 October 2026.</w:t>
      </w:r>
      <w:r>
        <w:rPr>
          <w:sz w:val="21"/>
        </w:rPr>
        <w:br/>
      </w:r>
      <w:r>
        <w:rPr>
          <w:sz w:val="21"/>
        </w:rPr>
        <w:t>https://docs.ansible.com/projects/ansible/latest/collections/ansible/builtin/template_module.html</w:t>
      </w:r>
    </w:p>
    <w:p w14:paraId="6B91347C" w14:textId="77777777" w:rsidR="001B2BFF" w:rsidRDefault="00A068BF">
      <w:pPr>
        <w:spacing w:after="200"/>
      </w:pPr>
      <w:r>
        <w:rPr>
          <w:sz w:val="21"/>
        </w:rPr>
        <w:t>[4] Ansible Community, Ansible playbooks and idempotence. Accessed 19 October 2026.</w:t>
      </w:r>
      <w:r>
        <w:rPr>
          <w:sz w:val="21"/>
        </w:rPr>
        <w:br/>
        <w:t>https://docs.ansible.com/projects/ansible/latest/playbook_guide/playbooks_intro.html</w:t>
      </w:r>
    </w:p>
    <w:p w14:paraId="3C976445" w14:textId="77777777" w:rsidR="001B2BFF" w:rsidRDefault="00A068BF">
      <w:pPr>
        <w:spacing w:after="200"/>
      </w:pPr>
      <w:r>
        <w:rPr>
          <w:sz w:val="21"/>
        </w:rPr>
        <w:t>[5] Ansible Community, Handlers running operations on change. Accessed 19 October 2026.</w:t>
      </w:r>
      <w:r>
        <w:rPr>
          <w:sz w:val="21"/>
        </w:rPr>
        <w:br/>
        <w:t>https://docs.ansible.com/projects/ansible/latest/playbook_guide/playbooks_handlers.html</w:t>
      </w:r>
    </w:p>
    <w:p w14:paraId="16EE8236" w14:textId="77777777" w:rsidR="001B2BFF" w:rsidRDefault="00A068BF">
      <w:pPr>
        <w:spacing w:after="200"/>
      </w:pPr>
      <w:r>
        <w:rPr>
          <w:sz w:val="21"/>
        </w:rPr>
        <w:t>[6] Ansible Community, Validating tasks with check and diff modes. Accessed 19 October 2026.</w:t>
      </w:r>
      <w:r>
        <w:rPr>
          <w:sz w:val="21"/>
        </w:rPr>
        <w:br/>
        <w:t>https://docs.ansible.com/projects/ansible/latest/playbook_guide/playbooks_checkmode.html</w:t>
      </w:r>
    </w:p>
    <w:p w14:paraId="57060E9C" w14:textId="77777777" w:rsidR="001B2BFF" w:rsidRDefault="00A068BF">
      <w:pPr>
        <w:spacing w:after="200"/>
      </w:pPr>
      <w:r>
        <w:rPr>
          <w:sz w:val="21"/>
        </w:rPr>
        <w:t>[7] Docker, Docker Compose documentation. Accessed 19 October 2026.</w:t>
      </w:r>
      <w:r>
        <w:rPr>
          <w:sz w:val="21"/>
        </w:rPr>
        <w:br/>
        <w:t>https://docs.docker.com/compose/</w:t>
      </w:r>
    </w:p>
    <w:p w14:paraId="1E6B4AF8" w14:textId="77777777" w:rsidR="001B2BFF" w:rsidRDefault="00A068BF">
      <w:pPr>
        <w:spacing w:after="200"/>
      </w:pPr>
      <w:r>
        <w:rPr>
          <w:sz w:val="21"/>
        </w:rPr>
        <w:t>[8] Ansible Community, Using variables and variable precedence. Accessed 19 October 2026.</w:t>
      </w:r>
      <w:r>
        <w:rPr>
          <w:sz w:val="21"/>
        </w:rPr>
        <w:br/>
        <w:t>https://docs.ansible.com/projects/ansible/latest/playbook_guide/playbooks_variables.html</w:t>
      </w:r>
    </w:p>
    <w:p w14:paraId="1527CCD6" w14:textId="77777777" w:rsidR="001B2BFF" w:rsidRDefault="00A068BF">
      <w:pPr>
        <w:spacing w:after="200"/>
      </w:pPr>
      <w:r>
        <w:rPr>
          <w:sz w:val="21"/>
        </w:rPr>
        <w:t>[9] Nginx, Beginner guide. Accessed 19 October 2026.</w:t>
      </w:r>
      <w:r>
        <w:rPr>
          <w:sz w:val="21"/>
        </w:rPr>
        <w:br/>
        <w:t>https://nginx.org/en/docs/beginners_guide.html</w:t>
      </w:r>
    </w:p>
    <w:p w14:paraId="32E9DED2" w14:textId="77777777" w:rsidR="001B2BFF" w:rsidRDefault="00A068BF">
      <w:pPr>
        <w:jc w:val="both"/>
      </w:pPr>
      <w:r>
        <w:t>Implementation evidence: the playbook, inventory, templates, Compose files, and recorded logs in this project. No external source repository is claimed for this implementation.</w:t>
      </w:r>
    </w:p>
    <w:sectPr w:rsidR="001B2BFF" w:rsidSect="00034616">
      <w:headerReference w:type="default" r:id="rId11"/>
      <w:footerReference w:type="default" r:id="rId12"/>
      <w:pgSz w:w="11920" w:h="16840"/>
      <w:pgMar w:top="1440" w:right="1440" w:bottom="1440" w:left="1440" w:header="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2D6AB" w14:textId="77777777" w:rsidR="00A068BF" w:rsidRDefault="00A068BF">
      <w:pPr>
        <w:spacing w:after="0" w:line="240" w:lineRule="auto"/>
      </w:pPr>
      <w:r>
        <w:separator/>
      </w:r>
    </w:p>
  </w:endnote>
  <w:endnote w:type="continuationSeparator" w:id="0">
    <w:p w14:paraId="78292341" w14:textId="77777777" w:rsidR="00A068BF" w:rsidRDefault="00A06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C82C" w14:textId="77777777" w:rsidR="001B2BFF" w:rsidRDefault="00A068BF">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06DE2" w14:textId="77777777" w:rsidR="00A068BF" w:rsidRDefault="00A068BF">
      <w:pPr>
        <w:spacing w:after="0" w:line="240" w:lineRule="auto"/>
      </w:pPr>
      <w:r>
        <w:separator/>
      </w:r>
    </w:p>
  </w:footnote>
  <w:footnote w:type="continuationSeparator" w:id="0">
    <w:p w14:paraId="1FF7EA7A" w14:textId="77777777" w:rsidR="00A068BF" w:rsidRDefault="00A06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C4421" w14:textId="77777777" w:rsidR="001B2BFF" w:rsidRDefault="00A068BF">
    <w:pPr>
      <w:pStyle w:val="Header"/>
    </w:pPr>
    <w:r>
      <w:rPr>
        <w:noProof/>
      </w:rPr>
      <w:drawing>
        <wp:anchor distT="0" distB="0" distL="0" distR="0" simplePos="0" relativeHeight="251658240" behindDoc="1" locked="0" layoutInCell="1" allowOverlap="1" wp14:anchorId="612ABD72" wp14:editId="3FB2B6C0">
          <wp:simplePos x="0" y="0"/>
          <wp:positionH relativeFrom="page">
            <wp:posOffset>342900</wp:posOffset>
          </wp:positionH>
          <wp:positionV relativeFrom="page">
            <wp:posOffset>125730</wp:posOffset>
          </wp:positionV>
          <wp:extent cx="2047875" cy="600075"/>
          <wp:effectExtent l="0" t="0" r="0" b="0"/>
          <wp:wrapNone/>
          <wp:docPr id="1526508089" name="Picture 152650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10.png"/>
                  <pic:cNvPicPr/>
                </pic:nvPicPr>
                <pic:blipFill>
                  <a:blip r:embed="rId1"/>
                  <a:stretch>
                    <a:fillRect/>
                  </a:stretch>
                </pic:blipFill>
                <pic:spPr>
                  <a:xfrm>
                    <a:off x="0" y="0"/>
                    <a:ext cx="2047875" cy="600075"/>
                  </a:xfrm>
                  <a:prstGeom prst="rect">
                    <a:avLst/>
                  </a:prstGeom>
                </pic:spPr>
              </pic:pic>
            </a:graphicData>
          </a:graphic>
        </wp:anchor>
      </w:drawing>
    </w:r>
    <w:r>
      <w:rPr>
        <w:noProof/>
      </w:rPr>
      <w:drawing>
        <wp:anchor distT="0" distB="0" distL="0" distR="0" simplePos="0" relativeHeight="251659264" behindDoc="1" locked="0" layoutInCell="1" allowOverlap="1" wp14:anchorId="4619B2A6" wp14:editId="62E76E68">
          <wp:simplePos x="0" y="0"/>
          <wp:positionH relativeFrom="page">
            <wp:posOffset>6534150</wp:posOffset>
          </wp:positionH>
          <wp:positionV relativeFrom="page">
            <wp:posOffset>125730</wp:posOffset>
          </wp:positionV>
          <wp:extent cx="895350" cy="685800"/>
          <wp:effectExtent l="0" t="0" r="0" b="0"/>
          <wp:wrapNone/>
          <wp:docPr id="1103343630" name="Picture 110334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8.png"/>
                  <pic:cNvPicPr/>
                </pic:nvPicPr>
                <pic:blipFill>
                  <a:blip r:embed="rId2"/>
                  <a:stretch>
                    <a:fillRect/>
                  </a:stretch>
                </pic:blipFill>
                <pic:spPr>
                  <a:xfrm>
                    <a:off x="0" y="0"/>
                    <a:ext cx="895350" cy="685800"/>
                  </a:xfrm>
                  <a:prstGeom prst="rect">
                    <a:avLst/>
                  </a:prstGeom>
                </pic:spPr>
              </pic:pic>
            </a:graphicData>
          </a:graphic>
        </wp:anchor>
      </w:drawing>
    </w:r>
    <w:r>
      <w:rPr>
        <w:noProof/>
      </w:rPr>
      <w:drawing>
        <wp:anchor distT="0" distB="0" distL="0" distR="0" simplePos="0" relativeHeight="251660288" behindDoc="1" locked="0" layoutInCell="1" allowOverlap="1" wp14:anchorId="63837F65" wp14:editId="46BB29F2">
          <wp:simplePos x="0" y="0"/>
          <wp:positionH relativeFrom="page">
            <wp:posOffset>0</wp:posOffset>
          </wp:positionH>
          <wp:positionV relativeFrom="page">
            <wp:posOffset>1025525</wp:posOffset>
          </wp:positionV>
          <wp:extent cx="514350" cy="9667875"/>
          <wp:effectExtent l="0" t="0" r="0" b="0"/>
          <wp:wrapNone/>
          <wp:docPr id="1841024636" name="Picture 184102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11.png"/>
                  <pic:cNvPicPr/>
                </pic:nvPicPr>
                <pic:blipFill>
                  <a:blip r:embed="rId3"/>
                  <a:stretch>
                    <a:fillRect/>
                  </a:stretch>
                </pic:blipFill>
                <pic:spPr>
                  <a:xfrm>
                    <a:off x="0" y="0"/>
                    <a:ext cx="514350" cy="9667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152796">
    <w:abstractNumId w:val="8"/>
  </w:num>
  <w:num w:numId="2" w16cid:durableId="1025642847">
    <w:abstractNumId w:val="6"/>
  </w:num>
  <w:num w:numId="3" w16cid:durableId="677194264">
    <w:abstractNumId w:val="5"/>
  </w:num>
  <w:num w:numId="4" w16cid:durableId="1485395874">
    <w:abstractNumId w:val="4"/>
  </w:num>
  <w:num w:numId="5" w16cid:durableId="1212155126">
    <w:abstractNumId w:val="7"/>
  </w:num>
  <w:num w:numId="6" w16cid:durableId="2118596994">
    <w:abstractNumId w:val="3"/>
  </w:num>
  <w:num w:numId="7" w16cid:durableId="1278223700">
    <w:abstractNumId w:val="2"/>
  </w:num>
  <w:num w:numId="8" w16cid:durableId="1921135885">
    <w:abstractNumId w:val="1"/>
  </w:num>
  <w:num w:numId="9" w16cid:durableId="1699576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68B"/>
    <w:rsid w:val="001B2BFF"/>
    <w:rsid w:val="0029639D"/>
    <w:rsid w:val="00326F90"/>
    <w:rsid w:val="00A068BF"/>
    <w:rsid w:val="00AA1D8D"/>
    <w:rsid w:val="00B47730"/>
    <w:rsid w:val="00C940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DB505"/>
  <w14:defaultImageDpi w14:val="300"/>
  <w15:docId w15:val="{6B0CF439-B7A0-43A2-ADB6-EFBC62CA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2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after="200" w:line="240" w:lineRule="auto"/>
    </w:pPr>
    <w:rPr>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94007"/>
    <w:pPr>
      <w:spacing w:after="80"/>
      <w:ind w:left="240"/>
    </w:pPr>
    <w:rPr>
      <w:rFonts w:cs="Times New Roman"/>
    </w:rPr>
  </w:style>
  <w:style w:type="paragraph" w:styleId="TOC1">
    <w:name w:val="toc 1"/>
    <w:basedOn w:val="Normal"/>
    <w:next w:val="Normal"/>
    <w:autoRedefine/>
    <w:uiPriority w:val="39"/>
    <w:unhideWhenUsed/>
    <w:rsid w:val="00C94007"/>
    <w:pPr>
      <w:spacing w:after="80"/>
    </w:pPr>
    <w:rPr>
      <w:rFonts w:cs="Times New Roman"/>
    </w:rPr>
  </w:style>
  <w:style w:type="character" w:styleId="Hyperlink">
    <w:name w:val="Hyperlink"/>
    <w:basedOn w:val="DefaultParagraphFont"/>
    <w:uiPriority w:val="99"/>
    <w:unhideWhenUsed/>
    <w:rsid w:val="00C940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4783</Words>
  <Characters>27265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Specific Application Configuration and Deployment Using Ansible</dc:title>
  <dc:subject>DevOps Theory Internal Assessment</dc:subject>
  <dc:creator/>
  <cp:keywords>Ansible, inventory, configuration management, idempotence</cp:keywords>
  <dc:description>generated by python-docx</dc:description>
  <cp:lastModifiedBy>Om Bhanushali</cp:lastModifiedBy>
  <cp:revision>2</cp:revision>
  <dcterms:created xsi:type="dcterms:W3CDTF">2013-12-23T23:15:00Z</dcterms:created>
  <dcterms:modified xsi:type="dcterms:W3CDTF">2026-10-19T07:53:00Z</dcterms:modified>
  <cp:category/>
</cp:coreProperties>
</file>