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Rule="auto"/>
        <w:rPr>
          <w:rFonts w:ascii="Cambria" w:cs="Cambria" w:eastAsia="Cambria" w:hAnsi="Cambria"/>
          <w:color w:val="000000"/>
          <w:sz w:val="46"/>
          <w:szCs w:val="46"/>
        </w:rPr>
      </w:pPr>
      <w:bookmarkStart w:colFirst="0" w:colLast="0" w:name="_g2bicq3p70fm" w:id="0"/>
      <w:bookmarkEnd w:id="0"/>
      <w:r w:rsidDel="00000000" w:rsidR="00000000" w:rsidRPr="00000000">
        <w:rPr>
          <w:rFonts w:ascii="Cambria" w:cs="Cambria" w:eastAsia="Cambria" w:hAnsi="Cambria"/>
          <w:color w:val="000000"/>
          <w:sz w:val="46"/>
          <w:szCs w:val="46"/>
          <w:rtl w:val="0"/>
        </w:rPr>
        <w:t xml:space="preserve">Progressive Visual Analytics for Incident Management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Group 25_8</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Authors:</w:t>
        <w:br w:type="textWrapping"/>
      </w:r>
      <w:r w:rsidDel="00000000" w:rsidR="00000000" w:rsidRPr="00000000">
        <w:rPr>
          <w:rtl w:val="0"/>
        </w:rPr>
        <w:t xml:space="preserve"> Saptarsi Halder – 2125019</w:t>
        <w:br w:type="textWrapping"/>
        <w:t xml:space="preserve"> Abdul Mohiz Khalid – 2164534</w:t>
        <w:br w:type="textWrapping"/>
        <w:t xml:space="preserve"> Om Sanjay Borkar – 2177229</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keepNext w:val="0"/>
        <w:keepLines w:val="0"/>
        <w:spacing w:after="80" w:before="360" w:lineRule="auto"/>
        <w:rPr>
          <w:rFonts w:ascii="Cambria" w:cs="Cambria" w:eastAsia="Cambria" w:hAnsi="Cambria"/>
          <w:color w:val="000000"/>
          <w:sz w:val="34"/>
          <w:szCs w:val="34"/>
        </w:rPr>
      </w:pPr>
      <w:bookmarkStart w:colFirst="0" w:colLast="0" w:name="_ar5sl5w50m7m" w:id="1"/>
      <w:bookmarkEnd w:id="1"/>
      <w:r w:rsidDel="00000000" w:rsidR="00000000" w:rsidRPr="00000000">
        <w:rPr>
          <w:rFonts w:ascii="Cambria" w:cs="Cambria" w:eastAsia="Cambria" w:hAnsi="Cambria"/>
          <w:color w:val="000000"/>
          <w:sz w:val="34"/>
          <w:szCs w:val="34"/>
          <w:rtl w:val="0"/>
        </w:rPr>
        <w:t xml:space="preserve">Abstract</w:t>
      </w:r>
    </w:p>
    <w:p w:rsidR="00000000" w:rsidDel="00000000" w:rsidP="00000000" w:rsidRDefault="00000000" w:rsidRPr="00000000" w14:paraId="00000017">
      <w:pPr>
        <w:spacing w:after="240" w:before="240" w:lineRule="auto"/>
        <w:rPr/>
      </w:pPr>
      <w:r w:rsidDel="00000000" w:rsidR="00000000" w:rsidRPr="00000000">
        <w:rPr>
          <w:rtl w:val="0"/>
        </w:rPr>
        <w:t xml:space="preserve">Incident management systems generate large volumes of operational logs that evolve continuously as incidents progress through different lifecycle stages such as </w:t>
      </w:r>
      <w:r w:rsidDel="00000000" w:rsidR="00000000" w:rsidRPr="00000000">
        <w:rPr>
          <w:i w:val="1"/>
          <w:iCs w:val="1"/>
          <w:rtl w:val="0"/>
        </w:rPr>
        <w:t xml:space="preserve">New</w:t>
      </w:r>
      <w:r w:rsidDel="00000000" w:rsidR="00000000" w:rsidRPr="00000000">
        <w:rPr>
          <w:rtl w:val="0"/>
        </w:rPr>
        <w:t xml:space="preserve">, </w:t>
      </w:r>
      <w:r w:rsidDel="00000000" w:rsidR="00000000" w:rsidRPr="00000000">
        <w:rPr>
          <w:i w:val="1"/>
          <w:iCs w:val="1"/>
          <w:rtl w:val="0"/>
        </w:rPr>
        <w:t xml:space="preserve">Active</w:t>
      </w:r>
      <w:r w:rsidDel="00000000" w:rsidR="00000000" w:rsidRPr="00000000">
        <w:rPr>
          <w:rtl w:val="0"/>
        </w:rPr>
        <w:t xml:space="preserve">, </w:t>
      </w:r>
      <w:r w:rsidDel="00000000" w:rsidR="00000000" w:rsidRPr="00000000">
        <w:rPr>
          <w:i w:val="1"/>
          <w:iCs w:val="1"/>
          <w:rtl w:val="0"/>
        </w:rPr>
        <w:t xml:space="preserve">Resolved</w:t>
      </w:r>
      <w:r w:rsidDel="00000000" w:rsidR="00000000" w:rsidRPr="00000000">
        <w:rPr>
          <w:rtl w:val="0"/>
        </w:rPr>
        <w:t xml:space="preserve">, and </w:t>
      </w:r>
      <w:r w:rsidDel="00000000" w:rsidR="00000000" w:rsidRPr="00000000">
        <w:rPr>
          <w:i w:val="1"/>
          <w:iCs w:val="1"/>
          <w:rtl w:val="0"/>
        </w:rPr>
        <w:t xml:space="preserve">Closed</w:t>
      </w:r>
      <w:r w:rsidDel="00000000" w:rsidR="00000000" w:rsidRPr="00000000">
        <w:rPr>
          <w:rtl w:val="0"/>
        </w:rPr>
        <w:t xml:space="preserve">. Traditional batch-oriented analytics approaches require full data ingestion before analysis, delaying insight generation and limiting analysts’ ability to interactively explore evolving situations.</w:t>
      </w:r>
    </w:p>
    <w:p w:rsidR="00000000" w:rsidDel="00000000" w:rsidP="00000000" w:rsidRDefault="00000000" w:rsidRPr="00000000" w14:paraId="00000018">
      <w:pPr>
        <w:spacing w:after="240" w:before="240" w:lineRule="auto"/>
        <w:rPr/>
      </w:pPr>
      <w:r w:rsidDel="00000000" w:rsidR="00000000" w:rsidRPr="00000000">
        <w:rPr>
          <w:rtl w:val="0"/>
        </w:rPr>
        <w:t xml:space="preserve">This project explores the application of </w:t>
      </w:r>
      <w:r w:rsidDel="00000000" w:rsidR="00000000" w:rsidRPr="00000000">
        <w:rPr>
          <w:b w:val="1"/>
          <w:bCs w:val="1"/>
          <w:rtl w:val="0"/>
        </w:rPr>
        <w:t xml:space="preserve">Progressive Visual Analytics (PVA)</w:t>
      </w:r>
      <w:r w:rsidDel="00000000" w:rsidR="00000000" w:rsidRPr="00000000">
        <w:rPr>
          <w:rtl w:val="0"/>
        </w:rPr>
        <w:t xml:space="preserve"> to incident management using the </w:t>
      </w:r>
      <w:r w:rsidDel="00000000" w:rsidR="00000000" w:rsidRPr="00000000">
        <w:rPr>
          <w:b w:val="1"/>
          <w:bCs w:val="1"/>
          <w:rtl w:val="0"/>
        </w:rPr>
        <w:t xml:space="preserve">ProgressiVis</w:t>
      </w:r>
      <w:r w:rsidDel="00000000" w:rsidR="00000000" w:rsidRPr="00000000">
        <w:rPr>
          <w:rtl w:val="0"/>
        </w:rPr>
        <w:t xml:space="preserve"> framework. Instead of waiting for complete data loading, incidents are processed incrementally, and visualizations are continuously updated as new data arrives. The system supports interactive filtering by incident state, location, and priority, enabling analysts to steer the analysis in real time and observe immediate visual feedback.</w:t>
      </w:r>
    </w:p>
    <w:p w:rsidR="00000000" w:rsidDel="00000000" w:rsidP="00000000" w:rsidRDefault="00000000" w:rsidRPr="00000000" w14:paraId="00000019">
      <w:pPr>
        <w:spacing w:after="240" w:before="240" w:lineRule="auto"/>
        <w:rPr/>
      </w:pPr>
      <w:r w:rsidDel="00000000" w:rsidR="00000000" w:rsidRPr="00000000">
        <w:rPr>
          <w:rtl w:val="0"/>
        </w:rPr>
        <w:t xml:space="preserve">We design and implement a progressive analytics pipeline that tracks incident-level state evolution, integrates interactive visual controls, and supports coordinated visualizations. The results demonstrate how PVA reduces time-to-insight, improves situational awareness, and enables early detection of patterns in incident behavior. The project highlights the benefits of progressive computation for operational analytics and provides a foundation for future extensions such as predictive modeling and advanced dimensionality reduction.</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keepNext w:val="0"/>
        <w:keepLines w:val="0"/>
        <w:spacing w:after="80" w:before="360" w:lineRule="auto"/>
        <w:rPr>
          <w:rFonts w:ascii="Cambria" w:cs="Cambria" w:eastAsia="Cambria" w:hAnsi="Cambria"/>
          <w:color w:val="000000"/>
          <w:sz w:val="34"/>
          <w:szCs w:val="34"/>
        </w:rPr>
      </w:pPr>
      <w:bookmarkStart w:colFirst="0" w:colLast="0" w:name="_6xc7iadrc5oc" w:id="2"/>
      <w:bookmarkEnd w:id="2"/>
      <w:r w:rsidDel="00000000" w:rsidR="00000000" w:rsidRPr="00000000">
        <w:rPr>
          <w:rFonts w:ascii="Cambria" w:cs="Cambria" w:eastAsia="Cambria" w:hAnsi="Cambria"/>
          <w:color w:val="000000"/>
          <w:sz w:val="34"/>
          <w:szCs w:val="34"/>
          <w:rtl w:val="0"/>
        </w:rPr>
        <w:t xml:space="preserve">1. Introduction</w:t>
      </w:r>
    </w:p>
    <w:p w:rsidR="00000000" w:rsidDel="00000000" w:rsidP="00000000" w:rsidRDefault="00000000" w:rsidRPr="00000000" w14:paraId="00000027">
      <w:pPr>
        <w:spacing w:after="240" w:before="240" w:lineRule="auto"/>
        <w:rPr/>
      </w:pPr>
      <w:r w:rsidDel="00000000" w:rsidR="00000000" w:rsidRPr="00000000">
        <w:rPr>
          <w:rtl w:val="0"/>
        </w:rPr>
        <w:t xml:space="preserve">Incident management is a core component of IT service operations, safety monitoring, and organizational support systems. Each incident typically evolves over time, undergoing multiple updates related to state changes, priority reassessment, reassignment, and resolution. Analysts and operators rely on these logs to understand system health, detect anomalies, and make informed decisions.</w:t>
      </w:r>
    </w:p>
    <w:p w:rsidR="00000000" w:rsidDel="00000000" w:rsidP="00000000" w:rsidRDefault="00000000" w:rsidRPr="00000000" w14:paraId="00000028">
      <w:pPr>
        <w:spacing w:after="240" w:before="240" w:lineRule="auto"/>
        <w:rPr/>
      </w:pPr>
      <w:r w:rsidDel="00000000" w:rsidR="00000000" w:rsidRPr="00000000">
        <w:rPr>
          <w:rtl w:val="0"/>
        </w:rPr>
        <w:t xml:space="preserve">However, traditional analytics pipelines are fundamentally </w:t>
      </w:r>
      <w:r w:rsidDel="00000000" w:rsidR="00000000" w:rsidRPr="00000000">
        <w:rPr>
          <w:b w:val="1"/>
          <w:bCs w:val="1"/>
          <w:rtl w:val="0"/>
        </w:rPr>
        <w:t xml:space="preserve">batch-oriented</w:t>
      </w:r>
      <w:r w:rsidDel="00000000" w:rsidR="00000000" w:rsidRPr="00000000">
        <w:rPr>
          <w:rtl w:val="0"/>
        </w:rPr>
        <w:t xml:space="preserve">: data must be fully loaded and processed before any visualization or analysis can be performed. This approach is problematic in real-world scenarios where data volumes are large, continuously generated, and time-sensitive. Analysts often need early partial insights rather than delayed complete results.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Progressive Visual Analytics (PVA)</w:t>
      </w:r>
      <w:r w:rsidDel="00000000" w:rsidR="00000000" w:rsidRPr="00000000">
        <w:rPr>
          <w:rtl w:val="0"/>
        </w:rPr>
        <w:t xml:space="preserve"> addresses this challenge by tightly coupling incremental computation with interactive visualization. Instead of producing a single final result, a progressive system continuously refines its outputs as more data becomes available. Users can interact with intermediate results, adjust parameters, and guide the analysis process.</w:t>
      </w:r>
    </w:p>
    <w:p w:rsidR="00000000" w:rsidDel="00000000" w:rsidP="00000000" w:rsidRDefault="00000000" w:rsidRPr="00000000" w14:paraId="0000002A">
      <w:pPr>
        <w:spacing w:after="240" w:before="240" w:lineRule="auto"/>
        <w:rPr/>
      </w:pPr>
      <w:r w:rsidDel="00000000" w:rsidR="00000000" w:rsidRPr="00000000">
        <w:rPr>
          <w:rtl w:val="0"/>
        </w:rPr>
        <w:t xml:space="preserve">In this project, we apply PVA concepts to </w:t>
      </w:r>
      <w:r w:rsidDel="00000000" w:rsidR="00000000" w:rsidRPr="00000000">
        <w:rPr>
          <w:b w:val="1"/>
          <w:bCs w:val="1"/>
          <w:rtl w:val="0"/>
        </w:rPr>
        <w:t xml:space="preserve">incident management logs</w:t>
      </w:r>
      <w:r w:rsidDel="00000000" w:rsidR="00000000" w:rsidRPr="00000000">
        <w:rPr>
          <w:rtl w:val="0"/>
        </w:rPr>
        <w:t xml:space="preserve">, focusing on:</w:t>
      </w:r>
    </w:p>
    <w:p w:rsidR="00000000" w:rsidDel="00000000" w:rsidP="00000000" w:rsidRDefault="00000000" w:rsidRPr="00000000" w14:paraId="0000002B">
      <w:pPr>
        <w:numPr>
          <w:ilvl w:val="0"/>
          <w:numId w:val="14"/>
        </w:numPr>
        <w:spacing w:after="0" w:afterAutospacing="0" w:before="240" w:lineRule="auto"/>
        <w:ind w:left="720" w:hanging="360"/>
      </w:pPr>
      <w:r w:rsidDel="00000000" w:rsidR="00000000" w:rsidRPr="00000000">
        <w:rPr>
          <w:rtl w:val="0"/>
        </w:rPr>
        <w:t xml:space="preserve">Progressive ingestion of incident data</w:t>
        <w:br w:type="textWrapping"/>
      </w:r>
    </w:p>
    <w:p w:rsidR="00000000" w:rsidDel="00000000" w:rsidP="00000000" w:rsidRDefault="00000000" w:rsidRPr="00000000" w14:paraId="0000002C">
      <w:pPr>
        <w:numPr>
          <w:ilvl w:val="0"/>
          <w:numId w:val="14"/>
        </w:numPr>
        <w:spacing w:after="0" w:afterAutospacing="0" w:before="0" w:beforeAutospacing="0" w:lineRule="auto"/>
        <w:ind w:left="720" w:hanging="360"/>
      </w:pPr>
      <w:r w:rsidDel="00000000" w:rsidR="00000000" w:rsidRPr="00000000">
        <w:rPr>
          <w:rtl w:val="0"/>
        </w:rPr>
        <w:t xml:space="preserve">Incident-level state tracking</w:t>
        <w:br w:type="textWrapping"/>
      </w:r>
    </w:p>
    <w:p w:rsidR="00000000" w:rsidDel="00000000" w:rsidP="00000000" w:rsidRDefault="00000000" w:rsidRPr="00000000" w14:paraId="0000002D">
      <w:pPr>
        <w:numPr>
          <w:ilvl w:val="0"/>
          <w:numId w:val="14"/>
        </w:numPr>
        <w:spacing w:after="0" w:afterAutospacing="0" w:before="0" w:beforeAutospacing="0" w:lineRule="auto"/>
        <w:ind w:left="720" w:hanging="360"/>
      </w:pPr>
      <w:r w:rsidDel="00000000" w:rsidR="00000000" w:rsidRPr="00000000">
        <w:rPr>
          <w:rtl w:val="0"/>
        </w:rPr>
        <w:t xml:space="preserve">Interactive filtering and coordinated visualizations</w:t>
        <w:br w:type="textWrapping"/>
      </w:r>
    </w:p>
    <w:p w:rsidR="00000000" w:rsidDel="00000000" w:rsidP="00000000" w:rsidRDefault="00000000" w:rsidRPr="00000000" w14:paraId="0000002E">
      <w:pPr>
        <w:numPr>
          <w:ilvl w:val="0"/>
          <w:numId w:val="14"/>
        </w:numPr>
        <w:spacing w:after="240" w:before="0" w:beforeAutospacing="0" w:lineRule="auto"/>
        <w:ind w:left="720" w:hanging="360"/>
      </w:pPr>
      <w:r w:rsidDel="00000000" w:rsidR="00000000" w:rsidRPr="00000000">
        <w:rPr>
          <w:rtl w:val="0"/>
        </w:rPr>
        <w:t xml:space="preserve">Early and continuously improving insights</w:t>
        <w:br w:type="textWrapping"/>
      </w:r>
    </w:p>
    <w:p w:rsidR="00000000" w:rsidDel="00000000" w:rsidP="00000000" w:rsidRDefault="00000000" w:rsidRPr="00000000" w14:paraId="0000002F">
      <w:pPr>
        <w:spacing w:after="240" w:before="240" w:lineRule="auto"/>
        <w:rPr/>
      </w:pPr>
      <w:r w:rsidDel="00000000" w:rsidR="00000000" w:rsidRPr="00000000">
        <w:rPr>
          <w:rtl w:val="0"/>
        </w:rPr>
        <w:t xml:space="preserve">The system is implemented using </w:t>
      </w:r>
      <w:r w:rsidDel="00000000" w:rsidR="00000000" w:rsidRPr="00000000">
        <w:rPr>
          <w:b w:val="1"/>
          <w:bCs w:val="1"/>
          <w:rtl w:val="0"/>
        </w:rPr>
        <w:t xml:space="preserve">ProgressiVis</w:t>
      </w:r>
      <w:r w:rsidDel="00000000" w:rsidR="00000000" w:rsidRPr="00000000">
        <w:rPr>
          <w:rtl w:val="0"/>
        </w:rPr>
        <w:t xml:space="preserve">, a framework designed for progressive computation, combined with </w:t>
      </w:r>
      <w:r w:rsidDel="00000000" w:rsidR="00000000" w:rsidRPr="00000000">
        <w:rPr>
          <w:b w:val="1"/>
          <w:bCs w:val="1"/>
          <w:rtl w:val="0"/>
        </w:rPr>
        <w:t xml:space="preserve">ipyprogressivis</w:t>
      </w:r>
      <w:r w:rsidDel="00000000" w:rsidR="00000000" w:rsidRPr="00000000">
        <w:rPr>
          <w:rtl w:val="0"/>
        </w:rPr>
        <w:t xml:space="preserve">, </w:t>
      </w:r>
      <w:r w:rsidDel="00000000" w:rsidR="00000000" w:rsidRPr="00000000">
        <w:rPr>
          <w:b w:val="1"/>
          <w:bCs w:val="1"/>
          <w:rtl w:val="0"/>
        </w:rPr>
        <w:t xml:space="preserve">Jupyter</w:t>
      </w:r>
      <w:r w:rsidDel="00000000" w:rsidR="00000000" w:rsidRPr="00000000">
        <w:rPr>
          <w:rtl w:val="0"/>
        </w:rPr>
        <w:t xml:space="preserve">, and </w:t>
      </w:r>
      <w:r w:rsidDel="00000000" w:rsidR="00000000" w:rsidRPr="00000000">
        <w:rPr>
          <w:b w:val="1"/>
          <w:bCs w:val="1"/>
          <w:rtl w:val="0"/>
        </w:rPr>
        <w:t xml:space="preserve">Plotly</w:t>
      </w:r>
      <w:r w:rsidDel="00000000" w:rsidR="00000000" w:rsidRPr="00000000">
        <w:rPr>
          <w:rtl w:val="0"/>
        </w:rPr>
        <w:t xml:space="preserve"> for interactive visualization.</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keepNext w:val="0"/>
        <w:keepLines w:val="0"/>
        <w:spacing w:after="80" w:before="360" w:lineRule="auto"/>
        <w:rPr>
          <w:rFonts w:ascii="Cambria" w:cs="Cambria" w:eastAsia="Cambria" w:hAnsi="Cambria"/>
          <w:color w:val="000000"/>
          <w:sz w:val="34"/>
          <w:szCs w:val="34"/>
        </w:rPr>
      </w:pPr>
      <w:bookmarkStart w:colFirst="0" w:colLast="0" w:name="_qc4injurdzvt" w:id="3"/>
      <w:bookmarkEnd w:id="3"/>
      <w:r w:rsidDel="00000000" w:rsidR="00000000" w:rsidRPr="00000000">
        <w:rPr>
          <w:rFonts w:ascii="Cambria" w:cs="Cambria" w:eastAsia="Cambria" w:hAnsi="Cambria"/>
          <w:color w:val="000000"/>
          <w:sz w:val="34"/>
          <w:szCs w:val="34"/>
          <w:rtl w:val="0"/>
        </w:rPr>
        <w:t xml:space="preserve">2. Related Work</w:t>
      </w:r>
    </w:p>
    <w:p w:rsidR="00000000" w:rsidDel="00000000" w:rsidP="00000000" w:rsidRDefault="00000000" w:rsidRPr="00000000" w14:paraId="00000037">
      <w:pPr>
        <w:spacing w:after="240" w:before="240" w:lineRule="auto"/>
        <w:rPr/>
      </w:pPr>
      <w:r w:rsidDel="00000000" w:rsidR="00000000" w:rsidRPr="00000000">
        <w:rPr>
          <w:rtl w:val="0"/>
        </w:rPr>
        <w:t xml:space="preserve">Progressive Visual Analytics builds upon research in interactive visualization, streaming data processing, and human-in-the-loop analytics.</w:t>
      </w:r>
    </w:p>
    <w:p w:rsidR="00000000" w:rsidDel="00000000" w:rsidP="00000000" w:rsidRDefault="00000000" w:rsidRPr="00000000" w14:paraId="00000038">
      <w:pPr>
        <w:spacing w:after="240" w:before="240" w:lineRule="auto"/>
        <w:rPr/>
      </w:pPr>
      <w:r w:rsidDel="00000000" w:rsidR="00000000" w:rsidRPr="00000000">
        <w:rPr>
          <w:rtl w:val="0"/>
        </w:rPr>
        <w:t xml:space="preserve">Early work on </w:t>
      </w:r>
      <w:r w:rsidDel="00000000" w:rsidR="00000000" w:rsidRPr="00000000">
        <w:rPr>
          <w:b w:val="1"/>
          <w:bCs w:val="1"/>
          <w:rtl w:val="0"/>
        </w:rPr>
        <w:t xml:space="preserve">progressive computation</w:t>
      </w:r>
      <w:r w:rsidDel="00000000" w:rsidR="00000000" w:rsidRPr="00000000">
        <w:rPr>
          <w:rtl w:val="0"/>
        </w:rPr>
        <w:t xml:space="preserve"> emphasized delivering approximate results quickly and refining them over time. Fisher et al. introduced the concept of </w:t>
      </w:r>
      <w:r w:rsidDel="00000000" w:rsidR="00000000" w:rsidRPr="00000000">
        <w:rPr>
          <w:i w:val="1"/>
          <w:iCs w:val="1"/>
          <w:rtl w:val="0"/>
        </w:rPr>
        <w:t xml:space="preserve">progressive analytics</w:t>
      </w:r>
      <w:r w:rsidDel="00000000" w:rsidR="00000000" w:rsidRPr="00000000">
        <w:rPr>
          <w:rtl w:val="0"/>
        </w:rPr>
        <w:t xml:space="preserve">, highlighting how incremental results improve user engagement and decision-making. Later work demonstrated that users often prefer early approximate insights over delayed exact answers.</w:t>
      </w:r>
    </w:p>
    <w:p w:rsidR="00000000" w:rsidDel="00000000" w:rsidP="00000000" w:rsidRDefault="00000000" w:rsidRPr="00000000" w14:paraId="00000039">
      <w:pPr>
        <w:spacing w:after="240" w:before="240" w:lineRule="auto"/>
        <w:rPr/>
      </w:pPr>
      <w:r w:rsidDel="00000000" w:rsidR="00000000" w:rsidRPr="00000000">
        <w:rPr>
          <w:rtl w:val="0"/>
        </w:rPr>
        <w:t xml:space="preserve">In the visualization domain, </w:t>
      </w:r>
      <w:r w:rsidDel="00000000" w:rsidR="00000000" w:rsidRPr="00000000">
        <w:rPr>
          <w:b w:val="1"/>
          <w:bCs w:val="1"/>
          <w:rtl w:val="0"/>
        </w:rPr>
        <w:t xml:space="preserve">interactive visual analytics systems</w:t>
      </w:r>
      <w:r w:rsidDel="00000000" w:rsidR="00000000" w:rsidRPr="00000000">
        <w:rPr>
          <w:rtl w:val="0"/>
        </w:rPr>
        <w:t xml:space="preserve"> such as Tableau and Power BI provide rich interaction but remain largely batch-driven. These systems struggle with large datasets or streaming scenarios where results must evolve continuously.</w:t>
      </w:r>
    </w:p>
    <w:p w:rsidR="00000000" w:rsidDel="00000000" w:rsidP="00000000" w:rsidRDefault="00000000" w:rsidRPr="00000000" w14:paraId="0000003A">
      <w:pPr>
        <w:spacing w:after="240" w:before="240" w:lineRule="auto"/>
        <w:rPr/>
      </w:pPr>
      <w:r w:rsidDel="00000000" w:rsidR="00000000" w:rsidRPr="00000000">
        <w:rPr>
          <w:rtl w:val="0"/>
        </w:rPr>
        <w:t xml:space="preserve">The </w:t>
      </w:r>
      <w:r w:rsidDel="00000000" w:rsidR="00000000" w:rsidRPr="00000000">
        <w:rPr>
          <w:b w:val="1"/>
          <w:bCs w:val="1"/>
          <w:rtl w:val="0"/>
        </w:rPr>
        <w:t xml:space="preserve">ProgressiVis</w:t>
      </w:r>
      <w:r w:rsidDel="00000000" w:rsidR="00000000" w:rsidRPr="00000000">
        <w:rPr>
          <w:rtl w:val="0"/>
        </w:rPr>
        <w:t xml:space="preserve"> framework represents a significant advancement by offering a modular, dataflow-based architecture for progressive computation. It enables incremental processing of tables, statistics, and machine learning operators while supporting tight integration with interactive front-end widgets.</w:t>
      </w:r>
    </w:p>
    <w:p w:rsidR="00000000" w:rsidDel="00000000" w:rsidP="00000000" w:rsidRDefault="00000000" w:rsidRPr="00000000" w14:paraId="0000003B">
      <w:pPr>
        <w:spacing w:after="240" w:before="240" w:lineRule="auto"/>
        <w:rPr/>
      </w:pPr>
      <w:r w:rsidDel="00000000" w:rsidR="00000000" w:rsidRPr="00000000">
        <w:rPr>
          <w:rtl w:val="0"/>
        </w:rPr>
        <w:t xml:space="preserve">Recent studies have applied PVA to domains such as geospatial analysis, network traffic monitoring, and large-scale simulations. However, relatively little work has explored PVA in the context of </w:t>
      </w:r>
      <w:r w:rsidDel="00000000" w:rsidR="00000000" w:rsidRPr="00000000">
        <w:rPr>
          <w:b w:val="1"/>
          <w:bCs w:val="1"/>
          <w:rtl w:val="0"/>
        </w:rPr>
        <w:t xml:space="preserve">incident management</w:t>
      </w:r>
      <w:r w:rsidDel="00000000" w:rsidR="00000000" w:rsidRPr="00000000">
        <w:rPr>
          <w:rtl w:val="0"/>
        </w:rPr>
        <w:t xml:space="preserve">, where data evolves both temporally and semantically (e.g., changing states and priorities).</w:t>
      </w:r>
    </w:p>
    <w:p w:rsidR="00000000" w:rsidDel="00000000" w:rsidP="00000000" w:rsidRDefault="00000000" w:rsidRPr="00000000" w14:paraId="0000003C">
      <w:pPr>
        <w:spacing w:after="240" w:before="240" w:lineRule="auto"/>
        <w:rPr/>
      </w:pPr>
      <w:r w:rsidDel="00000000" w:rsidR="00000000" w:rsidRPr="00000000">
        <w:rPr>
          <w:rtl w:val="0"/>
        </w:rPr>
        <w:t xml:space="preserve">Our work contributes to this space by demonstrating how PVA can be applied to incident logs, emphasizing incident-level aggregation, interactive filtering, and coordinated views.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keepNext w:val="0"/>
        <w:keepLines w:val="0"/>
        <w:spacing w:after="80" w:before="360" w:lineRule="auto"/>
        <w:rPr>
          <w:rFonts w:ascii="Cambria" w:cs="Cambria" w:eastAsia="Cambria" w:hAnsi="Cambria"/>
          <w:color w:val="000000"/>
          <w:sz w:val="34"/>
          <w:szCs w:val="34"/>
        </w:rPr>
      </w:pPr>
      <w:bookmarkStart w:colFirst="0" w:colLast="0" w:name="_wckgp5h650kx" w:id="4"/>
      <w:bookmarkEnd w:id="4"/>
      <w:r w:rsidDel="00000000" w:rsidR="00000000" w:rsidRPr="00000000">
        <w:rPr>
          <w:rFonts w:ascii="Cambria" w:cs="Cambria" w:eastAsia="Cambria" w:hAnsi="Cambria"/>
          <w:color w:val="000000"/>
          <w:sz w:val="34"/>
          <w:szCs w:val="34"/>
          <w:rtl w:val="0"/>
        </w:rPr>
        <w:t xml:space="preserve">3. Problem Definition and Motivation</w:t>
      </w:r>
    </w:p>
    <w:p w:rsidR="00000000" w:rsidDel="00000000" w:rsidP="00000000" w:rsidRDefault="00000000" w:rsidRPr="00000000" w14:paraId="00000048">
      <w:pPr>
        <w:spacing w:after="240" w:before="240" w:lineRule="auto"/>
        <w:rPr/>
      </w:pPr>
      <w:r w:rsidDel="00000000" w:rsidR="00000000" w:rsidRPr="00000000">
        <w:rPr>
          <w:rtl w:val="0"/>
        </w:rPr>
        <w:t xml:space="preserve">Incident management datasets exhibit several challenging characteristics:</w:t>
      </w:r>
    </w:p>
    <w:p w:rsidR="00000000" w:rsidDel="00000000" w:rsidP="00000000" w:rsidRDefault="00000000" w:rsidRPr="00000000" w14:paraId="00000049">
      <w:pPr>
        <w:numPr>
          <w:ilvl w:val="0"/>
          <w:numId w:val="5"/>
        </w:numPr>
        <w:spacing w:after="0" w:afterAutospacing="0" w:before="240" w:lineRule="auto"/>
        <w:ind w:left="720" w:hanging="360"/>
      </w:pPr>
      <w:r w:rsidDel="00000000" w:rsidR="00000000" w:rsidRPr="00000000">
        <w:rPr>
          <w:b w:val="1"/>
          <w:bCs w:val="1"/>
          <w:rtl w:val="0"/>
        </w:rPr>
        <w:t xml:space="preserve">High volume</w:t>
      </w:r>
      <w:r w:rsidDel="00000000" w:rsidR="00000000" w:rsidRPr="00000000">
        <w:rPr>
          <w:rtl w:val="0"/>
        </w:rPr>
        <w:t xml:space="preserve">: thousands to millions of log entries</w:t>
        <w:br w:type="textWrapping"/>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b w:val="1"/>
          <w:bCs w:val="1"/>
          <w:rtl w:val="0"/>
        </w:rPr>
        <w:t xml:space="preserve">Temporal evolution</w:t>
      </w:r>
      <w:r w:rsidDel="00000000" w:rsidR="00000000" w:rsidRPr="00000000">
        <w:rPr>
          <w:rtl w:val="0"/>
        </w:rPr>
        <w:t xml:space="preserve">: incidents are updated multiple times</w:t>
        <w:br w:type="textWrapping"/>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b w:val="1"/>
          <w:bCs w:val="1"/>
          <w:rtl w:val="0"/>
        </w:rPr>
        <w:t xml:space="preserve">Mixed data types</w:t>
      </w:r>
      <w:r w:rsidDel="00000000" w:rsidR="00000000" w:rsidRPr="00000000">
        <w:rPr>
          <w:rtl w:val="0"/>
        </w:rPr>
        <w:t xml:space="preserve">: categorical (state, location) and numeric (priority, counters)</w:t>
        <w:br w:type="textWrapping"/>
      </w:r>
    </w:p>
    <w:p w:rsidR="00000000" w:rsidDel="00000000" w:rsidP="00000000" w:rsidRDefault="00000000" w:rsidRPr="00000000" w14:paraId="0000004C">
      <w:pPr>
        <w:numPr>
          <w:ilvl w:val="0"/>
          <w:numId w:val="5"/>
        </w:numPr>
        <w:spacing w:after="240" w:before="0" w:beforeAutospacing="0" w:lineRule="auto"/>
        <w:ind w:left="720" w:hanging="360"/>
      </w:pPr>
      <w:r w:rsidDel="00000000" w:rsidR="00000000" w:rsidRPr="00000000">
        <w:rPr>
          <w:b w:val="1"/>
          <w:bCs w:val="1"/>
          <w:rtl w:val="0"/>
        </w:rPr>
        <w:t xml:space="preserve">Operational urgency</w:t>
      </w:r>
      <w:r w:rsidDel="00000000" w:rsidR="00000000" w:rsidRPr="00000000">
        <w:rPr>
          <w:rtl w:val="0"/>
        </w:rPr>
        <w:t xml:space="preserve">: analysts need timely insights</w:t>
        <w:br w:type="textWrapping"/>
      </w:r>
    </w:p>
    <w:p w:rsidR="00000000" w:rsidDel="00000000" w:rsidP="00000000" w:rsidRDefault="00000000" w:rsidRPr="00000000" w14:paraId="0000004D">
      <w:pPr>
        <w:spacing w:after="240" w:before="240" w:lineRule="auto"/>
        <w:rPr/>
      </w:pPr>
      <w:r w:rsidDel="00000000" w:rsidR="00000000" w:rsidRPr="00000000">
        <w:rPr>
          <w:rtl w:val="0"/>
        </w:rPr>
        <w:t xml:space="preserve">Batch analytics approaches delay insight generation and prevent analysts from interacting with partial results. Furthermore, traditional visualizations often focus on raw log entries rather than incident-level summaries, making it difficult to reason about the current operational state.</w:t>
      </w:r>
    </w:p>
    <w:p w:rsidR="00000000" w:rsidDel="00000000" w:rsidP="00000000" w:rsidRDefault="00000000" w:rsidRPr="00000000" w14:paraId="0000004E">
      <w:pPr>
        <w:spacing w:after="240" w:before="240" w:lineRule="auto"/>
        <w:rPr/>
      </w:pPr>
      <w:r w:rsidDel="00000000" w:rsidR="00000000" w:rsidRPr="00000000">
        <w:rPr>
          <w:rtl w:val="0"/>
        </w:rPr>
        <w:t xml:space="preserve">The key motivation of this project is to design a system that:</w:t>
      </w:r>
    </w:p>
    <w:p w:rsidR="00000000" w:rsidDel="00000000" w:rsidP="00000000" w:rsidRDefault="00000000" w:rsidRPr="00000000" w14:paraId="0000004F">
      <w:pPr>
        <w:numPr>
          <w:ilvl w:val="0"/>
          <w:numId w:val="1"/>
        </w:numPr>
        <w:spacing w:after="0" w:afterAutospacing="0" w:before="240" w:lineRule="auto"/>
        <w:ind w:left="720" w:hanging="360"/>
      </w:pPr>
      <w:r w:rsidDel="00000000" w:rsidR="00000000" w:rsidRPr="00000000">
        <w:rPr>
          <w:rtl w:val="0"/>
        </w:rPr>
        <w:t xml:space="preserve">Produces </w:t>
      </w:r>
      <w:r w:rsidDel="00000000" w:rsidR="00000000" w:rsidRPr="00000000">
        <w:rPr>
          <w:b w:val="1"/>
          <w:bCs w:val="1"/>
          <w:rtl w:val="0"/>
        </w:rPr>
        <w:t xml:space="preserve">early insights</w:t>
      </w:r>
      <w:r w:rsidDel="00000000" w:rsidR="00000000" w:rsidRPr="00000000">
        <w:rPr>
          <w:rtl w:val="0"/>
        </w:rPr>
        <w:t xml:space="preserve"> while data is still loading</w:t>
        <w:br w:type="textWrapping"/>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Tracks incidents at the </w:t>
      </w:r>
      <w:r w:rsidDel="00000000" w:rsidR="00000000" w:rsidRPr="00000000">
        <w:rPr>
          <w:b w:val="1"/>
          <w:bCs w:val="1"/>
          <w:rtl w:val="0"/>
        </w:rPr>
        <w:t xml:space="preserve">incident level</w:t>
      </w:r>
      <w:r w:rsidDel="00000000" w:rsidR="00000000" w:rsidRPr="00000000">
        <w:rPr>
          <w:rtl w:val="0"/>
        </w:rPr>
        <w:t xml:space="preserve">, not just log-entry level</w:t>
        <w:br w:type="textWrapping"/>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Supports </w:t>
      </w:r>
      <w:r w:rsidDel="00000000" w:rsidR="00000000" w:rsidRPr="00000000">
        <w:rPr>
          <w:b w:val="1"/>
          <w:bCs w:val="1"/>
          <w:rtl w:val="0"/>
        </w:rPr>
        <w:t xml:space="preserve">interactive exploration</w:t>
      </w:r>
      <w:r w:rsidDel="00000000" w:rsidR="00000000" w:rsidRPr="00000000">
        <w:rPr>
          <w:rtl w:val="0"/>
        </w:rPr>
        <w:t xml:space="preserve"> through filters and coordinated views</w:t>
        <w:br w:type="textWrapping"/>
      </w:r>
    </w:p>
    <w:p w:rsidR="00000000" w:rsidDel="00000000" w:rsidP="00000000" w:rsidRDefault="00000000" w:rsidRPr="00000000" w14:paraId="00000052">
      <w:pPr>
        <w:numPr>
          <w:ilvl w:val="0"/>
          <w:numId w:val="1"/>
        </w:numPr>
        <w:spacing w:after="240" w:before="0" w:beforeAutospacing="0" w:lineRule="auto"/>
        <w:ind w:left="720" w:hanging="360"/>
      </w:pPr>
      <w:r w:rsidDel="00000000" w:rsidR="00000000" w:rsidRPr="00000000">
        <w:rPr>
          <w:rtl w:val="0"/>
        </w:rPr>
        <w:t xml:space="preserve">Enables </w:t>
      </w:r>
      <w:r w:rsidDel="00000000" w:rsidR="00000000" w:rsidRPr="00000000">
        <w:rPr>
          <w:b w:val="1"/>
          <w:bCs w:val="1"/>
          <w:rtl w:val="0"/>
        </w:rPr>
        <w:t xml:space="preserve">analytics triggered by visual interaction</w:t>
        <w:br w:type="textWrapping"/>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keepNext w:val="0"/>
        <w:keepLines w:val="0"/>
        <w:spacing w:after="80" w:before="360" w:lineRule="auto"/>
        <w:rPr>
          <w:rFonts w:ascii="Cambria" w:cs="Cambria" w:eastAsia="Cambria" w:hAnsi="Cambria"/>
          <w:color w:val="000000"/>
          <w:sz w:val="34"/>
          <w:szCs w:val="34"/>
        </w:rPr>
      </w:pPr>
      <w:bookmarkStart w:colFirst="0" w:colLast="0" w:name="_6unfxea2m1hj" w:id="5"/>
      <w:bookmarkEnd w:id="5"/>
      <w:r w:rsidDel="00000000" w:rsidR="00000000" w:rsidRPr="00000000">
        <w:rPr>
          <w:rFonts w:ascii="Cambria" w:cs="Cambria" w:eastAsia="Cambria" w:hAnsi="Cambria"/>
          <w:color w:val="000000"/>
          <w:sz w:val="34"/>
          <w:szCs w:val="34"/>
          <w:rtl w:val="0"/>
        </w:rPr>
        <w:t xml:space="preserve">4. Dataset Description</w:t>
      </w:r>
    </w:p>
    <w:p w:rsidR="00000000" w:rsidDel="00000000" w:rsidP="00000000" w:rsidRDefault="00000000" w:rsidRPr="00000000" w14:paraId="0000005D">
      <w:pPr>
        <w:spacing w:after="240" w:before="240" w:lineRule="auto"/>
        <w:rPr/>
      </w:pPr>
      <w:r w:rsidDel="00000000" w:rsidR="00000000" w:rsidRPr="00000000">
        <w:rPr>
          <w:rtl w:val="0"/>
        </w:rPr>
        <w:t xml:space="preserve">The dataset used in this project consists of incident management logs with attributes such as:</w:t>
      </w:r>
    </w:p>
    <w:p w:rsidR="00000000" w:rsidDel="00000000" w:rsidP="00000000" w:rsidRDefault="00000000" w:rsidRPr="00000000" w14:paraId="0000005E">
      <w:pPr>
        <w:numPr>
          <w:ilvl w:val="0"/>
          <w:numId w:val="9"/>
        </w:numPr>
        <w:spacing w:after="0" w:afterAutospacing="0" w:before="240" w:lineRule="auto"/>
        <w:ind w:left="720" w:hanging="360"/>
      </w:pPr>
      <w:r w:rsidDel="00000000" w:rsidR="00000000" w:rsidRPr="00000000">
        <w:rPr>
          <w:rtl w:val="0"/>
        </w:rPr>
        <w:t xml:space="preserve">Incident identifier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w:t>
        <w:br w:type="textWrapping"/>
      </w:r>
    </w:p>
    <w:p w:rsidR="00000000" w:rsidDel="00000000" w:rsidP="00000000" w:rsidRDefault="00000000" w:rsidRPr="00000000" w14:paraId="0000005F">
      <w:pPr>
        <w:numPr>
          <w:ilvl w:val="0"/>
          <w:numId w:val="9"/>
        </w:numPr>
        <w:spacing w:after="0" w:afterAutospacing="0" w:before="0" w:beforeAutospacing="0" w:lineRule="auto"/>
        <w:ind w:left="720" w:hanging="360"/>
      </w:pPr>
      <w:r w:rsidDel="00000000" w:rsidR="00000000" w:rsidRPr="00000000">
        <w:rPr>
          <w:rtl w:val="0"/>
        </w:rPr>
        <w:t xml:space="preserve">Incident state (</w:t>
      </w:r>
      <w:r w:rsidDel="00000000" w:rsidR="00000000" w:rsidRPr="00000000">
        <w:rPr>
          <w:rFonts w:ascii="Roboto Mono" w:cs="Roboto Mono" w:eastAsia="Roboto Mono" w:hAnsi="Roboto Mono"/>
          <w:color w:val="188038"/>
          <w:rtl w:val="0"/>
        </w:rPr>
        <w:t xml:space="preserve">incident_state</w:t>
      </w:r>
      <w:r w:rsidDel="00000000" w:rsidR="00000000" w:rsidRPr="00000000">
        <w:rPr>
          <w:rtl w:val="0"/>
        </w:rPr>
        <w:t xml:space="preserve">)</w:t>
        <w:br w:type="textWrapping"/>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rtl w:val="0"/>
        </w:rPr>
        <w:t xml:space="preserve">Priority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w:t>
        <w:br w:type="textWrapping"/>
      </w:r>
    </w:p>
    <w:p w:rsidR="00000000" w:rsidDel="00000000" w:rsidP="00000000" w:rsidRDefault="00000000" w:rsidRPr="00000000" w14:paraId="00000061">
      <w:pPr>
        <w:numPr>
          <w:ilvl w:val="0"/>
          <w:numId w:val="9"/>
        </w:numPr>
        <w:spacing w:after="0" w:afterAutospacing="0" w:before="0" w:beforeAutospacing="0" w:lineRule="auto"/>
        <w:ind w:left="720" w:hanging="360"/>
      </w:pPr>
      <w:r w:rsidDel="00000000" w:rsidR="00000000" w:rsidRPr="00000000">
        <w:rPr>
          <w:rtl w:val="0"/>
        </w:rPr>
        <w:t xml:space="preserve">Location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t xml:space="preserve">)</w:t>
        <w:br w:type="textWrapping"/>
      </w:r>
    </w:p>
    <w:p w:rsidR="00000000" w:rsidDel="00000000" w:rsidP="00000000" w:rsidRDefault="00000000" w:rsidRPr="00000000" w14:paraId="00000062">
      <w:pPr>
        <w:numPr>
          <w:ilvl w:val="0"/>
          <w:numId w:val="9"/>
        </w:numPr>
        <w:spacing w:after="0" w:afterAutospacing="0" w:before="0" w:beforeAutospacing="0" w:lineRule="auto"/>
        <w:ind w:left="720" w:hanging="360"/>
      </w:pPr>
      <w:r w:rsidDel="00000000" w:rsidR="00000000" w:rsidRPr="00000000">
        <w:rPr>
          <w:rtl w:val="0"/>
        </w:rPr>
        <w:t xml:space="preserve">Activity flags and counters (e.g., reassignment count, reopen count)</w:t>
        <w:br w:type="textWrapping"/>
      </w:r>
    </w:p>
    <w:p w:rsidR="00000000" w:rsidDel="00000000" w:rsidP="00000000" w:rsidRDefault="00000000" w:rsidRPr="00000000" w14:paraId="00000063">
      <w:pPr>
        <w:numPr>
          <w:ilvl w:val="0"/>
          <w:numId w:val="9"/>
        </w:numPr>
        <w:spacing w:after="240" w:before="0" w:beforeAutospacing="0" w:lineRule="auto"/>
        <w:ind w:left="720" w:hanging="360"/>
      </w:pPr>
      <w:r w:rsidDel="00000000" w:rsidR="00000000" w:rsidRPr="00000000">
        <w:rPr>
          <w:rtl w:val="0"/>
        </w:rPr>
        <w:t xml:space="preserve">Timestamps for creation, updates, and closure</w:t>
        <w:br w:type="textWrapping"/>
      </w:r>
    </w:p>
    <w:p w:rsidR="00000000" w:rsidDel="00000000" w:rsidP="00000000" w:rsidRDefault="00000000" w:rsidRPr="00000000" w14:paraId="00000064">
      <w:pPr>
        <w:spacing w:after="240" w:before="240" w:lineRule="auto"/>
        <w:rPr/>
      </w:pPr>
      <w:r w:rsidDel="00000000" w:rsidR="00000000" w:rsidRPr="00000000">
        <w:rPr>
          <w:rtl w:val="0"/>
        </w:rPr>
        <w:t xml:space="preserve">Each incident appears multiple times in the dataset, corresponding to updates over its lifecycle. This structure makes incident-level aggregation essential: the most recent state, priority, and location of each incident are often more relevant than historical intermediate values.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keepNext w:val="0"/>
        <w:keepLines w:val="0"/>
        <w:spacing w:after="80" w:before="360" w:lineRule="auto"/>
        <w:rPr>
          <w:rFonts w:ascii="Cambria" w:cs="Cambria" w:eastAsia="Cambria" w:hAnsi="Cambria"/>
          <w:color w:val="000000"/>
          <w:sz w:val="34"/>
          <w:szCs w:val="34"/>
        </w:rPr>
      </w:pPr>
      <w:bookmarkStart w:colFirst="0" w:colLast="0" w:name="_dh1ypvc44sbf" w:id="6"/>
      <w:bookmarkEnd w:id="6"/>
      <w:r w:rsidDel="00000000" w:rsidR="00000000" w:rsidRPr="00000000">
        <w:rPr>
          <w:rFonts w:ascii="Cambria" w:cs="Cambria" w:eastAsia="Cambria" w:hAnsi="Cambria"/>
          <w:color w:val="000000"/>
          <w:sz w:val="34"/>
          <w:szCs w:val="34"/>
          <w:rtl w:val="0"/>
        </w:rPr>
        <w:t xml:space="preserve">5. System Architecture</w:t>
      </w:r>
    </w:p>
    <w:p w:rsidR="00000000" w:rsidDel="00000000" w:rsidP="00000000" w:rsidRDefault="00000000" w:rsidRPr="00000000" w14:paraId="00000072">
      <w:pPr>
        <w:spacing w:after="240" w:before="240" w:lineRule="auto"/>
        <w:rPr/>
      </w:pPr>
      <w:r w:rsidDel="00000000" w:rsidR="00000000" w:rsidRPr="00000000">
        <w:rPr>
          <w:rtl w:val="0"/>
        </w:rPr>
        <w:t xml:space="preserve">The system architecture follows a </w:t>
      </w:r>
      <w:r w:rsidDel="00000000" w:rsidR="00000000" w:rsidRPr="00000000">
        <w:rPr>
          <w:b w:val="1"/>
          <w:bCs w:val="1"/>
          <w:rtl w:val="0"/>
        </w:rPr>
        <w:t xml:space="preserve">progressive dataflow model</w:t>
      </w:r>
      <w:r w:rsidDel="00000000" w:rsidR="00000000" w:rsidRPr="00000000">
        <w:rPr>
          <w:rtl w:val="0"/>
        </w:rPr>
        <w:t xml:space="preserve">:</w:t>
      </w:r>
    </w:p>
    <w:p w:rsidR="00000000" w:rsidDel="00000000" w:rsidP="00000000" w:rsidRDefault="00000000" w:rsidRPr="00000000" w14:paraId="00000073">
      <w:pPr>
        <w:numPr>
          <w:ilvl w:val="0"/>
          <w:numId w:val="4"/>
        </w:numPr>
        <w:spacing w:after="0" w:afterAutospacing="0" w:before="240" w:lineRule="auto"/>
        <w:ind w:left="720" w:hanging="360"/>
      </w:pPr>
      <w:r w:rsidDel="00000000" w:rsidR="00000000" w:rsidRPr="00000000">
        <w:rPr>
          <w:b w:val="1"/>
          <w:bCs w:val="1"/>
          <w:rtl w:val="0"/>
        </w:rPr>
        <w:t xml:space="preserve">Progressive Data Ingestion</w:t>
        <w:br w:type="textWrapping"/>
      </w:r>
      <w:r w:rsidDel="00000000" w:rsidR="00000000" w:rsidRPr="00000000">
        <w:rPr>
          <w:rtl w:val="0"/>
        </w:rPr>
        <w:t xml:space="preserve"> Incident logs are loaded incrementally into a progressive table.</w:t>
        <w:br w:type="textWrapping"/>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b w:val="1"/>
          <w:bCs w:val="1"/>
          <w:rtl w:val="0"/>
        </w:rPr>
        <w:t xml:space="preserve">Incident-Level State Tracking</w:t>
        <w:br w:type="textWrapping"/>
      </w:r>
      <w:r w:rsidDel="00000000" w:rsidR="00000000" w:rsidRPr="00000000">
        <w:rPr>
          <w:rtl w:val="0"/>
        </w:rPr>
        <w:t xml:space="preserve"> As new rows arrive, the system updates the </w:t>
      </w:r>
      <w:r w:rsidDel="00000000" w:rsidR="00000000" w:rsidRPr="00000000">
        <w:rPr>
          <w:i w:val="1"/>
          <w:iCs w:val="1"/>
          <w:rtl w:val="0"/>
        </w:rPr>
        <w:t xml:space="preserve">latest</w:t>
      </w:r>
      <w:r w:rsidDel="00000000" w:rsidR="00000000" w:rsidRPr="00000000">
        <w:rPr>
          <w:rtl w:val="0"/>
        </w:rPr>
        <w:t xml:space="preserve"> state, priority, and location for each incident.</w:t>
        <w:br w:type="textWrapping"/>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b w:val="1"/>
          <w:bCs w:val="1"/>
          <w:rtl w:val="0"/>
        </w:rPr>
        <w:t xml:space="preserve">Progressive Analytics Modules</w:t>
        <w:br w:type="textWrapping"/>
      </w:r>
      <w:r w:rsidDel="00000000" w:rsidR="00000000" w:rsidRPr="00000000">
        <w:rPr>
          <w:rtl w:val="0"/>
        </w:rPr>
        <w:t xml:space="preserve"> Histograms and counters are updated incrementally as data evolves.</w:t>
        <w:br w:type="textWrapping"/>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b w:val="1"/>
          <w:bCs w:val="1"/>
          <w:rtl w:val="0"/>
        </w:rPr>
        <w:t xml:space="preserve">Interactive Visualization Layer</w:t>
        <w:br w:type="textWrapping"/>
      </w:r>
      <w:r w:rsidDel="00000000" w:rsidR="00000000" w:rsidRPr="00000000">
        <w:rPr>
          <w:rtl w:val="0"/>
        </w:rPr>
        <w:t xml:space="preserve"> Plotly-based visualizations are updated live and controlled via ipywidgets.</w:t>
        <w:br w:type="textWrapping"/>
      </w:r>
    </w:p>
    <w:p w:rsidR="00000000" w:rsidDel="00000000" w:rsidP="00000000" w:rsidRDefault="00000000" w:rsidRPr="00000000" w14:paraId="00000077">
      <w:pPr>
        <w:numPr>
          <w:ilvl w:val="0"/>
          <w:numId w:val="4"/>
        </w:numPr>
        <w:spacing w:after="240" w:before="0" w:beforeAutospacing="0" w:lineRule="auto"/>
        <w:ind w:left="720" w:hanging="360"/>
      </w:pPr>
      <w:r w:rsidDel="00000000" w:rsidR="00000000" w:rsidRPr="00000000">
        <w:rPr>
          <w:b w:val="1"/>
          <w:bCs w:val="1"/>
          <w:rtl w:val="0"/>
        </w:rPr>
        <w:t xml:space="preserve">User Interaction Loop</w:t>
        <w:br w:type="textWrapping"/>
      </w:r>
      <w:r w:rsidDel="00000000" w:rsidR="00000000" w:rsidRPr="00000000">
        <w:rPr>
          <w:rtl w:val="0"/>
        </w:rPr>
        <w:t xml:space="preserve"> User interactions (dropdowns, sliders) trigger analytics recomputation without restarting the pipeline.</w:t>
        <w:br w:type="textWrapping"/>
      </w:r>
    </w:p>
    <w:p w:rsidR="00000000" w:rsidDel="00000000" w:rsidP="00000000" w:rsidRDefault="00000000" w:rsidRPr="00000000" w14:paraId="00000078">
      <w:pPr>
        <w:spacing w:after="240" w:before="240" w:lineRule="auto"/>
        <w:rPr/>
      </w:pPr>
      <w:r w:rsidDel="00000000" w:rsidR="00000000" w:rsidRPr="00000000">
        <w:rPr>
          <w:rtl w:val="0"/>
        </w:rPr>
        <w:t xml:space="preserve">This architecture ensures continuous responsiveness and supports exploratory analysis during data loading.</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keepNext w:val="0"/>
        <w:keepLines w:val="0"/>
        <w:spacing w:after="80" w:before="360" w:lineRule="auto"/>
        <w:rPr>
          <w:rFonts w:ascii="Cambria" w:cs="Cambria" w:eastAsia="Cambria" w:hAnsi="Cambria"/>
          <w:color w:val="000000"/>
          <w:sz w:val="34"/>
          <w:szCs w:val="34"/>
        </w:rPr>
      </w:pPr>
      <w:bookmarkStart w:colFirst="0" w:colLast="0" w:name="_q98ryk7vjdwr" w:id="7"/>
      <w:bookmarkEnd w:id="7"/>
      <w:r w:rsidDel="00000000" w:rsidR="00000000" w:rsidRPr="00000000">
        <w:rPr>
          <w:rFonts w:ascii="Cambria" w:cs="Cambria" w:eastAsia="Cambria" w:hAnsi="Cambria"/>
          <w:color w:val="000000"/>
          <w:sz w:val="34"/>
          <w:szCs w:val="34"/>
          <w:rtl w:val="0"/>
        </w:rPr>
        <w:t xml:space="preserve">6. Progressive Visualizations</w:t>
      </w:r>
    </w:p>
    <w:p w:rsidR="00000000" w:rsidDel="00000000" w:rsidP="00000000" w:rsidRDefault="00000000" w:rsidRPr="00000000" w14:paraId="00000085">
      <w:pPr>
        <w:pStyle w:val="Heading3"/>
        <w:keepNext w:val="0"/>
        <w:keepLines w:val="0"/>
        <w:spacing w:after="80" w:before="280" w:lineRule="auto"/>
        <w:rPr>
          <w:rFonts w:ascii="Cambria" w:cs="Cambria" w:eastAsia="Cambria" w:hAnsi="Cambria"/>
          <w:color w:val="000000"/>
          <w:sz w:val="26"/>
          <w:szCs w:val="26"/>
        </w:rPr>
      </w:pPr>
      <w:bookmarkStart w:colFirst="0" w:colLast="0" w:name="_5llm7w8wv5e6" w:id="8"/>
      <w:bookmarkEnd w:id="8"/>
      <w:r w:rsidDel="00000000" w:rsidR="00000000" w:rsidRPr="00000000">
        <w:rPr>
          <w:rFonts w:ascii="Cambria" w:cs="Cambria" w:eastAsia="Cambria" w:hAnsi="Cambria"/>
          <w:color w:val="000000"/>
          <w:sz w:val="26"/>
          <w:szCs w:val="26"/>
          <w:rtl w:val="0"/>
        </w:rPr>
        <w:t xml:space="preserve">6.1 Incident State Histogram</w:t>
      </w:r>
    </w:p>
    <w:p w:rsidR="00000000" w:rsidDel="00000000" w:rsidP="00000000" w:rsidRDefault="00000000" w:rsidRPr="00000000" w14:paraId="00000086">
      <w:pPr>
        <w:spacing w:after="240" w:before="240" w:lineRule="auto"/>
        <w:rPr/>
      </w:pPr>
      <w:r w:rsidDel="00000000" w:rsidR="00000000" w:rsidRPr="00000000">
        <w:rPr>
          <w:rtl w:val="0"/>
        </w:rPr>
        <w:t xml:space="preserve">The first visualization displays the distribution of incidents by their </w:t>
      </w:r>
      <w:r w:rsidDel="00000000" w:rsidR="00000000" w:rsidRPr="00000000">
        <w:rPr>
          <w:b w:val="1"/>
          <w:bCs w:val="1"/>
          <w:rtl w:val="0"/>
        </w:rPr>
        <w:t xml:space="preserve">latest state</w:t>
      </w:r>
      <w:r w:rsidDel="00000000" w:rsidR="00000000" w:rsidRPr="00000000">
        <w:rPr>
          <w:rtl w:val="0"/>
        </w:rPr>
        <w:t xml:space="preserve">. As new data arrives, the histogram updates progressively, reflecting the evolving operational picture.</w:t>
      </w:r>
    </w:p>
    <w:p w:rsidR="00000000" w:rsidDel="00000000" w:rsidP="00000000" w:rsidRDefault="00000000" w:rsidRPr="00000000" w14:paraId="00000087">
      <w:pPr>
        <w:spacing w:after="240" w:before="240" w:lineRule="auto"/>
        <w:rPr/>
      </w:pPr>
      <w:r w:rsidDel="00000000" w:rsidR="00000000" w:rsidRPr="00000000">
        <w:rPr>
          <w:rtl w:val="0"/>
        </w:rPr>
        <w:t xml:space="preserve">A dropdown filter allows users to focus on a specific incident state or view all states.</w:t>
      </w:r>
    </w:p>
    <w:p w:rsidR="00000000" w:rsidDel="00000000" w:rsidP="00000000" w:rsidRDefault="00000000" w:rsidRPr="00000000" w14:paraId="00000088">
      <w:pPr>
        <w:pStyle w:val="Heading3"/>
        <w:keepNext w:val="0"/>
        <w:keepLines w:val="0"/>
        <w:spacing w:after="80" w:before="280" w:lineRule="auto"/>
        <w:rPr>
          <w:rFonts w:ascii="Cambria" w:cs="Cambria" w:eastAsia="Cambria" w:hAnsi="Cambria"/>
          <w:color w:val="000000"/>
          <w:sz w:val="26"/>
          <w:szCs w:val="26"/>
        </w:rPr>
      </w:pPr>
      <w:bookmarkStart w:colFirst="0" w:colLast="0" w:name="_7ebott4dffk9" w:id="9"/>
      <w:bookmarkEnd w:id="9"/>
      <w:r w:rsidDel="00000000" w:rsidR="00000000" w:rsidRPr="00000000">
        <w:rPr>
          <w:rFonts w:ascii="Cambria" w:cs="Cambria" w:eastAsia="Cambria" w:hAnsi="Cambria"/>
          <w:color w:val="000000"/>
          <w:sz w:val="26"/>
          <w:szCs w:val="26"/>
          <w:rtl w:val="0"/>
        </w:rPr>
        <w:t xml:space="preserve">6.2 Location-Based Histogram</w:t>
      </w:r>
    </w:p>
    <w:p w:rsidR="00000000" w:rsidDel="00000000" w:rsidP="00000000" w:rsidRDefault="00000000" w:rsidRPr="00000000" w14:paraId="00000089">
      <w:pPr>
        <w:spacing w:after="240" w:before="240" w:lineRule="auto"/>
        <w:rPr/>
      </w:pPr>
      <w:r w:rsidDel="00000000" w:rsidR="00000000" w:rsidRPr="00000000">
        <w:rPr>
          <w:rtl w:val="0"/>
        </w:rPr>
        <w:t xml:space="preserve">The second visualization aggregates incidents by </w:t>
      </w:r>
      <w:r w:rsidDel="00000000" w:rsidR="00000000" w:rsidRPr="00000000">
        <w:rPr>
          <w:b w:val="1"/>
          <w:bCs w:val="1"/>
          <w:rtl w:val="0"/>
        </w:rPr>
        <w:t xml:space="preserve">location</w:t>
      </w:r>
      <w:r w:rsidDel="00000000" w:rsidR="00000000" w:rsidRPr="00000000">
        <w:rPr>
          <w:rtl w:val="0"/>
        </w:rPr>
        <w:t xml:space="preserve">, showing spatial concentration of incidents. This view helps identify hotspots and uneven workload distribution across locations.</w:t>
      </w:r>
    </w:p>
    <w:p w:rsidR="00000000" w:rsidDel="00000000" w:rsidP="00000000" w:rsidRDefault="00000000" w:rsidRPr="00000000" w14:paraId="0000008A">
      <w:pPr>
        <w:pStyle w:val="Heading3"/>
        <w:keepNext w:val="0"/>
        <w:keepLines w:val="0"/>
        <w:spacing w:after="80" w:before="280" w:lineRule="auto"/>
        <w:rPr>
          <w:rFonts w:ascii="Cambria" w:cs="Cambria" w:eastAsia="Cambria" w:hAnsi="Cambria"/>
          <w:color w:val="000000"/>
          <w:sz w:val="26"/>
          <w:szCs w:val="26"/>
        </w:rPr>
      </w:pPr>
      <w:bookmarkStart w:colFirst="0" w:colLast="0" w:name="_pk4fqcj5tmls" w:id="10"/>
      <w:bookmarkEnd w:id="10"/>
      <w:r w:rsidDel="00000000" w:rsidR="00000000" w:rsidRPr="00000000">
        <w:rPr>
          <w:rFonts w:ascii="Cambria" w:cs="Cambria" w:eastAsia="Cambria" w:hAnsi="Cambria"/>
          <w:color w:val="000000"/>
          <w:sz w:val="26"/>
          <w:szCs w:val="26"/>
          <w:rtl w:val="0"/>
        </w:rPr>
        <w:t xml:space="preserve">6.3 State–Location Combined Histogram</w:t>
      </w:r>
    </w:p>
    <w:p w:rsidR="00000000" w:rsidDel="00000000" w:rsidP="00000000" w:rsidRDefault="00000000" w:rsidRPr="00000000" w14:paraId="0000008B">
      <w:pPr>
        <w:spacing w:after="240" w:before="240" w:lineRule="auto"/>
        <w:rPr/>
      </w:pPr>
      <w:r w:rsidDel="00000000" w:rsidR="00000000" w:rsidRPr="00000000">
        <w:rPr>
          <w:rtl w:val="0"/>
        </w:rPr>
        <w:t xml:space="preserve">The combined histogram visualizes incident counts grouped by </w:t>
      </w:r>
      <w:r w:rsidDel="00000000" w:rsidR="00000000" w:rsidRPr="00000000">
        <w:rPr>
          <w:i w:val="1"/>
          <w:iCs w:val="1"/>
          <w:rtl w:val="0"/>
        </w:rPr>
        <w:t xml:space="preserve">(state, location)</w:t>
      </w:r>
      <w:r w:rsidDel="00000000" w:rsidR="00000000" w:rsidRPr="00000000">
        <w:rPr>
          <w:rtl w:val="0"/>
        </w:rPr>
        <w:t xml:space="preserve"> pairs. This coordinated view reveals relationships between operational status and geography, such as locations with many unresolved incidents.</w:t>
      </w:r>
    </w:p>
    <w:p w:rsidR="00000000" w:rsidDel="00000000" w:rsidP="00000000" w:rsidRDefault="00000000" w:rsidRPr="00000000" w14:paraId="0000008C">
      <w:pPr>
        <w:pStyle w:val="Heading3"/>
        <w:keepNext w:val="0"/>
        <w:keepLines w:val="0"/>
        <w:spacing w:after="80" w:before="280" w:lineRule="auto"/>
        <w:rPr>
          <w:rFonts w:ascii="Cambria" w:cs="Cambria" w:eastAsia="Cambria" w:hAnsi="Cambria"/>
          <w:color w:val="000000"/>
          <w:sz w:val="26"/>
          <w:szCs w:val="26"/>
        </w:rPr>
      </w:pPr>
      <w:bookmarkStart w:colFirst="0" w:colLast="0" w:name="_dvaxgsglzy5z" w:id="11"/>
      <w:bookmarkEnd w:id="11"/>
      <w:r w:rsidDel="00000000" w:rsidR="00000000" w:rsidRPr="00000000">
        <w:rPr>
          <w:rFonts w:ascii="Cambria" w:cs="Cambria" w:eastAsia="Cambria" w:hAnsi="Cambria"/>
          <w:color w:val="000000"/>
          <w:sz w:val="26"/>
          <w:szCs w:val="26"/>
          <w:rtl w:val="0"/>
        </w:rPr>
        <w:t xml:space="preserve">6.4 Priority-Filtered Coordinated View</w:t>
      </w:r>
    </w:p>
    <w:p w:rsidR="00000000" w:rsidDel="00000000" w:rsidP="00000000" w:rsidRDefault="00000000" w:rsidRPr="00000000" w14:paraId="0000008D">
      <w:pPr>
        <w:spacing w:after="240" w:before="240" w:lineRule="auto"/>
        <w:rPr/>
      </w:pPr>
      <w:r w:rsidDel="00000000" w:rsidR="00000000" w:rsidRPr="00000000">
        <w:rPr>
          <w:rtl w:val="0"/>
        </w:rPr>
        <w:t xml:space="preserve">The final visualization integrates </w:t>
      </w:r>
      <w:r w:rsidDel="00000000" w:rsidR="00000000" w:rsidRPr="00000000">
        <w:rPr>
          <w:b w:val="1"/>
          <w:bCs w:val="1"/>
          <w:rtl w:val="0"/>
        </w:rPr>
        <w:t xml:space="preserve">state, location, and priority</w:t>
      </w:r>
      <w:r w:rsidDel="00000000" w:rsidR="00000000" w:rsidRPr="00000000">
        <w:rPr>
          <w:rtl w:val="0"/>
        </w:rPr>
        <w:t xml:space="preserve"> filters. Users can dynamically adjust:</w:t>
      </w:r>
    </w:p>
    <w:p w:rsidR="00000000" w:rsidDel="00000000" w:rsidP="00000000" w:rsidRDefault="00000000" w:rsidRPr="00000000" w14:paraId="0000008E">
      <w:pPr>
        <w:numPr>
          <w:ilvl w:val="0"/>
          <w:numId w:val="10"/>
        </w:numPr>
        <w:spacing w:after="0" w:afterAutospacing="0" w:before="240" w:lineRule="auto"/>
        <w:ind w:left="720" w:hanging="360"/>
      </w:pPr>
      <w:r w:rsidDel="00000000" w:rsidR="00000000" w:rsidRPr="00000000">
        <w:rPr>
          <w:rtl w:val="0"/>
        </w:rPr>
        <w:t xml:space="preserve">Incident state</w:t>
        <w:br w:type="textWrapping"/>
      </w:r>
    </w:p>
    <w:p w:rsidR="00000000" w:rsidDel="00000000" w:rsidP="00000000" w:rsidRDefault="00000000" w:rsidRPr="00000000" w14:paraId="0000008F">
      <w:pPr>
        <w:numPr>
          <w:ilvl w:val="0"/>
          <w:numId w:val="10"/>
        </w:numPr>
        <w:spacing w:after="0" w:afterAutospacing="0" w:before="0" w:beforeAutospacing="0" w:lineRule="auto"/>
        <w:ind w:left="720" w:hanging="360"/>
      </w:pPr>
      <w:r w:rsidDel="00000000" w:rsidR="00000000" w:rsidRPr="00000000">
        <w:rPr>
          <w:rtl w:val="0"/>
        </w:rPr>
        <w:t xml:space="preserve">Location</w:t>
        <w:br w:type="textWrapping"/>
      </w:r>
    </w:p>
    <w:p w:rsidR="00000000" w:rsidDel="00000000" w:rsidP="00000000" w:rsidRDefault="00000000" w:rsidRPr="00000000" w14:paraId="00000090">
      <w:pPr>
        <w:numPr>
          <w:ilvl w:val="0"/>
          <w:numId w:val="10"/>
        </w:numPr>
        <w:spacing w:after="240" w:before="0" w:beforeAutospacing="0" w:lineRule="auto"/>
        <w:ind w:left="720" w:hanging="360"/>
      </w:pPr>
      <w:r w:rsidDel="00000000" w:rsidR="00000000" w:rsidRPr="00000000">
        <w:rPr>
          <w:rtl w:val="0"/>
        </w:rPr>
        <w:t xml:space="preserve">Maximum priority threshold</w:t>
        <w:br w:type="textWrapping"/>
      </w:r>
    </w:p>
    <w:p w:rsidR="00000000" w:rsidDel="00000000" w:rsidP="00000000" w:rsidRDefault="00000000" w:rsidRPr="00000000" w14:paraId="00000091">
      <w:pPr>
        <w:spacing w:after="240" w:before="240" w:lineRule="auto"/>
        <w:rPr/>
      </w:pPr>
      <w:r w:rsidDel="00000000" w:rsidR="00000000" w:rsidRPr="00000000">
        <w:rPr>
          <w:rtl w:val="0"/>
        </w:rPr>
        <w:t xml:space="preserve">Visual updates are triggered immediately by user interaction, demonstrating true analytics triggered by visual interaction.</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keepNext w:val="0"/>
        <w:keepLines w:val="0"/>
        <w:spacing w:after="80" w:before="360" w:lineRule="auto"/>
        <w:rPr>
          <w:rFonts w:ascii="Cambria" w:cs="Cambria" w:eastAsia="Cambria" w:hAnsi="Cambria"/>
          <w:color w:val="000000"/>
          <w:sz w:val="34"/>
          <w:szCs w:val="34"/>
        </w:rPr>
      </w:pPr>
      <w:bookmarkStart w:colFirst="0" w:colLast="0" w:name="_d4ymtqki5wm7" w:id="12"/>
      <w:bookmarkEnd w:id="12"/>
      <w:r w:rsidDel="00000000" w:rsidR="00000000" w:rsidRPr="00000000">
        <w:rPr>
          <w:rFonts w:ascii="Cambria" w:cs="Cambria" w:eastAsia="Cambria" w:hAnsi="Cambria"/>
          <w:color w:val="000000"/>
          <w:sz w:val="34"/>
          <w:szCs w:val="34"/>
          <w:rtl w:val="0"/>
        </w:rPr>
        <w:t xml:space="preserve">7. Dimensionality Reduction (PCA)</w:t>
      </w:r>
    </w:p>
    <w:p w:rsidR="00000000" w:rsidDel="00000000" w:rsidP="00000000" w:rsidRDefault="00000000" w:rsidRPr="00000000" w14:paraId="00000097">
      <w:pPr>
        <w:spacing w:after="240" w:before="240" w:lineRule="auto"/>
        <w:rPr/>
      </w:pPr>
      <w:r w:rsidDel="00000000" w:rsidR="00000000" w:rsidRPr="00000000">
        <w:rPr>
          <w:rtl w:val="0"/>
        </w:rPr>
        <w:t xml:space="preserve">Incident management data contains several </w:t>
      </w:r>
      <w:r w:rsidDel="00000000" w:rsidR="00000000" w:rsidRPr="00000000">
        <w:rPr>
          <w:b w:val="1"/>
          <w:bCs w:val="1"/>
          <w:rtl w:val="0"/>
        </w:rPr>
        <w:t xml:space="preserve">numeric attributes that are strongly correlated</w:t>
      </w:r>
      <w:r w:rsidDel="00000000" w:rsidR="00000000" w:rsidRPr="00000000">
        <w:rPr>
          <w:rtl w:val="0"/>
        </w:rPr>
        <w:t xml:space="preserve">, such as priority, reassignment count, reopen count, and system modification count. These attributes are not independent: operational workflows impose constraints that cause incidents to evolve along a limited number of behavioral patterns.</w:t>
      </w:r>
    </w:p>
    <w:p w:rsidR="00000000" w:rsidDel="00000000" w:rsidP="00000000" w:rsidRDefault="00000000" w:rsidRPr="00000000" w14:paraId="00000098">
      <w:pPr>
        <w:pStyle w:val="Heading3"/>
        <w:keepNext w:val="0"/>
        <w:keepLines w:val="0"/>
        <w:spacing w:after="80" w:before="280" w:lineRule="auto"/>
        <w:rPr>
          <w:rFonts w:ascii="Cambria" w:cs="Cambria" w:eastAsia="Cambria" w:hAnsi="Cambria"/>
          <w:color w:val="000000"/>
          <w:sz w:val="26"/>
          <w:szCs w:val="26"/>
        </w:rPr>
      </w:pPr>
      <w:bookmarkStart w:colFirst="0" w:colLast="0" w:name="_8av13t6yazjc" w:id="13"/>
      <w:bookmarkEnd w:id="13"/>
      <w:r w:rsidDel="00000000" w:rsidR="00000000" w:rsidRPr="00000000">
        <w:rPr>
          <w:rFonts w:ascii="Cambria" w:cs="Cambria" w:eastAsia="Cambria" w:hAnsi="Cambria"/>
          <w:color w:val="000000"/>
          <w:sz w:val="26"/>
          <w:szCs w:val="26"/>
          <w:rtl w:val="0"/>
        </w:rPr>
        <w:t xml:space="preserve">Numeric Features Used</w:t>
      </w:r>
    </w:p>
    <w:p w:rsidR="00000000" w:rsidDel="00000000" w:rsidP="00000000" w:rsidRDefault="00000000" w:rsidRPr="00000000" w14:paraId="00000099">
      <w:pPr>
        <w:spacing w:after="240" w:before="240" w:lineRule="auto"/>
        <w:rPr/>
      </w:pPr>
      <w:r w:rsidDel="00000000" w:rsidR="00000000" w:rsidRPr="00000000">
        <w:rPr>
          <w:rtl w:val="0"/>
        </w:rPr>
        <w:t xml:space="preserve">PCA is applied to the following </w:t>
      </w:r>
      <w:r w:rsidDel="00000000" w:rsidR="00000000" w:rsidRPr="00000000">
        <w:rPr>
          <w:b w:val="1"/>
          <w:bCs w:val="1"/>
          <w:rtl w:val="0"/>
        </w:rPr>
        <w:t xml:space="preserve">incident-level numeric features</w:t>
      </w:r>
      <w:r w:rsidDel="00000000" w:rsidR="00000000" w:rsidRPr="00000000">
        <w:rPr>
          <w:rtl w:val="0"/>
        </w:rPr>
        <w:t xml:space="preserve">, using their latest values per incident:</w:t>
      </w:r>
    </w:p>
    <w:p w:rsidR="00000000" w:rsidDel="00000000" w:rsidP="00000000" w:rsidRDefault="00000000" w:rsidRPr="00000000" w14:paraId="0000009A">
      <w:pPr>
        <w:numPr>
          <w:ilvl w:val="0"/>
          <w:numId w:val="12"/>
        </w:numPr>
        <w:spacing w:after="0" w:afterAutospacing="0" w:before="240" w:lineRule="auto"/>
        <w:ind w:left="720" w:hanging="360"/>
      </w:pPr>
      <w:r w:rsidDel="00000000" w:rsidR="00000000" w:rsidRPr="00000000">
        <w:rPr>
          <w:b w:val="1"/>
          <w:bCs w:val="1"/>
          <w:rtl w:val="0"/>
        </w:rPr>
        <w:t xml:space="preserve">Priority</w:t>
      </w:r>
      <w:r w:rsidDel="00000000" w:rsidR="00000000" w:rsidRPr="00000000">
        <w:rPr>
          <w:rtl w:val="0"/>
        </w:rPr>
        <w:t xml:space="preserve"> (mapped to numeric scale 1–5)</w:t>
        <w:br w:type="textWrapping"/>
      </w:r>
    </w:p>
    <w:p w:rsidR="00000000" w:rsidDel="00000000" w:rsidP="00000000" w:rsidRDefault="00000000" w:rsidRPr="00000000" w14:paraId="0000009B">
      <w:pPr>
        <w:numPr>
          <w:ilvl w:val="0"/>
          <w:numId w:val="12"/>
        </w:numPr>
        <w:spacing w:after="0" w:afterAutospacing="0" w:before="0" w:beforeAutospacing="0" w:lineRule="auto"/>
        <w:ind w:left="720" w:hanging="360"/>
      </w:pPr>
      <w:r w:rsidDel="00000000" w:rsidR="00000000" w:rsidRPr="00000000">
        <w:rPr>
          <w:b w:val="1"/>
          <w:bCs w:val="1"/>
          <w:rtl w:val="0"/>
        </w:rPr>
        <w:t xml:space="preserve">Reassignment Count</w:t>
        <w:br w:type="textWrapping"/>
      </w:r>
    </w:p>
    <w:p w:rsidR="00000000" w:rsidDel="00000000" w:rsidP="00000000" w:rsidRDefault="00000000" w:rsidRPr="00000000" w14:paraId="0000009C">
      <w:pPr>
        <w:numPr>
          <w:ilvl w:val="0"/>
          <w:numId w:val="12"/>
        </w:numPr>
        <w:spacing w:after="0" w:afterAutospacing="0" w:before="0" w:beforeAutospacing="0" w:lineRule="auto"/>
        <w:ind w:left="720" w:hanging="360"/>
      </w:pPr>
      <w:r w:rsidDel="00000000" w:rsidR="00000000" w:rsidRPr="00000000">
        <w:rPr>
          <w:b w:val="1"/>
          <w:bCs w:val="1"/>
          <w:rtl w:val="0"/>
        </w:rPr>
        <w:t xml:space="preserve">Reopen Count</w:t>
        <w:br w:type="textWrapping"/>
      </w:r>
    </w:p>
    <w:p w:rsidR="00000000" w:rsidDel="00000000" w:rsidP="00000000" w:rsidRDefault="00000000" w:rsidRPr="00000000" w14:paraId="0000009D">
      <w:pPr>
        <w:numPr>
          <w:ilvl w:val="0"/>
          <w:numId w:val="12"/>
        </w:numPr>
        <w:spacing w:after="240" w:before="0" w:beforeAutospacing="0" w:lineRule="auto"/>
        <w:ind w:left="720" w:hanging="360"/>
      </w:pPr>
      <w:r w:rsidDel="00000000" w:rsidR="00000000" w:rsidRPr="00000000">
        <w:rPr>
          <w:b w:val="1"/>
          <w:bCs w:val="1"/>
          <w:rtl w:val="0"/>
        </w:rPr>
        <w:t xml:space="preserve">System Modification Count</w:t>
        <w:br w:type="textWrapping"/>
      </w:r>
    </w:p>
    <w:p w:rsidR="00000000" w:rsidDel="00000000" w:rsidP="00000000" w:rsidRDefault="00000000" w:rsidRPr="00000000" w14:paraId="0000009E">
      <w:pPr>
        <w:spacing w:after="240" w:before="240" w:lineRule="auto"/>
        <w:rPr/>
      </w:pPr>
      <w:r w:rsidDel="00000000" w:rsidR="00000000" w:rsidRPr="00000000">
        <w:rPr>
          <w:rtl w:val="0"/>
        </w:rPr>
        <w:t xml:space="preserve">Each incident is therefore represented as a point in a 4-dimensional feature space describing urgency and operational activity.</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after="80" w:before="280" w:lineRule="auto"/>
        <w:rPr>
          <w:rFonts w:ascii="Cambria" w:cs="Cambria" w:eastAsia="Cambria" w:hAnsi="Cambria"/>
          <w:color w:val="000000"/>
          <w:sz w:val="26"/>
          <w:szCs w:val="26"/>
        </w:rPr>
      </w:pPr>
      <w:bookmarkStart w:colFirst="0" w:colLast="0" w:name="_c4alagx7vr65" w:id="14"/>
      <w:bookmarkEnd w:id="14"/>
      <w:r w:rsidDel="00000000" w:rsidR="00000000" w:rsidRPr="00000000">
        <w:rPr>
          <w:rFonts w:ascii="Cambria" w:cs="Cambria" w:eastAsia="Cambria" w:hAnsi="Cambria"/>
          <w:color w:val="000000"/>
          <w:sz w:val="26"/>
          <w:szCs w:val="26"/>
          <w:rtl w:val="0"/>
        </w:rPr>
        <w:t xml:space="preserve">Why PCA Is Meaningful in This Context</w:t>
      </w:r>
    </w:p>
    <w:p w:rsidR="00000000" w:rsidDel="00000000" w:rsidP="00000000" w:rsidRDefault="00000000" w:rsidRPr="00000000" w14:paraId="000000A1">
      <w:pPr>
        <w:spacing w:after="240" w:before="240" w:lineRule="auto"/>
        <w:rPr/>
      </w:pPr>
      <w:r w:rsidDel="00000000" w:rsidR="00000000" w:rsidRPr="00000000">
        <w:rPr>
          <w:rtl w:val="0"/>
        </w:rPr>
        <w:t xml:space="preserve">Although incidents are embedded in a 4D space, they tend to lie on a </w:t>
      </w:r>
      <w:r w:rsidDel="00000000" w:rsidR="00000000" w:rsidRPr="00000000">
        <w:rPr>
          <w:b w:val="1"/>
          <w:bCs w:val="1"/>
          <w:rtl w:val="0"/>
        </w:rPr>
        <w:t xml:space="preserve">lower-dimensional manifold</w:t>
      </w:r>
      <w:r w:rsidDel="00000000" w:rsidR="00000000" w:rsidRPr="00000000">
        <w:rPr>
          <w:rtl w:val="0"/>
        </w:rPr>
        <w:t xml:space="preserve"> due to process coupling:</w:t>
      </w:r>
    </w:p>
    <w:p w:rsidR="00000000" w:rsidDel="00000000" w:rsidP="00000000" w:rsidRDefault="00000000" w:rsidRPr="00000000" w14:paraId="000000A2">
      <w:pPr>
        <w:numPr>
          <w:ilvl w:val="0"/>
          <w:numId w:val="2"/>
        </w:numPr>
        <w:spacing w:after="0" w:afterAutospacing="0" w:before="240" w:lineRule="auto"/>
        <w:ind w:left="720" w:hanging="360"/>
      </w:pPr>
      <w:r w:rsidDel="00000000" w:rsidR="00000000" w:rsidRPr="00000000">
        <w:rPr>
          <w:rtl w:val="0"/>
        </w:rPr>
        <w:t xml:space="preserve">High-priority incidents typically involve more system modifications</w:t>
        <w:br w:type="textWrapping"/>
      </w:r>
    </w:p>
    <w:p w:rsidR="00000000" w:rsidDel="00000000" w:rsidP="00000000" w:rsidRDefault="00000000" w:rsidRPr="00000000" w14:paraId="000000A3">
      <w:pPr>
        <w:numPr>
          <w:ilvl w:val="0"/>
          <w:numId w:val="2"/>
        </w:numPr>
        <w:spacing w:after="0" w:afterAutospacing="0" w:before="0" w:beforeAutospacing="0" w:lineRule="auto"/>
        <w:ind w:left="720" w:hanging="360"/>
      </w:pPr>
      <w:r w:rsidDel="00000000" w:rsidR="00000000" w:rsidRPr="00000000">
        <w:rPr>
          <w:rtl w:val="0"/>
        </w:rPr>
        <w:t xml:space="preserve">Reopened incidents often correlate with repeated changes and reassignment</w:t>
        <w:br w:type="textWrapping"/>
      </w:r>
    </w:p>
    <w:p w:rsidR="00000000" w:rsidDel="00000000" w:rsidP="00000000" w:rsidRDefault="00000000" w:rsidRPr="00000000" w14:paraId="000000A4">
      <w:pPr>
        <w:numPr>
          <w:ilvl w:val="0"/>
          <w:numId w:val="2"/>
        </w:numPr>
        <w:spacing w:after="240" w:before="0" w:beforeAutospacing="0" w:lineRule="auto"/>
        <w:ind w:left="720" w:hanging="360"/>
      </w:pPr>
      <w:r w:rsidDel="00000000" w:rsidR="00000000" w:rsidRPr="00000000">
        <w:rPr>
          <w:rtl w:val="0"/>
        </w:rPr>
        <w:t xml:space="preserve">Low-priority incidents cluster near low activity values</w:t>
        <w:br w:type="textWrapping"/>
      </w:r>
    </w:p>
    <w:p w:rsidR="00000000" w:rsidDel="00000000" w:rsidP="00000000" w:rsidRDefault="00000000" w:rsidRPr="00000000" w14:paraId="000000A5">
      <w:pPr>
        <w:spacing w:after="240" w:before="240" w:lineRule="auto"/>
        <w:rPr/>
      </w:pPr>
      <w:r w:rsidDel="00000000" w:rsidR="00000000" w:rsidRPr="00000000">
        <w:rPr>
          <w:rtl w:val="0"/>
        </w:rPr>
        <w:t xml:space="preserve">As a result, most of the variance in the data is explained by a small number of latent factors related to </w:t>
      </w:r>
      <w:r w:rsidDel="00000000" w:rsidR="00000000" w:rsidRPr="00000000">
        <w:rPr>
          <w:b w:val="1"/>
          <w:bCs w:val="1"/>
          <w:rtl w:val="0"/>
        </w:rPr>
        <w:t xml:space="preserve">incident severity</w:t>
      </w:r>
      <w:r w:rsidDel="00000000" w:rsidR="00000000" w:rsidRPr="00000000">
        <w:rPr>
          <w:rtl w:val="0"/>
        </w:rPr>
        <w:t xml:space="preserve"> and </w:t>
      </w:r>
      <w:r w:rsidDel="00000000" w:rsidR="00000000" w:rsidRPr="00000000">
        <w:rPr>
          <w:b w:val="1"/>
          <w:bCs w:val="1"/>
          <w:rtl w:val="0"/>
        </w:rPr>
        <w:t xml:space="preserve">operational complexity</w:t>
      </w:r>
      <w:r w:rsidDel="00000000" w:rsidR="00000000" w:rsidRPr="00000000">
        <w:rPr>
          <w:rtl w:val="0"/>
        </w:rPr>
        <w:t xml:space="preserve">.</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after="80" w:before="280" w:lineRule="auto"/>
        <w:rPr>
          <w:rFonts w:ascii="Cambria" w:cs="Cambria" w:eastAsia="Cambria" w:hAnsi="Cambria"/>
          <w:color w:val="000000"/>
          <w:sz w:val="26"/>
          <w:szCs w:val="26"/>
        </w:rPr>
      </w:pPr>
      <w:bookmarkStart w:colFirst="0" w:colLast="0" w:name="_2tv3ex1w1xqg" w:id="15"/>
      <w:bookmarkEnd w:id="15"/>
      <w:r w:rsidDel="00000000" w:rsidR="00000000" w:rsidRPr="00000000">
        <w:rPr>
          <w:rFonts w:ascii="Cambria" w:cs="Cambria" w:eastAsia="Cambria" w:hAnsi="Cambria"/>
          <w:color w:val="000000"/>
          <w:sz w:val="26"/>
          <w:szCs w:val="26"/>
          <w:rtl w:val="0"/>
        </w:rPr>
        <w:t xml:space="preserve">PCA Outcome and Interpretation</w:t>
      </w:r>
    </w:p>
    <w:p w:rsidR="00000000" w:rsidDel="00000000" w:rsidP="00000000" w:rsidRDefault="00000000" w:rsidRPr="00000000" w14:paraId="000000A8">
      <w:pPr>
        <w:spacing w:after="240" w:before="240" w:lineRule="auto"/>
        <w:rPr/>
      </w:pPr>
      <w:r w:rsidDel="00000000" w:rsidR="00000000" w:rsidRPr="00000000">
        <w:rPr>
          <w:rtl w:val="0"/>
        </w:rPr>
        <w:t xml:space="preserve">PCA is used to project the data into </w:t>
      </w:r>
      <w:r w:rsidDel="00000000" w:rsidR="00000000" w:rsidRPr="00000000">
        <w:rPr>
          <w:b w:val="1"/>
          <w:bCs w:val="1"/>
          <w:rtl w:val="0"/>
        </w:rPr>
        <w:t xml:space="preserve">two principal components</w:t>
      </w:r>
      <w:r w:rsidDel="00000000" w:rsidR="00000000" w:rsidRPr="00000000">
        <w:rPr>
          <w:rtl w:val="0"/>
        </w:rPr>
        <w:t xml:space="preserve">, which together capture the majority of variance in incident behavior. This enables a </w:t>
      </w:r>
      <w:r w:rsidDel="00000000" w:rsidR="00000000" w:rsidRPr="00000000">
        <w:rPr>
          <w:b w:val="1"/>
          <w:bCs w:val="1"/>
          <w:rtl w:val="0"/>
        </w:rPr>
        <w:t xml:space="preserve">2D scatter plot</w:t>
      </w:r>
      <w:r w:rsidDel="00000000" w:rsidR="00000000" w:rsidRPr="00000000">
        <w:rPr>
          <w:rtl w:val="0"/>
        </w:rPr>
        <w:t xml:space="preserve"> where:</w:t>
      </w:r>
    </w:p>
    <w:p w:rsidR="00000000" w:rsidDel="00000000" w:rsidP="00000000" w:rsidRDefault="00000000" w:rsidRPr="00000000" w14:paraId="000000A9">
      <w:pPr>
        <w:numPr>
          <w:ilvl w:val="0"/>
          <w:numId w:val="13"/>
        </w:numPr>
        <w:spacing w:after="0" w:afterAutospacing="0" w:before="240" w:lineRule="auto"/>
        <w:ind w:left="720" w:hanging="360"/>
      </w:pPr>
      <w:r w:rsidDel="00000000" w:rsidR="00000000" w:rsidRPr="00000000">
        <w:rPr>
          <w:rtl w:val="0"/>
        </w:rPr>
        <w:t xml:space="preserve">Each point represents one incident</w:t>
        <w:br w:type="textWrapping"/>
      </w:r>
    </w:p>
    <w:p w:rsidR="00000000" w:rsidDel="00000000" w:rsidP="00000000" w:rsidRDefault="00000000" w:rsidRPr="00000000" w14:paraId="000000AA">
      <w:pPr>
        <w:numPr>
          <w:ilvl w:val="0"/>
          <w:numId w:val="13"/>
        </w:numPr>
        <w:spacing w:after="0" w:afterAutospacing="0" w:before="0" w:beforeAutospacing="0" w:lineRule="auto"/>
        <w:ind w:left="720" w:hanging="360"/>
      </w:pPr>
      <w:r w:rsidDel="00000000" w:rsidR="00000000" w:rsidRPr="00000000">
        <w:rPr>
          <w:rtl w:val="0"/>
        </w:rPr>
        <w:t xml:space="preserve">Nearby points correspond to behaviorally similar incidents</w:t>
        <w:br w:type="textWrapping"/>
      </w:r>
    </w:p>
    <w:p w:rsidR="00000000" w:rsidDel="00000000" w:rsidP="00000000" w:rsidRDefault="00000000" w:rsidRPr="00000000" w14:paraId="000000AB">
      <w:pPr>
        <w:numPr>
          <w:ilvl w:val="0"/>
          <w:numId w:val="13"/>
        </w:numPr>
        <w:spacing w:after="0" w:afterAutospacing="0" w:before="0" w:beforeAutospacing="0" w:lineRule="auto"/>
        <w:ind w:left="720" w:hanging="360"/>
      </w:pPr>
      <w:r w:rsidDel="00000000" w:rsidR="00000000" w:rsidRPr="00000000">
        <w:rPr>
          <w:rtl w:val="0"/>
        </w:rPr>
        <w:t xml:space="preserve">Dense clusters reveal common incident patterns</w:t>
        <w:br w:type="textWrapping"/>
      </w:r>
    </w:p>
    <w:p w:rsidR="00000000" w:rsidDel="00000000" w:rsidP="00000000" w:rsidRDefault="00000000" w:rsidRPr="00000000" w14:paraId="000000AC">
      <w:pPr>
        <w:numPr>
          <w:ilvl w:val="0"/>
          <w:numId w:val="13"/>
        </w:numPr>
        <w:spacing w:after="240" w:before="0" w:beforeAutospacing="0" w:lineRule="auto"/>
        <w:ind w:left="720" w:hanging="360"/>
      </w:pPr>
      <w:r w:rsidDel="00000000" w:rsidR="00000000" w:rsidRPr="00000000">
        <w:rPr>
          <w:rtl w:val="0"/>
        </w:rPr>
        <w:t xml:space="preserve">Outliers highlight unusual or problematic cases</w:t>
        <w:br w:type="textWrapping"/>
      </w:r>
    </w:p>
    <w:p w:rsidR="00000000" w:rsidDel="00000000" w:rsidP="00000000" w:rsidRDefault="00000000" w:rsidRPr="00000000" w14:paraId="000000AD">
      <w:pPr>
        <w:spacing w:after="240" w:before="240" w:lineRule="auto"/>
        <w:rPr/>
      </w:pPr>
      <w:r w:rsidDel="00000000" w:rsidR="00000000" w:rsidRPr="00000000">
        <w:rPr>
          <w:rtl w:val="0"/>
        </w:rPr>
        <w:t xml:space="preserve">The resulting PCA scatter plot can be </w:t>
      </w:r>
      <w:r w:rsidDel="00000000" w:rsidR="00000000" w:rsidRPr="00000000">
        <w:rPr>
          <w:b w:val="1"/>
          <w:bCs w:val="1"/>
          <w:rtl w:val="0"/>
        </w:rPr>
        <w:t xml:space="preserve">color-coded by incident state, location, or priority</w:t>
      </w:r>
      <w:r w:rsidDel="00000000" w:rsidR="00000000" w:rsidRPr="00000000">
        <w:rPr>
          <w:rtl w:val="0"/>
        </w:rPr>
        <w:t xml:space="preserve">, enabling coordinated visual analysis.</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after="80" w:before="280" w:lineRule="auto"/>
        <w:rPr>
          <w:rFonts w:ascii="Cambria" w:cs="Cambria" w:eastAsia="Cambria" w:hAnsi="Cambria"/>
          <w:color w:val="000000"/>
          <w:sz w:val="26"/>
          <w:szCs w:val="26"/>
        </w:rPr>
      </w:pPr>
      <w:bookmarkStart w:colFirst="0" w:colLast="0" w:name="_yd6uae8lbdjp" w:id="16"/>
      <w:bookmarkEnd w:id="16"/>
      <w:r w:rsidDel="00000000" w:rsidR="00000000" w:rsidRPr="00000000">
        <w:rPr>
          <w:rFonts w:ascii="Cambria" w:cs="Cambria" w:eastAsia="Cambria" w:hAnsi="Cambria"/>
          <w:color w:val="000000"/>
          <w:sz w:val="26"/>
          <w:szCs w:val="26"/>
          <w:rtl w:val="0"/>
        </w:rPr>
        <w:t xml:space="preserve">Integration into the Progressive Analysis Flow</w:t>
      </w:r>
    </w:p>
    <w:p w:rsidR="00000000" w:rsidDel="00000000" w:rsidP="00000000" w:rsidRDefault="00000000" w:rsidRPr="00000000" w14:paraId="000000B0">
      <w:pPr>
        <w:spacing w:after="240" w:before="240" w:lineRule="auto"/>
        <w:rPr/>
      </w:pPr>
      <w:r w:rsidDel="00000000" w:rsidR="00000000" w:rsidRPr="00000000">
        <w:rPr>
          <w:rtl w:val="0"/>
        </w:rPr>
        <w:t xml:space="preserve">PCA is integrated directly into the </w:t>
      </w:r>
      <w:r w:rsidDel="00000000" w:rsidR="00000000" w:rsidRPr="00000000">
        <w:rPr>
          <w:b w:val="1"/>
          <w:bCs w:val="1"/>
          <w:rtl w:val="0"/>
        </w:rPr>
        <w:t xml:space="preserve">progressive visual analytics pipeline</w:t>
      </w:r>
      <w:r w:rsidDel="00000000" w:rsidR="00000000" w:rsidRPr="00000000">
        <w:rPr>
          <w:rtl w:val="0"/>
        </w:rPr>
        <w:t xml:space="preserve">, rather than applied as a separate post-processing step. As new incidents arrive:</w:t>
      </w:r>
    </w:p>
    <w:p w:rsidR="00000000" w:rsidDel="00000000" w:rsidP="00000000" w:rsidRDefault="00000000" w:rsidRPr="00000000" w14:paraId="000000B1">
      <w:pPr>
        <w:numPr>
          <w:ilvl w:val="0"/>
          <w:numId w:val="6"/>
        </w:numPr>
        <w:spacing w:after="0" w:afterAutospacing="0" w:before="240" w:lineRule="auto"/>
        <w:ind w:left="720" w:hanging="360"/>
      </w:pPr>
      <w:r w:rsidDel="00000000" w:rsidR="00000000" w:rsidRPr="00000000">
        <w:rPr>
          <w:rtl w:val="0"/>
        </w:rPr>
        <w:t xml:space="preserve">Feature vectors are updated incrementally</w:t>
        <w:br w:type="textWrapping"/>
      </w:r>
    </w:p>
    <w:p w:rsidR="00000000" w:rsidDel="00000000" w:rsidP="00000000" w:rsidRDefault="00000000" w:rsidRPr="00000000" w14:paraId="000000B2">
      <w:pPr>
        <w:numPr>
          <w:ilvl w:val="0"/>
          <w:numId w:val="6"/>
        </w:numPr>
        <w:spacing w:after="0" w:afterAutospacing="0" w:before="0" w:beforeAutospacing="0" w:lineRule="auto"/>
        <w:ind w:left="720" w:hanging="360"/>
      </w:pPr>
      <w:r w:rsidDel="00000000" w:rsidR="00000000" w:rsidRPr="00000000">
        <w:rPr>
          <w:rtl w:val="0"/>
        </w:rPr>
        <w:t xml:space="preserve">PCA projections refine progressively</w:t>
        <w:br w:type="textWrapping"/>
      </w:r>
    </w:p>
    <w:p w:rsidR="00000000" w:rsidDel="00000000" w:rsidP="00000000" w:rsidRDefault="00000000" w:rsidRPr="00000000" w14:paraId="000000B3">
      <w:pPr>
        <w:numPr>
          <w:ilvl w:val="0"/>
          <w:numId w:val="6"/>
        </w:numPr>
        <w:spacing w:after="240" w:before="0" w:beforeAutospacing="0" w:lineRule="auto"/>
        <w:ind w:left="720" w:hanging="360"/>
      </w:pPr>
      <w:r w:rsidDel="00000000" w:rsidR="00000000" w:rsidRPr="00000000">
        <w:rPr>
          <w:rtl w:val="0"/>
        </w:rPr>
        <w:t xml:space="preserve">The scatter plot stabilizes over time while remaining interactive</w:t>
        <w:br w:type="textWrapping"/>
      </w:r>
    </w:p>
    <w:p w:rsidR="00000000" w:rsidDel="00000000" w:rsidP="00000000" w:rsidRDefault="00000000" w:rsidRPr="00000000" w14:paraId="000000B4">
      <w:pPr>
        <w:spacing w:after="240" w:before="240" w:lineRule="auto"/>
        <w:rPr/>
      </w:pPr>
      <w:r w:rsidDel="00000000" w:rsidR="00000000" w:rsidRPr="00000000">
        <w:rPr>
          <w:rtl w:val="0"/>
        </w:rPr>
        <w:t xml:space="preserve">User interactions such as filtering by state or priority immediately affect the PCA visualization, ensuring that </w:t>
      </w:r>
      <w:r w:rsidDel="00000000" w:rsidR="00000000" w:rsidRPr="00000000">
        <w:rPr>
          <w:b w:val="1"/>
          <w:bCs w:val="1"/>
          <w:rtl w:val="0"/>
        </w:rPr>
        <w:t xml:space="preserve">analytics are triggered by visual interaction</w:t>
      </w:r>
      <w:r w:rsidDel="00000000" w:rsidR="00000000" w:rsidRPr="00000000">
        <w:rPr>
          <w:rtl w:val="0"/>
        </w:rPr>
        <w:t xml:space="preserve">.</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after="80" w:before="280" w:lineRule="auto"/>
        <w:rPr>
          <w:rFonts w:ascii="Cambria" w:cs="Cambria" w:eastAsia="Cambria" w:hAnsi="Cambria"/>
          <w:color w:val="000000"/>
          <w:sz w:val="26"/>
          <w:szCs w:val="26"/>
        </w:rPr>
      </w:pPr>
      <w:bookmarkStart w:colFirst="0" w:colLast="0" w:name="_jf8j7paqr100" w:id="17"/>
      <w:bookmarkEnd w:id="17"/>
      <w:r w:rsidDel="00000000" w:rsidR="00000000" w:rsidRPr="00000000">
        <w:rPr>
          <w:rFonts w:ascii="Cambria" w:cs="Cambria" w:eastAsia="Cambria" w:hAnsi="Cambria"/>
          <w:color w:val="000000"/>
          <w:sz w:val="26"/>
          <w:szCs w:val="26"/>
          <w:rtl w:val="0"/>
        </w:rPr>
        <w:t xml:space="preserve">Value for Incident Analysis</w:t>
      </w:r>
    </w:p>
    <w:p w:rsidR="00000000" w:rsidDel="00000000" w:rsidP="00000000" w:rsidRDefault="00000000" w:rsidRPr="00000000" w14:paraId="000000B7">
      <w:pPr>
        <w:spacing w:after="240" w:before="240" w:lineRule="auto"/>
        <w:rPr/>
      </w:pPr>
      <w:r w:rsidDel="00000000" w:rsidR="00000000" w:rsidRPr="00000000">
        <w:rPr>
          <w:rtl w:val="0"/>
        </w:rPr>
        <w:t xml:space="preserve">This PCA-based visualization supports:</w:t>
      </w:r>
    </w:p>
    <w:p w:rsidR="00000000" w:rsidDel="00000000" w:rsidP="00000000" w:rsidRDefault="00000000" w:rsidRPr="00000000" w14:paraId="000000B8">
      <w:pPr>
        <w:numPr>
          <w:ilvl w:val="0"/>
          <w:numId w:val="7"/>
        </w:numPr>
        <w:spacing w:after="0" w:afterAutospacing="0" w:before="240" w:lineRule="auto"/>
        <w:ind w:left="720" w:hanging="360"/>
      </w:pPr>
      <w:r w:rsidDel="00000000" w:rsidR="00000000" w:rsidRPr="00000000">
        <w:rPr>
          <w:rtl w:val="0"/>
        </w:rPr>
        <w:t xml:space="preserve">Early detection of anomalous incidents</w:t>
        <w:br w:type="textWrapping"/>
      </w:r>
    </w:p>
    <w:p w:rsidR="00000000" w:rsidDel="00000000" w:rsidP="00000000" w:rsidRDefault="00000000" w:rsidRPr="00000000" w14:paraId="000000B9">
      <w:pPr>
        <w:numPr>
          <w:ilvl w:val="0"/>
          <w:numId w:val="7"/>
        </w:numPr>
        <w:spacing w:after="0" w:afterAutospacing="0" w:before="0" w:beforeAutospacing="0" w:lineRule="auto"/>
        <w:ind w:left="720" w:hanging="360"/>
      </w:pPr>
      <w:r w:rsidDel="00000000" w:rsidR="00000000" w:rsidRPr="00000000">
        <w:rPr>
          <w:rtl w:val="0"/>
        </w:rPr>
        <w:t xml:space="preserve">Exploration of incident similarity</w:t>
        <w:br w:type="textWrapping"/>
      </w:r>
    </w:p>
    <w:p w:rsidR="00000000" w:rsidDel="00000000" w:rsidP="00000000" w:rsidRDefault="00000000" w:rsidRPr="00000000" w14:paraId="000000BA">
      <w:pPr>
        <w:numPr>
          <w:ilvl w:val="0"/>
          <w:numId w:val="7"/>
        </w:numPr>
        <w:spacing w:after="240" w:before="0" w:beforeAutospacing="0" w:lineRule="auto"/>
        <w:ind w:left="720" w:hanging="360"/>
      </w:pPr>
      <w:r w:rsidDel="00000000" w:rsidR="00000000" w:rsidRPr="00000000">
        <w:rPr>
          <w:rtl w:val="0"/>
        </w:rPr>
        <w:t xml:space="preserve">Understanding of dominant operational patterns</w:t>
        <w:br w:type="textWrapping"/>
      </w:r>
    </w:p>
    <w:p w:rsidR="00000000" w:rsidDel="00000000" w:rsidP="00000000" w:rsidRDefault="00000000" w:rsidRPr="00000000" w14:paraId="000000BB">
      <w:pPr>
        <w:spacing w:after="240" w:before="240" w:lineRule="auto"/>
        <w:rPr/>
      </w:pPr>
      <w:r w:rsidDel="00000000" w:rsidR="00000000" w:rsidRPr="00000000">
        <w:rPr>
          <w:rtl w:val="0"/>
        </w:rPr>
        <w:t xml:space="preserve">Despite incidents being discrete events, their numeric attributes encode continuous operational behavior, making PCA both appropriate and informative in this setting.</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keepNext w:val="0"/>
        <w:keepLines w:val="0"/>
        <w:spacing w:after="80" w:before="360" w:lineRule="auto"/>
        <w:rPr>
          <w:rFonts w:ascii="Cambria" w:cs="Cambria" w:eastAsia="Cambria" w:hAnsi="Cambria"/>
          <w:color w:val="000000"/>
          <w:sz w:val="34"/>
          <w:szCs w:val="34"/>
        </w:rPr>
      </w:pPr>
      <w:bookmarkStart w:colFirst="0" w:colLast="0" w:name="_7rmml1rzq8lb" w:id="18"/>
      <w:bookmarkEnd w:id="18"/>
      <w:r w:rsidDel="00000000" w:rsidR="00000000" w:rsidRPr="00000000">
        <w:rPr>
          <w:rFonts w:ascii="Cambria" w:cs="Cambria" w:eastAsia="Cambria" w:hAnsi="Cambria"/>
          <w:color w:val="000000"/>
          <w:sz w:val="34"/>
          <w:szCs w:val="34"/>
          <w:rtl w:val="0"/>
        </w:rPr>
        <w:t xml:space="preserve">8. Intended Users</w:t>
      </w:r>
    </w:p>
    <w:p w:rsidR="00000000" w:rsidDel="00000000" w:rsidP="00000000" w:rsidRDefault="00000000" w:rsidRPr="00000000" w14:paraId="000000C0">
      <w:pPr>
        <w:spacing w:after="240" w:before="240" w:lineRule="auto"/>
        <w:rPr/>
      </w:pPr>
      <w:r w:rsidDel="00000000" w:rsidR="00000000" w:rsidRPr="00000000">
        <w:rPr>
          <w:rtl w:val="0"/>
        </w:rPr>
        <w:t xml:space="preserve">The system is designed for:</w:t>
      </w:r>
    </w:p>
    <w:p w:rsidR="00000000" w:rsidDel="00000000" w:rsidP="00000000" w:rsidRDefault="00000000" w:rsidRPr="00000000" w14:paraId="000000C1">
      <w:pPr>
        <w:numPr>
          <w:ilvl w:val="0"/>
          <w:numId w:val="3"/>
        </w:numPr>
        <w:spacing w:after="0" w:afterAutospacing="0" w:before="240" w:lineRule="auto"/>
        <w:ind w:left="720" w:hanging="360"/>
      </w:pPr>
      <w:r w:rsidDel="00000000" w:rsidR="00000000" w:rsidRPr="00000000">
        <w:rPr>
          <w:rtl w:val="0"/>
        </w:rPr>
        <w:t xml:space="preserve">IT service managers</w:t>
        <w:br w:type="textWrapping"/>
      </w:r>
    </w:p>
    <w:p w:rsidR="00000000" w:rsidDel="00000000" w:rsidP="00000000" w:rsidRDefault="00000000" w:rsidRPr="00000000" w14:paraId="000000C2">
      <w:pPr>
        <w:numPr>
          <w:ilvl w:val="0"/>
          <w:numId w:val="3"/>
        </w:numPr>
        <w:spacing w:after="0" w:afterAutospacing="0" w:before="0" w:beforeAutospacing="0" w:lineRule="auto"/>
        <w:ind w:left="720" w:hanging="360"/>
      </w:pPr>
      <w:r w:rsidDel="00000000" w:rsidR="00000000" w:rsidRPr="00000000">
        <w:rPr>
          <w:rtl w:val="0"/>
        </w:rPr>
        <w:t xml:space="preserve">Incident response coordinators</w:t>
        <w:br w:type="textWrapping"/>
      </w:r>
    </w:p>
    <w:p w:rsidR="00000000" w:rsidDel="00000000" w:rsidP="00000000" w:rsidRDefault="00000000" w:rsidRPr="00000000" w14:paraId="000000C3">
      <w:pPr>
        <w:numPr>
          <w:ilvl w:val="0"/>
          <w:numId w:val="3"/>
        </w:numPr>
        <w:spacing w:after="240" w:before="0" w:beforeAutospacing="0" w:lineRule="auto"/>
        <w:ind w:left="720" w:hanging="360"/>
      </w:pPr>
      <w:r w:rsidDel="00000000" w:rsidR="00000000" w:rsidRPr="00000000">
        <w:rPr>
          <w:rtl w:val="0"/>
        </w:rPr>
        <w:t xml:space="preserve">Operational analysts</w:t>
        <w:br w:type="textWrapping"/>
      </w:r>
    </w:p>
    <w:p w:rsidR="00000000" w:rsidDel="00000000" w:rsidP="00000000" w:rsidRDefault="00000000" w:rsidRPr="00000000" w14:paraId="000000C4">
      <w:pPr>
        <w:spacing w:after="240" w:before="240" w:lineRule="auto"/>
        <w:rPr/>
      </w:pPr>
      <w:r w:rsidDel="00000000" w:rsidR="00000000" w:rsidRPr="00000000">
        <w:rPr>
          <w:rtl w:val="0"/>
        </w:rPr>
        <w:t xml:space="preserve">These users benefit from early situational awareness and interactive exploration during ongoing operations.</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rPr>
          <w:rFonts w:ascii="Cambria" w:cs="Cambria" w:eastAsia="Cambria" w:hAnsi="Cambria"/>
          <w:color w:val="000000"/>
          <w:sz w:val="34"/>
          <w:szCs w:val="34"/>
        </w:rPr>
      </w:pPr>
      <w:r w:rsidDel="00000000" w:rsidR="00000000" w:rsidRPr="00000000">
        <w:rPr>
          <w:rFonts w:ascii="Cambria" w:cs="Cambria" w:eastAsia="Cambria" w:hAnsi="Cambria"/>
          <w:color w:val="000000"/>
          <w:sz w:val="34"/>
          <w:szCs w:val="34"/>
          <w:rtl w:val="0"/>
        </w:rPr>
        <w:t xml:space="preserve">9. Discussion</w:t>
      </w:r>
    </w:p>
    <w:p w:rsidR="00000000" w:rsidDel="00000000" w:rsidP="00000000" w:rsidRDefault="00000000" w:rsidRPr="00000000" w14:paraId="000000C7">
      <w:pPr>
        <w:spacing w:after="240" w:before="240" w:lineRule="auto"/>
        <w:rPr/>
      </w:pPr>
      <w:r w:rsidDel="00000000" w:rsidR="00000000" w:rsidRPr="00000000">
        <w:rPr>
          <w:rtl w:val="0"/>
        </w:rPr>
        <w:t xml:space="preserve">Compared to batch analytics, the progressive approach:</w:t>
      </w:r>
    </w:p>
    <w:p w:rsidR="00000000" w:rsidDel="00000000" w:rsidP="00000000" w:rsidRDefault="00000000" w:rsidRPr="00000000" w14:paraId="000000C8">
      <w:pPr>
        <w:numPr>
          <w:ilvl w:val="0"/>
          <w:numId w:val="8"/>
        </w:numPr>
        <w:spacing w:after="0" w:afterAutospacing="0" w:before="240" w:lineRule="auto"/>
        <w:ind w:left="720" w:hanging="360"/>
      </w:pPr>
      <w:r w:rsidDel="00000000" w:rsidR="00000000" w:rsidRPr="00000000">
        <w:rPr>
          <w:rtl w:val="0"/>
        </w:rPr>
        <w:t xml:space="preserve">Reduces time-to-insight</w:t>
        <w:br w:type="textWrapping"/>
      </w:r>
    </w:p>
    <w:p w:rsidR="00000000" w:rsidDel="00000000" w:rsidP="00000000" w:rsidRDefault="00000000" w:rsidRPr="00000000" w14:paraId="000000C9">
      <w:pPr>
        <w:numPr>
          <w:ilvl w:val="0"/>
          <w:numId w:val="8"/>
        </w:numPr>
        <w:spacing w:after="0" w:afterAutospacing="0" w:before="0" w:beforeAutospacing="0" w:lineRule="auto"/>
        <w:ind w:left="720" w:hanging="360"/>
      </w:pPr>
      <w:r w:rsidDel="00000000" w:rsidR="00000000" w:rsidRPr="00000000">
        <w:rPr>
          <w:rtl w:val="0"/>
        </w:rPr>
        <w:t xml:space="preserve">Encourages exploratory behavior</w:t>
        <w:br w:type="textWrapping"/>
      </w:r>
    </w:p>
    <w:p w:rsidR="00000000" w:rsidDel="00000000" w:rsidP="00000000" w:rsidRDefault="00000000" w:rsidRPr="00000000" w14:paraId="000000CA">
      <w:pPr>
        <w:numPr>
          <w:ilvl w:val="0"/>
          <w:numId w:val="8"/>
        </w:numPr>
        <w:spacing w:after="240" w:before="0" w:beforeAutospacing="0" w:lineRule="auto"/>
        <w:ind w:left="720" w:hanging="360"/>
      </w:pPr>
      <w:r w:rsidDel="00000000" w:rsidR="00000000" w:rsidRPr="00000000">
        <w:rPr>
          <w:rtl w:val="0"/>
        </w:rPr>
        <w:t xml:space="preserve">Supports informed decision-making under uncertainty</w:t>
        <w:br w:type="textWrapping"/>
      </w:r>
    </w:p>
    <w:p w:rsidR="00000000" w:rsidDel="00000000" w:rsidP="00000000" w:rsidRDefault="00000000" w:rsidRPr="00000000" w14:paraId="000000CB">
      <w:pPr>
        <w:spacing w:after="240" w:before="240" w:lineRule="auto"/>
        <w:rPr/>
      </w:pPr>
      <w:r w:rsidDel="00000000" w:rsidR="00000000" w:rsidRPr="00000000">
        <w:rPr>
          <w:rtl w:val="0"/>
        </w:rPr>
        <w:t xml:space="preserve">Design challenges included managing persistent state, avoiding redundant computation, and ensuring consistent visual updates. However, the benefits of PVA clearly outweigh these complexities.</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keepNext w:val="0"/>
        <w:keepLines w:val="0"/>
        <w:spacing w:after="80" w:before="360" w:lineRule="auto"/>
        <w:rPr>
          <w:rFonts w:ascii="Cambria" w:cs="Cambria" w:eastAsia="Cambria" w:hAnsi="Cambria"/>
          <w:color w:val="000000"/>
          <w:sz w:val="34"/>
          <w:szCs w:val="34"/>
        </w:rPr>
      </w:pPr>
      <w:bookmarkStart w:colFirst="0" w:colLast="0" w:name="_lnj8mvirqf4" w:id="19"/>
      <w:bookmarkEnd w:id="19"/>
      <w:r w:rsidDel="00000000" w:rsidR="00000000" w:rsidRPr="00000000">
        <w:rPr>
          <w:rFonts w:ascii="Cambria" w:cs="Cambria" w:eastAsia="Cambria" w:hAnsi="Cambria"/>
          <w:color w:val="000000"/>
          <w:sz w:val="34"/>
          <w:szCs w:val="34"/>
          <w:rtl w:val="0"/>
        </w:rPr>
        <w:t xml:space="preserve">10. Insights and Findings</w:t>
      </w:r>
    </w:p>
    <w:p w:rsidR="00000000" w:rsidDel="00000000" w:rsidP="00000000" w:rsidRDefault="00000000" w:rsidRPr="00000000" w14:paraId="000000D0">
      <w:pPr>
        <w:spacing w:after="240" w:before="240" w:lineRule="auto"/>
        <w:rPr/>
      </w:pPr>
      <w:r w:rsidDel="00000000" w:rsidR="00000000" w:rsidRPr="00000000">
        <w:rPr>
          <w:rtl w:val="0"/>
        </w:rPr>
        <w:t xml:space="preserve">Through progressive exploration, several insights emerge:</w:t>
      </w:r>
    </w:p>
    <w:p w:rsidR="00000000" w:rsidDel="00000000" w:rsidP="00000000" w:rsidRDefault="00000000" w:rsidRPr="00000000" w14:paraId="000000D1">
      <w:pPr>
        <w:numPr>
          <w:ilvl w:val="0"/>
          <w:numId w:val="11"/>
        </w:numPr>
        <w:spacing w:after="0" w:afterAutospacing="0" w:before="240" w:lineRule="auto"/>
        <w:ind w:left="720" w:hanging="360"/>
      </w:pPr>
      <w:r w:rsidDel="00000000" w:rsidR="00000000" w:rsidRPr="00000000">
        <w:rPr>
          <w:rtl w:val="0"/>
        </w:rPr>
        <w:t xml:space="preserve">Incident states stabilize quickly: early trends often predict final distributions</w:t>
        <w:br w:type="textWrapping"/>
      </w:r>
    </w:p>
    <w:p w:rsidR="00000000" w:rsidDel="00000000" w:rsidP="00000000" w:rsidRDefault="00000000" w:rsidRPr="00000000" w14:paraId="000000D2">
      <w:pPr>
        <w:numPr>
          <w:ilvl w:val="0"/>
          <w:numId w:val="11"/>
        </w:numPr>
        <w:spacing w:after="0" w:afterAutospacing="0" w:before="0" w:beforeAutospacing="0" w:lineRule="auto"/>
        <w:ind w:left="720" w:hanging="360"/>
      </w:pPr>
      <w:r w:rsidDel="00000000" w:rsidR="00000000" w:rsidRPr="00000000">
        <w:rPr>
          <w:rtl w:val="0"/>
        </w:rPr>
        <w:t xml:space="preserve">Certain locations consistently exhibit higher incident volumes</w:t>
        <w:br w:type="textWrapping"/>
      </w:r>
    </w:p>
    <w:p w:rsidR="00000000" w:rsidDel="00000000" w:rsidP="00000000" w:rsidRDefault="00000000" w:rsidRPr="00000000" w14:paraId="000000D3">
      <w:pPr>
        <w:numPr>
          <w:ilvl w:val="0"/>
          <w:numId w:val="11"/>
        </w:numPr>
        <w:spacing w:after="0" w:afterAutospacing="0" w:before="0" w:beforeAutospacing="0" w:lineRule="auto"/>
        <w:ind w:left="720" w:hanging="360"/>
      </w:pPr>
      <w:r w:rsidDel="00000000" w:rsidR="00000000" w:rsidRPr="00000000">
        <w:rPr>
          <w:rtl w:val="0"/>
        </w:rPr>
        <w:t xml:space="preserve">High-priority incidents tend to cluster in specific locations and states</w:t>
        <w:br w:type="textWrapping"/>
      </w:r>
    </w:p>
    <w:p w:rsidR="00000000" w:rsidDel="00000000" w:rsidP="00000000" w:rsidRDefault="00000000" w:rsidRPr="00000000" w14:paraId="000000D4">
      <w:pPr>
        <w:numPr>
          <w:ilvl w:val="0"/>
          <w:numId w:val="11"/>
        </w:numPr>
        <w:spacing w:after="240" w:before="0" w:beforeAutospacing="0" w:lineRule="auto"/>
        <w:ind w:left="720" w:hanging="360"/>
      </w:pPr>
      <w:r w:rsidDel="00000000" w:rsidR="00000000" w:rsidRPr="00000000">
        <w:rPr>
          <w:rtl w:val="0"/>
        </w:rPr>
        <w:t xml:space="preserve">Progressive visualization allows early detection of workload imbalance</w:t>
        <w:br w:type="textWrapping"/>
      </w:r>
    </w:p>
    <w:p w:rsidR="00000000" w:rsidDel="00000000" w:rsidP="00000000" w:rsidRDefault="00000000" w:rsidRPr="00000000" w14:paraId="000000D5">
      <w:pPr>
        <w:spacing w:after="240" w:before="240" w:lineRule="auto"/>
        <w:rPr/>
      </w:pPr>
      <w:r w:rsidDel="00000000" w:rsidR="00000000" w:rsidRPr="00000000">
        <w:rPr>
          <w:rtl w:val="0"/>
        </w:rPr>
        <w:t xml:space="preserve">These insights would be difficult to obtain using batch analytics due to delayed feedback.</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keepNext w:val="0"/>
        <w:keepLines w:val="0"/>
        <w:spacing w:after="80" w:before="360" w:lineRule="auto"/>
        <w:rPr/>
      </w:pPr>
      <w:bookmarkStart w:colFirst="0" w:colLast="0" w:name="_8j17zeopvys5" w:id="20"/>
      <w:bookmarkEnd w:id="20"/>
      <w:r w:rsidDel="00000000" w:rsidR="00000000" w:rsidRPr="00000000">
        <w:rPr>
          <w:rFonts w:ascii="Cambria" w:cs="Cambria" w:eastAsia="Cambria" w:hAnsi="Cambria"/>
          <w:color w:val="000000"/>
          <w:sz w:val="34"/>
          <w:szCs w:val="34"/>
          <w:rtl w:val="0"/>
        </w:rPr>
        <w:t xml:space="preserve">11. Conclusion </w:t>
        <w:br w:type="textWrapping"/>
        <w:br w:type="textWrapping"/>
      </w:r>
      <w:r w:rsidDel="00000000" w:rsidR="00000000" w:rsidRPr="00000000">
        <w:rPr>
          <w:rtl w:val="0"/>
        </w:rPr>
        <w:t xml:space="preserve">This project demonstrates the effectiveness of </w:t>
      </w:r>
      <w:r w:rsidDel="00000000" w:rsidR="00000000" w:rsidRPr="00000000">
        <w:rPr>
          <w:b w:val="1"/>
          <w:bCs w:val="1"/>
          <w:rtl w:val="0"/>
        </w:rPr>
        <w:t xml:space="preserve">Progressive Visual Analytics</w:t>
      </w:r>
      <w:r w:rsidDel="00000000" w:rsidR="00000000" w:rsidRPr="00000000">
        <w:rPr>
          <w:rtl w:val="0"/>
        </w:rPr>
        <w:t xml:space="preserve"> for incident management. By combining incremental computation, interactive visualization, and incident-level aggregation, the system provides timely and actionable insights.</w:t>
      </w:r>
    </w:p>
    <w:p w:rsidR="00000000" w:rsidDel="00000000" w:rsidP="00000000" w:rsidRDefault="00000000" w:rsidRPr="00000000" w14:paraId="000000D9">
      <w:pPr>
        <w:spacing w:after="240" w:before="240" w:lineRule="auto"/>
        <w:ind w:left="0" w:firstLine="0"/>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