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516" w:type="pct"/>
        <w:jc w:val="center"/>
        <w:tblLook w:val="04A0" w:firstRow="1" w:lastRow="0" w:firstColumn="1" w:lastColumn="0" w:noHBand="0" w:noVBand="1"/>
      </w:tblPr>
      <w:tblGrid>
        <w:gridCol w:w="9755"/>
      </w:tblGrid>
      <w:tr w:rsidR="00896125" w:rsidRPr="000E7BDE" w:rsidTr="003B2853">
        <w:trPr>
          <w:trHeight w:val="1440"/>
          <w:jc w:val="center"/>
        </w:trPr>
        <w:tc>
          <w:tcPr>
            <w:tcW w:w="5000" w:type="pct"/>
            <w:tcBorders>
              <w:bottom w:val="single" w:sz="4" w:space="0" w:color="4F81BD" w:themeColor="accent1"/>
            </w:tcBorders>
            <w:vAlign w:val="center"/>
          </w:tcPr>
          <w:p w:rsidR="00896125" w:rsidRDefault="00896125" w:rsidP="003B2853">
            <w:pPr>
              <w:pStyle w:val="NoSpacing"/>
              <w:jc w:val="center"/>
              <w:rPr>
                <w:rFonts w:asciiTheme="majorHAnsi" w:eastAsiaTheme="majorEastAsia" w:hAnsiTheme="majorHAnsi" w:cs="Arial"/>
                <w:sz w:val="72"/>
                <w:szCs w:val="72"/>
              </w:rPr>
            </w:pPr>
          </w:p>
          <w:p w:rsidR="00896125" w:rsidRDefault="00896125" w:rsidP="003B2853">
            <w:pPr>
              <w:pStyle w:val="NoSpacing"/>
              <w:jc w:val="center"/>
              <w:rPr>
                <w:rFonts w:asciiTheme="majorHAnsi" w:eastAsiaTheme="majorEastAsia" w:hAnsiTheme="majorHAnsi" w:cs="Arial"/>
                <w:sz w:val="72"/>
                <w:szCs w:val="72"/>
              </w:rPr>
            </w:pPr>
          </w:p>
          <w:p w:rsidR="00896125" w:rsidRDefault="00896125" w:rsidP="003B2853">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896125" w:rsidRPr="000E7BDE" w:rsidRDefault="00896125" w:rsidP="003B2853">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I Process Path Jams 5756</w:t>
            </w:r>
          </w:p>
        </w:tc>
      </w:tr>
      <w:tr w:rsidR="00896125" w:rsidRPr="00C35458" w:rsidTr="003B2853">
        <w:trPr>
          <w:trHeight w:val="720"/>
          <w:jc w:val="center"/>
        </w:trPr>
        <w:tc>
          <w:tcPr>
            <w:tcW w:w="5000" w:type="pct"/>
            <w:tcBorders>
              <w:top w:val="single" w:sz="4" w:space="0" w:color="4F81BD" w:themeColor="accent1"/>
            </w:tcBorders>
            <w:vAlign w:val="center"/>
          </w:tcPr>
          <w:p w:rsidR="00896125" w:rsidRDefault="00896125" w:rsidP="003B2853">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ALINITY ci</w:t>
            </w:r>
            <w:r w:rsidRPr="00C35458">
              <w:rPr>
                <w:rFonts w:asciiTheme="majorHAnsi" w:eastAsiaTheme="majorEastAsia" w:hAnsiTheme="majorHAnsi" w:cs="Calibri"/>
                <w:sz w:val="44"/>
                <w:szCs w:val="44"/>
              </w:rPr>
              <w:t xml:space="preserve"> Immunoassay Analyzer</w:t>
            </w:r>
          </w:p>
          <w:p w:rsidR="00896125" w:rsidRDefault="00896125" w:rsidP="003B2853">
            <w:pPr>
              <w:pStyle w:val="NoSpacing"/>
              <w:jc w:val="center"/>
              <w:rPr>
                <w:rFonts w:asciiTheme="majorHAnsi" w:eastAsiaTheme="majorEastAsia" w:hAnsiTheme="majorHAnsi" w:cs="Calibri"/>
                <w:sz w:val="44"/>
                <w:szCs w:val="44"/>
              </w:rPr>
            </w:pPr>
          </w:p>
          <w:p w:rsidR="00896125" w:rsidRPr="00CA08EA" w:rsidRDefault="00896125" w:rsidP="003B2853">
            <w:pPr>
              <w:pStyle w:val="NoSpacing"/>
              <w:jc w:val="center"/>
              <w:rPr>
                <w:rFonts w:asciiTheme="majorHAnsi" w:eastAsiaTheme="majorEastAsia" w:hAnsiTheme="majorHAnsi" w:cs="Calibri"/>
                <w:sz w:val="32"/>
                <w:szCs w:val="32"/>
              </w:rPr>
            </w:pPr>
            <w:r w:rsidRPr="00CA08EA">
              <w:rPr>
                <w:rFonts w:asciiTheme="majorHAnsi" w:eastAsiaTheme="majorEastAsia" w:hAnsiTheme="majorHAnsi" w:cs="Calibri"/>
                <w:sz w:val="32"/>
                <w:szCs w:val="32"/>
              </w:rPr>
              <w:t>Anthony Schuler</w:t>
            </w:r>
          </w:p>
          <w:p w:rsidR="00896125" w:rsidRDefault="00896125" w:rsidP="003B2853">
            <w:pPr>
              <w:pStyle w:val="NoSpacing"/>
              <w:jc w:val="center"/>
              <w:rPr>
                <w:rFonts w:asciiTheme="majorHAnsi" w:eastAsiaTheme="majorEastAsia" w:hAnsiTheme="majorHAnsi" w:cs="Calibri"/>
                <w:sz w:val="44"/>
                <w:szCs w:val="44"/>
              </w:rPr>
            </w:pPr>
            <w:r w:rsidRPr="00CA08EA">
              <w:rPr>
                <w:rFonts w:asciiTheme="majorHAnsi" w:eastAsiaTheme="majorEastAsia" w:hAnsiTheme="majorHAnsi" w:cs="Calibri"/>
                <w:sz w:val="32"/>
                <w:szCs w:val="32"/>
              </w:rPr>
              <w:t>June 25, 2018</w:t>
            </w:r>
          </w:p>
          <w:p w:rsidR="00896125" w:rsidRPr="00C35458" w:rsidRDefault="00896125" w:rsidP="003B2853">
            <w:pPr>
              <w:pStyle w:val="NoSpacing"/>
              <w:rPr>
                <w:rFonts w:asciiTheme="majorHAnsi" w:eastAsiaTheme="majorEastAsia" w:hAnsiTheme="majorHAnsi" w:cs="Calibri"/>
                <w:sz w:val="44"/>
                <w:szCs w:val="44"/>
              </w:rPr>
            </w:pPr>
          </w:p>
        </w:tc>
      </w:tr>
    </w:tbl>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Default="00896125">
      <w:pPr>
        <w:rPr>
          <w:rFonts w:ascii="Arial" w:hAnsi="Arial" w:cs="Arial"/>
          <w:b/>
          <w:sz w:val="20"/>
          <w:szCs w:val="20"/>
        </w:rPr>
      </w:pPr>
    </w:p>
    <w:p w:rsidR="00896125" w:rsidRPr="003C60E4" w:rsidRDefault="00896125" w:rsidP="00896125">
      <w:pPr>
        <w:rPr>
          <w:rFonts w:ascii="Arial" w:hAnsi="Arial" w:cs="Arial"/>
          <w:b/>
          <w:sz w:val="20"/>
          <w:szCs w:val="20"/>
        </w:rPr>
      </w:pPr>
      <w:r>
        <w:rPr>
          <w:rFonts w:ascii="Arial" w:hAnsi="Arial" w:cs="Arial"/>
          <w:b/>
          <w:sz w:val="20"/>
          <w:szCs w:val="20"/>
        </w:rPr>
        <w:lastRenderedPageBreak/>
        <w:t xml:space="preserve">PHN </w:t>
      </w:r>
      <w:r w:rsidRPr="003C60E4">
        <w:rPr>
          <w:rFonts w:ascii="Arial" w:hAnsi="Arial" w:cs="Arial"/>
          <w:b/>
          <w:sz w:val="20"/>
          <w:szCs w:val="20"/>
        </w:rPr>
        <w:t xml:space="preserve">- Alinity IA </w:t>
      </w:r>
      <w:r>
        <w:rPr>
          <w:rFonts w:ascii="Arial" w:hAnsi="Arial" w:cs="Arial"/>
          <w:b/>
          <w:sz w:val="20"/>
          <w:szCs w:val="20"/>
        </w:rPr>
        <w:t>Process Path Jams 5756 Spec Sheet for Apollo</w:t>
      </w:r>
    </w:p>
    <w:p w:rsidR="00311A09" w:rsidRPr="003C60E4"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r w:rsidR="00DA71A1" w:rsidRPr="003C60E4">
        <w:rPr>
          <w:rFonts w:ascii="Arial" w:eastAsia="Times New Roman" w:hAnsi="Arial" w:cs="Arial"/>
          <w:b/>
          <w:spacing w:val="-8"/>
          <w:sz w:val="20"/>
          <w:szCs w:val="20"/>
        </w:rPr>
        <w:t xml:space="preserve">  </w:t>
      </w:r>
    </w:p>
    <w:p w:rsidR="00A62323" w:rsidRPr="003C60E4" w:rsidRDefault="00DA71A1" w:rsidP="00311A09">
      <w:pPr>
        <w:ind w:firstLine="720"/>
        <w:rPr>
          <w:rFonts w:ascii="Arial" w:eastAsia="Times New Roman" w:hAnsi="Arial" w:cs="Arial"/>
          <w:spacing w:val="-8"/>
          <w:sz w:val="20"/>
          <w:szCs w:val="20"/>
        </w:rPr>
      </w:pPr>
      <w:r w:rsidRPr="003C60E4">
        <w:rPr>
          <w:rFonts w:ascii="Arial" w:eastAsia="Times New Roman" w:hAnsi="Arial" w:cs="Arial"/>
          <w:spacing w:val="-8"/>
          <w:sz w:val="20"/>
          <w:szCs w:val="20"/>
        </w:rPr>
        <w:t xml:space="preserve">APLM </w:t>
      </w:r>
      <w:r w:rsidR="00896125">
        <w:rPr>
          <w:rFonts w:ascii="Arial" w:eastAsia="Times New Roman" w:hAnsi="Arial" w:cs="Arial"/>
          <w:spacing w:val="-8"/>
          <w:sz w:val="20"/>
          <w:szCs w:val="20"/>
        </w:rPr>
        <w:t>D000041525</w:t>
      </w:r>
      <w:r w:rsidR="00F54E84">
        <w:rPr>
          <w:rFonts w:ascii="Arial" w:eastAsia="Times New Roman" w:hAnsi="Arial" w:cs="Arial"/>
          <w:spacing w:val="-8"/>
          <w:sz w:val="20"/>
          <w:szCs w:val="20"/>
        </w:rPr>
        <w:t>/A Prognostic Health Notification for Alinity I Process Path Jams based on retries</w:t>
      </w:r>
    </w:p>
    <w:p w:rsidR="00B0435C" w:rsidRPr="003C60E4" w:rsidRDefault="00AE3DF3">
      <w:pPr>
        <w:rPr>
          <w:rFonts w:ascii="Arial" w:hAnsi="Arial" w:cs="Arial"/>
          <w:b/>
          <w:sz w:val="20"/>
          <w:szCs w:val="20"/>
        </w:rPr>
      </w:pPr>
      <w:r w:rsidRPr="003C60E4">
        <w:rPr>
          <w:rFonts w:ascii="Arial" w:hAnsi="Arial" w:cs="Arial"/>
          <w:b/>
          <w:sz w:val="20"/>
          <w:szCs w:val="20"/>
        </w:rPr>
        <w:t>Summary</w:t>
      </w:r>
    </w:p>
    <w:p w:rsidR="003D40A5" w:rsidRPr="00C665BE" w:rsidRDefault="00C665BE" w:rsidP="003D40A5">
      <w:pPr>
        <w:ind w:left="720"/>
        <w:rPr>
          <w:rFonts w:ascii="Arial" w:hAnsi="Arial" w:cs="Arial"/>
          <w:sz w:val="20"/>
          <w:szCs w:val="20"/>
        </w:rPr>
      </w:pPr>
      <w:r w:rsidRPr="00C665BE">
        <w:rPr>
          <w:rFonts w:ascii="Arial" w:hAnsi="Arial" w:cs="Arial"/>
          <w:sz w:val="20"/>
          <w:szCs w:val="20"/>
        </w:rPr>
        <w:t>To implement a Prognostic Healt</w:t>
      </w:r>
      <w:r>
        <w:rPr>
          <w:rFonts w:ascii="Arial" w:hAnsi="Arial" w:cs="Arial"/>
          <w:sz w:val="20"/>
          <w:szCs w:val="20"/>
        </w:rPr>
        <w:t>h Notification (PHN) for Alinity-i a</w:t>
      </w:r>
      <w:r w:rsidRPr="00C665BE">
        <w:rPr>
          <w:rFonts w:ascii="Arial" w:hAnsi="Arial" w:cs="Arial"/>
          <w:sz w:val="20"/>
          <w:szCs w:val="20"/>
        </w:rPr>
        <w:t>nalyzers</w:t>
      </w:r>
      <w:r>
        <w:rPr>
          <w:rFonts w:ascii="Arial" w:hAnsi="Arial" w:cs="Arial"/>
          <w:sz w:val="20"/>
          <w:szCs w:val="20"/>
        </w:rPr>
        <w:t xml:space="preserve"> that will detect a buildup of process p</w:t>
      </w:r>
      <w:r w:rsidRPr="00C665BE">
        <w:rPr>
          <w:rFonts w:ascii="Arial" w:hAnsi="Arial" w:cs="Arial"/>
          <w:sz w:val="20"/>
          <w:szCs w:val="20"/>
        </w:rPr>
        <w:t>ath retries (</w:t>
      </w:r>
      <w:proofErr w:type="spellStart"/>
      <w:r w:rsidRPr="00C665BE">
        <w:rPr>
          <w:rFonts w:ascii="Arial" w:hAnsi="Arial" w:cs="Arial"/>
          <w:sz w:val="20"/>
          <w:szCs w:val="20"/>
        </w:rPr>
        <w:t>AimCode</w:t>
      </w:r>
      <w:proofErr w:type="spellEnd"/>
      <w:r w:rsidRPr="00C665BE">
        <w:rPr>
          <w:rFonts w:ascii="Arial" w:hAnsi="Arial" w:cs="Arial"/>
          <w:sz w:val="20"/>
          <w:szCs w:val="20"/>
        </w:rPr>
        <w:t>: 5756) before th</w:t>
      </w:r>
      <w:r>
        <w:rPr>
          <w:rFonts w:ascii="Arial" w:hAnsi="Arial" w:cs="Arial"/>
          <w:sz w:val="20"/>
          <w:szCs w:val="20"/>
        </w:rPr>
        <w:t>e customer begins experiencing process p</w:t>
      </w:r>
      <w:r w:rsidRPr="00C665BE">
        <w:rPr>
          <w:rFonts w:ascii="Arial" w:hAnsi="Arial" w:cs="Arial"/>
          <w:sz w:val="20"/>
          <w:szCs w:val="20"/>
        </w:rPr>
        <w:t>ath jams (AIM CODE: 5752 or 5757).</w:t>
      </w:r>
    </w:p>
    <w:tbl>
      <w:tblPr>
        <w:tblStyle w:val="TableGrid"/>
        <w:tblW w:w="10913" w:type="dxa"/>
        <w:tblInd w:w="-185" w:type="dxa"/>
        <w:tblLook w:val="04A0" w:firstRow="1" w:lastRow="0" w:firstColumn="1" w:lastColumn="0" w:noHBand="0" w:noVBand="1"/>
      </w:tblPr>
      <w:tblGrid>
        <w:gridCol w:w="3780"/>
        <w:gridCol w:w="7133"/>
      </w:tblGrid>
      <w:tr w:rsidR="00B0435C" w:rsidRPr="003C60E4" w:rsidTr="00DC6C22">
        <w:tc>
          <w:tcPr>
            <w:tcW w:w="378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7133" w:type="dxa"/>
          </w:tcPr>
          <w:p w:rsidR="00B0435C" w:rsidRPr="003C60E4" w:rsidRDefault="009067B7"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Alinity IA</w:t>
            </w:r>
            <w:r w:rsidR="00B9653F" w:rsidRPr="003C60E4">
              <w:rPr>
                <w:rFonts w:ascii="Arial" w:eastAsia="Times New Roman" w:hAnsi="Arial" w:cs="Arial"/>
                <w:spacing w:val="-8"/>
                <w:sz w:val="20"/>
                <w:szCs w:val="20"/>
              </w:rPr>
              <w:t xml:space="preserve"> </w:t>
            </w:r>
            <w:r w:rsidR="0081626B">
              <w:rPr>
                <w:rFonts w:ascii="Arial" w:eastAsia="Times New Roman" w:hAnsi="Arial" w:cs="Arial"/>
                <w:spacing w:val="-8"/>
                <w:sz w:val="20"/>
                <w:szCs w:val="20"/>
              </w:rPr>
              <w:t>Process Path Jams 1</w:t>
            </w:r>
          </w:p>
        </w:tc>
      </w:tr>
      <w:tr w:rsidR="00C642D4" w:rsidRPr="003C60E4" w:rsidTr="00DC6C22">
        <w:tc>
          <w:tcPr>
            <w:tcW w:w="378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7133" w:type="dxa"/>
          </w:tcPr>
          <w:p w:rsidR="00C642D4" w:rsidRDefault="00DC6C22" w:rsidP="00BB27D2">
            <w:pPr>
              <w:widowControl w:val="0"/>
              <w:spacing w:before="57"/>
              <w:ind w:right="852"/>
              <w:rPr>
                <w:rFonts w:ascii="Arial" w:eastAsia="Times New Roman" w:hAnsi="Arial" w:cs="Arial"/>
                <w:spacing w:val="-8"/>
                <w:sz w:val="20"/>
                <w:szCs w:val="20"/>
              </w:rPr>
            </w:pPr>
            <w:r w:rsidRPr="00DC6C22">
              <w:rPr>
                <w:rFonts w:ascii="Arial" w:eastAsia="Times New Roman" w:hAnsi="Arial" w:cs="Arial"/>
                <w:spacing w:val="-8"/>
                <w:sz w:val="20"/>
                <w:szCs w:val="20"/>
              </w:rPr>
              <w:t>CCG1</w:t>
            </w:r>
            <w:r>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PHN_Alinity_IA</w:t>
            </w:r>
            <w:proofErr w:type="spellEnd"/>
            <w:r w:rsidRPr="00DC6C22">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PHN_Process</w:t>
            </w:r>
            <w:proofErr w:type="spellEnd"/>
            <w:r w:rsidRPr="00DC6C22">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Path_IA</w:t>
            </w:r>
            <w:proofErr w:type="spellEnd"/>
            <w:r w:rsidRPr="00DC6C22">
              <w:rPr>
                <w:rFonts w:ascii="Arial" w:eastAsia="Times New Roman" w:hAnsi="Arial" w:cs="Arial"/>
                <w:spacing w:val="-8"/>
                <w:sz w:val="20"/>
                <w:szCs w:val="20"/>
              </w:rPr>
              <w:t>; Jam Recovery</w:t>
            </w:r>
          </w:p>
          <w:p w:rsidR="00DC6C22" w:rsidRPr="003C60E4" w:rsidRDefault="00DC6C22" w:rsidP="00BB27D2">
            <w:pPr>
              <w:widowControl w:val="0"/>
              <w:spacing w:before="57"/>
              <w:ind w:right="852"/>
              <w:rPr>
                <w:rFonts w:ascii="Arial" w:eastAsia="Times New Roman" w:hAnsi="Arial" w:cs="Arial"/>
                <w:spacing w:val="-8"/>
                <w:sz w:val="20"/>
                <w:szCs w:val="20"/>
              </w:rPr>
            </w:pPr>
            <w:r w:rsidRPr="00DC6C22">
              <w:rPr>
                <w:rFonts w:ascii="Arial" w:eastAsia="Times New Roman" w:hAnsi="Arial" w:cs="Arial"/>
                <w:spacing w:val="-8"/>
                <w:sz w:val="20"/>
                <w:szCs w:val="20"/>
              </w:rPr>
              <w:t>CCI1</w:t>
            </w:r>
            <w:r>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PHN_Alinity_IA</w:t>
            </w:r>
            <w:proofErr w:type="spellEnd"/>
            <w:r w:rsidRPr="00DC6C22">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PHN_Pretreatment</w:t>
            </w:r>
            <w:proofErr w:type="spellEnd"/>
            <w:r w:rsidRPr="00DC6C22">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Path_IA</w:t>
            </w:r>
            <w:proofErr w:type="spellEnd"/>
            <w:r w:rsidRPr="00DC6C22">
              <w:rPr>
                <w:rFonts w:ascii="Arial" w:eastAsia="Times New Roman" w:hAnsi="Arial" w:cs="Arial"/>
                <w:spacing w:val="-8"/>
                <w:sz w:val="20"/>
                <w:szCs w:val="20"/>
              </w:rPr>
              <w:t>; Jam Recovery</w:t>
            </w:r>
          </w:p>
        </w:tc>
      </w:tr>
      <w:tr w:rsidR="00C642D4" w:rsidRPr="003C60E4" w:rsidTr="00DC6C22">
        <w:tc>
          <w:tcPr>
            <w:tcW w:w="378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7133" w:type="dxa"/>
          </w:tcPr>
          <w:p w:rsidR="00C642D4" w:rsidRPr="00A80C45" w:rsidRDefault="00DC6C22" w:rsidP="00BB27D2">
            <w:pPr>
              <w:widowControl w:val="0"/>
              <w:spacing w:before="57"/>
              <w:ind w:right="180"/>
              <w:rPr>
                <w:rFonts w:ascii="Arial" w:eastAsia="Times New Roman" w:hAnsi="Arial" w:cs="Arial"/>
                <w:spacing w:val="-8"/>
                <w:sz w:val="20"/>
                <w:szCs w:val="20"/>
              </w:rPr>
            </w:pPr>
            <w:r w:rsidRPr="00A80C45">
              <w:rPr>
                <w:rFonts w:ascii="Arial" w:eastAsia="Times New Roman" w:hAnsi="Arial" w:cs="Arial"/>
                <w:spacing w:val="-8"/>
                <w:sz w:val="20"/>
                <w:szCs w:val="20"/>
              </w:rPr>
              <w:t xml:space="preserve">KM1158157    PHN_IA: </w:t>
            </w:r>
            <w:r w:rsidR="00A80C45" w:rsidRPr="00A80C45">
              <w:rPr>
                <w:rFonts w:ascii="Arial" w:hAnsi="Arial" w:cs="Arial"/>
                <w:sz w:val="20"/>
                <w:szCs w:val="20"/>
              </w:rPr>
              <w:t>Process Path Jam Recovery</w:t>
            </w:r>
          </w:p>
        </w:tc>
      </w:tr>
      <w:tr w:rsidR="002F2991" w:rsidRPr="003C60E4" w:rsidTr="00DC6C22">
        <w:tc>
          <w:tcPr>
            <w:tcW w:w="3780" w:type="dxa"/>
          </w:tcPr>
          <w:p w:rsidR="002F2991" w:rsidRPr="003C60E4" w:rsidRDefault="002F2991" w:rsidP="002F2991">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7133" w:type="dxa"/>
          </w:tcPr>
          <w:p w:rsidR="002F2991" w:rsidRPr="003C60E4" w:rsidRDefault="002F2991" w:rsidP="002F2991">
            <w:pPr>
              <w:widowControl w:val="0"/>
              <w:spacing w:before="57"/>
              <w:ind w:right="180"/>
              <w:rPr>
                <w:rFonts w:ascii="Arial" w:eastAsia="Times New Roman" w:hAnsi="Arial" w:cs="Arial"/>
                <w:spacing w:val="-8"/>
                <w:sz w:val="20"/>
                <w:szCs w:val="20"/>
              </w:rPr>
            </w:pPr>
            <w:r w:rsidRPr="00395DD7">
              <w:rPr>
                <w:rFonts w:ascii="Arial" w:eastAsia="Times New Roman" w:hAnsi="Arial" w:cs="Arial"/>
                <w:spacing w:val="-8"/>
                <w:sz w:val="20"/>
                <w:szCs w:val="20"/>
              </w:rPr>
              <w:t>2- Advanced Service</w:t>
            </w:r>
          </w:p>
        </w:tc>
      </w:tr>
      <w:tr w:rsidR="002F2991" w:rsidRPr="003C60E4" w:rsidTr="00DC6C22">
        <w:tc>
          <w:tcPr>
            <w:tcW w:w="3780" w:type="dxa"/>
          </w:tcPr>
          <w:p w:rsidR="002F2991" w:rsidRPr="003C60E4" w:rsidRDefault="002F2991" w:rsidP="002F2991">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 xml:space="preserve">Always </w:t>
            </w:r>
            <w:proofErr w:type="gramStart"/>
            <w:r w:rsidRPr="003C60E4">
              <w:rPr>
                <w:rFonts w:ascii="Arial" w:eastAsia="Times New Roman" w:hAnsi="Arial" w:cs="Arial"/>
                <w:spacing w:val="-8"/>
                <w:sz w:val="20"/>
                <w:szCs w:val="20"/>
              </w:rPr>
              <w:t>On</w:t>
            </w:r>
            <w:proofErr w:type="gramEnd"/>
            <w:r w:rsidRPr="003C60E4">
              <w:rPr>
                <w:rFonts w:ascii="Arial" w:eastAsia="Times New Roman" w:hAnsi="Arial" w:cs="Arial"/>
                <w:spacing w:val="-8"/>
                <w:sz w:val="20"/>
                <w:szCs w:val="20"/>
              </w:rPr>
              <w:t xml:space="preserve"> Package</w:t>
            </w:r>
          </w:p>
        </w:tc>
        <w:tc>
          <w:tcPr>
            <w:tcW w:w="7133" w:type="dxa"/>
          </w:tcPr>
          <w:p w:rsidR="002F2991" w:rsidRPr="003C60E4" w:rsidRDefault="002F2991" w:rsidP="002F2991">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Pr>
                <w:rFonts w:ascii="Arial" w:eastAsia="Times New Roman" w:hAnsi="Arial" w:cs="Arial"/>
                <w:spacing w:val="-8"/>
                <w:sz w:val="20"/>
                <w:szCs w:val="20"/>
              </w:rPr>
              <w:t>01DP5- 01, 02, 03, 09, 80, 83, 84, 89</w:t>
            </w:r>
          </w:p>
        </w:tc>
      </w:tr>
      <w:tr w:rsidR="007E46E5" w:rsidRPr="003C60E4" w:rsidTr="00DC6C22">
        <w:tc>
          <w:tcPr>
            <w:tcW w:w="378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p>
        </w:tc>
        <w:tc>
          <w:tcPr>
            <w:tcW w:w="7133" w:type="dxa"/>
          </w:tcPr>
          <w:p w:rsidR="007E46E5" w:rsidRDefault="00C665BE"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IDAQOWNER.ICQ_MESSAGEHISTORY,</w:t>
            </w:r>
          </w:p>
          <w:p w:rsidR="00C665BE" w:rsidRPr="003C60E4" w:rsidRDefault="00C665BE"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IDAQOWNER.ICQ_RESULTS</w:t>
            </w:r>
          </w:p>
        </w:tc>
      </w:tr>
      <w:tr w:rsidR="007E46E5" w:rsidRPr="003C60E4" w:rsidTr="00DC6C22">
        <w:tc>
          <w:tcPr>
            <w:tcW w:w="378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7133" w:type="dxa"/>
          </w:tcPr>
          <w:p w:rsidR="007E46E5" w:rsidRPr="00DC44DD" w:rsidRDefault="00975842"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From </w:t>
            </w:r>
            <w:r w:rsidR="00B10DF5" w:rsidRPr="00DC44DD">
              <w:rPr>
                <w:rFonts w:ascii="Arial" w:eastAsia="Times New Roman" w:hAnsi="Arial" w:cs="Arial"/>
                <w:spacing w:val="-8"/>
                <w:sz w:val="20"/>
                <w:szCs w:val="20"/>
              </w:rPr>
              <w:t>IDAQOWNER.ICQ_MESSAGEHISTORY:</w:t>
            </w:r>
          </w:p>
          <w:p w:rsidR="00DC44DD" w:rsidRDefault="00DC44DD" w:rsidP="00BB27D2">
            <w:pPr>
              <w:widowControl w:val="0"/>
              <w:spacing w:before="57"/>
              <w:ind w:right="852"/>
              <w:rPr>
                <w:rFonts w:ascii="Arial" w:eastAsia="Times New Roman" w:hAnsi="Arial" w:cs="Arial"/>
                <w:spacing w:val="-8"/>
                <w:sz w:val="20"/>
                <w:szCs w:val="20"/>
              </w:rPr>
            </w:pPr>
            <w:r w:rsidRPr="00DC44DD">
              <w:rPr>
                <w:rFonts w:ascii="Arial" w:eastAsia="Times New Roman" w:hAnsi="Arial" w:cs="Arial"/>
                <w:spacing w:val="-8"/>
                <w:sz w:val="20"/>
                <w:szCs w:val="20"/>
              </w:rPr>
              <w:t>MODULESN, LOGDATE_LOCAL, AIMCODE, AIMSUBCODE</w:t>
            </w:r>
          </w:p>
          <w:p w:rsidR="003F2540" w:rsidRPr="00DC44DD" w:rsidRDefault="003F2540" w:rsidP="00BB27D2">
            <w:pPr>
              <w:widowControl w:val="0"/>
              <w:spacing w:before="57"/>
              <w:ind w:right="852"/>
              <w:rPr>
                <w:rFonts w:ascii="Arial" w:eastAsia="Times New Roman" w:hAnsi="Arial" w:cs="Arial"/>
                <w:spacing w:val="-8"/>
                <w:sz w:val="20"/>
                <w:szCs w:val="20"/>
              </w:rPr>
            </w:pPr>
          </w:p>
          <w:p w:rsidR="00B10DF5" w:rsidRPr="00DC44DD" w:rsidRDefault="00975842"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From </w:t>
            </w:r>
            <w:r w:rsidR="00B10DF5" w:rsidRPr="00DC44DD">
              <w:rPr>
                <w:rFonts w:ascii="Arial" w:eastAsia="Times New Roman" w:hAnsi="Arial" w:cs="Arial"/>
                <w:spacing w:val="-8"/>
                <w:sz w:val="20"/>
                <w:szCs w:val="20"/>
              </w:rPr>
              <w:t>IDAQOWNER.ICQ_RESULTS:</w:t>
            </w:r>
          </w:p>
          <w:p w:rsidR="00B10DF5" w:rsidRPr="003C60E4" w:rsidRDefault="00DC44DD" w:rsidP="00BB27D2">
            <w:pPr>
              <w:widowControl w:val="0"/>
              <w:spacing w:before="57"/>
              <w:ind w:right="852"/>
              <w:rPr>
                <w:rFonts w:ascii="Arial" w:eastAsia="Times New Roman" w:hAnsi="Arial" w:cs="Arial"/>
                <w:spacing w:val="-8"/>
                <w:sz w:val="20"/>
                <w:szCs w:val="20"/>
              </w:rPr>
            </w:pPr>
            <w:r w:rsidRPr="00DC44DD">
              <w:rPr>
                <w:rFonts w:ascii="Arial" w:eastAsia="Times New Roman" w:hAnsi="Arial" w:cs="Arial"/>
                <w:spacing w:val="-8"/>
                <w:sz w:val="20"/>
                <w:szCs w:val="20"/>
              </w:rPr>
              <w:t>MODULESN, LOGDATE_LOCAL, CORRECTEDCOUNT</w:t>
            </w:r>
          </w:p>
        </w:tc>
      </w:tr>
      <w:tr w:rsidR="00C642D4" w:rsidRPr="003C60E4" w:rsidTr="00DC6C22">
        <w:tc>
          <w:tcPr>
            <w:tcW w:w="378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7133"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Daily</w:t>
            </w:r>
          </w:p>
        </w:tc>
      </w:tr>
      <w:tr w:rsidR="00551B36" w:rsidRPr="003C60E4" w:rsidTr="00DC6C22">
        <w:tc>
          <w:tcPr>
            <w:tcW w:w="3780" w:type="dxa"/>
          </w:tcPr>
          <w:p w:rsidR="00551B36"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7133" w:type="dxa"/>
          </w:tcPr>
          <w:p w:rsidR="00551B36" w:rsidRPr="003C60E4"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1 day</w:t>
            </w:r>
          </w:p>
        </w:tc>
      </w:tr>
      <w:tr w:rsidR="00551B36" w:rsidRPr="003C60E4" w:rsidTr="00DC6C22">
        <w:tc>
          <w:tcPr>
            <w:tcW w:w="3780" w:type="dxa"/>
          </w:tcPr>
          <w:p w:rsidR="00551B36"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7133" w:type="dxa"/>
          </w:tcPr>
          <w:p w:rsidR="00551B36" w:rsidRPr="00670CB4" w:rsidRDefault="00551B36" w:rsidP="00B0435C">
            <w:pPr>
              <w:widowControl w:val="0"/>
              <w:spacing w:before="57"/>
              <w:ind w:right="852"/>
              <w:rPr>
                <w:rFonts w:ascii="Arial" w:eastAsia="Times New Roman" w:hAnsi="Arial" w:cs="Arial"/>
                <w:spacing w:val="-8"/>
                <w:sz w:val="20"/>
                <w:szCs w:val="20"/>
              </w:rPr>
            </w:pPr>
            <w:r w:rsidRPr="00670CB4">
              <w:rPr>
                <w:rFonts w:ascii="Arial" w:eastAsia="Times New Roman" w:hAnsi="Arial" w:cs="Arial"/>
                <w:spacing w:val="-8"/>
                <w:sz w:val="20"/>
                <w:szCs w:val="20"/>
              </w:rPr>
              <w:t>None</w:t>
            </w:r>
          </w:p>
        </w:tc>
      </w:tr>
      <w:tr w:rsidR="00086B35" w:rsidRPr="003C60E4" w:rsidTr="00DC6C22">
        <w:tc>
          <w:tcPr>
            <w:tcW w:w="3780" w:type="dxa"/>
          </w:tcPr>
          <w:p w:rsidR="00086B35" w:rsidRDefault="00086B35"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7133" w:type="dxa"/>
          </w:tcPr>
          <w:p w:rsidR="00086B35" w:rsidRPr="00670CB4" w:rsidRDefault="001B42E3" w:rsidP="00A767C9">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7</w:t>
            </w:r>
            <w:r w:rsidR="00C665BE" w:rsidRPr="00670CB4">
              <w:rPr>
                <w:rFonts w:ascii="Arial" w:eastAsia="Times New Roman" w:hAnsi="Arial" w:cs="Arial"/>
                <w:spacing w:val="-8"/>
                <w:sz w:val="20"/>
                <w:szCs w:val="20"/>
              </w:rPr>
              <w:t xml:space="preserve"> seconds</w:t>
            </w:r>
            <w:r w:rsidR="00545164" w:rsidRPr="00670CB4">
              <w:rPr>
                <w:rFonts w:ascii="Arial" w:eastAsia="Times New Roman" w:hAnsi="Arial" w:cs="Arial"/>
                <w:spacing w:val="-8"/>
                <w:sz w:val="20"/>
                <w:szCs w:val="20"/>
              </w:rPr>
              <w:t xml:space="preserve"> (2 months</w:t>
            </w:r>
            <w:r w:rsidR="00670CB4" w:rsidRPr="00670CB4">
              <w:rPr>
                <w:rFonts w:ascii="Arial" w:eastAsia="Times New Roman" w:hAnsi="Arial" w:cs="Arial"/>
                <w:spacing w:val="-8"/>
                <w:sz w:val="20"/>
                <w:szCs w:val="20"/>
              </w:rPr>
              <w:t xml:space="preserve"> of data from each table, </w:t>
            </w:r>
            <w:r w:rsidR="00545164" w:rsidRPr="00670CB4">
              <w:rPr>
                <w:rFonts w:ascii="Arial" w:eastAsia="Times New Roman" w:hAnsi="Arial" w:cs="Arial"/>
                <w:spacing w:val="-8"/>
                <w:sz w:val="20"/>
                <w:szCs w:val="20"/>
              </w:rPr>
              <w:t>7</w:t>
            </w:r>
            <w:r w:rsidR="00645275" w:rsidRPr="00670CB4">
              <w:rPr>
                <w:rFonts w:ascii="Arial" w:eastAsia="Times New Roman" w:hAnsi="Arial" w:cs="Arial"/>
                <w:spacing w:val="-8"/>
                <w:sz w:val="20"/>
                <w:szCs w:val="20"/>
              </w:rPr>
              <w:t xml:space="preserve"> algorithm flag</w:t>
            </w:r>
            <w:r w:rsidR="00545164" w:rsidRPr="00670CB4">
              <w:rPr>
                <w:rFonts w:ascii="Arial" w:eastAsia="Times New Roman" w:hAnsi="Arial" w:cs="Arial"/>
                <w:spacing w:val="-8"/>
                <w:sz w:val="20"/>
                <w:szCs w:val="20"/>
              </w:rPr>
              <w:t>s</w:t>
            </w:r>
            <w:r w:rsidR="00645275" w:rsidRPr="00670CB4">
              <w:rPr>
                <w:rFonts w:ascii="Arial" w:eastAsia="Times New Roman" w:hAnsi="Arial" w:cs="Arial"/>
                <w:spacing w:val="-8"/>
                <w:sz w:val="20"/>
                <w:szCs w:val="20"/>
              </w:rPr>
              <w:t>)</w:t>
            </w:r>
          </w:p>
        </w:tc>
      </w:tr>
      <w:tr w:rsidR="00C642D4" w:rsidRPr="003C60E4" w:rsidTr="00DC6C22">
        <w:tc>
          <w:tcPr>
            <w:tcW w:w="3780" w:type="dxa"/>
          </w:tcPr>
          <w:p w:rsidR="00C642D4" w:rsidRPr="003C60E4" w:rsidRDefault="00CB02F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7133" w:type="dxa"/>
          </w:tcPr>
          <w:p w:rsidR="00C642D4" w:rsidRPr="003C60E4" w:rsidRDefault="00BF1743" w:rsidP="00482442">
            <w:pPr>
              <w:pStyle w:val="NoSpacing"/>
              <w:rPr>
                <w:rFonts w:eastAsia="Times New Roman"/>
                <w:spacing w:val="-8"/>
              </w:rPr>
            </w:pPr>
            <w:r>
              <w:rPr>
                <w:rFonts w:ascii="Arial" w:hAnsi="Arial" w:cs="Arial"/>
                <w:sz w:val="20"/>
                <w:szCs w:val="20"/>
              </w:rPr>
              <w:t>If the n</w:t>
            </w:r>
            <w:r>
              <w:rPr>
                <w:rFonts w:ascii="Arial" w:eastAsia="Times New Roman" w:hAnsi="Arial" w:cs="Arial"/>
                <w:spacing w:val="-8"/>
                <w:sz w:val="20"/>
                <w:szCs w:val="20"/>
              </w:rPr>
              <w:t>umber of 5756 process path e</w:t>
            </w:r>
            <w:r w:rsidR="00482442" w:rsidRPr="00482442">
              <w:rPr>
                <w:rFonts w:ascii="Arial" w:eastAsia="Times New Roman" w:hAnsi="Arial" w:cs="Arial"/>
                <w:spacing w:val="-8"/>
                <w:sz w:val="20"/>
                <w:szCs w:val="20"/>
              </w:rPr>
              <w:t>r</w:t>
            </w:r>
            <w:r>
              <w:rPr>
                <w:rFonts w:ascii="Arial" w:eastAsia="Times New Roman" w:hAnsi="Arial" w:cs="Arial"/>
                <w:spacing w:val="-8"/>
                <w:sz w:val="20"/>
                <w:szCs w:val="20"/>
              </w:rPr>
              <w:t xml:space="preserve">rors is greater than or equal to 8 and the number of CORRECTEDCOUNT not </w:t>
            </w:r>
            <w:r w:rsidR="004F3D20">
              <w:rPr>
                <w:rFonts w:ascii="Arial" w:eastAsia="Times New Roman" w:hAnsi="Arial" w:cs="Arial"/>
                <w:spacing w:val="-8"/>
                <w:sz w:val="20"/>
                <w:szCs w:val="20"/>
              </w:rPr>
              <w:t>null</w:t>
            </w:r>
            <w:r>
              <w:rPr>
                <w:rFonts w:ascii="Arial" w:eastAsia="Times New Roman" w:hAnsi="Arial" w:cs="Arial"/>
                <w:spacing w:val="-8"/>
                <w:sz w:val="20"/>
                <w:szCs w:val="20"/>
              </w:rPr>
              <w:t xml:space="preserve"> is greater than or equal to 10</w:t>
            </w:r>
            <w:r w:rsidR="00482442">
              <w:rPr>
                <w:rFonts w:ascii="Arial" w:eastAsia="Times New Roman" w:hAnsi="Arial" w:cs="Arial"/>
                <w:spacing w:val="-8"/>
                <w:sz w:val="20"/>
                <w:szCs w:val="20"/>
              </w:rPr>
              <w:t>, then flag.</w:t>
            </w:r>
          </w:p>
        </w:tc>
      </w:tr>
      <w:tr w:rsidR="00C642D4" w:rsidRPr="003C60E4" w:rsidTr="00DC6C22">
        <w:tc>
          <w:tcPr>
            <w:tcW w:w="3780" w:type="dxa"/>
          </w:tcPr>
          <w:p w:rsidR="00C642D4" w:rsidRPr="003C60E4" w:rsidRDefault="00C642D4" w:rsidP="00B0435C">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7133" w:type="dxa"/>
          </w:tcPr>
          <w:p w:rsidR="00C642D4" w:rsidRPr="003C60E4" w:rsidRDefault="00A80C45" w:rsidP="00F5691F">
            <w:pPr>
              <w:spacing w:before="57"/>
              <w:ind w:right="180"/>
              <w:rPr>
                <w:rFonts w:ascii="Arial" w:eastAsia="Times New Roman" w:hAnsi="Arial" w:cs="Arial"/>
                <w:spacing w:val="-8"/>
                <w:sz w:val="20"/>
                <w:szCs w:val="20"/>
              </w:rPr>
            </w:pPr>
            <w:r w:rsidRPr="00A80C45">
              <w:rPr>
                <w:rFonts w:ascii="Arial" w:eastAsia="Times New Roman" w:hAnsi="Arial" w:cs="Arial"/>
                <w:spacing w:val="-8"/>
                <w:sz w:val="20"/>
                <w:szCs w:val="20"/>
              </w:rPr>
              <w:t xml:space="preserve">Process Path experiences too many </w:t>
            </w:r>
            <w:proofErr w:type="gramStart"/>
            <w:r w:rsidRPr="00A80C45">
              <w:rPr>
                <w:rFonts w:ascii="Arial" w:eastAsia="Times New Roman" w:hAnsi="Arial" w:cs="Arial"/>
                <w:spacing w:val="-8"/>
                <w:sz w:val="20"/>
                <w:szCs w:val="20"/>
              </w:rPr>
              <w:t>consecutive</w:t>
            </w:r>
            <w:proofErr w:type="gramEnd"/>
            <w:r w:rsidRPr="00A80C45">
              <w:rPr>
                <w:rFonts w:ascii="Arial" w:eastAsia="Times New Roman" w:hAnsi="Arial" w:cs="Arial"/>
                <w:spacing w:val="-8"/>
                <w:sz w:val="20"/>
                <w:szCs w:val="20"/>
              </w:rPr>
              <w:t xml:space="preserve"> retries. This can occur during system initialization, maintenance, or test processing. This could be to buildup of salt on Process Path, R</w:t>
            </w:r>
            <w:r w:rsidR="00C76BAC">
              <w:rPr>
                <w:rFonts w:ascii="Arial" w:eastAsia="Times New Roman" w:hAnsi="Arial" w:cs="Arial"/>
                <w:spacing w:val="-8"/>
                <w:sz w:val="20"/>
                <w:szCs w:val="20"/>
              </w:rPr>
              <w:t>V jams, or process path move fai</w:t>
            </w:r>
            <w:r w:rsidRPr="00A80C45">
              <w:rPr>
                <w:rFonts w:ascii="Arial" w:eastAsia="Times New Roman" w:hAnsi="Arial" w:cs="Arial"/>
                <w:spacing w:val="-8"/>
                <w:sz w:val="20"/>
                <w:szCs w:val="20"/>
              </w:rPr>
              <w:t>lures.</w:t>
            </w:r>
          </w:p>
        </w:tc>
      </w:tr>
      <w:tr w:rsidR="002F2991" w:rsidRPr="003C60E4" w:rsidTr="00DC6C22">
        <w:tc>
          <w:tcPr>
            <w:tcW w:w="3780" w:type="dxa"/>
          </w:tcPr>
          <w:p w:rsidR="002F2991" w:rsidRPr="003C60E4" w:rsidRDefault="002F2991" w:rsidP="002F2991">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7133" w:type="dxa"/>
          </w:tcPr>
          <w:p w:rsidR="002F2991" w:rsidRPr="00086581" w:rsidRDefault="002F2991" w:rsidP="002F2991">
            <w:pPr>
              <w:spacing w:before="57"/>
              <w:ind w:right="180"/>
              <w:rPr>
                <w:rFonts w:ascii="Arial" w:eastAsia="Times New Roman" w:hAnsi="Arial" w:cs="Arial"/>
                <w:spacing w:val="-8"/>
                <w:sz w:val="20"/>
                <w:szCs w:val="20"/>
              </w:rPr>
            </w:pPr>
            <w:r w:rsidRPr="00086581">
              <w:rPr>
                <w:rFonts w:ascii="Arial" w:eastAsia="Times New Roman" w:hAnsi="Arial" w:cs="Arial"/>
                <w:spacing w:val="-8"/>
                <w:sz w:val="20"/>
                <w:szCs w:val="20"/>
              </w:rPr>
              <w:t xml:space="preserve">Z75L: 5752 Process </w:t>
            </w:r>
            <w:proofErr w:type="gramStart"/>
            <w:r w:rsidRPr="00086581">
              <w:rPr>
                <w:rFonts w:ascii="Arial" w:eastAsia="Times New Roman" w:hAnsi="Arial" w:cs="Arial"/>
                <w:spacing w:val="-8"/>
                <w:sz w:val="20"/>
                <w:szCs w:val="20"/>
              </w:rPr>
              <w:t>path</w:t>
            </w:r>
            <w:proofErr w:type="gramEnd"/>
            <w:r w:rsidRPr="00086581">
              <w:rPr>
                <w:rFonts w:ascii="Arial" w:eastAsia="Times New Roman" w:hAnsi="Arial" w:cs="Arial"/>
                <w:spacing w:val="-8"/>
                <w:sz w:val="20"/>
                <w:szCs w:val="20"/>
              </w:rPr>
              <w:t xml:space="preserve"> move error on (0) lane</w:t>
            </w:r>
          </w:p>
          <w:p w:rsidR="002F2991" w:rsidRPr="00086581" w:rsidRDefault="002F2991" w:rsidP="002F2991">
            <w:pPr>
              <w:spacing w:before="57"/>
              <w:ind w:right="180"/>
              <w:rPr>
                <w:rFonts w:ascii="Arial" w:eastAsia="Times New Roman" w:hAnsi="Arial" w:cs="Arial"/>
                <w:spacing w:val="-8"/>
                <w:sz w:val="20"/>
                <w:szCs w:val="20"/>
              </w:rPr>
            </w:pPr>
            <w:r w:rsidRPr="00086581">
              <w:rPr>
                <w:rFonts w:ascii="Arial" w:eastAsia="Times New Roman" w:hAnsi="Arial" w:cs="Arial"/>
                <w:spacing w:val="-8"/>
                <w:sz w:val="20"/>
                <w:szCs w:val="20"/>
              </w:rPr>
              <w:t>Z75P: 5757 Process path jam recoveries on (0) excessive</w:t>
            </w:r>
          </w:p>
          <w:p w:rsidR="002F2991" w:rsidRPr="00086581" w:rsidRDefault="002F2991" w:rsidP="002F2991">
            <w:pPr>
              <w:spacing w:before="57"/>
              <w:ind w:right="180"/>
              <w:rPr>
                <w:rFonts w:ascii="Arial" w:eastAsia="Times New Roman" w:hAnsi="Arial" w:cs="Arial"/>
                <w:spacing w:val="-8"/>
                <w:sz w:val="20"/>
                <w:szCs w:val="20"/>
              </w:rPr>
            </w:pPr>
            <w:r w:rsidRPr="00086581">
              <w:rPr>
                <w:rFonts w:ascii="Arial" w:eastAsia="Times New Roman" w:hAnsi="Arial" w:cs="Arial"/>
                <w:spacing w:val="-8"/>
                <w:sz w:val="20"/>
                <w:szCs w:val="20"/>
              </w:rPr>
              <w:t>Z75Q: 5758 Process path jam recovery successful on (0). Process path may require servicing</w:t>
            </w:r>
          </w:p>
          <w:p w:rsidR="00086581" w:rsidRPr="00086581" w:rsidRDefault="00086581" w:rsidP="002F2991">
            <w:pPr>
              <w:spacing w:before="57"/>
              <w:ind w:right="180"/>
              <w:rPr>
                <w:rFonts w:ascii="Arial" w:eastAsia="Times New Roman" w:hAnsi="Arial" w:cs="Arial"/>
                <w:spacing w:val="-8"/>
                <w:sz w:val="20"/>
                <w:szCs w:val="20"/>
              </w:rPr>
            </w:pPr>
            <w:r w:rsidRPr="00086581">
              <w:rPr>
                <w:rFonts w:ascii="Arial" w:eastAsia="Times New Roman" w:hAnsi="Arial" w:cs="Arial"/>
                <w:spacing w:val="-8"/>
                <w:sz w:val="20"/>
                <w:szCs w:val="20"/>
              </w:rPr>
              <w:t>A3G1: Process Path Issue, Process Path Jams/Stuck</w:t>
            </w:r>
          </w:p>
          <w:p w:rsidR="00086581" w:rsidRPr="00086581" w:rsidRDefault="00086581" w:rsidP="002F2991">
            <w:pPr>
              <w:spacing w:before="57"/>
              <w:ind w:right="180"/>
              <w:rPr>
                <w:rFonts w:ascii="Arial" w:hAnsi="Arial" w:cs="Arial"/>
                <w:color w:val="000000"/>
                <w:sz w:val="20"/>
                <w:szCs w:val="20"/>
              </w:rPr>
            </w:pPr>
            <w:r w:rsidRPr="00086581">
              <w:rPr>
                <w:rFonts w:ascii="Arial" w:eastAsia="Times New Roman" w:hAnsi="Arial" w:cs="Arial"/>
                <w:spacing w:val="-8"/>
                <w:sz w:val="20"/>
                <w:szCs w:val="20"/>
              </w:rPr>
              <w:t xml:space="preserve">A3G7: Process Path Issue, Process Path </w:t>
            </w:r>
            <w:r w:rsidRPr="00086581">
              <w:rPr>
                <w:rFonts w:ascii="Arial" w:hAnsi="Arial" w:cs="Arial"/>
                <w:color w:val="000000"/>
                <w:sz w:val="20"/>
                <w:szCs w:val="20"/>
              </w:rPr>
              <w:t>Movement Not as Expected/No Movement</w:t>
            </w:r>
          </w:p>
          <w:p w:rsidR="00086581" w:rsidRPr="00086581" w:rsidRDefault="00086581" w:rsidP="002F2991">
            <w:pPr>
              <w:spacing w:before="57"/>
              <w:ind w:right="180"/>
              <w:rPr>
                <w:rFonts w:ascii="Arial" w:hAnsi="Arial" w:cs="Arial"/>
                <w:color w:val="000000"/>
                <w:sz w:val="20"/>
                <w:szCs w:val="20"/>
              </w:rPr>
            </w:pPr>
            <w:r w:rsidRPr="00086581">
              <w:rPr>
                <w:rFonts w:ascii="Arial" w:hAnsi="Arial" w:cs="Arial"/>
                <w:color w:val="000000"/>
                <w:sz w:val="20"/>
                <w:szCs w:val="20"/>
              </w:rPr>
              <w:t>B5G7: Robotics Issue: Process Path/Supply Center</w:t>
            </w:r>
            <w:r>
              <w:rPr>
                <w:rFonts w:ascii="Arial" w:hAnsi="Arial" w:cs="Arial"/>
                <w:color w:val="000000"/>
                <w:sz w:val="20"/>
                <w:szCs w:val="20"/>
              </w:rPr>
              <w:t xml:space="preserve"> Process Path </w:t>
            </w:r>
            <w:r w:rsidRPr="00086581">
              <w:rPr>
                <w:rFonts w:ascii="Arial" w:hAnsi="Arial" w:cs="Arial"/>
                <w:color w:val="000000"/>
                <w:sz w:val="20"/>
                <w:szCs w:val="20"/>
              </w:rPr>
              <w:t>Movement Not as Expected/No Movement</w:t>
            </w:r>
          </w:p>
        </w:tc>
      </w:tr>
      <w:tr w:rsidR="002F2991" w:rsidRPr="003C60E4" w:rsidTr="00DC6C22">
        <w:tc>
          <w:tcPr>
            <w:tcW w:w="3780" w:type="dxa"/>
          </w:tcPr>
          <w:p w:rsidR="002F2991" w:rsidRPr="003C60E4" w:rsidRDefault="002F2991" w:rsidP="002F2991">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7133" w:type="dxa"/>
          </w:tcPr>
          <w:p w:rsidR="002F2991" w:rsidRPr="00A80C45" w:rsidRDefault="002F2991" w:rsidP="002F2991">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DF**: </w:t>
            </w:r>
            <w:r w:rsidRPr="002F2991">
              <w:rPr>
                <w:rFonts w:ascii="Arial" w:eastAsia="Times New Roman" w:hAnsi="Arial" w:cs="Arial"/>
                <w:spacing w:val="-8"/>
                <w:sz w:val="20"/>
                <w:szCs w:val="20"/>
              </w:rPr>
              <w:t xml:space="preserve"> Transport, Robotics, Waste Disposal</w:t>
            </w:r>
            <w:r w:rsidR="00E076A8">
              <w:rPr>
                <w:rFonts w:ascii="Arial" w:eastAsia="Times New Roman" w:hAnsi="Arial" w:cs="Arial"/>
                <w:spacing w:val="-8"/>
                <w:sz w:val="20"/>
                <w:szCs w:val="20"/>
              </w:rPr>
              <w:t xml:space="preserve"> &amp; Other Hardware, Process Path</w:t>
            </w:r>
          </w:p>
        </w:tc>
      </w:tr>
    </w:tbl>
    <w:p w:rsidR="00753342" w:rsidRPr="003C60E4" w:rsidRDefault="00753342" w:rsidP="006830D9">
      <w:pPr>
        <w:rPr>
          <w:rFonts w:ascii="Arial" w:hAnsi="Arial" w:cs="Arial"/>
          <w:sz w:val="20"/>
          <w:szCs w:val="20"/>
        </w:rPr>
      </w:pPr>
    </w:p>
    <w:p w:rsidR="00DC1459" w:rsidRPr="003C60E4" w:rsidRDefault="009756B9">
      <w:pPr>
        <w:rPr>
          <w:rFonts w:ascii="Arial" w:hAnsi="Arial" w:cs="Arial"/>
          <w:b/>
          <w:sz w:val="20"/>
          <w:szCs w:val="20"/>
        </w:rPr>
      </w:pPr>
      <w:r w:rsidRPr="003C60E4">
        <w:rPr>
          <w:rFonts w:ascii="Arial" w:hAnsi="Arial" w:cs="Arial"/>
          <w:b/>
          <w:sz w:val="20"/>
          <w:szCs w:val="20"/>
        </w:rPr>
        <w:t>D</w:t>
      </w:r>
      <w:r w:rsidR="00DC1459" w:rsidRPr="003C60E4">
        <w:rPr>
          <w:rFonts w:ascii="Arial" w:hAnsi="Arial" w:cs="Arial"/>
          <w:b/>
          <w:sz w:val="20"/>
          <w:szCs w:val="20"/>
        </w:rPr>
        <w:t>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387"/>
        <w:gridCol w:w="8180"/>
      </w:tblGrid>
      <w:tr w:rsidR="00183F79" w:rsidRPr="003C60E4" w:rsidTr="00104F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183F79" w:rsidRPr="003C60E4" w:rsidRDefault="00183F79" w:rsidP="00183F79">
            <w:pPr>
              <w:widowControl w:val="0"/>
              <w:rPr>
                <w:rFonts w:ascii="Arial" w:hAnsi="Arial" w:cs="Arial"/>
                <w:color w:val="auto"/>
                <w:sz w:val="20"/>
                <w:szCs w:val="20"/>
              </w:rPr>
            </w:pPr>
            <w:r w:rsidRPr="003C60E4">
              <w:rPr>
                <w:rFonts w:ascii="Arial" w:hAnsi="Arial" w:cs="Arial"/>
                <w:color w:val="auto"/>
                <w:sz w:val="20"/>
                <w:szCs w:val="20"/>
              </w:rPr>
              <w:t>Data Processing Steps</w:t>
            </w:r>
          </w:p>
        </w:tc>
      </w:tr>
      <w:tr w:rsidR="00183F79" w:rsidRPr="003C60E4" w:rsidTr="00104F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1</w:t>
            </w:r>
          </w:p>
        </w:tc>
        <w:tc>
          <w:tcPr>
            <w:tcW w:w="8180" w:type="dxa"/>
            <w:tcBorders>
              <w:left w:val="none" w:sz="0" w:space="0" w:color="auto"/>
            </w:tcBorders>
            <w:shd w:val="clear" w:color="auto" w:fill="FFFFFF" w:themeFill="background1"/>
          </w:tcPr>
          <w:p w:rsidR="00183F79" w:rsidRPr="003C60E4" w:rsidRDefault="009F3C2A" w:rsidP="00464757">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 xml:space="preserve">Query all </w:t>
            </w:r>
            <w:r w:rsidR="00117B72" w:rsidRPr="003C60E4">
              <w:rPr>
                <w:rFonts w:ascii="Arial" w:hAnsi="Arial" w:cs="Arial"/>
                <w:sz w:val="20"/>
                <w:szCs w:val="20"/>
              </w:rPr>
              <w:t>data from</w:t>
            </w:r>
            <w:r w:rsidR="00183F79" w:rsidRPr="003C60E4">
              <w:rPr>
                <w:rFonts w:ascii="Arial" w:hAnsi="Arial" w:cs="Arial"/>
                <w:sz w:val="20"/>
                <w:szCs w:val="20"/>
              </w:rPr>
              <w:t xml:space="preserve"> the </w:t>
            </w:r>
            <w:r w:rsidR="00853C61" w:rsidRPr="003C60E4">
              <w:rPr>
                <w:rFonts w:ascii="Arial" w:hAnsi="Arial" w:cs="Arial"/>
                <w:sz w:val="20"/>
                <w:szCs w:val="20"/>
              </w:rPr>
              <w:t xml:space="preserve">previous day for each </w:t>
            </w:r>
            <w:r w:rsidR="00D129D1">
              <w:rPr>
                <w:rFonts w:ascii="Arial" w:hAnsi="Arial" w:cs="Arial"/>
                <w:sz w:val="20"/>
                <w:szCs w:val="20"/>
              </w:rPr>
              <w:t>process path/</w:t>
            </w:r>
            <w:r w:rsidR="00C673A2">
              <w:rPr>
                <w:rFonts w:ascii="Arial" w:hAnsi="Arial" w:cs="Arial"/>
                <w:sz w:val="20"/>
                <w:szCs w:val="20"/>
              </w:rPr>
              <w:t>instrument</w:t>
            </w:r>
            <w:r w:rsidR="00183F79" w:rsidRPr="003C60E4">
              <w:rPr>
                <w:rFonts w:ascii="Arial" w:hAnsi="Arial" w:cs="Arial"/>
                <w:sz w:val="20"/>
                <w:szCs w:val="20"/>
              </w:rPr>
              <w:t xml:space="preserve"> </w:t>
            </w:r>
            <w:r w:rsidR="00E7725E">
              <w:rPr>
                <w:rFonts w:ascii="Arial" w:hAnsi="Arial" w:cs="Arial"/>
                <w:sz w:val="20"/>
                <w:szCs w:val="20"/>
              </w:rPr>
              <w:t xml:space="preserve">from both database tables </w:t>
            </w:r>
            <w:r w:rsidR="00183F79" w:rsidRPr="003C60E4">
              <w:rPr>
                <w:rFonts w:ascii="Arial" w:hAnsi="Arial" w:cs="Arial"/>
                <w:sz w:val="20"/>
                <w:szCs w:val="20"/>
              </w:rPr>
              <w:t xml:space="preserve">(IDA Table: </w:t>
            </w:r>
            <w:r w:rsidR="00E7725E">
              <w:rPr>
                <w:rFonts w:ascii="Arial" w:hAnsi="Arial" w:cs="Arial"/>
                <w:sz w:val="20"/>
                <w:szCs w:val="20"/>
              </w:rPr>
              <w:t>IDAQOWNER.ICQ_MESSAGEHISTORY and IDAQOWNER.ICQ_RESULTS</w:t>
            </w:r>
            <w:r w:rsidR="00183F79" w:rsidRPr="003C60E4">
              <w:rPr>
                <w:rFonts w:ascii="Arial" w:hAnsi="Arial" w:cs="Arial"/>
                <w:sz w:val="20"/>
                <w:szCs w:val="20"/>
              </w:rPr>
              <w:t>)</w:t>
            </w:r>
            <w:r w:rsidR="003C60E4" w:rsidRPr="003C60E4">
              <w:rPr>
                <w:rFonts w:ascii="Arial" w:hAnsi="Arial" w:cs="Arial"/>
                <w:sz w:val="20"/>
                <w:szCs w:val="20"/>
              </w:rPr>
              <w:t>.</w:t>
            </w:r>
          </w:p>
        </w:tc>
      </w:tr>
      <w:tr w:rsidR="00183F79" w:rsidRPr="003C60E4" w:rsidTr="004630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bottom w:val="single" w:sz="4" w:space="0" w:color="auto"/>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2</w:t>
            </w:r>
          </w:p>
        </w:tc>
        <w:tc>
          <w:tcPr>
            <w:tcW w:w="8180" w:type="dxa"/>
            <w:tcBorders>
              <w:left w:val="none" w:sz="0" w:space="0" w:color="auto"/>
              <w:bottom w:val="single" w:sz="4" w:space="0" w:color="auto"/>
            </w:tcBorders>
            <w:shd w:val="clear" w:color="auto" w:fill="FFFFFF" w:themeFill="background1"/>
          </w:tcPr>
          <w:p w:rsidR="00183F79" w:rsidRPr="003C60E4" w:rsidRDefault="00C17044" w:rsidP="00464757">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Unique </w:t>
            </w:r>
            <w:r w:rsidR="0046309C">
              <w:rPr>
                <w:rFonts w:ascii="Arial" w:hAnsi="Arial" w:cs="Arial"/>
                <w:sz w:val="20"/>
                <w:szCs w:val="20"/>
              </w:rPr>
              <w:t>process path</w:t>
            </w:r>
            <w:r w:rsidR="00D129D1">
              <w:rPr>
                <w:rFonts w:ascii="Arial" w:hAnsi="Arial" w:cs="Arial"/>
                <w:sz w:val="20"/>
                <w:szCs w:val="20"/>
              </w:rPr>
              <w:t>s</w:t>
            </w:r>
            <w:r w:rsidR="0046309C">
              <w:rPr>
                <w:rFonts w:ascii="Arial" w:hAnsi="Arial" w:cs="Arial"/>
                <w:sz w:val="20"/>
                <w:szCs w:val="20"/>
              </w:rPr>
              <w:t xml:space="preserve"> </w:t>
            </w:r>
            <w:r w:rsidR="00183F79" w:rsidRPr="003C60E4">
              <w:rPr>
                <w:rFonts w:ascii="Arial" w:hAnsi="Arial" w:cs="Arial"/>
                <w:sz w:val="20"/>
                <w:szCs w:val="20"/>
              </w:rPr>
              <w:t xml:space="preserve">will be identified </w:t>
            </w:r>
            <w:r w:rsidR="00E7725E">
              <w:rPr>
                <w:rFonts w:ascii="Arial" w:hAnsi="Arial" w:cs="Arial"/>
                <w:sz w:val="20"/>
                <w:szCs w:val="20"/>
              </w:rPr>
              <w:t>by</w:t>
            </w:r>
            <w:r w:rsidR="00853C61" w:rsidRPr="003C60E4">
              <w:rPr>
                <w:rFonts w:ascii="Arial" w:hAnsi="Arial" w:cs="Arial"/>
                <w:sz w:val="20"/>
                <w:szCs w:val="20"/>
              </w:rPr>
              <w:t xml:space="preserve"> </w:t>
            </w:r>
            <w:r w:rsidR="00464757" w:rsidRPr="003C60E4">
              <w:rPr>
                <w:rFonts w:ascii="Arial" w:hAnsi="Arial" w:cs="Arial"/>
                <w:sz w:val="20"/>
                <w:szCs w:val="20"/>
              </w:rPr>
              <w:t>MODULESN</w:t>
            </w:r>
            <w:r w:rsidR="0046309C">
              <w:rPr>
                <w:rFonts w:ascii="Arial" w:hAnsi="Arial" w:cs="Arial"/>
                <w:sz w:val="20"/>
                <w:szCs w:val="20"/>
              </w:rPr>
              <w:t>.</w:t>
            </w:r>
          </w:p>
        </w:tc>
      </w:tr>
      <w:tr w:rsidR="0046309C" w:rsidRPr="003C60E4" w:rsidTr="004630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46309C" w:rsidRDefault="00D129D1" w:rsidP="00183F79">
            <w:pPr>
              <w:widowControl w:val="0"/>
              <w:rPr>
                <w:rFonts w:ascii="Arial" w:hAnsi="Arial" w:cs="Arial"/>
                <w:sz w:val="20"/>
                <w:szCs w:val="20"/>
              </w:rPr>
            </w:pPr>
            <w:r>
              <w:rPr>
                <w:rFonts w:ascii="Arial" w:hAnsi="Arial" w:cs="Arial"/>
                <w:sz w:val="20"/>
                <w:szCs w:val="20"/>
              </w:rPr>
              <w:t>3</w:t>
            </w:r>
          </w:p>
        </w:tc>
        <w:tc>
          <w:tcPr>
            <w:tcW w:w="8180" w:type="dxa"/>
            <w:tcBorders>
              <w:top w:val="single" w:sz="4" w:space="0" w:color="auto"/>
              <w:left w:val="single" w:sz="4" w:space="0" w:color="auto"/>
              <w:bottom w:val="single" w:sz="4" w:space="0" w:color="auto"/>
              <w:right w:val="single" w:sz="4" w:space="0" w:color="auto"/>
            </w:tcBorders>
            <w:shd w:val="clear" w:color="auto" w:fill="FFFFFF" w:themeFill="background1"/>
          </w:tcPr>
          <w:p w:rsidR="0046309C" w:rsidRPr="003C60E4" w:rsidRDefault="0046309C" w:rsidP="00183F7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Unique process path location</w:t>
            </w:r>
            <w:r w:rsidR="00D129D1">
              <w:rPr>
                <w:rFonts w:ascii="Arial" w:hAnsi="Arial" w:cs="Arial"/>
                <w:sz w:val="20"/>
                <w:szCs w:val="20"/>
              </w:rPr>
              <w:t>s</w:t>
            </w:r>
            <w:r>
              <w:rPr>
                <w:rFonts w:ascii="Arial" w:hAnsi="Arial" w:cs="Arial"/>
                <w:sz w:val="20"/>
                <w:szCs w:val="20"/>
              </w:rPr>
              <w:t xml:space="preserve"> </w:t>
            </w:r>
            <w:r w:rsidR="00A22452">
              <w:rPr>
                <w:rFonts w:ascii="Arial" w:hAnsi="Arial" w:cs="Arial"/>
                <w:sz w:val="20"/>
                <w:szCs w:val="20"/>
              </w:rPr>
              <w:t xml:space="preserve">(i.e. process path vs. pretreatment path) </w:t>
            </w:r>
            <w:r>
              <w:rPr>
                <w:rFonts w:ascii="Arial" w:hAnsi="Arial" w:cs="Arial"/>
                <w:sz w:val="20"/>
                <w:szCs w:val="20"/>
              </w:rPr>
              <w:t xml:space="preserve">will be identified </w:t>
            </w:r>
            <w:r>
              <w:rPr>
                <w:rFonts w:ascii="Arial" w:hAnsi="Arial" w:cs="Arial"/>
                <w:sz w:val="20"/>
                <w:szCs w:val="20"/>
              </w:rPr>
              <w:lastRenderedPageBreak/>
              <w:t>by MODULESN and AIMSUBCODE.</w:t>
            </w:r>
          </w:p>
        </w:tc>
      </w:tr>
      <w:tr w:rsidR="00183F79" w:rsidRPr="003C60E4" w:rsidTr="00104FF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bottom w:val="single" w:sz="4" w:space="0" w:color="auto"/>
              <w:right w:val="none" w:sz="0" w:space="0" w:color="auto"/>
            </w:tcBorders>
            <w:shd w:val="clear" w:color="auto" w:fill="FFFFFF" w:themeFill="background1"/>
          </w:tcPr>
          <w:p w:rsidR="00183F79" w:rsidRPr="003C60E4" w:rsidRDefault="00D129D1" w:rsidP="00183F79">
            <w:pPr>
              <w:widowControl w:val="0"/>
              <w:rPr>
                <w:rFonts w:ascii="Arial" w:hAnsi="Arial" w:cs="Arial"/>
                <w:sz w:val="20"/>
                <w:szCs w:val="20"/>
              </w:rPr>
            </w:pPr>
            <w:r>
              <w:rPr>
                <w:rFonts w:ascii="Arial" w:hAnsi="Arial" w:cs="Arial"/>
                <w:sz w:val="20"/>
                <w:szCs w:val="20"/>
              </w:rPr>
              <w:lastRenderedPageBreak/>
              <w:t>4</w:t>
            </w:r>
          </w:p>
        </w:tc>
        <w:tc>
          <w:tcPr>
            <w:tcW w:w="8180" w:type="dxa"/>
            <w:tcBorders>
              <w:left w:val="none" w:sz="0" w:space="0" w:color="auto"/>
              <w:bottom w:val="single" w:sz="4" w:space="0" w:color="auto"/>
            </w:tcBorders>
            <w:shd w:val="clear" w:color="auto" w:fill="FFFFFF" w:themeFill="background1"/>
          </w:tcPr>
          <w:p w:rsidR="00183F79" w:rsidRPr="003C60E4" w:rsidRDefault="00183F79" w:rsidP="00183F7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Exclude </w:t>
            </w:r>
            <w:r w:rsidR="00104FF5">
              <w:rPr>
                <w:rFonts w:ascii="Arial" w:hAnsi="Arial" w:cs="Arial"/>
                <w:sz w:val="20"/>
                <w:szCs w:val="20"/>
              </w:rPr>
              <w:t>data where AIMCODE is not eq</w:t>
            </w:r>
            <w:r w:rsidR="004464D4">
              <w:rPr>
                <w:rFonts w:ascii="Arial" w:hAnsi="Arial" w:cs="Arial"/>
                <w:sz w:val="20"/>
                <w:szCs w:val="20"/>
              </w:rPr>
              <w:t>ual to 5756 from the IDAQOWNER.ICQ_MESSAGEHISTORY table</w:t>
            </w:r>
            <w:r w:rsidR="0046309C">
              <w:rPr>
                <w:rFonts w:ascii="Arial" w:hAnsi="Arial" w:cs="Arial"/>
                <w:sz w:val="20"/>
                <w:szCs w:val="20"/>
              </w:rPr>
              <w:t>.</w:t>
            </w:r>
          </w:p>
        </w:tc>
      </w:tr>
      <w:tr w:rsidR="00104FF5" w:rsidRPr="003C60E4" w:rsidTr="00BF1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104FF5" w:rsidRPr="003C60E4" w:rsidRDefault="00D129D1" w:rsidP="00183F79">
            <w:pPr>
              <w:widowControl w:val="0"/>
              <w:rPr>
                <w:rFonts w:ascii="Arial" w:hAnsi="Arial" w:cs="Arial"/>
                <w:sz w:val="20"/>
                <w:szCs w:val="20"/>
              </w:rPr>
            </w:pPr>
            <w:r>
              <w:rPr>
                <w:rFonts w:ascii="Arial" w:hAnsi="Arial" w:cs="Arial"/>
                <w:sz w:val="20"/>
                <w:szCs w:val="20"/>
              </w:rPr>
              <w:t>5</w:t>
            </w:r>
          </w:p>
        </w:tc>
        <w:tc>
          <w:tcPr>
            <w:tcW w:w="8180" w:type="dxa"/>
            <w:tcBorders>
              <w:top w:val="single" w:sz="4" w:space="0" w:color="auto"/>
              <w:left w:val="single" w:sz="4" w:space="0" w:color="auto"/>
              <w:bottom w:val="single" w:sz="4" w:space="0" w:color="auto"/>
              <w:right w:val="single" w:sz="4" w:space="0" w:color="auto"/>
            </w:tcBorders>
            <w:shd w:val="clear" w:color="auto" w:fill="FFFFFF" w:themeFill="background1"/>
          </w:tcPr>
          <w:p w:rsidR="00104FF5" w:rsidRPr="003C60E4" w:rsidRDefault="00104FF5" w:rsidP="00183F7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Exclude data where AIMSUBCO</w:t>
            </w:r>
            <w:r w:rsidR="0046309C">
              <w:rPr>
                <w:rFonts w:ascii="Arial" w:hAnsi="Arial" w:cs="Arial"/>
                <w:sz w:val="20"/>
                <w:szCs w:val="20"/>
              </w:rPr>
              <w:t>DE is not equal to D298 or D299 from the IDAQOWNER.ICQ_MESSAGEHISTORY table.</w:t>
            </w:r>
          </w:p>
        </w:tc>
      </w:tr>
      <w:tr w:rsidR="00BF1743" w:rsidRPr="003C60E4" w:rsidTr="00BF174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BF1743" w:rsidRPr="003C60E4" w:rsidRDefault="00D129D1" w:rsidP="00183F79">
            <w:pPr>
              <w:widowControl w:val="0"/>
              <w:rPr>
                <w:rFonts w:ascii="Arial" w:hAnsi="Arial" w:cs="Arial"/>
                <w:sz w:val="20"/>
                <w:szCs w:val="20"/>
              </w:rPr>
            </w:pPr>
            <w:r>
              <w:rPr>
                <w:rFonts w:ascii="Arial" w:hAnsi="Arial" w:cs="Arial"/>
                <w:sz w:val="20"/>
                <w:szCs w:val="20"/>
              </w:rPr>
              <w:t>6</w:t>
            </w:r>
          </w:p>
        </w:tc>
        <w:tc>
          <w:tcPr>
            <w:tcW w:w="8180" w:type="dxa"/>
            <w:tcBorders>
              <w:top w:val="single" w:sz="4" w:space="0" w:color="auto"/>
              <w:left w:val="single" w:sz="4" w:space="0" w:color="auto"/>
              <w:bottom w:val="single" w:sz="4" w:space="0" w:color="auto"/>
              <w:right w:val="single" w:sz="4" w:space="0" w:color="auto"/>
            </w:tcBorders>
            <w:shd w:val="clear" w:color="auto" w:fill="FFFFFF" w:themeFill="background1"/>
          </w:tcPr>
          <w:p w:rsidR="00BF1743" w:rsidRPr="003C60E4" w:rsidRDefault="00BF1743" w:rsidP="009F3C2A">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Summarize the data by summing the number of data points where CORRECTECOUNT</w:t>
            </w:r>
            <w:r w:rsidR="004464D4">
              <w:rPr>
                <w:rFonts w:ascii="Arial" w:hAnsi="Arial" w:cs="Arial"/>
                <w:sz w:val="20"/>
                <w:szCs w:val="20"/>
              </w:rPr>
              <w:t xml:space="preserve"> is not </w:t>
            </w:r>
            <w:r w:rsidR="004F3D20">
              <w:rPr>
                <w:rFonts w:ascii="Arial" w:hAnsi="Arial" w:cs="Arial"/>
                <w:sz w:val="20"/>
                <w:szCs w:val="20"/>
              </w:rPr>
              <w:t>null</w:t>
            </w:r>
            <w:r w:rsidR="004464D4">
              <w:rPr>
                <w:rFonts w:ascii="Arial" w:hAnsi="Arial" w:cs="Arial"/>
                <w:sz w:val="20"/>
                <w:szCs w:val="20"/>
              </w:rPr>
              <w:t xml:space="preserve"> from the IDAQOWNER.ICQ_RESULTS table, by MODULESN.</w:t>
            </w:r>
          </w:p>
        </w:tc>
      </w:tr>
      <w:tr w:rsidR="00BF1743" w:rsidRPr="003C60E4" w:rsidTr="004F3D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BF1743" w:rsidRPr="003C60E4" w:rsidRDefault="00D129D1" w:rsidP="00183F79">
            <w:pPr>
              <w:widowControl w:val="0"/>
              <w:rPr>
                <w:rFonts w:ascii="Arial" w:hAnsi="Arial" w:cs="Arial"/>
                <w:sz w:val="20"/>
                <w:szCs w:val="20"/>
              </w:rPr>
            </w:pPr>
            <w:r>
              <w:rPr>
                <w:rFonts w:ascii="Arial" w:hAnsi="Arial" w:cs="Arial"/>
                <w:sz w:val="20"/>
                <w:szCs w:val="20"/>
              </w:rPr>
              <w:t>7</w:t>
            </w:r>
          </w:p>
        </w:tc>
        <w:tc>
          <w:tcPr>
            <w:tcW w:w="8180" w:type="dxa"/>
            <w:tcBorders>
              <w:top w:val="single" w:sz="4" w:space="0" w:color="auto"/>
              <w:left w:val="single" w:sz="4" w:space="0" w:color="auto"/>
              <w:bottom w:val="single" w:sz="4" w:space="0" w:color="auto"/>
              <w:right w:val="single" w:sz="4" w:space="0" w:color="auto"/>
            </w:tcBorders>
            <w:shd w:val="clear" w:color="auto" w:fill="FFFFFF" w:themeFill="background1"/>
          </w:tcPr>
          <w:p w:rsidR="00BF1743" w:rsidRPr="003C60E4" w:rsidRDefault="004464D4" w:rsidP="009F3C2A">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Summarize the data by summing the number of data points where AIMSUBCODE is equal to D298 or D299 from the IDAQOWNER.ICQ_MESSAGEHISTORY table, by AIMSUBCODE and MODULESN.</w:t>
            </w:r>
          </w:p>
        </w:tc>
      </w:tr>
      <w:tr w:rsidR="004F3D20" w:rsidRPr="003C60E4" w:rsidTr="004F3D2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4F3D20" w:rsidRPr="003C60E4" w:rsidRDefault="00D129D1" w:rsidP="00183F79">
            <w:pPr>
              <w:widowControl w:val="0"/>
              <w:rPr>
                <w:rFonts w:ascii="Arial" w:hAnsi="Arial" w:cs="Arial"/>
                <w:sz w:val="20"/>
                <w:szCs w:val="20"/>
              </w:rPr>
            </w:pPr>
            <w:r>
              <w:rPr>
                <w:rFonts w:ascii="Arial" w:hAnsi="Arial" w:cs="Arial"/>
                <w:sz w:val="20"/>
                <w:szCs w:val="20"/>
              </w:rPr>
              <w:t>8</w:t>
            </w:r>
          </w:p>
        </w:tc>
        <w:tc>
          <w:tcPr>
            <w:tcW w:w="8180" w:type="dxa"/>
            <w:tcBorders>
              <w:top w:val="single" w:sz="4" w:space="0" w:color="auto"/>
              <w:left w:val="single" w:sz="4" w:space="0" w:color="auto"/>
              <w:bottom w:val="single" w:sz="4" w:space="0" w:color="auto"/>
              <w:right w:val="single" w:sz="4" w:space="0" w:color="auto"/>
            </w:tcBorders>
            <w:shd w:val="clear" w:color="auto" w:fill="FFFFFF" w:themeFill="background1"/>
          </w:tcPr>
          <w:p w:rsidR="004F3D20" w:rsidRDefault="004F3D20" w:rsidP="009F3C2A">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Summarize the data by summing the number of data </w:t>
            </w:r>
            <w:r w:rsidR="00D129D1">
              <w:rPr>
                <w:rFonts w:ascii="Arial" w:hAnsi="Arial" w:cs="Arial"/>
                <w:sz w:val="20"/>
                <w:szCs w:val="20"/>
              </w:rPr>
              <w:t xml:space="preserve">points </w:t>
            </w:r>
            <w:r>
              <w:rPr>
                <w:rFonts w:ascii="Arial" w:hAnsi="Arial" w:cs="Arial"/>
                <w:sz w:val="20"/>
                <w:szCs w:val="20"/>
              </w:rPr>
              <w:t xml:space="preserve">where CORRECTEDCOUNT is not null from </w:t>
            </w:r>
            <w:r w:rsidR="00D129D1">
              <w:rPr>
                <w:rFonts w:ascii="Arial" w:hAnsi="Arial" w:cs="Arial"/>
                <w:sz w:val="20"/>
                <w:szCs w:val="20"/>
              </w:rPr>
              <w:t>the IDAQOWNER.ICQ_RESULTS table, by MODULESN.</w:t>
            </w:r>
          </w:p>
        </w:tc>
      </w:tr>
      <w:tr w:rsidR="00183F79" w:rsidRPr="003C60E4" w:rsidTr="004F3D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right w:val="none" w:sz="0" w:space="0" w:color="auto"/>
            </w:tcBorders>
            <w:shd w:val="clear" w:color="auto" w:fill="FFFFFF" w:themeFill="background1"/>
          </w:tcPr>
          <w:p w:rsidR="00183F79" w:rsidRPr="003C60E4" w:rsidRDefault="00D129D1" w:rsidP="00183F79">
            <w:pPr>
              <w:widowControl w:val="0"/>
              <w:rPr>
                <w:rFonts w:ascii="Arial" w:hAnsi="Arial" w:cs="Arial"/>
                <w:sz w:val="20"/>
                <w:szCs w:val="20"/>
              </w:rPr>
            </w:pPr>
            <w:r>
              <w:rPr>
                <w:rFonts w:ascii="Arial" w:hAnsi="Arial" w:cs="Arial"/>
                <w:sz w:val="20"/>
                <w:szCs w:val="20"/>
              </w:rPr>
              <w:t>9</w:t>
            </w:r>
          </w:p>
        </w:tc>
        <w:tc>
          <w:tcPr>
            <w:tcW w:w="8180" w:type="dxa"/>
            <w:tcBorders>
              <w:top w:val="single" w:sz="4" w:space="0" w:color="auto"/>
              <w:left w:val="none" w:sz="0" w:space="0" w:color="auto"/>
            </w:tcBorders>
            <w:shd w:val="clear" w:color="auto" w:fill="FFFFFF" w:themeFill="background1"/>
          </w:tcPr>
          <w:p w:rsidR="00183F79" w:rsidRPr="003C60E4" w:rsidRDefault="004464D4" w:rsidP="009F3C2A">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Flag any process path/instrument combination </w:t>
            </w:r>
            <w:r w:rsidR="004F3D20">
              <w:rPr>
                <w:rFonts w:ascii="Arial" w:hAnsi="Arial" w:cs="Arial"/>
                <w:sz w:val="20"/>
                <w:szCs w:val="20"/>
              </w:rPr>
              <w:t>where the number of process path errors (</w:t>
            </w:r>
            <w:r w:rsidR="00290EF6">
              <w:rPr>
                <w:rFonts w:ascii="Arial" w:hAnsi="Arial" w:cs="Arial"/>
                <w:sz w:val="20"/>
                <w:szCs w:val="20"/>
              </w:rPr>
              <w:t xml:space="preserve">i.e. </w:t>
            </w:r>
            <w:r w:rsidR="004F3D20">
              <w:rPr>
                <w:rFonts w:ascii="Arial" w:hAnsi="Arial" w:cs="Arial"/>
                <w:sz w:val="20"/>
                <w:szCs w:val="20"/>
              </w:rPr>
              <w:t>AIMCODE = 5756) is greater than or equal to 8 and the number of CORRECTEDCOUNT not null is greater than or equal to 10.</w:t>
            </w:r>
            <w:r w:rsidR="00855787">
              <w:rPr>
                <w:rFonts w:ascii="Arial" w:hAnsi="Arial" w:cs="Arial"/>
                <w:sz w:val="20"/>
                <w:szCs w:val="20"/>
              </w:rPr>
              <w:t xml:space="preserve"> Note that AIMSUBCODE will be used to identify process path vs. pretreatment path.</w:t>
            </w:r>
          </w:p>
        </w:tc>
      </w:tr>
    </w:tbl>
    <w:p w:rsidR="00F27139" w:rsidRPr="003C60E4" w:rsidRDefault="00F27139" w:rsidP="00287FF6">
      <w:pPr>
        <w:rPr>
          <w:rFonts w:ascii="Arial" w:hAnsi="Arial" w:cs="Arial"/>
          <w:b/>
          <w:sz w:val="20"/>
          <w:szCs w:val="20"/>
        </w:rPr>
      </w:pPr>
    </w:p>
    <w:p w:rsidR="00896125" w:rsidRDefault="00896125" w:rsidP="00896125">
      <w:pPr>
        <w:widowControl w:val="0"/>
        <w:spacing w:before="57"/>
        <w:ind w:right="852"/>
        <w:rPr>
          <w:rFonts w:ascii="Arial" w:hAnsi="Arial" w:cs="Arial"/>
          <w:b/>
          <w:sz w:val="20"/>
          <w:szCs w:val="20"/>
        </w:rPr>
      </w:pPr>
      <w:r>
        <w:rPr>
          <w:rFonts w:ascii="Arial" w:hAnsi="Arial" w:cs="Arial"/>
          <w:b/>
          <w:sz w:val="20"/>
          <w:szCs w:val="20"/>
        </w:rPr>
        <w:t>Define Reusable Routine</w:t>
      </w:r>
    </w:p>
    <w:tbl>
      <w:tblPr>
        <w:tblStyle w:val="TableGrid1"/>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896125" w:rsidRPr="000413D6" w:rsidTr="003B2853">
        <w:tc>
          <w:tcPr>
            <w:tcW w:w="3798" w:type="dxa"/>
          </w:tcPr>
          <w:p w:rsidR="00896125" w:rsidRPr="000413D6" w:rsidRDefault="00896125" w:rsidP="003B2853">
            <w:pPr>
              <w:rPr>
                <w:rFonts w:ascii="Arial" w:hAnsi="Arial" w:cs="Arial"/>
                <w:b/>
                <w:sz w:val="20"/>
                <w:szCs w:val="20"/>
              </w:rPr>
            </w:pPr>
            <w:r w:rsidRPr="000413D6">
              <w:rPr>
                <w:rFonts w:ascii="Arial" w:hAnsi="Arial" w:cs="Arial"/>
                <w:b/>
                <w:sz w:val="20"/>
                <w:szCs w:val="20"/>
              </w:rPr>
              <w:t>Routine Details</w:t>
            </w:r>
          </w:p>
        </w:tc>
        <w:tc>
          <w:tcPr>
            <w:tcW w:w="5220" w:type="dxa"/>
          </w:tcPr>
          <w:p w:rsidR="00896125" w:rsidRPr="000413D6" w:rsidRDefault="00896125" w:rsidP="003B2853">
            <w:pPr>
              <w:rPr>
                <w:rFonts w:ascii="Arial" w:hAnsi="Arial" w:cs="Arial"/>
                <w:sz w:val="20"/>
                <w:szCs w:val="20"/>
              </w:rPr>
            </w:pPr>
          </w:p>
        </w:tc>
      </w:tr>
      <w:tr w:rsidR="00896125" w:rsidRPr="000413D6" w:rsidTr="003B2853">
        <w:tc>
          <w:tcPr>
            <w:tcW w:w="3798" w:type="dxa"/>
          </w:tcPr>
          <w:p w:rsidR="00896125" w:rsidRPr="000413D6" w:rsidRDefault="00896125" w:rsidP="003B2853">
            <w:pPr>
              <w:rPr>
                <w:rFonts w:ascii="Arial" w:hAnsi="Arial" w:cs="Arial"/>
                <w:sz w:val="20"/>
                <w:szCs w:val="20"/>
              </w:rPr>
            </w:pPr>
            <w:r w:rsidRPr="000413D6">
              <w:rPr>
                <w:rFonts w:ascii="Arial" w:hAnsi="Arial" w:cs="Arial"/>
                <w:sz w:val="20"/>
                <w:szCs w:val="20"/>
              </w:rPr>
              <w:t>Routine Source</w:t>
            </w:r>
          </w:p>
        </w:tc>
        <w:tc>
          <w:tcPr>
            <w:tcW w:w="5220" w:type="dxa"/>
          </w:tcPr>
          <w:p w:rsidR="00896125" w:rsidRPr="000413D6" w:rsidRDefault="00896125" w:rsidP="003B2853">
            <w:pPr>
              <w:rPr>
                <w:rFonts w:ascii="Arial" w:hAnsi="Arial" w:cs="Arial"/>
                <w:sz w:val="20"/>
                <w:szCs w:val="20"/>
              </w:rPr>
            </w:pPr>
            <w:r w:rsidRPr="000413D6">
              <w:rPr>
                <w:rFonts w:ascii="Arial" w:hAnsi="Arial" w:cs="Arial"/>
                <w:sz w:val="20"/>
                <w:szCs w:val="20"/>
              </w:rPr>
              <w:t>Define Reusable Routine</w:t>
            </w:r>
          </w:p>
        </w:tc>
      </w:tr>
      <w:tr w:rsidR="00896125" w:rsidRPr="000413D6" w:rsidTr="003B2853">
        <w:tc>
          <w:tcPr>
            <w:tcW w:w="3798" w:type="dxa"/>
          </w:tcPr>
          <w:p w:rsidR="00896125" w:rsidRPr="000413D6" w:rsidRDefault="00896125" w:rsidP="003B2853">
            <w:pPr>
              <w:rPr>
                <w:rFonts w:ascii="Arial" w:hAnsi="Arial" w:cs="Arial"/>
                <w:sz w:val="20"/>
                <w:szCs w:val="20"/>
              </w:rPr>
            </w:pPr>
            <w:r w:rsidRPr="000413D6">
              <w:rPr>
                <w:rFonts w:ascii="Arial" w:hAnsi="Arial" w:cs="Arial"/>
                <w:sz w:val="20"/>
                <w:szCs w:val="20"/>
              </w:rPr>
              <w:t>Routine Type</w:t>
            </w:r>
          </w:p>
        </w:tc>
        <w:tc>
          <w:tcPr>
            <w:tcW w:w="5220" w:type="dxa"/>
          </w:tcPr>
          <w:p w:rsidR="00896125" w:rsidRPr="000413D6" w:rsidRDefault="00896125" w:rsidP="003B2853">
            <w:pPr>
              <w:rPr>
                <w:rFonts w:ascii="Arial" w:hAnsi="Arial" w:cs="Arial"/>
                <w:sz w:val="20"/>
                <w:szCs w:val="20"/>
              </w:rPr>
            </w:pPr>
            <w:r w:rsidRPr="000413D6">
              <w:rPr>
                <w:rFonts w:ascii="Arial" w:hAnsi="Arial" w:cs="Arial"/>
                <w:sz w:val="20"/>
                <w:szCs w:val="20"/>
              </w:rPr>
              <w:t>Oracle Procedure</w:t>
            </w:r>
          </w:p>
        </w:tc>
      </w:tr>
      <w:tr w:rsidR="00896125" w:rsidRPr="000413D6" w:rsidTr="003B2853">
        <w:tc>
          <w:tcPr>
            <w:tcW w:w="3798" w:type="dxa"/>
          </w:tcPr>
          <w:p w:rsidR="00896125" w:rsidRPr="000413D6" w:rsidRDefault="00896125" w:rsidP="003B2853">
            <w:pPr>
              <w:rPr>
                <w:rFonts w:ascii="Arial" w:hAnsi="Arial" w:cs="Arial"/>
                <w:sz w:val="20"/>
                <w:szCs w:val="20"/>
              </w:rPr>
            </w:pPr>
            <w:r w:rsidRPr="000413D6">
              <w:rPr>
                <w:rFonts w:ascii="Arial" w:hAnsi="Arial" w:cs="Arial"/>
                <w:sz w:val="20"/>
                <w:szCs w:val="20"/>
              </w:rPr>
              <w:t>Run Mode</w:t>
            </w:r>
          </w:p>
        </w:tc>
        <w:tc>
          <w:tcPr>
            <w:tcW w:w="5220" w:type="dxa"/>
          </w:tcPr>
          <w:p w:rsidR="00896125" w:rsidRPr="000413D6" w:rsidRDefault="00896125" w:rsidP="003B2853">
            <w:pPr>
              <w:rPr>
                <w:rFonts w:ascii="Arial" w:hAnsi="Arial" w:cs="Arial"/>
                <w:sz w:val="20"/>
                <w:szCs w:val="20"/>
              </w:rPr>
            </w:pPr>
            <w:r w:rsidRPr="000413D6">
              <w:rPr>
                <w:rFonts w:ascii="Arial" w:hAnsi="Arial" w:cs="Arial"/>
                <w:sz w:val="20"/>
                <w:szCs w:val="20"/>
              </w:rPr>
              <w:t>Batch</w:t>
            </w:r>
          </w:p>
        </w:tc>
      </w:tr>
      <w:tr w:rsidR="003B2853" w:rsidRPr="000413D6" w:rsidTr="003B2853">
        <w:tc>
          <w:tcPr>
            <w:tcW w:w="3798" w:type="dxa"/>
          </w:tcPr>
          <w:p w:rsidR="003B2853" w:rsidRPr="000413D6" w:rsidRDefault="003B2853" w:rsidP="003B2853">
            <w:pPr>
              <w:rPr>
                <w:rFonts w:ascii="Arial" w:hAnsi="Arial" w:cs="Arial"/>
                <w:sz w:val="20"/>
                <w:szCs w:val="20"/>
              </w:rPr>
            </w:pPr>
            <w:r w:rsidRPr="000413D6">
              <w:rPr>
                <w:rFonts w:ascii="Arial" w:hAnsi="Arial" w:cs="Arial"/>
                <w:sz w:val="20"/>
                <w:szCs w:val="20"/>
              </w:rPr>
              <w:t>Routine Invoke Command</w:t>
            </w:r>
          </w:p>
        </w:tc>
        <w:tc>
          <w:tcPr>
            <w:tcW w:w="5220" w:type="dxa"/>
          </w:tcPr>
          <w:p w:rsidR="003B2853" w:rsidRPr="003C60E4" w:rsidRDefault="00236F11" w:rsidP="003B2853">
            <w:pPr>
              <w:rPr>
                <w:rFonts w:ascii="Arial" w:hAnsi="Arial" w:cs="Arial"/>
                <w:sz w:val="20"/>
                <w:szCs w:val="20"/>
              </w:rPr>
            </w:pPr>
            <w:proofErr w:type="spellStart"/>
            <w:r w:rsidRPr="00236F11">
              <w:rPr>
                <w:rFonts w:ascii="Arial" w:hAnsi="Arial" w:cs="Arial"/>
                <w:sz w:val="20"/>
                <w:szCs w:val="20"/>
              </w:rPr>
              <w:t>PHM_ICQ_ProcessPathJams_PROC</w:t>
            </w:r>
            <w:proofErr w:type="spellEnd"/>
          </w:p>
        </w:tc>
      </w:tr>
      <w:tr w:rsidR="003B2853" w:rsidRPr="000413D6" w:rsidTr="003B2853">
        <w:tc>
          <w:tcPr>
            <w:tcW w:w="3798" w:type="dxa"/>
          </w:tcPr>
          <w:p w:rsidR="003B2853" w:rsidRPr="000413D6" w:rsidRDefault="003B2853" w:rsidP="003B2853">
            <w:pPr>
              <w:rPr>
                <w:rFonts w:ascii="Arial" w:hAnsi="Arial" w:cs="Arial"/>
                <w:sz w:val="20"/>
                <w:szCs w:val="20"/>
              </w:rPr>
            </w:pPr>
            <w:r w:rsidRPr="000413D6">
              <w:rPr>
                <w:rFonts w:ascii="Arial" w:hAnsi="Arial" w:cs="Arial"/>
                <w:sz w:val="20"/>
                <w:szCs w:val="20"/>
              </w:rPr>
              <w:t>Status</w:t>
            </w:r>
          </w:p>
        </w:tc>
        <w:tc>
          <w:tcPr>
            <w:tcW w:w="5220" w:type="dxa"/>
          </w:tcPr>
          <w:p w:rsidR="003B2853" w:rsidRPr="000413D6" w:rsidRDefault="00236F11" w:rsidP="003B2853">
            <w:pPr>
              <w:rPr>
                <w:rFonts w:ascii="Arial" w:hAnsi="Arial" w:cs="Arial"/>
                <w:sz w:val="20"/>
                <w:szCs w:val="20"/>
              </w:rPr>
            </w:pPr>
            <w:r>
              <w:rPr>
                <w:rFonts w:ascii="Arial" w:hAnsi="Arial" w:cs="Arial"/>
                <w:sz w:val="20"/>
                <w:szCs w:val="20"/>
              </w:rPr>
              <w:t>Disable</w:t>
            </w:r>
          </w:p>
        </w:tc>
      </w:tr>
    </w:tbl>
    <w:p w:rsidR="00A33325" w:rsidRPr="003C60E4" w:rsidRDefault="00A33325" w:rsidP="00F27139">
      <w:pPr>
        <w:widowControl w:val="0"/>
        <w:spacing w:before="57"/>
        <w:ind w:right="852"/>
        <w:rPr>
          <w:rFonts w:ascii="Arial" w:hAnsi="Arial" w:cs="Arial"/>
          <w:b/>
          <w:sz w:val="20"/>
          <w:szCs w:val="20"/>
        </w:rPr>
      </w:pPr>
    </w:p>
    <w:p w:rsidR="00A33325" w:rsidRDefault="00A33325" w:rsidP="00F27139">
      <w:pPr>
        <w:widowControl w:val="0"/>
        <w:spacing w:before="57"/>
        <w:ind w:right="852"/>
        <w:rPr>
          <w:rFonts w:ascii="Arial" w:hAnsi="Arial" w:cs="Arial"/>
          <w:b/>
          <w:sz w:val="20"/>
          <w:szCs w:val="20"/>
        </w:rPr>
      </w:pPr>
    </w:p>
    <w:p w:rsidR="003F2540" w:rsidRDefault="003F2540" w:rsidP="00F27139">
      <w:pPr>
        <w:widowControl w:val="0"/>
        <w:spacing w:before="57"/>
        <w:ind w:right="852"/>
        <w:rPr>
          <w:rFonts w:ascii="Arial" w:hAnsi="Arial" w:cs="Arial"/>
          <w:b/>
          <w:sz w:val="20"/>
          <w:szCs w:val="20"/>
        </w:rPr>
      </w:pPr>
    </w:p>
    <w:p w:rsidR="003F2540" w:rsidRDefault="003F2540" w:rsidP="00F27139">
      <w:pPr>
        <w:widowControl w:val="0"/>
        <w:spacing w:before="57"/>
        <w:ind w:right="852"/>
        <w:rPr>
          <w:rFonts w:ascii="Arial" w:hAnsi="Arial" w:cs="Arial"/>
          <w:b/>
          <w:sz w:val="20"/>
          <w:szCs w:val="20"/>
        </w:rPr>
      </w:pPr>
    </w:p>
    <w:tbl>
      <w:tblPr>
        <w:tblStyle w:val="TableGrid"/>
        <w:tblW w:w="11016" w:type="dxa"/>
        <w:tblLayout w:type="fixed"/>
        <w:tblLook w:val="04A0" w:firstRow="1" w:lastRow="0" w:firstColumn="1" w:lastColumn="0" w:noHBand="0" w:noVBand="1"/>
      </w:tblPr>
      <w:tblGrid>
        <w:gridCol w:w="4735"/>
        <w:gridCol w:w="6281"/>
      </w:tblGrid>
      <w:tr w:rsidR="002708DE" w:rsidRPr="003C60E4" w:rsidTr="002708DE">
        <w:tc>
          <w:tcPr>
            <w:tcW w:w="4735" w:type="dxa"/>
          </w:tcPr>
          <w:p w:rsidR="002708DE" w:rsidRPr="003C60E4" w:rsidRDefault="002708DE" w:rsidP="002708DE">
            <w:pPr>
              <w:rPr>
                <w:rFonts w:ascii="Arial" w:hAnsi="Arial" w:cs="Arial"/>
                <w:b/>
                <w:sz w:val="20"/>
                <w:szCs w:val="20"/>
              </w:rPr>
            </w:pPr>
            <w:r w:rsidRPr="003C60E4">
              <w:rPr>
                <w:rFonts w:ascii="Arial" w:hAnsi="Arial" w:cs="Arial"/>
                <w:b/>
                <w:sz w:val="20"/>
                <w:szCs w:val="20"/>
              </w:rPr>
              <w:t>Apollo Details</w:t>
            </w:r>
          </w:p>
        </w:tc>
        <w:tc>
          <w:tcPr>
            <w:tcW w:w="6281" w:type="dxa"/>
          </w:tcPr>
          <w:p w:rsidR="002708DE" w:rsidRPr="003C60E4" w:rsidRDefault="002708DE" w:rsidP="002708DE">
            <w:pPr>
              <w:rPr>
                <w:rFonts w:ascii="Arial" w:hAnsi="Arial" w:cs="Arial"/>
                <w:sz w:val="20"/>
                <w:szCs w:val="20"/>
              </w:rPr>
            </w:pP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Algorithm ID *</w:t>
            </w:r>
          </w:p>
        </w:tc>
        <w:tc>
          <w:tcPr>
            <w:tcW w:w="6281" w:type="dxa"/>
          </w:tcPr>
          <w:p w:rsidR="002708DE" w:rsidRPr="003C60E4" w:rsidRDefault="002708DE" w:rsidP="002708DE">
            <w:pPr>
              <w:rPr>
                <w:rFonts w:ascii="Arial" w:hAnsi="Arial" w:cs="Arial"/>
                <w:sz w:val="20"/>
                <w:szCs w:val="20"/>
              </w:rPr>
            </w:pPr>
            <w:r w:rsidRPr="00F54E84">
              <w:rPr>
                <w:rFonts w:ascii="Arial" w:hAnsi="Arial" w:cs="Arial"/>
                <w:sz w:val="20"/>
                <w:szCs w:val="20"/>
              </w:rPr>
              <w:t>Alinity IA Process Path Jam</w:t>
            </w:r>
            <w:r w:rsidR="00236F11" w:rsidRPr="00F54E84">
              <w:rPr>
                <w:rFonts w:ascii="Arial" w:hAnsi="Arial" w:cs="Arial"/>
                <w:sz w:val="20"/>
                <w:szCs w:val="20"/>
              </w:rPr>
              <w:t>s</w:t>
            </w:r>
            <w:r w:rsidR="003C2834">
              <w:rPr>
                <w:rFonts w:ascii="Arial" w:hAnsi="Arial" w:cs="Arial"/>
                <w:sz w:val="20"/>
                <w:szCs w:val="20"/>
              </w:rPr>
              <w:t xml:space="preserve"> - Generic</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Algorithm Name *</w:t>
            </w:r>
          </w:p>
        </w:tc>
        <w:tc>
          <w:tcPr>
            <w:tcW w:w="6281" w:type="dxa"/>
          </w:tcPr>
          <w:p w:rsidR="002708DE" w:rsidRPr="003C60E4" w:rsidRDefault="003C2834" w:rsidP="002708DE">
            <w:pPr>
              <w:rPr>
                <w:rFonts w:ascii="Arial" w:hAnsi="Arial" w:cs="Arial"/>
                <w:sz w:val="20"/>
                <w:szCs w:val="20"/>
              </w:rPr>
            </w:pPr>
            <w:r>
              <w:rPr>
                <w:rFonts w:ascii="Arial" w:hAnsi="Arial" w:cs="Arial"/>
                <w:sz w:val="20"/>
                <w:szCs w:val="20"/>
              </w:rPr>
              <w:t>Alinity IA Process Path Jam</w:t>
            </w:r>
            <w:r w:rsidR="00236F11">
              <w:rPr>
                <w:rFonts w:ascii="Arial" w:hAnsi="Arial" w:cs="Arial"/>
                <w:sz w:val="20"/>
                <w:szCs w:val="20"/>
              </w:rPr>
              <w:t>s</w:t>
            </w:r>
            <w:r>
              <w:rPr>
                <w:rFonts w:ascii="Arial" w:hAnsi="Arial" w:cs="Arial"/>
                <w:sz w:val="20"/>
                <w:szCs w:val="20"/>
              </w:rPr>
              <w:t xml:space="preserve"> - Generic</w:t>
            </w:r>
            <w:r w:rsidR="002708DE">
              <w:rPr>
                <w:rFonts w:ascii="Arial" w:hAnsi="Arial" w:cs="Arial"/>
                <w:sz w:val="20"/>
                <w:szCs w:val="20"/>
              </w:rPr>
              <w:t xml:space="preserve">  </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2708DE" w:rsidRPr="003C60E4" w:rsidRDefault="007D74AA" w:rsidP="002708DE">
            <w:pPr>
              <w:rPr>
                <w:rFonts w:ascii="Arial" w:hAnsi="Arial" w:cs="Arial"/>
                <w:sz w:val="20"/>
                <w:szCs w:val="20"/>
              </w:rPr>
            </w:pPr>
            <w:r>
              <w:rPr>
                <w:rFonts w:ascii="Arial" w:hAnsi="Arial" w:cs="Arial"/>
                <w:sz w:val="20"/>
                <w:szCs w:val="20"/>
              </w:rPr>
              <w:t xml:space="preserve">Reusable generic </w:t>
            </w:r>
            <w:r w:rsidR="008B2D77">
              <w:rPr>
                <w:rFonts w:ascii="Arial" w:hAnsi="Arial" w:cs="Arial"/>
                <w:sz w:val="20"/>
                <w:szCs w:val="20"/>
              </w:rPr>
              <w:t>routine</w:t>
            </w:r>
            <w:r>
              <w:rPr>
                <w:rFonts w:ascii="Arial" w:hAnsi="Arial" w:cs="Arial"/>
                <w:sz w:val="20"/>
                <w:szCs w:val="20"/>
              </w:rPr>
              <w:t xml:space="preserve"> for Alinity IA Process Path Jam algorithms</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Product Family *</w:t>
            </w:r>
          </w:p>
        </w:tc>
        <w:tc>
          <w:tcPr>
            <w:tcW w:w="6281" w:type="dxa"/>
          </w:tcPr>
          <w:p w:rsidR="002708DE" w:rsidRPr="003C60E4" w:rsidRDefault="002708DE" w:rsidP="002708DE">
            <w:pPr>
              <w:rPr>
                <w:rFonts w:ascii="Arial" w:hAnsi="Arial" w:cs="Arial"/>
                <w:sz w:val="20"/>
                <w:szCs w:val="20"/>
              </w:rPr>
            </w:pPr>
            <w:r w:rsidRPr="003C60E4">
              <w:rPr>
                <w:rFonts w:ascii="Arial" w:hAnsi="Arial" w:cs="Arial"/>
                <w:sz w:val="20"/>
                <w:szCs w:val="20"/>
              </w:rPr>
              <w:t>Alinity IA</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Algorithm Group *</w:t>
            </w:r>
          </w:p>
        </w:tc>
        <w:tc>
          <w:tcPr>
            <w:tcW w:w="6281" w:type="dxa"/>
          </w:tcPr>
          <w:p w:rsidR="002708DE" w:rsidRPr="003C60E4" w:rsidRDefault="002708DE" w:rsidP="002708DE">
            <w:pPr>
              <w:rPr>
                <w:rFonts w:ascii="Arial" w:hAnsi="Arial" w:cs="Arial"/>
                <w:sz w:val="20"/>
                <w:szCs w:val="20"/>
              </w:rPr>
            </w:pPr>
            <w:r w:rsidRPr="00F54E84">
              <w:rPr>
                <w:rFonts w:ascii="Arial" w:hAnsi="Arial" w:cs="Arial"/>
                <w:sz w:val="20"/>
                <w:szCs w:val="20"/>
              </w:rPr>
              <w:t>Alinity Process</w:t>
            </w:r>
            <w:r w:rsidR="007D74AA" w:rsidRPr="00F54E84">
              <w:rPr>
                <w:rFonts w:ascii="Arial" w:hAnsi="Arial" w:cs="Arial"/>
                <w:sz w:val="20"/>
                <w:szCs w:val="20"/>
              </w:rPr>
              <w:t xml:space="preserve"> </w:t>
            </w:r>
            <w:r w:rsidRPr="00F54E84">
              <w:rPr>
                <w:rFonts w:ascii="Arial" w:hAnsi="Arial" w:cs="Arial"/>
                <w:sz w:val="20"/>
                <w:szCs w:val="20"/>
              </w:rPr>
              <w:t>Path</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Functional Area</w:t>
            </w:r>
          </w:p>
        </w:tc>
        <w:tc>
          <w:tcPr>
            <w:tcW w:w="6281" w:type="dxa"/>
          </w:tcPr>
          <w:p w:rsidR="002708DE" w:rsidRPr="003C60E4" w:rsidRDefault="002708DE" w:rsidP="002708DE">
            <w:pPr>
              <w:rPr>
                <w:rFonts w:ascii="Arial" w:hAnsi="Arial" w:cs="Arial"/>
                <w:sz w:val="20"/>
                <w:szCs w:val="20"/>
              </w:rPr>
            </w:pPr>
            <w:r>
              <w:rPr>
                <w:rFonts w:ascii="Arial" w:hAnsi="Arial" w:cs="Arial"/>
                <w:sz w:val="20"/>
                <w:szCs w:val="20"/>
              </w:rPr>
              <w:t>N/A</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Algorithm Category 1</w:t>
            </w:r>
          </w:p>
        </w:tc>
        <w:tc>
          <w:tcPr>
            <w:tcW w:w="6281" w:type="dxa"/>
          </w:tcPr>
          <w:p w:rsidR="002708DE" w:rsidRPr="003C60E4" w:rsidRDefault="002708DE" w:rsidP="002708DE">
            <w:pPr>
              <w:rPr>
                <w:rFonts w:ascii="Arial" w:hAnsi="Arial" w:cs="Arial"/>
                <w:sz w:val="20"/>
                <w:szCs w:val="20"/>
              </w:rPr>
            </w:pPr>
            <w:r w:rsidRPr="003C60E4">
              <w:rPr>
                <w:rFonts w:ascii="Arial" w:hAnsi="Arial" w:cs="Arial"/>
                <w:sz w:val="20"/>
                <w:szCs w:val="20"/>
              </w:rPr>
              <w:t>N/A</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Algorithm Category 2</w:t>
            </w:r>
          </w:p>
        </w:tc>
        <w:tc>
          <w:tcPr>
            <w:tcW w:w="6281" w:type="dxa"/>
          </w:tcPr>
          <w:p w:rsidR="002708DE" w:rsidRPr="003C60E4" w:rsidRDefault="002708DE" w:rsidP="002708DE">
            <w:pPr>
              <w:rPr>
                <w:rFonts w:ascii="Arial" w:hAnsi="Arial" w:cs="Arial"/>
                <w:sz w:val="20"/>
                <w:szCs w:val="20"/>
              </w:rPr>
            </w:pPr>
            <w:r w:rsidRPr="003C60E4">
              <w:rPr>
                <w:rFonts w:ascii="Arial" w:hAnsi="Arial" w:cs="Arial"/>
                <w:sz w:val="20"/>
                <w:szCs w:val="20"/>
              </w:rPr>
              <w:t>N/A</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Algorithm Category 3</w:t>
            </w:r>
          </w:p>
        </w:tc>
        <w:tc>
          <w:tcPr>
            <w:tcW w:w="6281" w:type="dxa"/>
          </w:tcPr>
          <w:p w:rsidR="002708DE" w:rsidRPr="003C60E4" w:rsidRDefault="002708DE" w:rsidP="002708DE">
            <w:pPr>
              <w:rPr>
                <w:rFonts w:ascii="Arial" w:hAnsi="Arial" w:cs="Arial"/>
                <w:sz w:val="20"/>
                <w:szCs w:val="20"/>
              </w:rPr>
            </w:pPr>
            <w:r w:rsidRPr="003C60E4">
              <w:rPr>
                <w:rFonts w:ascii="Arial" w:hAnsi="Arial" w:cs="Arial"/>
                <w:sz w:val="20"/>
                <w:szCs w:val="20"/>
              </w:rPr>
              <w:t>N/A</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Remaining Useful Life Value</w:t>
            </w:r>
          </w:p>
        </w:tc>
        <w:tc>
          <w:tcPr>
            <w:tcW w:w="6281" w:type="dxa"/>
          </w:tcPr>
          <w:p w:rsidR="002708DE" w:rsidRPr="003C60E4" w:rsidRDefault="002708DE" w:rsidP="002708DE">
            <w:pPr>
              <w:rPr>
                <w:rFonts w:ascii="Arial" w:hAnsi="Arial" w:cs="Arial"/>
                <w:sz w:val="20"/>
                <w:szCs w:val="20"/>
              </w:rPr>
            </w:pPr>
            <w:r>
              <w:rPr>
                <w:rFonts w:ascii="Arial" w:hAnsi="Arial" w:cs="Arial"/>
                <w:sz w:val="20"/>
                <w:szCs w:val="20"/>
              </w:rPr>
              <w:t>7</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Remaining Useful Life Unit</w:t>
            </w:r>
          </w:p>
        </w:tc>
        <w:tc>
          <w:tcPr>
            <w:tcW w:w="6281" w:type="dxa"/>
          </w:tcPr>
          <w:p w:rsidR="002708DE" w:rsidRPr="003C60E4" w:rsidRDefault="002708DE" w:rsidP="002708DE">
            <w:pPr>
              <w:rPr>
                <w:rFonts w:ascii="Arial" w:hAnsi="Arial" w:cs="Arial"/>
                <w:sz w:val="20"/>
                <w:szCs w:val="20"/>
              </w:rPr>
            </w:pPr>
            <w:r w:rsidRPr="003C60E4">
              <w:rPr>
                <w:rFonts w:ascii="Arial" w:hAnsi="Arial" w:cs="Arial"/>
                <w:sz w:val="20"/>
                <w:szCs w:val="20"/>
              </w:rPr>
              <w:t>N/A</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2708DE" w:rsidRPr="003C60E4" w:rsidRDefault="002708DE" w:rsidP="002708DE">
            <w:pPr>
              <w:rPr>
                <w:rFonts w:ascii="Arial" w:hAnsi="Arial" w:cs="Arial"/>
                <w:sz w:val="20"/>
                <w:szCs w:val="20"/>
              </w:rPr>
            </w:pPr>
            <w:r>
              <w:rPr>
                <w:rFonts w:ascii="Arial" w:hAnsi="Arial" w:cs="Arial"/>
                <w:sz w:val="20"/>
                <w:szCs w:val="20"/>
              </w:rPr>
              <w:t>14</w:t>
            </w:r>
          </w:p>
        </w:tc>
      </w:tr>
      <w:tr w:rsidR="002708DE" w:rsidRPr="003C60E4" w:rsidTr="002708DE">
        <w:tc>
          <w:tcPr>
            <w:tcW w:w="4735" w:type="dxa"/>
          </w:tcPr>
          <w:p w:rsidR="002708DE" w:rsidRPr="003C60E4" w:rsidRDefault="002708DE" w:rsidP="002708DE">
            <w:pPr>
              <w:rPr>
                <w:rFonts w:ascii="Arial" w:hAnsi="Arial" w:cs="Arial"/>
                <w:b/>
                <w:sz w:val="20"/>
                <w:szCs w:val="20"/>
              </w:rPr>
            </w:pPr>
            <w:r w:rsidRPr="003C60E4">
              <w:rPr>
                <w:rFonts w:ascii="Arial" w:hAnsi="Arial" w:cs="Arial"/>
                <w:b/>
                <w:sz w:val="20"/>
                <w:szCs w:val="20"/>
              </w:rPr>
              <w:t>Routine Details</w:t>
            </w:r>
          </w:p>
        </w:tc>
        <w:tc>
          <w:tcPr>
            <w:tcW w:w="6281" w:type="dxa"/>
          </w:tcPr>
          <w:p w:rsidR="002708DE" w:rsidRPr="003C60E4" w:rsidRDefault="002708DE" w:rsidP="002708DE">
            <w:pPr>
              <w:rPr>
                <w:rFonts w:ascii="Arial" w:hAnsi="Arial" w:cs="Arial"/>
                <w:sz w:val="20"/>
                <w:szCs w:val="20"/>
              </w:rPr>
            </w:pP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Routine Source</w:t>
            </w:r>
          </w:p>
        </w:tc>
        <w:tc>
          <w:tcPr>
            <w:tcW w:w="6281" w:type="dxa"/>
          </w:tcPr>
          <w:p w:rsidR="002708DE" w:rsidRPr="003C60E4" w:rsidRDefault="009A6E0C" w:rsidP="002708DE">
            <w:pPr>
              <w:rPr>
                <w:rFonts w:ascii="Arial" w:hAnsi="Arial" w:cs="Arial"/>
                <w:sz w:val="20"/>
                <w:szCs w:val="20"/>
              </w:rPr>
            </w:pPr>
            <w:r>
              <w:rPr>
                <w:rFonts w:ascii="Arial" w:hAnsi="Arial" w:cs="Arial"/>
                <w:sz w:val="20"/>
                <w:szCs w:val="20"/>
              </w:rPr>
              <w:t>Define</w:t>
            </w:r>
            <w:r w:rsidR="002708DE">
              <w:rPr>
                <w:rFonts w:ascii="Arial" w:hAnsi="Arial" w:cs="Arial"/>
                <w:sz w:val="20"/>
                <w:szCs w:val="20"/>
              </w:rPr>
              <w:t xml:space="preserve"> Reusable Routine</w:t>
            </w:r>
          </w:p>
        </w:tc>
      </w:tr>
      <w:tr w:rsidR="009A6E0C" w:rsidRPr="003C60E4" w:rsidTr="002708DE">
        <w:tc>
          <w:tcPr>
            <w:tcW w:w="4735" w:type="dxa"/>
          </w:tcPr>
          <w:p w:rsidR="009A6E0C" w:rsidRPr="003C60E4" w:rsidRDefault="009A6E0C" w:rsidP="002708DE">
            <w:pPr>
              <w:rPr>
                <w:rFonts w:ascii="Arial" w:hAnsi="Arial" w:cs="Arial"/>
                <w:sz w:val="20"/>
                <w:szCs w:val="20"/>
              </w:rPr>
            </w:pPr>
            <w:r>
              <w:rPr>
                <w:rFonts w:ascii="Arial" w:hAnsi="Arial" w:cs="Arial"/>
                <w:sz w:val="20"/>
                <w:szCs w:val="20"/>
              </w:rPr>
              <w:t>Routine Type</w:t>
            </w:r>
          </w:p>
        </w:tc>
        <w:tc>
          <w:tcPr>
            <w:tcW w:w="6281" w:type="dxa"/>
          </w:tcPr>
          <w:p w:rsidR="009A6E0C" w:rsidRDefault="009A6E0C" w:rsidP="002708DE">
            <w:pPr>
              <w:rPr>
                <w:rFonts w:ascii="Arial" w:hAnsi="Arial" w:cs="Arial"/>
                <w:sz w:val="20"/>
                <w:szCs w:val="20"/>
              </w:rPr>
            </w:pPr>
            <w:r>
              <w:rPr>
                <w:rFonts w:ascii="Arial" w:hAnsi="Arial" w:cs="Arial"/>
                <w:sz w:val="20"/>
                <w:szCs w:val="20"/>
              </w:rPr>
              <w:t>Oracle Procedure</w:t>
            </w: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Run Mode</w:t>
            </w:r>
          </w:p>
        </w:tc>
        <w:tc>
          <w:tcPr>
            <w:tcW w:w="6281" w:type="dxa"/>
          </w:tcPr>
          <w:p w:rsidR="002708DE" w:rsidRPr="003C60E4" w:rsidRDefault="002708DE" w:rsidP="002708DE">
            <w:pPr>
              <w:rPr>
                <w:rFonts w:ascii="Arial" w:hAnsi="Arial" w:cs="Arial"/>
                <w:sz w:val="20"/>
                <w:szCs w:val="20"/>
              </w:rPr>
            </w:pPr>
            <w:r>
              <w:rPr>
                <w:rFonts w:ascii="Arial" w:hAnsi="Arial" w:cs="Arial"/>
                <w:sz w:val="20"/>
                <w:szCs w:val="20"/>
              </w:rPr>
              <w:t>Batch</w:t>
            </w:r>
          </w:p>
        </w:tc>
      </w:tr>
      <w:tr w:rsidR="001527F3" w:rsidRPr="003C60E4" w:rsidTr="002708DE">
        <w:tc>
          <w:tcPr>
            <w:tcW w:w="4735" w:type="dxa"/>
          </w:tcPr>
          <w:p w:rsidR="001527F3" w:rsidRPr="003C60E4" w:rsidRDefault="001527F3" w:rsidP="002708DE">
            <w:pPr>
              <w:rPr>
                <w:rFonts w:ascii="Arial" w:hAnsi="Arial" w:cs="Arial"/>
                <w:sz w:val="20"/>
                <w:szCs w:val="20"/>
              </w:rPr>
            </w:pPr>
            <w:r>
              <w:rPr>
                <w:rFonts w:ascii="Arial" w:hAnsi="Arial" w:cs="Arial"/>
                <w:sz w:val="20"/>
                <w:szCs w:val="20"/>
              </w:rPr>
              <w:t>Routine Invoke Command</w:t>
            </w:r>
          </w:p>
        </w:tc>
        <w:tc>
          <w:tcPr>
            <w:tcW w:w="6281" w:type="dxa"/>
          </w:tcPr>
          <w:p w:rsidR="001527F3" w:rsidRDefault="003003E3" w:rsidP="002708DE">
            <w:pPr>
              <w:rPr>
                <w:rFonts w:ascii="Arial" w:hAnsi="Arial" w:cs="Arial"/>
                <w:sz w:val="20"/>
                <w:szCs w:val="20"/>
              </w:rPr>
            </w:pPr>
            <w:proofErr w:type="spellStart"/>
            <w:r w:rsidRPr="003003E3">
              <w:rPr>
                <w:rFonts w:ascii="Arial" w:hAnsi="Arial" w:cs="Arial"/>
                <w:sz w:val="20"/>
                <w:szCs w:val="20"/>
              </w:rPr>
              <w:t>PHM_ICQ_ProcessPathJams_PROC</w:t>
            </w:r>
            <w:proofErr w:type="spellEnd"/>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Status</w:t>
            </w:r>
          </w:p>
        </w:tc>
        <w:tc>
          <w:tcPr>
            <w:tcW w:w="6281" w:type="dxa"/>
          </w:tcPr>
          <w:p w:rsidR="002708DE" w:rsidRPr="003C60E4" w:rsidRDefault="003003E3" w:rsidP="002708DE">
            <w:pPr>
              <w:rPr>
                <w:rFonts w:ascii="Arial" w:hAnsi="Arial" w:cs="Arial"/>
                <w:sz w:val="20"/>
                <w:szCs w:val="20"/>
              </w:rPr>
            </w:pPr>
            <w:r>
              <w:rPr>
                <w:rFonts w:ascii="Arial" w:hAnsi="Arial" w:cs="Arial"/>
                <w:sz w:val="20"/>
                <w:szCs w:val="20"/>
              </w:rPr>
              <w:t>Disable</w:t>
            </w:r>
          </w:p>
        </w:tc>
      </w:tr>
      <w:tr w:rsidR="002708DE" w:rsidRPr="003C60E4" w:rsidTr="002708DE">
        <w:tc>
          <w:tcPr>
            <w:tcW w:w="4735" w:type="dxa"/>
          </w:tcPr>
          <w:p w:rsidR="002708DE" w:rsidRPr="003C60E4" w:rsidRDefault="002708DE" w:rsidP="002708DE">
            <w:pPr>
              <w:rPr>
                <w:rFonts w:ascii="Arial" w:hAnsi="Arial" w:cs="Arial"/>
                <w:b/>
                <w:sz w:val="20"/>
                <w:szCs w:val="20"/>
              </w:rPr>
            </w:pPr>
            <w:r w:rsidRPr="003C60E4">
              <w:rPr>
                <w:rFonts w:ascii="Arial" w:hAnsi="Arial" w:cs="Arial"/>
                <w:b/>
                <w:sz w:val="20"/>
                <w:szCs w:val="20"/>
              </w:rPr>
              <w:t>Parameters</w:t>
            </w:r>
          </w:p>
        </w:tc>
        <w:tc>
          <w:tcPr>
            <w:tcW w:w="6281" w:type="dxa"/>
          </w:tcPr>
          <w:p w:rsidR="002708DE" w:rsidRPr="003C60E4" w:rsidRDefault="002708DE" w:rsidP="002708DE">
            <w:pPr>
              <w:rPr>
                <w:rFonts w:ascii="Arial" w:hAnsi="Arial" w:cs="Arial"/>
                <w:sz w:val="20"/>
                <w:szCs w:val="20"/>
              </w:rPr>
            </w:pPr>
          </w:p>
        </w:tc>
      </w:tr>
      <w:tr w:rsidR="002708DE" w:rsidRPr="003C60E4" w:rsidTr="002708DE">
        <w:tc>
          <w:tcPr>
            <w:tcW w:w="4735" w:type="dxa"/>
          </w:tcPr>
          <w:p w:rsidR="002708DE" w:rsidRPr="003C60E4" w:rsidRDefault="002708DE" w:rsidP="002708DE">
            <w:pPr>
              <w:rPr>
                <w:rFonts w:ascii="Arial" w:hAnsi="Arial" w:cs="Arial"/>
                <w:sz w:val="20"/>
                <w:szCs w:val="20"/>
              </w:rPr>
            </w:pPr>
            <w:r w:rsidRPr="003C60E4">
              <w:rPr>
                <w:rFonts w:ascii="Arial" w:hAnsi="Arial" w:cs="Arial"/>
                <w:sz w:val="20"/>
                <w:szCs w:val="20"/>
              </w:rPr>
              <w:t>Parameter Group Name</w:t>
            </w:r>
          </w:p>
        </w:tc>
        <w:tc>
          <w:tcPr>
            <w:tcW w:w="6281" w:type="dxa"/>
          </w:tcPr>
          <w:p w:rsidR="002708DE" w:rsidRPr="003C60E4" w:rsidRDefault="002708DE" w:rsidP="002708DE">
            <w:pPr>
              <w:rPr>
                <w:rFonts w:ascii="Arial" w:hAnsi="Arial" w:cs="Arial"/>
                <w:sz w:val="20"/>
                <w:szCs w:val="20"/>
              </w:rPr>
            </w:pPr>
            <w:r>
              <w:rPr>
                <w:rFonts w:ascii="Arial" w:hAnsi="Arial" w:cs="Arial"/>
                <w:sz w:val="20"/>
                <w:szCs w:val="20"/>
              </w:rPr>
              <w:t>PROCPATHJAMS</w:t>
            </w:r>
            <w:r w:rsidRPr="003C60E4">
              <w:rPr>
                <w:rFonts w:ascii="Arial" w:hAnsi="Arial" w:cs="Arial"/>
                <w:sz w:val="20"/>
                <w:szCs w:val="20"/>
              </w:rPr>
              <w:t>_THRESHOLD</w:t>
            </w:r>
          </w:p>
        </w:tc>
      </w:tr>
      <w:tr w:rsidR="002708DE" w:rsidRPr="00EA559B" w:rsidTr="002708DE">
        <w:tc>
          <w:tcPr>
            <w:tcW w:w="4735" w:type="dxa"/>
          </w:tcPr>
          <w:p w:rsidR="002708DE" w:rsidRPr="00BB607A" w:rsidRDefault="002708DE" w:rsidP="002708DE">
            <w:pPr>
              <w:rPr>
                <w:rFonts w:ascii="Arial" w:hAnsi="Arial" w:cs="Arial"/>
                <w:b/>
                <w:sz w:val="20"/>
                <w:szCs w:val="20"/>
              </w:rPr>
            </w:pPr>
            <w:r w:rsidRPr="00BB607A">
              <w:rPr>
                <w:rFonts w:ascii="Arial" w:hAnsi="Arial" w:cs="Arial"/>
                <w:b/>
                <w:sz w:val="20"/>
                <w:szCs w:val="20"/>
              </w:rPr>
              <w:t>Parameter Name</w:t>
            </w:r>
          </w:p>
        </w:tc>
        <w:tc>
          <w:tcPr>
            <w:tcW w:w="6281" w:type="dxa"/>
          </w:tcPr>
          <w:p w:rsidR="002708DE" w:rsidRPr="00EA559B" w:rsidRDefault="002708DE" w:rsidP="002708DE">
            <w:pPr>
              <w:rPr>
                <w:rFonts w:ascii="Arial" w:hAnsi="Arial" w:cs="Arial"/>
                <w:b/>
                <w:sz w:val="20"/>
                <w:szCs w:val="20"/>
              </w:rPr>
            </w:pPr>
            <w:r w:rsidRPr="00EA559B">
              <w:rPr>
                <w:rFonts w:ascii="Arial" w:hAnsi="Arial" w:cs="Arial"/>
                <w:b/>
                <w:sz w:val="20"/>
                <w:szCs w:val="20"/>
              </w:rPr>
              <w:t>Parameter Values</w:t>
            </w:r>
          </w:p>
        </w:tc>
      </w:tr>
      <w:tr w:rsidR="002708DE" w:rsidRPr="00826C23" w:rsidTr="002708DE">
        <w:tc>
          <w:tcPr>
            <w:tcW w:w="4735" w:type="dxa"/>
          </w:tcPr>
          <w:p w:rsidR="002708DE" w:rsidRPr="003C60E4" w:rsidRDefault="002708DE" w:rsidP="002708DE">
            <w:pPr>
              <w:rPr>
                <w:rFonts w:ascii="Arial" w:hAnsi="Arial" w:cs="Arial"/>
                <w:sz w:val="20"/>
                <w:szCs w:val="20"/>
              </w:rPr>
            </w:pPr>
            <w:r w:rsidRPr="00EA559B">
              <w:rPr>
                <w:rFonts w:ascii="Arial" w:hAnsi="Arial" w:cs="Arial"/>
                <w:sz w:val="20"/>
                <w:szCs w:val="20"/>
              </w:rPr>
              <w:t>IHN_LEVEL3_DESC</w:t>
            </w:r>
          </w:p>
        </w:tc>
        <w:tc>
          <w:tcPr>
            <w:tcW w:w="6281" w:type="dxa"/>
          </w:tcPr>
          <w:p w:rsidR="002708DE" w:rsidRPr="00826C23" w:rsidRDefault="00506DF8" w:rsidP="002708DE">
            <w:pPr>
              <w:rPr>
                <w:rFonts w:ascii="Arial" w:hAnsi="Arial" w:cs="Arial"/>
                <w:sz w:val="20"/>
                <w:szCs w:val="20"/>
              </w:rPr>
            </w:pPr>
            <w:r>
              <w:rPr>
                <w:rFonts w:ascii="Arial" w:hAnsi="Arial" w:cs="Arial"/>
                <w:sz w:val="20"/>
                <w:szCs w:val="20"/>
              </w:rPr>
              <w:t>IHN_LEVEL3_DESC</w:t>
            </w:r>
            <w:r w:rsidR="002708DE">
              <w:rPr>
                <w:rFonts w:ascii="Arial" w:hAnsi="Arial" w:cs="Arial"/>
                <w:sz w:val="20"/>
                <w:szCs w:val="20"/>
              </w:rPr>
              <w:t xml:space="preserve">  </w:t>
            </w:r>
          </w:p>
        </w:tc>
      </w:tr>
      <w:tr w:rsidR="002708DE" w:rsidRPr="000202B7" w:rsidTr="002708DE">
        <w:tc>
          <w:tcPr>
            <w:tcW w:w="4735" w:type="dxa"/>
          </w:tcPr>
          <w:p w:rsidR="002708DE" w:rsidRPr="003C60E4" w:rsidRDefault="0031632F" w:rsidP="002708DE">
            <w:pPr>
              <w:rPr>
                <w:rFonts w:ascii="Arial" w:hAnsi="Arial" w:cs="Arial"/>
                <w:sz w:val="20"/>
                <w:szCs w:val="20"/>
              </w:rPr>
            </w:pPr>
            <w:r w:rsidRPr="0031632F">
              <w:rPr>
                <w:rFonts w:ascii="Arial" w:hAnsi="Arial" w:cs="Arial"/>
                <w:sz w:val="20"/>
                <w:szCs w:val="20"/>
              </w:rPr>
              <w:t>PROCPATHJAMS_THRESHOLD_AIMCODE</w:t>
            </w:r>
          </w:p>
        </w:tc>
        <w:tc>
          <w:tcPr>
            <w:tcW w:w="6281" w:type="dxa"/>
          </w:tcPr>
          <w:p w:rsidR="002708DE" w:rsidRPr="000202B7" w:rsidRDefault="00C9683C" w:rsidP="002708DE">
            <w:pPr>
              <w:rPr>
                <w:rFonts w:ascii="Arial" w:hAnsi="Arial" w:cs="Arial"/>
                <w:sz w:val="20"/>
                <w:szCs w:val="20"/>
              </w:rPr>
            </w:pPr>
            <w:r w:rsidRPr="00C9683C">
              <w:rPr>
                <w:rFonts w:ascii="Arial" w:hAnsi="Arial" w:cs="Arial"/>
                <w:sz w:val="20"/>
                <w:szCs w:val="20"/>
              </w:rPr>
              <w:t>1111</w:t>
            </w:r>
          </w:p>
        </w:tc>
      </w:tr>
      <w:tr w:rsidR="002708DE" w:rsidRPr="000202B7" w:rsidTr="002708DE">
        <w:tc>
          <w:tcPr>
            <w:tcW w:w="4735" w:type="dxa"/>
          </w:tcPr>
          <w:p w:rsidR="002708DE" w:rsidRPr="003C60E4" w:rsidRDefault="0031632F" w:rsidP="002708DE">
            <w:pPr>
              <w:rPr>
                <w:rFonts w:ascii="Arial" w:hAnsi="Arial" w:cs="Arial"/>
                <w:sz w:val="20"/>
                <w:szCs w:val="20"/>
              </w:rPr>
            </w:pPr>
            <w:r w:rsidRPr="0031632F">
              <w:rPr>
                <w:rFonts w:ascii="Arial" w:hAnsi="Arial" w:cs="Arial"/>
                <w:sz w:val="20"/>
                <w:szCs w:val="20"/>
              </w:rPr>
              <w:t>PROCPATHJAMS_THRESHOLD_AIMSUBCODE</w:t>
            </w:r>
          </w:p>
        </w:tc>
        <w:tc>
          <w:tcPr>
            <w:tcW w:w="6281" w:type="dxa"/>
          </w:tcPr>
          <w:p w:rsidR="002708DE" w:rsidRPr="000202B7" w:rsidRDefault="00C9683C" w:rsidP="002708DE">
            <w:pPr>
              <w:rPr>
                <w:rFonts w:ascii="Arial" w:hAnsi="Arial" w:cs="Arial"/>
                <w:sz w:val="20"/>
                <w:szCs w:val="20"/>
              </w:rPr>
            </w:pPr>
            <w:r>
              <w:rPr>
                <w:rFonts w:ascii="Arial" w:hAnsi="Arial" w:cs="Arial"/>
                <w:sz w:val="20"/>
                <w:szCs w:val="20"/>
              </w:rPr>
              <w:t>D11</w:t>
            </w:r>
          </w:p>
        </w:tc>
      </w:tr>
      <w:tr w:rsidR="002708DE" w:rsidRPr="003C60E4" w:rsidTr="002708DE">
        <w:tc>
          <w:tcPr>
            <w:tcW w:w="4735" w:type="dxa"/>
          </w:tcPr>
          <w:p w:rsidR="002708DE" w:rsidRPr="003C60E4" w:rsidRDefault="0031632F" w:rsidP="002708DE">
            <w:pPr>
              <w:rPr>
                <w:rFonts w:ascii="Arial" w:hAnsi="Arial" w:cs="Arial"/>
                <w:sz w:val="20"/>
                <w:szCs w:val="20"/>
              </w:rPr>
            </w:pPr>
            <w:r w:rsidRPr="0031632F">
              <w:rPr>
                <w:rFonts w:ascii="Arial" w:hAnsi="Arial" w:cs="Arial"/>
                <w:sz w:val="20"/>
                <w:szCs w:val="20"/>
              </w:rPr>
              <w:t>PROCPATHJAMS_THRESHOLD_NUMRETRIES</w:t>
            </w:r>
          </w:p>
        </w:tc>
        <w:tc>
          <w:tcPr>
            <w:tcW w:w="6281" w:type="dxa"/>
          </w:tcPr>
          <w:p w:rsidR="002708DE" w:rsidRPr="003C60E4" w:rsidRDefault="002708DE" w:rsidP="002708DE">
            <w:pPr>
              <w:rPr>
                <w:rFonts w:ascii="Arial" w:hAnsi="Arial" w:cs="Arial"/>
                <w:sz w:val="20"/>
                <w:szCs w:val="20"/>
              </w:rPr>
            </w:pPr>
            <w:r>
              <w:rPr>
                <w:rFonts w:ascii="Arial" w:hAnsi="Arial" w:cs="Arial"/>
                <w:sz w:val="20"/>
                <w:szCs w:val="20"/>
              </w:rPr>
              <w:t>8</w:t>
            </w:r>
          </w:p>
        </w:tc>
      </w:tr>
      <w:tr w:rsidR="002708DE" w:rsidRPr="003C60E4" w:rsidTr="002708DE">
        <w:tc>
          <w:tcPr>
            <w:tcW w:w="4735" w:type="dxa"/>
          </w:tcPr>
          <w:p w:rsidR="002708DE" w:rsidRPr="003C60E4" w:rsidRDefault="0031632F" w:rsidP="002708DE">
            <w:pPr>
              <w:rPr>
                <w:rFonts w:ascii="Arial" w:hAnsi="Arial" w:cs="Arial"/>
                <w:sz w:val="20"/>
                <w:szCs w:val="20"/>
              </w:rPr>
            </w:pPr>
            <w:r w:rsidRPr="0031632F">
              <w:rPr>
                <w:rFonts w:ascii="Arial" w:hAnsi="Arial" w:cs="Arial"/>
                <w:sz w:val="20"/>
                <w:szCs w:val="20"/>
              </w:rPr>
              <w:t>PROCPATHJAMS_THRESHOLD_NUMRESULTS</w:t>
            </w:r>
          </w:p>
        </w:tc>
        <w:tc>
          <w:tcPr>
            <w:tcW w:w="6281" w:type="dxa"/>
          </w:tcPr>
          <w:p w:rsidR="002708DE" w:rsidRPr="003C60E4" w:rsidRDefault="002708DE" w:rsidP="002708DE">
            <w:pPr>
              <w:rPr>
                <w:rFonts w:ascii="Arial" w:hAnsi="Arial" w:cs="Arial"/>
                <w:sz w:val="20"/>
                <w:szCs w:val="20"/>
              </w:rPr>
            </w:pPr>
            <w:r>
              <w:rPr>
                <w:rFonts w:ascii="Arial" w:hAnsi="Arial" w:cs="Arial"/>
                <w:sz w:val="20"/>
                <w:szCs w:val="20"/>
              </w:rPr>
              <w:t>10</w:t>
            </w:r>
          </w:p>
        </w:tc>
      </w:tr>
      <w:tr w:rsidR="002708DE" w:rsidRPr="003C60E4" w:rsidTr="002708DE">
        <w:tc>
          <w:tcPr>
            <w:tcW w:w="4735" w:type="dxa"/>
          </w:tcPr>
          <w:p w:rsidR="002708DE" w:rsidRPr="003C60E4" w:rsidRDefault="002708DE" w:rsidP="002708DE">
            <w:pPr>
              <w:rPr>
                <w:rFonts w:ascii="Arial" w:hAnsi="Arial" w:cs="Arial"/>
                <w:sz w:val="20"/>
                <w:szCs w:val="20"/>
              </w:rPr>
            </w:pPr>
            <w:r>
              <w:rPr>
                <w:rFonts w:ascii="Arial" w:hAnsi="Arial" w:cs="Arial"/>
                <w:sz w:val="20"/>
                <w:szCs w:val="20"/>
              </w:rPr>
              <w:t>THRESHOLDS_COUNT</w:t>
            </w:r>
          </w:p>
        </w:tc>
        <w:tc>
          <w:tcPr>
            <w:tcW w:w="6281" w:type="dxa"/>
          </w:tcPr>
          <w:p w:rsidR="002708DE" w:rsidRPr="003C60E4" w:rsidRDefault="002708DE" w:rsidP="002708DE">
            <w:pPr>
              <w:rPr>
                <w:rFonts w:ascii="Arial" w:hAnsi="Arial" w:cs="Arial"/>
                <w:sz w:val="20"/>
                <w:szCs w:val="20"/>
              </w:rPr>
            </w:pPr>
            <w:r>
              <w:rPr>
                <w:rFonts w:ascii="Arial" w:hAnsi="Arial" w:cs="Arial"/>
                <w:sz w:val="20"/>
                <w:szCs w:val="20"/>
              </w:rPr>
              <w:t>1</w:t>
            </w:r>
          </w:p>
        </w:tc>
      </w:tr>
      <w:tr w:rsidR="002708DE" w:rsidRPr="000413D6" w:rsidTr="002708DE">
        <w:tc>
          <w:tcPr>
            <w:tcW w:w="4735" w:type="dxa"/>
          </w:tcPr>
          <w:p w:rsidR="002708DE" w:rsidRPr="00826C23" w:rsidRDefault="002708DE" w:rsidP="002708DE">
            <w:pPr>
              <w:rPr>
                <w:rFonts w:ascii="Arial" w:hAnsi="Arial" w:cs="Arial"/>
                <w:sz w:val="20"/>
                <w:szCs w:val="20"/>
                <w:highlight w:val="yellow"/>
              </w:rPr>
            </w:pPr>
            <w:r w:rsidRPr="00F54E84">
              <w:rPr>
                <w:rFonts w:ascii="Arial" w:hAnsi="Arial" w:cs="Arial"/>
                <w:sz w:val="20"/>
                <w:szCs w:val="20"/>
              </w:rPr>
              <w:t>THRESHOLD_DESCRIPTION</w:t>
            </w:r>
          </w:p>
        </w:tc>
        <w:tc>
          <w:tcPr>
            <w:tcW w:w="6281" w:type="dxa"/>
          </w:tcPr>
          <w:p w:rsidR="002708DE" w:rsidRPr="000413D6" w:rsidRDefault="00506DF8" w:rsidP="002708DE">
            <w:pPr>
              <w:rPr>
                <w:rFonts w:ascii="Arial" w:hAnsi="Arial" w:cs="Arial"/>
                <w:sz w:val="20"/>
                <w:szCs w:val="20"/>
                <w:highlight w:val="yellow"/>
              </w:rPr>
            </w:pPr>
            <w:r>
              <w:rPr>
                <w:rFonts w:ascii="Arial" w:hAnsi="Arial" w:cs="Arial"/>
                <w:sz w:val="20"/>
                <w:szCs w:val="20"/>
              </w:rPr>
              <w:t>THRESHOLD_DESCRIPTION</w:t>
            </w:r>
            <w:r w:rsidR="002708DE">
              <w:rPr>
                <w:rFonts w:ascii="Arial" w:hAnsi="Arial" w:cs="Arial"/>
                <w:sz w:val="20"/>
                <w:szCs w:val="20"/>
              </w:rPr>
              <w:t xml:space="preserve">  </w:t>
            </w:r>
          </w:p>
        </w:tc>
      </w:tr>
    </w:tbl>
    <w:p w:rsidR="003F2540" w:rsidRDefault="003F2540" w:rsidP="00F27139">
      <w:pPr>
        <w:widowControl w:val="0"/>
        <w:spacing w:before="57"/>
        <w:ind w:right="852"/>
        <w:rPr>
          <w:rFonts w:ascii="Arial" w:hAnsi="Arial" w:cs="Arial"/>
          <w:b/>
          <w:sz w:val="20"/>
          <w:szCs w:val="20"/>
        </w:rPr>
      </w:pPr>
    </w:p>
    <w:p w:rsidR="003F2540" w:rsidRDefault="003F2540"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r w:rsidR="00752E94" w:rsidRPr="00DC6C22">
        <w:rPr>
          <w:rFonts w:ascii="Arial" w:eastAsia="Times New Roman" w:hAnsi="Arial" w:cs="Arial"/>
          <w:spacing w:val="-8"/>
          <w:sz w:val="20"/>
          <w:szCs w:val="20"/>
        </w:rPr>
        <w:t>CCG1</w:t>
      </w:r>
      <w:r w:rsidR="00752E94">
        <w:rPr>
          <w:rFonts w:ascii="Arial" w:eastAsia="Times New Roman" w:hAnsi="Arial" w:cs="Arial"/>
          <w:spacing w:val="-8"/>
          <w:sz w:val="20"/>
          <w:szCs w:val="20"/>
        </w:rPr>
        <w:t xml:space="preserve">      </w:t>
      </w:r>
      <w:proofErr w:type="spellStart"/>
      <w:r w:rsidR="00752E94" w:rsidRPr="00DC6C22">
        <w:rPr>
          <w:rFonts w:ascii="Arial" w:eastAsia="Times New Roman" w:hAnsi="Arial" w:cs="Arial"/>
          <w:spacing w:val="-8"/>
          <w:sz w:val="20"/>
          <w:szCs w:val="20"/>
        </w:rPr>
        <w:t>PHN_Alinity_IA</w:t>
      </w:r>
      <w:proofErr w:type="spellEnd"/>
      <w:r w:rsidR="00752E94" w:rsidRPr="00DC6C22">
        <w:rPr>
          <w:rFonts w:ascii="Arial" w:eastAsia="Times New Roman" w:hAnsi="Arial" w:cs="Arial"/>
          <w:spacing w:val="-8"/>
          <w:sz w:val="20"/>
          <w:szCs w:val="20"/>
        </w:rPr>
        <w:t xml:space="preserve">; </w:t>
      </w:r>
      <w:proofErr w:type="spellStart"/>
      <w:r w:rsidR="00752E94" w:rsidRPr="00DC6C22">
        <w:rPr>
          <w:rFonts w:ascii="Arial" w:eastAsia="Times New Roman" w:hAnsi="Arial" w:cs="Arial"/>
          <w:spacing w:val="-8"/>
          <w:sz w:val="20"/>
          <w:szCs w:val="20"/>
        </w:rPr>
        <w:t>PHN_Process</w:t>
      </w:r>
      <w:proofErr w:type="spellEnd"/>
      <w:r w:rsidR="00752E94" w:rsidRPr="00DC6C22">
        <w:rPr>
          <w:rFonts w:ascii="Arial" w:eastAsia="Times New Roman" w:hAnsi="Arial" w:cs="Arial"/>
          <w:spacing w:val="-8"/>
          <w:sz w:val="20"/>
          <w:szCs w:val="20"/>
        </w:rPr>
        <w:t xml:space="preserve"> </w:t>
      </w:r>
      <w:proofErr w:type="spellStart"/>
      <w:r w:rsidR="00752E94" w:rsidRPr="00DC6C22">
        <w:rPr>
          <w:rFonts w:ascii="Arial" w:eastAsia="Times New Roman" w:hAnsi="Arial" w:cs="Arial"/>
          <w:spacing w:val="-8"/>
          <w:sz w:val="20"/>
          <w:szCs w:val="20"/>
        </w:rPr>
        <w:t>Path_IA</w:t>
      </w:r>
      <w:proofErr w:type="spellEnd"/>
      <w:r w:rsidR="00752E94" w:rsidRPr="00DC6C22">
        <w:rPr>
          <w:rFonts w:ascii="Arial" w:eastAsia="Times New Roman" w:hAnsi="Arial" w:cs="Arial"/>
          <w:spacing w:val="-8"/>
          <w:sz w:val="20"/>
          <w:szCs w:val="20"/>
        </w:rPr>
        <w:t>; Jam Recovery</w:t>
      </w:r>
    </w:p>
    <w:p w:rsidR="00D13014" w:rsidRPr="003C60E4" w:rsidRDefault="00A329CA" w:rsidP="00A329CA">
      <w:pPr>
        <w:rPr>
          <w:rFonts w:ascii="Arial" w:hAnsi="Arial" w:cs="Arial"/>
          <w:b/>
          <w:sz w:val="20"/>
          <w:szCs w:val="20"/>
        </w:rPr>
      </w:pPr>
      <w:r w:rsidRPr="003C60E4">
        <w:rPr>
          <w:rFonts w:ascii="Arial" w:hAnsi="Arial" w:cs="Arial"/>
          <w:b/>
          <w:sz w:val="20"/>
          <w:szCs w:val="20"/>
        </w:rPr>
        <w:t>Algorithm Code</w:t>
      </w:r>
    </w:p>
    <w:p w:rsidR="003A51C5" w:rsidRPr="003A51C5" w:rsidRDefault="00BC383C" w:rsidP="003A51C5">
      <w:pPr>
        <w:autoSpaceDE w:val="0"/>
        <w:autoSpaceDN w:val="0"/>
        <w:adjustRightInd w:val="0"/>
        <w:spacing w:after="0" w:line="240" w:lineRule="auto"/>
        <w:rPr>
          <w:rFonts w:ascii="Consolas" w:hAnsi="Consolas" w:cs="Consolas"/>
          <w:color w:val="800080"/>
          <w:sz w:val="16"/>
          <w:szCs w:val="16"/>
        </w:rPr>
      </w:pPr>
      <w:r>
        <w:rPr>
          <w:rFonts w:ascii="Arial" w:hAnsi="Arial" w:cs="Arial"/>
          <w:b/>
          <w:sz w:val="20"/>
          <w:szCs w:val="20"/>
        </w:rPr>
        <w:tab/>
      </w:r>
      <w:r w:rsidR="003A51C5" w:rsidRPr="003A51C5">
        <w:rPr>
          <w:rFonts w:ascii="Consolas" w:hAnsi="Consolas" w:cs="Consolas"/>
          <w:color w:val="800080"/>
          <w:sz w:val="16"/>
          <w:szCs w:val="16"/>
        </w:rPr>
        <w:t>SELECT</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t>EVALS.MODULESN</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t>FROM</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t>(SELECT</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INNER1.MODULESN,</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proofErr w:type="gramStart"/>
      <w:r w:rsidRPr="003A51C5">
        <w:rPr>
          <w:rFonts w:ascii="Consolas" w:hAnsi="Consolas" w:cs="Consolas"/>
          <w:color w:val="800080"/>
          <w:sz w:val="16"/>
          <w:szCs w:val="16"/>
        </w:rPr>
        <w:t>COUNT(</w:t>
      </w:r>
      <w:proofErr w:type="gramEnd"/>
      <w:r w:rsidRPr="003A51C5">
        <w:rPr>
          <w:rFonts w:ascii="Consolas" w:hAnsi="Consolas" w:cs="Consolas"/>
          <w:color w:val="800080"/>
          <w:sz w:val="16"/>
          <w:szCs w:val="16"/>
        </w:rPr>
        <w:t>INNER1.MODULESN) AS NUM_RETRIES</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t>FROM</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(SELECT</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M.MODULESN</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FROM</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IDAQOWNER.ICQ_MESSAGEHISTORY M</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WHERE</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M.LOGDATE_LOCAL &gt;= TRUNC(SYSDATE) - 1</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 xml:space="preserve">AND </w:t>
      </w:r>
      <w:proofErr w:type="gramStart"/>
      <w:r w:rsidRPr="003A51C5">
        <w:rPr>
          <w:rFonts w:ascii="Consolas" w:hAnsi="Consolas" w:cs="Consolas"/>
          <w:color w:val="800080"/>
          <w:sz w:val="16"/>
          <w:szCs w:val="16"/>
        </w:rPr>
        <w:t>M.LOGDATE</w:t>
      </w:r>
      <w:proofErr w:type="gramEnd"/>
      <w:r w:rsidRPr="003A51C5">
        <w:rPr>
          <w:rFonts w:ascii="Consolas" w:hAnsi="Consolas" w:cs="Consolas"/>
          <w:color w:val="800080"/>
          <w:sz w:val="16"/>
          <w:szCs w:val="16"/>
        </w:rPr>
        <w:t>_LOCAL &lt; TRUNC(SYSDATE)</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 xml:space="preserve">AND </w:t>
      </w:r>
      <w:proofErr w:type="gramStart"/>
      <w:r w:rsidRPr="003A51C5">
        <w:rPr>
          <w:rFonts w:ascii="Consolas" w:hAnsi="Consolas" w:cs="Consolas"/>
          <w:color w:val="800080"/>
          <w:sz w:val="16"/>
          <w:szCs w:val="16"/>
        </w:rPr>
        <w:t>M.AIMCODE</w:t>
      </w:r>
      <w:proofErr w:type="gramEnd"/>
      <w:r w:rsidRPr="003A51C5">
        <w:rPr>
          <w:rFonts w:ascii="Consolas" w:hAnsi="Consolas" w:cs="Consolas"/>
          <w:color w:val="800080"/>
          <w:sz w:val="16"/>
          <w:szCs w:val="16"/>
        </w:rPr>
        <w:t xml:space="preserve"> = '5756'</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 xml:space="preserve">AND </w:t>
      </w:r>
      <w:proofErr w:type="gramStart"/>
      <w:r w:rsidRPr="003A51C5">
        <w:rPr>
          <w:rFonts w:ascii="Consolas" w:hAnsi="Consolas" w:cs="Consolas"/>
          <w:color w:val="800080"/>
          <w:sz w:val="16"/>
          <w:szCs w:val="16"/>
        </w:rPr>
        <w:t>M.AIMSUBCODE</w:t>
      </w:r>
      <w:proofErr w:type="gramEnd"/>
      <w:r w:rsidRPr="003A51C5">
        <w:rPr>
          <w:rFonts w:ascii="Consolas" w:hAnsi="Consolas" w:cs="Consolas"/>
          <w:color w:val="800080"/>
          <w:sz w:val="16"/>
          <w:szCs w:val="16"/>
        </w:rPr>
        <w:t xml:space="preserve"> = 'D298') INNER1</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LEFT JOIN</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(SELECT</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proofErr w:type="gramStart"/>
      <w:r w:rsidRPr="003A51C5">
        <w:rPr>
          <w:rFonts w:ascii="Consolas" w:hAnsi="Consolas" w:cs="Consolas"/>
          <w:color w:val="800080"/>
          <w:sz w:val="16"/>
          <w:szCs w:val="16"/>
        </w:rPr>
        <w:t>R.MODULESN</w:t>
      </w:r>
      <w:proofErr w:type="gramEnd"/>
      <w:r w:rsidRPr="003A51C5">
        <w:rPr>
          <w:rFonts w:ascii="Consolas" w:hAnsi="Consolas" w:cs="Consolas"/>
          <w:color w:val="800080"/>
          <w:sz w:val="16"/>
          <w:szCs w:val="16"/>
        </w:rPr>
        <w:t>,</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COUNT(</w:t>
      </w:r>
      <w:proofErr w:type="gramStart"/>
      <w:r w:rsidRPr="003A51C5">
        <w:rPr>
          <w:rFonts w:ascii="Consolas" w:hAnsi="Consolas" w:cs="Consolas"/>
          <w:color w:val="800080"/>
          <w:sz w:val="16"/>
          <w:szCs w:val="16"/>
        </w:rPr>
        <w:t>R.CORRECTEDCOUNT</w:t>
      </w:r>
      <w:proofErr w:type="gramEnd"/>
      <w:r w:rsidRPr="003A51C5">
        <w:rPr>
          <w:rFonts w:ascii="Consolas" w:hAnsi="Consolas" w:cs="Consolas"/>
          <w:color w:val="800080"/>
          <w:sz w:val="16"/>
          <w:szCs w:val="16"/>
        </w:rPr>
        <w:t>) AS NUM_RESULTS</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FROM</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IDAQOWNER.ICQ_RESULTS R</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WHERE</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proofErr w:type="gramStart"/>
      <w:r w:rsidRPr="003A51C5">
        <w:rPr>
          <w:rFonts w:ascii="Consolas" w:hAnsi="Consolas" w:cs="Consolas"/>
          <w:color w:val="800080"/>
          <w:sz w:val="16"/>
          <w:szCs w:val="16"/>
        </w:rPr>
        <w:t>R.LOGDATE</w:t>
      </w:r>
      <w:proofErr w:type="gramEnd"/>
      <w:r w:rsidRPr="003A51C5">
        <w:rPr>
          <w:rFonts w:ascii="Consolas" w:hAnsi="Consolas" w:cs="Consolas"/>
          <w:color w:val="800080"/>
          <w:sz w:val="16"/>
          <w:szCs w:val="16"/>
        </w:rPr>
        <w:t>_LOCAL &gt;= TRUNC(SYSDATE) - 1</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 xml:space="preserve">AND </w:t>
      </w:r>
      <w:proofErr w:type="gramStart"/>
      <w:r w:rsidRPr="003A51C5">
        <w:rPr>
          <w:rFonts w:ascii="Consolas" w:hAnsi="Consolas" w:cs="Consolas"/>
          <w:color w:val="800080"/>
          <w:sz w:val="16"/>
          <w:szCs w:val="16"/>
        </w:rPr>
        <w:t>R.LOGDATE</w:t>
      </w:r>
      <w:proofErr w:type="gramEnd"/>
      <w:r w:rsidRPr="003A51C5">
        <w:rPr>
          <w:rFonts w:ascii="Consolas" w:hAnsi="Consolas" w:cs="Consolas"/>
          <w:color w:val="800080"/>
          <w:sz w:val="16"/>
          <w:szCs w:val="16"/>
        </w:rPr>
        <w:t>_LOCAL &lt; TRUNC(SYSDATE)</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 xml:space="preserve">AND </w:t>
      </w:r>
      <w:proofErr w:type="gramStart"/>
      <w:r w:rsidRPr="003A51C5">
        <w:rPr>
          <w:rFonts w:ascii="Consolas" w:hAnsi="Consolas" w:cs="Consolas"/>
          <w:color w:val="800080"/>
          <w:sz w:val="16"/>
          <w:szCs w:val="16"/>
        </w:rPr>
        <w:t>R.CORRECTEDCOUNT</w:t>
      </w:r>
      <w:proofErr w:type="gramEnd"/>
      <w:r w:rsidRPr="003A51C5">
        <w:rPr>
          <w:rFonts w:ascii="Consolas" w:hAnsi="Consolas" w:cs="Consolas"/>
          <w:color w:val="800080"/>
          <w:sz w:val="16"/>
          <w:szCs w:val="16"/>
        </w:rPr>
        <w:t xml:space="preserve"> IS NOT NULL</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GROUP BY</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proofErr w:type="gramStart"/>
      <w:r w:rsidRPr="003A51C5">
        <w:rPr>
          <w:rFonts w:ascii="Consolas" w:hAnsi="Consolas" w:cs="Consolas"/>
          <w:color w:val="800080"/>
          <w:sz w:val="16"/>
          <w:szCs w:val="16"/>
        </w:rPr>
        <w:t>R.MODULESN</w:t>
      </w:r>
      <w:proofErr w:type="gramEnd"/>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 INNER2</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ON INNER1.MODULESN = INNER2.MODULESN</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t>WHERE</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INNER2.NUM_RESULTS &gt;= 10</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t>GROUP BY</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r>
      <w:r w:rsidRPr="003A51C5">
        <w:rPr>
          <w:rFonts w:ascii="Consolas" w:hAnsi="Consolas" w:cs="Consolas"/>
          <w:color w:val="800080"/>
          <w:sz w:val="16"/>
          <w:szCs w:val="16"/>
        </w:rPr>
        <w:tab/>
      </w:r>
      <w:r w:rsidRPr="003A51C5">
        <w:rPr>
          <w:rFonts w:ascii="Consolas" w:hAnsi="Consolas" w:cs="Consolas"/>
          <w:color w:val="800080"/>
          <w:sz w:val="16"/>
          <w:szCs w:val="16"/>
        </w:rPr>
        <w:tab/>
        <w:t>INNER1.MODULESN) EVALS</w:t>
      </w:r>
    </w:p>
    <w:p w:rsidR="003A51C5" w:rsidRPr="003A51C5" w:rsidRDefault="003A51C5" w:rsidP="003A51C5">
      <w:pPr>
        <w:autoSpaceDE w:val="0"/>
        <w:autoSpaceDN w:val="0"/>
        <w:adjustRightInd w:val="0"/>
        <w:spacing w:after="0" w:line="240" w:lineRule="auto"/>
        <w:rPr>
          <w:rFonts w:ascii="Consolas" w:hAnsi="Consolas" w:cs="Consolas"/>
          <w:color w:val="800080"/>
          <w:sz w:val="16"/>
          <w:szCs w:val="16"/>
        </w:rPr>
      </w:pPr>
      <w:r w:rsidRPr="003A51C5">
        <w:rPr>
          <w:rFonts w:ascii="Consolas" w:hAnsi="Consolas" w:cs="Consolas"/>
          <w:color w:val="800080"/>
          <w:sz w:val="16"/>
          <w:szCs w:val="16"/>
        </w:rPr>
        <w:tab/>
        <w:t>WHERE</w:t>
      </w:r>
    </w:p>
    <w:p w:rsidR="00A329CA" w:rsidRDefault="003A51C5" w:rsidP="003A51C5">
      <w:pPr>
        <w:autoSpaceDE w:val="0"/>
        <w:autoSpaceDN w:val="0"/>
        <w:adjustRightInd w:val="0"/>
        <w:spacing w:after="0" w:line="240" w:lineRule="auto"/>
        <w:rPr>
          <w:rFonts w:ascii="Arial" w:hAnsi="Arial" w:cs="Arial"/>
          <w:b/>
          <w:sz w:val="20"/>
          <w:szCs w:val="20"/>
        </w:rPr>
      </w:pPr>
      <w:r w:rsidRPr="003A51C5">
        <w:rPr>
          <w:rFonts w:ascii="Consolas" w:hAnsi="Consolas" w:cs="Consolas"/>
          <w:color w:val="800080"/>
          <w:sz w:val="16"/>
          <w:szCs w:val="16"/>
        </w:rPr>
        <w:tab/>
      </w:r>
      <w:r w:rsidRPr="003A51C5">
        <w:rPr>
          <w:rFonts w:ascii="Consolas" w:hAnsi="Consolas" w:cs="Consolas"/>
          <w:color w:val="800080"/>
          <w:sz w:val="16"/>
          <w:szCs w:val="16"/>
        </w:rPr>
        <w:tab/>
        <w:t>EVALS.NUM_RETRIES &gt;= 8</w:t>
      </w:r>
      <w:r w:rsidR="00A329CA" w:rsidRPr="003C60E4">
        <w:rPr>
          <w:rFonts w:ascii="Arial" w:hAnsi="Arial" w:cs="Arial"/>
          <w:b/>
          <w:sz w:val="20"/>
          <w:szCs w:val="20"/>
        </w:rPr>
        <w:tab/>
      </w:r>
    </w:p>
    <w:p w:rsidR="00BC383C" w:rsidRPr="003C60E4" w:rsidRDefault="00BC383C" w:rsidP="00BC383C">
      <w:pPr>
        <w:autoSpaceDE w:val="0"/>
        <w:autoSpaceDN w:val="0"/>
        <w:adjustRightInd w:val="0"/>
        <w:spacing w:after="0" w:line="240" w:lineRule="auto"/>
        <w:rPr>
          <w:rFonts w:ascii="Arial" w:hAnsi="Arial" w:cs="Arial"/>
          <w:b/>
          <w:sz w:val="20"/>
          <w:szCs w:val="20"/>
        </w:rPr>
      </w:pP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EE32B9" w:rsidRPr="003C60E4" w:rsidTr="003B2853">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281" w:type="dxa"/>
          </w:tcPr>
          <w:p w:rsidR="00EE32B9" w:rsidRPr="003C60E4" w:rsidRDefault="00EE32B9" w:rsidP="00BB27D2">
            <w:pPr>
              <w:rPr>
                <w:rFonts w:ascii="Arial" w:hAnsi="Arial" w:cs="Arial"/>
                <w:sz w:val="20"/>
                <w:szCs w:val="20"/>
              </w:rPr>
            </w:pPr>
          </w:p>
        </w:tc>
      </w:tr>
      <w:tr w:rsidR="003B2853" w:rsidRPr="003C60E4" w:rsidTr="003B2853">
        <w:tc>
          <w:tcPr>
            <w:tcW w:w="4735" w:type="dxa"/>
          </w:tcPr>
          <w:p w:rsidR="003B2853" w:rsidRPr="003C60E4" w:rsidRDefault="003B2853" w:rsidP="003B2853">
            <w:pPr>
              <w:rPr>
                <w:rFonts w:ascii="Arial" w:hAnsi="Arial" w:cs="Arial"/>
                <w:sz w:val="20"/>
                <w:szCs w:val="20"/>
              </w:rPr>
            </w:pPr>
            <w:r w:rsidRPr="003C60E4">
              <w:rPr>
                <w:rFonts w:ascii="Arial" w:hAnsi="Arial" w:cs="Arial"/>
                <w:sz w:val="20"/>
                <w:szCs w:val="20"/>
              </w:rPr>
              <w:t>Algorithm ID *</w:t>
            </w:r>
          </w:p>
        </w:tc>
        <w:tc>
          <w:tcPr>
            <w:tcW w:w="6281" w:type="dxa"/>
          </w:tcPr>
          <w:p w:rsidR="003B2853" w:rsidRPr="00F54E84" w:rsidRDefault="00523245" w:rsidP="003B2853">
            <w:pPr>
              <w:rPr>
                <w:rFonts w:ascii="Arial" w:hAnsi="Arial" w:cs="Arial"/>
                <w:sz w:val="20"/>
                <w:szCs w:val="20"/>
              </w:rPr>
            </w:pPr>
            <w:r w:rsidRPr="00F54E84">
              <w:t>Alinity IA Process Path Jams 5756</w:t>
            </w:r>
          </w:p>
        </w:tc>
      </w:tr>
      <w:tr w:rsidR="003B2853" w:rsidRPr="003C60E4" w:rsidTr="003B2853">
        <w:tc>
          <w:tcPr>
            <w:tcW w:w="4735" w:type="dxa"/>
          </w:tcPr>
          <w:p w:rsidR="003B2853" w:rsidRPr="003C60E4" w:rsidRDefault="003B2853" w:rsidP="003B2853">
            <w:pPr>
              <w:rPr>
                <w:rFonts w:ascii="Arial" w:hAnsi="Arial" w:cs="Arial"/>
                <w:sz w:val="20"/>
                <w:szCs w:val="20"/>
              </w:rPr>
            </w:pPr>
            <w:r w:rsidRPr="003C60E4">
              <w:rPr>
                <w:rFonts w:ascii="Arial" w:hAnsi="Arial" w:cs="Arial"/>
                <w:sz w:val="20"/>
                <w:szCs w:val="20"/>
              </w:rPr>
              <w:t>Algorithm Name *</w:t>
            </w:r>
          </w:p>
        </w:tc>
        <w:tc>
          <w:tcPr>
            <w:tcW w:w="6281" w:type="dxa"/>
          </w:tcPr>
          <w:p w:rsidR="003B2853" w:rsidRPr="00F54E84" w:rsidRDefault="00523245" w:rsidP="003B2853">
            <w:pPr>
              <w:rPr>
                <w:rFonts w:ascii="Arial" w:hAnsi="Arial" w:cs="Arial"/>
                <w:sz w:val="20"/>
                <w:szCs w:val="20"/>
              </w:rPr>
            </w:pPr>
            <w:r w:rsidRPr="00F54E84">
              <w:t>Alinity IA Process Path Jams 5756</w:t>
            </w:r>
            <w:r w:rsidR="003B2853" w:rsidRPr="00F54E84">
              <w:rPr>
                <w:rFonts w:ascii="Arial" w:hAnsi="Arial" w:cs="Arial"/>
                <w:sz w:val="20"/>
                <w:szCs w:val="20"/>
              </w:rPr>
              <w:t xml:space="preserve">  </w:t>
            </w: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EE32B9" w:rsidRPr="003C60E4" w:rsidRDefault="00752E94" w:rsidP="00BB27D2">
            <w:pPr>
              <w:rPr>
                <w:rFonts w:ascii="Arial" w:hAnsi="Arial" w:cs="Arial"/>
                <w:sz w:val="20"/>
                <w:szCs w:val="20"/>
              </w:rPr>
            </w:pPr>
            <w:r>
              <w:rPr>
                <w:rFonts w:ascii="Arial" w:hAnsi="Arial" w:cs="Arial"/>
                <w:sz w:val="20"/>
                <w:szCs w:val="20"/>
              </w:rPr>
              <w:t>To d</w:t>
            </w:r>
            <w:r w:rsidRPr="00752E94">
              <w:rPr>
                <w:rFonts w:ascii="Arial" w:hAnsi="Arial" w:cs="Arial"/>
                <w:sz w:val="20"/>
                <w:szCs w:val="20"/>
              </w:rPr>
              <w:t>etect a buildup of process path retries (</w:t>
            </w:r>
            <w:proofErr w:type="spellStart"/>
            <w:r w:rsidRPr="00752E94">
              <w:rPr>
                <w:rFonts w:ascii="Arial" w:hAnsi="Arial" w:cs="Arial"/>
                <w:sz w:val="20"/>
                <w:szCs w:val="20"/>
              </w:rPr>
              <w:t>AimCode</w:t>
            </w:r>
            <w:proofErr w:type="spellEnd"/>
            <w:r w:rsidRPr="00752E94">
              <w:rPr>
                <w:rFonts w:ascii="Arial" w:hAnsi="Arial" w:cs="Arial"/>
                <w:sz w:val="20"/>
                <w:szCs w:val="20"/>
              </w:rPr>
              <w:t>: 5756) before the customer begins experiencing process path jams (AIM CODE: 5752 or 5757).</w:t>
            </w: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Alinity IA</w:t>
            </w: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Group *</w:t>
            </w:r>
          </w:p>
        </w:tc>
        <w:tc>
          <w:tcPr>
            <w:tcW w:w="6281" w:type="dxa"/>
          </w:tcPr>
          <w:p w:rsidR="00EE32B9" w:rsidRPr="003C60E4" w:rsidRDefault="004401E6" w:rsidP="00BB27D2">
            <w:pPr>
              <w:rPr>
                <w:rFonts w:ascii="Arial" w:hAnsi="Arial" w:cs="Arial"/>
                <w:sz w:val="20"/>
                <w:szCs w:val="20"/>
              </w:rPr>
            </w:pPr>
            <w:r w:rsidRPr="00F54E84">
              <w:rPr>
                <w:rFonts w:ascii="Arial" w:hAnsi="Arial" w:cs="Arial"/>
                <w:sz w:val="20"/>
                <w:szCs w:val="20"/>
              </w:rPr>
              <w:t>Alinity Process Path</w:t>
            </w: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281" w:type="dxa"/>
          </w:tcPr>
          <w:p w:rsidR="00EE32B9" w:rsidRPr="003C60E4" w:rsidRDefault="005C1D92" w:rsidP="00BB27D2">
            <w:pPr>
              <w:rPr>
                <w:rFonts w:ascii="Arial" w:hAnsi="Arial" w:cs="Arial"/>
                <w:sz w:val="20"/>
                <w:szCs w:val="20"/>
              </w:rPr>
            </w:pPr>
            <w:r>
              <w:rPr>
                <w:rFonts w:ascii="Arial" w:hAnsi="Arial" w:cs="Arial"/>
                <w:sz w:val="20"/>
                <w:szCs w:val="20"/>
              </w:rPr>
              <w:t>N/A</w:t>
            </w: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281" w:type="dxa"/>
          </w:tcPr>
          <w:p w:rsidR="00EE32B9" w:rsidRPr="003C60E4" w:rsidRDefault="003B2853" w:rsidP="00BB27D2">
            <w:pPr>
              <w:rPr>
                <w:rFonts w:ascii="Arial" w:hAnsi="Arial" w:cs="Arial"/>
                <w:sz w:val="20"/>
                <w:szCs w:val="20"/>
              </w:rPr>
            </w:pPr>
            <w:r>
              <w:rPr>
                <w:rFonts w:ascii="Arial" w:hAnsi="Arial" w:cs="Arial"/>
                <w:sz w:val="20"/>
                <w:szCs w:val="20"/>
              </w:rPr>
              <w:t>7</w:t>
            </w: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281" w:type="dxa"/>
          </w:tcPr>
          <w:p w:rsidR="00EE32B9" w:rsidRPr="003C60E4" w:rsidRDefault="00EE32B9" w:rsidP="00BB27D2">
            <w:pPr>
              <w:rPr>
                <w:rFonts w:ascii="Arial" w:hAnsi="Arial" w:cs="Arial"/>
                <w:sz w:val="20"/>
                <w:szCs w:val="20"/>
              </w:rPr>
            </w:pPr>
            <w:r w:rsidRPr="003C60E4">
              <w:rPr>
                <w:rFonts w:ascii="Arial" w:hAnsi="Arial" w:cs="Arial"/>
                <w:sz w:val="20"/>
                <w:szCs w:val="20"/>
              </w:rPr>
              <w:t>N/A</w:t>
            </w: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EE32B9" w:rsidRPr="003C60E4" w:rsidRDefault="004401E6" w:rsidP="00BB27D2">
            <w:pPr>
              <w:rPr>
                <w:rFonts w:ascii="Arial" w:hAnsi="Arial" w:cs="Arial"/>
                <w:sz w:val="20"/>
                <w:szCs w:val="20"/>
              </w:rPr>
            </w:pPr>
            <w:r>
              <w:rPr>
                <w:rFonts w:ascii="Arial" w:hAnsi="Arial" w:cs="Arial"/>
                <w:sz w:val="20"/>
                <w:szCs w:val="20"/>
              </w:rPr>
              <w:t>14</w:t>
            </w:r>
          </w:p>
        </w:tc>
      </w:tr>
      <w:tr w:rsidR="00EE32B9" w:rsidRPr="003C60E4" w:rsidTr="003B2853">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Routine Details</w:t>
            </w:r>
          </w:p>
        </w:tc>
        <w:tc>
          <w:tcPr>
            <w:tcW w:w="6281" w:type="dxa"/>
          </w:tcPr>
          <w:p w:rsidR="00EE32B9" w:rsidRPr="003C60E4" w:rsidRDefault="00EE32B9" w:rsidP="00BB27D2">
            <w:pPr>
              <w:rPr>
                <w:rFonts w:ascii="Arial" w:hAnsi="Arial" w:cs="Arial"/>
                <w:sz w:val="20"/>
                <w:szCs w:val="20"/>
              </w:rPr>
            </w:pPr>
          </w:p>
        </w:tc>
      </w:tr>
      <w:tr w:rsidR="00EE32B9" w:rsidRPr="003C60E4" w:rsidTr="003B2853">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Routine Source</w:t>
            </w:r>
          </w:p>
        </w:tc>
        <w:tc>
          <w:tcPr>
            <w:tcW w:w="6281" w:type="dxa"/>
          </w:tcPr>
          <w:p w:rsidR="00EE32B9" w:rsidRPr="003C60E4" w:rsidRDefault="004401E6" w:rsidP="00BB27D2">
            <w:pPr>
              <w:rPr>
                <w:rFonts w:ascii="Arial" w:hAnsi="Arial" w:cs="Arial"/>
                <w:sz w:val="20"/>
                <w:szCs w:val="20"/>
              </w:rPr>
            </w:pPr>
            <w:r>
              <w:rPr>
                <w:rFonts w:ascii="Arial" w:hAnsi="Arial" w:cs="Arial"/>
                <w:sz w:val="20"/>
                <w:szCs w:val="20"/>
              </w:rPr>
              <w:t>Use Reusable Routine</w:t>
            </w:r>
          </w:p>
        </w:tc>
      </w:tr>
      <w:tr w:rsidR="003B2853" w:rsidRPr="003C60E4" w:rsidTr="003B2853">
        <w:tc>
          <w:tcPr>
            <w:tcW w:w="4735" w:type="dxa"/>
          </w:tcPr>
          <w:p w:rsidR="003B2853" w:rsidRPr="003C60E4" w:rsidRDefault="003B2853" w:rsidP="003B2853">
            <w:pPr>
              <w:rPr>
                <w:rFonts w:ascii="Arial" w:hAnsi="Arial" w:cs="Arial"/>
                <w:sz w:val="20"/>
                <w:szCs w:val="20"/>
              </w:rPr>
            </w:pPr>
            <w:r>
              <w:rPr>
                <w:rFonts w:ascii="Arial" w:hAnsi="Arial" w:cs="Arial"/>
                <w:sz w:val="20"/>
                <w:szCs w:val="20"/>
              </w:rPr>
              <w:t>Reusable Routines</w:t>
            </w:r>
          </w:p>
        </w:tc>
        <w:tc>
          <w:tcPr>
            <w:tcW w:w="6281" w:type="dxa"/>
          </w:tcPr>
          <w:p w:rsidR="003B2853" w:rsidRPr="003C60E4" w:rsidRDefault="009C3E03" w:rsidP="003B2853">
            <w:pPr>
              <w:rPr>
                <w:rFonts w:ascii="Arial" w:hAnsi="Arial" w:cs="Arial"/>
                <w:sz w:val="20"/>
                <w:szCs w:val="20"/>
              </w:rPr>
            </w:pPr>
            <w:r w:rsidRPr="00F54E84">
              <w:rPr>
                <w:rFonts w:ascii="Arial" w:hAnsi="Arial" w:cs="Arial"/>
                <w:sz w:val="20"/>
                <w:szCs w:val="20"/>
              </w:rPr>
              <w:t>Alinity IA Process Path Jams - Generic</w:t>
            </w:r>
          </w:p>
        </w:tc>
      </w:tr>
      <w:tr w:rsidR="003B2853" w:rsidRPr="003C60E4" w:rsidTr="003B2853">
        <w:tc>
          <w:tcPr>
            <w:tcW w:w="4735" w:type="dxa"/>
          </w:tcPr>
          <w:p w:rsidR="003B2853" w:rsidRPr="003C60E4" w:rsidRDefault="003B2853" w:rsidP="003B2853">
            <w:pPr>
              <w:rPr>
                <w:rFonts w:ascii="Arial" w:hAnsi="Arial" w:cs="Arial"/>
                <w:sz w:val="20"/>
                <w:szCs w:val="20"/>
              </w:rPr>
            </w:pPr>
            <w:r w:rsidRPr="003C60E4">
              <w:rPr>
                <w:rFonts w:ascii="Arial" w:hAnsi="Arial" w:cs="Arial"/>
                <w:sz w:val="20"/>
                <w:szCs w:val="20"/>
              </w:rPr>
              <w:t>Run Mode</w:t>
            </w:r>
          </w:p>
        </w:tc>
        <w:tc>
          <w:tcPr>
            <w:tcW w:w="6281" w:type="dxa"/>
          </w:tcPr>
          <w:p w:rsidR="003B2853" w:rsidRPr="003C60E4" w:rsidRDefault="003B2853" w:rsidP="003B2853">
            <w:pPr>
              <w:rPr>
                <w:rFonts w:ascii="Arial" w:hAnsi="Arial" w:cs="Arial"/>
                <w:sz w:val="20"/>
                <w:szCs w:val="20"/>
              </w:rPr>
            </w:pPr>
            <w:r>
              <w:rPr>
                <w:rFonts w:ascii="Arial" w:hAnsi="Arial" w:cs="Arial"/>
                <w:sz w:val="20"/>
                <w:szCs w:val="20"/>
              </w:rPr>
              <w:t>Batch</w:t>
            </w:r>
          </w:p>
        </w:tc>
      </w:tr>
      <w:tr w:rsidR="003B2853" w:rsidRPr="003C60E4" w:rsidTr="003B2853">
        <w:tc>
          <w:tcPr>
            <w:tcW w:w="4735" w:type="dxa"/>
          </w:tcPr>
          <w:p w:rsidR="003B2853" w:rsidRPr="003C60E4" w:rsidRDefault="003B2853" w:rsidP="003B2853">
            <w:pPr>
              <w:rPr>
                <w:rFonts w:ascii="Arial" w:hAnsi="Arial" w:cs="Arial"/>
                <w:sz w:val="20"/>
                <w:szCs w:val="20"/>
              </w:rPr>
            </w:pPr>
            <w:r w:rsidRPr="003C60E4">
              <w:rPr>
                <w:rFonts w:ascii="Arial" w:hAnsi="Arial" w:cs="Arial"/>
                <w:sz w:val="20"/>
                <w:szCs w:val="20"/>
              </w:rPr>
              <w:t>Status</w:t>
            </w:r>
          </w:p>
        </w:tc>
        <w:tc>
          <w:tcPr>
            <w:tcW w:w="6281" w:type="dxa"/>
          </w:tcPr>
          <w:p w:rsidR="003B2853" w:rsidRPr="003C60E4" w:rsidRDefault="003B2853" w:rsidP="003B2853">
            <w:pPr>
              <w:rPr>
                <w:rFonts w:ascii="Arial" w:hAnsi="Arial" w:cs="Arial"/>
                <w:sz w:val="20"/>
                <w:szCs w:val="20"/>
              </w:rPr>
            </w:pPr>
            <w:r>
              <w:rPr>
                <w:rFonts w:ascii="Arial" w:hAnsi="Arial" w:cs="Arial"/>
                <w:sz w:val="20"/>
                <w:szCs w:val="20"/>
              </w:rPr>
              <w:t>Enable</w:t>
            </w:r>
          </w:p>
        </w:tc>
      </w:tr>
      <w:tr w:rsidR="003B2853" w:rsidRPr="003C60E4" w:rsidTr="003B2853">
        <w:tc>
          <w:tcPr>
            <w:tcW w:w="4735" w:type="dxa"/>
          </w:tcPr>
          <w:p w:rsidR="003B2853" w:rsidRPr="003C60E4" w:rsidRDefault="003B2853" w:rsidP="003B2853">
            <w:pPr>
              <w:rPr>
                <w:rFonts w:ascii="Arial" w:hAnsi="Arial" w:cs="Arial"/>
                <w:b/>
                <w:sz w:val="20"/>
                <w:szCs w:val="20"/>
              </w:rPr>
            </w:pPr>
            <w:r w:rsidRPr="003C60E4">
              <w:rPr>
                <w:rFonts w:ascii="Arial" w:hAnsi="Arial" w:cs="Arial"/>
                <w:b/>
                <w:sz w:val="20"/>
                <w:szCs w:val="20"/>
              </w:rPr>
              <w:t>ODS Routine Details</w:t>
            </w:r>
          </w:p>
        </w:tc>
        <w:tc>
          <w:tcPr>
            <w:tcW w:w="6281" w:type="dxa"/>
          </w:tcPr>
          <w:p w:rsidR="003B2853" w:rsidRPr="003C60E4" w:rsidRDefault="003B2853" w:rsidP="003B2853">
            <w:pPr>
              <w:rPr>
                <w:rFonts w:ascii="Arial" w:hAnsi="Arial" w:cs="Arial"/>
                <w:sz w:val="20"/>
                <w:szCs w:val="20"/>
              </w:rPr>
            </w:pPr>
          </w:p>
        </w:tc>
      </w:tr>
      <w:tr w:rsidR="003B2853" w:rsidRPr="003C60E4" w:rsidTr="003B2853">
        <w:tc>
          <w:tcPr>
            <w:tcW w:w="4735" w:type="dxa"/>
          </w:tcPr>
          <w:p w:rsidR="003B2853" w:rsidRPr="003C60E4" w:rsidRDefault="003B2853" w:rsidP="003B2853">
            <w:pPr>
              <w:rPr>
                <w:rFonts w:ascii="Arial" w:hAnsi="Arial" w:cs="Arial"/>
                <w:sz w:val="20"/>
                <w:szCs w:val="20"/>
              </w:rPr>
            </w:pPr>
            <w:r w:rsidRPr="003C60E4">
              <w:rPr>
                <w:rFonts w:ascii="Arial" w:hAnsi="Arial" w:cs="Arial"/>
                <w:sz w:val="20"/>
                <w:szCs w:val="20"/>
              </w:rPr>
              <w:lastRenderedPageBreak/>
              <w:t>ODS Routine Name</w:t>
            </w:r>
          </w:p>
        </w:tc>
        <w:tc>
          <w:tcPr>
            <w:tcW w:w="6281" w:type="dxa"/>
          </w:tcPr>
          <w:p w:rsidR="003B2853" w:rsidRPr="003C60E4" w:rsidRDefault="003B2853" w:rsidP="003B2853">
            <w:pPr>
              <w:rPr>
                <w:rFonts w:ascii="Arial" w:hAnsi="Arial" w:cs="Arial"/>
                <w:sz w:val="20"/>
                <w:szCs w:val="20"/>
              </w:rPr>
            </w:pPr>
            <w:r w:rsidRPr="008E17E7">
              <w:rPr>
                <w:rFonts w:ascii="Arial" w:hAnsi="Arial" w:cs="Arial"/>
                <w:sz w:val="20"/>
                <w:szCs w:val="20"/>
              </w:rPr>
              <w:t>PHM_ODS_ICQ_RESULTS_PROC</w:t>
            </w:r>
          </w:p>
        </w:tc>
      </w:tr>
      <w:tr w:rsidR="003B2853" w:rsidRPr="003C60E4" w:rsidTr="003B2853">
        <w:tc>
          <w:tcPr>
            <w:tcW w:w="4735" w:type="dxa"/>
          </w:tcPr>
          <w:p w:rsidR="003B2853" w:rsidRPr="003C60E4" w:rsidRDefault="003B2853" w:rsidP="003B2853">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3B2853" w:rsidRPr="003C60E4" w:rsidRDefault="003B2853" w:rsidP="003B2853">
            <w:pPr>
              <w:rPr>
                <w:rFonts w:ascii="Arial" w:hAnsi="Arial" w:cs="Arial"/>
                <w:sz w:val="20"/>
                <w:szCs w:val="20"/>
              </w:rPr>
            </w:pPr>
          </w:p>
        </w:tc>
      </w:tr>
      <w:tr w:rsidR="003B2853" w:rsidRPr="003C60E4" w:rsidTr="003B2853">
        <w:tc>
          <w:tcPr>
            <w:tcW w:w="4735" w:type="dxa"/>
          </w:tcPr>
          <w:p w:rsidR="003B2853" w:rsidRPr="003C60E4" w:rsidRDefault="003B2853" w:rsidP="003B2853">
            <w:pPr>
              <w:rPr>
                <w:rFonts w:ascii="Arial" w:hAnsi="Arial" w:cs="Arial"/>
                <w:sz w:val="20"/>
                <w:szCs w:val="20"/>
              </w:rPr>
            </w:pPr>
            <w:r w:rsidRPr="003C60E4">
              <w:rPr>
                <w:rFonts w:ascii="Arial" w:hAnsi="Arial" w:cs="Arial"/>
                <w:sz w:val="20"/>
                <w:szCs w:val="20"/>
              </w:rPr>
              <w:t>PHN Code</w:t>
            </w:r>
          </w:p>
        </w:tc>
        <w:tc>
          <w:tcPr>
            <w:tcW w:w="6281" w:type="dxa"/>
          </w:tcPr>
          <w:p w:rsidR="003B2853" w:rsidRPr="001F2289" w:rsidRDefault="003B2853" w:rsidP="003B2853">
            <w:pPr>
              <w:rPr>
                <w:rFonts w:ascii="Arial" w:hAnsi="Arial" w:cs="Arial"/>
                <w:sz w:val="20"/>
                <w:szCs w:val="20"/>
                <w:highlight w:val="red"/>
              </w:rPr>
            </w:pPr>
            <w:r w:rsidRPr="00752E94">
              <w:rPr>
                <w:rFonts w:ascii="Arial" w:eastAsia="Times New Roman" w:hAnsi="Arial" w:cs="Arial"/>
                <w:spacing w:val="-8"/>
                <w:sz w:val="20"/>
                <w:szCs w:val="20"/>
              </w:rPr>
              <w:t>PHN_Alinity_IA</w:t>
            </w:r>
            <w:r>
              <w:rPr>
                <w:rFonts w:ascii="Arial" w:eastAsia="Times New Roman" w:hAnsi="Arial" w:cs="Arial"/>
                <w:spacing w:val="-8"/>
                <w:sz w:val="20"/>
                <w:szCs w:val="20"/>
              </w:rPr>
              <w:t>_</w:t>
            </w:r>
            <w:r w:rsidRPr="00752E94">
              <w:rPr>
                <w:rFonts w:ascii="Arial" w:hAnsi="Arial" w:cs="Arial"/>
                <w:sz w:val="20"/>
                <w:szCs w:val="20"/>
              </w:rPr>
              <w:t>CCG1</w:t>
            </w:r>
          </w:p>
        </w:tc>
      </w:tr>
      <w:tr w:rsidR="003B2853" w:rsidRPr="003C60E4" w:rsidTr="003B2853">
        <w:tc>
          <w:tcPr>
            <w:tcW w:w="4735" w:type="dxa"/>
          </w:tcPr>
          <w:p w:rsidR="003B2853" w:rsidRPr="003C60E4" w:rsidRDefault="003B2853" w:rsidP="003B2853">
            <w:pPr>
              <w:rPr>
                <w:rFonts w:ascii="Arial" w:hAnsi="Arial" w:cs="Arial"/>
                <w:sz w:val="20"/>
                <w:szCs w:val="20"/>
              </w:rPr>
            </w:pPr>
            <w:r>
              <w:rPr>
                <w:rFonts w:ascii="Arial" w:hAnsi="Arial" w:cs="Arial"/>
                <w:sz w:val="20"/>
                <w:szCs w:val="20"/>
              </w:rPr>
              <w:t>Issue Description (Use Algorithm Name)</w:t>
            </w:r>
          </w:p>
        </w:tc>
        <w:tc>
          <w:tcPr>
            <w:tcW w:w="6281" w:type="dxa"/>
          </w:tcPr>
          <w:p w:rsidR="003B2853" w:rsidRPr="003C60E4" w:rsidRDefault="003B2853" w:rsidP="003B2853">
            <w:pPr>
              <w:rPr>
                <w:rFonts w:ascii="Arial" w:hAnsi="Arial" w:cs="Arial"/>
                <w:sz w:val="20"/>
                <w:szCs w:val="20"/>
              </w:rPr>
            </w:pPr>
            <w:r>
              <w:rPr>
                <w:rFonts w:ascii="Arial" w:hAnsi="Arial" w:cs="Arial"/>
                <w:sz w:val="20"/>
                <w:szCs w:val="20"/>
              </w:rPr>
              <w:t xml:space="preserve">  </w:t>
            </w:r>
          </w:p>
        </w:tc>
      </w:tr>
      <w:tr w:rsidR="003B2853" w:rsidRPr="003C60E4" w:rsidTr="003B2853">
        <w:tc>
          <w:tcPr>
            <w:tcW w:w="4735" w:type="dxa"/>
          </w:tcPr>
          <w:p w:rsidR="003B2853" w:rsidRDefault="003B2853" w:rsidP="003B2853">
            <w:pPr>
              <w:rPr>
                <w:rFonts w:ascii="Arial" w:hAnsi="Arial" w:cs="Arial"/>
                <w:sz w:val="20"/>
                <w:szCs w:val="20"/>
              </w:rPr>
            </w:pPr>
            <w:r>
              <w:rPr>
                <w:rFonts w:ascii="Arial" w:hAnsi="Arial" w:cs="Arial"/>
                <w:sz w:val="20"/>
                <w:szCs w:val="20"/>
              </w:rPr>
              <w:t>Experience Code</w:t>
            </w:r>
          </w:p>
        </w:tc>
        <w:tc>
          <w:tcPr>
            <w:tcW w:w="6281" w:type="dxa"/>
          </w:tcPr>
          <w:p w:rsidR="003B2853" w:rsidRPr="007A4D88" w:rsidRDefault="003B2853" w:rsidP="003B2853">
            <w:pPr>
              <w:widowControl w:val="0"/>
              <w:spacing w:before="57"/>
              <w:ind w:right="852"/>
              <w:rPr>
                <w:rFonts w:ascii="Arial" w:hAnsi="Arial" w:cs="Arial"/>
                <w:sz w:val="20"/>
                <w:szCs w:val="20"/>
              </w:rPr>
            </w:pPr>
            <w:r>
              <w:rPr>
                <w:rFonts w:ascii="Arial" w:hAnsi="Arial" w:cs="Arial"/>
                <w:sz w:val="20"/>
                <w:szCs w:val="20"/>
              </w:rPr>
              <w:t>CCG1</w:t>
            </w:r>
          </w:p>
        </w:tc>
      </w:tr>
      <w:tr w:rsidR="003B2853" w:rsidRPr="003C60E4" w:rsidTr="003B2853">
        <w:tc>
          <w:tcPr>
            <w:tcW w:w="4735" w:type="dxa"/>
          </w:tcPr>
          <w:p w:rsidR="003B2853" w:rsidRPr="003C60E4" w:rsidRDefault="003B2853" w:rsidP="003B2853">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3B2853" w:rsidRPr="003C60E4" w:rsidRDefault="003B2853" w:rsidP="003B2853">
            <w:pPr>
              <w:rPr>
                <w:rFonts w:ascii="Arial" w:hAnsi="Arial" w:cs="Arial"/>
                <w:sz w:val="20"/>
                <w:szCs w:val="20"/>
              </w:rPr>
            </w:pPr>
          </w:p>
        </w:tc>
      </w:tr>
      <w:tr w:rsidR="003B2853" w:rsidRPr="003C60E4" w:rsidTr="003B2853">
        <w:tc>
          <w:tcPr>
            <w:tcW w:w="4735" w:type="dxa"/>
          </w:tcPr>
          <w:p w:rsidR="003B2853" w:rsidRPr="003C60E4" w:rsidRDefault="003B2853" w:rsidP="003B2853">
            <w:pPr>
              <w:rPr>
                <w:rFonts w:ascii="Arial" w:hAnsi="Arial" w:cs="Arial"/>
                <w:sz w:val="20"/>
                <w:szCs w:val="20"/>
              </w:rPr>
            </w:pPr>
            <w:r w:rsidRPr="003C60E4">
              <w:rPr>
                <w:rFonts w:ascii="Arial" w:hAnsi="Arial" w:cs="Arial"/>
                <w:sz w:val="20"/>
                <w:szCs w:val="20"/>
              </w:rPr>
              <w:t>KM Article ID</w:t>
            </w:r>
          </w:p>
        </w:tc>
        <w:tc>
          <w:tcPr>
            <w:tcW w:w="6281" w:type="dxa"/>
          </w:tcPr>
          <w:p w:rsidR="003B2853" w:rsidRPr="00123890" w:rsidRDefault="003B2853" w:rsidP="003B2853">
            <w:pPr>
              <w:rPr>
                <w:rFonts w:ascii="Arial" w:hAnsi="Arial" w:cs="Arial"/>
                <w:sz w:val="20"/>
                <w:szCs w:val="20"/>
                <w:highlight w:val="red"/>
              </w:rPr>
            </w:pPr>
            <w:r w:rsidRPr="004C2894">
              <w:rPr>
                <w:rFonts w:ascii="Arial" w:hAnsi="Arial" w:cs="Arial"/>
                <w:sz w:val="20"/>
                <w:szCs w:val="20"/>
              </w:rPr>
              <w:t>KM1158157</w:t>
            </w:r>
          </w:p>
        </w:tc>
      </w:tr>
      <w:tr w:rsidR="003B2853" w:rsidRPr="003C60E4" w:rsidTr="003B2853">
        <w:tc>
          <w:tcPr>
            <w:tcW w:w="4735" w:type="dxa"/>
          </w:tcPr>
          <w:p w:rsidR="003B2853" w:rsidRPr="003C60E4" w:rsidRDefault="003B2853" w:rsidP="003B2853">
            <w:pPr>
              <w:rPr>
                <w:rFonts w:ascii="Arial" w:hAnsi="Arial" w:cs="Arial"/>
                <w:sz w:val="20"/>
                <w:szCs w:val="20"/>
              </w:rPr>
            </w:pPr>
            <w:r w:rsidRPr="003C60E4">
              <w:rPr>
                <w:rFonts w:ascii="Arial" w:hAnsi="Arial" w:cs="Arial"/>
                <w:sz w:val="20"/>
                <w:szCs w:val="20"/>
              </w:rPr>
              <w:t>KM Article</w:t>
            </w:r>
          </w:p>
        </w:tc>
        <w:tc>
          <w:tcPr>
            <w:tcW w:w="6281" w:type="dxa"/>
          </w:tcPr>
          <w:p w:rsidR="003B2853" w:rsidRPr="00123890" w:rsidRDefault="003B2853" w:rsidP="003B2853">
            <w:pPr>
              <w:rPr>
                <w:rFonts w:ascii="Arial" w:hAnsi="Arial" w:cs="Arial"/>
                <w:sz w:val="20"/>
                <w:szCs w:val="20"/>
                <w:highlight w:val="red"/>
              </w:rPr>
            </w:pPr>
            <w:r w:rsidRPr="00A80C45">
              <w:rPr>
                <w:rFonts w:ascii="Arial" w:eastAsia="Times New Roman" w:hAnsi="Arial" w:cs="Arial"/>
                <w:spacing w:val="-8"/>
                <w:sz w:val="20"/>
                <w:szCs w:val="20"/>
              </w:rPr>
              <w:t xml:space="preserve">PHN_IA: </w:t>
            </w:r>
            <w:r w:rsidRPr="00A80C45">
              <w:rPr>
                <w:rFonts w:ascii="Arial" w:hAnsi="Arial" w:cs="Arial"/>
                <w:sz w:val="20"/>
                <w:szCs w:val="20"/>
              </w:rPr>
              <w:t>Process Path Jam Recovery</w:t>
            </w:r>
          </w:p>
        </w:tc>
      </w:tr>
      <w:tr w:rsidR="00C93D87" w:rsidRPr="003C60E4" w:rsidTr="00C93D87">
        <w:tc>
          <w:tcPr>
            <w:tcW w:w="4735" w:type="dxa"/>
          </w:tcPr>
          <w:p w:rsidR="00C93D87" w:rsidRPr="003C60E4" w:rsidRDefault="00C93D87" w:rsidP="002708DE">
            <w:pPr>
              <w:rPr>
                <w:rFonts w:ascii="Arial" w:hAnsi="Arial" w:cs="Arial"/>
                <w:b/>
                <w:sz w:val="20"/>
                <w:szCs w:val="20"/>
              </w:rPr>
            </w:pPr>
            <w:r w:rsidRPr="003C60E4">
              <w:rPr>
                <w:rFonts w:ascii="Arial" w:hAnsi="Arial" w:cs="Arial"/>
                <w:b/>
                <w:sz w:val="20"/>
                <w:szCs w:val="20"/>
              </w:rPr>
              <w:t>Parameters</w:t>
            </w:r>
          </w:p>
        </w:tc>
        <w:tc>
          <w:tcPr>
            <w:tcW w:w="6281" w:type="dxa"/>
          </w:tcPr>
          <w:p w:rsidR="00C93D87" w:rsidRPr="003C60E4" w:rsidRDefault="00C93D87" w:rsidP="002708DE">
            <w:pPr>
              <w:rPr>
                <w:rFonts w:ascii="Arial" w:hAnsi="Arial" w:cs="Arial"/>
                <w:sz w:val="20"/>
                <w:szCs w:val="20"/>
              </w:rPr>
            </w:pPr>
          </w:p>
        </w:tc>
      </w:tr>
      <w:tr w:rsidR="00C93D87" w:rsidRPr="003C60E4" w:rsidTr="00C93D87">
        <w:tc>
          <w:tcPr>
            <w:tcW w:w="4735" w:type="dxa"/>
          </w:tcPr>
          <w:p w:rsidR="00C93D87" w:rsidRPr="003C60E4" w:rsidRDefault="00C93D87" w:rsidP="002708DE">
            <w:pPr>
              <w:rPr>
                <w:rFonts w:ascii="Arial" w:hAnsi="Arial" w:cs="Arial"/>
                <w:sz w:val="20"/>
                <w:szCs w:val="20"/>
              </w:rPr>
            </w:pPr>
            <w:r w:rsidRPr="003C60E4">
              <w:rPr>
                <w:rFonts w:ascii="Arial" w:hAnsi="Arial" w:cs="Arial"/>
                <w:sz w:val="20"/>
                <w:szCs w:val="20"/>
              </w:rPr>
              <w:t>Parameter Group Name</w:t>
            </w:r>
          </w:p>
        </w:tc>
        <w:tc>
          <w:tcPr>
            <w:tcW w:w="6281" w:type="dxa"/>
          </w:tcPr>
          <w:p w:rsidR="00C93D87" w:rsidRPr="003C60E4" w:rsidRDefault="0036620F" w:rsidP="002708DE">
            <w:pPr>
              <w:rPr>
                <w:rFonts w:ascii="Arial" w:hAnsi="Arial" w:cs="Arial"/>
                <w:sz w:val="20"/>
                <w:szCs w:val="20"/>
              </w:rPr>
            </w:pPr>
            <w:r w:rsidRPr="0036620F">
              <w:rPr>
                <w:rFonts w:ascii="Arial" w:hAnsi="Arial" w:cs="Arial"/>
                <w:sz w:val="20"/>
                <w:szCs w:val="20"/>
              </w:rPr>
              <w:t>PROCPATHJAMS_THRESHOLD</w:t>
            </w:r>
          </w:p>
        </w:tc>
      </w:tr>
      <w:tr w:rsidR="00C93D87" w:rsidRPr="00EA559B" w:rsidTr="00C93D87">
        <w:tc>
          <w:tcPr>
            <w:tcW w:w="4735" w:type="dxa"/>
          </w:tcPr>
          <w:p w:rsidR="00C93D87" w:rsidRPr="00BB607A" w:rsidRDefault="00C93D87" w:rsidP="002708DE">
            <w:pPr>
              <w:rPr>
                <w:rFonts w:ascii="Arial" w:hAnsi="Arial" w:cs="Arial"/>
                <w:b/>
                <w:sz w:val="20"/>
                <w:szCs w:val="20"/>
              </w:rPr>
            </w:pPr>
            <w:r w:rsidRPr="00BB607A">
              <w:rPr>
                <w:rFonts w:ascii="Arial" w:hAnsi="Arial" w:cs="Arial"/>
                <w:b/>
                <w:sz w:val="20"/>
                <w:szCs w:val="20"/>
              </w:rPr>
              <w:t>Parameter Name</w:t>
            </w:r>
          </w:p>
        </w:tc>
        <w:tc>
          <w:tcPr>
            <w:tcW w:w="6281" w:type="dxa"/>
          </w:tcPr>
          <w:p w:rsidR="00C93D87" w:rsidRPr="00EA559B" w:rsidRDefault="00C93D87" w:rsidP="002708DE">
            <w:pPr>
              <w:rPr>
                <w:rFonts w:ascii="Arial" w:hAnsi="Arial" w:cs="Arial"/>
                <w:b/>
                <w:sz w:val="20"/>
                <w:szCs w:val="20"/>
              </w:rPr>
            </w:pPr>
            <w:r w:rsidRPr="00EA559B">
              <w:rPr>
                <w:rFonts w:ascii="Arial" w:hAnsi="Arial" w:cs="Arial"/>
                <w:b/>
                <w:sz w:val="20"/>
                <w:szCs w:val="20"/>
              </w:rPr>
              <w:t>Parameter Values</w:t>
            </w:r>
          </w:p>
        </w:tc>
      </w:tr>
      <w:tr w:rsidR="00C93D87" w:rsidRPr="00826C23" w:rsidTr="00C93D87">
        <w:tc>
          <w:tcPr>
            <w:tcW w:w="4735" w:type="dxa"/>
          </w:tcPr>
          <w:p w:rsidR="00C93D87" w:rsidRPr="00F54E84" w:rsidRDefault="00C93D87" w:rsidP="002708DE">
            <w:pPr>
              <w:rPr>
                <w:rFonts w:ascii="Arial" w:hAnsi="Arial" w:cs="Arial"/>
                <w:sz w:val="20"/>
                <w:szCs w:val="20"/>
              </w:rPr>
            </w:pPr>
            <w:r w:rsidRPr="00F54E84">
              <w:rPr>
                <w:rFonts w:ascii="Arial" w:hAnsi="Arial" w:cs="Arial"/>
                <w:sz w:val="20"/>
                <w:szCs w:val="20"/>
              </w:rPr>
              <w:t>IHN_LEVEL3_DESC</w:t>
            </w:r>
          </w:p>
        </w:tc>
        <w:tc>
          <w:tcPr>
            <w:tcW w:w="6281" w:type="dxa"/>
          </w:tcPr>
          <w:p w:rsidR="00C93D87" w:rsidRPr="00F54E84" w:rsidRDefault="000A4338" w:rsidP="002708DE">
            <w:pPr>
              <w:rPr>
                <w:rFonts w:ascii="Arial" w:hAnsi="Arial" w:cs="Arial"/>
                <w:sz w:val="20"/>
                <w:szCs w:val="20"/>
              </w:rPr>
            </w:pPr>
            <w:r w:rsidRPr="00F54E84">
              <w:t>Alinity IA Process Path Jams 5756</w:t>
            </w:r>
            <w:r w:rsidR="00C93D87" w:rsidRPr="00F54E84">
              <w:rPr>
                <w:rFonts w:ascii="Arial" w:hAnsi="Arial" w:cs="Arial"/>
                <w:sz w:val="20"/>
                <w:szCs w:val="20"/>
              </w:rPr>
              <w:t xml:space="preserve">  </w:t>
            </w:r>
          </w:p>
        </w:tc>
      </w:tr>
      <w:tr w:rsidR="00A813E4" w:rsidRPr="000202B7" w:rsidTr="00C93D87">
        <w:tc>
          <w:tcPr>
            <w:tcW w:w="4735" w:type="dxa"/>
          </w:tcPr>
          <w:p w:rsidR="00A813E4" w:rsidRPr="003C60E4" w:rsidRDefault="00A813E4" w:rsidP="00A813E4">
            <w:pPr>
              <w:rPr>
                <w:rFonts w:ascii="Arial" w:hAnsi="Arial" w:cs="Arial"/>
                <w:sz w:val="20"/>
                <w:szCs w:val="20"/>
              </w:rPr>
            </w:pPr>
            <w:r w:rsidRPr="0031632F">
              <w:rPr>
                <w:rFonts w:ascii="Arial" w:hAnsi="Arial" w:cs="Arial"/>
                <w:sz w:val="20"/>
                <w:szCs w:val="20"/>
              </w:rPr>
              <w:t>PROCPATHJAMS_THRESHOLD_AIMCODE</w:t>
            </w:r>
          </w:p>
        </w:tc>
        <w:tc>
          <w:tcPr>
            <w:tcW w:w="6281" w:type="dxa"/>
          </w:tcPr>
          <w:p w:rsidR="00A813E4" w:rsidRPr="000202B7" w:rsidRDefault="00A813E4" w:rsidP="00A813E4">
            <w:pPr>
              <w:rPr>
                <w:rFonts w:ascii="Arial" w:hAnsi="Arial" w:cs="Arial"/>
                <w:sz w:val="20"/>
                <w:szCs w:val="20"/>
              </w:rPr>
            </w:pPr>
            <w:r>
              <w:rPr>
                <w:rFonts w:ascii="Arial" w:hAnsi="Arial" w:cs="Arial"/>
                <w:sz w:val="20"/>
                <w:szCs w:val="20"/>
              </w:rPr>
              <w:t>5756</w:t>
            </w:r>
          </w:p>
        </w:tc>
      </w:tr>
      <w:tr w:rsidR="00A813E4" w:rsidRPr="000202B7" w:rsidTr="00C93D87">
        <w:tc>
          <w:tcPr>
            <w:tcW w:w="4735" w:type="dxa"/>
          </w:tcPr>
          <w:p w:rsidR="00A813E4" w:rsidRPr="003C60E4" w:rsidRDefault="00A813E4" w:rsidP="00A813E4">
            <w:pPr>
              <w:rPr>
                <w:rFonts w:ascii="Arial" w:hAnsi="Arial" w:cs="Arial"/>
                <w:sz w:val="20"/>
                <w:szCs w:val="20"/>
              </w:rPr>
            </w:pPr>
            <w:r w:rsidRPr="0031632F">
              <w:rPr>
                <w:rFonts w:ascii="Arial" w:hAnsi="Arial" w:cs="Arial"/>
                <w:sz w:val="20"/>
                <w:szCs w:val="20"/>
              </w:rPr>
              <w:t>PROCPATHJAMS_THRESHOLD_AIMSUBCODE</w:t>
            </w:r>
          </w:p>
        </w:tc>
        <w:tc>
          <w:tcPr>
            <w:tcW w:w="6281" w:type="dxa"/>
          </w:tcPr>
          <w:p w:rsidR="00A813E4" w:rsidRPr="000202B7" w:rsidRDefault="00A813E4" w:rsidP="00A813E4">
            <w:pPr>
              <w:rPr>
                <w:rFonts w:ascii="Arial" w:hAnsi="Arial" w:cs="Arial"/>
                <w:sz w:val="20"/>
                <w:szCs w:val="20"/>
              </w:rPr>
            </w:pPr>
            <w:r>
              <w:rPr>
                <w:rFonts w:ascii="Arial" w:hAnsi="Arial" w:cs="Arial"/>
                <w:sz w:val="20"/>
                <w:szCs w:val="20"/>
              </w:rPr>
              <w:t>D298</w:t>
            </w:r>
          </w:p>
        </w:tc>
      </w:tr>
      <w:tr w:rsidR="00A813E4" w:rsidRPr="003C60E4" w:rsidTr="00C93D87">
        <w:tc>
          <w:tcPr>
            <w:tcW w:w="4735" w:type="dxa"/>
          </w:tcPr>
          <w:p w:rsidR="00A813E4" w:rsidRPr="003C60E4" w:rsidRDefault="00A813E4" w:rsidP="00A813E4">
            <w:pPr>
              <w:rPr>
                <w:rFonts w:ascii="Arial" w:hAnsi="Arial" w:cs="Arial"/>
                <w:sz w:val="20"/>
                <w:szCs w:val="20"/>
              </w:rPr>
            </w:pPr>
            <w:r w:rsidRPr="0031632F">
              <w:rPr>
                <w:rFonts w:ascii="Arial" w:hAnsi="Arial" w:cs="Arial"/>
                <w:sz w:val="20"/>
                <w:szCs w:val="20"/>
              </w:rPr>
              <w:t>PROCPATHJAMS_THRESHOLD_NUMRETRIES</w:t>
            </w:r>
          </w:p>
        </w:tc>
        <w:tc>
          <w:tcPr>
            <w:tcW w:w="6281" w:type="dxa"/>
          </w:tcPr>
          <w:p w:rsidR="00A813E4" w:rsidRPr="003C60E4" w:rsidRDefault="00A813E4" w:rsidP="00A813E4">
            <w:pPr>
              <w:rPr>
                <w:rFonts w:ascii="Arial" w:hAnsi="Arial" w:cs="Arial"/>
                <w:sz w:val="20"/>
                <w:szCs w:val="20"/>
              </w:rPr>
            </w:pPr>
            <w:r>
              <w:rPr>
                <w:rFonts w:ascii="Arial" w:hAnsi="Arial" w:cs="Arial"/>
                <w:sz w:val="20"/>
                <w:szCs w:val="20"/>
              </w:rPr>
              <w:t>8</w:t>
            </w:r>
          </w:p>
        </w:tc>
      </w:tr>
      <w:tr w:rsidR="00A813E4" w:rsidRPr="003C60E4" w:rsidTr="00C93D87">
        <w:tc>
          <w:tcPr>
            <w:tcW w:w="4735" w:type="dxa"/>
          </w:tcPr>
          <w:p w:rsidR="00A813E4" w:rsidRPr="003C60E4" w:rsidRDefault="00A813E4" w:rsidP="00A813E4">
            <w:pPr>
              <w:rPr>
                <w:rFonts w:ascii="Arial" w:hAnsi="Arial" w:cs="Arial"/>
                <w:sz w:val="20"/>
                <w:szCs w:val="20"/>
              </w:rPr>
            </w:pPr>
            <w:r w:rsidRPr="0031632F">
              <w:rPr>
                <w:rFonts w:ascii="Arial" w:hAnsi="Arial" w:cs="Arial"/>
                <w:sz w:val="20"/>
                <w:szCs w:val="20"/>
              </w:rPr>
              <w:t>PROCPATHJAMS_THRESHOLD_NUMRESULTS</w:t>
            </w:r>
          </w:p>
        </w:tc>
        <w:tc>
          <w:tcPr>
            <w:tcW w:w="6281" w:type="dxa"/>
          </w:tcPr>
          <w:p w:rsidR="00A813E4" w:rsidRPr="003C60E4" w:rsidRDefault="00A813E4" w:rsidP="00A813E4">
            <w:pPr>
              <w:rPr>
                <w:rFonts w:ascii="Arial" w:hAnsi="Arial" w:cs="Arial"/>
                <w:sz w:val="20"/>
                <w:szCs w:val="20"/>
              </w:rPr>
            </w:pPr>
            <w:r>
              <w:rPr>
                <w:rFonts w:ascii="Arial" w:hAnsi="Arial" w:cs="Arial"/>
                <w:sz w:val="20"/>
                <w:szCs w:val="20"/>
              </w:rPr>
              <w:t>10</w:t>
            </w:r>
          </w:p>
        </w:tc>
      </w:tr>
      <w:tr w:rsidR="00C93D87" w:rsidRPr="003C60E4" w:rsidTr="00C93D87">
        <w:tc>
          <w:tcPr>
            <w:tcW w:w="4735" w:type="dxa"/>
          </w:tcPr>
          <w:p w:rsidR="00C93D87" w:rsidRPr="00F54E84" w:rsidRDefault="00C93D87" w:rsidP="002708DE">
            <w:pPr>
              <w:rPr>
                <w:rFonts w:ascii="Arial" w:hAnsi="Arial" w:cs="Arial"/>
                <w:sz w:val="20"/>
                <w:szCs w:val="20"/>
              </w:rPr>
            </w:pPr>
            <w:r w:rsidRPr="00F54E84">
              <w:rPr>
                <w:rFonts w:ascii="Arial" w:hAnsi="Arial" w:cs="Arial"/>
                <w:sz w:val="20"/>
                <w:szCs w:val="20"/>
              </w:rPr>
              <w:t>THRESHOLDS_COUNT</w:t>
            </w:r>
          </w:p>
        </w:tc>
        <w:tc>
          <w:tcPr>
            <w:tcW w:w="6281" w:type="dxa"/>
          </w:tcPr>
          <w:p w:rsidR="00C93D87" w:rsidRPr="00F54E84" w:rsidRDefault="00C93D87" w:rsidP="002708DE">
            <w:pPr>
              <w:rPr>
                <w:rFonts w:ascii="Arial" w:hAnsi="Arial" w:cs="Arial"/>
                <w:sz w:val="20"/>
                <w:szCs w:val="20"/>
              </w:rPr>
            </w:pPr>
            <w:r w:rsidRPr="00F54E84">
              <w:rPr>
                <w:rFonts w:ascii="Arial" w:hAnsi="Arial" w:cs="Arial"/>
                <w:sz w:val="20"/>
                <w:szCs w:val="20"/>
              </w:rPr>
              <w:t>1</w:t>
            </w:r>
          </w:p>
        </w:tc>
      </w:tr>
      <w:tr w:rsidR="00C93D87" w:rsidRPr="000413D6" w:rsidTr="00C93D87">
        <w:tc>
          <w:tcPr>
            <w:tcW w:w="4735" w:type="dxa"/>
          </w:tcPr>
          <w:p w:rsidR="00C93D87" w:rsidRPr="00F54E84" w:rsidRDefault="00C93D87" w:rsidP="002708DE">
            <w:pPr>
              <w:rPr>
                <w:rFonts w:ascii="Arial" w:hAnsi="Arial" w:cs="Arial"/>
                <w:sz w:val="20"/>
                <w:szCs w:val="20"/>
              </w:rPr>
            </w:pPr>
            <w:r w:rsidRPr="00F54E84">
              <w:rPr>
                <w:rFonts w:ascii="Arial" w:hAnsi="Arial" w:cs="Arial"/>
                <w:sz w:val="20"/>
                <w:szCs w:val="20"/>
              </w:rPr>
              <w:t>THRESHOLD_DESCRIPTION</w:t>
            </w:r>
          </w:p>
        </w:tc>
        <w:tc>
          <w:tcPr>
            <w:tcW w:w="6281" w:type="dxa"/>
          </w:tcPr>
          <w:p w:rsidR="00C93D87" w:rsidRPr="00F54E84" w:rsidRDefault="000A4338" w:rsidP="002708DE">
            <w:pPr>
              <w:rPr>
                <w:rFonts w:ascii="Arial" w:hAnsi="Arial" w:cs="Arial"/>
                <w:sz w:val="20"/>
                <w:szCs w:val="20"/>
              </w:rPr>
            </w:pPr>
            <w:r w:rsidRPr="00F54E84">
              <w:t>Alinity IA Process Path Jams 5756</w:t>
            </w:r>
            <w:r w:rsidR="00C93D87" w:rsidRPr="00F54E84">
              <w:rPr>
                <w:rFonts w:ascii="Arial" w:hAnsi="Arial" w:cs="Arial"/>
                <w:sz w:val="20"/>
                <w:szCs w:val="20"/>
              </w:rPr>
              <w:t xml:space="preserve">  </w:t>
            </w:r>
          </w:p>
        </w:tc>
      </w:tr>
      <w:tr w:rsidR="00C93D87" w:rsidRPr="003C60E4" w:rsidTr="00C93D87">
        <w:tc>
          <w:tcPr>
            <w:tcW w:w="4735" w:type="dxa"/>
          </w:tcPr>
          <w:p w:rsidR="00C93D87" w:rsidRPr="00F54E84" w:rsidRDefault="00C93D87" w:rsidP="002708DE">
            <w:pPr>
              <w:rPr>
                <w:rFonts w:ascii="Arial" w:hAnsi="Arial" w:cs="Arial"/>
                <w:b/>
                <w:sz w:val="20"/>
                <w:szCs w:val="20"/>
              </w:rPr>
            </w:pPr>
            <w:r w:rsidRPr="00F54E84">
              <w:rPr>
                <w:rFonts w:ascii="Arial" w:hAnsi="Arial" w:cs="Arial"/>
                <w:b/>
                <w:sz w:val="20"/>
                <w:szCs w:val="20"/>
              </w:rPr>
              <w:t>Chart Details</w:t>
            </w:r>
          </w:p>
        </w:tc>
        <w:tc>
          <w:tcPr>
            <w:tcW w:w="6281" w:type="dxa"/>
          </w:tcPr>
          <w:p w:rsidR="00C93D87" w:rsidRPr="00F54E84" w:rsidRDefault="00C93D87" w:rsidP="002708DE">
            <w:pPr>
              <w:rPr>
                <w:rFonts w:ascii="Arial" w:hAnsi="Arial" w:cs="Arial"/>
                <w:sz w:val="20"/>
                <w:szCs w:val="20"/>
              </w:rPr>
            </w:pPr>
          </w:p>
        </w:tc>
      </w:tr>
      <w:tr w:rsidR="00C93D87" w:rsidRPr="00547E74" w:rsidTr="00C93D87">
        <w:tc>
          <w:tcPr>
            <w:tcW w:w="4735" w:type="dxa"/>
          </w:tcPr>
          <w:p w:rsidR="00C93D87" w:rsidRPr="00F54E84" w:rsidRDefault="00C93D87" w:rsidP="002708DE">
            <w:pPr>
              <w:rPr>
                <w:rFonts w:ascii="Arial" w:hAnsi="Arial" w:cs="Arial"/>
                <w:sz w:val="20"/>
                <w:szCs w:val="20"/>
              </w:rPr>
            </w:pPr>
            <w:r w:rsidRPr="00F54E84">
              <w:rPr>
                <w:rFonts w:ascii="Arial" w:hAnsi="Arial" w:cs="Arial"/>
                <w:sz w:val="20"/>
                <w:szCs w:val="20"/>
              </w:rPr>
              <w:t>Chart Title</w:t>
            </w:r>
          </w:p>
        </w:tc>
        <w:tc>
          <w:tcPr>
            <w:tcW w:w="6281" w:type="dxa"/>
          </w:tcPr>
          <w:p w:rsidR="00C93D87" w:rsidRPr="00F54E84" w:rsidRDefault="000A4338" w:rsidP="002708DE">
            <w:pPr>
              <w:rPr>
                <w:rFonts w:ascii="Arial" w:hAnsi="Arial" w:cs="Arial"/>
                <w:sz w:val="20"/>
                <w:szCs w:val="20"/>
              </w:rPr>
            </w:pPr>
            <w:r w:rsidRPr="00F54E84">
              <w:t>Alinity IA Process Path Jams 5756</w:t>
            </w:r>
          </w:p>
        </w:tc>
      </w:tr>
      <w:tr w:rsidR="00C93D87" w:rsidRPr="003C60E4" w:rsidTr="00C93D87">
        <w:tc>
          <w:tcPr>
            <w:tcW w:w="4735" w:type="dxa"/>
          </w:tcPr>
          <w:p w:rsidR="00C93D87" w:rsidRPr="003C60E4" w:rsidRDefault="00C93D87" w:rsidP="002708DE">
            <w:pPr>
              <w:rPr>
                <w:rFonts w:ascii="Arial" w:hAnsi="Arial" w:cs="Arial"/>
                <w:sz w:val="20"/>
                <w:szCs w:val="20"/>
              </w:rPr>
            </w:pPr>
            <w:r w:rsidRPr="003C60E4">
              <w:rPr>
                <w:rFonts w:ascii="Arial" w:hAnsi="Arial" w:cs="Arial"/>
                <w:sz w:val="20"/>
                <w:szCs w:val="20"/>
              </w:rPr>
              <w:t>Chart Type</w:t>
            </w:r>
          </w:p>
        </w:tc>
        <w:tc>
          <w:tcPr>
            <w:tcW w:w="6281" w:type="dxa"/>
          </w:tcPr>
          <w:p w:rsidR="00C93D87" w:rsidRPr="003C60E4" w:rsidRDefault="00C93D87" w:rsidP="002708DE">
            <w:pPr>
              <w:rPr>
                <w:rFonts w:ascii="Arial" w:hAnsi="Arial" w:cs="Arial"/>
                <w:sz w:val="20"/>
                <w:szCs w:val="20"/>
              </w:rPr>
            </w:pPr>
            <w:r>
              <w:rPr>
                <w:rFonts w:ascii="Arial" w:hAnsi="Arial" w:cs="Arial"/>
                <w:sz w:val="20"/>
                <w:szCs w:val="20"/>
              </w:rPr>
              <w:t>Line</w:t>
            </w:r>
          </w:p>
        </w:tc>
      </w:tr>
      <w:tr w:rsidR="00C93D87" w:rsidRPr="003C60E4" w:rsidTr="00C93D87">
        <w:tc>
          <w:tcPr>
            <w:tcW w:w="4735" w:type="dxa"/>
          </w:tcPr>
          <w:p w:rsidR="00C93D87" w:rsidRPr="003C60E4" w:rsidRDefault="00C93D87" w:rsidP="002708DE">
            <w:pPr>
              <w:rPr>
                <w:rFonts w:ascii="Arial" w:hAnsi="Arial" w:cs="Arial"/>
                <w:sz w:val="20"/>
                <w:szCs w:val="20"/>
              </w:rPr>
            </w:pPr>
            <w:r w:rsidRPr="003C60E4">
              <w:rPr>
                <w:rFonts w:ascii="Arial" w:hAnsi="Arial" w:cs="Arial"/>
                <w:sz w:val="20"/>
                <w:szCs w:val="20"/>
              </w:rPr>
              <w:t>Chart Threshold Parameter</w:t>
            </w:r>
          </w:p>
        </w:tc>
        <w:tc>
          <w:tcPr>
            <w:tcW w:w="6281" w:type="dxa"/>
          </w:tcPr>
          <w:p w:rsidR="00C93D87" w:rsidRPr="003C60E4" w:rsidRDefault="0022557F" w:rsidP="002708DE">
            <w:pPr>
              <w:rPr>
                <w:rFonts w:ascii="Arial" w:hAnsi="Arial" w:cs="Arial"/>
                <w:sz w:val="20"/>
                <w:szCs w:val="20"/>
              </w:rPr>
            </w:pPr>
            <w:r>
              <w:rPr>
                <w:rFonts w:ascii="Arial" w:hAnsi="Arial" w:cs="Arial"/>
                <w:sz w:val="20"/>
                <w:szCs w:val="20"/>
              </w:rPr>
              <w:t>PROCPATHJAMS</w:t>
            </w:r>
            <w:r w:rsidR="00C93D87">
              <w:rPr>
                <w:rFonts w:ascii="Arial" w:hAnsi="Arial" w:cs="Arial"/>
                <w:sz w:val="20"/>
                <w:szCs w:val="20"/>
              </w:rPr>
              <w:t>_THRESHOLD</w:t>
            </w:r>
            <w:r w:rsidR="007B74A0">
              <w:rPr>
                <w:rFonts w:ascii="Arial" w:hAnsi="Arial" w:cs="Arial"/>
                <w:sz w:val="20"/>
                <w:szCs w:val="20"/>
              </w:rPr>
              <w:t>-</w:t>
            </w:r>
            <w:r w:rsidR="00C93D87">
              <w:rPr>
                <w:rFonts w:ascii="Arial" w:hAnsi="Arial" w:cs="Arial"/>
                <w:sz w:val="20"/>
                <w:szCs w:val="20"/>
              </w:rPr>
              <w:t>THRESHOLDS_COUNT</w:t>
            </w:r>
          </w:p>
        </w:tc>
      </w:tr>
      <w:tr w:rsidR="00C93D87" w:rsidRPr="003C60E4" w:rsidTr="00C93D87">
        <w:tc>
          <w:tcPr>
            <w:tcW w:w="4735" w:type="dxa"/>
          </w:tcPr>
          <w:p w:rsidR="00C93D87" w:rsidRPr="003C60E4" w:rsidRDefault="00C93D87" w:rsidP="002708DE">
            <w:pPr>
              <w:rPr>
                <w:rFonts w:ascii="Arial" w:hAnsi="Arial" w:cs="Arial"/>
                <w:sz w:val="20"/>
                <w:szCs w:val="20"/>
              </w:rPr>
            </w:pPr>
            <w:r w:rsidRPr="003C60E4">
              <w:rPr>
                <w:rFonts w:ascii="Arial" w:hAnsi="Arial" w:cs="Arial"/>
                <w:sz w:val="20"/>
                <w:szCs w:val="20"/>
              </w:rPr>
              <w:t>Group ID</w:t>
            </w:r>
          </w:p>
        </w:tc>
        <w:tc>
          <w:tcPr>
            <w:tcW w:w="6281" w:type="dxa"/>
          </w:tcPr>
          <w:p w:rsidR="00C93D87" w:rsidRPr="003C60E4" w:rsidRDefault="00C93D87" w:rsidP="002708DE">
            <w:pPr>
              <w:rPr>
                <w:rFonts w:ascii="Arial" w:hAnsi="Arial" w:cs="Arial"/>
                <w:sz w:val="20"/>
                <w:szCs w:val="20"/>
              </w:rPr>
            </w:pPr>
            <w:r>
              <w:rPr>
                <w:rFonts w:ascii="Arial" w:hAnsi="Arial" w:cs="Arial"/>
                <w:sz w:val="20"/>
                <w:szCs w:val="20"/>
              </w:rPr>
              <w:t>Group 7</w:t>
            </w:r>
          </w:p>
        </w:tc>
      </w:tr>
      <w:tr w:rsidR="00C93D87" w:rsidRPr="003C60E4" w:rsidTr="00C93D87">
        <w:tc>
          <w:tcPr>
            <w:tcW w:w="4735" w:type="dxa"/>
          </w:tcPr>
          <w:p w:rsidR="00C93D87" w:rsidRPr="003C60E4" w:rsidRDefault="00C93D87" w:rsidP="002708DE">
            <w:pPr>
              <w:rPr>
                <w:rFonts w:ascii="Arial" w:hAnsi="Arial" w:cs="Arial"/>
                <w:sz w:val="20"/>
                <w:szCs w:val="20"/>
              </w:rPr>
            </w:pPr>
            <w:r w:rsidRPr="003C60E4">
              <w:rPr>
                <w:rFonts w:ascii="Arial" w:hAnsi="Arial" w:cs="Arial"/>
                <w:sz w:val="20"/>
                <w:szCs w:val="20"/>
              </w:rPr>
              <w:t>Chart X Axis Name</w:t>
            </w:r>
          </w:p>
        </w:tc>
        <w:tc>
          <w:tcPr>
            <w:tcW w:w="6281" w:type="dxa"/>
          </w:tcPr>
          <w:p w:rsidR="00C93D87" w:rsidRPr="003C60E4" w:rsidRDefault="00C93D87" w:rsidP="002708DE">
            <w:pPr>
              <w:rPr>
                <w:rFonts w:ascii="Arial" w:hAnsi="Arial" w:cs="Arial"/>
                <w:sz w:val="20"/>
                <w:szCs w:val="20"/>
              </w:rPr>
            </w:pPr>
            <w:r>
              <w:rPr>
                <w:rFonts w:ascii="Arial" w:hAnsi="Arial" w:cs="Arial"/>
                <w:sz w:val="20"/>
                <w:szCs w:val="20"/>
              </w:rPr>
              <w:t xml:space="preserve">Date </w:t>
            </w:r>
          </w:p>
        </w:tc>
      </w:tr>
      <w:tr w:rsidR="00C93D87" w:rsidRPr="003C60E4" w:rsidTr="00C93D87">
        <w:tc>
          <w:tcPr>
            <w:tcW w:w="4735" w:type="dxa"/>
          </w:tcPr>
          <w:p w:rsidR="00C93D87" w:rsidRPr="003C60E4" w:rsidRDefault="00C93D87" w:rsidP="002708DE">
            <w:pPr>
              <w:rPr>
                <w:rFonts w:ascii="Arial" w:hAnsi="Arial" w:cs="Arial"/>
                <w:sz w:val="20"/>
                <w:szCs w:val="20"/>
              </w:rPr>
            </w:pPr>
            <w:r w:rsidRPr="003C60E4">
              <w:rPr>
                <w:rFonts w:ascii="Arial" w:hAnsi="Arial" w:cs="Arial"/>
                <w:sz w:val="20"/>
                <w:szCs w:val="20"/>
              </w:rPr>
              <w:t>Chart Y Axis Name</w:t>
            </w:r>
          </w:p>
        </w:tc>
        <w:tc>
          <w:tcPr>
            <w:tcW w:w="6281" w:type="dxa"/>
          </w:tcPr>
          <w:p w:rsidR="00C93D87" w:rsidRPr="003C60E4" w:rsidRDefault="00C93D87" w:rsidP="002708DE">
            <w:pPr>
              <w:rPr>
                <w:rFonts w:ascii="Arial" w:hAnsi="Arial" w:cs="Arial"/>
                <w:sz w:val="20"/>
                <w:szCs w:val="20"/>
              </w:rPr>
            </w:pPr>
            <w:r>
              <w:rPr>
                <w:rFonts w:ascii="Arial" w:hAnsi="Arial" w:cs="Arial"/>
                <w:sz w:val="20"/>
                <w:szCs w:val="20"/>
              </w:rPr>
              <w:t>Threshold</w:t>
            </w:r>
            <w:r w:rsidR="00801771">
              <w:rPr>
                <w:rFonts w:ascii="Arial" w:hAnsi="Arial" w:cs="Arial"/>
                <w:sz w:val="20"/>
                <w:szCs w:val="20"/>
              </w:rPr>
              <w:t xml:space="preserve"> Count</w:t>
            </w:r>
          </w:p>
        </w:tc>
      </w:tr>
    </w:tbl>
    <w:p w:rsidR="00A33325" w:rsidRDefault="00A33325"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01771" w:rsidRDefault="00801771" w:rsidP="00D13014">
      <w:pPr>
        <w:widowControl w:val="0"/>
        <w:spacing w:before="57"/>
        <w:ind w:right="852"/>
        <w:rPr>
          <w:rFonts w:ascii="Arial" w:hAnsi="Arial" w:cs="Arial"/>
          <w:sz w:val="20"/>
          <w:szCs w:val="20"/>
        </w:rPr>
      </w:pPr>
    </w:p>
    <w:p w:rsidR="00801771" w:rsidRDefault="00801771" w:rsidP="00D13014">
      <w:pPr>
        <w:widowControl w:val="0"/>
        <w:spacing w:before="57"/>
        <w:ind w:right="852"/>
        <w:rPr>
          <w:rFonts w:ascii="Arial" w:hAnsi="Arial" w:cs="Arial"/>
          <w:sz w:val="20"/>
          <w:szCs w:val="20"/>
        </w:rPr>
      </w:pPr>
    </w:p>
    <w:p w:rsidR="00801771" w:rsidRDefault="00801771"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8E62B0" w:rsidRDefault="008E62B0" w:rsidP="00D13014">
      <w:pPr>
        <w:widowControl w:val="0"/>
        <w:spacing w:before="57"/>
        <w:ind w:right="852"/>
        <w:rPr>
          <w:rFonts w:ascii="Arial" w:hAnsi="Arial" w:cs="Arial"/>
          <w:sz w:val="20"/>
          <w:szCs w:val="20"/>
        </w:rPr>
      </w:pPr>
    </w:p>
    <w:p w:rsidR="004401E6" w:rsidRDefault="004401E6" w:rsidP="00D13014">
      <w:pPr>
        <w:widowControl w:val="0"/>
        <w:spacing w:before="57"/>
        <w:ind w:right="852"/>
        <w:rPr>
          <w:rFonts w:ascii="Arial" w:hAnsi="Arial" w:cs="Arial"/>
          <w:sz w:val="20"/>
          <w:szCs w:val="20"/>
        </w:rPr>
      </w:pPr>
    </w:p>
    <w:p w:rsidR="003F2540" w:rsidRDefault="003F2540" w:rsidP="00012125">
      <w:pPr>
        <w:widowControl w:val="0"/>
        <w:spacing w:before="57"/>
        <w:ind w:right="852"/>
        <w:rPr>
          <w:rFonts w:ascii="Arial" w:hAnsi="Arial" w:cs="Arial"/>
          <w:b/>
          <w:sz w:val="20"/>
          <w:szCs w:val="20"/>
        </w:rPr>
      </w:pPr>
    </w:p>
    <w:p w:rsidR="004251CD" w:rsidRPr="003C60E4" w:rsidRDefault="00EE32B9" w:rsidP="00012125">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2</w:t>
      </w:r>
      <w:r w:rsidR="00D13014" w:rsidRPr="003C60E4">
        <w:rPr>
          <w:rFonts w:ascii="Arial" w:hAnsi="Arial" w:cs="Arial"/>
          <w:b/>
          <w:sz w:val="20"/>
          <w:szCs w:val="20"/>
        </w:rPr>
        <w:t xml:space="preserve">:  </w:t>
      </w:r>
      <w:r w:rsidR="00651E18" w:rsidRPr="00DC6C22">
        <w:rPr>
          <w:rFonts w:ascii="Arial" w:eastAsia="Times New Roman" w:hAnsi="Arial" w:cs="Arial"/>
          <w:spacing w:val="-8"/>
          <w:sz w:val="20"/>
          <w:szCs w:val="20"/>
        </w:rPr>
        <w:t>CCI1</w:t>
      </w:r>
      <w:r w:rsidR="00651E18">
        <w:rPr>
          <w:rFonts w:ascii="Arial" w:eastAsia="Times New Roman" w:hAnsi="Arial" w:cs="Arial"/>
          <w:spacing w:val="-8"/>
          <w:sz w:val="20"/>
          <w:szCs w:val="20"/>
        </w:rPr>
        <w:t xml:space="preserve">        </w:t>
      </w:r>
      <w:proofErr w:type="spellStart"/>
      <w:r w:rsidR="00651E18" w:rsidRPr="00DC6C22">
        <w:rPr>
          <w:rFonts w:ascii="Arial" w:eastAsia="Times New Roman" w:hAnsi="Arial" w:cs="Arial"/>
          <w:spacing w:val="-8"/>
          <w:sz w:val="20"/>
          <w:szCs w:val="20"/>
        </w:rPr>
        <w:t>PHN_Alinity_IA</w:t>
      </w:r>
      <w:proofErr w:type="spellEnd"/>
      <w:r w:rsidR="00651E18" w:rsidRPr="00DC6C22">
        <w:rPr>
          <w:rFonts w:ascii="Arial" w:eastAsia="Times New Roman" w:hAnsi="Arial" w:cs="Arial"/>
          <w:spacing w:val="-8"/>
          <w:sz w:val="20"/>
          <w:szCs w:val="20"/>
        </w:rPr>
        <w:t xml:space="preserve">; </w:t>
      </w:r>
      <w:proofErr w:type="spellStart"/>
      <w:r w:rsidR="00651E18" w:rsidRPr="00DC6C22">
        <w:rPr>
          <w:rFonts w:ascii="Arial" w:eastAsia="Times New Roman" w:hAnsi="Arial" w:cs="Arial"/>
          <w:spacing w:val="-8"/>
          <w:sz w:val="20"/>
          <w:szCs w:val="20"/>
        </w:rPr>
        <w:t>PHN_Pretreatment</w:t>
      </w:r>
      <w:proofErr w:type="spellEnd"/>
      <w:r w:rsidR="00651E18" w:rsidRPr="00DC6C22">
        <w:rPr>
          <w:rFonts w:ascii="Arial" w:eastAsia="Times New Roman" w:hAnsi="Arial" w:cs="Arial"/>
          <w:spacing w:val="-8"/>
          <w:sz w:val="20"/>
          <w:szCs w:val="20"/>
        </w:rPr>
        <w:t xml:space="preserve"> </w:t>
      </w:r>
      <w:proofErr w:type="spellStart"/>
      <w:r w:rsidR="00651E18" w:rsidRPr="00DC6C22">
        <w:rPr>
          <w:rFonts w:ascii="Arial" w:eastAsia="Times New Roman" w:hAnsi="Arial" w:cs="Arial"/>
          <w:spacing w:val="-8"/>
          <w:sz w:val="20"/>
          <w:szCs w:val="20"/>
        </w:rPr>
        <w:t>Path_IA</w:t>
      </w:r>
      <w:proofErr w:type="spellEnd"/>
      <w:r w:rsidR="00651E18" w:rsidRPr="00DC6C22">
        <w:rPr>
          <w:rFonts w:ascii="Arial" w:eastAsia="Times New Roman" w:hAnsi="Arial" w:cs="Arial"/>
          <w:spacing w:val="-8"/>
          <w:sz w:val="20"/>
          <w:szCs w:val="20"/>
        </w:rPr>
        <w:t>; Jam Recovery</w:t>
      </w:r>
    </w:p>
    <w:p w:rsidR="004251CD" w:rsidRPr="003C60E4" w:rsidRDefault="004251CD" w:rsidP="004251CD">
      <w:pPr>
        <w:rPr>
          <w:rFonts w:ascii="Arial" w:hAnsi="Arial" w:cs="Arial"/>
          <w:b/>
          <w:sz w:val="20"/>
          <w:szCs w:val="20"/>
        </w:rPr>
      </w:pPr>
      <w:r w:rsidRPr="003C60E4">
        <w:rPr>
          <w:rFonts w:ascii="Arial" w:hAnsi="Arial" w:cs="Arial"/>
          <w:b/>
          <w:sz w:val="20"/>
          <w:szCs w:val="20"/>
        </w:rPr>
        <w:t>Algorithm Code</w:t>
      </w:r>
    </w:p>
    <w:p w:rsidR="006E471A" w:rsidRPr="006E471A" w:rsidRDefault="00BC383C" w:rsidP="006E471A">
      <w:pPr>
        <w:autoSpaceDE w:val="0"/>
        <w:autoSpaceDN w:val="0"/>
        <w:adjustRightInd w:val="0"/>
        <w:spacing w:after="0" w:line="240" w:lineRule="auto"/>
        <w:rPr>
          <w:rFonts w:ascii="Consolas" w:hAnsi="Consolas" w:cs="Consolas"/>
          <w:color w:val="800080"/>
          <w:sz w:val="16"/>
          <w:szCs w:val="16"/>
        </w:rPr>
      </w:pPr>
      <w:r>
        <w:rPr>
          <w:rFonts w:ascii="Arial" w:hAnsi="Arial" w:cs="Arial"/>
          <w:color w:val="800080"/>
          <w:sz w:val="20"/>
          <w:szCs w:val="20"/>
        </w:rPr>
        <w:tab/>
      </w:r>
      <w:r w:rsidR="006E471A" w:rsidRPr="006E471A">
        <w:rPr>
          <w:rFonts w:ascii="Consolas" w:hAnsi="Consolas" w:cs="Consolas"/>
          <w:color w:val="800080"/>
          <w:sz w:val="16"/>
          <w:szCs w:val="16"/>
        </w:rPr>
        <w:t>SELECT</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t>EVALS.MODULESN</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t>FROM</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t>(SELECT</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INNER1.MODULESN,</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proofErr w:type="gramStart"/>
      <w:r w:rsidRPr="006E471A">
        <w:rPr>
          <w:rFonts w:ascii="Consolas" w:hAnsi="Consolas" w:cs="Consolas"/>
          <w:color w:val="800080"/>
          <w:sz w:val="16"/>
          <w:szCs w:val="16"/>
        </w:rPr>
        <w:t>COUNT(</w:t>
      </w:r>
      <w:proofErr w:type="gramEnd"/>
      <w:r w:rsidRPr="006E471A">
        <w:rPr>
          <w:rFonts w:ascii="Consolas" w:hAnsi="Consolas" w:cs="Consolas"/>
          <w:color w:val="800080"/>
          <w:sz w:val="16"/>
          <w:szCs w:val="16"/>
        </w:rPr>
        <w:t>INNER1.MODULESN) AS NUM_RETRIES</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t>FROM</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(SELECT</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M.MODULESN</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FROM</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IDAQOWNER.ICQ_MESSAGEHISTORY M</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WHERE</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M.LOGDATE_LOCAL &gt;= TRUNC(SYSDATE) - 1</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 xml:space="preserve">AND </w:t>
      </w:r>
      <w:proofErr w:type="gramStart"/>
      <w:r w:rsidRPr="006E471A">
        <w:rPr>
          <w:rFonts w:ascii="Consolas" w:hAnsi="Consolas" w:cs="Consolas"/>
          <w:color w:val="800080"/>
          <w:sz w:val="16"/>
          <w:szCs w:val="16"/>
        </w:rPr>
        <w:t>M.LOGDATE</w:t>
      </w:r>
      <w:proofErr w:type="gramEnd"/>
      <w:r w:rsidRPr="006E471A">
        <w:rPr>
          <w:rFonts w:ascii="Consolas" w:hAnsi="Consolas" w:cs="Consolas"/>
          <w:color w:val="800080"/>
          <w:sz w:val="16"/>
          <w:szCs w:val="16"/>
        </w:rPr>
        <w:t>_LOCAL &lt; TRUNC(SYSDATE)</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 xml:space="preserve">AND </w:t>
      </w:r>
      <w:proofErr w:type="gramStart"/>
      <w:r w:rsidRPr="006E471A">
        <w:rPr>
          <w:rFonts w:ascii="Consolas" w:hAnsi="Consolas" w:cs="Consolas"/>
          <w:color w:val="800080"/>
          <w:sz w:val="16"/>
          <w:szCs w:val="16"/>
        </w:rPr>
        <w:t>M.AIMCODE</w:t>
      </w:r>
      <w:proofErr w:type="gramEnd"/>
      <w:r w:rsidRPr="006E471A">
        <w:rPr>
          <w:rFonts w:ascii="Consolas" w:hAnsi="Consolas" w:cs="Consolas"/>
          <w:color w:val="800080"/>
          <w:sz w:val="16"/>
          <w:szCs w:val="16"/>
        </w:rPr>
        <w:t xml:space="preserve"> = '5756'</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 xml:space="preserve">AND </w:t>
      </w:r>
      <w:proofErr w:type="gramStart"/>
      <w:r w:rsidRPr="006E471A">
        <w:rPr>
          <w:rFonts w:ascii="Consolas" w:hAnsi="Consolas" w:cs="Consolas"/>
          <w:color w:val="800080"/>
          <w:sz w:val="16"/>
          <w:szCs w:val="16"/>
        </w:rPr>
        <w:t>M.AIMSUBCODE</w:t>
      </w:r>
      <w:proofErr w:type="gramEnd"/>
      <w:r w:rsidRPr="006E471A">
        <w:rPr>
          <w:rFonts w:ascii="Consolas" w:hAnsi="Consolas" w:cs="Consolas"/>
          <w:color w:val="800080"/>
          <w:sz w:val="16"/>
          <w:szCs w:val="16"/>
        </w:rPr>
        <w:t xml:space="preserve"> = 'D299') INNER1</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LEFT JOIN</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(SELECT</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proofErr w:type="gramStart"/>
      <w:r w:rsidRPr="006E471A">
        <w:rPr>
          <w:rFonts w:ascii="Consolas" w:hAnsi="Consolas" w:cs="Consolas"/>
          <w:color w:val="800080"/>
          <w:sz w:val="16"/>
          <w:szCs w:val="16"/>
        </w:rPr>
        <w:t>R.MODULESN</w:t>
      </w:r>
      <w:proofErr w:type="gramEnd"/>
      <w:r w:rsidRPr="006E471A">
        <w:rPr>
          <w:rFonts w:ascii="Consolas" w:hAnsi="Consolas" w:cs="Consolas"/>
          <w:color w:val="800080"/>
          <w:sz w:val="16"/>
          <w:szCs w:val="16"/>
        </w:rPr>
        <w:t>,</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COUNT(</w:t>
      </w:r>
      <w:proofErr w:type="gramStart"/>
      <w:r w:rsidRPr="006E471A">
        <w:rPr>
          <w:rFonts w:ascii="Consolas" w:hAnsi="Consolas" w:cs="Consolas"/>
          <w:color w:val="800080"/>
          <w:sz w:val="16"/>
          <w:szCs w:val="16"/>
        </w:rPr>
        <w:t>R.CORRECTEDCOUNT</w:t>
      </w:r>
      <w:proofErr w:type="gramEnd"/>
      <w:r w:rsidRPr="006E471A">
        <w:rPr>
          <w:rFonts w:ascii="Consolas" w:hAnsi="Consolas" w:cs="Consolas"/>
          <w:color w:val="800080"/>
          <w:sz w:val="16"/>
          <w:szCs w:val="16"/>
        </w:rPr>
        <w:t>) AS NUM_RESULTS</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FROM</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IDAQOWNER.ICQ_RESULTS R</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WHERE</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proofErr w:type="gramStart"/>
      <w:r w:rsidRPr="006E471A">
        <w:rPr>
          <w:rFonts w:ascii="Consolas" w:hAnsi="Consolas" w:cs="Consolas"/>
          <w:color w:val="800080"/>
          <w:sz w:val="16"/>
          <w:szCs w:val="16"/>
        </w:rPr>
        <w:t>R.LOGDATE</w:t>
      </w:r>
      <w:proofErr w:type="gramEnd"/>
      <w:r w:rsidRPr="006E471A">
        <w:rPr>
          <w:rFonts w:ascii="Consolas" w:hAnsi="Consolas" w:cs="Consolas"/>
          <w:color w:val="800080"/>
          <w:sz w:val="16"/>
          <w:szCs w:val="16"/>
        </w:rPr>
        <w:t>_LOCAL &gt;= TRUNC(SYSDATE) - 1</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 xml:space="preserve">AND </w:t>
      </w:r>
      <w:proofErr w:type="gramStart"/>
      <w:r w:rsidRPr="006E471A">
        <w:rPr>
          <w:rFonts w:ascii="Consolas" w:hAnsi="Consolas" w:cs="Consolas"/>
          <w:color w:val="800080"/>
          <w:sz w:val="16"/>
          <w:szCs w:val="16"/>
        </w:rPr>
        <w:t>R.LOGDATE</w:t>
      </w:r>
      <w:proofErr w:type="gramEnd"/>
      <w:r w:rsidRPr="006E471A">
        <w:rPr>
          <w:rFonts w:ascii="Consolas" w:hAnsi="Consolas" w:cs="Consolas"/>
          <w:color w:val="800080"/>
          <w:sz w:val="16"/>
          <w:szCs w:val="16"/>
        </w:rPr>
        <w:t>_LOCAL &lt; TRUNC(SYSDATE)</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 xml:space="preserve">AND </w:t>
      </w:r>
      <w:proofErr w:type="gramStart"/>
      <w:r w:rsidRPr="006E471A">
        <w:rPr>
          <w:rFonts w:ascii="Consolas" w:hAnsi="Consolas" w:cs="Consolas"/>
          <w:color w:val="800080"/>
          <w:sz w:val="16"/>
          <w:szCs w:val="16"/>
        </w:rPr>
        <w:t>R.CORRECTEDCOUNT</w:t>
      </w:r>
      <w:proofErr w:type="gramEnd"/>
      <w:r w:rsidRPr="006E471A">
        <w:rPr>
          <w:rFonts w:ascii="Consolas" w:hAnsi="Consolas" w:cs="Consolas"/>
          <w:color w:val="800080"/>
          <w:sz w:val="16"/>
          <w:szCs w:val="16"/>
        </w:rPr>
        <w:t xml:space="preserve"> IS NOT NULL</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GROUP BY</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proofErr w:type="gramStart"/>
      <w:r w:rsidRPr="006E471A">
        <w:rPr>
          <w:rFonts w:ascii="Consolas" w:hAnsi="Consolas" w:cs="Consolas"/>
          <w:color w:val="800080"/>
          <w:sz w:val="16"/>
          <w:szCs w:val="16"/>
        </w:rPr>
        <w:t>R.MODULESN</w:t>
      </w:r>
      <w:proofErr w:type="gramEnd"/>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 INNER2</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ON INNER1.MODULESN = INNER2.MODULESN</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t>WHERE</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INNER2.NUM_RESULTS &gt;= 10</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t>GROUP BY</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r>
      <w:r w:rsidRPr="006E471A">
        <w:rPr>
          <w:rFonts w:ascii="Consolas" w:hAnsi="Consolas" w:cs="Consolas"/>
          <w:color w:val="800080"/>
          <w:sz w:val="16"/>
          <w:szCs w:val="16"/>
        </w:rPr>
        <w:tab/>
      </w:r>
      <w:r w:rsidRPr="006E471A">
        <w:rPr>
          <w:rFonts w:ascii="Consolas" w:hAnsi="Consolas" w:cs="Consolas"/>
          <w:color w:val="800080"/>
          <w:sz w:val="16"/>
          <w:szCs w:val="16"/>
        </w:rPr>
        <w:tab/>
        <w:t>INNER1.MODULESN) EVALS</w:t>
      </w:r>
    </w:p>
    <w:p w:rsidR="006E471A" w:rsidRPr="006E471A" w:rsidRDefault="006E471A" w:rsidP="006E471A">
      <w:pPr>
        <w:autoSpaceDE w:val="0"/>
        <w:autoSpaceDN w:val="0"/>
        <w:adjustRightInd w:val="0"/>
        <w:spacing w:after="0" w:line="240" w:lineRule="auto"/>
        <w:rPr>
          <w:rFonts w:ascii="Consolas" w:hAnsi="Consolas" w:cs="Consolas"/>
          <w:color w:val="800080"/>
          <w:sz w:val="16"/>
          <w:szCs w:val="16"/>
        </w:rPr>
      </w:pPr>
      <w:r w:rsidRPr="006E471A">
        <w:rPr>
          <w:rFonts w:ascii="Consolas" w:hAnsi="Consolas" w:cs="Consolas"/>
          <w:color w:val="800080"/>
          <w:sz w:val="16"/>
          <w:szCs w:val="16"/>
        </w:rPr>
        <w:tab/>
        <w:t>WHERE</w:t>
      </w:r>
    </w:p>
    <w:p w:rsidR="00D13014" w:rsidRDefault="006E471A" w:rsidP="006E471A">
      <w:pPr>
        <w:autoSpaceDE w:val="0"/>
        <w:autoSpaceDN w:val="0"/>
        <w:adjustRightInd w:val="0"/>
        <w:spacing w:after="0" w:line="240" w:lineRule="auto"/>
        <w:rPr>
          <w:rFonts w:ascii="Arial" w:hAnsi="Arial" w:cs="Arial"/>
          <w:color w:val="800080"/>
          <w:sz w:val="20"/>
          <w:szCs w:val="20"/>
        </w:rPr>
      </w:pPr>
      <w:r w:rsidRPr="006E471A">
        <w:rPr>
          <w:rFonts w:ascii="Consolas" w:hAnsi="Consolas" w:cs="Consolas"/>
          <w:color w:val="800080"/>
          <w:sz w:val="16"/>
          <w:szCs w:val="16"/>
        </w:rPr>
        <w:tab/>
      </w:r>
      <w:r w:rsidRPr="006E471A">
        <w:rPr>
          <w:rFonts w:ascii="Consolas" w:hAnsi="Consolas" w:cs="Consolas"/>
          <w:color w:val="800080"/>
          <w:sz w:val="16"/>
          <w:szCs w:val="16"/>
        </w:rPr>
        <w:tab/>
        <w:t>EVALS.NUM_RETRIES &gt;= 8</w:t>
      </w:r>
      <w:r w:rsidR="00012125" w:rsidRPr="003C60E4">
        <w:rPr>
          <w:rFonts w:ascii="Arial" w:hAnsi="Arial" w:cs="Arial"/>
          <w:color w:val="800080"/>
          <w:sz w:val="20"/>
          <w:szCs w:val="20"/>
        </w:rPr>
        <w:tab/>
      </w:r>
    </w:p>
    <w:p w:rsidR="00BC383C" w:rsidRPr="003C60E4" w:rsidRDefault="00BC383C" w:rsidP="00C665BE">
      <w:pPr>
        <w:autoSpaceDE w:val="0"/>
        <w:autoSpaceDN w:val="0"/>
        <w:adjustRightInd w:val="0"/>
        <w:spacing w:after="0" w:line="240" w:lineRule="auto"/>
        <w:rPr>
          <w:rFonts w:ascii="Arial" w:eastAsia="Times New Roman" w:hAnsi="Arial" w:cs="Arial"/>
          <w:spacing w:val="-8"/>
          <w:sz w:val="20"/>
          <w:szCs w:val="20"/>
        </w:rPr>
      </w:pP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0818" w:type="dxa"/>
        <w:tblLayout w:type="fixed"/>
        <w:tblLook w:val="04A0" w:firstRow="1" w:lastRow="0" w:firstColumn="1" w:lastColumn="0" w:noHBand="0" w:noVBand="1"/>
      </w:tblPr>
      <w:tblGrid>
        <w:gridCol w:w="4788"/>
        <w:gridCol w:w="6030"/>
      </w:tblGrid>
      <w:tr w:rsidR="00A67067" w:rsidRPr="003C60E4" w:rsidTr="0017754A">
        <w:tc>
          <w:tcPr>
            <w:tcW w:w="4788" w:type="dxa"/>
          </w:tcPr>
          <w:p w:rsidR="00A67067" w:rsidRPr="003C60E4" w:rsidRDefault="00A67067" w:rsidP="00BB27D2">
            <w:pPr>
              <w:rPr>
                <w:rFonts w:ascii="Arial" w:hAnsi="Arial" w:cs="Arial"/>
                <w:b/>
                <w:sz w:val="20"/>
                <w:szCs w:val="20"/>
              </w:rPr>
            </w:pPr>
            <w:r w:rsidRPr="003C60E4">
              <w:rPr>
                <w:rFonts w:ascii="Arial" w:hAnsi="Arial" w:cs="Arial"/>
                <w:b/>
                <w:sz w:val="20"/>
                <w:szCs w:val="20"/>
              </w:rPr>
              <w:t>Apollo Details</w:t>
            </w:r>
          </w:p>
        </w:tc>
        <w:tc>
          <w:tcPr>
            <w:tcW w:w="6030" w:type="dxa"/>
          </w:tcPr>
          <w:p w:rsidR="00A67067" w:rsidRPr="00F54E84" w:rsidRDefault="00A67067" w:rsidP="00BB27D2">
            <w:pPr>
              <w:rPr>
                <w:rFonts w:ascii="Arial" w:hAnsi="Arial" w:cs="Arial"/>
                <w:sz w:val="20"/>
                <w:szCs w:val="20"/>
              </w:rPr>
            </w:pPr>
          </w:p>
        </w:tc>
      </w:tr>
      <w:tr w:rsidR="0017754A" w:rsidRPr="003C60E4" w:rsidTr="0017754A">
        <w:tc>
          <w:tcPr>
            <w:tcW w:w="4788" w:type="dxa"/>
          </w:tcPr>
          <w:p w:rsidR="0017754A" w:rsidRPr="003C60E4" w:rsidRDefault="0017754A" w:rsidP="0017754A">
            <w:pPr>
              <w:rPr>
                <w:rFonts w:ascii="Arial" w:hAnsi="Arial" w:cs="Arial"/>
                <w:sz w:val="20"/>
                <w:szCs w:val="20"/>
              </w:rPr>
            </w:pPr>
            <w:r w:rsidRPr="003C60E4">
              <w:rPr>
                <w:rFonts w:ascii="Arial" w:hAnsi="Arial" w:cs="Arial"/>
                <w:sz w:val="20"/>
                <w:szCs w:val="20"/>
              </w:rPr>
              <w:t>Algorithm ID *</w:t>
            </w:r>
          </w:p>
        </w:tc>
        <w:tc>
          <w:tcPr>
            <w:tcW w:w="6030" w:type="dxa"/>
          </w:tcPr>
          <w:p w:rsidR="0017754A" w:rsidRPr="00F54E84" w:rsidRDefault="0017754A" w:rsidP="0017754A">
            <w:pPr>
              <w:rPr>
                <w:rFonts w:ascii="Arial" w:hAnsi="Arial" w:cs="Arial"/>
                <w:sz w:val="20"/>
                <w:szCs w:val="20"/>
              </w:rPr>
            </w:pPr>
            <w:r w:rsidRPr="00F54E84">
              <w:rPr>
                <w:rFonts w:ascii="Arial" w:hAnsi="Arial" w:cs="Arial"/>
                <w:sz w:val="20"/>
                <w:szCs w:val="20"/>
              </w:rPr>
              <w:t xml:space="preserve">Alinity IA Pretreat Path Jams </w:t>
            </w:r>
            <w:r w:rsidR="00807714" w:rsidRPr="00F54E84">
              <w:rPr>
                <w:rFonts w:ascii="Arial" w:hAnsi="Arial" w:cs="Arial"/>
                <w:sz w:val="20"/>
                <w:szCs w:val="20"/>
              </w:rPr>
              <w:t>5756</w:t>
            </w:r>
          </w:p>
        </w:tc>
      </w:tr>
      <w:tr w:rsidR="0017754A" w:rsidRPr="003C60E4" w:rsidTr="0017754A">
        <w:tc>
          <w:tcPr>
            <w:tcW w:w="4788" w:type="dxa"/>
          </w:tcPr>
          <w:p w:rsidR="0017754A" w:rsidRPr="003C60E4" w:rsidRDefault="0017754A" w:rsidP="0017754A">
            <w:pPr>
              <w:rPr>
                <w:rFonts w:ascii="Arial" w:hAnsi="Arial" w:cs="Arial"/>
                <w:sz w:val="20"/>
                <w:szCs w:val="20"/>
              </w:rPr>
            </w:pPr>
            <w:r w:rsidRPr="003C60E4">
              <w:rPr>
                <w:rFonts w:ascii="Arial" w:hAnsi="Arial" w:cs="Arial"/>
                <w:sz w:val="20"/>
                <w:szCs w:val="20"/>
              </w:rPr>
              <w:t>Algorithm Name *</w:t>
            </w:r>
          </w:p>
        </w:tc>
        <w:tc>
          <w:tcPr>
            <w:tcW w:w="6030" w:type="dxa"/>
          </w:tcPr>
          <w:p w:rsidR="0017754A" w:rsidRPr="00F54E84" w:rsidRDefault="00807714" w:rsidP="0017754A">
            <w:pPr>
              <w:rPr>
                <w:rFonts w:ascii="Arial" w:hAnsi="Arial" w:cs="Arial"/>
                <w:sz w:val="20"/>
                <w:szCs w:val="20"/>
              </w:rPr>
            </w:pPr>
            <w:r w:rsidRPr="00F54E84">
              <w:rPr>
                <w:rFonts w:ascii="Arial" w:hAnsi="Arial" w:cs="Arial"/>
                <w:sz w:val="20"/>
                <w:szCs w:val="20"/>
              </w:rPr>
              <w:t>Alinity IA Pretreat Path Jams 5756</w:t>
            </w: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 xml:space="preserve">Algorithm Description * </w:t>
            </w:r>
          </w:p>
        </w:tc>
        <w:tc>
          <w:tcPr>
            <w:tcW w:w="6030" w:type="dxa"/>
          </w:tcPr>
          <w:p w:rsidR="00A67067" w:rsidRPr="003C60E4" w:rsidRDefault="00BF1F3F" w:rsidP="00BB27D2">
            <w:pPr>
              <w:rPr>
                <w:rFonts w:ascii="Arial" w:hAnsi="Arial" w:cs="Arial"/>
                <w:sz w:val="20"/>
                <w:szCs w:val="20"/>
              </w:rPr>
            </w:pPr>
            <w:r>
              <w:rPr>
                <w:rFonts w:ascii="Arial" w:hAnsi="Arial" w:cs="Arial"/>
                <w:sz w:val="20"/>
                <w:szCs w:val="20"/>
              </w:rPr>
              <w:t>To d</w:t>
            </w:r>
            <w:r w:rsidRPr="00BF1F3F">
              <w:rPr>
                <w:rFonts w:ascii="Arial" w:hAnsi="Arial" w:cs="Arial"/>
                <w:sz w:val="20"/>
                <w:szCs w:val="20"/>
              </w:rPr>
              <w:t>etect a buildup of process path retries (</w:t>
            </w:r>
            <w:proofErr w:type="spellStart"/>
            <w:r w:rsidRPr="00BF1F3F">
              <w:rPr>
                <w:rFonts w:ascii="Arial" w:hAnsi="Arial" w:cs="Arial"/>
                <w:sz w:val="20"/>
                <w:szCs w:val="20"/>
              </w:rPr>
              <w:t>AimCode</w:t>
            </w:r>
            <w:proofErr w:type="spellEnd"/>
            <w:r w:rsidRPr="00BF1F3F">
              <w:rPr>
                <w:rFonts w:ascii="Arial" w:hAnsi="Arial" w:cs="Arial"/>
                <w:sz w:val="20"/>
                <w:szCs w:val="20"/>
              </w:rPr>
              <w:t>: 5756) before the customer begins experiencing pretrea</w:t>
            </w:r>
            <w:r w:rsidR="0087313E">
              <w:rPr>
                <w:rFonts w:ascii="Arial" w:hAnsi="Arial" w:cs="Arial"/>
                <w:sz w:val="20"/>
                <w:szCs w:val="20"/>
              </w:rPr>
              <w:t>t</w:t>
            </w:r>
            <w:r w:rsidRPr="00BF1F3F">
              <w:rPr>
                <w:rFonts w:ascii="Arial" w:hAnsi="Arial" w:cs="Arial"/>
                <w:sz w:val="20"/>
                <w:szCs w:val="20"/>
              </w:rPr>
              <w:t>ment path jams (AIM CODE: 5752 or 5757).</w:t>
            </w: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Product Family *</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Alinity IA</w:t>
            </w: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Group *</w:t>
            </w:r>
          </w:p>
        </w:tc>
        <w:tc>
          <w:tcPr>
            <w:tcW w:w="6030" w:type="dxa"/>
          </w:tcPr>
          <w:p w:rsidR="00A67067" w:rsidRPr="0017754A" w:rsidRDefault="004401E6" w:rsidP="00BB27D2">
            <w:pPr>
              <w:rPr>
                <w:rFonts w:ascii="Arial" w:hAnsi="Arial" w:cs="Arial"/>
                <w:sz w:val="20"/>
                <w:szCs w:val="20"/>
                <w:highlight w:val="yellow"/>
              </w:rPr>
            </w:pPr>
            <w:r w:rsidRPr="00F54E84">
              <w:rPr>
                <w:rFonts w:ascii="Arial" w:hAnsi="Arial" w:cs="Arial"/>
                <w:sz w:val="20"/>
                <w:szCs w:val="20"/>
              </w:rPr>
              <w:t>Alinity Process Path</w:t>
            </w: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Functional Area</w:t>
            </w:r>
          </w:p>
        </w:tc>
        <w:tc>
          <w:tcPr>
            <w:tcW w:w="6030" w:type="dxa"/>
          </w:tcPr>
          <w:p w:rsidR="00A67067" w:rsidRPr="003C60E4" w:rsidRDefault="0017754A" w:rsidP="00BB27D2">
            <w:pPr>
              <w:rPr>
                <w:rFonts w:ascii="Arial" w:hAnsi="Arial" w:cs="Arial"/>
                <w:sz w:val="20"/>
                <w:szCs w:val="20"/>
              </w:rPr>
            </w:pPr>
            <w:r>
              <w:rPr>
                <w:rFonts w:ascii="Arial" w:hAnsi="Arial" w:cs="Arial"/>
                <w:sz w:val="20"/>
                <w:szCs w:val="20"/>
              </w:rPr>
              <w:t>N/A</w:t>
            </w: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Category 1</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N/A</w:t>
            </w: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Category 2</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N/A</w:t>
            </w: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Algorithm Category 3</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N/A</w:t>
            </w: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Remaining Useful Life Value</w:t>
            </w:r>
          </w:p>
        </w:tc>
        <w:tc>
          <w:tcPr>
            <w:tcW w:w="6030" w:type="dxa"/>
          </w:tcPr>
          <w:p w:rsidR="00A67067" w:rsidRPr="003C60E4" w:rsidRDefault="0017754A" w:rsidP="00BB27D2">
            <w:pPr>
              <w:rPr>
                <w:rFonts w:ascii="Arial" w:hAnsi="Arial" w:cs="Arial"/>
                <w:sz w:val="20"/>
                <w:szCs w:val="20"/>
              </w:rPr>
            </w:pPr>
            <w:r>
              <w:rPr>
                <w:rFonts w:ascii="Arial" w:hAnsi="Arial" w:cs="Arial"/>
                <w:sz w:val="20"/>
                <w:szCs w:val="20"/>
              </w:rPr>
              <w:t>7</w:t>
            </w: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Remaining Useful Life Unit</w:t>
            </w:r>
          </w:p>
        </w:tc>
        <w:tc>
          <w:tcPr>
            <w:tcW w:w="6030" w:type="dxa"/>
          </w:tcPr>
          <w:p w:rsidR="00A67067" w:rsidRPr="003C60E4" w:rsidRDefault="00A67067" w:rsidP="00BB27D2">
            <w:pPr>
              <w:rPr>
                <w:rFonts w:ascii="Arial" w:hAnsi="Arial" w:cs="Arial"/>
                <w:sz w:val="20"/>
                <w:szCs w:val="20"/>
              </w:rPr>
            </w:pPr>
            <w:r w:rsidRPr="003C60E4">
              <w:rPr>
                <w:rFonts w:ascii="Arial" w:hAnsi="Arial" w:cs="Arial"/>
                <w:sz w:val="20"/>
                <w:szCs w:val="20"/>
              </w:rPr>
              <w:t>N/A</w:t>
            </w: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030" w:type="dxa"/>
          </w:tcPr>
          <w:p w:rsidR="00A67067" w:rsidRPr="003C60E4" w:rsidRDefault="004401E6" w:rsidP="00BB27D2">
            <w:pPr>
              <w:rPr>
                <w:rFonts w:ascii="Arial" w:hAnsi="Arial" w:cs="Arial"/>
                <w:sz w:val="20"/>
                <w:szCs w:val="20"/>
              </w:rPr>
            </w:pPr>
            <w:r>
              <w:rPr>
                <w:rFonts w:ascii="Arial" w:hAnsi="Arial" w:cs="Arial"/>
                <w:sz w:val="20"/>
                <w:szCs w:val="20"/>
              </w:rPr>
              <w:t>14</w:t>
            </w:r>
          </w:p>
        </w:tc>
      </w:tr>
      <w:tr w:rsidR="00A67067" w:rsidRPr="003C60E4" w:rsidTr="0017754A">
        <w:tc>
          <w:tcPr>
            <w:tcW w:w="4788" w:type="dxa"/>
          </w:tcPr>
          <w:p w:rsidR="00A67067" w:rsidRPr="003C60E4" w:rsidRDefault="00A67067" w:rsidP="00BB27D2">
            <w:pPr>
              <w:rPr>
                <w:rFonts w:ascii="Arial" w:hAnsi="Arial" w:cs="Arial"/>
                <w:b/>
                <w:sz w:val="20"/>
                <w:szCs w:val="20"/>
              </w:rPr>
            </w:pPr>
            <w:r w:rsidRPr="003C60E4">
              <w:rPr>
                <w:rFonts w:ascii="Arial" w:hAnsi="Arial" w:cs="Arial"/>
                <w:b/>
                <w:sz w:val="20"/>
                <w:szCs w:val="20"/>
              </w:rPr>
              <w:t>Routine Details</w:t>
            </w:r>
          </w:p>
        </w:tc>
        <w:tc>
          <w:tcPr>
            <w:tcW w:w="6030" w:type="dxa"/>
          </w:tcPr>
          <w:p w:rsidR="00A67067" w:rsidRPr="003C60E4" w:rsidRDefault="00A67067" w:rsidP="00BB27D2">
            <w:pPr>
              <w:rPr>
                <w:rFonts w:ascii="Arial" w:hAnsi="Arial" w:cs="Arial"/>
                <w:sz w:val="20"/>
                <w:szCs w:val="20"/>
              </w:rPr>
            </w:pPr>
          </w:p>
        </w:tc>
      </w:tr>
      <w:tr w:rsidR="00A67067" w:rsidRPr="003C60E4" w:rsidTr="0017754A">
        <w:tc>
          <w:tcPr>
            <w:tcW w:w="4788" w:type="dxa"/>
          </w:tcPr>
          <w:p w:rsidR="00A67067" w:rsidRPr="003C60E4" w:rsidRDefault="00A67067" w:rsidP="00BB27D2">
            <w:pPr>
              <w:rPr>
                <w:rFonts w:ascii="Arial" w:hAnsi="Arial" w:cs="Arial"/>
                <w:sz w:val="20"/>
                <w:szCs w:val="20"/>
              </w:rPr>
            </w:pPr>
            <w:r w:rsidRPr="003C60E4">
              <w:rPr>
                <w:rFonts w:ascii="Arial" w:hAnsi="Arial" w:cs="Arial"/>
                <w:sz w:val="20"/>
                <w:szCs w:val="20"/>
              </w:rPr>
              <w:t>Routine Source</w:t>
            </w:r>
          </w:p>
        </w:tc>
        <w:tc>
          <w:tcPr>
            <w:tcW w:w="6030" w:type="dxa"/>
          </w:tcPr>
          <w:p w:rsidR="00A67067" w:rsidRPr="003C60E4" w:rsidRDefault="004401E6" w:rsidP="00BB27D2">
            <w:pPr>
              <w:rPr>
                <w:rFonts w:ascii="Arial" w:hAnsi="Arial" w:cs="Arial"/>
                <w:sz w:val="20"/>
                <w:szCs w:val="20"/>
              </w:rPr>
            </w:pPr>
            <w:r>
              <w:rPr>
                <w:rFonts w:ascii="Arial" w:hAnsi="Arial" w:cs="Arial"/>
                <w:sz w:val="20"/>
                <w:szCs w:val="20"/>
              </w:rPr>
              <w:t>Use Reusable Routine</w:t>
            </w:r>
          </w:p>
        </w:tc>
      </w:tr>
      <w:tr w:rsidR="004401E6" w:rsidRPr="003C60E4" w:rsidTr="0017754A">
        <w:tc>
          <w:tcPr>
            <w:tcW w:w="4788" w:type="dxa"/>
          </w:tcPr>
          <w:p w:rsidR="004401E6" w:rsidRPr="00F54E84" w:rsidRDefault="004401E6" w:rsidP="004401E6">
            <w:pPr>
              <w:rPr>
                <w:rFonts w:ascii="Arial" w:hAnsi="Arial" w:cs="Arial"/>
                <w:sz w:val="20"/>
                <w:szCs w:val="20"/>
              </w:rPr>
            </w:pPr>
            <w:r w:rsidRPr="00F54E84">
              <w:rPr>
                <w:rFonts w:ascii="Arial" w:hAnsi="Arial" w:cs="Arial"/>
                <w:sz w:val="20"/>
                <w:szCs w:val="20"/>
              </w:rPr>
              <w:t>Reusable Routines</w:t>
            </w:r>
          </w:p>
        </w:tc>
        <w:tc>
          <w:tcPr>
            <w:tcW w:w="6030" w:type="dxa"/>
          </w:tcPr>
          <w:p w:rsidR="004401E6" w:rsidRPr="00F54E84" w:rsidRDefault="0017754A" w:rsidP="004401E6">
            <w:pPr>
              <w:rPr>
                <w:rFonts w:ascii="Arial" w:hAnsi="Arial" w:cs="Arial"/>
                <w:sz w:val="20"/>
                <w:szCs w:val="20"/>
              </w:rPr>
            </w:pPr>
            <w:r w:rsidRPr="00F54E84">
              <w:rPr>
                <w:rFonts w:ascii="Arial" w:eastAsia="Times New Roman" w:hAnsi="Arial" w:cs="Arial"/>
                <w:spacing w:val="-8"/>
                <w:sz w:val="20"/>
                <w:szCs w:val="20"/>
              </w:rPr>
              <w:t xml:space="preserve"> </w:t>
            </w:r>
            <w:r w:rsidR="00FD365A" w:rsidRPr="00F54E84">
              <w:rPr>
                <w:rFonts w:ascii="Arial" w:hAnsi="Arial" w:cs="Arial"/>
                <w:sz w:val="20"/>
                <w:szCs w:val="20"/>
              </w:rPr>
              <w:t>Alinity IA Process Path Jams - Generic</w:t>
            </w:r>
          </w:p>
        </w:tc>
      </w:tr>
      <w:tr w:rsidR="004401E6" w:rsidRPr="003C60E4" w:rsidTr="0017754A">
        <w:tc>
          <w:tcPr>
            <w:tcW w:w="4788" w:type="dxa"/>
          </w:tcPr>
          <w:p w:rsidR="004401E6" w:rsidRPr="003C60E4" w:rsidRDefault="004401E6" w:rsidP="004401E6">
            <w:pPr>
              <w:rPr>
                <w:rFonts w:ascii="Arial" w:hAnsi="Arial" w:cs="Arial"/>
                <w:sz w:val="20"/>
                <w:szCs w:val="20"/>
              </w:rPr>
            </w:pPr>
            <w:r w:rsidRPr="003C60E4">
              <w:rPr>
                <w:rFonts w:ascii="Arial" w:hAnsi="Arial" w:cs="Arial"/>
                <w:sz w:val="20"/>
                <w:szCs w:val="20"/>
              </w:rPr>
              <w:t>Run Mode</w:t>
            </w:r>
          </w:p>
        </w:tc>
        <w:tc>
          <w:tcPr>
            <w:tcW w:w="6030" w:type="dxa"/>
          </w:tcPr>
          <w:p w:rsidR="004401E6" w:rsidRPr="003C60E4" w:rsidRDefault="004401E6" w:rsidP="004401E6">
            <w:pPr>
              <w:rPr>
                <w:rFonts w:ascii="Arial" w:hAnsi="Arial" w:cs="Arial"/>
                <w:sz w:val="20"/>
                <w:szCs w:val="20"/>
              </w:rPr>
            </w:pPr>
            <w:r>
              <w:rPr>
                <w:rFonts w:ascii="Arial" w:hAnsi="Arial" w:cs="Arial"/>
                <w:sz w:val="20"/>
                <w:szCs w:val="20"/>
              </w:rPr>
              <w:t>Batch</w:t>
            </w:r>
          </w:p>
        </w:tc>
      </w:tr>
      <w:tr w:rsidR="004401E6" w:rsidRPr="003C60E4" w:rsidTr="0017754A">
        <w:tc>
          <w:tcPr>
            <w:tcW w:w="4788" w:type="dxa"/>
          </w:tcPr>
          <w:p w:rsidR="004401E6" w:rsidRPr="003C60E4" w:rsidRDefault="004401E6" w:rsidP="004401E6">
            <w:pPr>
              <w:rPr>
                <w:rFonts w:ascii="Arial" w:hAnsi="Arial" w:cs="Arial"/>
                <w:sz w:val="20"/>
                <w:szCs w:val="20"/>
              </w:rPr>
            </w:pPr>
            <w:r w:rsidRPr="003C60E4">
              <w:rPr>
                <w:rFonts w:ascii="Arial" w:hAnsi="Arial" w:cs="Arial"/>
                <w:sz w:val="20"/>
                <w:szCs w:val="20"/>
              </w:rPr>
              <w:t>Status</w:t>
            </w:r>
          </w:p>
        </w:tc>
        <w:tc>
          <w:tcPr>
            <w:tcW w:w="6030" w:type="dxa"/>
          </w:tcPr>
          <w:p w:rsidR="004401E6" w:rsidRPr="003C60E4" w:rsidRDefault="0017754A" w:rsidP="004401E6">
            <w:pPr>
              <w:rPr>
                <w:rFonts w:ascii="Arial" w:hAnsi="Arial" w:cs="Arial"/>
                <w:sz w:val="20"/>
                <w:szCs w:val="20"/>
              </w:rPr>
            </w:pPr>
            <w:r>
              <w:rPr>
                <w:rFonts w:ascii="Arial" w:hAnsi="Arial" w:cs="Arial"/>
                <w:sz w:val="20"/>
                <w:szCs w:val="20"/>
              </w:rPr>
              <w:t>Enable</w:t>
            </w:r>
          </w:p>
        </w:tc>
      </w:tr>
      <w:tr w:rsidR="004401E6" w:rsidRPr="003C60E4" w:rsidTr="0017754A">
        <w:tc>
          <w:tcPr>
            <w:tcW w:w="4788" w:type="dxa"/>
          </w:tcPr>
          <w:p w:rsidR="004401E6" w:rsidRPr="003C60E4" w:rsidRDefault="004401E6" w:rsidP="004401E6">
            <w:pPr>
              <w:rPr>
                <w:rFonts w:ascii="Arial" w:hAnsi="Arial" w:cs="Arial"/>
                <w:b/>
                <w:sz w:val="20"/>
                <w:szCs w:val="20"/>
              </w:rPr>
            </w:pPr>
            <w:r w:rsidRPr="003C60E4">
              <w:rPr>
                <w:rFonts w:ascii="Arial" w:hAnsi="Arial" w:cs="Arial"/>
                <w:b/>
                <w:sz w:val="20"/>
                <w:szCs w:val="20"/>
              </w:rPr>
              <w:t>ODS Routine Details</w:t>
            </w:r>
          </w:p>
        </w:tc>
        <w:tc>
          <w:tcPr>
            <w:tcW w:w="6030" w:type="dxa"/>
          </w:tcPr>
          <w:p w:rsidR="004401E6" w:rsidRPr="003C60E4" w:rsidRDefault="004401E6" w:rsidP="004401E6">
            <w:pPr>
              <w:rPr>
                <w:rFonts w:ascii="Arial" w:hAnsi="Arial" w:cs="Arial"/>
                <w:sz w:val="20"/>
                <w:szCs w:val="20"/>
              </w:rPr>
            </w:pPr>
          </w:p>
        </w:tc>
      </w:tr>
      <w:tr w:rsidR="0017754A" w:rsidRPr="003C60E4" w:rsidTr="0017754A">
        <w:tc>
          <w:tcPr>
            <w:tcW w:w="4788" w:type="dxa"/>
          </w:tcPr>
          <w:p w:rsidR="0017754A" w:rsidRPr="003C60E4" w:rsidRDefault="0017754A" w:rsidP="0017754A">
            <w:pPr>
              <w:rPr>
                <w:rFonts w:ascii="Arial" w:hAnsi="Arial" w:cs="Arial"/>
                <w:sz w:val="20"/>
                <w:szCs w:val="20"/>
              </w:rPr>
            </w:pPr>
            <w:r w:rsidRPr="003C60E4">
              <w:rPr>
                <w:rFonts w:ascii="Arial" w:hAnsi="Arial" w:cs="Arial"/>
                <w:sz w:val="20"/>
                <w:szCs w:val="20"/>
              </w:rPr>
              <w:lastRenderedPageBreak/>
              <w:t>ODS Routine Name</w:t>
            </w:r>
          </w:p>
        </w:tc>
        <w:tc>
          <w:tcPr>
            <w:tcW w:w="6030" w:type="dxa"/>
          </w:tcPr>
          <w:p w:rsidR="0017754A" w:rsidRPr="003C60E4" w:rsidRDefault="0017754A" w:rsidP="0017754A">
            <w:pPr>
              <w:rPr>
                <w:rFonts w:ascii="Arial" w:hAnsi="Arial" w:cs="Arial"/>
                <w:sz w:val="20"/>
                <w:szCs w:val="20"/>
              </w:rPr>
            </w:pPr>
            <w:r w:rsidRPr="008E17E7">
              <w:rPr>
                <w:rFonts w:ascii="Arial" w:hAnsi="Arial" w:cs="Arial"/>
                <w:sz w:val="20"/>
                <w:szCs w:val="20"/>
              </w:rPr>
              <w:t>PHM_ODS_ICQ_RESULTS_PROC</w:t>
            </w:r>
          </w:p>
        </w:tc>
      </w:tr>
      <w:tr w:rsidR="0017754A" w:rsidRPr="003C60E4" w:rsidTr="0017754A">
        <w:tc>
          <w:tcPr>
            <w:tcW w:w="4788" w:type="dxa"/>
          </w:tcPr>
          <w:p w:rsidR="0017754A" w:rsidRPr="003C60E4" w:rsidRDefault="0017754A" w:rsidP="0017754A">
            <w:pPr>
              <w:rPr>
                <w:rFonts w:ascii="Arial" w:hAnsi="Arial" w:cs="Arial"/>
                <w:b/>
                <w:sz w:val="20"/>
                <w:szCs w:val="20"/>
              </w:rPr>
            </w:pPr>
            <w:r w:rsidRPr="003C60E4">
              <w:rPr>
                <w:rFonts w:ascii="Arial" w:hAnsi="Arial" w:cs="Arial"/>
                <w:b/>
                <w:sz w:val="20"/>
                <w:szCs w:val="20"/>
              </w:rPr>
              <w:t>Prognostic Health Notification Details</w:t>
            </w:r>
          </w:p>
        </w:tc>
        <w:tc>
          <w:tcPr>
            <w:tcW w:w="6030" w:type="dxa"/>
          </w:tcPr>
          <w:p w:rsidR="0017754A" w:rsidRPr="003C60E4" w:rsidRDefault="0017754A" w:rsidP="0017754A">
            <w:pPr>
              <w:rPr>
                <w:rFonts w:ascii="Arial" w:hAnsi="Arial" w:cs="Arial"/>
                <w:sz w:val="20"/>
                <w:szCs w:val="20"/>
              </w:rPr>
            </w:pPr>
          </w:p>
        </w:tc>
      </w:tr>
      <w:tr w:rsidR="0017754A" w:rsidRPr="003C60E4" w:rsidTr="0017754A">
        <w:tc>
          <w:tcPr>
            <w:tcW w:w="4788" w:type="dxa"/>
          </w:tcPr>
          <w:p w:rsidR="0017754A" w:rsidRPr="003C60E4" w:rsidRDefault="0017754A" w:rsidP="0017754A">
            <w:pPr>
              <w:rPr>
                <w:rFonts w:ascii="Arial" w:hAnsi="Arial" w:cs="Arial"/>
                <w:sz w:val="20"/>
                <w:szCs w:val="20"/>
              </w:rPr>
            </w:pPr>
            <w:r w:rsidRPr="003C60E4">
              <w:rPr>
                <w:rFonts w:ascii="Arial" w:hAnsi="Arial" w:cs="Arial"/>
                <w:sz w:val="20"/>
                <w:szCs w:val="20"/>
              </w:rPr>
              <w:t>PHN Code</w:t>
            </w:r>
          </w:p>
        </w:tc>
        <w:tc>
          <w:tcPr>
            <w:tcW w:w="6030" w:type="dxa"/>
          </w:tcPr>
          <w:p w:rsidR="0017754A" w:rsidRPr="00056FFF" w:rsidRDefault="0017754A" w:rsidP="0017754A">
            <w:pPr>
              <w:rPr>
                <w:rFonts w:ascii="Arial" w:hAnsi="Arial" w:cs="Arial"/>
                <w:sz w:val="20"/>
                <w:szCs w:val="20"/>
                <w:highlight w:val="red"/>
              </w:rPr>
            </w:pPr>
            <w:r w:rsidRPr="00DC6C22">
              <w:rPr>
                <w:rFonts w:ascii="Arial" w:eastAsia="Times New Roman" w:hAnsi="Arial" w:cs="Arial"/>
                <w:spacing w:val="-8"/>
                <w:sz w:val="20"/>
                <w:szCs w:val="20"/>
              </w:rPr>
              <w:t>PHN_Alinity_IA</w:t>
            </w:r>
            <w:r>
              <w:rPr>
                <w:rFonts w:ascii="Arial" w:eastAsia="Times New Roman" w:hAnsi="Arial" w:cs="Arial"/>
                <w:spacing w:val="-8"/>
                <w:sz w:val="20"/>
                <w:szCs w:val="20"/>
              </w:rPr>
              <w:t>_</w:t>
            </w:r>
            <w:r w:rsidRPr="00DC6C22">
              <w:rPr>
                <w:rFonts w:ascii="Arial" w:eastAsia="Times New Roman" w:hAnsi="Arial" w:cs="Arial"/>
                <w:spacing w:val="-8"/>
                <w:sz w:val="20"/>
                <w:szCs w:val="20"/>
              </w:rPr>
              <w:t>CCI1</w:t>
            </w:r>
            <w:r>
              <w:rPr>
                <w:rFonts w:ascii="Arial" w:eastAsia="Times New Roman" w:hAnsi="Arial" w:cs="Arial"/>
                <w:spacing w:val="-8"/>
                <w:sz w:val="20"/>
                <w:szCs w:val="20"/>
              </w:rPr>
              <w:t xml:space="preserve">        </w:t>
            </w:r>
          </w:p>
        </w:tc>
      </w:tr>
      <w:tr w:rsidR="0017754A" w:rsidRPr="003C60E4" w:rsidTr="0017754A">
        <w:tc>
          <w:tcPr>
            <w:tcW w:w="4788" w:type="dxa"/>
          </w:tcPr>
          <w:p w:rsidR="0017754A" w:rsidRPr="003C60E4" w:rsidRDefault="0017754A" w:rsidP="0017754A">
            <w:pPr>
              <w:rPr>
                <w:rFonts w:ascii="Arial" w:hAnsi="Arial" w:cs="Arial"/>
                <w:sz w:val="20"/>
                <w:szCs w:val="20"/>
              </w:rPr>
            </w:pPr>
            <w:r>
              <w:rPr>
                <w:rFonts w:ascii="Arial" w:hAnsi="Arial" w:cs="Arial"/>
                <w:sz w:val="20"/>
                <w:szCs w:val="20"/>
              </w:rPr>
              <w:t>Issue Description (Use Algorithm Name)</w:t>
            </w:r>
          </w:p>
        </w:tc>
        <w:tc>
          <w:tcPr>
            <w:tcW w:w="6030" w:type="dxa"/>
          </w:tcPr>
          <w:p w:rsidR="0017754A" w:rsidRPr="003C60E4" w:rsidRDefault="0017754A" w:rsidP="0017754A">
            <w:pPr>
              <w:rPr>
                <w:rFonts w:ascii="Arial" w:hAnsi="Arial" w:cs="Arial"/>
                <w:sz w:val="20"/>
                <w:szCs w:val="20"/>
              </w:rPr>
            </w:pPr>
          </w:p>
        </w:tc>
      </w:tr>
      <w:tr w:rsidR="0017754A" w:rsidRPr="003C60E4" w:rsidTr="0017754A">
        <w:tc>
          <w:tcPr>
            <w:tcW w:w="4788" w:type="dxa"/>
          </w:tcPr>
          <w:p w:rsidR="0017754A" w:rsidRDefault="0017754A" w:rsidP="0017754A">
            <w:pPr>
              <w:rPr>
                <w:rFonts w:ascii="Arial" w:hAnsi="Arial" w:cs="Arial"/>
                <w:sz w:val="20"/>
                <w:szCs w:val="20"/>
              </w:rPr>
            </w:pPr>
            <w:r>
              <w:rPr>
                <w:rFonts w:ascii="Arial" w:hAnsi="Arial" w:cs="Arial"/>
                <w:sz w:val="20"/>
                <w:szCs w:val="20"/>
              </w:rPr>
              <w:t>Experience Code</w:t>
            </w:r>
          </w:p>
        </w:tc>
        <w:tc>
          <w:tcPr>
            <w:tcW w:w="6030" w:type="dxa"/>
          </w:tcPr>
          <w:p w:rsidR="0017754A" w:rsidRPr="007A4D88" w:rsidRDefault="0022557F" w:rsidP="0017754A">
            <w:pPr>
              <w:widowControl w:val="0"/>
              <w:spacing w:before="57"/>
              <w:ind w:right="852"/>
              <w:rPr>
                <w:rFonts w:ascii="Arial" w:hAnsi="Arial" w:cs="Arial"/>
                <w:sz w:val="20"/>
                <w:szCs w:val="20"/>
              </w:rPr>
            </w:pPr>
            <w:r>
              <w:rPr>
                <w:rFonts w:ascii="Arial" w:hAnsi="Arial" w:cs="Arial"/>
                <w:sz w:val="20"/>
                <w:szCs w:val="20"/>
              </w:rPr>
              <w:t>CCI</w:t>
            </w:r>
            <w:r w:rsidR="0017754A">
              <w:rPr>
                <w:rFonts w:ascii="Arial" w:hAnsi="Arial" w:cs="Arial"/>
                <w:sz w:val="20"/>
                <w:szCs w:val="20"/>
              </w:rPr>
              <w:t>1</w:t>
            </w:r>
          </w:p>
        </w:tc>
      </w:tr>
      <w:tr w:rsidR="0017754A" w:rsidRPr="003C60E4" w:rsidTr="0017754A">
        <w:tc>
          <w:tcPr>
            <w:tcW w:w="4788" w:type="dxa"/>
          </w:tcPr>
          <w:p w:rsidR="0017754A" w:rsidRPr="003C60E4" w:rsidRDefault="0017754A" w:rsidP="0017754A">
            <w:pPr>
              <w:rPr>
                <w:rFonts w:ascii="Arial" w:hAnsi="Arial" w:cs="Arial"/>
                <w:b/>
                <w:sz w:val="20"/>
                <w:szCs w:val="20"/>
              </w:rPr>
            </w:pPr>
            <w:r w:rsidRPr="003C60E4">
              <w:rPr>
                <w:rFonts w:ascii="Arial" w:hAnsi="Arial" w:cs="Arial"/>
                <w:b/>
                <w:sz w:val="20"/>
                <w:szCs w:val="20"/>
              </w:rPr>
              <w:t>Knowledge Management DB Articles</w:t>
            </w:r>
          </w:p>
        </w:tc>
        <w:tc>
          <w:tcPr>
            <w:tcW w:w="6030" w:type="dxa"/>
          </w:tcPr>
          <w:p w:rsidR="0017754A" w:rsidRPr="00A766B6" w:rsidRDefault="0017754A" w:rsidP="0017754A">
            <w:pPr>
              <w:rPr>
                <w:rFonts w:ascii="Arial" w:hAnsi="Arial" w:cs="Arial"/>
                <w:sz w:val="20"/>
                <w:szCs w:val="20"/>
                <w:highlight w:val="red"/>
              </w:rPr>
            </w:pPr>
          </w:p>
        </w:tc>
      </w:tr>
      <w:tr w:rsidR="0017754A" w:rsidRPr="003C60E4" w:rsidTr="0017754A">
        <w:tc>
          <w:tcPr>
            <w:tcW w:w="4788" w:type="dxa"/>
          </w:tcPr>
          <w:p w:rsidR="0017754A" w:rsidRPr="003C60E4" w:rsidRDefault="0017754A" w:rsidP="0017754A">
            <w:pPr>
              <w:rPr>
                <w:rFonts w:ascii="Arial" w:hAnsi="Arial" w:cs="Arial"/>
                <w:sz w:val="20"/>
                <w:szCs w:val="20"/>
              </w:rPr>
            </w:pPr>
            <w:r w:rsidRPr="003C60E4">
              <w:rPr>
                <w:rFonts w:ascii="Arial" w:hAnsi="Arial" w:cs="Arial"/>
                <w:sz w:val="20"/>
                <w:szCs w:val="20"/>
              </w:rPr>
              <w:t>KM Article ID</w:t>
            </w:r>
          </w:p>
        </w:tc>
        <w:tc>
          <w:tcPr>
            <w:tcW w:w="6030" w:type="dxa"/>
          </w:tcPr>
          <w:p w:rsidR="0017754A" w:rsidRPr="00123890" w:rsidRDefault="0017754A" w:rsidP="0017754A">
            <w:pPr>
              <w:rPr>
                <w:rFonts w:ascii="Arial" w:hAnsi="Arial" w:cs="Arial"/>
                <w:sz w:val="20"/>
                <w:szCs w:val="20"/>
                <w:highlight w:val="red"/>
              </w:rPr>
            </w:pPr>
            <w:r w:rsidRPr="004C2894">
              <w:rPr>
                <w:rFonts w:ascii="Arial" w:hAnsi="Arial" w:cs="Arial"/>
                <w:sz w:val="20"/>
                <w:szCs w:val="20"/>
              </w:rPr>
              <w:t>KM1158157</w:t>
            </w:r>
          </w:p>
        </w:tc>
      </w:tr>
      <w:tr w:rsidR="0017754A" w:rsidRPr="003C60E4" w:rsidTr="0017754A">
        <w:tc>
          <w:tcPr>
            <w:tcW w:w="4788" w:type="dxa"/>
          </w:tcPr>
          <w:p w:rsidR="0017754A" w:rsidRPr="003C60E4" w:rsidRDefault="0017754A" w:rsidP="0017754A">
            <w:pPr>
              <w:rPr>
                <w:rFonts w:ascii="Arial" w:hAnsi="Arial" w:cs="Arial"/>
                <w:sz w:val="20"/>
                <w:szCs w:val="20"/>
              </w:rPr>
            </w:pPr>
            <w:r w:rsidRPr="003C60E4">
              <w:rPr>
                <w:rFonts w:ascii="Arial" w:hAnsi="Arial" w:cs="Arial"/>
                <w:sz w:val="20"/>
                <w:szCs w:val="20"/>
              </w:rPr>
              <w:t>KM Article</w:t>
            </w:r>
          </w:p>
        </w:tc>
        <w:tc>
          <w:tcPr>
            <w:tcW w:w="6030" w:type="dxa"/>
          </w:tcPr>
          <w:p w:rsidR="0017754A" w:rsidRPr="00123890" w:rsidRDefault="0017754A" w:rsidP="0017754A">
            <w:pPr>
              <w:rPr>
                <w:rFonts w:ascii="Arial" w:hAnsi="Arial" w:cs="Arial"/>
                <w:sz w:val="20"/>
                <w:szCs w:val="20"/>
                <w:highlight w:val="red"/>
              </w:rPr>
            </w:pPr>
            <w:r w:rsidRPr="00A80C45">
              <w:rPr>
                <w:rFonts w:ascii="Arial" w:eastAsia="Times New Roman" w:hAnsi="Arial" w:cs="Arial"/>
                <w:spacing w:val="-8"/>
                <w:sz w:val="20"/>
                <w:szCs w:val="20"/>
              </w:rPr>
              <w:t xml:space="preserve">PHN_IA: </w:t>
            </w:r>
            <w:r w:rsidRPr="00A80C45">
              <w:rPr>
                <w:rFonts w:ascii="Arial" w:hAnsi="Arial" w:cs="Arial"/>
                <w:sz w:val="20"/>
                <w:szCs w:val="20"/>
              </w:rPr>
              <w:t>Process Path Jam Recovery</w:t>
            </w:r>
          </w:p>
        </w:tc>
      </w:tr>
      <w:tr w:rsidR="0017754A" w:rsidRPr="003C60E4" w:rsidTr="0017754A">
        <w:tc>
          <w:tcPr>
            <w:tcW w:w="4788" w:type="dxa"/>
          </w:tcPr>
          <w:p w:rsidR="0017754A" w:rsidRPr="003C60E4" w:rsidRDefault="0017754A" w:rsidP="002708DE">
            <w:pPr>
              <w:rPr>
                <w:rFonts w:ascii="Arial" w:hAnsi="Arial" w:cs="Arial"/>
                <w:b/>
                <w:sz w:val="20"/>
                <w:szCs w:val="20"/>
              </w:rPr>
            </w:pPr>
            <w:r w:rsidRPr="003C60E4">
              <w:rPr>
                <w:rFonts w:ascii="Arial" w:hAnsi="Arial" w:cs="Arial"/>
                <w:b/>
                <w:sz w:val="20"/>
                <w:szCs w:val="20"/>
              </w:rPr>
              <w:t>Parameters</w:t>
            </w:r>
          </w:p>
        </w:tc>
        <w:tc>
          <w:tcPr>
            <w:tcW w:w="6030" w:type="dxa"/>
          </w:tcPr>
          <w:p w:rsidR="0017754A" w:rsidRPr="003C60E4" w:rsidRDefault="0017754A" w:rsidP="002708DE">
            <w:pPr>
              <w:rPr>
                <w:rFonts w:ascii="Arial" w:hAnsi="Arial" w:cs="Arial"/>
                <w:sz w:val="20"/>
                <w:szCs w:val="20"/>
              </w:rPr>
            </w:pPr>
          </w:p>
        </w:tc>
      </w:tr>
      <w:tr w:rsidR="0017754A" w:rsidRPr="003C60E4" w:rsidTr="0017754A">
        <w:tc>
          <w:tcPr>
            <w:tcW w:w="4788" w:type="dxa"/>
          </w:tcPr>
          <w:p w:rsidR="0017754A" w:rsidRPr="003C60E4" w:rsidRDefault="0017754A" w:rsidP="002708DE">
            <w:pPr>
              <w:rPr>
                <w:rFonts w:ascii="Arial" w:hAnsi="Arial" w:cs="Arial"/>
                <w:sz w:val="20"/>
                <w:szCs w:val="20"/>
              </w:rPr>
            </w:pPr>
            <w:r w:rsidRPr="003C60E4">
              <w:rPr>
                <w:rFonts w:ascii="Arial" w:hAnsi="Arial" w:cs="Arial"/>
                <w:sz w:val="20"/>
                <w:szCs w:val="20"/>
              </w:rPr>
              <w:t>Parameter Group Name</w:t>
            </w:r>
          </w:p>
        </w:tc>
        <w:tc>
          <w:tcPr>
            <w:tcW w:w="6030" w:type="dxa"/>
          </w:tcPr>
          <w:p w:rsidR="0017754A" w:rsidRPr="003C60E4" w:rsidRDefault="0017754A" w:rsidP="002708DE">
            <w:pPr>
              <w:rPr>
                <w:rFonts w:ascii="Arial" w:hAnsi="Arial" w:cs="Arial"/>
                <w:sz w:val="20"/>
                <w:szCs w:val="20"/>
              </w:rPr>
            </w:pPr>
            <w:r>
              <w:rPr>
                <w:rFonts w:ascii="Arial" w:hAnsi="Arial" w:cs="Arial"/>
                <w:sz w:val="20"/>
                <w:szCs w:val="20"/>
              </w:rPr>
              <w:t>PROCPATHJAMS</w:t>
            </w:r>
            <w:r w:rsidRPr="003C60E4">
              <w:rPr>
                <w:rFonts w:ascii="Arial" w:hAnsi="Arial" w:cs="Arial"/>
                <w:sz w:val="20"/>
                <w:szCs w:val="20"/>
              </w:rPr>
              <w:t>_THRESHOLD</w:t>
            </w:r>
          </w:p>
        </w:tc>
      </w:tr>
      <w:tr w:rsidR="0017754A" w:rsidRPr="00EA559B" w:rsidTr="0017754A">
        <w:tc>
          <w:tcPr>
            <w:tcW w:w="4788" w:type="dxa"/>
          </w:tcPr>
          <w:p w:rsidR="0017754A" w:rsidRPr="00BB607A" w:rsidRDefault="0017754A" w:rsidP="002708DE">
            <w:pPr>
              <w:rPr>
                <w:rFonts w:ascii="Arial" w:hAnsi="Arial" w:cs="Arial"/>
                <w:b/>
                <w:sz w:val="20"/>
                <w:szCs w:val="20"/>
              </w:rPr>
            </w:pPr>
            <w:r w:rsidRPr="00BB607A">
              <w:rPr>
                <w:rFonts w:ascii="Arial" w:hAnsi="Arial" w:cs="Arial"/>
                <w:b/>
                <w:sz w:val="20"/>
                <w:szCs w:val="20"/>
              </w:rPr>
              <w:t>Parameter Name</w:t>
            </w:r>
          </w:p>
        </w:tc>
        <w:tc>
          <w:tcPr>
            <w:tcW w:w="6030" w:type="dxa"/>
          </w:tcPr>
          <w:p w:rsidR="0017754A" w:rsidRPr="00EA559B" w:rsidRDefault="0017754A" w:rsidP="002708DE">
            <w:pPr>
              <w:rPr>
                <w:rFonts w:ascii="Arial" w:hAnsi="Arial" w:cs="Arial"/>
                <w:b/>
                <w:sz w:val="20"/>
                <w:szCs w:val="20"/>
              </w:rPr>
            </w:pPr>
            <w:r w:rsidRPr="00EA559B">
              <w:rPr>
                <w:rFonts w:ascii="Arial" w:hAnsi="Arial" w:cs="Arial"/>
                <w:b/>
                <w:sz w:val="20"/>
                <w:szCs w:val="20"/>
              </w:rPr>
              <w:t>Parameter Values</w:t>
            </w:r>
          </w:p>
        </w:tc>
      </w:tr>
      <w:tr w:rsidR="0017754A" w:rsidRPr="00826C23" w:rsidTr="0017754A">
        <w:tc>
          <w:tcPr>
            <w:tcW w:w="4788" w:type="dxa"/>
          </w:tcPr>
          <w:p w:rsidR="0017754A" w:rsidRPr="00F54E84" w:rsidRDefault="0017754A" w:rsidP="002708DE">
            <w:pPr>
              <w:rPr>
                <w:rFonts w:ascii="Arial" w:hAnsi="Arial" w:cs="Arial"/>
                <w:sz w:val="20"/>
                <w:szCs w:val="20"/>
              </w:rPr>
            </w:pPr>
            <w:r w:rsidRPr="00F54E84">
              <w:rPr>
                <w:rFonts w:ascii="Arial" w:hAnsi="Arial" w:cs="Arial"/>
                <w:sz w:val="20"/>
                <w:szCs w:val="20"/>
              </w:rPr>
              <w:t>IHN_LEVEL3_DESC</w:t>
            </w:r>
          </w:p>
        </w:tc>
        <w:tc>
          <w:tcPr>
            <w:tcW w:w="6030" w:type="dxa"/>
          </w:tcPr>
          <w:p w:rsidR="0017754A" w:rsidRPr="00F54E84" w:rsidRDefault="004D7404" w:rsidP="002708DE">
            <w:pPr>
              <w:rPr>
                <w:rFonts w:ascii="Arial" w:hAnsi="Arial" w:cs="Arial"/>
                <w:sz w:val="20"/>
                <w:szCs w:val="20"/>
              </w:rPr>
            </w:pPr>
            <w:r w:rsidRPr="00F54E84">
              <w:rPr>
                <w:rFonts w:ascii="Arial" w:hAnsi="Arial" w:cs="Arial"/>
                <w:sz w:val="20"/>
                <w:szCs w:val="20"/>
              </w:rPr>
              <w:t>Alinity IA Pretreat Path Jams 5756</w:t>
            </w:r>
          </w:p>
        </w:tc>
      </w:tr>
      <w:tr w:rsidR="00FD365A" w:rsidRPr="000202B7" w:rsidTr="0017754A">
        <w:tc>
          <w:tcPr>
            <w:tcW w:w="4788" w:type="dxa"/>
          </w:tcPr>
          <w:p w:rsidR="00FD365A" w:rsidRPr="003C60E4" w:rsidRDefault="00FD365A" w:rsidP="00FD365A">
            <w:pPr>
              <w:rPr>
                <w:rFonts w:ascii="Arial" w:hAnsi="Arial" w:cs="Arial"/>
                <w:sz w:val="20"/>
                <w:szCs w:val="20"/>
              </w:rPr>
            </w:pPr>
            <w:r w:rsidRPr="0031632F">
              <w:rPr>
                <w:rFonts w:ascii="Arial" w:hAnsi="Arial" w:cs="Arial"/>
                <w:sz w:val="20"/>
                <w:szCs w:val="20"/>
              </w:rPr>
              <w:t>PROCPATHJAMS_THRESHOLD_AIMCODE</w:t>
            </w:r>
          </w:p>
        </w:tc>
        <w:tc>
          <w:tcPr>
            <w:tcW w:w="6030" w:type="dxa"/>
          </w:tcPr>
          <w:p w:rsidR="00FD365A" w:rsidRPr="000202B7" w:rsidRDefault="00FD365A" w:rsidP="00FD365A">
            <w:pPr>
              <w:rPr>
                <w:rFonts w:ascii="Arial" w:hAnsi="Arial" w:cs="Arial"/>
                <w:sz w:val="20"/>
                <w:szCs w:val="20"/>
              </w:rPr>
            </w:pPr>
            <w:r>
              <w:rPr>
                <w:rFonts w:ascii="Arial" w:hAnsi="Arial" w:cs="Arial"/>
                <w:sz w:val="20"/>
                <w:szCs w:val="20"/>
              </w:rPr>
              <w:t>5756</w:t>
            </w:r>
          </w:p>
        </w:tc>
      </w:tr>
      <w:tr w:rsidR="00FD365A" w:rsidRPr="000202B7" w:rsidTr="0017754A">
        <w:tc>
          <w:tcPr>
            <w:tcW w:w="4788" w:type="dxa"/>
          </w:tcPr>
          <w:p w:rsidR="00FD365A" w:rsidRPr="003C60E4" w:rsidRDefault="00FD365A" w:rsidP="00FD365A">
            <w:pPr>
              <w:rPr>
                <w:rFonts w:ascii="Arial" w:hAnsi="Arial" w:cs="Arial"/>
                <w:sz w:val="20"/>
                <w:szCs w:val="20"/>
              </w:rPr>
            </w:pPr>
            <w:r w:rsidRPr="0031632F">
              <w:rPr>
                <w:rFonts w:ascii="Arial" w:hAnsi="Arial" w:cs="Arial"/>
                <w:sz w:val="20"/>
                <w:szCs w:val="20"/>
              </w:rPr>
              <w:t>PROCPATHJAMS_THRESHOLD_AIMSUBCODE</w:t>
            </w:r>
          </w:p>
        </w:tc>
        <w:tc>
          <w:tcPr>
            <w:tcW w:w="6030" w:type="dxa"/>
          </w:tcPr>
          <w:p w:rsidR="00FD365A" w:rsidRPr="000202B7" w:rsidRDefault="00FD365A" w:rsidP="00FD365A">
            <w:pPr>
              <w:rPr>
                <w:rFonts w:ascii="Arial" w:hAnsi="Arial" w:cs="Arial"/>
                <w:sz w:val="20"/>
                <w:szCs w:val="20"/>
              </w:rPr>
            </w:pPr>
            <w:r>
              <w:rPr>
                <w:rFonts w:ascii="Arial" w:hAnsi="Arial" w:cs="Arial"/>
                <w:sz w:val="20"/>
                <w:szCs w:val="20"/>
              </w:rPr>
              <w:t>D299</w:t>
            </w:r>
          </w:p>
        </w:tc>
      </w:tr>
      <w:tr w:rsidR="00FD365A" w:rsidRPr="003C60E4" w:rsidTr="0017754A">
        <w:tc>
          <w:tcPr>
            <w:tcW w:w="4788" w:type="dxa"/>
          </w:tcPr>
          <w:p w:rsidR="00FD365A" w:rsidRPr="003C60E4" w:rsidRDefault="00FD365A" w:rsidP="00FD365A">
            <w:pPr>
              <w:rPr>
                <w:rFonts w:ascii="Arial" w:hAnsi="Arial" w:cs="Arial"/>
                <w:sz w:val="20"/>
                <w:szCs w:val="20"/>
              </w:rPr>
            </w:pPr>
            <w:r w:rsidRPr="0031632F">
              <w:rPr>
                <w:rFonts w:ascii="Arial" w:hAnsi="Arial" w:cs="Arial"/>
                <w:sz w:val="20"/>
                <w:szCs w:val="20"/>
              </w:rPr>
              <w:t>PROCPATHJAMS_THRESHOLD_NUMRETRIES</w:t>
            </w:r>
          </w:p>
        </w:tc>
        <w:tc>
          <w:tcPr>
            <w:tcW w:w="6030" w:type="dxa"/>
          </w:tcPr>
          <w:p w:rsidR="00FD365A" w:rsidRPr="003C60E4" w:rsidRDefault="00FD365A" w:rsidP="00FD365A">
            <w:pPr>
              <w:rPr>
                <w:rFonts w:ascii="Arial" w:hAnsi="Arial" w:cs="Arial"/>
                <w:sz w:val="20"/>
                <w:szCs w:val="20"/>
              </w:rPr>
            </w:pPr>
            <w:r>
              <w:rPr>
                <w:rFonts w:ascii="Arial" w:hAnsi="Arial" w:cs="Arial"/>
                <w:sz w:val="20"/>
                <w:szCs w:val="20"/>
              </w:rPr>
              <w:t>8</w:t>
            </w:r>
          </w:p>
        </w:tc>
      </w:tr>
      <w:tr w:rsidR="00FD365A" w:rsidRPr="003C60E4" w:rsidTr="0017754A">
        <w:tc>
          <w:tcPr>
            <w:tcW w:w="4788" w:type="dxa"/>
          </w:tcPr>
          <w:p w:rsidR="00FD365A" w:rsidRPr="003C60E4" w:rsidRDefault="00FD365A" w:rsidP="00FD365A">
            <w:pPr>
              <w:rPr>
                <w:rFonts w:ascii="Arial" w:hAnsi="Arial" w:cs="Arial"/>
                <w:sz w:val="20"/>
                <w:szCs w:val="20"/>
              </w:rPr>
            </w:pPr>
            <w:r w:rsidRPr="0031632F">
              <w:rPr>
                <w:rFonts w:ascii="Arial" w:hAnsi="Arial" w:cs="Arial"/>
                <w:sz w:val="20"/>
                <w:szCs w:val="20"/>
              </w:rPr>
              <w:t>PROCPATHJAMS_THRESHOLD_NUMRESULTS</w:t>
            </w:r>
          </w:p>
        </w:tc>
        <w:tc>
          <w:tcPr>
            <w:tcW w:w="6030" w:type="dxa"/>
          </w:tcPr>
          <w:p w:rsidR="00FD365A" w:rsidRPr="003C60E4" w:rsidRDefault="00FD365A" w:rsidP="00FD365A">
            <w:pPr>
              <w:rPr>
                <w:rFonts w:ascii="Arial" w:hAnsi="Arial" w:cs="Arial"/>
                <w:sz w:val="20"/>
                <w:szCs w:val="20"/>
              </w:rPr>
            </w:pPr>
            <w:r>
              <w:rPr>
                <w:rFonts w:ascii="Arial" w:hAnsi="Arial" w:cs="Arial"/>
                <w:sz w:val="20"/>
                <w:szCs w:val="20"/>
              </w:rPr>
              <w:t>10</w:t>
            </w:r>
          </w:p>
        </w:tc>
      </w:tr>
      <w:tr w:rsidR="0017754A" w:rsidRPr="003C60E4" w:rsidTr="0017754A">
        <w:tc>
          <w:tcPr>
            <w:tcW w:w="4788" w:type="dxa"/>
          </w:tcPr>
          <w:p w:rsidR="0017754A" w:rsidRPr="003C60E4" w:rsidRDefault="0017754A" w:rsidP="002708DE">
            <w:pPr>
              <w:rPr>
                <w:rFonts w:ascii="Arial" w:hAnsi="Arial" w:cs="Arial"/>
                <w:sz w:val="20"/>
                <w:szCs w:val="20"/>
              </w:rPr>
            </w:pPr>
            <w:r>
              <w:rPr>
                <w:rFonts w:ascii="Arial" w:hAnsi="Arial" w:cs="Arial"/>
                <w:sz w:val="20"/>
                <w:szCs w:val="20"/>
              </w:rPr>
              <w:t>THRESHOLDS_COUNT</w:t>
            </w:r>
          </w:p>
        </w:tc>
        <w:tc>
          <w:tcPr>
            <w:tcW w:w="6030" w:type="dxa"/>
          </w:tcPr>
          <w:p w:rsidR="0017754A" w:rsidRPr="003C60E4" w:rsidRDefault="0017754A" w:rsidP="002708DE">
            <w:pPr>
              <w:rPr>
                <w:rFonts w:ascii="Arial" w:hAnsi="Arial" w:cs="Arial"/>
                <w:sz w:val="20"/>
                <w:szCs w:val="20"/>
              </w:rPr>
            </w:pPr>
            <w:r>
              <w:rPr>
                <w:rFonts w:ascii="Arial" w:hAnsi="Arial" w:cs="Arial"/>
                <w:sz w:val="20"/>
                <w:szCs w:val="20"/>
              </w:rPr>
              <w:t>1</w:t>
            </w:r>
          </w:p>
        </w:tc>
      </w:tr>
      <w:tr w:rsidR="0017754A" w:rsidRPr="000413D6" w:rsidTr="0017754A">
        <w:tc>
          <w:tcPr>
            <w:tcW w:w="4788" w:type="dxa"/>
          </w:tcPr>
          <w:p w:rsidR="0017754A" w:rsidRPr="00F54E84" w:rsidRDefault="0017754A" w:rsidP="002708DE">
            <w:pPr>
              <w:rPr>
                <w:rFonts w:ascii="Arial" w:hAnsi="Arial" w:cs="Arial"/>
                <w:sz w:val="20"/>
                <w:szCs w:val="20"/>
              </w:rPr>
            </w:pPr>
            <w:r w:rsidRPr="00F54E84">
              <w:rPr>
                <w:rFonts w:ascii="Arial" w:hAnsi="Arial" w:cs="Arial"/>
                <w:sz w:val="20"/>
                <w:szCs w:val="20"/>
              </w:rPr>
              <w:t>THRESHOLD_DESCRIPTION</w:t>
            </w:r>
          </w:p>
        </w:tc>
        <w:tc>
          <w:tcPr>
            <w:tcW w:w="6030" w:type="dxa"/>
          </w:tcPr>
          <w:p w:rsidR="0017754A" w:rsidRPr="00F54E84" w:rsidRDefault="004D7404" w:rsidP="002708DE">
            <w:pPr>
              <w:rPr>
                <w:rFonts w:ascii="Arial" w:hAnsi="Arial" w:cs="Arial"/>
                <w:sz w:val="20"/>
                <w:szCs w:val="20"/>
              </w:rPr>
            </w:pPr>
            <w:r w:rsidRPr="00F54E84">
              <w:rPr>
                <w:rFonts w:ascii="Arial" w:hAnsi="Arial" w:cs="Arial"/>
                <w:sz w:val="20"/>
                <w:szCs w:val="20"/>
              </w:rPr>
              <w:t>Alinity IA Pretreat Path Jams 5756</w:t>
            </w:r>
          </w:p>
        </w:tc>
      </w:tr>
      <w:tr w:rsidR="0017754A" w:rsidRPr="003C60E4" w:rsidTr="0017754A">
        <w:tc>
          <w:tcPr>
            <w:tcW w:w="4788" w:type="dxa"/>
          </w:tcPr>
          <w:p w:rsidR="0017754A" w:rsidRPr="00F54E84" w:rsidRDefault="0017754A" w:rsidP="002708DE">
            <w:pPr>
              <w:rPr>
                <w:rFonts w:ascii="Arial" w:hAnsi="Arial" w:cs="Arial"/>
                <w:b/>
                <w:sz w:val="20"/>
                <w:szCs w:val="20"/>
              </w:rPr>
            </w:pPr>
            <w:r w:rsidRPr="00F54E84">
              <w:rPr>
                <w:rFonts w:ascii="Arial" w:hAnsi="Arial" w:cs="Arial"/>
                <w:b/>
                <w:sz w:val="20"/>
                <w:szCs w:val="20"/>
              </w:rPr>
              <w:t>Chart Details</w:t>
            </w:r>
          </w:p>
        </w:tc>
        <w:tc>
          <w:tcPr>
            <w:tcW w:w="6030" w:type="dxa"/>
          </w:tcPr>
          <w:p w:rsidR="0017754A" w:rsidRPr="00F54E84" w:rsidRDefault="0017754A" w:rsidP="002708DE">
            <w:pPr>
              <w:rPr>
                <w:rFonts w:ascii="Arial" w:hAnsi="Arial" w:cs="Arial"/>
                <w:sz w:val="20"/>
                <w:szCs w:val="20"/>
              </w:rPr>
            </w:pPr>
          </w:p>
        </w:tc>
      </w:tr>
      <w:tr w:rsidR="0017754A" w:rsidRPr="00547E74" w:rsidTr="0017754A">
        <w:tc>
          <w:tcPr>
            <w:tcW w:w="4788" w:type="dxa"/>
          </w:tcPr>
          <w:p w:rsidR="0017754A" w:rsidRPr="00F54E84" w:rsidRDefault="0017754A" w:rsidP="002708DE">
            <w:pPr>
              <w:rPr>
                <w:rFonts w:ascii="Arial" w:hAnsi="Arial" w:cs="Arial"/>
                <w:sz w:val="20"/>
                <w:szCs w:val="20"/>
              </w:rPr>
            </w:pPr>
            <w:r w:rsidRPr="00F54E84">
              <w:rPr>
                <w:rFonts w:ascii="Arial" w:hAnsi="Arial" w:cs="Arial"/>
                <w:sz w:val="20"/>
                <w:szCs w:val="20"/>
              </w:rPr>
              <w:t>Chart Title</w:t>
            </w:r>
          </w:p>
        </w:tc>
        <w:tc>
          <w:tcPr>
            <w:tcW w:w="6030" w:type="dxa"/>
          </w:tcPr>
          <w:p w:rsidR="0017754A" w:rsidRPr="00F54E84" w:rsidRDefault="004D7404" w:rsidP="002708DE">
            <w:pPr>
              <w:rPr>
                <w:rFonts w:ascii="Arial" w:hAnsi="Arial" w:cs="Arial"/>
                <w:sz w:val="20"/>
                <w:szCs w:val="20"/>
              </w:rPr>
            </w:pPr>
            <w:r w:rsidRPr="00F54E84">
              <w:rPr>
                <w:rFonts w:ascii="Arial" w:hAnsi="Arial" w:cs="Arial"/>
                <w:sz w:val="20"/>
                <w:szCs w:val="20"/>
              </w:rPr>
              <w:t>Alinity IA Pretreat Path Jams 5756</w:t>
            </w:r>
          </w:p>
        </w:tc>
      </w:tr>
      <w:tr w:rsidR="0017754A" w:rsidRPr="003C60E4" w:rsidTr="0017754A">
        <w:tc>
          <w:tcPr>
            <w:tcW w:w="4788" w:type="dxa"/>
          </w:tcPr>
          <w:p w:rsidR="0017754A" w:rsidRPr="003C60E4" w:rsidRDefault="0017754A" w:rsidP="002708DE">
            <w:pPr>
              <w:rPr>
                <w:rFonts w:ascii="Arial" w:hAnsi="Arial" w:cs="Arial"/>
                <w:sz w:val="20"/>
                <w:szCs w:val="20"/>
              </w:rPr>
            </w:pPr>
            <w:r w:rsidRPr="003C60E4">
              <w:rPr>
                <w:rFonts w:ascii="Arial" w:hAnsi="Arial" w:cs="Arial"/>
                <w:sz w:val="20"/>
                <w:szCs w:val="20"/>
              </w:rPr>
              <w:t>Chart Type</w:t>
            </w:r>
          </w:p>
        </w:tc>
        <w:tc>
          <w:tcPr>
            <w:tcW w:w="6030" w:type="dxa"/>
          </w:tcPr>
          <w:p w:rsidR="0017754A" w:rsidRPr="003C60E4" w:rsidRDefault="0017754A" w:rsidP="002708DE">
            <w:pPr>
              <w:rPr>
                <w:rFonts w:ascii="Arial" w:hAnsi="Arial" w:cs="Arial"/>
                <w:sz w:val="20"/>
                <w:szCs w:val="20"/>
              </w:rPr>
            </w:pPr>
            <w:r>
              <w:rPr>
                <w:rFonts w:ascii="Arial" w:hAnsi="Arial" w:cs="Arial"/>
                <w:sz w:val="20"/>
                <w:szCs w:val="20"/>
              </w:rPr>
              <w:t>Line</w:t>
            </w:r>
          </w:p>
        </w:tc>
      </w:tr>
      <w:tr w:rsidR="0017754A" w:rsidRPr="003C60E4" w:rsidTr="0017754A">
        <w:tc>
          <w:tcPr>
            <w:tcW w:w="4788" w:type="dxa"/>
          </w:tcPr>
          <w:p w:rsidR="0017754A" w:rsidRPr="003C60E4" w:rsidRDefault="0017754A" w:rsidP="002708DE">
            <w:pPr>
              <w:rPr>
                <w:rFonts w:ascii="Arial" w:hAnsi="Arial" w:cs="Arial"/>
                <w:sz w:val="20"/>
                <w:szCs w:val="20"/>
              </w:rPr>
            </w:pPr>
            <w:r w:rsidRPr="003C60E4">
              <w:rPr>
                <w:rFonts w:ascii="Arial" w:hAnsi="Arial" w:cs="Arial"/>
                <w:sz w:val="20"/>
                <w:szCs w:val="20"/>
              </w:rPr>
              <w:t>Chart Threshold Parameter</w:t>
            </w:r>
          </w:p>
        </w:tc>
        <w:tc>
          <w:tcPr>
            <w:tcW w:w="6030" w:type="dxa"/>
          </w:tcPr>
          <w:p w:rsidR="0017754A" w:rsidRPr="003C60E4" w:rsidRDefault="0022557F" w:rsidP="002708DE">
            <w:pPr>
              <w:rPr>
                <w:rFonts w:ascii="Arial" w:hAnsi="Arial" w:cs="Arial"/>
                <w:sz w:val="20"/>
                <w:szCs w:val="20"/>
              </w:rPr>
            </w:pPr>
            <w:r>
              <w:rPr>
                <w:rFonts w:ascii="Arial" w:hAnsi="Arial" w:cs="Arial"/>
                <w:sz w:val="20"/>
                <w:szCs w:val="20"/>
              </w:rPr>
              <w:t>PROCPATHJAMS</w:t>
            </w:r>
            <w:r w:rsidR="0017754A">
              <w:rPr>
                <w:rFonts w:ascii="Arial" w:hAnsi="Arial" w:cs="Arial"/>
                <w:sz w:val="20"/>
                <w:szCs w:val="20"/>
              </w:rPr>
              <w:t>_THRESHOLD</w:t>
            </w:r>
            <w:r w:rsidR="00FD365A">
              <w:rPr>
                <w:rFonts w:ascii="Arial" w:hAnsi="Arial" w:cs="Arial"/>
                <w:sz w:val="20"/>
                <w:szCs w:val="20"/>
              </w:rPr>
              <w:t>-</w:t>
            </w:r>
            <w:r w:rsidR="0017754A">
              <w:rPr>
                <w:rFonts w:ascii="Arial" w:hAnsi="Arial" w:cs="Arial"/>
                <w:sz w:val="20"/>
                <w:szCs w:val="20"/>
              </w:rPr>
              <w:t>THRESHOLDS_COUNT</w:t>
            </w:r>
          </w:p>
        </w:tc>
      </w:tr>
      <w:tr w:rsidR="0017754A" w:rsidRPr="003C60E4" w:rsidTr="0017754A">
        <w:tc>
          <w:tcPr>
            <w:tcW w:w="4788" w:type="dxa"/>
          </w:tcPr>
          <w:p w:rsidR="0017754A" w:rsidRPr="003C60E4" w:rsidRDefault="0017754A" w:rsidP="002708DE">
            <w:pPr>
              <w:rPr>
                <w:rFonts w:ascii="Arial" w:hAnsi="Arial" w:cs="Arial"/>
                <w:sz w:val="20"/>
                <w:szCs w:val="20"/>
              </w:rPr>
            </w:pPr>
            <w:r w:rsidRPr="003C60E4">
              <w:rPr>
                <w:rFonts w:ascii="Arial" w:hAnsi="Arial" w:cs="Arial"/>
                <w:sz w:val="20"/>
                <w:szCs w:val="20"/>
              </w:rPr>
              <w:t>Group ID</w:t>
            </w:r>
          </w:p>
        </w:tc>
        <w:tc>
          <w:tcPr>
            <w:tcW w:w="6030" w:type="dxa"/>
          </w:tcPr>
          <w:p w:rsidR="0017754A" w:rsidRPr="003C60E4" w:rsidRDefault="0017754A" w:rsidP="002708DE">
            <w:pPr>
              <w:rPr>
                <w:rFonts w:ascii="Arial" w:hAnsi="Arial" w:cs="Arial"/>
                <w:sz w:val="20"/>
                <w:szCs w:val="20"/>
              </w:rPr>
            </w:pPr>
            <w:r>
              <w:rPr>
                <w:rFonts w:ascii="Arial" w:hAnsi="Arial" w:cs="Arial"/>
                <w:sz w:val="20"/>
                <w:szCs w:val="20"/>
              </w:rPr>
              <w:t>Group 7</w:t>
            </w:r>
          </w:p>
        </w:tc>
      </w:tr>
      <w:tr w:rsidR="0017754A" w:rsidRPr="003C60E4" w:rsidTr="0017754A">
        <w:tc>
          <w:tcPr>
            <w:tcW w:w="4788" w:type="dxa"/>
          </w:tcPr>
          <w:p w:rsidR="0017754A" w:rsidRPr="003C60E4" w:rsidRDefault="0017754A" w:rsidP="002708DE">
            <w:pPr>
              <w:rPr>
                <w:rFonts w:ascii="Arial" w:hAnsi="Arial" w:cs="Arial"/>
                <w:sz w:val="20"/>
                <w:szCs w:val="20"/>
              </w:rPr>
            </w:pPr>
            <w:r w:rsidRPr="003C60E4">
              <w:rPr>
                <w:rFonts w:ascii="Arial" w:hAnsi="Arial" w:cs="Arial"/>
                <w:sz w:val="20"/>
                <w:szCs w:val="20"/>
              </w:rPr>
              <w:t>Chart X Axis Name</w:t>
            </w:r>
          </w:p>
        </w:tc>
        <w:tc>
          <w:tcPr>
            <w:tcW w:w="6030" w:type="dxa"/>
          </w:tcPr>
          <w:p w:rsidR="0017754A" w:rsidRPr="003C60E4" w:rsidRDefault="0017754A" w:rsidP="002708DE">
            <w:pPr>
              <w:rPr>
                <w:rFonts w:ascii="Arial" w:hAnsi="Arial" w:cs="Arial"/>
                <w:sz w:val="20"/>
                <w:szCs w:val="20"/>
              </w:rPr>
            </w:pPr>
            <w:r>
              <w:rPr>
                <w:rFonts w:ascii="Arial" w:hAnsi="Arial" w:cs="Arial"/>
                <w:sz w:val="20"/>
                <w:szCs w:val="20"/>
              </w:rPr>
              <w:t xml:space="preserve">Date </w:t>
            </w:r>
          </w:p>
        </w:tc>
      </w:tr>
      <w:tr w:rsidR="0017754A" w:rsidRPr="003C60E4" w:rsidTr="0017754A">
        <w:tc>
          <w:tcPr>
            <w:tcW w:w="4788" w:type="dxa"/>
          </w:tcPr>
          <w:p w:rsidR="0017754A" w:rsidRPr="003C60E4" w:rsidRDefault="0017754A" w:rsidP="002708DE">
            <w:pPr>
              <w:rPr>
                <w:rFonts w:ascii="Arial" w:hAnsi="Arial" w:cs="Arial"/>
                <w:sz w:val="20"/>
                <w:szCs w:val="20"/>
              </w:rPr>
            </w:pPr>
            <w:r w:rsidRPr="003C60E4">
              <w:rPr>
                <w:rFonts w:ascii="Arial" w:hAnsi="Arial" w:cs="Arial"/>
                <w:sz w:val="20"/>
                <w:szCs w:val="20"/>
              </w:rPr>
              <w:t>Chart Y Axis Name</w:t>
            </w:r>
          </w:p>
        </w:tc>
        <w:tc>
          <w:tcPr>
            <w:tcW w:w="6030" w:type="dxa"/>
          </w:tcPr>
          <w:p w:rsidR="0017754A" w:rsidRPr="003C60E4" w:rsidRDefault="0017754A" w:rsidP="002708DE">
            <w:pPr>
              <w:rPr>
                <w:rFonts w:ascii="Arial" w:hAnsi="Arial" w:cs="Arial"/>
                <w:sz w:val="20"/>
                <w:szCs w:val="20"/>
              </w:rPr>
            </w:pPr>
            <w:r>
              <w:rPr>
                <w:rFonts w:ascii="Arial" w:hAnsi="Arial" w:cs="Arial"/>
                <w:sz w:val="20"/>
                <w:szCs w:val="20"/>
              </w:rPr>
              <w:t>Threshold</w:t>
            </w:r>
            <w:r w:rsidR="00801771">
              <w:rPr>
                <w:rFonts w:ascii="Arial" w:hAnsi="Arial" w:cs="Arial"/>
                <w:sz w:val="20"/>
                <w:szCs w:val="20"/>
              </w:rPr>
              <w:t xml:space="preserve"> Count</w:t>
            </w:r>
          </w:p>
        </w:tc>
      </w:tr>
    </w:tbl>
    <w:p w:rsidR="00EE32B9" w:rsidRPr="003C60E4" w:rsidRDefault="00EE32B9" w:rsidP="00EE32B9">
      <w:pPr>
        <w:rPr>
          <w:rFonts w:ascii="Arial" w:hAnsi="Arial" w:cs="Arial"/>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Default="00D13014" w:rsidP="00A33325">
      <w:pPr>
        <w:rPr>
          <w:rFonts w:ascii="Arial" w:hAnsi="Arial" w:cs="Arial"/>
          <w:i/>
          <w:sz w:val="20"/>
          <w:szCs w:val="20"/>
        </w:rPr>
      </w:pPr>
    </w:p>
    <w:p w:rsidR="008E62B0" w:rsidRDefault="008E62B0" w:rsidP="00A33325">
      <w:pPr>
        <w:rPr>
          <w:rFonts w:ascii="Arial" w:hAnsi="Arial" w:cs="Arial"/>
          <w:i/>
          <w:sz w:val="20"/>
          <w:szCs w:val="20"/>
        </w:rPr>
      </w:pPr>
    </w:p>
    <w:p w:rsidR="008E62B0" w:rsidRPr="003C60E4" w:rsidRDefault="008E62B0" w:rsidP="00A33325">
      <w:pPr>
        <w:rPr>
          <w:rFonts w:ascii="Arial" w:hAnsi="Arial" w:cs="Arial"/>
          <w:i/>
          <w:sz w:val="20"/>
          <w:szCs w:val="20"/>
        </w:rPr>
      </w:pPr>
    </w:p>
    <w:p w:rsidR="00A33325" w:rsidRPr="003C60E4" w:rsidRDefault="00A33325" w:rsidP="00A33325">
      <w:pPr>
        <w:rPr>
          <w:rFonts w:ascii="Arial" w:hAnsi="Arial" w:cs="Arial"/>
          <w:i/>
          <w:sz w:val="20"/>
          <w:szCs w:val="20"/>
        </w:rPr>
      </w:pPr>
    </w:p>
    <w:p w:rsidR="00A33325" w:rsidRPr="003C60E4" w:rsidRDefault="00A33325" w:rsidP="00A33325">
      <w:pPr>
        <w:rPr>
          <w:rFonts w:ascii="Arial" w:hAnsi="Arial" w:cs="Arial"/>
          <w:i/>
          <w:sz w:val="20"/>
          <w:szCs w:val="20"/>
        </w:rPr>
      </w:pPr>
    </w:p>
    <w:p w:rsidR="008226D4" w:rsidRPr="003C60E4" w:rsidRDefault="00F60697" w:rsidP="005C363F">
      <w:pPr>
        <w:rPr>
          <w:rFonts w:ascii="Arial" w:hAnsi="Arial" w:cs="Arial"/>
          <w:sz w:val="20"/>
          <w:szCs w:val="20"/>
        </w:rPr>
      </w:pPr>
      <w:r>
        <w:rPr>
          <w:rFonts w:ascii="Arial" w:hAnsi="Arial" w:cs="Arial"/>
          <w:b/>
          <w:sz w:val="20"/>
          <w:szCs w:val="20"/>
        </w:rPr>
        <w:lastRenderedPageBreak/>
        <w:t>APPENDIX 3</w:t>
      </w:r>
      <w:r w:rsidR="008226D4" w:rsidRPr="003C60E4">
        <w:rPr>
          <w:rFonts w:ascii="Arial" w:hAnsi="Arial" w:cs="Arial"/>
          <w:b/>
          <w:sz w:val="20"/>
          <w:szCs w:val="20"/>
        </w:rPr>
        <w:t xml:space="preserve">: </w:t>
      </w:r>
      <w:r w:rsidR="00487454" w:rsidRPr="003C60E4">
        <w:rPr>
          <w:rFonts w:ascii="Arial" w:hAnsi="Arial" w:cs="Arial"/>
          <w:sz w:val="20"/>
          <w:szCs w:val="20"/>
        </w:rPr>
        <w:t>Algorithm Understanding Ch</w:t>
      </w:r>
      <w:r w:rsidR="00A7334A" w:rsidRPr="003C60E4">
        <w:rPr>
          <w:rFonts w:ascii="Arial" w:hAnsi="Arial" w:cs="Arial"/>
          <w:sz w:val="20"/>
          <w:szCs w:val="20"/>
        </w:rPr>
        <w:t>eck – Algorithm Developer to Prognostic Health Monitoring (PHM)</w:t>
      </w:r>
      <w:r w:rsidR="00487454" w:rsidRPr="003C60E4">
        <w:rPr>
          <w:rFonts w:ascii="Arial" w:hAnsi="Arial" w:cs="Arial"/>
          <w:sz w:val="20"/>
          <w:szCs w:val="20"/>
        </w:rPr>
        <w:t xml:space="preserve"> </w:t>
      </w:r>
      <w:r w:rsidR="00BB27D2" w:rsidRPr="003C60E4">
        <w:rPr>
          <w:rFonts w:ascii="Arial" w:hAnsi="Arial" w:cs="Arial"/>
          <w:sz w:val="20"/>
          <w:szCs w:val="20"/>
        </w:rPr>
        <w:t>Specialist</w:t>
      </w:r>
      <w:r w:rsidR="00F749D8" w:rsidRPr="003C60E4">
        <w:rPr>
          <w:rFonts w:ascii="Arial" w:hAnsi="Arial" w:cs="Arial"/>
          <w:sz w:val="20"/>
          <w:szCs w:val="20"/>
        </w:rPr>
        <w:t xml:space="preserve"> </w:t>
      </w:r>
      <w:r w:rsidR="00487454" w:rsidRPr="003C60E4">
        <w:rPr>
          <w:rFonts w:ascii="Arial" w:hAnsi="Arial" w:cs="Arial"/>
          <w:sz w:val="20"/>
          <w:szCs w:val="20"/>
        </w:rPr>
        <w:t>Transition</w:t>
      </w:r>
    </w:p>
    <w:p w:rsidR="00F749D8" w:rsidRPr="003C60E4" w:rsidRDefault="00F749D8" w:rsidP="005C363F">
      <w:pPr>
        <w:rPr>
          <w:rFonts w:ascii="Arial" w:hAnsi="Arial" w:cs="Arial"/>
          <w:b/>
          <w:sz w:val="20"/>
          <w:szCs w:val="20"/>
        </w:rPr>
      </w:pPr>
      <w:r w:rsidRPr="003C60E4">
        <w:rPr>
          <w:rFonts w:ascii="Arial" w:hAnsi="Arial" w:cs="Arial"/>
          <w:b/>
          <w:sz w:val="20"/>
          <w:szCs w:val="20"/>
        </w:rPr>
        <w:t>Data Set Description</w:t>
      </w:r>
    </w:p>
    <w:p w:rsidR="00F749D8" w:rsidRPr="003C60E4" w:rsidRDefault="00F749D8" w:rsidP="00F749D8">
      <w:pPr>
        <w:ind w:left="720"/>
        <w:rPr>
          <w:rFonts w:ascii="Arial" w:hAnsi="Arial" w:cs="Arial"/>
          <w:sz w:val="20"/>
          <w:szCs w:val="20"/>
        </w:rPr>
      </w:pPr>
      <w:r w:rsidRPr="003C60E4">
        <w:rPr>
          <w:rFonts w:ascii="Arial" w:hAnsi="Arial" w:cs="Arial"/>
          <w:sz w:val="20"/>
          <w:szCs w:val="20"/>
        </w:rPr>
        <w:t>The data set for this understanding check wa</w:t>
      </w:r>
      <w:r w:rsidR="003E0EC0" w:rsidRPr="003C60E4">
        <w:rPr>
          <w:rFonts w:ascii="Arial" w:hAnsi="Arial" w:cs="Arial"/>
          <w:sz w:val="20"/>
          <w:szCs w:val="20"/>
        </w:rPr>
        <w:t>s retrieved from the ICQOWNER.O</w:t>
      </w:r>
      <w:r w:rsidRPr="003C60E4">
        <w:rPr>
          <w:rFonts w:ascii="Arial" w:hAnsi="Arial" w:cs="Arial"/>
          <w:sz w:val="20"/>
          <w:szCs w:val="20"/>
        </w:rPr>
        <w:t>D</w:t>
      </w:r>
      <w:r w:rsidR="003E0EC0" w:rsidRPr="003C60E4">
        <w:rPr>
          <w:rFonts w:ascii="Arial" w:hAnsi="Arial" w:cs="Arial"/>
          <w:sz w:val="20"/>
          <w:szCs w:val="20"/>
        </w:rPr>
        <w:t>R</w:t>
      </w:r>
      <w:r w:rsidRPr="003C60E4">
        <w:rPr>
          <w:rFonts w:ascii="Arial" w:hAnsi="Arial" w:cs="Arial"/>
          <w:sz w:val="20"/>
          <w:szCs w:val="20"/>
        </w:rPr>
        <w:t>_</w:t>
      </w:r>
      <w:r w:rsidR="00CB7619">
        <w:rPr>
          <w:rFonts w:ascii="Arial" w:hAnsi="Arial" w:cs="Arial"/>
          <w:sz w:val="20"/>
          <w:szCs w:val="20"/>
        </w:rPr>
        <w:t xml:space="preserve">MESSAGEHISTORYICQ and ICQOWNER.ODR_RESULTSICQ </w:t>
      </w:r>
      <w:r w:rsidRPr="003C60E4">
        <w:rPr>
          <w:rFonts w:ascii="Arial" w:hAnsi="Arial" w:cs="Arial"/>
          <w:sz w:val="20"/>
          <w:szCs w:val="20"/>
        </w:rPr>
        <w:t>table</w:t>
      </w:r>
      <w:r w:rsidR="00CB7619">
        <w:rPr>
          <w:rFonts w:ascii="Arial" w:hAnsi="Arial" w:cs="Arial"/>
          <w:sz w:val="20"/>
          <w:szCs w:val="20"/>
        </w:rPr>
        <w:t>s</w:t>
      </w:r>
      <w:r w:rsidRPr="003C60E4">
        <w:rPr>
          <w:rFonts w:ascii="Arial" w:hAnsi="Arial" w:cs="Arial"/>
          <w:sz w:val="20"/>
          <w:szCs w:val="20"/>
        </w:rPr>
        <w:t xml:space="preserve"> within the BSQD1I database. Data was collected for all instruments between </w:t>
      </w:r>
      <w:r w:rsidR="00CB7619">
        <w:rPr>
          <w:rFonts w:ascii="Arial" w:hAnsi="Arial" w:cs="Arial"/>
          <w:sz w:val="20"/>
          <w:szCs w:val="20"/>
        </w:rPr>
        <w:t>May</w:t>
      </w:r>
      <w:r w:rsidRPr="003C60E4">
        <w:rPr>
          <w:rFonts w:ascii="Arial" w:hAnsi="Arial" w:cs="Arial"/>
          <w:sz w:val="20"/>
          <w:szCs w:val="20"/>
        </w:rPr>
        <w:t xml:space="preserve"> 1</w:t>
      </w:r>
      <w:r w:rsidR="00CB7619">
        <w:rPr>
          <w:rFonts w:ascii="Arial" w:hAnsi="Arial" w:cs="Arial"/>
          <w:sz w:val="20"/>
          <w:szCs w:val="20"/>
        </w:rPr>
        <w:t>, 2017</w:t>
      </w:r>
      <w:r w:rsidRPr="003C60E4">
        <w:rPr>
          <w:rFonts w:ascii="Arial" w:hAnsi="Arial" w:cs="Arial"/>
          <w:sz w:val="20"/>
          <w:szCs w:val="20"/>
        </w:rPr>
        <w:t xml:space="preserve"> and </w:t>
      </w:r>
      <w:r w:rsidR="00CB7619">
        <w:rPr>
          <w:rFonts w:ascii="Arial" w:hAnsi="Arial" w:cs="Arial"/>
          <w:sz w:val="20"/>
          <w:szCs w:val="20"/>
        </w:rPr>
        <w:t>June 30</w:t>
      </w:r>
      <w:r w:rsidRPr="003C60E4">
        <w:rPr>
          <w:rFonts w:ascii="Arial" w:hAnsi="Arial" w:cs="Arial"/>
          <w:sz w:val="20"/>
          <w:szCs w:val="20"/>
        </w:rPr>
        <w:t>, 2017</w:t>
      </w:r>
      <w:r w:rsidR="001D212F" w:rsidRPr="003C60E4">
        <w:rPr>
          <w:rFonts w:ascii="Arial" w:hAnsi="Arial" w:cs="Arial"/>
          <w:sz w:val="20"/>
          <w:szCs w:val="20"/>
        </w:rPr>
        <w:t>, inclusive</w:t>
      </w:r>
      <w:r w:rsidRPr="003C60E4">
        <w:rPr>
          <w:rFonts w:ascii="Arial" w:hAnsi="Arial" w:cs="Arial"/>
          <w:sz w:val="20"/>
          <w:szCs w:val="20"/>
        </w:rPr>
        <w:t xml:space="preserve">. </w:t>
      </w:r>
      <w:r w:rsidR="00CB7619">
        <w:rPr>
          <w:rFonts w:ascii="Arial" w:hAnsi="Arial" w:cs="Arial"/>
          <w:sz w:val="20"/>
          <w:szCs w:val="20"/>
        </w:rPr>
        <w:t xml:space="preserve">For the </w:t>
      </w:r>
      <w:r w:rsidR="00CB7619" w:rsidRPr="003C60E4">
        <w:rPr>
          <w:rFonts w:ascii="Arial" w:hAnsi="Arial" w:cs="Arial"/>
          <w:sz w:val="20"/>
          <w:szCs w:val="20"/>
        </w:rPr>
        <w:t>ICQOWNER.ODR_</w:t>
      </w:r>
      <w:r w:rsidR="00CB7619">
        <w:rPr>
          <w:rFonts w:ascii="Arial" w:hAnsi="Arial" w:cs="Arial"/>
          <w:sz w:val="20"/>
          <w:szCs w:val="20"/>
        </w:rPr>
        <w:t>MESSAGEHISTORYICQ</w:t>
      </w:r>
      <w:r w:rsidR="00CB7619" w:rsidRPr="003C60E4">
        <w:rPr>
          <w:rFonts w:ascii="Arial" w:hAnsi="Arial" w:cs="Arial"/>
          <w:sz w:val="20"/>
          <w:szCs w:val="20"/>
        </w:rPr>
        <w:t xml:space="preserve"> </w:t>
      </w:r>
      <w:r w:rsidR="00CB7619">
        <w:rPr>
          <w:rFonts w:ascii="Arial" w:hAnsi="Arial" w:cs="Arial"/>
          <w:sz w:val="20"/>
          <w:szCs w:val="20"/>
        </w:rPr>
        <w:t>table, d</w:t>
      </w:r>
      <w:r w:rsidRPr="003C60E4">
        <w:rPr>
          <w:rFonts w:ascii="Arial" w:hAnsi="Arial" w:cs="Arial"/>
          <w:sz w:val="20"/>
          <w:szCs w:val="20"/>
        </w:rPr>
        <w:t xml:space="preserve">ata collection was limited to the </w:t>
      </w:r>
      <w:r w:rsidR="00CB7619">
        <w:rPr>
          <w:rFonts w:ascii="Arial" w:hAnsi="Arial" w:cs="Arial"/>
          <w:sz w:val="20"/>
          <w:szCs w:val="20"/>
        </w:rPr>
        <w:t>MODULESN</w:t>
      </w:r>
      <w:r w:rsidRPr="003C60E4">
        <w:rPr>
          <w:rFonts w:ascii="Arial" w:hAnsi="Arial" w:cs="Arial"/>
          <w:sz w:val="20"/>
          <w:szCs w:val="20"/>
        </w:rPr>
        <w:t xml:space="preserve">, </w:t>
      </w:r>
      <w:r w:rsidR="00CB7619">
        <w:rPr>
          <w:rFonts w:ascii="Arial" w:hAnsi="Arial" w:cs="Arial"/>
          <w:sz w:val="20"/>
          <w:szCs w:val="20"/>
        </w:rPr>
        <w:t>LOGDATE</w:t>
      </w:r>
      <w:r w:rsidRPr="003C60E4">
        <w:rPr>
          <w:rFonts w:ascii="Arial" w:hAnsi="Arial" w:cs="Arial"/>
          <w:sz w:val="20"/>
          <w:szCs w:val="20"/>
        </w:rPr>
        <w:t xml:space="preserve">, </w:t>
      </w:r>
      <w:r w:rsidR="00CB7619">
        <w:rPr>
          <w:rFonts w:ascii="Arial" w:hAnsi="Arial" w:cs="Arial"/>
          <w:sz w:val="20"/>
          <w:szCs w:val="20"/>
        </w:rPr>
        <w:t>AIMCODE</w:t>
      </w:r>
      <w:r w:rsidR="001D212F" w:rsidRPr="003C60E4">
        <w:rPr>
          <w:rFonts w:ascii="Arial" w:hAnsi="Arial" w:cs="Arial"/>
          <w:sz w:val="20"/>
          <w:szCs w:val="20"/>
        </w:rPr>
        <w:t xml:space="preserve">, </w:t>
      </w:r>
      <w:r w:rsidR="00CB7619">
        <w:rPr>
          <w:rFonts w:ascii="Arial" w:hAnsi="Arial" w:cs="Arial"/>
          <w:sz w:val="20"/>
          <w:szCs w:val="20"/>
        </w:rPr>
        <w:t>and AIMSUBCODE</w:t>
      </w:r>
      <w:r w:rsidRPr="003C60E4">
        <w:rPr>
          <w:rFonts w:ascii="Arial" w:hAnsi="Arial" w:cs="Arial"/>
          <w:sz w:val="20"/>
          <w:szCs w:val="20"/>
        </w:rPr>
        <w:t xml:space="preserve"> fields.</w:t>
      </w:r>
      <w:r w:rsidR="00CB7619" w:rsidRPr="00CB7619">
        <w:rPr>
          <w:rFonts w:ascii="Arial" w:hAnsi="Arial" w:cs="Arial"/>
          <w:sz w:val="20"/>
          <w:szCs w:val="20"/>
        </w:rPr>
        <w:t xml:space="preserve"> </w:t>
      </w:r>
      <w:r w:rsidR="00CB7619">
        <w:rPr>
          <w:rFonts w:ascii="Arial" w:hAnsi="Arial" w:cs="Arial"/>
          <w:sz w:val="20"/>
          <w:szCs w:val="20"/>
        </w:rPr>
        <w:t xml:space="preserve">For the </w:t>
      </w:r>
      <w:r w:rsidR="00CB7619" w:rsidRPr="003C60E4">
        <w:rPr>
          <w:rFonts w:ascii="Arial" w:hAnsi="Arial" w:cs="Arial"/>
          <w:sz w:val="20"/>
          <w:szCs w:val="20"/>
        </w:rPr>
        <w:t>ICQOWNER.ODR_</w:t>
      </w:r>
      <w:r w:rsidR="00CB7619">
        <w:rPr>
          <w:rFonts w:ascii="Arial" w:hAnsi="Arial" w:cs="Arial"/>
          <w:sz w:val="20"/>
          <w:szCs w:val="20"/>
        </w:rPr>
        <w:t>RESULTSICQ</w:t>
      </w:r>
      <w:r w:rsidR="00CB7619" w:rsidRPr="003C60E4">
        <w:rPr>
          <w:rFonts w:ascii="Arial" w:hAnsi="Arial" w:cs="Arial"/>
          <w:sz w:val="20"/>
          <w:szCs w:val="20"/>
        </w:rPr>
        <w:t xml:space="preserve"> </w:t>
      </w:r>
      <w:r w:rsidR="00CB7619">
        <w:rPr>
          <w:rFonts w:ascii="Arial" w:hAnsi="Arial" w:cs="Arial"/>
          <w:sz w:val="20"/>
          <w:szCs w:val="20"/>
        </w:rPr>
        <w:t>table, d</w:t>
      </w:r>
      <w:r w:rsidR="00CB7619" w:rsidRPr="003C60E4">
        <w:rPr>
          <w:rFonts w:ascii="Arial" w:hAnsi="Arial" w:cs="Arial"/>
          <w:sz w:val="20"/>
          <w:szCs w:val="20"/>
        </w:rPr>
        <w:t xml:space="preserve">ata collection was limited to the </w:t>
      </w:r>
      <w:r w:rsidR="00CB7619">
        <w:rPr>
          <w:rFonts w:ascii="Arial" w:hAnsi="Arial" w:cs="Arial"/>
          <w:sz w:val="20"/>
          <w:szCs w:val="20"/>
        </w:rPr>
        <w:t>SERIALNUMBER</w:t>
      </w:r>
      <w:r w:rsidR="00CB7619" w:rsidRPr="003C60E4">
        <w:rPr>
          <w:rFonts w:ascii="Arial" w:hAnsi="Arial" w:cs="Arial"/>
          <w:sz w:val="20"/>
          <w:szCs w:val="20"/>
        </w:rPr>
        <w:t xml:space="preserve">, </w:t>
      </w:r>
      <w:r w:rsidR="00CB7619">
        <w:rPr>
          <w:rFonts w:ascii="Arial" w:hAnsi="Arial" w:cs="Arial"/>
          <w:sz w:val="20"/>
          <w:szCs w:val="20"/>
        </w:rPr>
        <w:t>DATETIMESTAMP, and CORRECTEDCOUNT</w:t>
      </w:r>
      <w:r w:rsidR="00CB7619" w:rsidRPr="003C60E4">
        <w:rPr>
          <w:rFonts w:ascii="Arial" w:hAnsi="Arial" w:cs="Arial"/>
          <w:sz w:val="20"/>
          <w:szCs w:val="20"/>
        </w:rPr>
        <w:t xml:space="preserve"> fields.</w:t>
      </w:r>
    </w:p>
    <w:p w:rsidR="00741CA3" w:rsidRPr="003C60E4" w:rsidRDefault="00345774" w:rsidP="005C363F">
      <w:pPr>
        <w:rPr>
          <w:rFonts w:ascii="Arial" w:hAnsi="Arial" w:cs="Arial"/>
          <w:b/>
          <w:sz w:val="20"/>
          <w:szCs w:val="20"/>
        </w:rPr>
      </w:pPr>
      <w:r w:rsidRPr="003C60E4">
        <w:rPr>
          <w:rFonts w:ascii="Arial" w:hAnsi="Arial" w:cs="Arial"/>
          <w:b/>
          <w:sz w:val="20"/>
          <w:szCs w:val="20"/>
        </w:rPr>
        <w:t>Data Set Retrieval</w:t>
      </w:r>
    </w:p>
    <w:p w:rsidR="00F749D8" w:rsidRDefault="00F749D8" w:rsidP="00931DE8">
      <w:pPr>
        <w:ind w:left="720"/>
        <w:rPr>
          <w:rFonts w:ascii="Arial" w:hAnsi="Arial" w:cs="Arial"/>
          <w:sz w:val="20"/>
          <w:szCs w:val="20"/>
        </w:rPr>
      </w:pPr>
      <w:r w:rsidRPr="003C60E4">
        <w:rPr>
          <w:rFonts w:ascii="Arial" w:hAnsi="Arial" w:cs="Arial"/>
          <w:sz w:val="20"/>
          <w:szCs w:val="20"/>
        </w:rPr>
        <w:t>The following SQL cod</w:t>
      </w:r>
      <w:r w:rsidR="00931DE8">
        <w:rPr>
          <w:rFonts w:ascii="Arial" w:hAnsi="Arial" w:cs="Arial"/>
          <w:sz w:val="20"/>
          <w:szCs w:val="20"/>
        </w:rPr>
        <w:t>e was used to retrieve the data</w:t>
      </w:r>
      <w:r w:rsidR="00375C26">
        <w:rPr>
          <w:rFonts w:ascii="Arial" w:hAnsi="Arial" w:cs="Arial"/>
          <w:sz w:val="20"/>
          <w:szCs w:val="20"/>
        </w:rPr>
        <w:t xml:space="preserve"> </w:t>
      </w:r>
      <w:r w:rsidRPr="003C60E4">
        <w:rPr>
          <w:rFonts w:ascii="Arial" w:hAnsi="Arial" w:cs="Arial"/>
          <w:sz w:val="20"/>
          <w:szCs w:val="20"/>
        </w:rPr>
        <w:t>set</w:t>
      </w:r>
      <w:r w:rsidR="00E81CD9">
        <w:rPr>
          <w:rFonts w:ascii="Arial" w:hAnsi="Arial" w:cs="Arial"/>
          <w:sz w:val="20"/>
          <w:szCs w:val="20"/>
        </w:rPr>
        <w:t xml:space="preserve"> </w:t>
      </w:r>
      <w:r w:rsidR="00931DE8">
        <w:rPr>
          <w:rFonts w:ascii="Arial" w:hAnsi="Arial" w:cs="Arial"/>
          <w:sz w:val="20"/>
          <w:szCs w:val="20"/>
        </w:rPr>
        <w:t xml:space="preserve">from the </w:t>
      </w:r>
      <w:r w:rsidR="00931DE8" w:rsidRPr="003C60E4">
        <w:rPr>
          <w:rFonts w:ascii="Arial" w:hAnsi="Arial" w:cs="Arial"/>
          <w:sz w:val="20"/>
          <w:szCs w:val="20"/>
        </w:rPr>
        <w:t>ICQOWNER.ODR_</w:t>
      </w:r>
      <w:r w:rsidR="00931DE8">
        <w:rPr>
          <w:rFonts w:ascii="Arial" w:hAnsi="Arial" w:cs="Arial"/>
          <w:sz w:val="20"/>
          <w:szCs w:val="20"/>
        </w:rPr>
        <w:t>MESSAGEHISTORYICQ table</w:t>
      </w:r>
      <w:r w:rsidRPr="003C60E4">
        <w:rPr>
          <w:rFonts w:ascii="Arial" w:hAnsi="Arial" w:cs="Arial"/>
          <w:sz w:val="20"/>
          <w:szCs w:val="20"/>
        </w:rPr>
        <w:t>:</w:t>
      </w:r>
    </w:p>
    <w:p w:rsidR="00931DE8" w:rsidRPr="00931DE8" w:rsidRDefault="00931DE8" w:rsidP="00931DE8">
      <w:pPr>
        <w:autoSpaceDE w:val="0"/>
        <w:autoSpaceDN w:val="0"/>
        <w:adjustRightInd w:val="0"/>
        <w:spacing w:after="0" w:line="240" w:lineRule="auto"/>
        <w:ind w:firstLine="720"/>
        <w:rPr>
          <w:rFonts w:ascii="Consolas" w:hAnsi="Consolas" w:cs="Consolas"/>
          <w:color w:val="800080"/>
          <w:sz w:val="16"/>
          <w:szCs w:val="16"/>
        </w:rPr>
      </w:pPr>
      <w:r w:rsidRPr="00931DE8">
        <w:rPr>
          <w:rFonts w:ascii="Consolas" w:hAnsi="Consolas" w:cs="Consolas"/>
          <w:color w:val="800080"/>
          <w:sz w:val="16"/>
          <w:szCs w:val="16"/>
        </w:rPr>
        <w:t>SELECT</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M.MODULESN,</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M.LOGDATE,</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M.AIMCODE,</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M.AIMSUBCODE</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t xml:space="preserve">FROM </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ICQOWNER.ODR_MESSAGEHISTORYICQ M</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t>WHERE</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TRUNC(</w:t>
      </w:r>
      <w:proofErr w:type="gramStart"/>
      <w:r w:rsidRPr="00931DE8">
        <w:rPr>
          <w:rFonts w:ascii="Consolas" w:hAnsi="Consolas" w:cs="Consolas"/>
          <w:color w:val="800080"/>
          <w:sz w:val="16"/>
          <w:szCs w:val="16"/>
        </w:rPr>
        <w:t>M.LOGDATE</w:t>
      </w:r>
      <w:proofErr w:type="gramEnd"/>
      <w:r w:rsidRPr="00931DE8">
        <w:rPr>
          <w:rFonts w:ascii="Consolas" w:hAnsi="Consolas" w:cs="Consolas"/>
          <w:color w:val="800080"/>
          <w:sz w:val="16"/>
          <w:szCs w:val="16"/>
        </w:rPr>
        <w:t>) &gt;= TO_DATE('05/01/2017 12:00:00 AM', 'mm/</w:t>
      </w:r>
      <w:proofErr w:type="spellStart"/>
      <w:r w:rsidRPr="00931DE8">
        <w:rPr>
          <w:rFonts w:ascii="Consolas" w:hAnsi="Consolas" w:cs="Consolas"/>
          <w:color w:val="800080"/>
          <w:sz w:val="16"/>
          <w:szCs w:val="16"/>
        </w:rPr>
        <w:t>dd</w:t>
      </w:r>
      <w:proofErr w:type="spellEnd"/>
      <w:r w:rsidRPr="00931DE8">
        <w:rPr>
          <w:rFonts w:ascii="Consolas" w:hAnsi="Consolas" w:cs="Consolas"/>
          <w:color w:val="800080"/>
          <w:sz w:val="16"/>
          <w:szCs w:val="16"/>
        </w:rPr>
        <w:t>/</w:t>
      </w:r>
      <w:proofErr w:type="spellStart"/>
      <w:r w:rsidRPr="00931DE8">
        <w:rPr>
          <w:rFonts w:ascii="Consolas" w:hAnsi="Consolas" w:cs="Consolas"/>
          <w:color w:val="800080"/>
          <w:sz w:val="16"/>
          <w:szCs w:val="16"/>
        </w:rPr>
        <w:t>yyyy</w:t>
      </w:r>
      <w:proofErr w:type="spellEnd"/>
      <w:r w:rsidRPr="00931DE8">
        <w:rPr>
          <w:rFonts w:ascii="Consolas" w:hAnsi="Consolas" w:cs="Consolas"/>
          <w:color w:val="800080"/>
          <w:sz w:val="16"/>
          <w:szCs w:val="16"/>
        </w:rPr>
        <w:t xml:space="preserve"> </w:t>
      </w:r>
      <w:proofErr w:type="spellStart"/>
      <w:r w:rsidRPr="00931DE8">
        <w:rPr>
          <w:rFonts w:ascii="Consolas" w:hAnsi="Consolas" w:cs="Consolas"/>
          <w:color w:val="800080"/>
          <w:sz w:val="16"/>
          <w:szCs w:val="16"/>
        </w:rPr>
        <w:t>hh:mi:ss</w:t>
      </w:r>
      <w:proofErr w:type="spellEnd"/>
      <w:r w:rsidRPr="00931DE8">
        <w:rPr>
          <w:rFonts w:ascii="Consolas" w:hAnsi="Consolas" w:cs="Consolas"/>
          <w:color w:val="800080"/>
          <w:sz w:val="16"/>
          <w:szCs w:val="16"/>
        </w:rPr>
        <w:t xml:space="preserve"> am')</w:t>
      </w:r>
    </w:p>
    <w:p w:rsidR="00931DE8" w:rsidRDefault="00931DE8" w:rsidP="00931DE8">
      <w:pPr>
        <w:ind w:left="720"/>
        <w:rPr>
          <w:rFonts w:ascii="Consolas" w:hAnsi="Consolas" w:cs="Consolas"/>
          <w:color w:val="800080"/>
          <w:sz w:val="16"/>
          <w:szCs w:val="16"/>
        </w:rPr>
      </w:pPr>
      <w:r>
        <w:rPr>
          <w:rFonts w:ascii="Consolas" w:hAnsi="Consolas" w:cs="Consolas"/>
          <w:color w:val="800080"/>
          <w:sz w:val="16"/>
          <w:szCs w:val="16"/>
        </w:rPr>
        <w:tab/>
      </w:r>
      <w:r w:rsidRPr="00931DE8">
        <w:rPr>
          <w:rFonts w:ascii="Consolas" w:hAnsi="Consolas" w:cs="Consolas"/>
          <w:color w:val="800080"/>
          <w:sz w:val="16"/>
          <w:szCs w:val="16"/>
        </w:rPr>
        <w:t>AND TRUNC(</w:t>
      </w:r>
      <w:proofErr w:type="gramStart"/>
      <w:r w:rsidRPr="00931DE8">
        <w:rPr>
          <w:rFonts w:ascii="Consolas" w:hAnsi="Consolas" w:cs="Consolas"/>
          <w:color w:val="800080"/>
          <w:sz w:val="16"/>
          <w:szCs w:val="16"/>
        </w:rPr>
        <w:t>M.LOGDATE</w:t>
      </w:r>
      <w:proofErr w:type="gramEnd"/>
      <w:r w:rsidRPr="00931DE8">
        <w:rPr>
          <w:rFonts w:ascii="Consolas" w:hAnsi="Consolas" w:cs="Consolas"/>
          <w:color w:val="800080"/>
          <w:sz w:val="16"/>
          <w:szCs w:val="16"/>
        </w:rPr>
        <w:t>) &lt; TO_DATE('07/01/2017 12:00:00 AM', 'mm/</w:t>
      </w:r>
      <w:proofErr w:type="spellStart"/>
      <w:r w:rsidRPr="00931DE8">
        <w:rPr>
          <w:rFonts w:ascii="Consolas" w:hAnsi="Consolas" w:cs="Consolas"/>
          <w:color w:val="800080"/>
          <w:sz w:val="16"/>
          <w:szCs w:val="16"/>
        </w:rPr>
        <w:t>dd</w:t>
      </w:r>
      <w:proofErr w:type="spellEnd"/>
      <w:r w:rsidRPr="00931DE8">
        <w:rPr>
          <w:rFonts w:ascii="Consolas" w:hAnsi="Consolas" w:cs="Consolas"/>
          <w:color w:val="800080"/>
          <w:sz w:val="16"/>
          <w:szCs w:val="16"/>
        </w:rPr>
        <w:t>/</w:t>
      </w:r>
      <w:proofErr w:type="spellStart"/>
      <w:r w:rsidRPr="00931DE8">
        <w:rPr>
          <w:rFonts w:ascii="Consolas" w:hAnsi="Consolas" w:cs="Consolas"/>
          <w:color w:val="800080"/>
          <w:sz w:val="16"/>
          <w:szCs w:val="16"/>
        </w:rPr>
        <w:t>yyyy</w:t>
      </w:r>
      <w:proofErr w:type="spellEnd"/>
      <w:r w:rsidRPr="00931DE8">
        <w:rPr>
          <w:rFonts w:ascii="Consolas" w:hAnsi="Consolas" w:cs="Consolas"/>
          <w:color w:val="800080"/>
          <w:sz w:val="16"/>
          <w:szCs w:val="16"/>
        </w:rPr>
        <w:t xml:space="preserve"> </w:t>
      </w:r>
      <w:proofErr w:type="spellStart"/>
      <w:r w:rsidRPr="00931DE8">
        <w:rPr>
          <w:rFonts w:ascii="Consolas" w:hAnsi="Consolas" w:cs="Consolas"/>
          <w:color w:val="800080"/>
          <w:sz w:val="16"/>
          <w:szCs w:val="16"/>
        </w:rPr>
        <w:t>hh:mi:ss</w:t>
      </w:r>
      <w:proofErr w:type="spellEnd"/>
      <w:r w:rsidRPr="00931DE8">
        <w:rPr>
          <w:rFonts w:ascii="Consolas" w:hAnsi="Consolas" w:cs="Consolas"/>
          <w:color w:val="800080"/>
          <w:sz w:val="16"/>
          <w:szCs w:val="16"/>
        </w:rPr>
        <w:t xml:space="preserve"> am')</w:t>
      </w:r>
    </w:p>
    <w:p w:rsidR="00931DE8" w:rsidRDefault="00931DE8" w:rsidP="00931DE8">
      <w:pPr>
        <w:ind w:left="720"/>
        <w:rPr>
          <w:rFonts w:ascii="Arial" w:hAnsi="Arial" w:cs="Arial"/>
          <w:sz w:val="20"/>
          <w:szCs w:val="20"/>
        </w:rPr>
      </w:pPr>
      <w:r w:rsidRPr="003C60E4">
        <w:rPr>
          <w:rFonts w:ascii="Arial" w:hAnsi="Arial" w:cs="Arial"/>
          <w:sz w:val="20"/>
          <w:szCs w:val="20"/>
        </w:rPr>
        <w:t>The following SQL cod</w:t>
      </w:r>
      <w:r>
        <w:rPr>
          <w:rFonts w:ascii="Arial" w:hAnsi="Arial" w:cs="Arial"/>
          <w:sz w:val="20"/>
          <w:szCs w:val="20"/>
        </w:rPr>
        <w:t>e was used to retrieve the data</w:t>
      </w:r>
      <w:r w:rsidR="00375C26">
        <w:rPr>
          <w:rFonts w:ascii="Arial" w:hAnsi="Arial" w:cs="Arial"/>
          <w:sz w:val="20"/>
          <w:szCs w:val="20"/>
        </w:rPr>
        <w:t xml:space="preserve"> </w:t>
      </w:r>
      <w:r w:rsidRPr="003C60E4">
        <w:rPr>
          <w:rFonts w:ascii="Arial" w:hAnsi="Arial" w:cs="Arial"/>
          <w:sz w:val="20"/>
          <w:szCs w:val="20"/>
        </w:rPr>
        <w:t>set</w:t>
      </w:r>
      <w:r w:rsidR="00E81CD9">
        <w:rPr>
          <w:rFonts w:ascii="Arial" w:hAnsi="Arial" w:cs="Arial"/>
          <w:sz w:val="20"/>
          <w:szCs w:val="20"/>
        </w:rPr>
        <w:t xml:space="preserve"> </w:t>
      </w:r>
      <w:r>
        <w:rPr>
          <w:rFonts w:ascii="Arial" w:hAnsi="Arial" w:cs="Arial"/>
          <w:sz w:val="20"/>
          <w:szCs w:val="20"/>
        </w:rPr>
        <w:t xml:space="preserve">from the </w:t>
      </w:r>
      <w:r w:rsidRPr="003C60E4">
        <w:rPr>
          <w:rFonts w:ascii="Arial" w:hAnsi="Arial" w:cs="Arial"/>
          <w:sz w:val="20"/>
          <w:szCs w:val="20"/>
        </w:rPr>
        <w:t>ICQOWNER.ODR_</w:t>
      </w:r>
      <w:r>
        <w:rPr>
          <w:rFonts w:ascii="Arial" w:hAnsi="Arial" w:cs="Arial"/>
          <w:sz w:val="20"/>
          <w:szCs w:val="20"/>
        </w:rPr>
        <w:t>RESULTSICQ table</w:t>
      </w:r>
      <w:r w:rsidRPr="003C60E4">
        <w:rPr>
          <w:rFonts w:ascii="Arial" w:hAnsi="Arial" w:cs="Arial"/>
          <w:sz w:val="20"/>
          <w:szCs w:val="20"/>
        </w:rPr>
        <w:t>:</w:t>
      </w:r>
    </w:p>
    <w:p w:rsidR="00931DE8" w:rsidRPr="00931DE8" w:rsidRDefault="00931DE8" w:rsidP="00931DE8">
      <w:pPr>
        <w:autoSpaceDE w:val="0"/>
        <w:autoSpaceDN w:val="0"/>
        <w:adjustRightInd w:val="0"/>
        <w:spacing w:after="0" w:line="240" w:lineRule="auto"/>
        <w:ind w:firstLine="720"/>
        <w:rPr>
          <w:rFonts w:ascii="Consolas" w:hAnsi="Consolas" w:cs="Consolas"/>
          <w:color w:val="800080"/>
          <w:sz w:val="16"/>
          <w:szCs w:val="16"/>
        </w:rPr>
      </w:pPr>
      <w:r w:rsidRPr="00931DE8">
        <w:rPr>
          <w:rFonts w:ascii="Consolas" w:hAnsi="Consolas" w:cs="Consolas"/>
          <w:color w:val="800080"/>
          <w:sz w:val="16"/>
          <w:szCs w:val="16"/>
        </w:rPr>
        <w:t>SELECT</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r>
      <w:proofErr w:type="gramStart"/>
      <w:r w:rsidRPr="00931DE8">
        <w:rPr>
          <w:rFonts w:ascii="Consolas" w:hAnsi="Consolas" w:cs="Consolas"/>
          <w:color w:val="800080"/>
          <w:sz w:val="16"/>
          <w:szCs w:val="16"/>
        </w:rPr>
        <w:t>R.SERIALNUMBER</w:t>
      </w:r>
      <w:proofErr w:type="gramEnd"/>
      <w:r w:rsidRPr="00931DE8">
        <w:rPr>
          <w:rFonts w:ascii="Consolas" w:hAnsi="Consolas" w:cs="Consolas"/>
          <w:color w:val="800080"/>
          <w:sz w:val="16"/>
          <w:szCs w:val="16"/>
        </w:rPr>
        <w:t>,</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r>
      <w:proofErr w:type="gramStart"/>
      <w:r w:rsidRPr="00931DE8">
        <w:rPr>
          <w:rFonts w:ascii="Consolas" w:hAnsi="Consolas" w:cs="Consolas"/>
          <w:color w:val="800080"/>
          <w:sz w:val="16"/>
          <w:szCs w:val="16"/>
        </w:rPr>
        <w:t>R.DATETIMESTAMP</w:t>
      </w:r>
      <w:proofErr w:type="gramEnd"/>
      <w:r w:rsidRPr="00931DE8">
        <w:rPr>
          <w:rFonts w:ascii="Consolas" w:hAnsi="Consolas" w:cs="Consolas"/>
          <w:color w:val="800080"/>
          <w:sz w:val="16"/>
          <w:szCs w:val="16"/>
        </w:rPr>
        <w:t>,</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r>
      <w:proofErr w:type="gramStart"/>
      <w:r w:rsidRPr="00931DE8">
        <w:rPr>
          <w:rFonts w:ascii="Consolas" w:hAnsi="Consolas" w:cs="Consolas"/>
          <w:color w:val="800080"/>
          <w:sz w:val="16"/>
          <w:szCs w:val="16"/>
        </w:rPr>
        <w:t>R.CORRECTEDCOUNT</w:t>
      </w:r>
      <w:proofErr w:type="gramEnd"/>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t xml:space="preserve">FROM </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ICQOWNER.ODR_RESULTSICQ R</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t>WHERE</w:t>
      </w:r>
    </w:p>
    <w:p w:rsidR="00931DE8" w:rsidRPr="00931DE8" w:rsidRDefault="00931DE8" w:rsidP="00931DE8">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TRUNC(</w:t>
      </w:r>
      <w:proofErr w:type="gramStart"/>
      <w:r w:rsidRPr="00931DE8">
        <w:rPr>
          <w:rFonts w:ascii="Consolas" w:hAnsi="Consolas" w:cs="Consolas"/>
          <w:color w:val="800080"/>
          <w:sz w:val="16"/>
          <w:szCs w:val="16"/>
        </w:rPr>
        <w:t>R.DATETIMESTAMP</w:t>
      </w:r>
      <w:proofErr w:type="gramEnd"/>
      <w:r w:rsidRPr="00931DE8">
        <w:rPr>
          <w:rFonts w:ascii="Consolas" w:hAnsi="Consolas" w:cs="Consolas"/>
          <w:color w:val="800080"/>
          <w:sz w:val="16"/>
          <w:szCs w:val="16"/>
        </w:rPr>
        <w:t>) &gt;= TO_DATE('05/01/2017 12:00:00 AM', 'mm/</w:t>
      </w:r>
      <w:proofErr w:type="spellStart"/>
      <w:r w:rsidRPr="00931DE8">
        <w:rPr>
          <w:rFonts w:ascii="Consolas" w:hAnsi="Consolas" w:cs="Consolas"/>
          <w:color w:val="800080"/>
          <w:sz w:val="16"/>
          <w:szCs w:val="16"/>
        </w:rPr>
        <w:t>dd</w:t>
      </w:r>
      <w:proofErr w:type="spellEnd"/>
      <w:r w:rsidRPr="00931DE8">
        <w:rPr>
          <w:rFonts w:ascii="Consolas" w:hAnsi="Consolas" w:cs="Consolas"/>
          <w:color w:val="800080"/>
          <w:sz w:val="16"/>
          <w:szCs w:val="16"/>
        </w:rPr>
        <w:t>/</w:t>
      </w:r>
      <w:proofErr w:type="spellStart"/>
      <w:r w:rsidRPr="00931DE8">
        <w:rPr>
          <w:rFonts w:ascii="Consolas" w:hAnsi="Consolas" w:cs="Consolas"/>
          <w:color w:val="800080"/>
          <w:sz w:val="16"/>
          <w:szCs w:val="16"/>
        </w:rPr>
        <w:t>yyyy</w:t>
      </w:r>
      <w:proofErr w:type="spellEnd"/>
      <w:r w:rsidRPr="00931DE8">
        <w:rPr>
          <w:rFonts w:ascii="Consolas" w:hAnsi="Consolas" w:cs="Consolas"/>
          <w:color w:val="800080"/>
          <w:sz w:val="16"/>
          <w:szCs w:val="16"/>
        </w:rPr>
        <w:t xml:space="preserve"> </w:t>
      </w:r>
      <w:proofErr w:type="spellStart"/>
      <w:r w:rsidRPr="00931DE8">
        <w:rPr>
          <w:rFonts w:ascii="Consolas" w:hAnsi="Consolas" w:cs="Consolas"/>
          <w:color w:val="800080"/>
          <w:sz w:val="16"/>
          <w:szCs w:val="16"/>
        </w:rPr>
        <w:t>hh:mi:ss</w:t>
      </w:r>
      <w:proofErr w:type="spellEnd"/>
      <w:r w:rsidRPr="00931DE8">
        <w:rPr>
          <w:rFonts w:ascii="Consolas" w:hAnsi="Consolas" w:cs="Consolas"/>
          <w:color w:val="800080"/>
          <w:sz w:val="16"/>
          <w:szCs w:val="16"/>
        </w:rPr>
        <w:t xml:space="preserve"> am')</w:t>
      </w:r>
    </w:p>
    <w:p w:rsidR="00345774" w:rsidRPr="009A4C86" w:rsidRDefault="00931DE8" w:rsidP="009A4C86">
      <w:pPr>
        <w:ind w:left="720"/>
        <w:rPr>
          <w:rFonts w:ascii="Consolas" w:hAnsi="Consolas" w:cs="Consolas"/>
          <w:color w:val="800080"/>
          <w:sz w:val="16"/>
          <w:szCs w:val="16"/>
        </w:rPr>
      </w:pPr>
      <w:r>
        <w:rPr>
          <w:rFonts w:ascii="Consolas" w:hAnsi="Consolas" w:cs="Consolas"/>
          <w:color w:val="800080"/>
          <w:sz w:val="16"/>
          <w:szCs w:val="16"/>
        </w:rPr>
        <w:tab/>
      </w:r>
      <w:r w:rsidRPr="00931DE8">
        <w:rPr>
          <w:rFonts w:ascii="Consolas" w:hAnsi="Consolas" w:cs="Consolas"/>
          <w:color w:val="800080"/>
          <w:sz w:val="16"/>
          <w:szCs w:val="16"/>
        </w:rPr>
        <w:t>AND TRUNC(</w:t>
      </w:r>
      <w:proofErr w:type="gramStart"/>
      <w:r w:rsidRPr="00931DE8">
        <w:rPr>
          <w:rFonts w:ascii="Consolas" w:hAnsi="Consolas" w:cs="Consolas"/>
          <w:color w:val="800080"/>
          <w:sz w:val="16"/>
          <w:szCs w:val="16"/>
        </w:rPr>
        <w:t>R.DATETIMESTAMP</w:t>
      </w:r>
      <w:proofErr w:type="gramEnd"/>
      <w:r w:rsidRPr="00931DE8">
        <w:rPr>
          <w:rFonts w:ascii="Consolas" w:hAnsi="Consolas" w:cs="Consolas"/>
          <w:color w:val="800080"/>
          <w:sz w:val="16"/>
          <w:szCs w:val="16"/>
        </w:rPr>
        <w:t>) &lt; TO_DATE('07/01/2017 12:00:00 AM', 'mm/</w:t>
      </w:r>
      <w:proofErr w:type="spellStart"/>
      <w:r w:rsidRPr="00931DE8">
        <w:rPr>
          <w:rFonts w:ascii="Consolas" w:hAnsi="Consolas" w:cs="Consolas"/>
          <w:color w:val="800080"/>
          <w:sz w:val="16"/>
          <w:szCs w:val="16"/>
        </w:rPr>
        <w:t>dd</w:t>
      </w:r>
      <w:proofErr w:type="spellEnd"/>
      <w:r w:rsidRPr="00931DE8">
        <w:rPr>
          <w:rFonts w:ascii="Consolas" w:hAnsi="Consolas" w:cs="Consolas"/>
          <w:color w:val="800080"/>
          <w:sz w:val="16"/>
          <w:szCs w:val="16"/>
        </w:rPr>
        <w:t>/</w:t>
      </w:r>
      <w:proofErr w:type="spellStart"/>
      <w:r w:rsidRPr="00931DE8">
        <w:rPr>
          <w:rFonts w:ascii="Consolas" w:hAnsi="Consolas" w:cs="Consolas"/>
          <w:color w:val="800080"/>
          <w:sz w:val="16"/>
          <w:szCs w:val="16"/>
        </w:rPr>
        <w:t>yyyy</w:t>
      </w:r>
      <w:proofErr w:type="spellEnd"/>
      <w:r w:rsidRPr="00931DE8">
        <w:rPr>
          <w:rFonts w:ascii="Consolas" w:hAnsi="Consolas" w:cs="Consolas"/>
          <w:color w:val="800080"/>
          <w:sz w:val="16"/>
          <w:szCs w:val="16"/>
        </w:rPr>
        <w:t xml:space="preserve"> </w:t>
      </w:r>
      <w:proofErr w:type="spellStart"/>
      <w:r w:rsidRPr="00931DE8">
        <w:rPr>
          <w:rFonts w:ascii="Consolas" w:hAnsi="Consolas" w:cs="Consolas"/>
          <w:color w:val="800080"/>
          <w:sz w:val="16"/>
          <w:szCs w:val="16"/>
        </w:rPr>
        <w:t>hh:mi:ss</w:t>
      </w:r>
      <w:proofErr w:type="spellEnd"/>
      <w:r w:rsidRPr="00931DE8">
        <w:rPr>
          <w:rFonts w:ascii="Consolas" w:hAnsi="Consolas" w:cs="Consolas"/>
          <w:color w:val="800080"/>
          <w:sz w:val="16"/>
          <w:szCs w:val="16"/>
        </w:rPr>
        <w:t xml:space="preserve"> am')</w:t>
      </w:r>
      <w:r w:rsidR="00522D3A" w:rsidRPr="003C60E4">
        <w:rPr>
          <w:rFonts w:ascii="Arial" w:hAnsi="Arial" w:cs="Arial"/>
          <w:color w:val="800080"/>
          <w:sz w:val="20"/>
          <w:szCs w:val="20"/>
        </w:rPr>
        <w:tab/>
      </w:r>
    </w:p>
    <w:p w:rsidR="00F02ABD" w:rsidRPr="003C60E4" w:rsidRDefault="00487454" w:rsidP="005C363F">
      <w:pPr>
        <w:rPr>
          <w:rFonts w:ascii="Arial" w:hAnsi="Arial" w:cs="Arial"/>
          <w:b/>
          <w:sz w:val="20"/>
          <w:szCs w:val="20"/>
        </w:rPr>
      </w:pPr>
      <w:r w:rsidRPr="003C60E4">
        <w:rPr>
          <w:rFonts w:ascii="Arial" w:hAnsi="Arial" w:cs="Arial"/>
          <w:b/>
          <w:sz w:val="20"/>
          <w:szCs w:val="20"/>
        </w:rPr>
        <w:t>Algorithm Developer Analysi</w:t>
      </w:r>
      <w:r w:rsidR="00BB27D2" w:rsidRPr="003C60E4">
        <w:rPr>
          <w:rFonts w:ascii="Arial" w:hAnsi="Arial" w:cs="Arial"/>
          <w:b/>
          <w:sz w:val="20"/>
          <w:szCs w:val="20"/>
        </w:rPr>
        <w:t>s</w:t>
      </w:r>
    </w:p>
    <w:p w:rsidR="00563E07" w:rsidRPr="00AC481C" w:rsidRDefault="00563E07" w:rsidP="00563E07">
      <w:pPr>
        <w:ind w:left="720"/>
        <w:rPr>
          <w:rFonts w:ascii="Arial" w:hAnsi="Arial" w:cs="Arial"/>
          <w:color w:val="000000" w:themeColor="text1"/>
          <w:sz w:val="20"/>
          <w:szCs w:val="20"/>
        </w:rPr>
      </w:pPr>
      <w:r w:rsidRPr="003C60E4">
        <w:rPr>
          <w:rFonts w:ascii="Arial" w:hAnsi="Arial" w:cs="Arial"/>
          <w:sz w:val="20"/>
          <w:szCs w:val="20"/>
        </w:rPr>
        <w:t xml:space="preserve">The following </w:t>
      </w:r>
      <w:r w:rsidR="004B634D">
        <w:rPr>
          <w:rFonts w:ascii="Arial" w:hAnsi="Arial" w:cs="Arial"/>
          <w:sz w:val="20"/>
          <w:szCs w:val="20"/>
        </w:rPr>
        <w:t>steps were</w:t>
      </w:r>
      <w:r w:rsidRPr="003C60E4">
        <w:rPr>
          <w:rFonts w:ascii="Arial" w:hAnsi="Arial" w:cs="Arial"/>
          <w:sz w:val="20"/>
          <w:szCs w:val="20"/>
        </w:rPr>
        <w:t xml:space="preserve"> </w:t>
      </w:r>
      <w:r w:rsidR="004B634D">
        <w:rPr>
          <w:rFonts w:ascii="Arial" w:hAnsi="Arial" w:cs="Arial"/>
          <w:sz w:val="20"/>
          <w:szCs w:val="20"/>
        </w:rPr>
        <w:t>performed</w:t>
      </w:r>
      <w:r w:rsidRPr="003C60E4">
        <w:rPr>
          <w:rFonts w:ascii="Arial" w:hAnsi="Arial" w:cs="Arial"/>
          <w:sz w:val="20"/>
          <w:szCs w:val="20"/>
        </w:rPr>
        <w:t xml:space="preserve"> </w:t>
      </w:r>
      <w:r w:rsidR="00A7334A" w:rsidRPr="003C60E4">
        <w:rPr>
          <w:rFonts w:ascii="Arial" w:hAnsi="Arial" w:cs="Arial"/>
          <w:sz w:val="20"/>
          <w:szCs w:val="20"/>
        </w:rPr>
        <w:t xml:space="preserve">by the Algorithm Developer </w:t>
      </w:r>
      <w:r w:rsidRPr="003C60E4">
        <w:rPr>
          <w:rFonts w:ascii="Arial" w:hAnsi="Arial" w:cs="Arial"/>
          <w:sz w:val="20"/>
          <w:szCs w:val="20"/>
        </w:rPr>
        <w:t xml:space="preserve">to analyze the data set and </w:t>
      </w:r>
      <w:r w:rsidR="004874FF" w:rsidRPr="003C60E4">
        <w:rPr>
          <w:rFonts w:ascii="Arial" w:hAnsi="Arial" w:cs="Arial"/>
          <w:sz w:val="20"/>
          <w:szCs w:val="20"/>
        </w:rPr>
        <w:t>flag</w:t>
      </w:r>
      <w:r w:rsidRPr="003C60E4">
        <w:rPr>
          <w:rFonts w:ascii="Arial" w:hAnsi="Arial" w:cs="Arial"/>
          <w:sz w:val="20"/>
          <w:szCs w:val="20"/>
        </w:rPr>
        <w:t xml:space="preserve"> </w:t>
      </w:r>
      <w:r w:rsidRPr="00AC481C">
        <w:rPr>
          <w:rFonts w:ascii="Arial" w:hAnsi="Arial" w:cs="Arial"/>
          <w:color w:val="000000" w:themeColor="text1"/>
          <w:sz w:val="20"/>
          <w:szCs w:val="20"/>
        </w:rPr>
        <w:t>algorithm violations:</w:t>
      </w:r>
    </w:p>
    <w:p w:rsidR="00AC481C" w:rsidRPr="00AC481C" w:rsidRDefault="00AC481C" w:rsidP="00AC481C">
      <w:pPr>
        <w:pStyle w:val="ListParagraph"/>
        <w:widowControl/>
        <w:numPr>
          <w:ilvl w:val="0"/>
          <w:numId w:val="5"/>
        </w:numPr>
        <w:spacing w:after="0" w:line="240" w:lineRule="auto"/>
        <w:contextualSpacing w:val="0"/>
        <w:rPr>
          <w:rFonts w:ascii="Arial" w:hAnsi="Arial" w:cs="Arial"/>
          <w:color w:val="000000" w:themeColor="text1"/>
          <w:sz w:val="20"/>
          <w:szCs w:val="20"/>
        </w:rPr>
      </w:pPr>
      <w:r w:rsidRPr="00AC481C">
        <w:rPr>
          <w:rFonts w:ascii="Arial" w:hAnsi="Arial" w:cs="Arial"/>
          <w:color w:val="000000" w:themeColor="text1"/>
          <w:sz w:val="20"/>
          <w:szCs w:val="20"/>
        </w:rPr>
        <w:t xml:space="preserve">Query BSQD1i to get a count of number of </w:t>
      </w:r>
      <w:proofErr w:type="spellStart"/>
      <w:r w:rsidRPr="00AC481C">
        <w:rPr>
          <w:rFonts w:ascii="Arial" w:hAnsi="Arial" w:cs="Arial"/>
          <w:color w:val="000000" w:themeColor="text1"/>
          <w:sz w:val="20"/>
          <w:szCs w:val="20"/>
        </w:rPr>
        <w:t>Aimcode</w:t>
      </w:r>
      <w:proofErr w:type="spellEnd"/>
      <w:r w:rsidRPr="00AC481C">
        <w:rPr>
          <w:rFonts w:ascii="Arial" w:hAnsi="Arial" w:cs="Arial"/>
          <w:color w:val="000000" w:themeColor="text1"/>
          <w:sz w:val="20"/>
          <w:szCs w:val="20"/>
        </w:rPr>
        <w:t xml:space="preserve"> 5756 messages per day per </w:t>
      </w:r>
      <w:proofErr w:type="spellStart"/>
      <w:r w:rsidRPr="00AC481C">
        <w:rPr>
          <w:rFonts w:ascii="Arial" w:hAnsi="Arial" w:cs="Arial"/>
          <w:color w:val="000000" w:themeColor="text1"/>
          <w:sz w:val="20"/>
          <w:szCs w:val="20"/>
        </w:rPr>
        <w:t>ModuleSN</w:t>
      </w:r>
      <w:proofErr w:type="spellEnd"/>
      <w:r w:rsidRPr="00AC481C">
        <w:rPr>
          <w:rFonts w:ascii="Arial" w:hAnsi="Arial" w:cs="Arial"/>
          <w:color w:val="000000" w:themeColor="text1"/>
          <w:sz w:val="20"/>
          <w:szCs w:val="20"/>
        </w:rPr>
        <w:t xml:space="preserve"> where </w:t>
      </w:r>
      <w:proofErr w:type="spellStart"/>
      <w:r w:rsidRPr="00AC481C">
        <w:rPr>
          <w:rFonts w:ascii="Arial" w:hAnsi="Arial" w:cs="Arial"/>
          <w:color w:val="000000" w:themeColor="text1"/>
          <w:sz w:val="20"/>
          <w:szCs w:val="20"/>
        </w:rPr>
        <w:t>AimSubCode</w:t>
      </w:r>
      <w:proofErr w:type="spellEnd"/>
      <w:r w:rsidRPr="00AC481C">
        <w:rPr>
          <w:rFonts w:ascii="Arial" w:hAnsi="Arial" w:cs="Arial"/>
          <w:color w:val="000000" w:themeColor="text1"/>
          <w:sz w:val="20"/>
          <w:szCs w:val="20"/>
        </w:rPr>
        <w:t xml:space="preserve"> matches D298</w:t>
      </w:r>
    </w:p>
    <w:p w:rsidR="00AC481C" w:rsidRPr="00AC481C" w:rsidRDefault="00AC481C" w:rsidP="00AC481C">
      <w:pPr>
        <w:pStyle w:val="ListParagraph"/>
        <w:widowControl/>
        <w:numPr>
          <w:ilvl w:val="0"/>
          <w:numId w:val="5"/>
        </w:numPr>
        <w:spacing w:after="0" w:line="240" w:lineRule="auto"/>
        <w:contextualSpacing w:val="0"/>
        <w:rPr>
          <w:rFonts w:ascii="Arial" w:hAnsi="Arial" w:cs="Arial"/>
          <w:color w:val="000000" w:themeColor="text1"/>
          <w:sz w:val="20"/>
          <w:szCs w:val="20"/>
        </w:rPr>
      </w:pPr>
      <w:r w:rsidRPr="00AC481C">
        <w:rPr>
          <w:rFonts w:ascii="Arial" w:hAnsi="Arial" w:cs="Arial"/>
          <w:color w:val="000000" w:themeColor="text1"/>
          <w:sz w:val="20"/>
          <w:szCs w:val="20"/>
        </w:rPr>
        <w:t xml:space="preserve">Query BSQD1i to get a count of number of </w:t>
      </w:r>
      <w:proofErr w:type="spellStart"/>
      <w:r w:rsidRPr="00AC481C">
        <w:rPr>
          <w:rFonts w:ascii="Arial" w:hAnsi="Arial" w:cs="Arial"/>
          <w:color w:val="000000" w:themeColor="text1"/>
          <w:sz w:val="20"/>
          <w:szCs w:val="20"/>
        </w:rPr>
        <w:t>CorrectedCounts</w:t>
      </w:r>
      <w:proofErr w:type="spellEnd"/>
      <w:r w:rsidRPr="00AC481C">
        <w:rPr>
          <w:rFonts w:ascii="Arial" w:hAnsi="Arial" w:cs="Arial"/>
          <w:color w:val="000000" w:themeColor="text1"/>
          <w:sz w:val="20"/>
          <w:szCs w:val="20"/>
        </w:rPr>
        <w:t xml:space="preserve"> &lt;&gt; NA per day per </w:t>
      </w:r>
      <w:proofErr w:type="spellStart"/>
      <w:r w:rsidRPr="00AC481C">
        <w:rPr>
          <w:rFonts w:ascii="Arial" w:hAnsi="Arial" w:cs="Arial"/>
          <w:color w:val="000000" w:themeColor="text1"/>
          <w:sz w:val="20"/>
          <w:szCs w:val="20"/>
        </w:rPr>
        <w:t>SerialNumber</w:t>
      </w:r>
      <w:proofErr w:type="spellEnd"/>
    </w:p>
    <w:p w:rsidR="00AC481C" w:rsidRPr="00AC481C" w:rsidRDefault="00AC481C" w:rsidP="00AC481C">
      <w:pPr>
        <w:pStyle w:val="ListParagraph"/>
        <w:widowControl/>
        <w:numPr>
          <w:ilvl w:val="0"/>
          <w:numId w:val="5"/>
        </w:numPr>
        <w:spacing w:after="0" w:line="240" w:lineRule="auto"/>
        <w:contextualSpacing w:val="0"/>
        <w:rPr>
          <w:rFonts w:ascii="Arial" w:hAnsi="Arial" w:cs="Arial"/>
          <w:color w:val="000000" w:themeColor="text1"/>
          <w:sz w:val="20"/>
          <w:szCs w:val="20"/>
        </w:rPr>
      </w:pPr>
      <w:r w:rsidRPr="00AC481C">
        <w:rPr>
          <w:rFonts w:ascii="Arial" w:hAnsi="Arial" w:cs="Arial"/>
          <w:color w:val="000000" w:themeColor="text1"/>
          <w:sz w:val="20"/>
          <w:szCs w:val="20"/>
        </w:rPr>
        <w:t xml:space="preserve">Join both table on </w:t>
      </w:r>
      <w:proofErr w:type="spellStart"/>
      <w:r w:rsidRPr="00AC481C">
        <w:rPr>
          <w:rFonts w:ascii="Arial" w:hAnsi="Arial" w:cs="Arial"/>
          <w:color w:val="000000" w:themeColor="text1"/>
          <w:sz w:val="20"/>
          <w:szCs w:val="20"/>
        </w:rPr>
        <w:t>ModuleSN</w:t>
      </w:r>
      <w:proofErr w:type="spellEnd"/>
      <w:r w:rsidRPr="00AC481C">
        <w:rPr>
          <w:rFonts w:ascii="Arial" w:hAnsi="Arial" w:cs="Arial"/>
          <w:color w:val="000000" w:themeColor="text1"/>
          <w:sz w:val="20"/>
          <w:szCs w:val="20"/>
        </w:rPr>
        <w:t>/</w:t>
      </w:r>
      <w:proofErr w:type="spellStart"/>
      <w:r w:rsidRPr="00AC481C">
        <w:rPr>
          <w:rFonts w:ascii="Arial" w:hAnsi="Arial" w:cs="Arial"/>
          <w:color w:val="000000" w:themeColor="text1"/>
          <w:sz w:val="20"/>
          <w:szCs w:val="20"/>
        </w:rPr>
        <w:t>SerialNumber</w:t>
      </w:r>
      <w:proofErr w:type="spellEnd"/>
      <w:r w:rsidRPr="00AC481C">
        <w:rPr>
          <w:rFonts w:ascii="Arial" w:hAnsi="Arial" w:cs="Arial"/>
          <w:color w:val="000000" w:themeColor="text1"/>
          <w:sz w:val="20"/>
          <w:szCs w:val="20"/>
        </w:rPr>
        <w:t xml:space="preserve"> and Truncated </w:t>
      </w:r>
      <w:proofErr w:type="spellStart"/>
      <w:r w:rsidRPr="00AC481C">
        <w:rPr>
          <w:rFonts w:ascii="Arial" w:hAnsi="Arial" w:cs="Arial"/>
          <w:color w:val="000000" w:themeColor="text1"/>
          <w:sz w:val="20"/>
          <w:szCs w:val="20"/>
        </w:rPr>
        <w:t>Logdate</w:t>
      </w:r>
      <w:proofErr w:type="spellEnd"/>
      <w:r w:rsidRPr="00AC481C">
        <w:rPr>
          <w:rFonts w:ascii="Arial" w:hAnsi="Arial" w:cs="Arial"/>
          <w:color w:val="000000" w:themeColor="text1"/>
          <w:sz w:val="20"/>
          <w:szCs w:val="20"/>
        </w:rPr>
        <w:t>/</w:t>
      </w:r>
      <w:proofErr w:type="spellStart"/>
      <w:r w:rsidRPr="00AC481C">
        <w:rPr>
          <w:rFonts w:ascii="Arial" w:hAnsi="Arial" w:cs="Arial"/>
          <w:color w:val="000000" w:themeColor="text1"/>
          <w:sz w:val="20"/>
          <w:szCs w:val="20"/>
        </w:rPr>
        <w:t>DateTimeStamp</w:t>
      </w:r>
      <w:proofErr w:type="spellEnd"/>
    </w:p>
    <w:p w:rsidR="008E62B0" w:rsidRPr="00AC481C" w:rsidRDefault="00AC481C" w:rsidP="00AC481C">
      <w:pPr>
        <w:pStyle w:val="ListParagraph"/>
        <w:widowControl/>
        <w:numPr>
          <w:ilvl w:val="0"/>
          <w:numId w:val="5"/>
        </w:numPr>
        <w:spacing w:after="0" w:line="240" w:lineRule="auto"/>
        <w:contextualSpacing w:val="0"/>
        <w:rPr>
          <w:rFonts w:ascii="Arial" w:hAnsi="Arial" w:cs="Arial"/>
          <w:color w:val="000000" w:themeColor="text1"/>
          <w:sz w:val="20"/>
          <w:szCs w:val="20"/>
        </w:rPr>
      </w:pPr>
      <w:r w:rsidRPr="00AC481C">
        <w:rPr>
          <w:rFonts w:ascii="Arial" w:hAnsi="Arial" w:cs="Arial"/>
          <w:color w:val="000000" w:themeColor="text1"/>
          <w:sz w:val="20"/>
          <w:szCs w:val="20"/>
        </w:rPr>
        <w:t xml:space="preserve">Generate a flag for every </w:t>
      </w:r>
      <w:proofErr w:type="spellStart"/>
      <w:r w:rsidRPr="00AC481C">
        <w:rPr>
          <w:rFonts w:ascii="Arial" w:hAnsi="Arial" w:cs="Arial"/>
          <w:color w:val="000000" w:themeColor="text1"/>
          <w:sz w:val="20"/>
          <w:szCs w:val="20"/>
        </w:rPr>
        <w:t>ModuleSN</w:t>
      </w:r>
      <w:proofErr w:type="spellEnd"/>
      <w:r w:rsidRPr="00AC481C">
        <w:rPr>
          <w:rFonts w:ascii="Arial" w:hAnsi="Arial" w:cs="Arial"/>
          <w:color w:val="000000" w:themeColor="text1"/>
          <w:sz w:val="20"/>
          <w:szCs w:val="20"/>
        </w:rPr>
        <w:t xml:space="preserve"> if # </w:t>
      </w:r>
      <w:proofErr w:type="spellStart"/>
      <w:r w:rsidRPr="00AC481C">
        <w:rPr>
          <w:rFonts w:ascii="Arial" w:hAnsi="Arial" w:cs="Arial"/>
          <w:color w:val="000000" w:themeColor="text1"/>
          <w:sz w:val="20"/>
          <w:szCs w:val="20"/>
        </w:rPr>
        <w:t>CorrectedCount</w:t>
      </w:r>
      <w:proofErr w:type="spellEnd"/>
      <w:r w:rsidRPr="00AC481C">
        <w:rPr>
          <w:rFonts w:ascii="Arial" w:hAnsi="Arial" w:cs="Arial"/>
          <w:color w:val="000000" w:themeColor="text1"/>
          <w:sz w:val="20"/>
          <w:szCs w:val="20"/>
        </w:rPr>
        <w:t>/Day &gt;= 10 and if # 5756-D298 messages/day&gt;=8</w:t>
      </w:r>
    </w:p>
    <w:p w:rsidR="00A301FB" w:rsidRPr="004A11EF" w:rsidRDefault="00A301FB" w:rsidP="00ED3A32">
      <w:pPr>
        <w:autoSpaceDE w:val="0"/>
        <w:autoSpaceDN w:val="0"/>
        <w:adjustRightInd w:val="0"/>
        <w:spacing w:after="0" w:line="240" w:lineRule="auto"/>
        <w:rPr>
          <w:rFonts w:ascii="Arial" w:hAnsi="Arial" w:cs="Arial"/>
          <w:sz w:val="16"/>
          <w:szCs w:val="16"/>
        </w:rPr>
      </w:pPr>
      <w:r w:rsidRPr="003C60E4">
        <w:rPr>
          <w:rFonts w:ascii="Arial" w:hAnsi="Arial" w:cs="Arial"/>
          <w:b/>
          <w:sz w:val="20"/>
          <w:szCs w:val="20"/>
        </w:rPr>
        <w:tab/>
      </w:r>
    </w:p>
    <w:p w:rsidR="00F02ABD" w:rsidRPr="003C60E4" w:rsidRDefault="00A7334A" w:rsidP="005C363F">
      <w:pPr>
        <w:rPr>
          <w:rFonts w:ascii="Arial" w:hAnsi="Arial" w:cs="Arial"/>
          <w:b/>
          <w:sz w:val="20"/>
          <w:szCs w:val="20"/>
        </w:rPr>
      </w:pPr>
      <w:r w:rsidRPr="003C60E4">
        <w:rPr>
          <w:rFonts w:ascii="Arial" w:hAnsi="Arial" w:cs="Arial"/>
          <w:b/>
          <w:sz w:val="20"/>
          <w:szCs w:val="20"/>
        </w:rPr>
        <w:t>PHM</w:t>
      </w:r>
      <w:r w:rsidR="00F749D8" w:rsidRPr="003C60E4">
        <w:rPr>
          <w:rFonts w:ascii="Arial" w:hAnsi="Arial" w:cs="Arial"/>
          <w:b/>
          <w:sz w:val="20"/>
          <w:szCs w:val="20"/>
        </w:rPr>
        <w:t xml:space="preserve"> </w:t>
      </w:r>
      <w:r w:rsidR="00BB27D2" w:rsidRPr="003C60E4">
        <w:rPr>
          <w:rFonts w:ascii="Arial" w:hAnsi="Arial" w:cs="Arial"/>
          <w:b/>
          <w:sz w:val="20"/>
          <w:szCs w:val="20"/>
        </w:rPr>
        <w:t>Specialist</w:t>
      </w:r>
      <w:r w:rsidR="00F749D8" w:rsidRPr="003C60E4">
        <w:rPr>
          <w:rFonts w:ascii="Arial" w:hAnsi="Arial" w:cs="Arial"/>
          <w:b/>
          <w:sz w:val="20"/>
          <w:szCs w:val="20"/>
        </w:rPr>
        <w:t xml:space="preserve"> Analysis</w:t>
      </w:r>
    </w:p>
    <w:p w:rsidR="004C429E" w:rsidRPr="003C60E4" w:rsidRDefault="00F749D8" w:rsidP="004C429E">
      <w:pPr>
        <w:ind w:left="720"/>
        <w:rPr>
          <w:rFonts w:ascii="Arial" w:hAnsi="Arial" w:cs="Arial"/>
          <w:sz w:val="20"/>
          <w:szCs w:val="20"/>
        </w:rPr>
      </w:pPr>
      <w:r w:rsidRPr="003C60E4">
        <w:rPr>
          <w:rFonts w:ascii="Arial" w:hAnsi="Arial" w:cs="Arial"/>
          <w:sz w:val="20"/>
          <w:szCs w:val="20"/>
        </w:rPr>
        <w:t xml:space="preserve">The following SQL code was used </w:t>
      </w:r>
      <w:r w:rsidR="00A7334A" w:rsidRPr="003C60E4">
        <w:rPr>
          <w:rFonts w:ascii="Arial" w:hAnsi="Arial" w:cs="Arial"/>
          <w:sz w:val="20"/>
          <w:szCs w:val="20"/>
        </w:rPr>
        <w:t xml:space="preserve">by the PHM Specialist </w:t>
      </w:r>
      <w:r w:rsidRPr="003C60E4">
        <w:rPr>
          <w:rFonts w:ascii="Arial" w:hAnsi="Arial" w:cs="Arial"/>
          <w:sz w:val="20"/>
          <w:szCs w:val="20"/>
        </w:rPr>
        <w:t xml:space="preserve">to analyze the data set and </w:t>
      </w:r>
      <w:r w:rsidR="004874FF" w:rsidRPr="003C60E4">
        <w:rPr>
          <w:rFonts w:ascii="Arial" w:hAnsi="Arial" w:cs="Arial"/>
          <w:sz w:val="20"/>
          <w:szCs w:val="20"/>
        </w:rPr>
        <w:t>flag</w:t>
      </w:r>
      <w:r w:rsidRPr="003C60E4">
        <w:rPr>
          <w:rFonts w:ascii="Arial" w:hAnsi="Arial" w:cs="Arial"/>
          <w:sz w:val="20"/>
          <w:szCs w:val="20"/>
        </w:rPr>
        <w:t xml:space="preserve"> </w:t>
      </w:r>
      <w:r w:rsidR="00FE3CCB" w:rsidRPr="003C60E4">
        <w:rPr>
          <w:rFonts w:ascii="Arial" w:hAnsi="Arial" w:cs="Arial"/>
          <w:sz w:val="20"/>
          <w:szCs w:val="20"/>
        </w:rPr>
        <w:t>algorithm violations</w:t>
      </w:r>
      <w:r w:rsidRPr="003C60E4">
        <w:rPr>
          <w:rFonts w:ascii="Arial" w:hAnsi="Arial" w:cs="Arial"/>
          <w:sz w:val="20"/>
          <w:szCs w:val="20"/>
        </w:rPr>
        <w:t>:</w:t>
      </w:r>
      <w:r w:rsidR="004C429E" w:rsidRPr="003C60E4">
        <w:rPr>
          <w:rFonts w:ascii="Arial" w:hAnsi="Arial" w:cs="Arial"/>
          <w:color w:val="800080"/>
          <w:sz w:val="20"/>
          <w:szCs w:val="20"/>
        </w:rPr>
        <w:tab/>
      </w:r>
    </w:p>
    <w:p w:rsidR="00975842" w:rsidRPr="00975842" w:rsidRDefault="004C429E" w:rsidP="00975842">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color w:val="800080"/>
          <w:sz w:val="20"/>
          <w:szCs w:val="20"/>
        </w:rPr>
        <w:tab/>
      </w:r>
      <w:r w:rsidR="00975842" w:rsidRPr="00975842">
        <w:rPr>
          <w:rFonts w:ascii="Consolas" w:hAnsi="Consolas" w:cs="Consolas"/>
          <w:color w:val="800080"/>
          <w:sz w:val="16"/>
          <w:szCs w:val="16"/>
        </w:rPr>
        <w:t>SELECT</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proofErr w:type="gramStart"/>
      <w:r w:rsidRPr="00975842">
        <w:rPr>
          <w:rFonts w:ascii="Consolas" w:hAnsi="Consolas" w:cs="Consolas"/>
          <w:color w:val="800080"/>
          <w:sz w:val="16"/>
          <w:szCs w:val="16"/>
        </w:rPr>
        <w:t>EVALS.*</w:t>
      </w:r>
      <w:proofErr w:type="gramEnd"/>
      <w:r w:rsidRPr="00975842">
        <w:rPr>
          <w:rFonts w:ascii="Consolas" w:hAnsi="Consolas" w:cs="Consolas"/>
          <w:color w:val="800080"/>
          <w:sz w:val="16"/>
          <w:szCs w:val="16"/>
        </w:rPr>
        <w:t>,</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t>CASE WHEN EVALS.AIMSUBCODE = 'D298'</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THEN 'Process Path'</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ELSE 'Incubation Track'</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t>END AS LOCATION</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t>FROM</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t>(SELECT</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INNER1.MODULESN,</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INNER1.DAY,</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lastRenderedPageBreak/>
        <w:tab/>
      </w:r>
      <w:r w:rsidRPr="00975842">
        <w:rPr>
          <w:rFonts w:ascii="Consolas" w:hAnsi="Consolas" w:cs="Consolas"/>
          <w:color w:val="800080"/>
          <w:sz w:val="16"/>
          <w:szCs w:val="16"/>
        </w:rPr>
        <w:tab/>
      </w:r>
      <w:r w:rsidRPr="00975842">
        <w:rPr>
          <w:rFonts w:ascii="Consolas" w:hAnsi="Consolas" w:cs="Consolas"/>
          <w:color w:val="800080"/>
          <w:sz w:val="16"/>
          <w:szCs w:val="16"/>
        </w:rPr>
        <w:tab/>
        <w:t>INNER1.AIMSUBCODE,</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INNER2.NUM_RESULTS,</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proofErr w:type="gramStart"/>
      <w:r w:rsidRPr="00975842">
        <w:rPr>
          <w:rFonts w:ascii="Consolas" w:hAnsi="Consolas" w:cs="Consolas"/>
          <w:color w:val="800080"/>
          <w:sz w:val="16"/>
          <w:szCs w:val="16"/>
        </w:rPr>
        <w:t>COUNT(</w:t>
      </w:r>
      <w:proofErr w:type="gramEnd"/>
      <w:r w:rsidRPr="00975842">
        <w:rPr>
          <w:rFonts w:ascii="Consolas" w:hAnsi="Consolas" w:cs="Consolas"/>
          <w:color w:val="800080"/>
          <w:sz w:val="16"/>
          <w:szCs w:val="16"/>
        </w:rPr>
        <w:t>INNER1.AIMSUBCODE) AS NUM_RETRIES</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t>FROM</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(SELECT</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M.MODULESN,</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TRUNC(</w:t>
      </w:r>
      <w:proofErr w:type="gramStart"/>
      <w:r w:rsidRPr="00975842">
        <w:rPr>
          <w:rFonts w:ascii="Consolas" w:hAnsi="Consolas" w:cs="Consolas"/>
          <w:color w:val="800080"/>
          <w:sz w:val="16"/>
          <w:szCs w:val="16"/>
        </w:rPr>
        <w:t>M.LOGDATE</w:t>
      </w:r>
      <w:proofErr w:type="gramEnd"/>
      <w:r w:rsidRPr="00975842">
        <w:rPr>
          <w:rFonts w:ascii="Consolas" w:hAnsi="Consolas" w:cs="Consolas"/>
          <w:color w:val="800080"/>
          <w:sz w:val="16"/>
          <w:szCs w:val="16"/>
        </w:rPr>
        <w:t>) AS DAY,</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M.AIMCODE,</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M.AIMSUBCODE</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FROM</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ICQOWNER.ODR_MESSAGEHISTORYICQ M</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WHERE</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TRUNC(</w:t>
      </w:r>
      <w:proofErr w:type="gramStart"/>
      <w:r w:rsidRPr="00975842">
        <w:rPr>
          <w:rFonts w:ascii="Consolas" w:hAnsi="Consolas" w:cs="Consolas"/>
          <w:color w:val="800080"/>
          <w:sz w:val="16"/>
          <w:szCs w:val="16"/>
        </w:rPr>
        <w:t>M.LOGDATE</w:t>
      </w:r>
      <w:proofErr w:type="gramEnd"/>
      <w:r w:rsidRPr="00975842">
        <w:rPr>
          <w:rFonts w:ascii="Consolas" w:hAnsi="Consolas" w:cs="Consolas"/>
          <w:color w:val="800080"/>
          <w:sz w:val="16"/>
          <w:szCs w:val="16"/>
        </w:rPr>
        <w:t>) &gt;= TO_DATE('05/01/2017 12:00:00 AM', 'mm/</w:t>
      </w:r>
      <w:proofErr w:type="spellStart"/>
      <w:r w:rsidRPr="00975842">
        <w:rPr>
          <w:rFonts w:ascii="Consolas" w:hAnsi="Consolas" w:cs="Consolas"/>
          <w:color w:val="800080"/>
          <w:sz w:val="16"/>
          <w:szCs w:val="16"/>
        </w:rPr>
        <w:t>dd</w:t>
      </w:r>
      <w:proofErr w:type="spellEnd"/>
      <w:r w:rsidRPr="00975842">
        <w:rPr>
          <w:rFonts w:ascii="Consolas" w:hAnsi="Consolas" w:cs="Consolas"/>
          <w:color w:val="800080"/>
          <w:sz w:val="16"/>
          <w:szCs w:val="16"/>
        </w:rPr>
        <w:t>/</w:t>
      </w:r>
      <w:proofErr w:type="spellStart"/>
      <w:r w:rsidRPr="00975842">
        <w:rPr>
          <w:rFonts w:ascii="Consolas" w:hAnsi="Consolas" w:cs="Consolas"/>
          <w:color w:val="800080"/>
          <w:sz w:val="16"/>
          <w:szCs w:val="16"/>
        </w:rPr>
        <w:t>yyyy</w:t>
      </w:r>
      <w:proofErr w:type="spellEnd"/>
      <w:r w:rsidRPr="00975842">
        <w:rPr>
          <w:rFonts w:ascii="Consolas" w:hAnsi="Consolas" w:cs="Consolas"/>
          <w:color w:val="800080"/>
          <w:sz w:val="16"/>
          <w:szCs w:val="16"/>
        </w:rPr>
        <w:t xml:space="preserve"> </w:t>
      </w:r>
      <w:proofErr w:type="spellStart"/>
      <w:r w:rsidRPr="00975842">
        <w:rPr>
          <w:rFonts w:ascii="Consolas" w:hAnsi="Consolas" w:cs="Consolas"/>
          <w:color w:val="800080"/>
          <w:sz w:val="16"/>
          <w:szCs w:val="16"/>
        </w:rPr>
        <w:t>hh:mi:ss</w:t>
      </w:r>
      <w:proofErr w:type="spellEnd"/>
      <w:r w:rsidRPr="00975842">
        <w:rPr>
          <w:rFonts w:ascii="Consolas" w:hAnsi="Consolas" w:cs="Consolas"/>
          <w:color w:val="800080"/>
          <w:sz w:val="16"/>
          <w:szCs w:val="16"/>
        </w:rPr>
        <w:t xml:space="preserve"> am')</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AND TRUNC(</w:t>
      </w:r>
      <w:proofErr w:type="gramStart"/>
      <w:r w:rsidRPr="00975842">
        <w:rPr>
          <w:rFonts w:ascii="Consolas" w:hAnsi="Consolas" w:cs="Consolas"/>
          <w:color w:val="800080"/>
          <w:sz w:val="16"/>
          <w:szCs w:val="16"/>
        </w:rPr>
        <w:t>M.LOGDATE</w:t>
      </w:r>
      <w:proofErr w:type="gramEnd"/>
      <w:r w:rsidRPr="00975842">
        <w:rPr>
          <w:rFonts w:ascii="Consolas" w:hAnsi="Consolas" w:cs="Consolas"/>
          <w:color w:val="800080"/>
          <w:sz w:val="16"/>
          <w:szCs w:val="16"/>
        </w:rPr>
        <w:t>) &lt; TO_DATE('07/01/2017 12:00:00 AM', 'mm/</w:t>
      </w:r>
      <w:proofErr w:type="spellStart"/>
      <w:r w:rsidRPr="00975842">
        <w:rPr>
          <w:rFonts w:ascii="Consolas" w:hAnsi="Consolas" w:cs="Consolas"/>
          <w:color w:val="800080"/>
          <w:sz w:val="16"/>
          <w:szCs w:val="16"/>
        </w:rPr>
        <w:t>dd</w:t>
      </w:r>
      <w:proofErr w:type="spellEnd"/>
      <w:r w:rsidRPr="00975842">
        <w:rPr>
          <w:rFonts w:ascii="Consolas" w:hAnsi="Consolas" w:cs="Consolas"/>
          <w:color w:val="800080"/>
          <w:sz w:val="16"/>
          <w:szCs w:val="16"/>
        </w:rPr>
        <w:t>/</w:t>
      </w:r>
      <w:proofErr w:type="spellStart"/>
      <w:r w:rsidRPr="00975842">
        <w:rPr>
          <w:rFonts w:ascii="Consolas" w:hAnsi="Consolas" w:cs="Consolas"/>
          <w:color w:val="800080"/>
          <w:sz w:val="16"/>
          <w:szCs w:val="16"/>
        </w:rPr>
        <w:t>yyyy</w:t>
      </w:r>
      <w:proofErr w:type="spellEnd"/>
      <w:r w:rsidRPr="00975842">
        <w:rPr>
          <w:rFonts w:ascii="Consolas" w:hAnsi="Consolas" w:cs="Consolas"/>
          <w:color w:val="800080"/>
          <w:sz w:val="16"/>
          <w:szCs w:val="16"/>
        </w:rPr>
        <w:t xml:space="preserve"> </w:t>
      </w:r>
      <w:proofErr w:type="spellStart"/>
      <w:r w:rsidRPr="00975842">
        <w:rPr>
          <w:rFonts w:ascii="Consolas" w:hAnsi="Consolas" w:cs="Consolas"/>
          <w:color w:val="800080"/>
          <w:sz w:val="16"/>
          <w:szCs w:val="16"/>
        </w:rPr>
        <w:t>hh:mi:ss</w:t>
      </w:r>
      <w:proofErr w:type="spellEnd"/>
      <w:r w:rsidRPr="00975842">
        <w:rPr>
          <w:rFonts w:ascii="Consolas" w:hAnsi="Consolas" w:cs="Consolas"/>
          <w:color w:val="800080"/>
          <w:sz w:val="16"/>
          <w:szCs w:val="16"/>
        </w:rPr>
        <w:t xml:space="preserve"> am')</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 xml:space="preserve">AND </w:t>
      </w:r>
      <w:proofErr w:type="gramStart"/>
      <w:r w:rsidRPr="00975842">
        <w:rPr>
          <w:rFonts w:ascii="Consolas" w:hAnsi="Consolas" w:cs="Consolas"/>
          <w:color w:val="800080"/>
          <w:sz w:val="16"/>
          <w:szCs w:val="16"/>
        </w:rPr>
        <w:t>M.AIMCODE</w:t>
      </w:r>
      <w:proofErr w:type="gramEnd"/>
      <w:r w:rsidRPr="00975842">
        <w:rPr>
          <w:rFonts w:ascii="Consolas" w:hAnsi="Consolas" w:cs="Consolas"/>
          <w:color w:val="800080"/>
          <w:sz w:val="16"/>
          <w:szCs w:val="16"/>
        </w:rPr>
        <w:t xml:space="preserve"> = '5756'</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AND (</w:t>
      </w:r>
      <w:proofErr w:type="gramStart"/>
      <w:r w:rsidRPr="00975842">
        <w:rPr>
          <w:rFonts w:ascii="Consolas" w:hAnsi="Consolas" w:cs="Consolas"/>
          <w:color w:val="800080"/>
          <w:sz w:val="16"/>
          <w:szCs w:val="16"/>
        </w:rPr>
        <w:t>M.AIMSUBCODE</w:t>
      </w:r>
      <w:proofErr w:type="gramEnd"/>
      <w:r w:rsidRPr="00975842">
        <w:rPr>
          <w:rFonts w:ascii="Consolas" w:hAnsi="Consolas" w:cs="Consolas"/>
          <w:color w:val="800080"/>
          <w:sz w:val="16"/>
          <w:szCs w:val="16"/>
        </w:rPr>
        <w:t xml:space="preserve"> = 'D298' OR M.AIMSUBCODE = 'D299')) INNER1</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LEFT JOIN</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(SELECT</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proofErr w:type="gramStart"/>
      <w:r w:rsidRPr="00975842">
        <w:rPr>
          <w:rFonts w:ascii="Consolas" w:hAnsi="Consolas" w:cs="Consolas"/>
          <w:color w:val="800080"/>
          <w:sz w:val="16"/>
          <w:szCs w:val="16"/>
        </w:rPr>
        <w:t>R.SERIALNUMBER</w:t>
      </w:r>
      <w:proofErr w:type="gramEnd"/>
      <w:r w:rsidRPr="00975842">
        <w:rPr>
          <w:rFonts w:ascii="Consolas" w:hAnsi="Consolas" w:cs="Consolas"/>
          <w:color w:val="800080"/>
          <w:sz w:val="16"/>
          <w:szCs w:val="16"/>
        </w:rPr>
        <w:t>,</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TRUNC(</w:t>
      </w:r>
      <w:proofErr w:type="gramStart"/>
      <w:r w:rsidRPr="00975842">
        <w:rPr>
          <w:rFonts w:ascii="Consolas" w:hAnsi="Consolas" w:cs="Consolas"/>
          <w:color w:val="800080"/>
          <w:sz w:val="16"/>
          <w:szCs w:val="16"/>
        </w:rPr>
        <w:t>R.DATETIMESTAMP</w:t>
      </w:r>
      <w:proofErr w:type="gramEnd"/>
      <w:r w:rsidRPr="00975842">
        <w:rPr>
          <w:rFonts w:ascii="Consolas" w:hAnsi="Consolas" w:cs="Consolas"/>
          <w:color w:val="800080"/>
          <w:sz w:val="16"/>
          <w:szCs w:val="16"/>
        </w:rPr>
        <w:t>) AS DAY,</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COUNT(</w:t>
      </w:r>
      <w:proofErr w:type="gramStart"/>
      <w:r w:rsidRPr="00975842">
        <w:rPr>
          <w:rFonts w:ascii="Consolas" w:hAnsi="Consolas" w:cs="Consolas"/>
          <w:color w:val="800080"/>
          <w:sz w:val="16"/>
          <w:szCs w:val="16"/>
        </w:rPr>
        <w:t>R.CORRECTEDCOUNT</w:t>
      </w:r>
      <w:proofErr w:type="gramEnd"/>
      <w:r w:rsidRPr="00975842">
        <w:rPr>
          <w:rFonts w:ascii="Consolas" w:hAnsi="Consolas" w:cs="Consolas"/>
          <w:color w:val="800080"/>
          <w:sz w:val="16"/>
          <w:szCs w:val="16"/>
        </w:rPr>
        <w:t>) AS NUM_RESULTS</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FROM</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ICQOWNER.ODR_RESULTSICQ R</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WHERE</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TRUNC(</w:t>
      </w:r>
      <w:proofErr w:type="gramStart"/>
      <w:r w:rsidRPr="00975842">
        <w:rPr>
          <w:rFonts w:ascii="Consolas" w:hAnsi="Consolas" w:cs="Consolas"/>
          <w:color w:val="800080"/>
          <w:sz w:val="16"/>
          <w:szCs w:val="16"/>
        </w:rPr>
        <w:t>R.DATETIMESTAMP</w:t>
      </w:r>
      <w:proofErr w:type="gramEnd"/>
      <w:r w:rsidRPr="00975842">
        <w:rPr>
          <w:rFonts w:ascii="Consolas" w:hAnsi="Consolas" w:cs="Consolas"/>
          <w:color w:val="800080"/>
          <w:sz w:val="16"/>
          <w:szCs w:val="16"/>
        </w:rPr>
        <w:t>) &gt;= TO_DATE('05/01/2017 12:00:00 AM', 'mm/</w:t>
      </w:r>
      <w:proofErr w:type="spellStart"/>
      <w:r w:rsidRPr="00975842">
        <w:rPr>
          <w:rFonts w:ascii="Consolas" w:hAnsi="Consolas" w:cs="Consolas"/>
          <w:color w:val="800080"/>
          <w:sz w:val="16"/>
          <w:szCs w:val="16"/>
        </w:rPr>
        <w:t>dd</w:t>
      </w:r>
      <w:proofErr w:type="spellEnd"/>
      <w:r w:rsidRPr="00975842">
        <w:rPr>
          <w:rFonts w:ascii="Consolas" w:hAnsi="Consolas" w:cs="Consolas"/>
          <w:color w:val="800080"/>
          <w:sz w:val="16"/>
          <w:szCs w:val="16"/>
        </w:rPr>
        <w:t>/</w:t>
      </w:r>
      <w:proofErr w:type="spellStart"/>
      <w:r w:rsidRPr="00975842">
        <w:rPr>
          <w:rFonts w:ascii="Consolas" w:hAnsi="Consolas" w:cs="Consolas"/>
          <w:color w:val="800080"/>
          <w:sz w:val="16"/>
          <w:szCs w:val="16"/>
        </w:rPr>
        <w:t>yyyy</w:t>
      </w:r>
      <w:proofErr w:type="spellEnd"/>
      <w:r w:rsidRPr="00975842">
        <w:rPr>
          <w:rFonts w:ascii="Consolas" w:hAnsi="Consolas" w:cs="Consolas"/>
          <w:color w:val="800080"/>
          <w:sz w:val="16"/>
          <w:szCs w:val="16"/>
        </w:rPr>
        <w:t xml:space="preserve"> </w:t>
      </w:r>
      <w:proofErr w:type="spellStart"/>
      <w:r w:rsidRPr="00975842">
        <w:rPr>
          <w:rFonts w:ascii="Consolas" w:hAnsi="Consolas" w:cs="Consolas"/>
          <w:color w:val="800080"/>
          <w:sz w:val="16"/>
          <w:szCs w:val="16"/>
        </w:rPr>
        <w:t>hh:mi:ss</w:t>
      </w:r>
      <w:proofErr w:type="spellEnd"/>
      <w:r w:rsidRPr="00975842">
        <w:rPr>
          <w:rFonts w:ascii="Consolas" w:hAnsi="Consolas" w:cs="Consolas"/>
          <w:color w:val="800080"/>
          <w:sz w:val="16"/>
          <w:szCs w:val="16"/>
        </w:rPr>
        <w:t xml:space="preserve"> am')</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AND TRUNC(</w:t>
      </w:r>
      <w:proofErr w:type="gramStart"/>
      <w:r w:rsidRPr="00975842">
        <w:rPr>
          <w:rFonts w:ascii="Consolas" w:hAnsi="Consolas" w:cs="Consolas"/>
          <w:color w:val="800080"/>
          <w:sz w:val="16"/>
          <w:szCs w:val="16"/>
        </w:rPr>
        <w:t>R.DATETIMESTAMP</w:t>
      </w:r>
      <w:proofErr w:type="gramEnd"/>
      <w:r w:rsidRPr="00975842">
        <w:rPr>
          <w:rFonts w:ascii="Consolas" w:hAnsi="Consolas" w:cs="Consolas"/>
          <w:color w:val="800080"/>
          <w:sz w:val="16"/>
          <w:szCs w:val="16"/>
        </w:rPr>
        <w:t>) &lt; TO_DATE('07/01/2017 12:00:00 AM', 'mm/</w:t>
      </w:r>
      <w:proofErr w:type="spellStart"/>
      <w:r w:rsidRPr="00975842">
        <w:rPr>
          <w:rFonts w:ascii="Consolas" w:hAnsi="Consolas" w:cs="Consolas"/>
          <w:color w:val="800080"/>
          <w:sz w:val="16"/>
          <w:szCs w:val="16"/>
        </w:rPr>
        <w:t>dd</w:t>
      </w:r>
      <w:proofErr w:type="spellEnd"/>
      <w:r w:rsidRPr="00975842">
        <w:rPr>
          <w:rFonts w:ascii="Consolas" w:hAnsi="Consolas" w:cs="Consolas"/>
          <w:color w:val="800080"/>
          <w:sz w:val="16"/>
          <w:szCs w:val="16"/>
        </w:rPr>
        <w:t>/</w:t>
      </w:r>
      <w:proofErr w:type="spellStart"/>
      <w:r w:rsidRPr="00975842">
        <w:rPr>
          <w:rFonts w:ascii="Consolas" w:hAnsi="Consolas" w:cs="Consolas"/>
          <w:color w:val="800080"/>
          <w:sz w:val="16"/>
          <w:szCs w:val="16"/>
        </w:rPr>
        <w:t>yyyy</w:t>
      </w:r>
      <w:proofErr w:type="spellEnd"/>
      <w:r w:rsidRPr="00975842">
        <w:rPr>
          <w:rFonts w:ascii="Consolas" w:hAnsi="Consolas" w:cs="Consolas"/>
          <w:color w:val="800080"/>
          <w:sz w:val="16"/>
          <w:szCs w:val="16"/>
        </w:rPr>
        <w:t xml:space="preserve"> </w:t>
      </w:r>
      <w:proofErr w:type="spellStart"/>
      <w:r w:rsidRPr="00975842">
        <w:rPr>
          <w:rFonts w:ascii="Consolas" w:hAnsi="Consolas" w:cs="Consolas"/>
          <w:color w:val="800080"/>
          <w:sz w:val="16"/>
          <w:szCs w:val="16"/>
        </w:rPr>
        <w:t>hh:mi:ss</w:t>
      </w:r>
      <w:proofErr w:type="spellEnd"/>
      <w:r w:rsidRPr="00975842">
        <w:rPr>
          <w:rFonts w:ascii="Consolas" w:hAnsi="Consolas" w:cs="Consolas"/>
          <w:color w:val="800080"/>
          <w:sz w:val="16"/>
          <w:szCs w:val="16"/>
        </w:rPr>
        <w:t xml:space="preserve"> am')</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 xml:space="preserve">AND </w:t>
      </w:r>
      <w:proofErr w:type="gramStart"/>
      <w:r w:rsidRPr="00975842">
        <w:rPr>
          <w:rFonts w:ascii="Consolas" w:hAnsi="Consolas" w:cs="Consolas"/>
          <w:color w:val="800080"/>
          <w:sz w:val="16"/>
          <w:szCs w:val="16"/>
        </w:rPr>
        <w:t>R.CORRECTEDCOUNT</w:t>
      </w:r>
      <w:proofErr w:type="gramEnd"/>
      <w:r w:rsidRPr="00975842">
        <w:rPr>
          <w:rFonts w:ascii="Consolas" w:hAnsi="Consolas" w:cs="Consolas"/>
          <w:color w:val="800080"/>
          <w:sz w:val="16"/>
          <w:szCs w:val="16"/>
        </w:rPr>
        <w:t xml:space="preserve"> IS NOT NULL</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GROUP BY</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proofErr w:type="gramStart"/>
      <w:r w:rsidRPr="00975842">
        <w:rPr>
          <w:rFonts w:ascii="Consolas" w:hAnsi="Consolas" w:cs="Consolas"/>
          <w:color w:val="800080"/>
          <w:sz w:val="16"/>
          <w:szCs w:val="16"/>
        </w:rPr>
        <w:t>R.SERIALNUMBER</w:t>
      </w:r>
      <w:proofErr w:type="gramEnd"/>
      <w:r w:rsidRPr="00975842">
        <w:rPr>
          <w:rFonts w:ascii="Consolas" w:hAnsi="Consolas" w:cs="Consolas"/>
          <w:color w:val="800080"/>
          <w:sz w:val="16"/>
          <w:szCs w:val="16"/>
        </w:rPr>
        <w:t>,</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TRUNC(</w:t>
      </w:r>
      <w:proofErr w:type="gramStart"/>
      <w:r w:rsidRPr="00975842">
        <w:rPr>
          <w:rFonts w:ascii="Consolas" w:hAnsi="Consolas" w:cs="Consolas"/>
          <w:color w:val="800080"/>
          <w:sz w:val="16"/>
          <w:szCs w:val="16"/>
        </w:rPr>
        <w:t>R.DATETIMESTAMP</w:t>
      </w:r>
      <w:proofErr w:type="gramEnd"/>
      <w:r w:rsidRPr="00975842">
        <w:rPr>
          <w:rFonts w:ascii="Consolas" w:hAnsi="Consolas" w:cs="Consolas"/>
          <w:color w:val="800080"/>
          <w:sz w:val="16"/>
          <w:szCs w:val="16"/>
        </w:rPr>
        <w:t>)</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ORDER BY</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proofErr w:type="gramStart"/>
      <w:r w:rsidRPr="00975842">
        <w:rPr>
          <w:rFonts w:ascii="Consolas" w:hAnsi="Consolas" w:cs="Consolas"/>
          <w:color w:val="800080"/>
          <w:sz w:val="16"/>
          <w:szCs w:val="16"/>
        </w:rPr>
        <w:t>R.SERIALNUMBER</w:t>
      </w:r>
      <w:proofErr w:type="gramEnd"/>
      <w:r w:rsidRPr="00975842">
        <w:rPr>
          <w:rFonts w:ascii="Consolas" w:hAnsi="Consolas" w:cs="Consolas"/>
          <w:color w:val="800080"/>
          <w:sz w:val="16"/>
          <w:szCs w:val="16"/>
        </w:rPr>
        <w:t>,</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TRUNC(</w:t>
      </w:r>
      <w:proofErr w:type="gramStart"/>
      <w:r w:rsidRPr="00975842">
        <w:rPr>
          <w:rFonts w:ascii="Consolas" w:hAnsi="Consolas" w:cs="Consolas"/>
          <w:color w:val="800080"/>
          <w:sz w:val="16"/>
          <w:szCs w:val="16"/>
        </w:rPr>
        <w:t>R.DATETIMESTAMP</w:t>
      </w:r>
      <w:proofErr w:type="gramEnd"/>
      <w:r w:rsidRPr="00975842">
        <w:rPr>
          <w:rFonts w:ascii="Consolas" w:hAnsi="Consolas" w:cs="Consolas"/>
          <w:color w:val="800080"/>
          <w:sz w:val="16"/>
          <w:szCs w:val="16"/>
        </w:rPr>
        <w:t>)</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 INNER2</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ON INNER1.MODULESN = INNER2.SERIALNUMBER</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AND INNER1.DAY = INNER2.DAY</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t>WHERE</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INNER2.NUM_RESULTS &gt;= 10</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t>GROUP BY</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INNER1.MODULESN,</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INNER1.DAY,</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INNER1.AIMSUBCODE,</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r>
      <w:r w:rsidRPr="00975842">
        <w:rPr>
          <w:rFonts w:ascii="Consolas" w:hAnsi="Consolas" w:cs="Consolas"/>
          <w:color w:val="800080"/>
          <w:sz w:val="16"/>
          <w:szCs w:val="16"/>
        </w:rPr>
        <w:tab/>
        <w:t>INNER2.NUM_RESULTS) EVALS</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t>WHERE</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t>EVALS.NUM_RETRIES &gt;= 8</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t>ORDER BY</w:t>
      </w:r>
    </w:p>
    <w:p w:rsidR="00975842" w:rsidRPr="00975842" w:rsidRDefault="00975842" w:rsidP="00975842">
      <w:pPr>
        <w:autoSpaceDE w:val="0"/>
        <w:autoSpaceDN w:val="0"/>
        <w:adjustRightInd w:val="0"/>
        <w:spacing w:after="0" w:line="240" w:lineRule="auto"/>
        <w:rPr>
          <w:rFonts w:ascii="Consolas" w:hAnsi="Consolas" w:cs="Consolas"/>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t>EVALS.MODULESN,</w:t>
      </w:r>
    </w:p>
    <w:p w:rsidR="00321C1A" w:rsidRPr="00975842" w:rsidRDefault="00975842" w:rsidP="00975842">
      <w:pPr>
        <w:autoSpaceDE w:val="0"/>
        <w:autoSpaceDN w:val="0"/>
        <w:adjustRightInd w:val="0"/>
        <w:spacing w:after="0" w:line="240" w:lineRule="auto"/>
        <w:rPr>
          <w:rFonts w:ascii="Arial" w:hAnsi="Arial" w:cs="Arial"/>
          <w:color w:val="800080"/>
          <w:sz w:val="16"/>
          <w:szCs w:val="16"/>
        </w:rPr>
      </w:pPr>
      <w:r w:rsidRPr="00975842">
        <w:rPr>
          <w:rFonts w:ascii="Consolas" w:hAnsi="Consolas" w:cs="Consolas"/>
          <w:color w:val="800080"/>
          <w:sz w:val="16"/>
          <w:szCs w:val="16"/>
        </w:rPr>
        <w:tab/>
      </w:r>
      <w:r w:rsidRPr="00975842">
        <w:rPr>
          <w:rFonts w:ascii="Consolas" w:hAnsi="Consolas" w:cs="Consolas"/>
          <w:color w:val="800080"/>
          <w:sz w:val="16"/>
          <w:szCs w:val="16"/>
        </w:rPr>
        <w:tab/>
        <w:t>EVALS.DAY</w:t>
      </w:r>
    </w:p>
    <w:p w:rsidR="00321C1A" w:rsidRDefault="00321C1A" w:rsidP="00D71EBF">
      <w:pPr>
        <w:autoSpaceDE w:val="0"/>
        <w:autoSpaceDN w:val="0"/>
        <w:adjustRightInd w:val="0"/>
        <w:spacing w:after="0" w:line="240" w:lineRule="auto"/>
        <w:rPr>
          <w:rFonts w:ascii="Arial" w:hAnsi="Arial" w:cs="Arial"/>
          <w:color w:val="800080"/>
          <w:sz w:val="20"/>
          <w:szCs w:val="20"/>
        </w:rPr>
      </w:pPr>
    </w:p>
    <w:p w:rsidR="00A70BB2" w:rsidRDefault="00A70BB2" w:rsidP="00A70BB2">
      <w:pPr>
        <w:rPr>
          <w:rFonts w:ascii="Arial" w:hAnsi="Arial" w:cs="Arial"/>
          <w:b/>
          <w:sz w:val="20"/>
          <w:szCs w:val="20"/>
        </w:rPr>
      </w:pPr>
      <w:r>
        <w:rPr>
          <w:rFonts w:ascii="Arial" w:hAnsi="Arial" w:cs="Arial"/>
          <w:b/>
          <w:sz w:val="20"/>
          <w:szCs w:val="20"/>
        </w:rPr>
        <w:t>Algorithm Developer Analysis</w:t>
      </w:r>
      <w:r w:rsidRPr="00F02ABD">
        <w:rPr>
          <w:rFonts w:ascii="Arial" w:hAnsi="Arial" w:cs="Arial"/>
          <w:b/>
          <w:sz w:val="20"/>
          <w:szCs w:val="20"/>
        </w:rPr>
        <w:t xml:space="preserve"> Output</w:t>
      </w:r>
    </w:p>
    <w:p w:rsidR="00A70BB2" w:rsidRPr="00A7334A" w:rsidRDefault="003F2540" w:rsidP="009D47F6">
      <w:pPr>
        <w:ind w:left="720"/>
        <w:rPr>
          <w:rFonts w:ascii="Arial" w:hAnsi="Arial" w:cs="Arial"/>
          <w:sz w:val="20"/>
          <w:szCs w:val="20"/>
        </w:rPr>
      </w:pPr>
      <w:r>
        <w:rPr>
          <w:rFonts w:ascii="Arial" w:hAnsi="Arial" w:cs="Arial"/>
          <w:sz w:val="20"/>
          <w:szCs w:val="20"/>
        </w:rPr>
        <w:t xml:space="preserve">The </w:t>
      </w:r>
      <w:r w:rsidR="00A22452">
        <w:rPr>
          <w:rFonts w:ascii="Arial" w:hAnsi="Arial" w:cs="Arial"/>
          <w:sz w:val="20"/>
          <w:szCs w:val="20"/>
        </w:rPr>
        <w:t>7</w:t>
      </w:r>
      <w:r w:rsidR="00A70BB2">
        <w:rPr>
          <w:rFonts w:ascii="Arial" w:hAnsi="Arial" w:cs="Arial"/>
          <w:sz w:val="20"/>
          <w:szCs w:val="20"/>
        </w:rPr>
        <w:t xml:space="preserve"> instrument</w:t>
      </w:r>
      <w:r w:rsidR="00A22452">
        <w:rPr>
          <w:rFonts w:ascii="Arial" w:hAnsi="Arial" w:cs="Arial"/>
          <w:sz w:val="20"/>
          <w:szCs w:val="20"/>
        </w:rPr>
        <w:t>s</w:t>
      </w:r>
      <w:r w:rsidR="00A70BB2">
        <w:rPr>
          <w:rFonts w:ascii="Arial" w:hAnsi="Arial" w:cs="Arial"/>
          <w:sz w:val="20"/>
          <w:szCs w:val="20"/>
        </w:rPr>
        <w:t xml:space="preserve"> (</w:t>
      </w:r>
      <w:r w:rsidR="00BD075C">
        <w:rPr>
          <w:rFonts w:ascii="Arial" w:hAnsi="Arial" w:cs="Arial"/>
          <w:sz w:val="20"/>
          <w:szCs w:val="20"/>
        </w:rPr>
        <w:t>MODULESN</w:t>
      </w:r>
      <w:r w:rsidR="00A70BB2">
        <w:rPr>
          <w:rFonts w:ascii="Arial" w:hAnsi="Arial" w:cs="Arial"/>
          <w:sz w:val="20"/>
          <w:szCs w:val="20"/>
        </w:rPr>
        <w:t xml:space="preserve">) </w:t>
      </w:r>
      <w:r>
        <w:rPr>
          <w:rFonts w:ascii="Arial" w:hAnsi="Arial" w:cs="Arial"/>
          <w:sz w:val="20"/>
          <w:szCs w:val="20"/>
        </w:rPr>
        <w:t xml:space="preserve">in the table below </w:t>
      </w:r>
      <w:r w:rsidR="00A70BB2">
        <w:rPr>
          <w:rFonts w:ascii="Arial" w:hAnsi="Arial" w:cs="Arial"/>
          <w:sz w:val="20"/>
          <w:szCs w:val="20"/>
        </w:rPr>
        <w:t>were identified as violating the algori</w:t>
      </w:r>
      <w:r>
        <w:rPr>
          <w:rFonts w:ascii="Arial" w:hAnsi="Arial" w:cs="Arial"/>
          <w:sz w:val="20"/>
          <w:szCs w:val="20"/>
        </w:rPr>
        <w:t>thm by the Algorithm Developer. Note that per the algorithm developer, the above 7 instruments violated the algorithm for the process path location, not the pretreatment path location.</w:t>
      </w:r>
    </w:p>
    <w:p w:rsidR="00A70BB2" w:rsidRDefault="00975842" w:rsidP="00A70BB2">
      <w:pPr>
        <w:ind w:left="720"/>
        <w:rPr>
          <w:rFonts w:ascii="Arial" w:hAnsi="Arial" w:cs="Arial"/>
          <w:sz w:val="20"/>
          <w:szCs w:val="20"/>
        </w:rPr>
      </w:pPr>
      <w:r>
        <w:rPr>
          <w:noProof/>
        </w:rPr>
        <w:drawing>
          <wp:inline distT="0" distB="0" distL="0" distR="0" wp14:anchorId="68C600BA" wp14:editId="3398AD59">
            <wp:extent cx="3752850" cy="1231900"/>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917" t="9475" r="45000" b="68874"/>
                    <a:stretch/>
                  </pic:blipFill>
                  <pic:spPr bwMode="auto">
                    <a:xfrm>
                      <a:off x="0" y="0"/>
                      <a:ext cx="3752850" cy="12319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70BB2" w:rsidRDefault="00A70BB2" w:rsidP="00A70BB2">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rsidR="00A70BB2" w:rsidRDefault="00A22452" w:rsidP="00A70BB2">
      <w:pPr>
        <w:ind w:left="720"/>
        <w:rPr>
          <w:rFonts w:ascii="Arial" w:hAnsi="Arial" w:cs="Arial"/>
          <w:b/>
          <w:sz w:val="20"/>
          <w:szCs w:val="20"/>
        </w:rPr>
      </w:pPr>
      <w:r>
        <w:rPr>
          <w:rFonts w:ascii="Arial" w:hAnsi="Arial" w:cs="Arial"/>
          <w:sz w:val="20"/>
          <w:szCs w:val="20"/>
        </w:rPr>
        <w:t>The following 7</w:t>
      </w:r>
      <w:r w:rsidR="00A70BB2">
        <w:rPr>
          <w:rFonts w:ascii="Arial" w:hAnsi="Arial" w:cs="Arial"/>
          <w:sz w:val="20"/>
          <w:szCs w:val="20"/>
        </w:rPr>
        <w:t xml:space="preserve"> instrument</w:t>
      </w:r>
      <w:r w:rsidR="00BD075C">
        <w:rPr>
          <w:rFonts w:ascii="Arial" w:hAnsi="Arial" w:cs="Arial"/>
          <w:sz w:val="20"/>
          <w:szCs w:val="20"/>
        </w:rPr>
        <w:t>s</w:t>
      </w:r>
      <w:r w:rsidR="00A70BB2">
        <w:rPr>
          <w:rFonts w:ascii="Arial" w:hAnsi="Arial" w:cs="Arial"/>
          <w:sz w:val="20"/>
          <w:szCs w:val="20"/>
        </w:rPr>
        <w:t xml:space="preserve"> (</w:t>
      </w:r>
      <w:r>
        <w:rPr>
          <w:rFonts w:ascii="Arial" w:hAnsi="Arial" w:cs="Arial"/>
          <w:sz w:val="20"/>
          <w:szCs w:val="20"/>
        </w:rPr>
        <w:t>MODULESN</w:t>
      </w:r>
      <w:r w:rsidR="00A70BB2">
        <w:rPr>
          <w:rFonts w:ascii="Arial" w:hAnsi="Arial" w:cs="Arial"/>
          <w:sz w:val="20"/>
          <w:szCs w:val="20"/>
        </w:rPr>
        <w:t>) were identified as violating the algorithm by the PHM Specialist:</w:t>
      </w:r>
    </w:p>
    <w:p w:rsidR="00D71EBF" w:rsidRPr="003C60E4" w:rsidRDefault="00975842" w:rsidP="00A70BB2">
      <w:pPr>
        <w:ind w:left="720"/>
        <w:rPr>
          <w:rFonts w:ascii="Arial" w:hAnsi="Arial" w:cs="Arial"/>
          <w:sz w:val="20"/>
          <w:szCs w:val="20"/>
        </w:rPr>
      </w:pPr>
      <w:r>
        <w:rPr>
          <w:noProof/>
        </w:rPr>
        <w:lastRenderedPageBreak/>
        <w:drawing>
          <wp:inline distT="0" distB="0" distL="0" distR="0" wp14:anchorId="10815F72" wp14:editId="10835244">
            <wp:extent cx="4659606" cy="1190625"/>
            <wp:effectExtent l="19050" t="19050" r="273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445" t="11346" r="41528" b="68673"/>
                    <a:stretch/>
                  </pic:blipFill>
                  <pic:spPr bwMode="auto">
                    <a:xfrm>
                      <a:off x="0" y="0"/>
                      <a:ext cx="4663503" cy="119162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07BC3" w:rsidRPr="003C60E4" w:rsidRDefault="00207BC3" w:rsidP="00207BC3">
      <w:pPr>
        <w:rPr>
          <w:rFonts w:ascii="Arial" w:hAnsi="Arial" w:cs="Arial"/>
          <w:b/>
          <w:sz w:val="20"/>
          <w:szCs w:val="20"/>
        </w:rPr>
      </w:pPr>
      <w:r w:rsidRPr="003C60E4">
        <w:rPr>
          <w:rFonts w:ascii="Arial" w:hAnsi="Arial" w:cs="Arial"/>
          <w:b/>
          <w:sz w:val="20"/>
          <w:szCs w:val="20"/>
        </w:rPr>
        <w:t>Algorithm Developer &amp; PHM Specialist Output Comparison</w:t>
      </w:r>
    </w:p>
    <w:tbl>
      <w:tblPr>
        <w:tblStyle w:val="TableGrid"/>
        <w:tblW w:w="0" w:type="auto"/>
        <w:tblInd w:w="770" w:type="dxa"/>
        <w:tblLook w:val="04A0" w:firstRow="1" w:lastRow="0" w:firstColumn="1" w:lastColumn="0" w:noHBand="0" w:noVBand="1"/>
      </w:tblPr>
      <w:tblGrid>
        <w:gridCol w:w="1836"/>
        <w:gridCol w:w="1236"/>
        <w:gridCol w:w="1197"/>
        <w:gridCol w:w="2325"/>
      </w:tblGrid>
      <w:tr w:rsidR="00207BC3" w:rsidRPr="003C60E4" w:rsidTr="00207BC3">
        <w:tc>
          <w:tcPr>
            <w:tcW w:w="18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w:t>
            </w:r>
            <w:r w:rsidR="00A22452">
              <w:rPr>
                <w:rFonts w:ascii="Arial" w:hAnsi="Arial" w:cs="Arial"/>
                <w:sz w:val="20"/>
                <w:szCs w:val="20"/>
              </w:rPr>
              <w:t>tal # of Unique Instrument-</w:t>
            </w:r>
            <w:r w:rsidRPr="003C60E4">
              <w:rPr>
                <w:rFonts w:ascii="Arial" w:hAnsi="Arial" w:cs="Arial"/>
                <w:sz w:val="20"/>
                <w:szCs w:val="20"/>
              </w:rPr>
              <w:t>Days Tested</w:t>
            </w:r>
            <w:r w:rsidR="00002AD2">
              <w:rPr>
                <w:rFonts w:ascii="Arial" w:hAnsi="Arial" w:cs="Arial"/>
                <w:sz w:val="20"/>
                <w:szCs w:val="20"/>
              </w:rPr>
              <w:t>*</w:t>
            </w:r>
          </w:p>
        </w:tc>
        <w:tc>
          <w:tcPr>
            <w:tcW w:w="12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Algorithm Developer Flags</w:t>
            </w:r>
          </w:p>
        </w:tc>
        <w:tc>
          <w:tcPr>
            <w:tcW w:w="1197"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PHM Specialist Flags</w:t>
            </w:r>
          </w:p>
        </w:tc>
        <w:tc>
          <w:tcPr>
            <w:tcW w:w="2325"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Matched Flags (Algorithm Developer vs. PHM Specialist)</w:t>
            </w:r>
          </w:p>
        </w:tc>
      </w:tr>
      <w:tr w:rsidR="00207BC3" w:rsidRPr="003C60E4" w:rsidTr="00207BC3">
        <w:tc>
          <w:tcPr>
            <w:tcW w:w="1836" w:type="dxa"/>
            <w:tcBorders>
              <w:top w:val="single" w:sz="4" w:space="0" w:color="auto"/>
              <w:left w:val="single" w:sz="4" w:space="0" w:color="auto"/>
              <w:bottom w:val="single" w:sz="4" w:space="0" w:color="auto"/>
              <w:right w:val="single" w:sz="4" w:space="0" w:color="auto"/>
            </w:tcBorders>
          </w:tcPr>
          <w:p w:rsidR="00207BC3" w:rsidRPr="003C60E4" w:rsidRDefault="00002AD2" w:rsidP="0080672B">
            <w:pPr>
              <w:rPr>
                <w:rFonts w:ascii="Arial" w:hAnsi="Arial" w:cs="Arial"/>
                <w:b/>
                <w:sz w:val="20"/>
                <w:szCs w:val="20"/>
              </w:rPr>
            </w:pPr>
            <w:r>
              <w:rPr>
                <w:rFonts w:ascii="Arial" w:hAnsi="Arial" w:cs="Arial"/>
                <w:b/>
                <w:sz w:val="20"/>
                <w:szCs w:val="20"/>
              </w:rPr>
              <w:t>11,633</w:t>
            </w:r>
          </w:p>
        </w:tc>
        <w:tc>
          <w:tcPr>
            <w:tcW w:w="1236" w:type="dxa"/>
            <w:tcBorders>
              <w:top w:val="single" w:sz="4" w:space="0" w:color="auto"/>
              <w:left w:val="single" w:sz="4" w:space="0" w:color="auto"/>
              <w:bottom w:val="single" w:sz="4" w:space="0" w:color="auto"/>
              <w:right w:val="single" w:sz="4" w:space="0" w:color="auto"/>
            </w:tcBorders>
          </w:tcPr>
          <w:p w:rsidR="00207BC3" w:rsidRPr="003C60E4" w:rsidRDefault="00A22452" w:rsidP="0080672B">
            <w:pPr>
              <w:rPr>
                <w:rFonts w:ascii="Arial" w:hAnsi="Arial" w:cs="Arial"/>
                <w:b/>
                <w:sz w:val="20"/>
                <w:szCs w:val="20"/>
              </w:rPr>
            </w:pPr>
            <w:r>
              <w:rPr>
                <w:rFonts w:ascii="Arial" w:hAnsi="Arial" w:cs="Arial"/>
                <w:b/>
                <w:sz w:val="20"/>
                <w:szCs w:val="20"/>
              </w:rPr>
              <w:t>7</w:t>
            </w:r>
          </w:p>
        </w:tc>
        <w:tc>
          <w:tcPr>
            <w:tcW w:w="1197" w:type="dxa"/>
            <w:tcBorders>
              <w:top w:val="single" w:sz="4" w:space="0" w:color="auto"/>
              <w:left w:val="single" w:sz="4" w:space="0" w:color="auto"/>
              <w:bottom w:val="single" w:sz="4" w:space="0" w:color="auto"/>
              <w:right w:val="single" w:sz="4" w:space="0" w:color="auto"/>
            </w:tcBorders>
          </w:tcPr>
          <w:p w:rsidR="00207BC3" w:rsidRPr="003C60E4" w:rsidRDefault="00E465B3" w:rsidP="0080672B">
            <w:pPr>
              <w:rPr>
                <w:rFonts w:ascii="Arial" w:hAnsi="Arial" w:cs="Arial"/>
                <w:b/>
                <w:sz w:val="20"/>
                <w:szCs w:val="20"/>
              </w:rPr>
            </w:pPr>
            <w:r>
              <w:rPr>
                <w:rFonts w:ascii="Arial" w:hAnsi="Arial" w:cs="Arial"/>
                <w:b/>
                <w:sz w:val="20"/>
                <w:szCs w:val="20"/>
              </w:rPr>
              <w:t>7</w:t>
            </w:r>
          </w:p>
        </w:tc>
        <w:tc>
          <w:tcPr>
            <w:tcW w:w="2325" w:type="dxa"/>
            <w:tcBorders>
              <w:top w:val="single" w:sz="4" w:space="0" w:color="auto"/>
              <w:left w:val="single" w:sz="4" w:space="0" w:color="auto"/>
              <w:bottom w:val="single" w:sz="4" w:space="0" w:color="auto"/>
              <w:right w:val="single" w:sz="4" w:space="0" w:color="auto"/>
            </w:tcBorders>
          </w:tcPr>
          <w:p w:rsidR="00207BC3" w:rsidRPr="003C60E4" w:rsidRDefault="00A22452" w:rsidP="0080672B">
            <w:pPr>
              <w:rPr>
                <w:rFonts w:ascii="Arial" w:hAnsi="Arial" w:cs="Arial"/>
                <w:b/>
                <w:sz w:val="20"/>
                <w:szCs w:val="20"/>
              </w:rPr>
            </w:pPr>
            <w:r>
              <w:rPr>
                <w:rFonts w:ascii="Arial" w:hAnsi="Arial" w:cs="Arial"/>
                <w:b/>
                <w:sz w:val="20"/>
                <w:szCs w:val="20"/>
              </w:rPr>
              <w:t>7</w:t>
            </w:r>
          </w:p>
        </w:tc>
      </w:tr>
    </w:tbl>
    <w:p w:rsidR="00D71EBF" w:rsidRPr="00002AD2" w:rsidRDefault="00002AD2" w:rsidP="00002AD2">
      <w:pPr>
        <w:ind w:left="720"/>
        <w:rPr>
          <w:rFonts w:ascii="Arial" w:hAnsi="Arial" w:cs="Arial"/>
          <w:sz w:val="20"/>
          <w:szCs w:val="20"/>
        </w:rPr>
      </w:pPr>
      <w:r>
        <w:rPr>
          <w:rFonts w:ascii="Arial" w:hAnsi="Arial" w:cs="Arial"/>
          <w:b/>
          <w:sz w:val="20"/>
          <w:szCs w:val="20"/>
        </w:rPr>
        <w:t xml:space="preserve">* </w:t>
      </w:r>
      <w:r>
        <w:rPr>
          <w:rFonts w:ascii="Arial" w:hAnsi="Arial" w:cs="Arial"/>
          <w:sz w:val="20"/>
          <w:szCs w:val="20"/>
        </w:rPr>
        <w:t xml:space="preserve">Based on data from the </w:t>
      </w:r>
      <w:r w:rsidRPr="003C60E4">
        <w:rPr>
          <w:rFonts w:ascii="Arial" w:hAnsi="Arial" w:cs="Arial"/>
          <w:sz w:val="20"/>
          <w:szCs w:val="20"/>
        </w:rPr>
        <w:t>ICQOWNER.ODR_</w:t>
      </w:r>
      <w:r>
        <w:rPr>
          <w:rFonts w:ascii="Arial" w:hAnsi="Arial" w:cs="Arial"/>
          <w:sz w:val="20"/>
          <w:szCs w:val="20"/>
        </w:rPr>
        <w:t>MESSAGEHISTORYICQ table query above. Based on data from the ICQOWNER.ODR_RESULTSICQ table, the value would be 2,727.</w:t>
      </w:r>
    </w:p>
    <w:p w:rsidR="00741CA3" w:rsidRPr="003C60E4" w:rsidRDefault="00BB27D2" w:rsidP="005C363F">
      <w:pPr>
        <w:rPr>
          <w:rFonts w:ascii="Arial" w:hAnsi="Arial" w:cs="Arial"/>
          <w:b/>
          <w:sz w:val="20"/>
          <w:szCs w:val="20"/>
        </w:rPr>
      </w:pPr>
      <w:r w:rsidRPr="003C60E4">
        <w:rPr>
          <w:rFonts w:ascii="Arial" w:hAnsi="Arial" w:cs="Arial"/>
          <w:b/>
          <w:sz w:val="20"/>
          <w:szCs w:val="20"/>
        </w:rPr>
        <w:t>Understanding Check</w:t>
      </w:r>
      <w:r w:rsidR="00F02ABD" w:rsidRPr="003C60E4">
        <w:rPr>
          <w:rFonts w:ascii="Arial" w:hAnsi="Arial" w:cs="Arial"/>
          <w:b/>
          <w:sz w:val="20"/>
          <w:szCs w:val="20"/>
        </w:rPr>
        <w:t xml:space="preserve"> Summary</w:t>
      </w:r>
    </w:p>
    <w:p w:rsidR="00453289" w:rsidRPr="00ED3A32" w:rsidRDefault="001D7753" w:rsidP="00ED3A32">
      <w:pPr>
        <w:ind w:left="720"/>
        <w:rPr>
          <w:rFonts w:ascii="Arial" w:hAnsi="Arial" w:cs="Arial"/>
          <w:sz w:val="20"/>
          <w:szCs w:val="20"/>
        </w:rPr>
      </w:pPr>
      <w:r>
        <w:rPr>
          <w:rFonts w:ascii="Arial" w:hAnsi="Arial" w:cs="Arial"/>
          <w:sz w:val="20"/>
          <w:szCs w:val="20"/>
        </w:rPr>
        <w:t xml:space="preserve">Based </w:t>
      </w:r>
      <w:r w:rsidR="00BB27D2" w:rsidRPr="003C60E4">
        <w:rPr>
          <w:rFonts w:ascii="Arial" w:hAnsi="Arial" w:cs="Arial"/>
          <w:sz w:val="20"/>
          <w:szCs w:val="20"/>
        </w:rPr>
        <w:t>on the outputs from both the Algorithm Developer and PHN Specialist, the PHN Specialist’s understanding of the delivered algorithm is confirmed. Both the Algorithm Developer and PHN Specialist analyzed the same da</w:t>
      </w:r>
      <w:r w:rsidR="00E84A4F" w:rsidRPr="003C60E4">
        <w:rPr>
          <w:rFonts w:ascii="Arial" w:hAnsi="Arial" w:cs="Arial"/>
          <w:sz w:val="20"/>
          <w:szCs w:val="20"/>
        </w:rPr>
        <w:t>t</w:t>
      </w:r>
      <w:r w:rsidR="00370443" w:rsidRPr="003C60E4">
        <w:rPr>
          <w:rFonts w:ascii="Arial" w:hAnsi="Arial" w:cs="Arial"/>
          <w:sz w:val="20"/>
          <w:szCs w:val="20"/>
        </w:rPr>
        <w:t>a set and got the same results</w:t>
      </w:r>
      <w:r w:rsidR="0013679C" w:rsidRPr="003C60E4">
        <w:rPr>
          <w:rFonts w:ascii="Arial" w:hAnsi="Arial" w:cs="Arial"/>
          <w:sz w:val="20"/>
          <w:szCs w:val="20"/>
        </w:rPr>
        <w:t xml:space="preserve">. In particular, the </w:t>
      </w:r>
      <w:r w:rsidR="00975842">
        <w:rPr>
          <w:rFonts w:ascii="Arial" w:hAnsi="Arial" w:cs="Arial"/>
          <w:sz w:val="20"/>
          <w:szCs w:val="20"/>
        </w:rPr>
        <w:t>MODULESN</w:t>
      </w:r>
      <w:r w:rsidR="003F2540">
        <w:rPr>
          <w:rFonts w:ascii="Arial" w:hAnsi="Arial" w:cs="Arial"/>
          <w:sz w:val="20"/>
          <w:szCs w:val="20"/>
        </w:rPr>
        <w:t xml:space="preserve"> and TRUNC(T</w:t>
      </w:r>
      <w:proofErr w:type="gramStart"/>
      <w:r w:rsidR="009D47F6">
        <w:rPr>
          <w:rFonts w:ascii="Arial" w:hAnsi="Arial" w:cs="Arial"/>
          <w:sz w:val="20"/>
          <w:szCs w:val="20"/>
        </w:rPr>
        <w:t>1</w:t>
      </w:r>
      <w:r w:rsidR="003F2540">
        <w:rPr>
          <w:rFonts w:ascii="Arial" w:hAnsi="Arial" w:cs="Arial"/>
          <w:sz w:val="20"/>
          <w:szCs w:val="20"/>
        </w:rPr>
        <w:t>.LOGDATE</w:t>
      </w:r>
      <w:proofErr w:type="gramEnd"/>
      <w:r w:rsidR="003F2540">
        <w:rPr>
          <w:rFonts w:ascii="Arial" w:hAnsi="Arial" w:cs="Arial"/>
          <w:sz w:val="20"/>
          <w:szCs w:val="20"/>
        </w:rPr>
        <w:t>)</w:t>
      </w:r>
      <w:r w:rsidR="0013679C" w:rsidRPr="003C60E4">
        <w:rPr>
          <w:rFonts w:ascii="Arial" w:hAnsi="Arial" w:cs="Arial"/>
          <w:sz w:val="20"/>
          <w:szCs w:val="20"/>
        </w:rPr>
        <w:t>/DAY fields match</w:t>
      </w:r>
      <w:r w:rsidR="00206D49" w:rsidRPr="003C60E4">
        <w:rPr>
          <w:rFonts w:ascii="Arial" w:hAnsi="Arial" w:cs="Arial"/>
          <w:sz w:val="20"/>
          <w:szCs w:val="20"/>
        </w:rPr>
        <w:t>ed</w:t>
      </w:r>
      <w:r w:rsidR="003F2540">
        <w:rPr>
          <w:rFonts w:ascii="Arial" w:hAnsi="Arial" w:cs="Arial"/>
          <w:sz w:val="20"/>
          <w:szCs w:val="20"/>
        </w:rPr>
        <w:t xml:space="preserve"> for all 7 instrument</w:t>
      </w:r>
      <w:r w:rsidR="00206D49" w:rsidRPr="003C60E4">
        <w:rPr>
          <w:rFonts w:ascii="Arial" w:hAnsi="Arial" w:cs="Arial"/>
          <w:sz w:val="20"/>
          <w:szCs w:val="20"/>
        </w:rPr>
        <w:t>-day (</w:t>
      </w:r>
      <w:r w:rsidR="003F2540">
        <w:rPr>
          <w:rFonts w:ascii="Arial" w:hAnsi="Arial" w:cs="Arial"/>
          <w:sz w:val="20"/>
          <w:szCs w:val="20"/>
        </w:rPr>
        <w:t>MODULESN</w:t>
      </w:r>
      <w:r w:rsidR="00206D49" w:rsidRPr="003C60E4">
        <w:rPr>
          <w:rFonts w:ascii="Arial" w:hAnsi="Arial" w:cs="Arial"/>
          <w:sz w:val="20"/>
          <w:szCs w:val="20"/>
        </w:rPr>
        <w:t>-</w:t>
      </w:r>
      <w:r w:rsidR="003F2540">
        <w:rPr>
          <w:rFonts w:ascii="Arial" w:hAnsi="Arial" w:cs="Arial"/>
          <w:sz w:val="20"/>
          <w:szCs w:val="20"/>
        </w:rPr>
        <w:t>TRUNC(T</w:t>
      </w:r>
      <w:r w:rsidR="009D47F6">
        <w:rPr>
          <w:rFonts w:ascii="Arial" w:hAnsi="Arial" w:cs="Arial"/>
          <w:sz w:val="20"/>
          <w:szCs w:val="20"/>
        </w:rPr>
        <w:t>1</w:t>
      </w:r>
      <w:r w:rsidR="003F2540">
        <w:rPr>
          <w:rFonts w:ascii="Arial" w:hAnsi="Arial" w:cs="Arial"/>
          <w:sz w:val="20"/>
          <w:szCs w:val="20"/>
        </w:rPr>
        <w:t>.LOGDATE)</w:t>
      </w:r>
      <w:r w:rsidR="00206D49" w:rsidRPr="003C60E4">
        <w:rPr>
          <w:rFonts w:ascii="Arial" w:hAnsi="Arial" w:cs="Arial"/>
          <w:sz w:val="20"/>
          <w:szCs w:val="20"/>
        </w:rPr>
        <w:t xml:space="preserve">/DAY) </w:t>
      </w:r>
      <w:r w:rsidR="00F261A0" w:rsidRPr="003C60E4">
        <w:rPr>
          <w:rFonts w:ascii="Arial" w:hAnsi="Arial" w:cs="Arial"/>
          <w:sz w:val="20"/>
          <w:szCs w:val="20"/>
        </w:rPr>
        <w:t>combinations</w:t>
      </w:r>
      <w:r w:rsidR="0013679C" w:rsidRPr="003C60E4">
        <w:rPr>
          <w:rFonts w:ascii="Arial" w:hAnsi="Arial" w:cs="Arial"/>
          <w:sz w:val="20"/>
          <w:szCs w:val="20"/>
        </w:rPr>
        <w:t xml:space="preserve">. </w:t>
      </w:r>
      <w:r w:rsidR="00206D49" w:rsidRPr="003C60E4">
        <w:rPr>
          <w:rFonts w:ascii="Arial" w:hAnsi="Arial" w:cs="Arial"/>
          <w:sz w:val="20"/>
          <w:szCs w:val="20"/>
        </w:rPr>
        <w:t xml:space="preserve">This means that both the Algorithm Developer and PHN Specialist </w:t>
      </w:r>
      <w:r w:rsidR="008E7617" w:rsidRPr="003C60E4">
        <w:rPr>
          <w:rFonts w:ascii="Arial" w:hAnsi="Arial" w:cs="Arial"/>
          <w:sz w:val="20"/>
          <w:szCs w:val="20"/>
        </w:rPr>
        <w:t>flagged</w:t>
      </w:r>
      <w:r w:rsidR="003F2540">
        <w:rPr>
          <w:rFonts w:ascii="Arial" w:hAnsi="Arial" w:cs="Arial"/>
          <w:sz w:val="20"/>
          <w:szCs w:val="20"/>
        </w:rPr>
        <w:t xml:space="preserve"> the same 7</w:t>
      </w:r>
      <w:r w:rsidR="00206D49" w:rsidRPr="003C60E4">
        <w:rPr>
          <w:rFonts w:ascii="Arial" w:hAnsi="Arial" w:cs="Arial"/>
          <w:sz w:val="20"/>
          <w:szCs w:val="20"/>
        </w:rPr>
        <w:t xml:space="preserve"> algorithm violations within the given data set. </w:t>
      </w:r>
      <w:r w:rsidR="00F261A0" w:rsidRPr="003C60E4">
        <w:rPr>
          <w:rFonts w:ascii="Arial" w:hAnsi="Arial" w:cs="Arial"/>
          <w:sz w:val="20"/>
          <w:szCs w:val="20"/>
        </w:rPr>
        <w:t>Furthermore, there were no mismatches</w:t>
      </w:r>
      <w:r w:rsidR="002F0813" w:rsidRPr="003C60E4">
        <w:rPr>
          <w:rFonts w:ascii="Arial" w:hAnsi="Arial" w:cs="Arial"/>
          <w:sz w:val="20"/>
          <w:szCs w:val="20"/>
        </w:rPr>
        <w:t xml:space="preserve"> between the output from the Algorithm Developer and the output from the PHM Specialist</w:t>
      </w:r>
      <w:r w:rsidR="00206D49" w:rsidRPr="003C60E4">
        <w:rPr>
          <w:rFonts w:ascii="Arial" w:hAnsi="Arial" w:cs="Arial"/>
          <w:sz w:val="20"/>
          <w:szCs w:val="20"/>
        </w:rPr>
        <w:t>.</w:t>
      </w:r>
    </w:p>
    <w:p w:rsidR="005111EC" w:rsidRDefault="005111EC" w:rsidP="005C363F">
      <w:pPr>
        <w:rPr>
          <w:rFonts w:ascii="Arial" w:hAnsi="Arial" w:cs="Arial"/>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F54E84" w:rsidRDefault="00F54E84" w:rsidP="00323549">
      <w:pPr>
        <w:rPr>
          <w:rFonts w:ascii="Arial" w:hAnsi="Arial" w:cs="Arial"/>
          <w:b/>
          <w:sz w:val="20"/>
          <w:szCs w:val="20"/>
        </w:rPr>
      </w:pPr>
    </w:p>
    <w:p w:rsidR="00323549" w:rsidRPr="00C00899" w:rsidRDefault="00C00899" w:rsidP="00323549">
      <w:pPr>
        <w:rPr>
          <w:rFonts w:ascii="Arial" w:hAnsi="Arial" w:cs="Arial"/>
          <w:b/>
          <w:sz w:val="20"/>
          <w:szCs w:val="20"/>
        </w:rPr>
      </w:pPr>
      <w:r>
        <w:rPr>
          <w:rFonts w:ascii="Arial" w:hAnsi="Arial" w:cs="Arial"/>
          <w:b/>
          <w:sz w:val="20"/>
          <w:szCs w:val="20"/>
        </w:rPr>
        <w:lastRenderedPageBreak/>
        <w:t>APPENDIX 4</w:t>
      </w:r>
      <w:r w:rsidR="00323549">
        <w:rPr>
          <w:rFonts w:ascii="Arial" w:hAnsi="Arial" w:cs="Arial"/>
          <w:b/>
          <w:sz w:val="20"/>
          <w:szCs w:val="20"/>
        </w:rPr>
        <w:t xml:space="preserve">: </w:t>
      </w:r>
      <w:r w:rsidR="00323549">
        <w:rPr>
          <w:rFonts w:ascii="Arial" w:hAnsi="Arial" w:cs="Arial"/>
          <w:sz w:val="20"/>
          <w:szCs w:val="20"/>
        </w:rPr>
        <w:t>Algorithm Transition to Apollo – PHM Specialist to Apollo Developer</w:t>
      </w:r>
    </w:p>
    <w:p w:rsidR="00323549" w:rsidRDefault="00323549" w:rsidP="00323549">
      <w:pPr>
        <w:rPr>
          <w:rFonts w:ascii="Arial" w:hAnsi="Arial" w:cs="Arial"/>
          <w:b/>
          <w:sz w:val="20"/>
          <w:szCs w:val="20"/>
        </w:rPr>
      </w:pPr>
      <w:r>
        <w:rPr>
          <w:rFonts w:ascii="Arial" w:hAnsi="Arial" w:cs="Arial"/>
          <w:b/>
          <w:sz w:val="20"/>
          <w:szCs w:val="20"/>
        </w:rPr>
        <w:t>Data Set Description</w:t>
      </w:r>
    </w:p>
    <w:p w:rsidR="00323549" w:rsidRPr="00B17CC7" w:rsidRDefault="00323549" w:rsidP="00B17CC7">
      <w:pPr>
        <w:widowControl w:val="0"/>
        <w:spacing w:before="57"/>
        <w:ind w:left="720" w:right="852"/>
        <w:rPr>
          <w:rFonts w:ascii="Arial" w:eastAsia="Times New Roman" w:hAnsi="Arial" w:cs="Arial"/>
          <w:spacing w:val="-8"/>
          <w:sz w:val="20"/>
          <w:szCs w:val="20"/>
        </w:rPr>
      </w:pPr>
      <w:r>
        <w:rPr>
          <w:rFonts w:ascii="Arial" w:hAnsi="Arial" w:cs="Arial"/>
          <w:sz w:val="20"/>
          <w:szCs w:val="20"/>
        </w:rPr>
        <w:t xml:space="preserve">The data set for this transition was retrieved from the </w:t>
      </w:r>
      <w:r w:rsidR="00B17CC7">
        <w:rPr>
          <w:rFonts w:ascii="Arial" w:eastAsia="Times New Roman" w:hAnsi="Arial" w:cs="Arial"/>
          <w:spacing w:val="-8"/>
          <w:sz w:val="20"/>
          <w:szCs w:val="20"/>
        </w:rPr>
        <w:t xml:space="preserve">IDAQOWNER.ICQ_MESSAGEHISTORY and IDAQOWNER.ICQ_RESULTS </w:t>
      </w:r>
      <w:r>
        <w:rPr>
          <w:rFonts w:ascii="Arial" w:hAnsi="Arial" w:cs="Arial"/>
          <w:sz w:val="20"/>
          <w:szCs w:val="20"/>
        </w:rPr>
        <w:t>table</w:t>
      </w:r>
      <w:r w:rsidR="00B17CC7">
        <w:rPr>
          <w:rFonts w:ascii="Arial" w:hAnsi="Arial" w:cs="Arial"/>
          <w:sz w:val="20"/>
          <w:szCs w:val="20"/>
        </w:rPr>
        <w:t>s</w:t>
      </w:r>
      <w:r>
        <w:rPr>
          <w:rFonts w:ascii="Arial" w:hAnsi="Arial" w:cs="Arial"/>
          <w:sz w:val="20"/>
          <w:szCs w:val="20"/>
        </w:rPr>
        <w:t xml:space="preserve"> within the DABBTO database. Data was collected for all available instruments </w:t>
      </w:r>
      <w:r w:rsidR="00B17CC7">
        <w:rPr>
          <w:rFonts w:ascii="Arial" w:hAnsi="Arial" w:cs="Arial"/>
          <w:sz w:val="20"/>
          <w:szCs w:val="20"/>
        </w:rPr>
        <w:t>on June 18, 2018.</w:t>
      </w:r>
      <w:r>
        <w:rPr>
          <w:rFonts w:ascii="Arial" w:hAnsi="Arial" w:cs="Arial"/>
          <w:sz w:val="20"/>
          <w:szCs w:val="20"/>
        </w:rPr>
        <w:t xml:space="preserve"> </w:t>
      </w:r>
    </w:p>
    <w:p w:rsidR="00323549" w:rsidRDefault="00323549" w:rsidP="00323549">
      <w:pPr>
        <w:rPr>
          <w:rFonts w:ascii="Arial" w:hAnsi="Arial" w:cs="Arial"/>
          <w:b/>
          <w:sz w:val="20"/>
          <w:szCs w:val="20"/>
        </w:rPr>
      </w:pPr>
      <w:r>
        <w:rPr>
          <w:rFonts w:ascii="Arial" w:hAnsi="Arial" w:cs="Arial"/>
          <w:b/>
          <w:sz w:val="20"/>
          <w:szCs w:val="20"/>
        </w:rPr>
        <w:t>PHM Specialist Analysis Output</w:t>
      </w:r>
    </w:p>
    <w:p w:rsidR="00B17CC7" w:rsidRPr="00C00899" w:rsidRDefault="00323549" w:rsidP="00C00899">
      <w:pPr>
        <w:ind w:left="720"/>
        <w:rPr>
          <w:rFonts w:ascii="Arial" w:hAnsi="Arial" w:cs="Arial"/>
          <w:sz w:val="20"/>
          <w:szCs w:val="20"/>
        </w:rPr>
      </w:pPr>
      <w:r>
        <w:rPr>
          <w:rFonts w:ascii="Arial" w:hAnsi="Arial" w:cs="Arial"/>
          <w:sz w:val="20"/>
          <w:szCs w:val="20"/>
        </w:rPr>
        <w:t>The followin</w:t>
      </w:r>
      <w:r w:rsidR="00B17CC7">
        <w:rPr>
          <w:rFonts w:ascii="Arial" w:hAnsi="Arial" w:cs="Arial"/>
          <w:sz w:val="20"/>
          <w:szCs w:val="20"/>
        </w:rPr>
        <w:t>g 10</w:t>
      </w:r>
      <w:r>
        <w:rPr>
          <w:rFonts w:ascii="Arial" w:hAnsi="Arial" w:cs="Arial"/>
          <w:sz w:val="20"/>
          <w:szCs w:val="20"/>
        </w:rPr>
        <w:t xml:space="preserve"> instrument-days (MODULESN-DAY) were identified as violating the algorithm by the PHM Specialist:</w:t>
      </w:r>
    </w:p>
    <w:p w:rsidR="00323549" w:rsidRPr="007A06E9" w:rsidRDefault="00B17CC7" w:rsidP="00B17CC7">
      <w:pPr>
        <w:ind w:firstLine="720"/>
        <w:rPr>
          <w:rFonts w:ascii="Arial" w:hAnsi="Arial" w:cs="Arial"/>
          <w:b/>
          <w:sz w:val="20"/>
          <w:szCs w:val="20"/>
        </w:rPr>
      </w:pPr>
      <w:r>
        <w:rPr>
          <w:noProof/>
        </w:rPr>
        <w:drawing>
          <wp:inline distT="0" distB="0" distL="0" distR="0">
            <wp:extent cx="3921369" cy="2424343"/>
            <wp:effectExtent l="19050" t="19050" r="22225" b="14605"/>
            <wp:docPr id="3" name="Picture 3" descr="cid:image010.jpg@01D407C9.51EAA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0.jpg@01D407C9.51EAA4A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r="50081" b="31466"/>
                    <a:stretch/>
                  </pic:blipFill>
                  <pic:spPr bwMode="auto">
                    <a:xfrm>
                      <a:off x="0" y="0"/>
                      <a:ext cx="3931888" cy="2430846"/>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323549" w:rsidRDefault="00323549" w:rsidP="00323549">
      <w:pPr>
        <w:rPr>
          <w:rFonts w:ascii="Arial" w:hAnsi="Arial" w:cs="Arial"/>
          <w:sz w:val="20"/>
          <w:szCs w:val="20"/>
        </w:rPr>
      </w:pPr>
    </w:p>
    <w:p w:rsidR="00323549" w:rsidRDefault="00323549" w:rsidP="00323549">
      <w:pPr>
        <w:rPr>
          <w:rFonts w:ascii="Arial" w:hAnsi="Arial" w:cs="Arial"/>
          <w:b/>
          <w:sz w:val="20"/>
          <w:szCs w:val="20"/>
        </w:rPr>
      </w:pPr>
      <w:r>
        <w:rPr>
          <w:rFonts w:ascii="Arial" w:hAnsi="Arial" w:cs="Arial"/>
          <w:b/>
          <w:sz w:val="20"/>
          <w:szCs w:val="20"/>
        </w:rPr>
        <w:t>Apollo Developer Analysis Output</w:t>
      </w:r>
    </w:p>
    <w:p w:rsidR="00323549" w:rsidRDefault="004537A5" w:rsidP="00323549">
      <w:pPr>
        <w:ind w:left="720"/>
        <w:rPr>
          <w:rFonts w:ascii="Arial" w:hAnsi="Arial" w:cs="Arial"/>
          <w:sz w:val="20"/>
          <w:szCs w:val="20"/>
        </w:rPr>
      </w:pPr>
      <w:r>
        <w:rPr>
          <w:rFonts w:ascii="Arial" w:hAnsi="Arial" w:cs="Arial"/>
          <w:sz w:val="20"/>
          <w:szCs w:val="20"/>
        </w:rPr>
        <w:t>The following 8</w:t>
      </w:r>
      <w:r w:rsidR="00323549">
        <w:rPr>
          <w:rFonts w:ascii="Arial" w:hAnsi="Arial" w:cs="Arial"/>
          <w:sz w:val="20"/>
          <w:szCs w:val="20"/>
        </w:rPr>
        <w:t xml:space="preserve"> instrument-days (SN-FLAG_DATE) were identified as violating the algorithm by the Apollo Developer </w:t>
      </w:r>
      <w:bookmarkStart w:id="0" w:name="_Hlk517175336"/>
      <w:r w:rsidR="00323549">
        <w:rPr>
          <w:rFonts w:ascii="Arial" w:hAnsi="Arial" w:cs="Arial"/>
          <w:sz w:val="20"/>
          <w:szCs w:val="20"/>
        </w:rPr>
        <w:t>(note that where the Apollo Developer and PHM Specialist don’t match is because the instruments do not exist in the Apollo environment, and therefore have no data to run the algorithm against):</w:t>
      </w:r>
    </w:p>
    <w:bookmarkEnd w:id="0"/>
    <w:p w:rsidR="00323549" w:rsidRDefault="00B17CC7" w:rsidP="00B17CC7">
      <w:pPr>
        <w:pStyle w:val="NoSpacing"/>
        <w:ind w:left="720"/>
      </w:pPr>
      <w:r>
        <w:t>Pretreatment Path</w:t>
      </w:r>
      <w:r w:rsidR="00323549">
        <w:t>:</w:t>
      </w:r>
    </w:p>
    <w:p w:rsidR="00B17CC7" w:rsidRDefault="00B17CC7" w:rsidP="00B17CC7">
      <w:pPr>
        <w:ind w:left="720"/>
        <w:rPr>
          <w:rFonts w:ascii="Arial" w:hAnsi="Arial" w:cs="Arial"/>
          <w:sz w:val="20"/>
          <w:szCs w:val="20"/>
        </w:rPr>
      </w:pPr>
      <w:r>
        <w:rPr>
          <w:noProof/>
        </w:rPr>
        <w:drawing>
          <wp:inline distT="0" distB="0" distL="0" distR="0">
            <wp:extent cx="2889250" cy="714485"/>
            <wp:effectExtent l="19050" t="19050" r="25400" b="28575"/>
            <wp:docPr id="4" name="Picture 4" descr="cid:image006.png@01D407C9.51EAA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407C9.51EAA4A0"/>
                    <pic:cNvPicPr>
                      <a:picLocks noChangeAspect="1" noChangeArrowheads="1"/>
                    </pic:cNvPicPr>
                  </pic:nvPicPr>
                  <pic:blipFill rotWithShape="1">
                    <a:blip r:embed="rId9" r:link="rId10">
                      <a:extLst>
                        <a:ext uri="{28A0092B-C50C-407E-A947-70E740481C1C}">
                          <a14:useLocalDpi xmlns:a14="http://schemas.microsoft.com/office/drawing/2010/main" val="0"/>
                        </a:ext>
                      </a:extLst>
                    </a:blip>
                    <a:srcRect t="29314" r="24009" b="13970"/>
                    <a:stretch/>
                  </pic:blipFill>
                  <pic:spPr bwMode="auto">
                    <a:xfrm>
                      <a:off x="0" y="0"/>
                      <a:ext cx="2890908" cy="71489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323549" w:rsidRDefault="00B17CC7" w:rsidP="00B17CC7">
      <w:pPr>
        <w:pStyle w:val="NoSpacing"/>
        <w:ind w:left="720"/>
      </w:pPr>
      <w:r>
        <w:t>Process Pa</w:t>
      </w:r>
      <w:bookmarkStart w:id="1" w:name="_GoBack"/>
      <w:bookmarkEnd w:id="1"/>
      <w:r>
        <w:t>th</w:t>
      </w:r>
      <w:r w:rsidR="00323549">
        <w:t>:</w:t>
      </w:r>
    </w:p>
    <w:p w:rsidR="00B17CC7" w:rsidRDefault="001E3956" w:rsidP="00B17CC7">
      <w:pPr>
        <w:pStyle w:val="NoSpacing"/>
        <w:ind w:left="720"/>
      </w:pPr>
      <w:r>
        <w:rPr>
          <w:noProof/>
        </w:rPr>
        <w:drawing>
          <wp:inline distT="0" distB="0" distL="0" distR="0">
            <wp:extent cx="2889250" cy="1980256"/>
            <wp:effectExtent l="19050" t="19050" r="25400" b="20320"/>
            <wp:docPr id="6" name="Picture 6" descr="cid:image007.png@01D407C9.51EAA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7.png@01D407C9.51EAA4A0"/>
                    <pic:cNvPicPr>
                      <a:picLocks noChangeAspect="1" noChangeArrowheads="1"/>
                    </pic:cNvPicPr>
                  </pic:nvPicPr>
                  <pic:blipFill rotWithShape="1">
                    <a:blip r:embed="rId11" r:link="rId12">
                      <a:extLst>
                        <a:ext uri="{28A0092B-C50C-407E-A947-70E740481C1C}">
                          <a14:useLocalDpi xmlns:a14="http://schemas.microsoft.com/office/drawing/2010/main" val="0"/>
                        </a:ext>
                      </a:extLst>
                    </a:blip>
                    <a:srcRect t="16522" r="6611" b="7013"/>
                    <a:stretch/>
                  </pic:blipFill>
                  <pic:spPr bwMode="auto">
                    <a:xfrm>
                      <a:off x="0" y="0"/>
                      <a:ext cx="2890383" cy="198103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323549" w:rsidRDefault="00323549" w:rsidP="00323549">
      <w:pPr>
        <w:rPr>
          <w:rFonts w:ascii="Arial" w:hAnsi="Arial" w:cs="Arial"/>
          <w:sz w:val="20"/>
          <w:szCs w:val="20"/>
        </w:rPr>
      </w:pPr>
    </w:p>
    <w:p w:rsidR="00323549" w:rsidRDefault="00323549" w:rsidP="00323549">
      <w:pPr>
        <w:rPr>
          <w:rFonts w:ascii="Arial" w:hAnsi="Arial" w:cs="Arial"/>
          <w:b/>
          <w:sz w:val="20"/>
          <w:szCs w:val="20"/>
        </w:rPr>
      </w:pPr>
      <w:r>
        <w:rPr>
          <w:rFonts w:ascii="Arial" w:hAnsi="Arial" w:cs="Arial"/>
          <w:b/>
          <w:sz w:val="20"/>
          <w:szCs w:val="20"/>
        </w:rPr>
        <w:t>Algorithm Transition Summary</w:t>
      </w:r>
    </w:p>
    <w:p w:rsidR="00323549" w:rsidRPr="003C60E4" w:rsidRDefault="00323549" w:rsidP="00C82B30">
      <w:pPr>
        <w:ind w:left="720"/>
        <w:rPr>
          <w:rFonts w:ascii="Arial" w:hAnsi="Arial" w:cs="Arial"/>
          <w:sz w:val="20"/>
          <w:szCs w:val="20"/>
        </w:rPr>
      </w:pPr>
      <w:r>
        <w:rPr>
          <w:rFonts w:ascii="Arial" w:hAnsi="Arial" w:cs="Arial"/>
          <w:sz w:val="20"/>
          <w:szCs w:val="20"/>
        </w:rPr>
        <w:t>Based on the outputs from both the Apollo Developer and PHM Specialist, the Apollo Developer’s understanding of the delivered algorithm is confirmed. Both the Apollo Developer and PHM Specialist analyzed the same data set and got the same results (</w:t>
      </w:r>
      <w:proofErr w:type="gramStart"/>
      <w:r>
        <w:rPr>
          <w:rFonts w:ascii="Arial" w:hAnsi="Arial" w:cs="Arial"/>
          <w:sz w:val="20"/>
          <w:szCs w:val="20"/>
        </w:rPr>
        <w:t>with the exception of</w:t>
      </w:r>
      <w:proofErr w:type="gramEnd"/>
      <w:r>
        <w:rPr>
          <w:rFonts w:ascii="Arial" w:hAnsi="Arial" w:cs="Arial"/>
          <w:sz w:val="20"/>
          <w:szCs w:val="20"/>
        </w:rPr>
        <w:t xml:space="preserve"> the instruments not in Apollo as mentioned previously). </w:t>
      </w:r>
      <w:proofErr w:type="gramStart"/>
      <w:r>
        <w:rPr>
          <w:rFonts w:ascii="Arial" w:hAnsi="Arial" w:cs="Arial"/>
          <w:sz w:val="20"/>
          <w:szCs w:val="20"/>
        </w:rPr>
        <w:t>In particular, the</w:t>
      </w:r>
      <w:proofErr w:type="gramEnd"/>
      <w:r>
        <w:rPr>
          <w:rFonts w:ascii="Arial" w:hAnsi="Arial" w:cs="Arial"/>
          <w:sz w:val="20"/>
          <w:szCs w:val="20"/>
        </w:rPr>
        <w:t xml:space="preserve"> MODULESN/SN and DAY/FLAG_DATE fields matched by </w:t>
      </w:r>
      <w:r w:rsidR="00C82B30">
        <w:rPr>
          <w:rFonts w:ascii="Arial" w:hAnsi="Arial" w:cs="Arial"/>
          <w:sz w:val="20"/>
          <w:szCs w:val="20"/>
        </w:rPr>
        <w:t>path</w:t>
      </w:r>
      <w:r>
        <w:rPr>
          <w:rFonts w:ascii="Arial" w:hAnsi="Arial" w:cs="Arial"/>
          <w:sz w:val="20"/>
          <w:szCs w:val="20"/>
        </w:rPr>
        <w:t>. This means that both the Apollo Developer and PHM Specialist flagged the same algorithm violation</w:t>
      </w:r>
      <w:r w:rsidR="00C82B30">
        <w:rPr>
          <w:rFonts w:ascii="Arial" w:hAnsi="Arial" w:cs="Arial"/>
          <w:sz w:val="20"/>
          <w:szCs w:val="20"/>
        </w:rPr>
        <w:t>s</w:t>
      </w:r>
      <w:r>
        <w:rPr>
          <w:rFonts w:ascii="Arial" w:hAnsi="Arial" w:cs="Arial"/>
          <w:sz w:val="20"/>
          <w:szCs w:val="20"/>
        </w:rPr>
        <w:t xml:space="preserve"> within the given data set.</w:t>
      </w:r>
    </w:p>
    <w:p w:rsidR="00323549" w:rsidRPr="003C60E4" w:rsidRDefault="00323549" w:rsidP="005C363F">
      <w:pPr>
        <w:rPr>
          <w:rFonts w:ascii="Arial" w:hAnsi="Arial" w:cs="Arial"/>
          <w:sz w:val="20"/>
          <w:szCs w:val="20"/>
        </w:rPr>
      </w:pPr>
    </w:p>
    <w:sectPr w:rsidR="00323549" w:rsidRPr="003C60E4"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C42E2"/>
    <w:multiLevelType w:val="hybridMultilevel"/>
    <w:tmpl w:val="0304F3AA"/>
    <w:lvl w:ilvl="0" w:tplc="EA52D2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7F4021C"/>
    <w:multiLevelType w:val="hybridMultilevel"/>
    <w:tmpl w:val="DC66A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5C"/>
    <w:rsid w:val="00002AD2"/>
    <w:rsid w:val="00012125"/>
    <w:rsid w:val="00012E4C"/>
    <w:rsid w:val="000169E0"/>
    <w:rsid w:val="00042263"/>
    <w:rsid w:val="00056FFF"/>
    <w:rsid w:val="000676A3"/>
    <w:rsid w:val="0007537D"/>
    <w:rsid w:val="000769F5"/>
    <w:rsid w:val="00081DF7"/>
    <w:rsid w:val="000864E0"/>
    <w:rsid w:val="00086581"/>
    <w:rsid w:val="00086B35"/>
    <w:rsid w:val="00091A5C"/>
    <w:rsid w:val="00091B77"/>
    <w:rsid w:val="00097ADF"/>
    <w:rsid w:val="000A4338"/>
    <w:rsid w:val="000A61A0"/>
    <w:rsid w:val="000B4F88"/>
    <w:rsid w:val="000C23E6"/>
    <w:rsid w:val="000C6584"/>
    <w:rsid w:val="000D47A5"/>
    <w:rsid w:val="000F6F6E"/>
    <w:rsid w:val="0010152C"/>
    <w:rsid w:val="00101F00"/>
    <w:rsid w:val="00104FF5"/>
    <w:rsid w:val="00117B72"/>
    <w:rsid w:val="00121E48"/>
    <w:rsid w:val="0012244F"/>
    <w:rsid w:val="00123890"/>
    <w:rsid w:val="00136465"/>
    <w:rsid w:val="0013679C"/>
    <w:rsid w:val="001471C6"/>
    <w:rsid w:val="00151B55"/>
    <w:rsid w:val="001527F3"/>
    <w:rsid w:val="001573AE"/>
    <w:rsid w:val="0017754A"/>
    <w:rsid w:val="00183F79"/>
    <w:rsid w:val="00185439"/>
    <w:rsid w:val="00192979"/>
    <w:rsid w:val="00193663"/>
    <w:rsid w:val="001B42E3"/>
    <w:rsid w:val="001C4D16"/>
    <w:rsid w:val="001D0A4D"/>
    <w:rsid w:val="001D212F"/>
    <w:rsid w:val="001D4FD2"/>
    <w:rsid w:val="001D602B"/>
    <w:rsid w:val="001D7753"/>
    <w:rsid w:val="001E13C1"/>
    <w:rsid w:val="001E3956"/>
    <w:rsid w:val="001F2289"/>
    <w:rsid w:val="0020165E"/>
    <w:rsid w:val="00206D49"/>
    <w:rsid w:val="00207BC3"/>
    <w:rsid w:val="0022557F"/>
    <w:rsid w:val="002352AA"/>
    <w:rsid w:val="002366B8"/>
    <w:rsid w:val="00236F11"/>
    <w:rsid w:val="00237C74"/>
    <w:rsid w:val="00246590"/>
    <w:rsid w:val="00254FE7"/>
    <w:rsid w:val="002708DE"/>
    <w:rsid w:val="00276E87"/>
    <w:rsid w:val="00287FF6"/>
    <w:rsid w:val="00290EF6"/>
    <w:rsid w:val="002A74EE"/>
    <w:rsid w:val="002C79E0"/>
    <w:rsid w:val="002D2CF8"/>
    <w:rsid w:val="002D4DF1"/>
    <w:rsid w:val="002E7526"/>
    <w:rsid w:val="002F0813"/>
    <w:rsid w:val="002F2991"/>
    <w:rsid w:val="002F3444"/>
    <w:rsid w:val="003003E3"/>
    <w:rsid w:val="00305D69"/>
    <w:rsid w:val="00311A09"/>
    <w:rsid w:val="003121CC"/>
    <w:rsid w:val="0031632F"/>
    <w:rsid w:val="00321C1A"/>
    <w:rsid w:val="00323549"/>
    <w:rsid w:val="00345774"/>
    <w:rsid w:val="00345FE2"/>
    <w:rsid w:val="00347497"/>
    <w:rsid w:val="00352BFB"/>
    <w:rsid w:val="0036620F"/>
    <w:rsid w:val="00370443"/>
    <w:rsid w:val="003716EB"/>
    <w:rsid w:val="00375C26"/>
    <w:rsid w:val="003A12AE"/>
    <w:rsid w:val="003A5172"/>
    <w:rsid w:val="003A51C5"/>
    <w:rsid w:val="003B2853"/>
    <w:rsid w:val="003C2834"/>
    <w:rsid w:val="003C2C16"/>
    <w:rsid w:val="003C60E4"/>
    <w:rsid w:val="003C6214"/>
    <w:rsid w:val="003D2FB0"/>
    <w:rsid w:val="003D40A5"/>
    <w:rsid w:val="003E0EC0"/>
    <w:rsid w:val="003F1006"/>
    <w:rsid w:val="003F2540"/>
    <w:rsid w:val="003F304A"/>
    <w:rsid w:val="003F3889"/>
    <w:rsid w:val="003F4D23"/>
    <w:rsid w:val="0040482E"/>
    <w:rsid w:val="00420C16"/>
    <w:rsid w:val="00423051"/>
    <w:rsid w:val="004251CD"/>
    <w:rsid w:val="004401E6"/>
    <w:rsid w:val="004464D4"/>
    <w:rsid w:val="00453289"/>
    <w:rsid w:val="004537A5"/>
    <w:rsid w:val="0046309C"/>
    <w:rsid w:val="004633AA"/>
    <w:rsid w:val="00464757"/>
    <w:rsid w:val="0046745C"/>
    <w:rsid w:val="00482442"/>
    <w:rsid w:val="00487454"/>
    <w:rsid w:val="004874FF"/>
    <w:rsid w:val="004A11EF"/>
    <w:rsid w:val="004B29F8"/>
    <w:rsid w:val="004B634D"/>
    <w:rsid w:val="004B70CB"/>
    <w:rsid w:val="004C1E61"/>
    <w:rsid w:val="004C2894"/>
    <w:rsid w:val="004C429E"/>
    <w:rsid w:val="004D6DD1"/>
    <w:rsid w:val="004D7404"/>
    <w:rsid w:val="004F38F6"/>
    <w:rsid w:val="004F3D20"/>
    <w:rsid w:val="004F683B"/>
    <w:rsid w:val="00506DF8"/>
    <w:rsid w:val="005111EC"/>
    <w:rsid w:val="00511C92"/>
    <w:rsid w:val="00522D3A"/>
    <w:rsid w:val="00523002"/>
    <w:rsid w:val="00523245"/>
    <w:rsid w:val="00537175"/>
    <w:rsid w:val="00545164"/>
    <w:rsid w:val="00551B36"/>
    <w:rsid w:val="00555A16"/>
    <w:rsid w:val="00563E07"/>
    <w:rsid w:val="005776F4"/>
    <w:rsid w:val="005805C1"/>
    <w:rsid w:val="0059343E"/>
    <w:rsid w:val="005A1609"/>
    <w:rsid w:val="005B42AE"/>
    <w:rsid w:val="005C1D92"/>
    <w:rsid w:val="005C363F"/>
    <w:rsid w:val="005E6F84"/>
    <w:rsid w:val="005F5303"/>
    <w:rsid w:val="005F6D2B"/>
    <w:rsid w:val="00645275"/>
    <w:rsid w:val="00651E18"/>
    <w:rsid w:val="00670CB4"/>
    <w:rsid w:val="00671D38"/>
    <w:rsid w:val="006830D9"/>
    <w:rsid w:val="00685BBA"/>
    <w:rsid w:val="00687B5C"/>
    <w:rsid w:val="006912AC"/>
    <w:rsid w:val="006B240E"/>
    <w:rsid w:val="006C0470"/>
    <w:rsid w:val="006D55FD"/>
    <w:rsid w:val="006E471A"/>
    <w:rsid w:val="006F1D08"/>
    <w:rsid w:val="006F460D"/>
    <w:rsid w:val="006F4A85"/>
    <w:rsid w:val="006F4E4B"/>
    <w:rsid w:val="00725EE9"/>
    <w:rsid w:val="00741CA3"/>
    <w:rsid w:val="00752E94"/>
    <w:rsid w:val="00753342"/>
    <w:rsid w:val="007566C1"/>
    <w:rsid w:val="007653A4"/>
    <w:rsid w:val="00785E46"/>
    <w:rsid w:val="007A7641"/>
    <w:rsid w:val="007B74A0"/>
    <w:rsid w:val="007D5489"/>
    <w:rsid w:val="007D74AA"/>
    <w:rsid w:val="007E46E5"/>
    <w:rsid w:val="00801771"/>
    <w:rsid w:val="0080670E"/>
    <w:rsid w:val="0080672B"/>
    <w:rsid w:val="00807714"/>
    <w:rsid w:val="0081626B"/>
    <w:rsid w:val="00817D7D"/>
    <w:rsid w:val="008226D4"/>
    <w:rsid w:val="00853C61"/>
    <w:rsid w:val="00855787"/>
    <w:rsid w:val="0087313E"/>
    <w:rsid w:val="00874126"/>
    <w:rsid w:val="00892AFB"/>
    <w:rsid w:val="00896125"/>
    <w:rsid w:val="008A08C6"/>
    <w:rsid w:val="008A787E"/>
    <w:rsid w:val="008B2D77"/>
    <w:rsid w:val="008D0332"/>
    <w:rsid w:val="008D2AEA"/>
    <w:rsid w:val="008E62B0"/>
    <w:rsid w:val="008E7617"/>
    <w:rsid w:val="008F079F"/>
    <w:rsid w:val="009013CB"/>
    <w:rsid w:val="00903869"/>
    <w:rsid w:val="00904B3A"/>
    <w:rsid w:val="009067B7"/>
    <w:rsid w:val="009071C1"/>
    <w:rsid w:val="00930B62"/>
    <w:rsid w:val="00931DE8"/>
    <w:rsid w:val="009476E6"/>
    <w:rsid w:val="00961554"/>
    <w:rsid w:val="009756B9"/>
    <w:rsid w:val="00975842"/>
    <w:rsid w:val="009901F6"/>
    <w:rsid w:val="009A2D99"/>
    <w:rsid w:val="009A4B2E"/>
    <w:rsid w:val="009A4C86"/>
    <w:rsid w:val="009A6E0C"/>
    <w:rsid w:val="009C3E03"/>
    <w:rsid w:val="009D1233"/>
    <w:rsid w:val="009D3806"/>
    <w:rsid w:val="009D47F6"/>
    <w:rsid w:val="009D6E2F"/>
    <w:rsid w:val="009F38DB"/>
    <w:rsid w:val="009F3C2A"/>
    <w:rsid w:val="00A038EA"/>
    <w:rsid w:val="00A12398"/>
    <w:rsid w:val="00A20085"/>
    <w:rsid w:val="00A21011"/>
    <w:rsid w:val="00A22452"/>
    <w:rsid w:val="00A24BCC"/>
    <w:rsid w:val="00A301FB"/>
    <w:rsid w:val="00A329CA"/>
    <w:rsid w:val="00A33325"/>
    <w:rsid w:val="00A50DA6"/>
    <w:rsid w:val="00A62323"/>
    <w:rsid w:val="00A67067"/>
    <w:rsid w:val="00A70BB2"/>
    <w:rsid w:val="00A7334A"/>
    <w:rsid w:val="00A74417"/>
    <w:rsid w:val="00A766B6"/>
    <w:rsid w:val="00A767C9"/>
    <w:rsid w:val="00A80C45"/>
    <w:rsid w:val="00A813E4"/>
    <w:rsid w:val="00A92D0E"/>
    <w:rsid w:val="00A96217"/>
    <w:rsid w:val="00AC481C"/>
    <w:rsid w:val="00AD79F3"/>
    <w:rsid w:val="00AE3DF3"/>
    <w:rsid w:val="00AF06CC"/>
    <w:rsid w:val="00AF5BFD"/>
    <w:rsid w:val="00B0435C"/>
    <w:rsid w:val="00B0572F"/>
    <w:rsid w:val="00B07314"/>
    <w:rsid w:val="00B10DF5"/>
    <w:rsid w:val="00B15E32"/>
    <w:rsid w:val="00B17CC7"/>
    <w:rsid w:val="00B243E7"/>
    <w:rsid w:val="00B31612"/>
    <w:rsid w:val="00B44AF3"/>
    <w:rsid w:val="00B46D2E"/>
    <w:rsid w:val="00B53717"/>
    <w:rsid w:val="00B647D2"/>
    <w:rsid w:val="00B727EA"/>
    <w:rsid w:val="00B9653F"/>
    <w:rsid w:val="00BB27D2"/>
    <w:rsid w:val="00BB6E47"/>
    <w:rsid w:val="00BC0A84"/>
    <w:rsid w:val="00BC383C"/>
    <w:rsid w:val="00BD00B0"/>
    <w:rsid w:val="00BD075C"/>
    <w:rsid w:val="00BF1743"/>
    <w:rsid w:val="00BF1F3F"/>
    <w:rsid w:val="00C0040B"/>
    <w:rsid w:val="00C00899"/>
    <w:rsid w:val="00C01851"/>
    <w:rsid w:val="00C03D77"/>
    <w:rsid w:val="00C1004F"/>
    <w:rsid w:val="00C141EE"/>
    <w:rsid w:val="00C1670E"/>
    <w:rsid w:val="00C17044"/>
    <w:rsid w:val="00C23E65"/>
    <w:rsid w:val="00C3327D"/>
    <w:rsid w:val="00C642D4"/>
    <w:rsid w:val="00C665BE"/>
    <w:rsid w:val="00C673A2"/>
    <w:rsid w:val="00C76BAC"/>
    <w:rsid w:val="00C81641"/>
    <w:rsid w:val="00C81A84"/>
    <w:rsid w:val="00C82B30"/>
    <w:rsid w:val="00C86BD6"/>
    <w:rsid w:val="00C93D87"/>
    <w:rsid w:val="00C94521"/>
    <w:rsid w:val="00C955A0"/>
    <w:rsid w:val="00C9683C"/>
    <w:rsid w:val="00CA7C07"/>
    <w:rsid w:val="00CB02F6"/>
    <w:rsid w:val="00CB0C13"/>
    <w:rsid w:val="00CB31C9"/>
    <w:rsid w:val="00CB3847"/>
    <w:rsid w:val="00CB5A8C"/>
    <w:rsid w:val="00CB6A78"/>
    <w:rsid w:val="00CB7619"/>
    <w:rsid w:val="00CD47F3"/>
    <w:rsid w:val="00D129D1"/>
    <w:rsid w:val="00D13014"/>
    <w:rsid w:val="00D60ED8"/>
    <w:rsid w:val="00D71EBF"/>
    <w:rsid w:val="00D73D1F"/>
    <w:rsid w:val="00D803C5"/>
    <w:rsid w:val="00D860DD"/>
    <w:rsid w:val="00DA5D4F"/>
    <w:rsid w:val="00DA71A1"/>
    <w:rsid w:val="00DC1459"/>
    <w:rsid w:val="00DC44DD"/>
    <w:rsid w:val="00DC6C22"/>
    <w:rsid w:val="00DD501E"/>
    <w:rsid w:val="00DF628F"/>
    <w:rsid w:val="00E07564"/>
    <w:rsid w:val="00E076A8"/>
    <w:rsid w:val="00E12B0D"/>
    <w:rsid w:val="00E237DA"/>
    <w:rsid w:val="00E4625C"/>
    <w:rsid w:val="00E465B3"/>
    <w:rsid w:val="00E7725E"/>
    <w:rsid w:val="00E81CD9"/>
    <w:rsid w:val="00E84A4F"/>
    <w:rsid w:val="00EA00C4"/>
    <w:rsid w:val="00EB001B"/>
    <w:rsid w:val="00EB2BBA"/>
    <w:rsid w:val="00EB7B1E"/>
    <w:rsid w:val="00EC4CC6"/>
    <w:rsid w:val="00ED0844"/>
    <w:rsid w:val="00ED0EDC"/>
    <w:rsid w:val="00ED3A32"/>
    <w:rsid w:val="00EE32B9"/>
    <w:rsid w:val="00EE6C27"/>
    <w:rsid w:val="00EE6ED4"/>
    <w:rsid w:val="00EE7030"/>
    <w:rsid w:val="00F00078"/>
    <w:rsid w:val="00F02ABD"/>
    <w:rsid w:val="00F16D59"/>
    <w:rsid w:val="00F261A0"/>
    <w:rsid w:val="00F27139"/>
    <w:rsid w:val="00F542B4"/>
    <w:rsid w:val="00F54E84"/>
    <w:rsid w:val="00F5691F"/>
    <w:rsid w:val="00F60697"/>
    <w:rsid w:val="00F749D8"/>
    <w:rsid w:val="00F85EF8"/>
    <w:rsid w:val="00F922A9"/>
    <w:rsid w:val="00FA6C73"/>
    <w:rsid w:val="00FC7514"/>
    <w:rsid w:val="00FD27AA"/>
    <w:rsid w:val="00FD365A"/>
    <w:rsid w:val="00FE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C666"/>
  <w15:docId w15:val="{454E91A7-41F2-4DA0-B517-BFC3023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character" w:customStyle="1" w:styleId="NoSpacingChar">
    <w:name w:val="No Spacing Char"/>
    <w:basedOn w:val="DefaultParagraphFont"/>
    <w:link w:val="NoSpacing"/>
    <w:uiPriority w:val="1"/>
    <w:rsid w:val="00896125"/>
  </w:style>
  <w:style w:type="table" w:customStyle="1" w:styleId="TableGrid1">
    <w:name w:val="Table Grid1"/>
    <w:basedOn w:val="TableNormal"/>
    <w:next w:val="TableGrid"/>
    <w:uiPriority w:val="59"/>
    <w:rsid w:val="00896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647125104">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50203953">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0.jpg@01D407C9.51EAA4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cid:image007.png@01D407C9.51EAA4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cid:image006.png@01D407C9.51EAA4A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12</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Lemonidis, Deborah J</dc:creator>
  <cp:lastModifiedBy>Lemonidis, Deborah J</cp:lastModifiedBy>
  <cp:revision>33</cp:revision>
  <cp:lastPrinted>2016-05-26T14:49:00Z</cp:lastPrinted>
  <dcterms:created xsi:type="dcterms:W3CDTF">2018-06-27T00:54:00Z</dcterms:created>
  <dcterms:modified xsi:type="dcterms:W3CDTF">2018-07-23T14:25:00Z</dcterms:modified>
</cp:coreProperties>
</file>