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660837862"/>
        <w:docPartObj>
          <w:docPartGallery w:val="Cover Pages"/>
          <w:docPartUnique/>
        </w:docPartObj>
      </w:sdtPr>
      <w:sdtEndPr>
        <w:rPr>
          <w:rFonts w:asciiTheme="minorHAnsi" w:eastAsia="Arial" w:hAnsiTheme="minorHAnsi" w:cstheme="minorBidi"/>
          <w:caps w:val="0"/>
          <w:u w:color="000000"/>
        </w:rPr>
      </w:sdtEndPr>
      <w:sdtContent>
        <w:tbl>
          <w:tblPr>
            <w:tblW w:w="4516" w:type="pct"/>
            <w:jc w:val="center"/>
            <w:tblLook w:val="04A0" w:firstRow="1" w:lastRow="0" w:firstColumn="1" w:lastColumn="0" w:noHBand="0" w:noVBand="1"/>
          </w:tblPr>
          <w:tblGrid>
            <w:gridCol w:w="9218"/>
          </w:tblGrid>
          <w:tr w:rsidR="00B256E5" w14:paraId="7DE66444" w14:textId="77777777" w:rsidTr="00971255">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DE66443" w14:textId="77777777" w:rsidR="00B256E5" w:rsidRDefault="00B256E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Abbott Laboratories</w:t>
                    </w:r>
                  </w:p>
                </w:tc>
              </w:sdtContent>
            </w:sdt>
          </w:tr>
          <w:tr w:rsidR="00B256E5" w14:paraId="7DE66446" w14:textId="77777777" w:rsidTr="00971255">
            <w:trPr>
              <w:trHeight w:val="1440"/>
              <w:jc w:val="center"/>
            </w:trPr>
            <w:sdt>
              <w:sdtPr>
                <w:rPr>
                  <w:rFonts w:asciiTheme="majorHAnsi" w:eastAsiaTheme="majorEastAsia" w:hAnsiTheme="majorHAnsi" w:cstheme="majorBidi"/>
                  <w:sz w:val="56"/>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DE66445" w14:textId="1BA79410" w:rsidR="00B256E5" w:rsidRDefault="0055524A" w:rsidP="0055524A">
                    <w:pPr>
                      <w:pStyle w:val="NoSpacing"/>
                      <w:jc w:val="center"/>
                      <w:rPr>
                        <w:rFonts w:asciiTheme="majorHAnsi" w:eastAsiaTheme="majorEastAsia" w:hAnsiTheme="majorHAnsi" w:cstheme="majorBidi"/>
                        <w:sz w:val="80"/>
                        <w:szCs w:val="80"/>
                      </w:rPr>
                    </w:pPr>
                    <w:r w:rsidRPr="009C7A35">
                      <w:rPr>
                        <w:rFonts w:asciiTheme="majorHAnsi" w:eastAsiaTheme="majorEastAsia" w:hAnsiTheme="majorHAnsi" w:cstheme="majorBidi"/>
                        <w:sz w:val="56"/>
                        <w:szCs w:val="44"/>
                      </w:rPr>
                      <w:t>Sample Dispense Liquid Level Sense</w:t>
                    </w:r>
                    <w:r>
                      <w:rPr>
                        <w:rFonts w:asciiTheme="majorHAnsi" w:eastAsiaTheme="majorEastAsia" w:hAnsiTheme="majorHAnsi" w:cstheme="majorBidi"/>
                        <w:sz w:val="56"/>
                        <w:szCs w:val="44"/>
                      </w:rPr>
                      <w:t xml:space="preserve"> Based</w:t>
                    </w:r>
                    <w:r w:rsidRPr="009C7A35">
                      <w:rPr>
                        <w:rFonts w:asciiTheme="majorHAnsi" w:eastAsiaTheme="majorEastAsia" w:hAnsiTheme="majorHAnsi" w:cstheme="majorBidi"/>
                        <w:sz w:val="56"/>
                        <w:szCs w:val="44"/>
                      </w:rPr>
                      <w:t xml:space="preserve"> </w:t>
                    </w:r>
                    <w:r w:rsidRPr="007674B5">
                      <w:rPr>
                        <w:rFonts w:asciiTheme="majorHAnsi" w:eastAsiaTheme="majorEastAsia" w:hAnsiTheme="majorHAnsi" w:cstheme="majorBidi"/>
                        <w:sz w:val="56"/>
                        <w:szCs w:val="44"/>
                      </w:rPr>
                      <w:t xml:space="preserve">Proactive Operational Monitoring (POM) </w:t>
                    </w:r>
                    <w:r w:rsidRPr="00E72EDA">
                      <w:rPr>
                        <w:rFonts w:asciiTheme="majorHAnsi" w:eastAsiaTheme="majorEastAsia" w:hAnsiTheme="majorHAnsi" w:cstheme="majorBidi"/>
                        <w:sz w:val="56"/>
                        <w:szCs w:val="44"/>
                      </w:rPr>
                      <w:t xml:space="preserve">Algorithms </w:t>
                    </w:r>
                    <w:r w:rsidRPr="00B256E5">
                      <w:rPr>
                        <w:rFonts w:asciiTheme="majorHAnsi" w:eastAsiaTheme="majorEastAsia" w:hAnsiTheme="majorHAnsi" w:cstheme="majorBidi"/>
                        <w:sz w:val="56"/>
                        <w:szCs w:val="44"/>
                      </w:rPr>
                      <w:t xml:space="preserve">for </w:t>
                    </w:r>
                    <w:r>
                      <w:rPr>
                        <w:rFonts w:asciiTheme="majorHAnsi" w:eastAsiaTheme="majorEastAsia" w:hAnsiTheme="majorHAnsi" w:cstheme="majorBidi"/>
                        <w:sz w:val="56"/>
                        <w:szCs w:val="44"/>
                      </w:rPr>
                      <w:t>Faulty Cuvette Status</w:t>
                    </w:r>
                  </w:p>
                </w:tc>
              </w:sdtContent>
            </w:sdt>
          </w:tr>
          <w:tr w:rsidR="00B256E5" w14:paraId="7DE66448" w14:textId="77777777" w:rsidTr="00971255">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DE66447" w14:textId="7E812175" w:rsidR="00B256E5" w:rsidRDefault="008237B4" w:rsidP="00707B4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ARCHITECT</w:t>
                    </w:r>
                    <w:r w:rsidR="009A3CD0">
                      <w:rPr>
                        <w:rFonts w:asciiTheme="majorHAnsi" w:eastAsiaTheme="majorEastAsia" w:hAnsiTheme="majorHAnsi" w:cstheme="majorBidi"/>
                        <w:sz w:val="44"/>
                        <w:szCs w:val="44"/>
                      </w:rPr>
                      <w:t xml:space="preserve"> </w:t>
                    </w:r>
                    <w:r w:rsidR="00707B40">
                      <w:rPr>
                        <w:rFonts w:asciiTheme="majorHAnsi" w:eastAsiaTheme="majorEastAsia" w:hAnsiTheme="majorHAnsi" w:cstheme="majorBidi"/>
                        <w:sz w:val="44"/>
                        <w:szCs w:val="44"/>
                      </w:rPr>
                      <w:t>Clinical Chemistry Analyzer</w:t>
                    </w:r>
                  </w:p>
                </w:tc>
              </w:sdtContent>
            </w:sdt>
          </w:tr>
          <w:tr w:rsidR="00B256E5" w14:paraId="7DE6644A" w14:textId="77777777" w:rsidTr="00971255">
            <w:trPr>
              <w:trHeight w:val="360"/>
              <w:jc w:val="center"/>
            </w:trPr>
            <w:tc>
              <w:tcPr>
                <w:tcW w:w="5000" w:type="pct"/>
                <w:vAlign w:val="center"/>
              </w:tcPr>
              <w:p w14:paraId="7DE66449" w14:textId="77777777" w:rsidR="00B256E5" w:rsidRDefault="00B256E5">
                <w:pPr>
                  <w:pStyle w:val="NoSpacing"/>
                  <w:jc w:val="center"/>
                </w:pPr>
              </w:p>
            </w:tc>
          </w:tr>
          <w:tr w:rsidR="00707B40" w14:paraId="2C66DA9B" w14:textId="77777777" w:rsidTr="00971255">
            <w:trPr>
              <w:trHeight w:val="360"/>
              <w:jc w:val="center"/>
            </w:trPr>
            <w:tc>
              <w:tcPr>
                <w:tcW w:w="5000" w:type="pct"/>
                <w:vAlign w:val="center"/>
              </w:tcPr>
              <w:p w14:paraId="537E578B" w14:textId="30F1504E" w:rsidR="000D363C" w:rsidRDefault="000D363C" w:rsidP="000312BD">
                <w:pPr>
                  <w:pStyle w:val="NoSpacing"/>
                  <w:jc w:val="center"/>
                  <w:rPr>
                    <w:b/>
                    <w:bCs/>
                    <w:sz w:val="32"/>
                    <w:szCs w:val="32"/>
                  </w:rPr>
                </w:pPr>
                <w:r>
                  <w:rPr>
                    <w:b/>
                    <w:bCs/>
                    <w:sz w:val="32"/>
                    <w:szCs w:val="32"/>
                  </w:rPr>
                  <w:t>Systems Engineering</w:t>
                </w:r>
              </w:p>
              <w:p w14:paraId="6A0A68E4" w14:textId="19A7769A" w:rsidR="00707B40" w:rsidRPr="000312BD" w:rsidRDefault="00707B40" w:rsidP="000312BD">
                <w:pPr>
                  <w:pStyle w:val="NoSpacing"/>
                  <w:jc w:val="center"/>
                  <w:rPr>
                    <w:b/>
                    <w:bCs/>
                    <w:sz w:val="32"/>
                    <w:szCs w:val="32"/>
                  </w:rPr>
                </w:pPr>
                <w:r w:rsidRPr="000312BD">
                  <w:rPr>
                    <w:b/>
                    <w:bCs/>
                    <w:sz w:val="32"/>
                    <w:szCs w:val="32"/>
                  </w:rPr>
                  <w:t>A</w:t>
                </w:r>
                <w:r w:rsidR="000312BD" w:rsidRPr="000312BD">
                  <w:rPr>
                    <w:b/>
                    <w:bCs/>
                    <w:sz w:val="32"/>
                    <w:szCs w:val="32"/>
                  </w:rPr>
                  <w:t xml:space="preserve">RCHITECT </w:t>
                </w:r>
                <w:r w:rsidRPr="000312BD">
                  <w:rPr>
                    <w:b/>
                    <w:bCs/>
                    <w:sz w:val="32"/>
                    <w:szCs w:val="32"/>
                  </w:rPr>
                  <w:t>Clinical Chemistry Instrument TPD</w:t>
                </w:r>
              </w:p>
            </w:tc>
          </w:tr>
          <w:tr w:rsidR="00B256E5" w14:paraId="7DE6644C" w14:textId="77777777" w:rsidTr="00971255">
            <w:trPr>
              <w:trHeight w:val="360"/>
              <w:jc w:val="center"/>
            </w:trPr>
            <w:sdt>
              <w:sdtPr>
                <w:rPr>
                  <w:b/>
                  <w:bCs/>
                  <w:sz w:val="32"/>
                  <w:szCs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DE6644B" w14:textId="3EE2FE8C" w:rsidR="00B256E5" w:rsidRPr="000312BD" w:rsidRDefault="00C71DA8" w:rsidP="00C71DA8">
                    <w:pPr>
                      <w:pStyle w:val="NoSpacing"/>
                      <w:jc w:val="center"/>
                      <w:rPr>
                        <w:b/>
                        <w:bCs/>
                        <w:sz w:val="32"/>
                        <w:szCs w:val="32"/>
                      </w:rPr>
                    </w:pPr>
                    <w:r w:rsidRPr="000312BD">
                      <w:rPr>
                        <w:b/>
                        <w:bCs/>
                        <w:sz w:val="32"/>
                        <w:szCs w:val="32"/>
                      </w:rPr>
                      <w:t>Version 1.0</w:t>
                    </w:r>
                  </w:p>
                </w:tc>
              </w:sdtContent>
            </w:sdt>
          </w:tr>
          <w:tr w:rsidR="00B256E5" w14:paraId="7DE6644E" w14:textId="77777777" w:rsidTr="00971255">
            <w:trPr>
              <w:trHeight w:val="360"/>
              <w:jc w:val="center"/>
            </w:trPr>
            <w:sdt>
              <w:sdtPr>
                <w:rPr>
                  <w:b/>
                  <w:bCs/>
                  <w:sz w:val="32"/>
                  <w:szCs w:val="32"/>
                </w:rPr>
                <w:alias w:val="Date"/>
                <w:id w:val="516659546"/>
                <w:dataBinding w:prefixMappings="xmlns:ns0='http://schemas.microsoft.com/office/2006/coverPageProps'" w:xpath="/ns0:CoverPageProperties[1]/ns0:PublishDate[1]" w:storeItemID="{55AF091B-3C7A-41E3-B477-F2FDAA23CFDA}"/>
                <w:date w:fullDate="2016-06-23T00:00:00Z">
                  <w:dateFormat w:val="M/d/yyyy"/>
                  <w:lid w:val="en-US"/>
                  <w:storeMappedDataAs w:val="dateTime"/>
                  <w:calendar w:val="gregorian"/>
                </w:date>
              </w:sdtPr>
              <w:sdtEndPr/>
              <w:sdtContent>
                <w:tc>
                  <w:tcPr>
                    <w:tcW w:w="5000" w:type="pct"/>
                    <w:vAlign w:val="center"/>
                  </w:tcPr>
                  <w:p w14:paraId="7DE6644D" w14:textId="1AE34307" w:rsidR="00B256E5" w:rsidRPr="000312BD" w:rsidRDefault="00E00A95" w:rsidP="002F2AA9">
                    <w:pPr>
                      <w:pStyle w:val="NoSpacing"/>
                      <w:jc w:val="center"/>
                      <w:rPr>
                        <w:b/>
                        <w:bCs/>
                        <w:sz w:val="32"/>
                        <w:szCs w:val="32"/>
                      </w:rPr>
                    </w:pPr>
                    <w:r>
                      <w:rPr>
                        <w:b/>
                        <w:bCs/>
                        <w:sz w:val="32"/>
                        <w:szCs w:val="32"/>
                      </w:rPr>
                      <w:t>6/2</w:t>
                    </w:r>
                    <w:r w:rsidR="002F2AA9">
                      <w:rPr>
                        <w:b/>
                        <w:bCs/>
                        <w:sz w:val="32"/>
                        <w:szCs w:val="32"/>
                      </w:rPr>
                      <w:t>3</w:t>
                    </w:r>
                    <w:r>
                      <w:rPr>
                        <w:b/>
                        <w:bCs/>
                        <w:sz w:val="32"/>
                        <w:szCs w:val="32"/>
                      </w:rPr>
                      <w:t>/2016</w:t>
                    </w:r>
                  </w:p>
                </w:tc>
              </w:sdtContent>
            </w:sdt>
          </w:tr>
        </w:tbl>
        <w:p w14:paraId="7DE6644F" w14:textId="77777777" w:rsidR="00B256E5" w:rsidRDefault="00B256E5"/>
        <w:p w14:paraId="7DE66450" w14:textId="77777777" w:rsidR="00B256E5" w:rsidRDefault="00B256E5"/>
        <w:tbl>
          <w:tblPr>
            <w:tblpPr w:leftFromText="187" w:rightFromText="187" w:horzAnchor="margin" w:tblpXSpec="center" w:tblpYSpec="bottom"/>
            <w:tblW w:w="5000" w:type="pct"/>
            <w:tblLook w:val="04A0" w:firstRow="1" w:lastRow="0" w:firstColumn="1" w:lastColumn="0" w:noHBand="0" w:noVBand="1"/>
          </w:tblPr>
          <w:tblGrid>
            <w:gridCol w:w="10206"/>
          </w:tblGrid>
          <w:tr w:rsidR="00B256E5" w14:paraId="7DE66452" w14:textId="77777777">
            <w:tc>
              <w:tcPr>
                <w:tcW w:w="5000" w:type="pct"/>
              </w:tcPr>
              <w:p w14:paraId="7DE66451" w14:textId="77777777" w:rsidR="00B256E5" w:rsidRDefault="00B256E5" w:rsidP="00B256E5">
                <w:pPr>
                  <w:pStyle w:val="NoSpacing"/>
                </w:pPr>
              </w:p>
            </w:tc>
          </w:tr>
        </w:tbl>
        <w:p w14:paraId="7DE66453" w14:textId="04397A33" w:rsidR="00B256E5" w:rsidRDefault="00B256E5">
          <w:pPr>
            <w:widowControl/>
            <w:rPr>
              <w:rFonts w:asciiTheme="majorHAnsi" w:eastAsia="Arial" w:hAnsiTheme="majorHAnsi" w:cstheme="majorBidi"/>
              <w:b/>
              <w:bCs/>
              <w:color w:val="365F91" w:themeColor="accent1" w:themeShade="BF"/>
              <w:sz w:val="28"/>
              <w:szCs w:val="28"/>
              <w:u w:color="000000"/>
            </w:rPr>
          </w:pPr>
          <w:r>
            <w:rPr>
              <w:rFonts w:eastAsia="Arial"/>
              <w:u w:color="000000"/>
            </w:rPr>
            <w:br w:type="page"/>
          </w:r>
        </w:p>
      </w:sdtContent>
    </w:sdt>
    <w:sdt>
      <w:sdtPr>
        <w:rPr>
          <w:rFonts w:asciiTheme="minorHAnsi" w:eastAsiaTheme="minorHAnsi" w:hAnsiTheme="minorHAnsi" w:cstheme="minorBidi"/>
          <w:b w:val="0"/>
          <w:bCs w:val="0"/>
          <w:color w:val="auto"/>
          <w:sz w:val="22"/>
          <w:szCs w:val="22"/>
          <w:lang w:eastAsia="en-US"/>
        </w:rPr>
        <w:id w:val="-187067497"/>
        <w:docPartObj>
          <w:docPartGallery w:val="Table of Contents"/>
          <w:docPartUnique/>
        </w:docPartObj>
      </w:sdtPr>
      <w:sdtEndPr>
        <w:rPr>
          <w:noProof/>
        </w:rPr>
      </w:sdtEndPr>
      <w:sdtContent>
        <w:p w14:paraId="7DE66454" w14:textId="77777777" w:rsidR="007747A6" w:rsidRDefault="007747A6">
          <w:pPr>
            <w:pStyle w:val="TOCHeading"/>
          </w:pPr>
          <w:r>
            <w:t>Table of Contents</w:t>
          </w:r>
        </w:p>
        <w:p w14:paraId="47182DC1" w14:textId="77777777" w:rsidR="00A56130" w:rsidRDefault="007747A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454453127" w:history="1">
            <w:r w:rsidR="00A56130" w:rsidRPr="0045076F">
              <w:rPr>
                <w:rStyle w:val="Hyperlink"/>
                <w:rFonts w:eastAsia="Arial"/>
                <w:noProof/>
                <w:u w:color="000000"/>
              </w:rPr>
              <w:t>1.</w:t>
            </w:r>
            <w:r w:rsidR="00A56130">
              <w:rPr>
                <w:rFonts w:eastAsiaTheme="minorEastAsia"/>
                <w:noProof/>
              </w:rPr>
              <w:tab/>
            </w:r>
            <w:r w:rsidR="00A56130" w:rsidRPr="0045076F">
              <w:rPr>
                <w:rStyle w:val="Hyperlink"/>
                <w:rFonts w:eastAsia="Arial"/>
                <w:noProof/>
                <w:u w:color="000000"/>
              </w:rPr>
              <w:t>Purpose</w:t>
            </w:r>
            <w:r w:rsidR="00A56130">
              <w:rPr>
                <w:noProof/>
                <w:webHidden/>
              </w:rPr>
              <w:tab/>
            </w:r>
            <w:r w:rsidR="00A56130">
              <w:rPr>
                <w:noProof/>
                <w:webHidden/>
              </w:rPr>
              <w:fldChar w:fldCharType="begin"/>
            </w:r>
            <w:r w:rsidR="00A56130">
              <w:rPr>
                <w:noProof/>
                <w:webHidden/>
              </w:rPr>
              <w:instrText xml:space="preserve"> PAGEREF _Toc454453127 \h </w:instrText>
            </w:r>
            <w:r w:rsidR="00A56130">
              <w:rPr>
                <w:noProof/>
                <w:webHidden/>
              </w:rPr>
            </w:r>
            <w:r w:rsidR="00A56130">
              <w:rPr>
                <w:noProof/>
                <w:webHidden/>
              </w:rPr>
              <w:fldChar w:fldCharType="separate"/>
            </w:r>
            <w:r w:rsidR="00A56130">
              <w:rPr>
                <w:noProof/>
                <w:webHidden/>
              </w:rPr>
              <w:t>2</w:t>
            </w:r>
            <w:r w:rsidR="00A56130">
              <w:rPr>
                <w:noProof/>
                <w:webHidden/>
              </w:rPr>
              <w:fldChar w:fldCharType="end"/>
            </w:r>
          </w:hyperlink>
        </w:p>
        <w:p w14:paraId="05A031D7" w14:textId="77777777" w:rsidR="00A56130" w:rsidRDefault="00E36E8D">
          <w:pPr>
            <w:pStyle w:val="TOC1"/>
            <w:tabs>
              <w:tab w:val="left" w:pos="440"/>
              <w:tab w:val="right" w:leader="dot" w:pos="9980"/>
            </w:tabs>
            <w:rPr>
              <w:rFonts w:eastAsiaTheme="minorEastAsia"/>
              <w:noProof/>
            </w:rPr>
          </w:pPr>
          <w:hyperlink w:anchor="_Toc454453128" w:history="1">
            <w:r w:rsidR="00A56130" w:rsidRPr="0045076F">
              <w:rPr>
                <w:rStyle w:val="Hyperlink"/>
                <w:rFonts w:eastAsia="Arial"/>
                <w:noProof/>
              </w:rPr>
              <w:t>2.</w:t>
            </w:r>
            <w:r w:rsidR="00A56130" w:rsidRPr="0045076F">
              <w:rPr>
                <w:rStyle w:val="Hyperlink"/>
                <w:rFonts w:ascii="Times New Roman" w:eastAsia="Times New Roman" w:hAnsi="Times New Roman" w:cs="Times New Roman"/>
                <w:noProof/>
                <w:spacing w:val="-65"/>
              </w:rPr>
              <w:t xml:space="preserve"> </w:t>
            </w:r>
            <w:r w:rsidR="00A56130">
              <w:rPr>
                <w:rFonts w:eastAsiaTheme="minorEastAsia"/>
                <w:noProof/>
              </w:rPr>
              <w:tab/>
            </w:r>
            <w:r w:rsidR="00A56130" w:rsidRPr="0045076F">
              <w:rPr>
                <w:rStyle w:val="Hyperlink"/>
                <w:rFonts w:eastAsia="Arial"/>
                <w:noProof/>
              </w:rPr>
              <w:t>Introduction</w:t>
            </w:r>
            <w:r w:rsidR="00A56130">
              <w:rPr>
                <w:noProof/>
                <w:webHidden/>
              </w:rPr>
              <w:tab/>
            </w:r>
            <w:r w:rsidR="00A56130">
              <w:rPr>
                <w:noProof/>
                <w:webHidden/>
              </w:rPr>
              <w:fldChar w:fldCharType="begin"/>
            </w:r>
            <w:r w:rsidR="00A56130">
              <w:rPr>
                <w:noProof/>
                <w:webHidden/>
              </w:rPr>
              <w:instrText xml:space="preserve"> PAGEREF _Toc454453128 \h </w:instrText>
            </w:r>
            <w:r w:rsidR="00A56130">
              <w:rPr>
                <w:noProof/>
                <w:webHidden/>
              </w:rPr>
            </w:r>
            <w:r w:rsidR="00A56130">
              <w:rPr>
                <w:noProof/>
                <w:webHidden/>
              </w:rPr>
              <w:fldChar w:fldCharType="separate"/>
            </w:r>
            <w:r w:rsidR="00A56130">
              <w:rPr>
                <w:noProof/>
                <w:webHidden/>
              </w:rPr>
              <w:t>2</w:t>
            </w:r>
            <w:r w:rsidR="00A56130">
              <w:rPr>
                <w:noProof/>
                <w:webHidden/>
              </w:rPr>
              <w:fldChar w:fldCharType="end"/>
            </w:r>
          </w:hyperlink>
        </w:p>
        <w:p w14:paraId="6DA4A7B8" w14:textId="77777777" w:rsidR="00A56130" w:rsidRDefault="00E36E8D">
          <w:pPr>
            <w:pStyle w:val="TOC2"/>
            <w:tabs>
              <w:tab w:val="left" w:pos="880"/>
              <w:tab w:val="right" w:leader="dot" w:pos="9980"/>
            </w:tabs>
            <w:rPr>
              <w:rFonts w:eastAsiaTheme="minorEastAsia"/>
              <w:noProof/>
            </w:rPr>
          </w:pPr>
          <w:hyperlink w:anchor="_Toc454453129" w:history="1">
            <w:r w:rsidR="00A56130" w:rsidRPr="0045076F">
              <w:rPr>
                <w:rStyle w:val="Hyperlink"/>
                <w:rFonts w:eastAsia="Arial"/>
                <w:noProof/>
              </w:rPr>
              <w:t>2.1.</w:t>
            </w:r>
            <w:r w:rsidR="00A56130">
              <w:rPr>
                <w:rFonts w:eastAsiaTheme="minorEastAsia"/>
                <w:noProof/>
              </w:rPr>
              <w:tab/>
            </w:r>
            <w:r w:rsidR="00A56130" w:rsidRPr="0045076F">
              <w:rPr>
                <w:rStyle w:val="Hyperlink"/>
                <w:rFonts w:eastAsia="Arial"/>
                <w:noProof/>
              </w:rPr>
              <w:t>Scope</w:t>
            </w:r>
            <w:r w:rsidR="00A56130">
              <w:rPr>
                <w:noProof/>
                <w:webHidden/>
              </w:rPr>
              <w:tab/>
            </w:r>
            <w:r w:rsidR="00A56130">
              <w:rPr>
                <w:noProof/>
                <w:webHidden/>
              </w:rPr>
              <w:fldChar w:fldCharType="begin"/>
            </w:r>
            <w:r w:rsidR="00A56130">
              <w:rPr>
                <w:noProof/>
                <w:webHidden/>
              </w:rPr>
              <w:instrText xml:space="preserve"> PAGEREF _Toc454453129 \h </w:instrText>
            </w:r>
            <w:r w:rsidR="00A56130">
              <w:rPr>
                <w:noProof/>
                <w:webHidden/>
              </w:rPr>
            </w:r>
            <w:r w:rsidR="00A56130">
              <w:rPr>
                <w:noProof/>
                <w:webHidden/>
              </w:rPr>
              <w:fldChar w:fldCharType="separate"/>
            </w:r>
            <w:r w:rsidR="00A56130">
              <w:rPr>
                <w:noProof/>
                <w:webHidden/>
              </w:rPr>
              <w:t>2</w:t>
            </w:r>
            <w:r w:rsidR="00A56130">
              <w:rPr>
                <w:noProof/>
                <w:webHidden/>
              </w:rPr>
              <w:fldChar w:fldCharType="end"/>
            </w:r>
          </w:hyperlink>
        </w:p>
        <w:p w14:paraId="60C33AE6" w14:textId="77777777" w:rsidR="00A56130" w:rsidRDefault="00E36E8D">
          <w:pPr>
            <w:pStyle w:val="TOC2"/>
            <w:tabs>
              <w:tab w:val="left" w:pos="880"/>
              <w:tab w:val="right" w:leader="dot" w:pos="9980"/>
            </w:tabs>
            <w:rPr>
              <w:rFonts w:eastAsiaTheme="minorEastAsia"/>
              <w:noProof/>
            </w:rPr>
          </w:pPr>
          <w:hyperlink w:anchor="_Toc454453130" w:history="1">
            <w:r w:rsidR="00A56130" w:rsidRPr="0045076F">
              <w:rPr>
                <w:rStyle w:val="Hyperlink"/>
                <w:rFonts w:eastAsia="Arial"/>
                <w:noProof/>
              </w:rPr>
              <w:t>2.2.</w:t>
            </w:r>
            <w:r w:rsidR="00A56130">
              <w:rPr>
                <w:rFonts w:eastAsiaTheme="minorEastAsia"/>
                <w:noProof/>
              </w:rPr>
              <w:tab/>
            </w:r>
            <w:r w:rsidR="00A56130" w:rsidRPr="0045076F">
              <w:rPr>
                <w:rStyle w:val="Hyperlink"/>
                <w:rFonts w:ascii="Times New Roman" w:eastAsia="Times New Roman" w:hAnsi="Times New Roman" w:cs="Times New Roman"/>
                <w:noProof/>
              </w:rPr>
              <w:t xml:space="preserve">Alert </w:t>
            </w:r>
            <w:r w:rsidR="00A56130" w:rsidRPr="0045076F">
              <w:rPr>
                <w:rStyle w:val="Hyperlink"/>
                <w:rFonts w:eastAsia="Arial"/>
                <w:noProof/>
              </w:rPr>
              <w:t>Notification Profile</w:t>
            </w:r>
            <w:r w:rsidR="00A56130">
              <w:rPr>
                <w:noProof/>
                <w:webHidden/>
              </w:rPr>
              <w:tab/>
            </w:r>
            <w:r w:rsidR="00A56130">
              <w:rPr>
                <w:noProof/>
                <w:webHidden/>
              </w:rPr>
              <w:fldChar w:fldCharType="begin"/>
            </w:r>
            <w:r w:rsidR="00A56130">
              <w:rPr>
                <w:noProof/>
                <w:webHidden/>
              </w:rPr>
              <w:instrText xml:space="preserve"> PAGEREF _Toc454453130 \h </w:instrText>
            </w:r>
            <w:r w:rsidR="00A56130">
              <w:rPr>
                <w:noProof/>
                <w:webHidden/>
              </w:rPr>
            </w:r>
            <w:r w:rsidR="00A56130">
              <w:rPr>
                <w:noProof/>
                <w:webHidden/>
              </w:rPr>
              <w:fldChar w:fldCharType="separate"/>
            </w:r>
            <w:r w:rsidR="00A56130">
              <w:rPr>
                <w:noProof/>
                <w:webHidden/>
              </w:rPr>
              <w:t>2</w:t>
            </w:r>
            <w:r w:rsidR="00A56130">
              <w:rPr>
                <w:noProof/>
                <w:webHidden/>
              </w:rPr>
              <w:fldChar w:fldCharType="end"/>
            </w:r>
          </w:hyperlink>
        </w:p>
        <w:p w14:paraId="3CB7698A" w14:textId="77777777" w:rsidR="00A56130" w:rsidRDefault="00E36E8D">
          <w:pPr>
            <w:pStyle w:val="TOC2"/>
            <w:tabs>
              <w:tab w:val="left" w:pos="880"/>
              <w:tab w:val="right" w:leader="dot" w:pos="9980"/>
            </w:tabs>
            <w:rPr>
              <w:rFonts w:eastAsiaTheme="minorEastAsia"/>
              <w:noProof/>
            </w:rPr>
          </w:pPr>
          <w:hyperlink w:anchor="_Toc454453131" w:history="1">
            <w:r w:rsidR="00A56130" w:rsidRPr="0045076F">
              <w:rPr>
                <w:rStyle w:val="Hyperlink"/>
                <w:rFonts w:eastAsia="Arial"/>
                <w:noProof/>
              </w:rPr>
              <w:t>2.3.</w:t>
            </w:r>
            <w:r w:rsidR="00A56130">
              <w:rPr>
                <w:rFonts w:eastAsiaTheme="minorEastAsia"/>
                <w:noProof/>
              </w:rPr>
              <w:tab/>
            </w:r>
            <w:r w:rsidR="00A56130" w:rsidRPr="0045076F">
              <w:rPr>
                <w:rStyle w:val="Hyperlink"/>
                <w:rFonts w:eastAsia="Arial"/>
                <w:noProof/>
              </w:rPr>
              <w:t>O</w:t>
            </w:r>
            <w:r w:rsidR="00A56130" w:rsidRPr="0045076F">
              <w:rPr>
                <w:rStyle w:val="Hyperlink"/>
                <w:rFonts w:eastAsia="Arial"/>
                <w:noProof/>
                <w:spacing w:val="-2"/>
              </w:rPr>
              <w:t>v</w:t>
            </w:r>
            <w:r w:rsidR="00A56130" w:rsidRPr="0045076F">
              <w:rPr>
                <w:rStyle w:val="Hyperlink"/>
                <w:rFonts w:eastAsia="Arial"/>
                <w:noProof/>
              </w:rPr>
              <w:t>e</w:t>
            </w:r>
            <w:r w:rsidR="00A56130" w:rsidRPr="0045076F">
              <w:rPr>
                <w:rStyle w:val="Hyperlink"/>
                <w:rFonts w:eastAsia="Arial"/>
                <w:noProof/>
                <w:spacing w:val="1"/>
              </w:rPr>
              <w:t>r</w:t>
            </w:r>
            <w:r w:rsidR="00A56130" w:rsidRPr="0045076F">
              <w:rPr>
                <w:rStyle w:val="Hyperlink"/>
                <w:rFonts w:eastAsia="Arial"/>
                <w:noProof/>
                <w:spacing w:val="-1"/>
              </w:rPr>
              <w:t>v</w:t>
            </w:r>
            <w:r w:rsidR="00A56130" w:rsidRPr="0045076F">
              <w:rPr>
                <w:rStyle w:val="Hyperlink"/>
                <w:rFonts w:eastAsia="Arial"/>
                <w:noProof/>
              </w:rPr>
              <w:t>i</w:t>
            </w:r>
            <w:r w:rsidR="00A56130" w:rsidRPr="0045076F">
              <w:rPr>
                <w:rStyle w:val="Hyperlink"/>
                <w:rFonts w:eastAsia="Arial"/>
                <w:noProof/>
                <w:spacing w:val="-2"/>
              </w:rPr>
              <w:t>e</w:t>
            </w:r>
            <w:r w:rsidR="00A56130" w:rsidRPr="0045076F">
              <w:rPr>
                <w:rStyle w:val="Hyperlink"/>
                <w:rFonts w:eastAsia="Arial"/>
                <w:noProof/>
              </w:rPr>
              <w:t>w</w:t>
            </w:r>
            <w:r w:rsidR="00A56130">
              <w:rPr>
                <w:noProof/>
                <w:webHidden/>
              </w:rPr>
              <w:tab/>
            </w:r>
            <w:r w:rsidR="00A56130">
              <w:rPr>
                <w:noProof/>
                <w:webHidden/>
              </w:rPr>
              <w:fldChar w:fldCharType="begin"/>
            </w:r>
            <w:r w:rsidR="00A56130">
              <w:rPr>
                <w:noProof/>
                <w:webHidden/>
              </w:rPr>
              <w:instrText xml:space="preserve"> PAGEREF _Toc454453131 \h </w:instrText>
            </w:r>
            <w:r w:rsidR="00A56130">
              <w:rPr>
                <w:noProof/>
                <w:webHidden/>
              </w:rPr>
            </w:r>
            <w:r w:rsidR="00A56130">
              <w:rPr>
                <w:noProof/>
                <w:webHidden/>
              </w:rPr>
              <w:fldChar w:fldCharType="separate"/>
            </w:r>
            <w:r w:rsidR="00A56130">
              <w:rPr>
                <w:noProof/>
                <w:webHidden/>
              </w:rPr>
              <w:t>3</w:t>
            </w:r>
            <w:r w:rsidR="00A56130">
              <w:rPr>
                <w:noProof/>
                <w:webHidden/>
              </w:rPr>
              <w:fldChar w:fldCharType="end"/>
            </w:r>
          </w:hyperlink>
        </w:p>
        <w:p w14:paraId="6358A0C2" w14:textId="77777777" w:rsidR="00A56130" w:rsidRDefault="00E36E8D">
          <w:pPr>
            <w:pStyle w:val="TOC2"/>
            <w:tabs>
              <w:tab w:val="left" w:pos="880"/>
              <w:tab w:val="right" w:leader="dot" w:pos="9980"/>
            </w:tabs>
            <w:rPr>
              <w:rFonts w:eastAsiaTheme="minorEastAsia"/>
              <w:noProof/>
            </w:rPr>
          </w:pPr>
          <w:hyperlink w:anchor="_Toc454453132" w:history="1">
            <w:r w:rsidR="00A56130" w:rsidRPr="0045076F">
              <w:rPr>
                <w:rStyle w:val="Hyperlink"/>
                <w:rFonts w:eastAsia="Arial"/>
                <w:noProof/>
              </w:rPr>
              <w:t>2.4.</w:t>
            </w:r>
            <w:r w:rsidR="00A56130">
              <w:rPr>
                <w:rFonts w:eastAsiaTheme="minorEastAsia"/>
                <w:noProof/>
              </w:rPr>
              <w:tab/>
            </w:r>
            <w:r w:rsidR="00A56130" w:rsidRPr="0045076F">
              <w:rPr>
                <w:rStyle w:val="Hyperlink"/>
                <w:rFonts w:eastAsia="Arial"/>
                <w:noProof/>
              </w:rPr>
              <w:t>Abbreviations</w:t>
            </w:r>
            <w:r w:rsidR="00A56130">
              <w:rPr>
                <w:noProof/>
                <w:webHidden/>
              </w:rPr>
              <w:tab/>
            </w:r>
            <w:r w:rsidR="00A56130">
              <w:rPr>
                <w:noProof/>
                <w:webHidden/>
              </w:rPr>
              <w:fldChar w:fldCharType="begin"/>
            </w:r>
            <w:r w:rsidR="00A56130">
              <w:rPr>
                <w:noProof/>
                <w:webHidden/>
              </w:rPr>
              <w:instrText xml:space="preserve"> PAGEREF _Toc454453132 \h </w:instrText>
            </w:r>
            <w:r w:rsidR="00A56130">
              <w:rPr>
                <w:noProof/>
                <w:webHidden/>
              </w:rPr>
            </w:r>
            <w:r w:rsidR="00A56130">
              <w:rPr>
                <w:noProof/>
                <w:webHidden/>
              </w:rPr>
              <w:fldChar w:fldCharType="separate"/>
            </w:r>
            <w:r w:rsidR="00A56130">
              <w:rPr>
                <w:noProof/>
                <w:webHidden/>
              </w:rPr>
              <w:t>4</w:t>
            </w:r>
            <w:r w:rsidR="00A56130">
              <w:rPr>
                <w:noProof/>
                <w:webHidden/>
              </w:rPr>
              <w:fldChar w:fldCharType="end"/>
            </w:r>
          </w:hyperlink>
        </w:p>
        <w:p w14:paraId="5A1C1335" w14:textId="77777777" w:rsidR="00A56130" w:rsidRDefault="00E36E8D">
          <w:pPr>
            <w:pStyle w:val="TOC1"/>
            <w:tabs>
              <w:tab w:val="left" w:pos="440"/>
              <w:tab w:val="right" w:leader="dot" w:pos="9980"/>
            </w:tabs>
            <w:rPr>
              <w:rFonts w:eastAsiaTheme="minorEastAsia"/>
              <w:noProof/>
            </w:rPr>
          </w:pPr>
          <w:hyperlink w:anchor="_Toc454453133" w:history="1">
            <w:r w:rsidR="00A56130" w:rsidRPr="0045076F">
              <w:rPr>
                <w:rStyle w:val="Hyperlink"/>
                <w:noProof/>
              </w:rPr>
              <w:t>3.</w:t>
            </w:r>
            <w:r w:rsidR="00A56130">
              <w:rPr>
                <w:rFonts w:eastAsiaTheme="minorEastAsia"/>
                <w:noProof/>
              </w:rPr>
              <w:tab/>
            </w:r>
            <w:r w:rsidR="00A56130" w:rsidRPr="0045076F">
              <w:rPr>
                <w:rStyle w:val="Hyperlink"/>
                <w:noProof/>
              </w:rPr>
              <w:t>Data</w:t>
            </w:r>
            <w:r w:rsidR="00A56130">
              <w:rPr>
                <w:noProof/>
                <w:webHidden/>
              </w:rPr>
              <w:tab/>
            </w:r>
            <w:r w:rsidR="00A56130">
              <w:rPr>
                <w:noProof/>
                <w:webHidden/>
              </w:rPr>
              <w:fldChar w:fldCharType="begin"/>
            </w:r>
            <w:r w:rsidR="00A56130">
              <w:rPr>
                <w:noProof/>
                <w:webHidden/>
              </w:rPr>
              <w:instrText xml:space="preserve"> PAGEREF _Toc454453133 \h </w:instrText>
            </w:r>
            <w:r w:rsidR="00A56130">
              <w:rPr>
                <w:noProof/>
                <w:webHidden/>
              </w:rPr>
            </w:r>
            <w:r w:rsidR="00A56130">
              <w:rPr>
                <w:noProof/>
                <w:webHidden/>
              </w:rPr>
              <w:fldChar w:fldCharType="separate"/>
            </w:r>
            <w:r w:rsidR="00A56130">
              <w:rPr>
                <w:noProof/>
                <w:webHidden/>
              </w:rPr>
              <w:t>4</w:t>
            </w:r>
            <w:r w:rsidR="00A56130">
              <w:rPr>
                <w:noProof/>
                <w:webHidden/>
              </w:rPr>
              <w:fldChar w:fldCharType="end"/>
            </w:r>
          </w:hyperlink>
        </w:p>
        <w:p w14:paraId="0219C534" w14:textId="77777777" w:rsidR="00A56130" w:rsidRDefault="00E36E8D">
          <w:pPr>
            <w:pStyle w:val="TOC2"/>
            <w:tabs>
              <w:tab w:val="left" w:pos="880"/>
              <w:tab w:val="right" w:leader="dot" w:pos="9980"/>
            </w:tabs>
            <w:rPr>
              <w:rFonts w:eastAsiaTheme="minorEastAsia"/>
              <w:noProof/>
            </w:rPr>
          </w:pPr>
          <w:hyperlink w:anchor="_Toc454453134" w:history="1">
            <w:r w:rsidR="00A56130" w:rsidRPr="0045076F">
              <w:rPr>
                <w:rStyle w:val="Hyperlink"/>
                <w:noProof/>
              </w:rPr>
              <w:t>3.1</w:t>
            </w:r>
            <w:r w:rsidR="00A56130">
              <w:rPr>
                <w:rFonts w:eastAsiaTheme="minorEastAsia"/>
                <w:noProof/>
              </w:rPr>
              <w:tab/>
            </w:r>
            <w:r w:rsidR="00A56130" w:rsidRPr="0045076F">
              <w:rPr>
                <w:rStyle w:val="Hyperlink"/>
                <w:noProof/>
              </w:rPr>
              <w:t>Source</w:t>
            </w:r>
            <w:r w:rsidR="00A56130">
              <w:rPr>
                <w:noProof/>
                <w:webHidden/>
              </w:rPr>
              <w:tab/>
            </w:r>
            <w:r w:rsidR="00A56130">
              <w:rPr>
                <w:noProof/>
                <w:webHidden/>
              </w:rPr>
              <w:fldChar w:fldCharType="begin"/>
            </w:r>
            <w:r w:rsidR="00A56130">
              <w:rPr>
                <w:noProof/>
                <w:webHidden/>
              </w:rPr>
              <w:instrText xml:space="preserve"> PAGEREF _Toc454453134 \h </w:instrText>
            </w:r>
            <w:r w:rsidR="00A56130">
              <w:rPr>
                <w:noProof/>
                <w:webHidden/>
              </w:rPr>
            </w:r>
            <w:r w:rsidR="00A56130">
              <w:rPr>
                <w:noProof/>
                <w:webHidden/>
              </w:rPr>
              <w:fldChar w:fldCharType="separate"/>
            </w:r>
            <w:r w:rsidR="00A56130">
              <w:rPr>
                <w:noProof/>
                <w:webHidden/>
              </w:rPr>
              <w:t>4</w:t>
            </w:r>
            <w:r w:rsidR="00A56130">
              <w:rPr>
                <w:noProof/>
                <w:webHidden/>
              </w:rPr>
              <w:fldChar w:fldCharType="end"/>
            </w:r>
          </w:hyperlink>
        </w:p>
        <w:p w14:paraId="31AF136A" w14:textId="77777777" w:rsidR="00A56130" w:rsidRDefault="00E36E8D">
          <w:pPr>
            <w:pStyle w:val="TOC2"/>
            <w:tabs>
              <w:tab w:val="left" w:pos="880"/>
              <w:tab w:val="right" w:leader="dot" w:pos="9980"/>
            </w:tabs>
            <w:rPr>
              <w:rFonts w:eastAsiaTheme="minorEastAsia"/>
              <w:noProof/>
            </w:rPr>
          </w:pPr>
          <w:hyperlink w:anchor="_Toc454453135" w:history="1">
            <w:r w:rsidR="00A56130" w:rsidRPr="0045076F">
              <w:rPr>
                <w:rStyle w:val="Hyperlink"/>
                <w:noProof/>
              </w:rPr>
              <w:t>3.2</w:t>
            </w:r>
            <w:r w:rsidR="00A56130">
              <w:rPr>
                <w:rFonts w:eastAsiaTheme="minorEastAsia"/>
                <w:noProof/>
              </w:rPr>
              <w:tab/>
            </w:r>
            <w:r w:rsidR="00A56130" w:rsidRPr="0045076F">
              <w:rPr>
                <w:rStyle w:val="Hyperlink"/>
                <w:noProof/>
              </w:rPr>
              <w:t>Physical Interpretations of Sample Dispense LLS Signals</w:t>
            </w:r>
            <w:r w:rsidR="00A56130">
              <w:rPr>
                <w:noProof/>
                <w:webHidden/>
              </w:rPr>
              <w:tab/>
            </w:r>
            <w:r w:rsidR="00A56130">
              <w:rPr>
                <w:noProof/>
                <w:webHidden/>
              </w:rPr>
              <w:fldChar w:fldCharType="begin"/>
            </w:r>
            <w:r w:rsidR="00A56130">
              <w:rPr>
                <w:noProof/>
                <w:webHidden/>
              </w:rPr>
              <w:instrText xml:space="preserve"> PAGEREF _Toc454453135 \h </w:instrText>
            </w:r>
            <w:r w:rsidR="00A56130">
              <w:rPr>
                <w:noProof/>
                <w:webHidden/>
              </w:rPr>
            </w:r>
            <w:r w:rsidR="00A56130">
              <w:rPr>
                <w:noProof/>
                <w:webHidden/>
              </w:rPr>
              <w:fldChar w:fldCharType="separate"/>
            </w:r>
            <w:r w:rsidR="00A56130">
              <w:rPr>
                <w:noProof/>
                <w:webHidden/>
              </w:rPr>
              <w:t>6</w:t>
            </w:r>
            <w:r w:rsidR="00A56130">
              <w:rPr>
                <w:noProof/>
                <w:webHidden/>
              </w:rPr>
              <w:fldChar w:fldCharType="end"/>
            </w:r>
          </w:hyperlink>
        </w:p>
        <w:p w14:paraId="248893D7" w14:textId="77777777" w:rsidR="00A56130" w:rsidRDefault="00E36E8D">
          <w:pPr>
            <w:pStyle w:val="TOC1"/>
            <w:tabs>
              <w:tab w:val="left" w:pos="440"/>
              <w:tab w:val="right" w:leader="dot" w:pos="9980"/>
            </w:tabs>
            <w:rPr>
              <w:rFonts w:eastAsiaTheme="minorEastAsia"/>
              <w:noProof/>
            </w:rPr>
          </w:pPr>
          <w:hyperlink w:anchor="_Toc454453136" w:history="1">
            <w:r w:rsidR="00A56130" w:rsidRPr="0045076F">
              <w:rPr>
                <w:rStyle w:val="Hyperlink"/>
                <w:rFonts w:eastAsia="Arial"/>
                <w:noProof/>
                <w:u w:color="000000"/>
              </w:rPr>
              <w:t>4.</w:t>
            </w:r>
            <w:r w:rsidR="00A56130">
              <w:rPr>
                <w:rFonts w:eastAsiaTheme="minorEastAsia"/>
                <w:noProof/>
              </w:rPr>
              <w:tab/>
            </w:r>
            <w:r w:rsidR="00A56130" w:rsidRPr="0045076F">
              <w:rPr>
                <w:rStyle w:val="Hyperlink"/>
                <w:rFonts w:eastAsia="Arial"/>
                <w:noProof/>
                <w:u w:color="000000"/>
              </w:rPr>
              <w:t>Alerts</w:t>
            </w:r>
            <w:r w:rsidR="00A56130">
              <w:rPr>
                <w:noProof/>
                <w:webHidden/>
              </w:rPr>
              <w:tab/>
            </w:r>
            <w:r w:rsidR="00A56130">
              <w:rPr>
                <w:noProof/>
                <w:webHidden/>
              </w:rPr>
              <w:fldChar w:fldCharType="begin"/>
            </w:r>
            <w:r w:rsidR="00A56130">
              <w:rPr>
                <w:noProof/>
                <w:webHidden/>
              </w:rPr>
              <w:instrText xml:space="preserve"> PAGEREF _Toc454453136 \h </w:instrText>
            </w:r>
            <w:r w:rsidR="00A56130">
              <w:rPr>
                <w:noProof/>
                <w:webHidden/>
              </w:rPr>
            </w:r>
            <w:r w:rsidR="00A56130">
              <w:rPr>
                <w:noProof/>
                <w:webHidden/>
              </w:rPr>
              <w:fldChar w:fldCharType="separate"/>
            </w:r>
            <w:r w:rsidR="00A56130">
              <w:rPr>
                <w:noProof/>
                <w:webHidden/>
              </w:rPr>
              <w:t>12</w:t>
            </w:r>
            <w:r w:rsidR="00A56130">
              <w:rPr>
                <w:noProof/>
                <w:webHidden/>
              </w:rPr>
              <w:fldChar w:fldCharType="end"/>
            </w:r>
          </w:hyperlink>
        </w:p>
        <w:p w14:paraId="269C70C7" w14:textId="77777777" w:rsidR="00A56130" w:rsidRDefault="00E36E8D">
          <w:pPr>
            <w:pStyle w:val="TOC2"/>
            <w:tabs>
              <w:tab w:val="left" w:pos="880"/>
              <w:tab w:val="right" w:leader="dot" w:pos="9980"/>
            </w:tabs>
            <w:rPr>
              <w:rFonts w:eastAsiaTheme="minorEastAsia"/>
              <w:noProof/>
            </w:rPr>
          </w:pPr>
          <w:hyperlink w:anchor="_Toc454453137" w:history="1">
            <w:r w:rsidR="00A56130" w:rsidRPr="0045076F">
              <w:rPr>
                <w:rStyle w:val="Hyperlink"/>
                <w:noProof/>
              </w:rPr>
              <w:t>4.1</w:t>
            </w:r>
            <w:r w:rsidR="00A56130">
              <w:rPr>
                <w:rFonts w:eastAsiaTheme="minorEastAsia"/>
                <w:noProof/>
              </w:rPr>
              <w:tab/>
            </w:r>
            <w:r w:rsidR="00A56130" w:rsidRPr="0045076F">
              <w:rPr>
                <w:rStyle w:val="Hyperlink"/>
                <w:noProof/>
              </w:rPr>
              <w:t>Current Thresholds Set in System Software</w:t>
            </w:r>
            <w:r w:rsidR="00A56130">
              <w:rPr>
                <w:noProof/>
                <w:webHidden/>
              </w:rPr>
              <w:tab/>
            </w:r>
            <w:r w:rsidR="00A56130">
              <w:rPr>
                <w:noProof/>
                <w:webHidden/>
              </w:rPr>
              <w:fldChar w:fldCharType="begin"/>
            </w:r>
            <w:r w:rsidR="00A56130">
              <w:rPr>
                <w:noProof/>
                <w:webHidden/>
              </w:rPr>
              <w:instrText xml:space="preserve"> PAGEREF _Toc454453137 \h </w:instrText>
            </w:r>
            <w:r w:rsidR="00A56130">
              <w:rPr>
                <w:noProof/>
                <w:webHidden/>
              </w:rPr>
            </w:r>
            <w:r w:rsidR="00A56130">
              <w:rPr>
                <w:noProof/>
                <w:webHidden/>
              </w:rPr>
              <w:fldChar w:fldCharType="separate"/>
            </w:r>
            <w:r w:rsidR="00A56130">
              <w:rPr>
                <w:noProof/>
                <w:webHidden/>
              </w:rPr>
              <w:t>12</w:t>
            </w:r>
            <w:r w:rsidR="00A56130">
              <w:rPr>
                <w:noProof/>
                <w:webHidden/>
              </w:rPr>
              <w:fldChar w:fldCharType="end"/>
            </w:r>
          </w:hyperlink>
        </w:p>
        <w:p w14:paraId="5A9F5BAE" w14:textId="77777777" w:rsidR="00A56130" w:rsidRDefault="00E36E8D">
          <w:pPr>
            <w:pStyle w:val="TOC2"/>
            <w:tabs>
              <w:tab w:val="left" w:pos="880"/>
              <w:tab w:val="right" w:leader="dot" w:pos="9980"/>
            </w:tabs>
            <w:rPr>
              <w:rFonts w:eastAsiaTheme="minorEastAsia"/>
              <w:noProof/>
            </w:rPr>
          </w:pPr>
          <w:hyperlink w:anchor="_Toc454453138" w:history="1">
            <w:r w:rsidR="00A56130" w:rsidRPr="0045076F">
              <w:rPr>
                <w:rStyle w:val="Hyperlink"/>
                <w:noProof/>
              </w:rPr>
              <w:t>4.2</w:t>
            </w:r>
            <w:r w:rsidR="00A56130">
              <w:rPr>
                <w:rFonts w:eastAsiaTheme="minorEastAsia"/>
                <w:noProof/>
              </w:rPr>
              <w:tab/>
            </w:r>
            <w:r w:rsidR="00A56130" w:rsidRPr="0045076F">
              <w:rPr>
                <w:rStyle w:val="Hyperlink"/>
                <w:noProof/>
              </w:rPr>
              <w:t>New Thresholds</w:t>
            </w:r>
            <w:r w:rsidR="00A56130">
              <w:rPr>
                <w:noProof/>
                <w:webHidden/>
              </w:rPr>
              <w:tab/>
            </w:r>
            <w:r w:rsidR="00A56130">
              <w:rPr>
                <w:noProof/>
                <w:webHidden/>
              </w:rPr>
              <w:fldChar w:fldCharType="begin"/>
            </w:r>
            <w:r w:rsidR="00A56130">
              <w:rPr>
                <w:noProof/>
                <w:webHidden/>
              </w:rPr>
              <w:instrText xml:space="preserve"> PAGEREF _Toc454453138 \h </w:instrText>
            </w:r>
            <w:r w:rsidR="00A56130">
              <w:rPr>
                <w:noProof/>
                <w:webHidden/>
              </w:rPr>
            </w:r>
            <w:r w:rsidR="00A56130">
              <w:rPr>
                <w:noProof/>
                <w:webHidden/>
              </w:rPr>
              <w:fldChar w:fldCharType="separate"/>
            </w:r>
            <w:r w:rsidR="00A56130">
              <w:rPr>
                <w:noProof/>
                <w:webHidden/>
              </w:rPr>
              <w:t>13</w:t>
            </w:r>
            <w:r w:rsidR="00A56130">
              <w:rPr>
                <w:noProof/>
                <w:webHidden/>
              </w:rPr>
              <w:fldChar w:fldCharType="end"/>
            </w:r>
          </w:hyperlink>
        </w:p>
        <w:p w14:paraId="2E8D16CD" w14:textId="77777777" w:rsidR="00A56130" w:rsidRDefault="00E36E8D">
          <w:pPr>
            <w:pStyle w:val="TOC2"/>
            <w:tabs>
              <w:tab w:val="left" w:pos="880"/>
              <w:tab w:val="right" w:leader="dot" w:pos="9980"/>
            </w:tabs>
            <w:rPr>
              <w:rFonts w:eastAsiaTheme="minorEastAsia"/>
              <w:noProof/>
            </w:rPr>
          </w:pPr>
          <w:hyperlink w:anchor="_Toc454453139" w:history="1">
            <w:r w:rsidR="00A56130" w:rsidRPr="0045076F">
              <w:rPr>
                <w:rStyle w:val="Hyperlink"/>
                <w:noProof/>
              </w:rPr>
              <w:t>4.3</w:t>
            </w:r>
            <w:r w:rsidR="00A56130">
              <w:rPr>
                <w:rFonts w:eastAsiaTheme="minorEastAsia"/>
                <w:noProof/>
              </w:rPr>
              <w:tab/>
            </w:r>
            <w:r w:rsidR="00A56130" w:rsidRPr="0045076F">
              <w:rPr>
                <w:rStyle w:val="Hyperlink"/>
                <w:noProof/>
              </w:rPr>
              <w:t>Alert Details</w:t>
            </w:r>
            <w:r w:rsidR="00A56130">
              <w:rPr>
                <w:noProof/>
                <w:webHidden/>
              </w:rPr>
              <w:tab/>
            </w:r>
            <w:r w:rsidR="00A56130">
              <w:rPr>
                <w:noProof/>
                <w:webHidden/>
              </w:rPr>
              <w:fldChar w:fldCharType="begin"/>
            </w:r>
            <w:r w:rsidR="00A56130">
              <w:rPr>
                <w:noProof/>
                <w:webHidden/>
              </w:rPr>
              <w:instrText xml:space="preserve"> PAGEREF _Toc454453139 \h </w:instrText>
            </w:r>
            <w:r w:rsidR="00A56130">
              <w:rPr>
                <w:noProof/>
                <w:webHidden/>
              </w:rPr>
            </w:r>
            <w:r w:rsidR="00A56130">
              <w:rPr>
                <w:noProof/>
                <w:webHidden/>
              </w:rPr>
              <w:fldChar w:fldCharType="separate"/>
            </w:r>
            <w:r w:rsidR="00A56130">
              <w:rPr>
                <w:noProof/>
                <w:webHidden/>
              </w:rPr>
              <w:t>14</w:t>
            </w:r>
            <w:r w:rsidR="00A56130">
              <w:rPr>
                <w:noProof/>
                <w:webHidden/>
              </w:rPr>
              <w:fldChar w:fldCharType="end"/>
            </w:r>
          </w:hyperlink>
        </w:p>
        <w:p w14:paraId="75B08239" w14:textId="77777777" w:rsidR="00A56130" w:rsidRDefault="00E36E8D">
          <w:pPr>
            <w:pStyle w:val="TOC2"/>
            <w:tabs>
              <w:tab w:val="left" w:pos="880"/>
              <w:tab w:val="right" w:leader="dot" w:pos="9980"/>
            </w:tabs>
            <w:rPr>
              <w:rFonts w:eastAsiaTheme="minorEastAsia"/>
              <w:noProof/>
            </w:rPr>
          </w:pPr>
          <w:hyperlink w:anchor="_Toc454453140" w:history="1">
            <w:r w:rsidR="00A56130" w:rsidRPr="0045076F">
              <w:rPr>
                <w:rStyle w:val="Hyperlink"/>
                <w:noProof/>
              </w:rPr>
              <w:t>4.4</w:t>
            </w:r>
            <w:r w:rsidR="00A56130">
              <w:rPr>
                <w:rFonts w:eastAsiaTheme="minorEastAsia"/>
                <w:noProof/>
              </w:rPr>
              <w:tab/>
            </w:r>
            <w:r w:rsidR="00A56130" w:rsidRPr="0045076F">
              <w:rPr>
                <w:rStyle w:val="Hyperlink"/>
                <w:noProof/>
              </w:rPr>
              <w:t>Root Cause</w:t>
            </w:r>
            <w:r w:rsidR="00A56130">
              <w:rPr>
                <w:noProof/>
                <w:webHidden/>
              </w:rPr>
              <w:tab/>
            </w:r>
            <w:r w:rsidR="00A56130">
              <w:rPr>
                <w:noProof/>
                <w:webHidden/>
              </w:rPr>
              <w:fldChar w:fldCharType="begin"/>
            </w:r>
            <w:r w:rsidR="00A56130">
              <w:rPr>
                <w:noProof/>
                <w:webHidden/>
              </w:rPr>
              <w:instrText xml:space="preserve"> PAGEREF _Toc454453140 \h </w:instrText>
            </w:r>
            <w:r w:rsidR="00A56130">
              <w:rPr>
                <w:noProof/>
                <w:webHidden/>
              </w:rPr>
            </w:r>
            <w:r w:rsidR="00A56130">
              <w:rPr>
                <w:noProof/>
                <w:webHidden/>
              </w:rPr>
              <w:fldChar w:fldCharType="separate"/>
            </w:r>
            <w:r w:rsidR="00A56130">
              <w:rPr>
                <w:noProof/>
                <w:webHidden/>
              </w:rPr>
              <w:t>14</w:t>
            </w:r>
            <w:r w:rsidR="00A56130">
              <w:rPr>
                <w:noProof/>
                <w:webHidden/>
              </w:rPr>
              <w:fldChar w:fldCharType="end"/>
            </w:r>
          </w:hyperlink>
        </w:p>
        <w:p w14:paraId="0F80B70D" w14:textId="77777777" w:rsidR="00A56130" w:rsidRDefault="00E36E8D">
          <w:pPr>
            <w:pStyle w:val="TOC2"/>
            <w:tabs>
              <w:tab w:val="left" w:pos="880"/>
              <w:tab w:val="right" w:leader="dot" w:pos="9980"/>
            </w:tabs>
            <w:rPr>
              <w:rFonts w:eastAsiaTheme="minorEastAsia"/>
              <w:noProof/>
            </w:rPr>
          </w:pPr>
          <w:hyperlink w:anchor="_Toc454453141" w:history="1">
            <w:r w:rsidR="00A56130" w:rsidRPr="0045076F">
              <w:rPr>
                <w:rStyle w:val="Hyperlink"/>
                <w:noProof/>
              </w:rPr>
              <w:t>4.5</w:t>
            </w:r>
            <w:r w:rsidR="00A56130">
              <w:rPr>
                <w:rFonts w:eastAsiaTheme="minorEastAsia"/>
                <w:noProof/>
              </w:rPr>
              <w:tab/>
            </w:r>
            <w:r w:rsidR="00A56130" w:rsidRPr="0045076F">
              <w:rPr>
                <w:rStyle w:val="Hyperlink"/>
                <w:noProof/>
              </w:rPr>
              <w:t>Intervention Actions Needed</w:t>
            </w:r>
            <w:r w:rsidR="00A56130">
              <w:rPr>
                <w:noProof/>
                <w:webHidden/>
              </w:rPr>
              <w:tab/>
            </w:r>
            <w:r w:rsidR="00A56130">
              <w:rPr>
                <w:noProof/>
                <w:webHidden/>
              </w:rPr>
              <w:fldChar w:fldCharType="begin"/>
            </w:r>
            <w:r w:rsidR="00A56130">
              <w:rPr>
                <w:noProof/>
                <w:webHidden/>
              </w:rPr>
              <w:instrText xml:space="preserve"> PAGEREF _Toc454453141 \h </w:instrText>
            </w:r>
            <w:r w:rsidR="00A56130">
              <w:rPr>
                <w:noProof/>
                <w:webHidden/>
              </w:rPr>
            </w:r>
            <w:r w:rsidR="00A56130">
              <w:rPr>
                <w:noProof/>
                <w:webHidden/>
              </w:rPr>
              <w:fldChar w:fldCharType="separate"/>
            </w:r>
            <w:r w:rsidR="00A56130">
              <w:rPr>
                <w:noProof/>
                <w:webHidden/>
              </w:rPr>
              <w:t>14</w:t>
            </w:r>
            <w:r w:rsidR="00A56130">
              <w:rPr>
                <w:noProof/>
                <w:webHidden/>
              </w:rPr>
              <w:fldChar w:fldCharType="end"/>
            </w:r>
          </w:hyperlink>
        </w:p>
        <w:p w14:paraId="57FB283E" w14:textId="77777777" w:rsidR="00A56130" w:rsidRDefault="00E36E8D">
          <w:pPr>
            <w:pStyle w:val="TOC1"/>
            <w:tabs>
              <w:tab w:val="left" w:pos="440"/>
              <w:tab w:val="right" w:leader="dot" w:pos="9980"/>
            </w:tabs>
            <w:rPr>
              <w:rFonts w:eastAsiaTheme="minorEastAsia"/>
              <w:noProof/>
            </w:rPr>
          </w:pPr>
          <w:hyperlink w:anchor="_Toc454453142" w:history="1">
            <w:r w:rsidR="00A56130" w:rsidRPr="0045076F">
              <w:rPr>
                <w:rStyle w:val="Hyperlink"/>
                <w:rFonts w:eastAsia="Arial"/>
                <w:noProof/>
                <w:u w:color="000000"/>
              </w:rPr>
              <w:t>5.</w:t>
            </w:r>
            <w:r w:rsidR="00A56130">
              <w:rPr>
                <w:rFonts w:eastAsiaTheme="minorEastAsia"/>
                <w:noProof/>
              </w:rPr>
              <w:tab/>
            </w:r>
            <w:r w:rsidR="00A56130" w:rsidRPr="0045076F">
              <w:rPr>
                <w:rStyle w:val="Hyperlink"/>
                <w:rFonts w:eastAsia="Arial"/>
                <w:noProof/>
                <w:u w:color="000000"/>
              </w:rPr>
              <w:t>Supporting Evidence</w:t>
            </w:r>
            <w:r w:rsidR="00A56130">
              <w:rPr>
                <w:noProof/>
                <w:webHidden/>
              </w:rPr>
              <w:tab/>
            </w:r>
            <w:r w:rsidR="00A56130">
              <w:rPr>
                <w:noProof/>
                <w:webHidden/>
              </w:rPr>
              <w:fldChar w:fldCharType="begin"/>
            </w:r>
            <w:r w:rsidR="00A56130">
              <w:rPr>
                <w:noProof/>
                <w:webHidden/>
              </w:rPr>
              <w:instrText xml:space="preserve"> PAGEREF _Toc454453142 \h </w:instrText>
            </w:r>
            <w:r w:rsidR="00A56130">
              <w:rPr>
                <w:noProof/>
                <w:webHidden/>
              </w:rPr>
            </w:r>
            <w:r w:rsidR="00A56130">
              <w:rPr>
                <w:noProof/>
                <w:webHidden/>
              </w:rPr>
              <w:fldChar w:fldCharType="separate"/>
            </w:r>
            <w:r w:rsidR="00A56130">
              <w:rPr>
                <w:noProof/>
                <w:webHidden/>
              </w:rPr>
              <w:t>15</w:t>
            </w:r>
            <w:r w:rsidR="00A56130">
              <w:rPr>
                <w:noProof/>
                <w:webHidden/>
              </w:rPr>
              <w:fldChar w:fldCharType="end"/>
            </w:r>
          </w:hyperlink>
        </w:p>
        <w:p w14:paraId="5943A70B" w14:textId="77777777" w:rsidR="00A56130" w:rsidRDefault="00E36E8D">
          <w:pPr>
            <w:pStyle w:val="TOC2"/>
            <w:tabs>
              <w:tab w:val="left" w:pos="880"/>
              <w:tab w:val="right" w:leader="dot" w:pos="9980"/>
            </w:tabs>
            <w:rPr>
              <w:rFonts w:eastAsiaTheme="minorEastAsia"/>
              <w:noProof/>
            </w:rPr>
          </w:pPr>
          <w:hyperlink w:anchor="_Toc454453143" w:history="1">
            <w:r w:rsidR="00A56130" w:rsidRPr="0045076F">
              <w:rPr>
                <w:rStyle w:val="Hyperlink"/>
                <w:noProof/>
              </w:rPr>
              <w:t>5.1</w:t>
            </w:r>
            <w:r w:rsidR="00A56130">
              <w:rPr>
                <w:rFonts w:eastAsiaTheme="minorEastAsia"/>
                <w:noProof/>
              </w:rPr>
              <w:tab/>
            </w:r>
            <w:r w:rsidR="00A56130" w:rsidRPr="0045076F">
              <w:rPr>
                <w:rStyle w:val="Hyperlink"/>
                <w:noProof/>
              </w:rPr>
              <w:t>Field Data Analysis</w:t>
            </w:r>
            <w:r w:rsidR="00A56130">
              <w:rPr>
                <w:noProof/>
                <w:webHidden/>
              </w:rPr>
              <w:tab/>
            </w:r>
            <w:r w:rsidR="00A56130">
              <w:rPr>
                <w:noProof/>
                <w:webHidden/>
              </w:rPr>
              <w:fldChar w:fldCharType="begin"/>
            </w:r>
            <w:r w:rsidR="00A56130">
              <w:rPr>
                <w:noProof/>
                <w:webHidden/>
              </w:rPr>
              <w:instrText xml:space="preserve"> PAGEREF _Toc454453143 \h </w:instrText>
            </w:r>
            <w:r w:rsidR="00A56130">
              <w:rPr>
                <w:noProof/>
                <w:webHidden/>
              </w:rPr>
            </w:r>
            <w:r w:rsidR="00A56130">
              <w:rPr>
                <w:noProof/>
                <w:webHidden/>
              </w:rPr>
              <w:fldChar w:fldCharType="separate"/>
            </w:r>
            <w:r w:rsidR="00A56130">
              <w:rPr>
                <w:noProof/>
                <w:webHidden/>
              </w:rPr>
              <w:t>15</w:t>
            </w:r>
            <w:r w:rsidR="00A56130">
              <w:rPr>
                <w:noProof/>
                <w:webHidden/>
              </w:rPr>
              <w:fldChar w:fldCharType="end"/>
            </w:r>
          </w:hyperlink>
        </w:p>
        <w:p w14:paraId="136C26A4" w14:textId="77777777" w:rsidR="00A56130" w:rsidRDefault="00E36E8D">
          <w:pPr>
            <w:pStyle w:val="TOC1"/>
            <w:tabs>
              <w:tab w:val="left" w:pos="440"/>
              <w:tab w:val="right" w:leader="dot" w:pos="9980"/>
            </w:tabs>
            <w:rPr>
              <w:rFonts w:eastAsiaTheme="minorEastAsia"/>
              <w:noProof/>
            </w:rPr>
          </w:pPr>
          <w:hyperlink w:anchor="_Toc454453144" w:history="1">
            <w:r w:rsidR="00A56130" w:rsidRPr="0045076F">
              <w:rPr>
                <w:rStyle w:val="Hyperlink"/>
                <w:rFonts w:eastAsia="Arial"/>
                <w:noProof/>
                <w:u w:color="000000"/>
              </w:rPr>
              <w:t>6.</w:t>
            </w:r>
            <w:r w:rsidR="00A56130">
              <w:rPr>
                <w:rFonts w:eastAsiaTheme="minorEastAsia"/>
                <w:noProof/>
              </w:rPr>
              <w:tab/>
            </w:r>
            <w:r w:rsidR="00A56130" w:rsidRPr="0045076F">
              <w:rPr>
                <w:rStyle w:val="Hyperlink"/>
                <w:rFonts w:eastAsia="Arial"/>
                <w:noProof/>
                <w:u w:color="000000"/>
              </w:rPr>
              <w:t>Benefits</w:t>
            </w:r>
            <w:r w:rsidR="00A56130">
              <w:rPr>
                <w:noProof/>
                <w:webHidden/>
              </w:rPr>
              <w:tab/>
            </w:r>
            <w:r w:rsidR="00A56130">
              <w:rPr>
                <w:noProof/>
                <w:webHidden/>
              </w:rPr>
              <w:fldChar w:fldCharType="begin"/>
            </w:r>
            <w:r w:rsidR="00A56130">
              <w:rPr>
                <w:noProof/>
                <w:webHidden/>
              </w:rPr>
              <w:instrText xml:space="preserve"> PAGEREF _Toc454453144 \h </w:instrText>
            </w:r>
            <w:r w:rsidR="00A56130">
              <w:rPr>
                <w:noProof/>
                <w:webHidden/>
              </w:rPr>
            </w:r>
            <w:r w:rsidR="00A56130">
              <w:rPr>
                <w:noProof/>
                <w:webHidden/>
              </w:rPr>
              <w:fldChar w:fldCharType="separate"/>
            </w:r>
            <w:r w:rsidR="00A56130">
              <w:rPr>
                <w:noProof/>
                <w:webHidden/>
              </w:rPr>
              <w:t>18</w:t>
            </w:r>
            <w:r w:rsidR="00A56130">
              <w:rPr>
                <w:noProof/>
                <w:webHidden/>
              </w:rPr>
              <w:fldChar w:fldCharType="end"/>
            </w:r>
          </w:hyperlink>
        </w:p>
        <w:p w14:paraId="37132CA8" w14:textId="77777777" w:rsidR="00A56130" w:rsidRDefault="00E36E8D">
          <w:pPr>
            <w:pStyle w:val="TOC1"/>
            <w:tabs>
              <w:tab w:val="left" w:pos="440"/>
              <w:tab w:val="right" w:leader="dot" w:pos="9980"/>
            </w:tabs>
            <w:rPr>
              <w:rFonts w:eastAsiaTheme="minorEastAsia"/>
              <w:noProof/>
            </w:rPr>
          </w:pPr>
          <w:hyperlink w:anchor="_Toc454453145" w:history="1">
            <w:r w:rsidR="00A56130" w:rsidRPr="0045076F">
              <w:rPr>
                <w:rStyle w:val="Hyperlink"/>
                <w:rFonts w:eastAsia="Arial"/>
                <w:noProof/>
                <w:u w:color="000000"/>
              </w:rPr>
              <w:t>7.</w:t>
            </w:r>
            <w:r w:rsidR="00A56130">
              <w:rPr>
                <w:rFonts w:eastAsiaTheme="minorEastAsia"/>
                <w:noProof/>
              </w:rPr>
              <w:tab/>
            </w:r>
            <w:r w:rsidR="00A56130" w:rsidRPr="0045076F">
              <w:rPr>
                <w:rStyle w:val="Hyperlink"/>
                <w:rFonts w:eastAsia="Arial"/>
                <w:noProof/>
                <w:u w:color="000000"/>
              </w:rPr>
              <w:t>Applicable Documents</w:t>
            </w:r>
            <w:r w:rsidR="00A56130">
              <w:rPr>
                <w:noProof/>
                <w:webHidden/>
              </w:rPr>
              <w:tab/>
            </w:r>
            <w:r w:rsidR="00A56130">
              <w:rPr>
                <w:noProof/>
                <w:webHidden/>
              </w:rPr>
              <w:fldChar w:fldCharType="begin"/>
            </w:r>
            <w:r w:rsidR="00A56130">
              <w:rPr>
                <w:noProof/>
                <w:webHidden/>
              </w:rPr>
              <w:instrText xml:space="preserve"> PAGEREF _Toc454453145 \h </w:instrText>
            </w:r>
            <w:r w:rsidR="00A56130">
              <w:rPr>
                <w:noProof/>
                <w:webHidden/>
              </w:rPr>
            </w:r>
            <w:r w:rsidR="00A56130">
              <w:rPr>
                <w:noProof/>
                <w:webHidden/>
              </w:rPr>
              <w:fldChar w:fldCharType="separate"/>
            </w:r>
            <w:r w:rsidR="00A56130">
              <w:rPr>
                <w:noProof/>
                <w:webHidden/>
              </w:rPr>
              <w:t>19</w:t>
            </w:r>
            <w:r w:rsidR="00A56130">
              <w:rPr>
                <w:noProof/>
                <w:webHidden/>
              </w:rPr>
              <w:fldChar w:fldCharType="end"/>
            </w:r>
          </w:hyperlink>
        </w:p>
        <w:p w14:paraId="75A50304" w14:textId="77777777" w:rsidR="00A56130" w:rsidRDefault="00E36E8D">
          <w:pPr>
            <w:pStyle w:val="TOC2"/>
            <w:tabs>
              <w:tab w:val="left" w:pos="880"/>
              <w:tab w:val="right" w:leader="dot" w:pos="9980"/>
            </w:tabs>
            <w:rPr>
              <w:rFonts w:eastAsiaTheme="minorEastAsia"/>
              <w:noProof/>
            </w:rPr>
          </w:pPr>
          <w:hyperlink w:anchor="_Toc454453146" w:history="1">
            <w:r w:rsidR="00A56130" w:rsidRPr="0045076F">
              <w:rPr>
                <w:rStyle w:val="Hyperlink"/>
                <w:noProof/>
              </w:rPr>
              <w:t>7.1</w:t>
            </w:r>
            <w:r w:rsidR="00A56130">
              <w:rPr>
                <w:rFonts w:eastAsiaTheme="minorEastAsia"/>
                <w:noProof/>
              </w:rPr>
              <w:tab/>
            </w:r>
            <w:r w:rsidR="00A56130" w:rsidRPr="0045076F">
              <w:rPr>
                <w:rStyle w:val="Hyperlink"/>
                <w:noProof/>
              </w:rPr>
              <w:t>Specification Documents</w:t>
            </w:r>
            <w:r w:rsidR="00A56130">
              <w:rPr>
                <w:noProof/>
                <w:webHidden/>
              </w:rPr>
              <w:tab/>
            </w:r>
            <w:r w:rsidR="00A56130">
              <w:rPr>
                <w:noProof/>
                <w:webHidden/>
              </w:rPr>
              <w:fldChar w:fldCharType="begin"/>
            </w:r>
            <w:r w:rsidR="00A56130">
              <w:rPr>
                <w:noProof/>
                <w:webHidden/>
              </w:rPr>
              <w:instrText xml:space="preserve"> PAGEREF _Toc454453146 \h </w:instrText>
            </w:r>
            <w:r w:rsidR="00A56130">
              <w:rPr>
                <w:noProof/>
                <w:webHidden/>
              </w:rPr>
            </w:r>
            <w:r w:rsidR="00A56130">
              <w:rPr>
                <w:noProof/>
                <w:webHidden/>
              </w:rPr>
              <w:fldChar w:fldCharType="separate"/>
            </w:r>
            <w:r w:rsidR="00A56130">
              <w:rPr>
                <w:noProof/>
                <w:webHidden/>
              </w:rPr>
              <w:t>19</w:t>
            </w:r>
            <w:r w:rsidR="00A56130">
              <w:rPr>
                <w:noProof/>
                <w:webHidden/>
              </w:rPr>
              <w:fldChar w:fldCharType="end"/>
            </w:r>
          </w:hyperlink>
        </w:p>
        <w:p w14:paraId="5671B66D" w14:textId="77777777" w:rsidR="00A56130" w:rsidRDefault="00E36E8D">
          <w:pPr>
            <w:pStyle w:val="TOC2"/>
            <w:tabs>
              <w:tab w:val="left" w:pos="880"/>
              <w:tab w:val="right" w:leader="dot" w:pos="9980"/>
            </w:tabs>
            <w:rPr>
              <w:rFonts w:eastAsiaTheme="minorEastAsia"/>
              <w:noProof/>
            </w:rPr>
          </w:pPr>
          <w:hyperlink w:anchor="_Toc454453147" w:history="1">
            <w:r w:rsidR="00A56130" w:rsidRPr="0045076F">
              <w:rPr>
                <w:rStyle w:val="Hyperlink"/>
                <w:noProof/>
              </w:rPr>
              <w:t>7.2</w:t>
            </w:r>
            <w:r w:rsidR="00A56130">
              <w:rPr>
                <w:rFonts w:eastAsiaTheme="minorEastAsia"/>
                <w:noProof/>
              </w:rPr>
              <w:tab/>
            </w:r>
            <w:r w:rsidR="00A56130" w:rsidRPr="0045076F">
              <w:rPr>
                <w:rStyle w:val="Hyperlink"/>
                <w:noProof/>
              </w:rPr>
              <w:t>System Requirements</w:t>
            </w:r>
            <w:r w:rsidR="00A56130">
              <w:rPr>
                <w:noProof/>
                <w:webHidden/>
              </w:rPr>
              <w:tab/>
            </w:r>
            <w:r w:rsidR="00A56130">
              <w:rPr>
                <w:noProof/>
                <w:webHidden/>
              </w:rPr>
              <w:fldChar w:fldCharType="begin"/>
            </w:r>
            <w:r w:rsidR="00A56130">
              <w:rPr>
                <w:noProof/>
                <w:webHidden/>
              </w:rPr>
              <w:instrText xml:space="preserve"> PAGEREF _Toc454453147 \h </w:instrText>
            </w:r>
            <w:r w:rsidR="00A56130">
              <w:rPr>
                <w:noProof/>
                <w:webHidden/>
              </w:rPr>
            </w:r>
            <w:r w:rsidR="00A56130">
              <w:rPr>
                <w:noProof/>
                <w:webHidden/>
              </w:rPr>
              <w:fldChar w:fldCharType="separate"/>
            </w:r>
            <w:r w:rsidR="00A56130">
              <w:rPr>
                <w:noProof/>
                <w:webHidden/>
              </w:rPr>
              <w:t>19</w:t>
            </w:r>
            <w:r w:rsidR="00A56130">
              <w:rPr>
                <w:noProof/>
                <w:webHidden/>
              </w:rPr>
              <w:fldChar w:fldCharType="end"/>
            </w:r>
          </w:hyperlink>
        </w:p>
        <w:p w14:paraId="637044BE" w14:textId="77777777" w:rsidR="00A56130" w:rsidRDefault="00E36E8D">
          <w:pPr>
            <w:pStyle w:val="TOC2"/>
            <w:tabs>
              <w:tab w:val="left" w:pos="880"/>
              <w:tab w:val="right" w:leader="dot" w:pos="9980"/>
            </w:tabs>
            <w:rPr>
              <w:rFonts w:eastAsiaTheme="minorEastAsia"/>
              <w:noProof/>
            </w:rPr>
          </w:pPr>
          <w:hyperlink w:anchor="_Toc454453148" w:history="1">
            <w:r w:rsidR="00A56130" w:rsidRPr="0045076F">
              <w:rPr>
                <w:rStyle w:val="Hyperlink"/>
                <w:noProof/>
              </w:rPr>
              <w:t>7.3</w:t>
            </w:r>
            <w:r w:rsidR="00A56130">
              <w:rPr>
                <w:rFonts w:eastAsiaTheme="minorEastAsia"/>
                <w:noProof/>
              </w:rPr>
              <w:tab/>
            </w:r>
            <w:r w:rsidR="00A56130" w:rsidRPr="0045076F">
              <w:rPr>
                <w:rStyle w:val="Hyperlink"/>
                <w:noProof/>
              </w:rPr>
              <w:t>Hazard Analysis</w:t>
            </w:r>
            <w:r w:rsidR="00A56130">
              <w:rPr>
                <w:noProof/>
                <w:webHidden/>
              </w:rPr>
              <w:tab/>
            </w:r>
            <w:r w:rsidR="00A56130">
              <w:rPr>
                <w:noProof/>
                <w:webHidden/>
              </w:rPr>
              <w:fldChar w:fldCharType="begin"/>
            </w:r>
            <w:r w:rsidR="00A56130">
              <w:rPr>
                <w:noProof/>
                <w:webHidden/>
              </w:rPr>
              <w:instrText xml:space="preserve"> PAGEREF _Toc454453148 \h </w:instrText>
            </w:r>
            <w:r w:rsidR="00A56130">
              <w:rPr>
                <w:noProof/>
                <w:webHidden/>
              </w:rPr>
            </w:r>
            <w:r w:rsidR="00A56130">
              <w:rPr>
                <w:noProof/>
                <w:webHidden/>
              </w:rPr>
              <w:fldChar w:fldCharType="separate"/>
            </w:r>
            <w:r w:rsidR="00A56130">
              <w:rPr>
                <w:noProof/>
                <w:webHidden/>
              </w:rPr>
              <w:t>19</w:t>
            </w:r>
            <w:r w:rsidR="00A56130">
              <w:rPr>
                <w:noProof/>
                <w:webHidden/>
              </w:rPr>
              <w:fldChar w:fldCharType="end"/>
            </w:r>
          </w:hyperlink>
        </w:p>
        <w:p w14:paraId="7DE66470" w14:textId="77777777" w:rsidR="007747A6" w:rsidRDefault="007747A6">
          <w:r>
            <w:rPr>
              <w:b/>
              <w:bCs/>
              <w:noProof/>
            </w:rPr>
            <w:fldChar w:fldCharType="end"/>
          </w:r>
        </w:p>
      </w:sdtContent>
    </w:sdt>
    <w:p w14:paraId="7DE66471" w14:textId="77777777" w:rsidR="007747A6" w:rsidRDefault="007747A6">
      <w:pPr>
        <w:widowControl/>
        <w:rPr>
          <w:rFonts w:asciiTheme="majorHAnsi" w:eastAsia="Arial" w:hAnsiTheme="majorHAnsi" w:cstheme="majorBidi"/>
          <w:b/>
          <w:bCs/>
          <w:color w:val="365F91" w:themeColor="accent1" w:themeShade="BF"/>
          <w:sz w:val="28"/>
          <w:szCs w:val="28"/>
          <w:u w:color="000000"/>
        </w:rPr>
      </w:pPr>
      <w:r>
        <w:rPr>
          <w:rFonts w:eastAsia="Arial"/>
          <w:u w:color="000000"/>
        </w:rPr>
        <w:br w:type="page"/>
      </w:r>
    </w:p>
    <w:p w14:paraId="7DE66472" w14:textId="77777777" w:rsidR="00A17CA2" w:rsidRDefault="00A17CA2" w:rsidP="00A17CA2">
      <w:pPr>
        <w:pStyle w:val="Heading1"/>
        <w:numPr>
          <w:ilvl w:val="0"/>
          <w:numId w:val="11"/>
        </w:numPr>
        <w:ind w:left="0" w:firstLine="0"/>
        <w:rPr>
          <w:rFonts w:eastAsia="Arial"/>
          <w:u w:color="000000"/>
        </w:rPr>
      </w:pPr>
      <w:bookmarkStart w:id="0" w:name="_Toc454453127"/>
      <w:r>
        <w:rPr>
          <w:rFonts w:eastAsia="Arial"/>
          <w:u w:color="000000"/>
        </w:rPr>
        <w:lastRenderedPageBreak/>
        <w:t>Purpose</w:t>
      </w:r>
      <w:bookmarkEnd w:id="0"/>
    </w:p>
    <w:p w14:paraId="7DE66473" w14:textId="24CD3A69" w:rsidR="00A17CA2" w:rsidRDefault="00A17CA2" w:rsidP="00A17CA2">
      <w:pPr>
        <w:ind w:left="720"/>
        <w:rPr>
          <w:rFonts w:ascii="Times New Roman" w:hAnsi="Times New Roman" w:cs="Times New Roman"/>
          <w:sz w:val="24"/>
        </w:rPr>
      </w:pPr>
      <w:r w:rsidRPr="000E6624">
        <w:rPr>
          <w:rFonts w:ascii="Times New Roman" w:hAnsi="Times New Roman" w:cs="Times New Roman"/>
          <w:sz w:val="24"/>
        </w:rPr>
        <w:t xml:space="preserve">To implement </w:t>
      </w:r>
      <w:r w:rsidR="0055524A">
        <w:rPr>
          <w:rFonts w:ascii="Times New Roman" w:hAnsi="Times New Roman" w:cs="Times New Roman"/>
          <w:sz w:val="24"/>
        </w:rPr>
        <w:t>Proactive Operational M</w:t>
      </w:r>
      <w:r w:rsidRPr="000E6624">
        <w:rPr>
          <w:rFonts w:ascii="Times New Roman" w:hAnsi="Times New Roman" w:cs="Times New Roman"/>
          <w:sz w:val="24"/>
        </w:rPr>
        <w:t xml:space="preserve">onitoring </w:t>
      </w:r>
      <w:r w:rsidR="003F6513">
        <w:rPr>
          <w:rFonts w:ascii="Times New Roman" w:hAnsi="Times New Roman" w:cs="Times New Roman"/>
          <w:sz w:val="24"/>
        </w:rPr>
        <w:t xml:space="preserve">(POM) </w:t>
      </w:r>
      <w:r w:rsidRPr="000E6624">
        <w:rPr>
          <w:rFonts w:ascii="Times New Roman" w:hAnsi="Times New Roman" w:cs="Times New Roman"/>
          <w:sz w:val="24"/>
        </w:rPr>
        <w:t>algorithm</w:t>
      </w:r>
      <w:r w:rsidR="0055524A">
        <w:rPr>
          <w:rFonts w:ascii="Times New Roman" w:hAnsi="Times New Roman" w:cs="Times New Roman"/>
          <w:sz w:val="24"/>
        </w:rPr>
        <w:t>s</w:t>
      </w:r>
      <w:r>
        <w:rPr>
          <w:rFonts w:ascii="Times New Roman" w:hAnsi="Times New Roman" w:cs="Times New Roman"/>
          <w:sz w:val="24"/>
        </w:rPr>
        <w:t xml:space="preserve"> for </w:t>
      </w:r>
      <w:r w:rsidR="008237B4">
        <w:rPr>
          <w:rFonts w:ascii="Times New Roman" w:hAnsi="Times New Roman" w:cs="Times New Roman"/>
          <w:sz w:val="24"/>
        </w:rPr>
        <w:t>ARCHITECT</w:t>
      </w:r>
      <w:r w:rsidRPr="000E6624">
        <w:rPr>
          <w:rFonts w:ascii="Times New Roman" w:hAnsi="Times New Roman" w:cs="Times New Roman"/>
          <w:sz w:val="24"/>
        </w:rPr>
        <w:t xml:space="preserve"> </w:t>
      </w:r>
      <w:r w:rsidR="0055524A">
        <w:rPr>
          <w:rFonts w:ascii="Times New Roman" w:eastAsia="Times New Roman" w:hAnsi="Times New Roman" w:cs="Times New Roman"/>
          <w:spacing w:val="-1"/>
          <w:sz w:val="24"/>
          <w:szCs w:val="24"/>
        </w:rPr>
        <w:t xml:space="preserve">Clinical Chemistry </w:t>
      </w:r>
      <w:r>
        <w:rPr>
          <w:rFonts w:ascii="Times New Roman" w:eastAsia="Times New Roman" w:hAnsi="Times New Roman" w:cs="Times New Roman"/>
          <w:spacing w:val="-1"/>
          <w:sz w:val="24"/>
          <w:szCs w:val="24"/>
        </w:rPr>
        <w:t>Analyzers</w:t>
      </w:r>
      <w:r w:rsidR="001209CA">
        <w:rPr>
          <w:rFonts w:ascii="Times New Roman" w:hAnsi="Times New Roman" w:cs="Times New Roman"/>
          <w:sz w:val="24"/>
        </w:rPr>
        <w:t xml:space="preserve"> </w:t>
      </w:r>
      <w:proofErr w:type="gramStart"/>
      <w:r w:rsidR="001209CA">
        <w:rPr>
          <w:rFonts w:ascii="Times New Roman" w:hAnsi="Times New Roman" w:cs="Times New Roman"/>
          <w:sz w:val="24"/>
        </w:rPr>
        <w:t>that</w:t>
      </w:r>
      <w:r w:rsidR="000B44C3">
        <w:rPr>
          <w:rFonts w:ascii="Times New Roman" w:hAnsi="Times New Roman" w:cs="Times New Roman"/>
          <w:sz w:val="24"/>
        </w:rPr>
        <w:t xml:space="preserve"> </w:t>
      </w:r>
      <w:r>
        <w:rPr>
          <w:rFonts w:ascii="Times New Roman" w:hAnsi="Times New Roman" w:cs="Times New Roman"/>
          <w:sz w:val="24"/>
        </w:rPr>
        <w:t>detect</w:t>
      </w:r>
      <w:proofErr w:type="gramEnd"/>
      <w:r>
        <w:rPr>
          <w:rFonts w:ascii="Times New Roman" w:hAnsi="Times New Roman" w:cs="Times New Roman"/>
          <w:sz w:val="24"/>
        </w:rPr>
        <w:t xml:space="preserve"> </w:t>
      </w:r>
      <w:r w:rsidR="0065508E">
        <w:rPr>
          <w:rFonts w:ascii="Times New Roman" w:hAnsi="Times New Roman" w:cs="Times New Roman"/>
          <w:sz w:val="24"/>
        </w:rPr>
        <w:t>faul</w:t>
      </w:r>
      <w:r w:rsidR="003F6513">
        <w:rPr>
          <w:rFonts w:ascii="Times New Roman" w:hAnsi="Times New Roman" w:cs="Times New Roman"/>
          <w:sz w:val="24"/>
        </w:rPr>
        <w:t xml:space="preserve">ty conditions for </w:t>
      </w:r>
      <w:r w:rsidR="00F224F6">
        <w:rPr>
          <w:rFonts w:ascii="Times New Roman" w:hAnsi="Times New Roman" w:cs="Times New Roman"/>
          <w:sz w:val="24"/>
        </w:rPr>
        <w:t>L</w:t>
      </w:r>
      <w:r w:rsidR="005B2026">
        <w:rPr>
          <w:rFonts w:ascii="Times New Roman" w:hAnsi="Times New Roman" w:cs="Times New Roman"/>
          <w:sz w:val="24"/>
        </w:rPr>
        <w:t xml:space="preserve">iquid </w:t>
      </w:r>
      <w:r w:rsidR="00F224F6">
        <w:rPr>
          <w:rFonts w:ascii="Times New Roman" w:hAnsi="Times New Roman" w:cs="Times New Roman"/>
          <w:sz w:val="24"/>
        </w:rPr>
        <w:t>L</w:t>
      </w:r>
      <w:r w:rsidR="005B2026">
        <w:rPr>
          <w:rFonts w:ascii="Times New Roman" w:hAnsi="Times New Roman" w:cs="Times New Roman"/>
          <w:sz w:val="24"/>
        </w:rPr>
        <w:t xml:space="preserve">evel </w:t>
      </w:r>
      <w:r w:rsidR="00F224F6">
        <w:rPr>
          <w:rFonts w:ascii="Times New Roman" w:hAnsi="Times New Roman" w:cs="Times New Roman"/>
          <w:sz w:val="24"/>
        </w:rPr>
        <w:t>S</w:t>
      </w:r>
      <w:r w:rsidR="005B2026">
        <w:rPr>
          <w:rFonts w:ascii="Times New Roman" w:hAnsi="Times New Roman" w:cs="Times New Roman"/>
          <w:sz w:val="24"/>
        </w:rPr>
        <w:t xml:space="preserve">ense </w:t>
      </w:r>
      <w:r w:rsidR="003D49BD">
        <w:rPr>
          <w:rFonts w:ascii="Times New Roman" w:hAnsi="Times New Roman" w:cs="Times New Roman"/>
          <w:sz w:val="24"/>
        </w:rPr>
        <w:t xml:space="preserve">(LLS) </w:t>
      </w:r>
      <w:r w:rsidR="00300911">
        <w:rPr>
          <w:rFonts w:ascii="Times New Roman" w:hAnsi="Times New Roman" w:cs="Times New Roman"/>
          <w:sz w:val="24"/>
        </w:rPr>
        <w:t>board and reaction cuvette</w:t>
      </w:r>
      <w:r w:rsidR="006D1CAE">
        <w:rPr>
          <w:rFonts w:ascii="Times New Roman" w:hAnsi="Times New Roman" w:cs="Times New Roman"/>
          <w:sz w:val="24"/>
        </w:rPr>
        <w:t>s</w:t>
      </w:r>
      <w:r w:rsidR="0065508E">
        <w:rPr>
          <w:rFonts w:ascii="Times New Roman" w:hAnsi="Times New Roman" w:cs="Times New Roman"/>
          <w:sz w:val="24"/>
        </w:rPr>
        <w:t xml:space="preserve">, </w:t>
      </w:r>
      <w:r w:rsidR="005B2026">
        <w:rPr>
          <w:rFonts w:ascii="Times New Roman" w:hAnsi="Times New Roman" w:cs="Times New Roman"/>
          <w:sz w:val="24"/>
        </w:rPr>
        <w:t xml:space="preserve">and </w:t>
      </w:r>
      <w:r w:rsidR="006D1CAE">
        <w:rPr>
          <w:rFonts w:ascii="Times New Roman" w:hAnsi="Times New Roman" w:cs="Times New Roman"/>
          <w:sz w:val="24"/>
        </w:rPr>
        <w:t xml:space="preserve">mal-function of </w:t>
      </w:r>
      <w:r w:rsidR="00F224F6">
        <w:rPr>
          <w:rFonts w:ascii="Times New Roman" w:hAnsi="Times New Roman" w:cs="Times New Roman"/>
          <w:sz w:val="24"/>
        </w:rPr>
        <w:t>C</w:t>
      </w:r>
      <w:r w:rsidR="0065508E">
        <w:rPr>
          <w:rFonts w:ascii="Times New Roman" w:hAnsi="Times New Roman" w:cs="Times New Roman"/>
          <w:sz w:val="24"/>
        </w:rPr>
        <w:t xml:space="preserve">uvette </w:t>
      </w:r>
      <w:r w:rsidR="00F224F6">
        <w:rPr>
          <w:rFonts w:ascii="Times New Roman" w:hAnsi="Times New Roman" w:cs="Times New Roman"/>
          <w:sz w:val="24"/>
        </w:rPr>
        <w:t>W</w:t>
      </w:r>
      <w:r w:rsidR="0065508E">
        <w:rPr>
          <w:rFonts w:ascii="Times New Roman" w:hAnsi="Times New Roman" w:cs="Times New Roman"/>
          <w:sz w:val="24"/>
        </w:rPr>
        <w:t xml:space="preserve">ash </w:t>
      </w:r>
      <w:r w:rsidR="00F224F6">
        <w:rPr>
          <w:rFonts w:ascii="Times New Roman" w:hAnsi="Times New Roman" w:cs="Times New Roman"/>
          <w:sz w:val="24"/>
        </w:rPr>
        <w:t>T</w:t>
      </w:r>
      <w:r w:rsidR="0065508E">
        <w:rPr>
          <w:rFonts w:ascii="Times New Roman" w:hAnsi="Times New Roman" w:cs="Times New Roman"/>
          <w:sz w:val="24"/>
        </w:rPr>
        <w:t>ower</w:t>
      </w:r>
      <w:r w:rsidR="003F6513">
        <w:rPr>
          <w:rFonts w:ascii="Times New Roman" w:hAnsi="Times New Roman" w:cs="Times New Roman"/>
          <w:sz w:val="24"/>
        </w:rPr>
        <w:t xml:space="preserve"> </w:t>
      </w:r>
      <w:r w:rsidR="00F224F6">
        <w:rPr>
          <w:rFonts w:ascii="Times New Roman" w:hAnsi="Times New Roman" w:cs="Times New Roman"/>
          <w:sz w:val="24"/>
        </w:rPr>
        <w:t>sub-assembly</w:t>
      </w:r>
      <w:r w:rsidRPr="000E6624">
        <w:rPr>
          <w:rFonts w:ascii="Times New Roman" w:hAnsi="Times New Roman" w:cs="Times New Roman"/>
          <w:sz w:val="24"/>
        </w:rPr>
        <w:t>.</w:t>
      </w:r>
    </w:p>
    <w:p w14:paraId="7DE66474" w14:textId="77777777" w:rsidR="0058682B" w:rsidRPr="00A17CA2" w:rsidRDefault="00A17CA2" w:rsidP="00027E18">
      <w:pPr>
        <w:pStyle w:val="Heading1"/>
        <w:rPr>
          <w:rFonts w:ascii="Times New Roman" w:eastAsia="Times New Roman" w:hAnsi="Times New Roman" w:cs="Times New Roman"/>
        </w:rPr>
      </w:pPr>
      <w:bookmarkStart w:id="1" w:name="_Toc454453128"/>
      <w:r>
        <w:rPr>
          <w:rFonts w:eastAsia="Arial"/>
        </w:rPr>
        <w:t>2</w:t>
      </w:r>
      <w:r w:rsidR="0058682B">
        <w:rPr>
          <w:rFonts w:eastAsia="Arial"/>
        </w:rPr>
        <w:t>.</w:t>
      </w:r>
      <w:r w:rsidR="0058682B">
        <w:rPr>
          <w:rFonts w:ascii="Times New Roman" w:eastAsia="Times New Roman" w:hAnsi="Times New Roman" w:cs="Times New Roman"/>
          <w:spacing w:val="-65"/>
        </w:rPr>
        <w:t xml:space="preserve"> </w:t>
      </w:r>
      <w:r w:rsidR="0058682B">
        <w:rPr>
          <w:rFonts w:ascii="Times New Roman" w:eastAsia="Times New Roman" w:hAnsi="Times New Roman" w:cs="Times New Roman"/>
        </w:rPr>
        <w:tab/>
      </w:r>
      <w:r>
        <w:rPr>
          <w:rFonts w:eastAsia="Arial"/>
        </w:rPr>
        <w:t>Introduction</w:t>
      </w:r>
      <w:bookmarkEnd w:id="1"/>
    </w:p>
    <w:p w14:paraId="7DE66475" w14:textId="77777777" w:rsidR="0058682B" w:rsidRDefault="00A17CA2" w:rsidP="00EB1C70">
      <w:pPr>
        <w:pStyle w:val="Heading2"/>
        <w:ind w:firstLine="720"/>
        <w:rPr>
          <w:rFonts w:eastAsia="Arial"/>
        </w:rPr>
      </w:pPr>
      <w:bookmarkStart w:id="2" w:name="_Toc454453129"/>
      <w:r>
        <w:rPr>
          <w:rFonts w:eastAsia="Arial"/>
        </w:rPr>
        <w:t>2</w:t>
      </w:r>
      <w:r w:rsidR="0058682B">
        <w:rPr>
          <w:rFonts w:eastAsia="Arial"/>
        </w:rPr>
        <w:t>.1.</w:t>
      </w:r>
      <w:r w:rsidR="0058682B">
        <w:rPr>
          <w:rFonts w:ascii="Times New Roman" w:eastAsia="Times New Roman" w:hAnsi="Times New Roman" w:cs="Times New Roman"/>
        </w:rPr>
        <w:tab/>
      </w:r>
      <w:r>
        <w:rPr>
          <w:rFonts w:eastAsia="Arial"/>
        </w:rPr>
        <w:t>Scope</w:t>
      </w:r>
      <w:bookmarkEnd w:id="2"/>
    </w:p>
    <w:p w14:paraId="7DE66476" w14:textId="72D273B4" w:rsidR="0058682B" w:rsidRDefault="0058682B" w:rsidP="00835936">
      <w:pPr>
        <w:spacing w:before="57"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document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describes</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recommended</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specifications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 xml:space="preserve">for </w:t>
      </w:r>
      <w:r w:rsidR="005B2026">
        <w:rPr>
          <w:rFonts w:ascii="Times New Roman" w:eastAsia="Times New Roman" w:hAnsi="Times New Roman" w:cs="Times New Roman"/>
          <w:sz w:val="24"/>
          <w:szCs w:val="24"/>
        </w:rPr>
        <w:t xml:space="preserve">POM </w:t>
      </w:r>
      <w:r w:rsidR="00700192">
        <w:rPr>
          <w:rFonts w:ascii="Times New Roman" w:eastAsia="Times New Roman" w:hAnsi="Times New Roman" w:cs="Times New Roman"/>
          <w:sz w:val="24"/>
          <w:szCs w:val="24"/>
        </w:rPr>
        <w:t xml:space="preserve">Alert </w:t>
      </w:r>
      <w:r w:rsidR="005B2026">
        <w:rPr>
          <w:rFonts w:ascii="Times New Roman" w:eastAsia="Times New Roman" w:hAnsi="Times New Roman" w:cs="Times New Roman"/>
          <w:sz w:val="24"/>
          <w:szCs w:val="24"/>
        </w:rPr>
        <w:t>Notifications</w:t>
      </w:r>
      <w:r w:rsidR="005B2026">
        <w:rPr>
          <w:rFonts w:ascii="Times New Roman" w:eastAsia="Times New Roman" w:hAnsi="Times New Roman" w:cs="Times New Roman"/>
          <w:spacing w:val="-8"/>
          <w:sz w:val="24"/>
          <w:szCs w:val="24"/>
        </w:rPr>
        <w:t xml:space="preserve"> for </w:t>
      </w:r>
      <w:r>
        <w:rPr>
          <w:rFonts w:ascii="Times New Roman" w:eastAsia="Times New Roman" w:hAnsi="Times New Roman" w:cs="Times New Roman"/>
          <w:sz w:val="24"/>
          <w:szCs w:val="24"/>
        </w:rPr>
        <w:t xml:space="preserve">the </w:t>
      </w:r>
      <w:r w:rsidR="003F6513">
        <w:rPr>
          <w:rFonts w:ascii="Times New Roman" w:eastAsia="Times New Roman" w:hAnsi="Times New Roman" w:cs="Times New Roman"/>
          <w:sz w:val="24"/>
          <w:szCs w:val="24"/>
        </w:rPr>
        <w:t>detection of faulty liquid level sense board, broken or cracked cuvettes, and cuvette wash tower mal-function</w:t>
      </w:r>
      <w:r>
        <w:rPr>
          <w:rFonts w:ascii="Times New Roman" w:eastAsia="Times New Roman" w:hAnsi="Times New Roman" w:cs="Times New Roman"/>
          <w:sz w:val="24"/>
          <w:szCs w:val="24"/>
        </w:rPr>
        <w:t xml:space="preserve"> </w:t>
      </w:r>
      <w:r w:rsidR="005B2026">
        <w:rPr>
          <w:rFonts w:ascii="Times New Roman" w:eastAsia="Times New Roman" w:hAnsi="Times New Roman" w:cs="Times New Roman"/>
          <w:spacing w:val="-8"/>
          <w:sz w:val="24"/>
          <w:szCs w:val="24"/>
        </w:rPr>
        <w:t>on</w:t>
      </w:r>
      <w:r>
        <w:rPr>
          <w:rFonts w:ascii="Times New Roman" w:eastAsia="Times New Roman" w:hAnsi="Times New Roman" w:cs="Times New Roman"/>
          <w:spacing w:val="-8"/>
          <w:sz w:val="24"/>
          <w:szCs w:val="24"/>
        </w:rPr>
        <w:t xml:space="preserve"> the </w:t>
      </w:r>
      <w:r w:rsidR="008237B4">
        <w:rPr>
          <w:rFonts w:ascii="Times New Roman" w:eastAsia="Times New Roman" w:hAnsi="Times New Roman" w:cs="Times New Roman"/>
          <w:spacing w:val="-8"/>
          <w:sz w:val="24"/>
          <w:szCs w:val="24"/>
        </w:rPr>
        <w:t>ARCHITECT</w:t>
      </w:r>
      <w:r w:rsidR="003F6513">
        <w:rPr>
          <w:rFonts w:ascii="Times New Roman" w:eastAsia="Times New Roman" w:hAnsi="Times New Roman" w:cs="Times New Roman"/>
          <w:spacing w:val="-8"/>
          <w:sz w:val="24"/>
          <w:szCs w:val="24"/>
        </w:rPr>
        <w:t xml:space="preserve"> Clinical Chemistry</w:t>
      </w:r>
      <w:r>
        <w:rPr>
          <w:rFonts w:ascii="Times New Roman" w:eastAsia="Times New Roman" w:hAnsi="Times New Roman" w:cs="Times New Roman"/>
          <w:spacing w:val="-8"/>
          <w:sz w:val="24"/>
          <w:szCs w:val="24"/>
        </w:rPr>
        <w:t xml:space="preserve"> </w:t>
      </w:r>
      <w:r w:rsidR="003F6513">
        <w:rPr>
          <w:rFonts w:ascii="Times New Roman" w:eastAsia="Times New Roman" w:hAnsi="Times New Roman" w:cs="Times New Roman"/>
          <w:sz w:val="24"/>
          <w:szCs w:val="24"/>
        </w:rPr>
        <w:t xml:space="preserve">c4000 and c16000 </w:t>
      </w:r>
      <w:r>
        <w:rPr>
          <w:rFonts w:ascii="Times New Roman" w:eastAsia="Times New Roman" w:hAnsi="Times New Roman" w:cs="Times New Roman"/>
          <w:spacing w:val="-1"/>
          <w:sz w:val="24"/>
          <w:szCs w:val="24"/>
        </w:rPr>
        <w:t>Analyzers</w:t>
      </w:r>
      <w:r>
        <w:rPr>
          <w:rFonts w:ascii="Times New Roman" w:eastAsia="Times New Roman" w:hAnsi="Times New Roman" w:cs="Times New Roman"/>
          <w:sz w:val="24"/>
          <w:szCs w:val="24"/>
        </w:rPr>
        <w:t>.</w:t>
      </w:r>
    </w:p>
    <w:p w14:paraId="7DE66477" w14:textId="50BB3DF7" w:rsidR="00A725B6" w:rsidRDefault="00A725B6" w:rsidP="00A725B6">
      <w:pPr>
        <w:pStyle w:val="Heading2"/>
        <w:ind w:firstLine="720"/>
        <w:rPr>
          <w:rFonts w:eastAsia="Arial"/>
        </w:rPr>
      </w:pPr>
      <w:bookmarkStart w:id="3" w:name="_Toc454453130"/>
      <w:r>
        <w:rPr>
          <w:rFonts w:eastAsia="Arial"/>
        </w:rPr>
        <w:t>2.2.</w:t>
      </w:r>
      <w:r>
        <w:rPr>
          <w:rFonts w:ascii="Times New Roman" w:eastAsia="Times New Roman" w:hAnsi="Times New Roman" w:cs="Times New Roman"/>
        </w:rPr>
        <w:tab/>
      </w:r>
      <w:r w:rsidR="00960F36">
        <w:rPr>
          <w:rFonts w:ascii="Times New Roman" w:eastAsia="Times New Roman" w:hAnsi="Times New Roman" w:cs="Times New Roman"/>
        </w:rPr>
        <w:t xml:space="preserve">Alert </w:t>
      </w:r>
      <w:r w:rsidR="007371D9">
        <w:rPr>
          <w:rFonts w:eastAsia="Arial"/>
        </w:rPr>
        <w:t>Notification</w:t>
      </w:r>
      <w:r>
        <w:rPr>
          <w:rFonts w:eastAsia="Arial"/>
        </w:rPr>
        <w:t xml:space="preserve"> Profile</w:t>
      </w:r>
      <w:bookmarkEnd w:id="3"/>
    </w:p>
    <w:tbl>
      <w:tblPr>
        <w:tblStyle w:val="TableGrid"/>
        <w:tblW w:w="0" w:type="auto"/>
        <w:tblInd w:w="720" w:type="dxa"/>
        <w:tblLook w:val="04A0" w:firstRow="1" w:lastRow="0" w:firstColumn="1" w:lastColumn="0" w:noHBand="0" w:noVBand="1"/>
      </w:tblPr>
      <w:tblGrid>
        <w:gridCol w:w="2448"/>
        <w:gridCol w:w="6750"/>
      </w:tblGrid>
      <w:tr w:rsidR="00A725B6" w14:paraId="7DE6647A" w14:textId="77777777" w:rsidTr="0075539B">
        <w:tc>
          <w:tcPr>
            <w:tcW w:w="2448" w:type="dxa"/>
          </w:tcPr>
          <w:p w14:paraId="7DE66478" w14:textId="698FE7C4" w:rsidR="00A725B6" w:rsidRPr="002868C4" w:rsidRDefault="00960F36" w:rsidP="00246CAC">
            <w:pPr>
              <w:tabs>
                <w:tab w:val="left" w:pos="2232"/>
              </w:tabs>
              <w:spacing w:before="57"/>
              <w:rPr>
                <w:rFonts w:ascii="Times New Roman" w:eastAsia="Times New Roman" w:hAnsi="Times New Roman" w:cs="Times New Roman"/>
                <w:spacing w:val="-8"/>
                <w:sz w:val="24"/>
                <w:szCs w:val="24"/>
              </w:rPr>
            </w:pPr>
            <w:r w:rsidRPr="002868C4">
              <w:rPr>
                <w:rFonts w:ascii="Times New Roman" w:eastAsia="Times New Roman" w:hAnsi="Times New Roman" w:cs="Times New Roman"/>
                <w:spacing w:val="-8"/>
                <w:sz w:val="24"/>
                <w:szCs w:val="24"/>
              </w:rPr>
              <w:t>POM</w:t>
            </w:r>
            <w:r w:rsidR="00A725B6" w:rsidRPr="002868C4">
              <w:rPr>
                <w:rFonts w:ascii="Times New Roman" w:eastAsia="Times New Roman" w:hAnsi="Times New Roman" w:cs="Times New Roman"/>
                <w:spacing w:val="-8"/>
                <w:sz w:val="24"/>
                <w:szCs w:val="24"/>
              </w:rPr>
              <w:t xml:space="preserve"> Alert</w:t>
            </w:r>
          </w:p>
        </w:tc>
        <w:tc>
          <w:tcPr>
            <w:tcW w:w="6750" w:type="dxa"/>
          </w:tcPr>
          <w:p w14:paraId="7DE66479" w14:textId="0EADB3A3" w:rsidR="00A725B6" w:rsidRPr="002868C4" w:rsidRDefault="00960F36" w:rsidP="002868C4">
            <w:pPr>
              <w:tabs>
                <w:tab w:val="left" w:pos="6534"/>
              </w:tabs>
              <w:spacing w:before="57"/>
              <w:rPr>
                <w:rFonts w:ascii="Times New Roman" w:eastAsia="Times New Roman" w:hAnsi="Times New Roman" w:cs="Times New Roman"/>
                <w:spacing w:val="-8"/>
                <w:sz w:val="24"/>
                <w:szCs w:val="24"/>
              </w:rPr>
            </w:pPr>
            <w:r w:rsidRPr="002868C4">
              <w:rPr>
                <w:rFonts w:ascii="Times New Roman" w:eastAsia="Times New Roman" w:hAnsi="Times New Roman" w:cs="Times New Roman"/>
                <w:spacing w:val="-8"/>
                <w:sz w:val="24"/>
                <w:szCs w:val="24"/>
              </w:rPr>
              <w:t xml:space="preserve">Sample Dispense Liquid Level Sense </w:t>
            </w:r>
            <w:r w:rsidR="00700192">
              <w:rPr>
                <w:rFonts w:ascii="Times New Roman" w:eastAsia="Times New Roman" w:hAnsi="Times New Roman" w:cs="Times New Roman"/>
                <w:spacing w:val="-8"/>
                <w:sz w:val="24"/>
                <w:szCs w:val="24"/>
              </w:rPr>
              <w:t xml:space="preserve">Voltage </w:t>
            </w:r>
            <w:r w:rsidRPr="002868C4">
              <w:rPr>
                <w:rFonts w:ascii="Times New Roman" w:eastAsia="Times New Roman" w:hAnsi="Times New Roman" w:cs="Times New Roman"/>
                <w:spacing w:val="-8"/>
                <w:sz w:val="24"/>
                <w:szCs w:val="24"/>
              </w:rPr>
              <w:t>Signal</w:t>
            </w:r>
          </w:p>
        </w:tc>
      </w:tr>
      <w:tr w:rsidR="00A725B6" w14:paraId="7DE6647D" w14:textId="77777777" w:rsidTr="0075539B">
        <w:tc>
          <w:tcPr>
            <w:tcW w:w="2448" w:type="dxa"/>
          </w:tcPr>
          <w:p w14:paraId="7DE6647B" w14:textId="0256A6B8" w:rsidR="00A725B6" w:rsidRPr="00A725B6" w:rsidRDefault="00170C82" w:rsidP="00246CAC">
            <w:pPr>
              <w:tabs>
                <w:tab w:val="left" w:pos="2232"/>
                <w:tab w:val="left" w:pos="2502"/>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PHN Codes</w:t>
            </w:r>
          </w:p>
        </w:tc>
        <w:tc>
          <w:tcPr>
            <w:tcW w:w="6750" w:type="dxa"/>
          </w:tcPr>
          <w:p w14:paraId="7DE6647C" w14:textId="4F05788C" w:rsidR="00700192" w:rsidRPr="00A725B6" w:rsidRDefault="00507AB0" w:rsidP="002868C4">
            <w:pPr>
              <w:tabs>
                <w:tab w:val="left" w:pos="6534"/>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PHN00042, PHN00064, PHN00065</w:t>
            </w:r>
          </w:p>
        </w:tc>
      </w:tr>
      <w:tr w:rsidR="00A725B6" w14:paraId="7DE66480" w14:textId="77777777" w:rsidTr="0075539B">
        <w:tc>
          <w:tcPr>
            <w:tcW w:w="2448" w:type="dxa"/>
          </w:tcPr>
          <w:p w14:paraId="7DE6647E" w14:textId="5717D99D"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Threshold</w:t>
            </w:r>
            <w:r w:rsidR="00186486">
              <w:rPr>
                <w:rFonts w:ascii="Times New Roman" w:eastAsia="Times New Roman" w:hAnsi="Times New Roman" w:cs="Times New Roman"/>
                <w:spacing w:val="-8"/>
                <w:sz w:val="24"/>
                <w:szCs w:val="24"/>
              </w:rPr>
              <w:t>s</w:t>
            </w:r>
          </w:p>
        </w:tc>
        <w:tc>
          <w:tcPr>
            <w:tcW w:w="6750" w:type="dxa"/>
          </w:tcPr>
          <w:p w14:paraId="741B2B7F" w14:textId="1F61E815" w:rsidR="0018648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PHN00042</w:t>
            </w:r>
            <w:r w:rsidR="00186486">
              <w:rPr>
                <w:rFonts w:ascii="Times New Roman" w:eastAsia="Times New Roman" w:hAnsi="Times New Roman" w:cs="Times New Roman"/>
                <w:spacing w:val="-8"/>
                <w:sz w:val="24"/>
                <w:szCs w:val="24"/>
              </w:rPr>
              <w:t>:</w:t>
            </w:r>
            <w:r w:rsidR="002868C4">
              <w:rPr>
                <w:rFonts w:ascii="Times New Roman" w:eastAsia="Times New Roman" w:hAnsi="Times New Roman" w:cs="Times New Roman"/>
                <w:spacing w:val="-8"/>
                <w:sz w:val="24"/>
                <w:szCs w:val="24"/>
              </w:rPr>
              <w:t xml:space="preserve"> </w:t>
            </w:r>
            <w:proofErr w:type="spellStart"/>
            <w:r w:rsidR="00BC43A7">
              <w:rPr>
                <w:rFonts w:ascii="Times New Roman" w:eastAsia="Times New Roman" w:hAnsi="Times New Roman" w:cs="Times New Roman"/>
                <w:spacing w:val="-8"/>
                <w:sz w:val="24"/>
                <w:szCs w:val="24"/>
              </w:rPr>
              <w:t>DisReadyAve</w:t>
            </w:r>
            <w:proofErr w:type="spellEnd"/>
            <w:r w:rsidR="00BC43A7">
              <w:rPr>
                <w:rFonts w:ascii="Times New Roman" w:eastAsia="Times New Roman" w:hAnsi="Times New Roman" w:cs="Times New Roman"/>
                <w:spacing w:val="-8"/>
                <w:sz w:val="24"/>
                <w:szCs w:val="24"/>
              </w:rPr>
              <w:t xml:space="preserve"> &gt;</w:t>
            </w:r>
            <w:r w:rsidR="000475F2">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15,000</w:t>
            </w:r>
            <w:r w:rsidR="000475F2">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for &gt;10</w:t>
            </w:r>
            <w:r w:rsidR="000475F2">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of all sampling events for &gt;10% of all cuvettes</w:t>
            </w:r>
            <w:r w:rsidR="00FA4C0D">
              <w:rPr>
                <w:rFonts w:ascii="Times New Roman" w:eastAsia="Times New Roman" w:hAnsi="Times New Roman" w:cs="Times New Roman"/>
                <w:spacing w:val="-8"/>
                <w:sz w:val="24"/>
                <w:szCs w:val="24"/>
              </w:rPr>
              <w:t>.</w:t>
            </w:r>
          </w:p>
          <w:p w14:paraId="01FDFD6E" w14:textId="24B7448B" w:rsidR="0018648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PHN00064</w:t>
            </w:r>
            <w:r w:rsidR="00186486">
              <w:rPr>
                <w:rFonts w:ascii="Times New Roman" w:eastAsia="Times New Roman" w:hAnsi="Times New Roman" w:cs="Times New Roman"/>
                <w:spacing w:val="-8"/>
                <w:sz w:val="24"/>
                <w:szCs w:val="24"/>
              </w:rPr>
              <w:t>:</w:t>
            </w:r>
            <w:r w:rsidR="00DE29A6">
              <w:rPr>
                <w:rFonts w:ascii="Times New Roman" w:eastAsia="Times New Roman" w:hAnsi="Times New Roman" w:cs="Times New Roman"/>
                <w:spacing w:val="-8"/>
                <w:sz w:val="24"/>
                <w:szCs w:val="24"/>
              </w:rPr>
              <w:t xml:space="preserve"> </w:t>
            </w:r>
            <w:proofErr w:type="spellStart"/>
            <w:r w:rsidR="00DE29A6">
              <w:rPr>
                <w:rFonts w:ascii="Times New Roman" w:eastAsia="Times New Roman" w:hAnsi="Times New Roman" w:cs="Times New Roman"/>
                <w:spacing w:val="-8"/>
                <w:sz w:val="24"/>
                <w:szCs w:val="24"/>
              </w:rPr>
              <w:t>DisBeginAve</w:t>
            </w:r>
            <w:proofErr w:type="spellEnd"/>
            <w:r w:rsidR="00DE29A6">
              <w:rPr>
                <w:rFonts w:ascii="Times New Roman" w:eastAsia="Times New Roman" w:hAnsi="Times New Roman" w:cs="Times New Roman"/>
                <w:spacing w:val="-8"/>
                <w:sz w:val="24"/>
                <w:szCs w:val="24"/>
              </w:rPr>
              <w:t xml:space="preserve"> &gt; </w:t>
            </w:r>
            <w:r w:rsidR="002868C4">
              <w:rPr>
                <w:rFonts w:ascii="Times New Roman" w:eastAsia="Times New Roman" w:hAnsi="Times New Roman" w:cs="Times New Roman"/>
                <w:spacing w:val="-8"/>
                <w:sz w:val="24"/>
                <w:szCs w:val="24"/>
              </w:rPr>
              <w:t>20,000 for</w:t>
            </w:r>
            <w:r w:rsidR="00DE29A6">
              <w:rPr>
                <w:rFonts w:ascii="Times New Roman" w:eastAsia="Times New Roman" w:hAnsi="Times New Roman" w:cs="Times New Roman"/>
                <w:spacing w:val="-8"/>
                <w:sz w:val="24"/>
                <w:szCs w:val="24"/>
              </w:rPr>
              <w:t xml:space="preserve"> &gt; </w:t>
            </w:r>
            <w:r w:rsidR="002868C4">
              <w:rPr>
                <w:rFonts w:ascii="Times New Roman" w:eastAsia="Times New Roman" w:hAnsi="Times New Roman" w:cs="Times New Roman"/>
                <w:spacing w:val="-8"/>
                <w:sz w:val="24"/>
                <w:szCs w:val="24"/>
              </w:rPr>
              <w:t>20</w:t>
            </w:r>
            <w:r w:rsidR="00DE29A6">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 xml:space="preserve">of all sampling events for &gt; 20% of all cuvettes (A- and B-lines of c16000 </w:t>
            </w:r>
            <w:r w:rsidR="000B44C3">
              <w:rPr>
                <w:rFonts w:ascii="Times New Roman" w:eastAsia="Times New Roman" w:hAnsi="Times New Roman" w:cs="Times New Roman"/>
                <w:spacing w:val="-8"/>
                <w:sz w:val="24"/>
                <w:szCs w:val="24"/>
              </w:rPr>
              <w:t xml:space="preserve">instruments </w:t>
            </w:r>
            <w:r w:rsidR="002868C4">
              <w:rPr>
                <w:rFonts w:ascii="Times New Roman" w:eastAsia="Times New Roman" w:hAnsi="Times New Roman" w:cs="Times New Roman"/>
                <w:spacing w:val="-8"/>
                <w:sz w:val="24"/>
                <w:szCs w:val="24"/>
              </w:rPr>
              <w:t>are treated separately)</w:t>
            </w:r>
            <w:r w:rsidR="00A3772C">
              <w:rPr>
                <w:rFonts w:ascii="Times New Roman" w:eastAsia="Times New Roman" w:hAnsi="Times New Roman" w:cs="Times New Roman"/>
                <w:spacing w:val="-8"/>
                <w:sz w:val="24"/>
                <w:szCs w:val="24"/>
              </w:rPr>
              <w:t>.</w:t>
            </w:r>
          </w:p>
          <w:p w14:paraId="5F8FD685" w14:textId="147917B2" w:rsidR="00A725B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PHN00065</w:t>
            </w:r>
            <w:r w:rsidR="00186486">
              <w:rPr>
                <w:rFonts w:ascii="Times New Roman" w:eastAsia="Times New Roman" w:hAnsi="Times New Roman" w:cs="Times New Roman"/>
                <w:spacing w:val="-8"/>
                <w:sz w:val="24"/>
                <w:szCs w:val="24"/>
              </w:rPr>
              <w:t>:</w:t>
            </w:r>
            <w:r w:rsidR="00DE29A6">
              <w:rPr>
                <w:rFonts w:ascii="Times New Roman" w:eastAsia="Times New Roman" w:hAnsi="Times New Roman" w:cs="Times New Roman"/>
                <w:spacing w:val="-8"/>
                <w:sz w:val="24"/>
                <w:szCs w:val="24"/>
              </w:rPr>
              <w:t xml:space="preserve"> </w:t>
            </w:r>
            <w:proofErr w:type="spellStart"/>
            <w:r w:rsidR="00DE29A6">
              <w:rPr>
                <w:rFonts w:ascii="Times New Roman" w:eastAsia="Times New Roman" w:hAnsi="Times New Roman" w:cs="Times New Roman"/>
                <w:spacing w:val="-8"/>
                <w:sz w:val="24"/>
                <w:szCs w:val="24"/>
              </w:rPr>
              <w:t>DisBeginAve</w:t>
            </w:r>
            <w:proofErr w:type="spellEnd"/>
            <w:r w:rsidR="00DE29A6">
              <w:rPr>
                <w:rFonts w:ascii="Times New Roman" w:eastAsia="Times New Roman" w:hAnsi="Times New Roman" w:cs="Times New Roman"/>
                <w:spacing w:val="-8"/>
                <w:sz w:val="24"/>
                <w:szCs w:val="24"/>
              </w:rPr>
              <w:t xml:space="preserve"> &gt; </w:t>
            </w:r>
            <w:r w:rsidR="002868C4">
              <w:rPr>
                <w:rFonts w:ascii="Times New Roman" w:eastAsia="Times New Roman" w:hAnsi="Times New Roman" w:cs="Times New Roman"/>
                <w:spacing w:val="-8"/>
                <w:sz w:val="24"/>
                <w:szCs w:val="24"/>
              </w:rPr>
              <w:t>20,000</w:t>
            </w:r>
            <w:r w:rsidR="00DE29A6">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for</w:t>
            </w:r>
            <w:r w:rsidR="00DE29A6">
              <w:rPr>
                <w:rFonts w:ascii="Times New Roman" w:eastAsia="Times New Roman" w:hAnsi="Times New Roman" w:cs="Times New Roman"/>
                <w:spacing w:val="-8"/>
                <w:sz w:val="24"/>
                <w:szCs w:val="24"/>
              </w:rPr>
              <w:t xml:space="preserve"> &gt; </w:t>
            </w:r>
            <w:r w:rsidR="002868C4">
              <w:rPr>
                <w:rFonts w:ascii="Times New Roman" w:eastAsia="Times New Roman" w:hAnsi="Times New Roman" w:cs="Times New Roman"/>
                <w:spacing w:val="-8"/>
                <w:sz w:val="24"/>
                <w:szCs w:val="24"/>
              </w:rPr>
              <w:t>20</w:t>
            </w:r>
            <w:r w:rsidR="00DE29A6">
              <w:rPr>
                <w:rFonts w:ascii="Times New Roman" w:eastAsia="Times New Roman" w:hAnsi="Times New Roman" w:cs="Times New Roman"/>
                <w:spacing w:val="-8"/>
                <w:sz w:val="24"/>
                <w:szCs w:val="24"/>
              </w:rPr>
              <w:t xml:space="preserve">% </w:t>
            </w:r>
            <w:r w:rsidR="002868C4">
              <w:rPr>
                <w:rFonts w:ascii="Times New Roman" w:eastAsia="Times New Roman" w:hAnsi="Times New Roman" w:cs="Times New Roman"/>
                <w:spacing w:val="-8"/>
                <w:sz w:val="24"/>
                <w:szCs w:val="24"/>
              </w:rPr>
              <w:t xml:space="preserve">of all sampling events for a total of </w:t>
            </w:r>
            <w:r w:rsidR="00583154">
              <w:rPr>
                <w:rFonts w:ascii="Times New Roman" w:eastAsia="Times New Roman" w:hAnsi="Times New Roman" w:cs="Times New Roman"/>
                <w:spacing w:val="-8"/>
                <w:sz w:val="24"/>
                <w:szCs w:val="24"/>
              </w:rPr>
              <w:t>no more than</w:t>
            </w:r>
            <w:r w:rsidR="002868C4">
              <w:rPr>
                <w:rFonts w:ascii="Times New Roman" w:eastAsia="Times New Roman" w:hAnsi="Times New Roman" w:cs="Times New Roman"/>
                <w:spacing w:val="-8"/>
                <w:sz w:val="24"/>
                <w:szCs w:val="24"/>
              </w:rPr>
              <w:t xml:space="preserve"> 4 (c4000) or 7 (c16000</w:t>
            </w:r>
            <w:r w:rsidR="00583154">
              <w:rPr>
                <w:rFonts w:ascii="Times New Roman" w:eastAsia="Times New Roman" w:hAnsi="Times New Roman" w:cs="Times New Roman"/>
                <w:spacing w:val="-8"/>
                <w:sz w:val="24"/>
                <w:szCs w:val="24"/>
              </w:rPr>
              <w:t>, A- and B-lines are treated separately</w:t>
            </w:r>
            <w:r w:rsidR="002868C4">
              <w:rPr>
                <w:rFonts w:ascii="Times New Roman" w:eastAsia="Times New Roman" w:hAnsi="Times New Roman" w:cs="Times New Roman"/>
                <w:spacing w:val="-8"/>
                <w:sz w:val="24"/>
                <w:szCs w:val="24"/>
              </w:rPr>
              <w:t>) cuvettes</w:t>
            </w:r>
            <w:r w:rsidR="00A3772C">
              <w:rPr>
                <w:rFonts w:ascii="Times New Roman" w:eastAsia="Times New Roman" w:hAnsi="Times New Roman" w:cs="Times New Roman"/>
                <w:spacing w:val="-8"/>
                <w:sz w:val="24"/>
                <w:szCs w:val="24"/>
              </w:rPr>
              <w:t>.</w:t>
            </w:r>
          </w:p>
          <w:p w14:paraId="7DE6647F" w14:textId="6BBADE78" w:rsidR="00636083" w:rsidRPr="00A725B6" w:rsidRDefault="00636083" w:rsidP="00507AB0">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Note: total number of sam</w:t>
            </w:r>
            <w:r w:rsidR="00747DFB">
              <w:rPr>
                <w:rFonts w:ascii="Times New Roman" w:eastAsia="Times New Roman" w:hAnsi="Times New Roman" w:cs="Times New Roman"/>
                <w:spacing w:val="-8"/>
                <w:sz w:val="24"/>
                <w:szCs w:val="24"/>
              </w:rPr>
              <w:t xml:space="preserve">pling events for each suspected </w:t>
            </w:r>
            <w:r>
              <w:rPr>
                <w:rFonts w:ascii="Times New Roman" w:eastAsia="Times New Roman" w:hAnsi="Times New Roman" w:cs="Times New Roman"/>
                <w:spacing w:val="-8"/>
                <w:sz w:val="24"/>
                <w:szCs w:val="24"/>
              </w:rPr>
              <w:t>cuvette &gt; 20.</w:t>
            </w:r>
          </w:p>
        </w:tc>
      </w:tr>
      <w:tr w:rsidR="00A725B6" w14:paraId="7DE66483" w14:textId="77777777" w:rsidTr="0075539B">
        <w:tc>
          <w:tcPr>
            <w:tcW w:w="2448" w:type="dxa"/>
          </w:tcPr>
          <w:p w14:paraId="7DE66481" w14:textId="07F020C2"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Platform</w:t>
            </w:r>
          </w:p>
        </w:tc>
        <w:tc>
          <w:tcPr>
            <w:tcW w:w="6750" w:type="dxa"/>
          </w:tcPr>
          <w:p w14:paraId="7DE66482" w14:textId="308E3485" w:rsidR="00A725B6" w:rsidRPr="00A725B6" w:rsidRDefault="00960F36" w:rsidP="002868C4">
            <w:pPr>
              <w:tabs>
                <w:tab w:val="left" w:pos="6534"/>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 xml:space="preserve">ARCHITECT </w:t>
            </w:r>
            <w:r w:rsidR="00186486">
              <w:rPr>
                <w:rFonts w:ascii="Times New Roman" w:eastAsia="Times New Roman" w:hAnsi="Times New Roman" w:cs="Times New Roman"/>
                <w:spacing w:val="-8"/>
                <w:sz w:val="24"/>
                <w:szCs w:val="24"/>
              </w:rPr>
              <w:t xml:space="preserve">Clinical Chemistry </w:t>
            </w:r>
            <w:r w:rsidR="00583154">
              <w:rPr>
                <w:rFonts w:ascii="Times New Roman" w:eastAsia="Times New Roman" w:hAnsi="Times New Roman" w:cs="Times New Roman"/>
                <w:spacing w:val="-8"/>
                <w:sz w:val="24"/>
                <w:szCs w:val="24"/>
              </w:rPr>
              <w:t xml:space="preserve">Analyzer </w:t>
            </w:r>
            <w:r w:rsidR="00A725B6" w:rsidRPr="00A725B6">
              <w:rPr>
                <w:rFonts w:ascii="Times New Roman" w:eastAsia="Times New Roman" w:hAnsi="Times New Roman" w:cs="Times New Roman"/>
                <w:spacing w:val="-8"/>
                <w:sz w:val="24"/>
                <w:szCs w:val="24"/>
              </w:rPr>
              <w:t>PL 1</w:t>
            </w:r>
            <w:r w:rsidR="00186486">
              <w:rPr>
                <w:rFonts w:ascii="Times New Roman" w:eastAsia="Times New Roman" w:hAnsi="Times New Roman" w:cs="Times New Roman"/>
                <w:spacing w:val="-8"/>
                <w:sz w:val="24"/>
                <w:szCs w:val="24"/>
              </w:rPr>
              <w:t>27 (c16000) &amp;</w:t>
            </w:r>
            <w:r w:rsidR="00583154">
              <w:rPr>
                <w:rFonts w:ascii="Times New Roman" w:eastAsia="Times New Roman" w:hAnsi="Times New Roman" w:cs="Times New Roman"/>
                <w:spacing w:val="-8"/>
                <w:sz w:val="24"/>
                <w:szCs w:val="24"/>
              </w:rPr>
              <w:t xml:space="preserve"> </w:t>
            </w:r>
            <w:r w:rsidR="00A725B6" w:rsidRPr="00A725B6">
              <w:rPr>
                <w:rFonts w:ascii="Times New Roman" w:eastAsia="Times New Roman" w:hAnsi="Times New Roman" w:cs="Times New Roman"/>
                <w:spacing w:val="-8"/>
                <w:sz w:val="24"/>
                <w:szCs w:val="24"/>
              </w:rPr>
              <w:t>1</w:t>
            </w:r>
            <w:r w:rsidR="00186486">
              <w:rPr>
                <w:rFonts w:ascii="Times New Roman" w:eastAsia="Times New Roman" w:hAnsi="Times New Roman" w:cs="Times New Roman"/>
                <w:spacing w:val="-8"/>
                <w:sz w:val="24"/>
                <w:szCs w:val="24"/>
              </w:rPr>
              <w:t>28 (c4000)</w:t>
            </w:r>
            <w:r w:rsidR="00583154">
              <w:rPr>
                <w:rFonts w:ascii="Times New Roman" w:eastAsia="Times New Roman" w:hAnsi="Times New Roman" w:cs="Times New Roman"/>
                <w:spacing w:val="-8"/>
                <w:sz w:val="24"/>
                <w:szCs w:val="24"/>
              </w:rPr>
              <w:t xml:space="preserve"> installed with Pressure Monitoring Board L/N 7-900040-01, 7-900040-02, or 7-900000235-01.</w:t>
            </w:r>
          </w:p>
        </w:tc>
      </w:tr>
      <w:tr w:rsidR="00A725B6" w14:paraId="7DE66486" w14:textId="77777777" w:rsidTr="0075539B">
        <w:tc>
          <w:tcPr>
            <w:tcW w:w="2448" w:type="dxa"/>
          </w:tcPr>
          <w:p w14:paraId="7DE66484" w14:textId="77777777"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Data Source</w:t>
            </w:r>
          </w:p>
        </w:tc>
        <w:tc>
          <w:tcPr>
            <w:tcW w:w="6750" w:type="dxa"/>
          </w:tcPr>
          <w:p w14:paraId="7DE66485" w14:textId="22C3A630" w:rsidR="00A725B6" w:rsidRPr="00A725B6" w:rsidRDefault="00583154" w:rsidP="002868C4">
            <w:pPr>
              <w:tabs>
                <w:tab w:val="left" w:pos="6534"/>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 xml:space="preserve">Instrument Result logs and </w:t>
            </w:r>
            <w:r w:rsidR="008149EA">
              <w:rPr>
                <w:rFonts w:ascii="Times New Roman" w:eastAsia="Times New Roman" w:hAnsi="Times New Roman" w:cs="Times New Roman"/>
                <w:spacing w:val="-8"/>
                <w:sz w:val="24"/>
                <w:szCs w:val="24"/>
              </w:rPr>
              <w:t>Pressure Monitoring</w:t>
            </w:r>
            <w:r w:rsidR="00A725B6" w:rsidRPr="00A725B6">
              <w:rPr>
                <w:rFonts w:ascii="Times New Roman" w:eastAsia="Times New Roman" w:hAnsi="Times New Roman" w:cs="Times New Roman"/>
                <w:spacing w:val="-8"/>
                <w:sz w:val="24"/>
                <w:szCs w:val="24"/>
              </w:rPr>
              <w:t xml:space="preserve"> logs / </w:t>
            </w:r>
            <w:r w:rsidR="00370046" w:rsidRPr="00A725B6">
              <w:rPr>
                <w:rFonts w:ascii="Times New Roman" w:eastAsia="Times New Roman" w:hAnsi="Times New Roman" w:cs="Times New Roman"/>
                <w:spacing w:val="-8"/>
                <w:sz w:val="24"/>
                <w:szCs w:val="24"/>
              </w:rPr>
              <w:t>Abbott Link</w:t>
            </w:r>
            <w:r w:rsidR="00A725B6" w:rsidRPr="00A725B6">
              <w:rPr>
                <w:rFonts w:ascii="Times New Roman" w:eastAsia="Times New Roman" w:hAnsi="Times New Roman" w:cs="Times New Roman"/>
                <w:spacing w:val="-8"/>
                <w:sz w:val="24"/>
                <w:szCs w:val="24"/>
              </w:rPr>
              <w:t xml:space="preserve"> / IDA</w:t>
            </w:r>
          </w:p>
        </w:tc>
      </w:tr>
      <w:tr w:rsidR="00A725B6" w14:paraId="7DE66489" w14:textId="77777777" w:rsidTr="0075539B">
        <w:tc>
          <w:tcPr>
            <w:tcW w:w="2448" w:type="dxa"/>
          </w:tcPr>
          <w:p w14:paraId="7DE66487" w14:textId="77777777"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Notification</w:t>
            </w:r>
          </w:p>
        </w:tc>
        <w:tc>
          <w:tcPr>
            <w:tcW w:w="6750" w:type="dxa"/>
          </w:tcPr>
          <w:p w14:paraId="7DE66488" w14:textId="3749BF29" w:rsidR="00A725B6" w:rsidRPr="00A725B6" w:rsidRDefault="00186486" w:rsidP="002868C4">
            <w:pPr>
              <w:tabs>
                <w:tab w:val="left" w:pos="6534"/>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Daily</w:t>
            </w:r>
            <w:r w:rsidR="00A725B6" w:rsidRPr="00A725B6">
              <w:rPr>
                <w:rFonts w:ascii="Times New Roman" w:eastAsia="Times New Roman" w:hAnsi="Times New Roman" w:cs="Times New Roman"/>
                <w:spacing w:val="-8"/>
                <w:sz w:val="24"/>
                <w:szCs w:val="24"/>
              </w:rPr>
              <w:t xml:space="preserve"> Report / Instrument Serial Number</w:t>
            </w:r>
            <w:r>
              <w:rPr>
                <w:rFonts w:ascii="Times New Roman" w:eastAsia="Times New Roman" w:hAnsi="Times New Roman" w:cs="Times New Roman"/>
                <w:spacing w:val="-8"/>
                <w:sz w:val="24"/>
                <w:szCs w:val="24"/>
              </w:rPr>
              <w:t>(s) /</w:t>
            </w:r>
            <w:r w:rsidR="00583154">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8"/>
                <w:sz w:val="24"/>
                <w:szCs w:val="24"/>
              </w:rPr>
              <w:t>Cuvette Number(s)</w:t>
            </w:r>
          </w:p>
        </w:tc>
      </w:tr>
      <w:tr w:rsidR="00A725B6" w14:paraId="7DE6648C" w14:textId="77777777" w:rsidTr="0075539B">
        <w:tc>
          <w:tcPr>
            <w:tcW w:w="2448" w:type="dxa"/>
          </w:tcPr>
          <w:p w14:paraId="7DE6648A" w14:textId="6A4899D5"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 xml:space="preserve">Analysis </w:t>
            </w:r>
            <w:r w:rsidR="00246CAC">
              <w:rPr>
                <w:rFonts w:ascii="Times New Roman" w:eastAsia="Times New Roman" w:hAnsi="Times New Roman" w:cs="Times New Roman"/>
                <w:spacing w:val="-8"/>
                <w:sz w:val="24"/>
                <w:szCs w:val="24"/>
              </w:rPr>
              <w:t>F</w:t>
            </w:r>
            <w:r w:rsidRPr="00A725B6">
              <w:rPr>
                <w:rFonts w:ascii="Times New Roman" w:eastAsia="Times New Roman" w:hAnsi="Times New Roman" w:cs="Times New Roman"/>
                <w:spacing w:val="-8"/>
                <w:sz w:val="24"/>
                <w:szCs w:val="24"/>
              </w:rPr>
              <w:t>requency</w:t>
            </w:r>
          </w:p>
        </w:tc>
        <w:tc>
          <w:tcPr>
            <w:tcW w:w="6750" w:type="dxa"/>
          </w:tcPr>
          <w:p w14:paraId="7DE6648B" w14:textId="61E31454" w:rsidR="00A725B6" w:rsidRPr="00A725B6" w:rsidRDefault="00186486" w:rsidP="002868C4">
            <w:pPr>
              <w:tabs>
                <w:tab w:val="left" w:pos="6534"/>
              </w:tabs>
              <w:spacing w:before="57"/>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Dai</w:t>
            </w:r>
            <w:r w:rsidR="00A725B6" w:rsidRPr="00A725B6">
              <w:rPr>
                <w:rFonts w:ascii="Times New Roman" w:eastAsia="Times New Roman" w:hAnsi="Times New Roman" w:cs="Times New Roman"/>
                <w:spacing w:val="-8"/>
                <w:sz w:val="24"/>
                <w:szCs w:val="24"/>
              </w:rPr>
              <w:t>ly</w:t>
            </w:r>
            <w:r w:rsidR="00636083">
              <w:rPr>
                <w:rFonts w:ascii="Times New Roman" w:eastAsia="Times New Roman" w:hAnsi="Times New Roman" w:cs="Times New Roman"/>
                <w:spacing w:val="-8"/>
                <w:sz w:val="24"/>
                <w:szCs w:val="24"/>
              </w:rPr>
              <w:t xml:space="preserve"> (look back </w:t>
            </w:r>
            <w:r w:rsidR="00583154">
              <w:rPr>
                <w:rFonts w:ascii="Times New Roman" w:eastAsia="Times New Roman" w:hAnsi="Times New Roman" w:cs="Times New Roman"/>
                <w:spacing w:val="-8"/>
                <w:sz w:val="24"/>
                <w:szCs w:val="24"/>
              </w:rPr>
              <w:t>one week of data</w:t>
            </w:r>
            <w:r w:rsidR="00636083">
              <w:rPr>
                <w:rFonts w:ascii="Times New Roman" w:eastAsia="Times New Roman" w:hAnsi="Times New Roman" w:cs="Times New Roman"/>
                <w:spacing w:val="-8"/>
                <w:sz w:val="24"/>
                <w:szCs w:val="24"/>
              </w:rPr>
              <w:t xml:space="preserve"> FIFO daily</w:t>
            </w:r>
            <w:r w:rsidR="00583154">
              <w:rPr>
                <w:rFonts w:ascii="Times New Roman" w:eastAsia="Times New Roman" w:hAnsi="Times New Roman" w:cs="Times New Roman"/>
                <w:spacing w:val="-8"/>
                <w:sz w:val="24"/>
                <w:szCs w:val="24"/>
              </w:rPr>
              <w:t>)</w:t>
            </w:r>
          </w:p>
        </w:tc>
      </w:tr>
      <w:tr w:rsidR="00A725B6" w14:paraId="7DE66495" w14:textId="77777777" w:rsidTr="0075539B">
        <w:tc>
          <w:tcPr>
            <w:tcW w:w="2448" w:type="dxa"/>
          </w:tcPr>
          <w:p w14:paraId="7DE66493" w14:textId="34DF01E4" w:rsidR="00A725B6" w:rsidRPr="00A725B6" w:rsidRDefault="00A725B6" w:rsidP="00246CAC">
            <w:pPr>
              <w:tabs>
                <w:tab w:val="left" w:pos="2232"/>
              </w:tabs>
              <w:spacing w:before="57"/>
              <w:rPr>
                <w:rFonts w:ascii="Times New Roman" w:eastAsia="Times New Roman" w:hAnsi="Times New Roman" w:cs="Times New Roman"/>
                <w:spacing w:val="-8"/>
                <w:sz w:val="24"/>
                <w:szCs w:val="24"/>
              </w:rPr>
            </w:pPr>
            <w:r w:rsidRPr="00A725B6">
              <w:rPr>
                <w:rFonts w:ascii="Times New Roman" w:eastAsia="Times New Roman" w:hAnsi="Times New Roman" w:cs="Times New Roman"/>
                <w:spacing w:val="-8"/>
                <w:sz w:val="24"/>
                <w:szCs w:val="24"/>
              </w:rPr>
              <w:t>Recommended Action</w:t>
            </w:r>
            <w:r w:rsidR="00186486">
              <w:rPr>
                <w:rFonts w:ascii="Times New Roman" w:eastAsia="Times New Roman" w:hAnsi="Times New Roman" w:cs="Times New Roman"/>
                <w:spacing w:val="-8"/>
                <w:sz w:val="24"/>
                <w:szCs w:val="24"/>
              </w:rPr>
              <w:t>s</w:t>
            </w:r>
          </w:p>
        </w:tc>
        <w:tc>
          <w:tcPr>
            <w:tcW w:w="6750" w:type="dxa"/>
          </w:tcPr>
          <w:p w14:paraId="19017DF9" w14:textId="5FFECBEA" w:rsidR="0018648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PHN00042</w:t>
            </w:r>
            <w:r w:rsidR="00186486">
              <w:rPr>
                <w:rFonts w:ascii="Times New Roman" w:eastAsia="Times New Roman" w:hAnsi="Times New Roman" w:cs="Times New Roman"/>
                <w:spacing w:val="-8"/>
                <w:sz w:val="24"/>
                <w:szCs w:val="24"/>
              </w:rPr>
              <w:t xml:space="preserve">: replace </w:t>
            </w:r>
            <w:r w:rsidR="0091019F">
              <w:rPr>
                <w:rFonts w:ascii="Times New Roman" w:eastAsia="Times New Roman" w:hAnsi="Times New Roman" w:cs="Times New Roman"/>
                <w:spacing w:val="-8"/>
                <w:sz w:val="24"/>
                <w:szCs w:val="24"/>
              </w:rPr>
              <w:t xml:space="preserve">sample probe pre-Amp board and/or </w:t>
            </w:r>
            <w:r w:rsidR="00186486">
              <w:rPr>
                <w:rFonts w:ascii="Times New Roman" w:eastAsia="Times New Roman" w:hAnsi="Times New Roman" w:cs="Times New Roman"/>
                <w:spacing w:val="-8"/>
                <w:sz w:val="24"/>
                <w:szCs w:val="24"/>
              </w:rPr>
              <w:t>LLS board</w:t>
            </w:r>
            <w:r w:rsidR="00583154">
              <w:rPr>
                <w:rFonts w:ascii="Times New Roman" w:eastAsia="Times New Roman" w:hAnsi="Times New Roman" w:cs="Times New Roman"/>
                <w:spacing w:val="-8"/>
                <w:sz w:val="24"/>
                <w:szCs w:val="24"/>
              </w:rPr>
              <w:t xml:space="preserve">, </w:t>
            </w:r>
            <w:r w:rsidR="00246CAC">
              <w:rPr>
                <w:rFonts w:ascii="Times New Roman" w:eastAsia="Times New Roman" w:hAnsi="Times New Roman" w:cs="Times New Roman"/>
                <w:spacing w:val="-8"/>
                <w:sz w:val="24"/>
                <w:szCs w:val="24"/>
              </w:rPr>
              <w:t>calibrate sample probe</w:t>
            </w:r>
            <w:r w:rsidR="00EC4C4C">
              <w:rPr>
                <w:rFonts w:ascii="Times New Roman" w:eastAsia="Times New Roman" w:hAnsi="Times New Roman" w:cs="Times New Roman"/>
                <w:spacing w:val="-8"/>
                <w:sz w:val="24"/>
                <w:szCs w:val="24"/>
              </w:rPr>
              <w:t xml:space="preserve"> and inspect for vibration</w:t>
            </w:r>
            <w:r w:rsidR="00583154">
              <w:rPr>
                <w:rFonts w:ascii="Times New Roman" w:eastAsia="Times New Roman" w:hAnsi="Times New Roman" w:cs="Times New Roman"/>
                <w:spacing w:val="-8"/>
                <w:sz w:val="24"/>
                <w:szCs w:val="24"/>
              </w:rPr>
              <w:t xml:space="preserve">, </w:t>
            </w:r>
            <w:r w:rsidR="00246CAC">
              <w:rPr>
                <w:rFonts w:ascii="Times New Roman" w:eastAsia="Times New Roman" w:hAnsi="Times New Roman" w:cs="Times New Roman"/>
                <w:spacing w:val="-8"/>
                <w:sz w:val="24"/>
                <w:szCs w:val="24"/>
              </w:rPr>
              <w:t xml:space="preserve">inspect/align </w:t>
            </w:r>
            <w:r w:rsidR="00583154">
              <w:rPr>
                <w:rFonts w:ascii="Times New Roman" w:eastAsia="Times New Roman" w:hAnsi="Times New Roman" w:cs="Times New Roman"/>
                <w:spacing w:val="-8"/>
                <w:sz w:val="24"/>
                <w:szCs w:val="24"/>
              </w:rPr>
              <w:t>cuvette</w:t>
            </w:r>
            <w:r w:rsidR="00246CAC">
              <w:rPr>
                <w:rFonts w:ascii="Times New Roman" w:eastAsia="Times New Roman" w:hAnsi="Times New Roman" w:cs="Times New Roman"/>
                <w:spacing w:val="-8"/>
                <w:sz w:val="24"/>
                <w:szCs w:val="24"/>
              </w:rPr>
              <w:t xml:space="preserve"> wash tower</w:t>
            </w:r>
            <w:r w:rsidR="00354092">
              <w:rPr>
                <w:rFonts w:ascii="Times New Roman" w:eastAsia="Times New Roman" w:hAnsi="Times New Roman" w:cs="Times New Roman"/>
                <w:spacing w:val="-8"/>
                <w:sz w:val="24"/>
                <w:szCs w:val="24"/>
              </w:rPr>
              <w:t>.</w:t>
            </w:r>
          </w:p>
          <w:p w14:paraId="6A0ABE6C" w14:textId="74F20EB7" w:rsidR="0018648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PHN00064</w:t>
            </w:r>
            <w:r w:rsidR="00186486">
              <w:rPr>
                <w:rFonts w:ascii="Times New Roman" w:eastAsia="Times New Roman" w:hAnsi="Times New Roman" w:cs="Times New Roman"/>
                <w:spacing w:val="-8"/>
                <w:sz w:val="24"/>
                <w:szCs w:val="24"/>
              </w:rPr>
              <w:t>:</w:t>
            </w:r>
            <w:r w:rsidR="00354092">
              <w:rPr>
                <w:rFonts w:ascii="Times New Roman" w:eastAsia="Times New Roman" w:hAnsi="Times New Roman" w:cs="Times New Roman"/>
                <w:spacing w:val="-8"/>
                <w:sz w:val="24"/>
                <w:szCs w:val="24"/>
              </w:rPr>
              <w:t xml:space="preserve"> Inspect/replace</w:t>
            </w:r>
            <w:r w:rsidR="00583154">
              <w:rPr>
                <w:rFonts w:ascii="Times New Roman" w:eastAsia="Times New Roman" w:hAnsi="Times New Roman" w:cs="Times New Roman"/>
                <w:spacing w:val="-8"/>
                <w:sz w:val="24"/>
                <w:szCs w:val="24"/>
              </w:rPr>
              <w:t xml:space="preserve"> clog</w:t>
            </w:r>
            <w:r w:rsidR="00246CAC">
              <w:rPr>
                <w:rFonts w:ascii="Times New Roman" w:eastAsia="Times New Roman" w:hAnsi="Times New Roman" w:cs="Times New Roman"/>
                <w:spacing w:val="-8"/>
                <w:sz w:val="24"/>
                <w:szCs w:val="24"/>
              </w:rPr>
              <w:t>ged</w:t>
            </w:r>
            <w:r w:rsidR="00354092">
              <w:rPr>
                <w:rFonts w:ascii="Times New Roman" w:eastAsia="Times New Roman" w:hAnsi="Times New Roman" w:cs="Times New Roman"/>
                <w:spacing w:val="-8"/>
                <w:sz w:val="24"/>
                <w:szCs w:val="24"/>
              </w:rPr>
              <w:t>/dirty dryer tip, clogged/bent cuvette wash nozzl</w:t>
            </w:r>
            <w:r w:rsidR="00246CAC">
              <w:rPr>
                <w:rFonts w:ascii="Times New Roman" w:eastAsia="Times New Roman" w:hAnsi="Times New Roman" w:cs="Times New Roman"/>
                <w:spacing w:val="-8"/>
                <w:sz w:val="24"/>
                <w:szCs w:val="24"/>
              </w:rPr>
              <w:t xml:space="preserve">es, and/or clogged, pinched, </w:t>
            </w:r>
            <w:r w:rsidR="00354092">
              <w:rPr>
                <w:rFonts w:ascii="Times New Roman" w:eastAsia="Times New Roman" w:hAnsi="Times New Roman" w:cs="Times New Roman"/>
                <w:spacing w:val="-8"/>
                <w:sz w:val="24"/>
                <w:szCs w:val="24"/>
              </w:rPr>
              <w:t>leaking</w:t>
            </w:r>
            <w:r w:rsidR="00246CAC">
              <w:rPr>
                <w:rFonts w:ascii="Times New Roman" w:eastAsia="Times New Roman" w:hAnsi="Times New Roman" w:cs="Times New Roman"/>
                <w:spacing w:val="-8"/>
                <w:sz w:val="24"/>
                <w:szCs w:val="24"/>
              </w:rPr>
              <w:t>, or disconnected</w:t>
            </w:r>
            <w:r w:rsidR="00354092">
              <w:rPr>
                <w:rFonts w:ascii="Times New Roman" w:eastAsia="Times New Roman" w:hAnsi="Times New Roman" w:cs="Times New Roman"/>
                <w:spacing w:val="-8"/>
                <w:sz w:val="24"/>
                <w:szCs w:val="24"/>
              </w:rPr>
              <w:t xml:space="preserve"> </w:t>
            </w:r>
            <w:proofErr w:type="spellStart"/>
            <w:r w:rsidR="00354092">
              <w:rPr>
                <w:rFonts w:ascii="Times New Roman" w:eastAsia="Times New Roman" w:hAnsi="Times New Roman" w:cs="Times New Roman"/>
                <w:spacing w:val="-8"/>
                <w:sz w:val="24"/>
                <w:szCs w:val="24"/>
              </w:rPr>
              <w:t>tubings</w:t>
            </w:r>
            <w:proofErr w:type="spellEnd"/>
            <w:r w:rsidR="00246CAC">
              <w:rPr>
                <w:rFonts w:ascii="Times New Roman" w:eastAsia="Times New Roman" w:hAnsi="Times New Roman" w:cs="Times New Roman"/>
                <w:spacing w:val="-8"/>
                <w:sz w:val="24"/>
                <w:szCs w:val="24"/>
              </w:rPr>
              <w:t>; align wash tower sub-assembly; calibrate sample probe.</w:t>
            </w:r>
          </w:p>
          <w:p w14:paraId="694A7F83" w14:textId="302CF166" w:rsidR="00186486" w:rsidRDefault="00507AB0" w:rsidP="00170C82">
            <w:pPr>
              <w:tabs>
                <w:tab w:val="left" w:pos="6534"/>
              </w:tabs>
              <w:spacing w:before="57"/>
              <w:ind w:left="1152" w:hanging="1152"/>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PHN00065</w:t>
            </w:r>
            <w:r w:rsidR="00186486">
              <w:rPr>
                <w:rFonts w:ascii="Times New Roman" w:eastAsia="Times New Roman" w:hAnsi="Times New Roman" w:cs="Times New Roman"/>
                <w:spacing w:val="-8"/>
                <w:sz w:val="24"/>
                <w:szCs w:val="24"/>
              </w:rPr>
              <w:t>:</w:t>
            </w:r>
            <w:r w:rsidR="00354092">
              <w:rPr>
                <w:rFonts w:ascii="Times New Roman" w:eastAsia="Times New Roman" w:hAnsi="Times New Roman" w:cs="Times New Roman"/>
                <w:spacing w:val="-8"/>
                <w:sz w:val="24"/>
                <w:szCs w:val="24"/>
              </w:rPr>
              <w:t xml:space="preserve"> replace individual broken/cracked cuvette(s), </w:t>
            </w:r>
            <w:r w:rsidR="00246CAC">
              <w:rPr>
                <w:rFonts w:ascii="Times New Roman" w:eastAsia="Times New Roman" w:hAnsi="Times New Roman" w:cs="Times New Roman"/>
                <w:spacing w:val="-8"/>
                <w:sz w:val="24"/>
                <w:szCs w:val="24"/>
              </w:rPr>
              <w:t xml:space="preserve">replace dryer tip, </w:t>
            </w:r>
            <w:r w:rsidR="00354092">
              <w:rPr>
                <w:rFonts w:ascii="Times New Roman" w:eastAsia="Times New Roman" w:hAnsi="Times New Roman" w:cs="Times New Roman"/>
                <w:spacing w:val="-8"/>
                <w:sz w:val="24"/>
                <w:szCs w:val="24"/>
              </w:rPr>
              <w:t>calibrate sample probe, and align cuvette wash tower.</w:t>
            </w:r>
          </w:p>
          <w:p w14:paraId="7DE66494" w14:textId="64F414EE" w:rsidR="00A725B6" w:rsidRPr="00A725B6" w:rsidRDefault="00A725B6" w:rsidP="002868C4">
            <w:pPr>
              <w:tabs>
                <w:tab w:val="left" w:pos="6534"/>
              </w:tabs>
              <w:spacing w:before="57"/>
              <w:rPr>
                <w:rFonts w:ascii="Times New Roman" w:eastAsia="Times New Roman" w:hAnsi="Times New Roman" w:cs="Times New Roman"/>
                <w:spacing w:val="-8"/>
                <w:sz w:val="24"/>
                <w:szCs w:val="24"/>
              </w:rPr>
            </w:pPr>
            <w:r w:rsidRPr="00A725B6">
              <w:rPr>
                <w:rFonts w:ascii="Times New Roman" w:eastAsia="Arial" w:hAnsi="Times New Roman" w:cs="Times New Roman"/>
                <w:b/>
                <w:i/>
                <w:sz w:val="24"/>
                <w:szCs w:val="24"/>
              </w:rPr>
              <w:t xml:space="preserve">Refer to </w:t>
            </w:r>
            <w:proofErr w:type="spellStart"/>
            <w:r w:rsidR="00186486">
              <w:rPr>
                <w:rFonts w:ascii="Times New Roman" w:eastAsia="Arial" w:hAnsi="Times New Roman" w:cs="Times New Roman"/>
                <w:b/>
                <w:i/>
                <w:sz w:val="24"/>
                <w:szCs w:val="24"/>
              </w:rPr>
              <w:t>c</w:t>
            </w:r>
            <w:r w:rsidRPr="00A725B6">
              <w:rPr>
                <w:rFonts w:ascii="Times New Roman" w:eastAsia="Arial" w:hAnsi="Times New Roman" w:cs="Times New Roman"/>
                <w:b/>
                <w:i/>
                <w:sz w:val="24"/>
                <w:szCs w:val="24"/>
              </w:rPr>
              <w:t>System</w:t>
            </w:r>
            <w:proofErr w:type="spellEnd"/>
            <w:r w:rsidRPr="00A725B6">
              <w:rPr>
                <w:rFonts w:ascii="Times New Roman" w:eastAsia="Arial" w:hAnsi="Times New Roman" w:cs="Times New Roman"/>
                <w:b/>
                <w:i/>
                <w:sz w:val="24"/>
                <w:szCs w:val="24"/>
              </w:rPr>
              <w:t xml:space="preserve"> Service &amp; Support Manual </w:t>
            </w:r>
            <w:r w:rsidR="000C6D47">
              <w:rPr>
                <w:rFonts w:ascii="Times New Roman" w:eastAsia="Arial" w:hAnsi="Times New Roman" w:cs="Times New Roman"/>
                <w:b/>
                <w:i/>
                <w:sz w:val="24"/>
                <w:szCs w:val="24"/>
              </w:rPr>
              <w:t>R&amp;R and Verification procedures</w:t>
            </w:r>
          </w:p>
        </w:tc>
      </w:tr>
    </w:tbl>
    <w:p w14:paraId="7DE66496" w14:textId="711C0A54" w:rsidR="0058682B" w:rsidRDefault="00A17CA2" w:rsidP="002212C6">
      <w:pPr>
        <w:pStyle w:val="Heading2"/>
        <w:spacing w:before="0" w:after="200"/>
        <w:ind w:firstLine="720"/>
        <w:rPr>
          <w:rFonts w:eastAsia="Arial"/>
        </w:rPr>
      </w:pPr>
      <w:bookmarkStart w:id="4" w:name="_Toc454453131"/>
      <w:r>
        <w:rPr>
          <w:rFonts w:eastAsia="Arial"/>
        </w:rPr>
        <w:lastRenderedPageBreak/>
        <w:t>2</w:t>
      </w:r>
      <w:r w:rsidR="00A725B6">
        <w:rPr>
          <w:rFonts w:eastAsia="Arial"/>
        </w:rPr>
        <w:t>.3</w:t>
      </w:r>
      <w:r w:rsidR="0058682B">
        <w:rPr>
          <w:rFonts w:eastAsia="Arial"/>
        </w:rPr>
        <w:t>.</w:t>
      </w:r>
      <w:r w:rsidR="0058682B">
        <w:rPr>
          <w:rFonts w:ascii="Times New Roman" w:eastAsia="Times New Roman" w:hAnsi="Times New Roman" w:cs="Times New Roman"/>
        </w:rPr>
        <w:tab/>
      </w:r>
      <w:r w:rsidR="0058682B">
        <w:rPr>
          <w:rFonts w:eastAsia="Arial"/>
        </w:rPr>
        <w:t>O</w:t>
      </w:r>
      <w:r w:rsidR="0058682B">
        <w:rPr>
          <w:rFonts w:eastAsia="Arial"/>
          <w:spacing w:val="-2"/>
        </w:rPr>
        <w:t>v</w:t>
      </w:r>
      <w:r w:rsidR="0058682B">
        <w:rPr>
          <w:rFonts w:eastAsia="Arial"/>
        </w:rPr>
        <w:t>e</w:t>
      </w:r>
      <w:r w:rsidR="0058682B">
        <w:rPr>
          <w:rFonts w:eastAsia="Arial"/>
          <w:spacing w:val="1"/>
        </w:rPr>
        <w:t>r</w:t>
      </w:r>
      <w:r w:rsidR="0058682B">
        <w:rPr>
          <w:rFonts w:eastAsia="Arial"/>
          <w:spacing w:val="-1"/>
        </w:rPr>
        <w:t>v</w:t>
      </w:r>
      <w:r w:rsidR="0058682B">
        <w:rPr>
          <w:rFonts w:eastAsia="Arial"/>
        </w:rPr>
        <w:t>i</w:t>
      </w:r>
      <w:r w:rsidR="0058682B">
        <w:rPr>
          <w:rFonts w:eastAsia="Arial"/>
          <w:spacing w:val="-2"/>
        </w:rPr>
        <w:t>e</w:t>
      </w:r>
      <w:r w:rsidR="0058682B">
        <w:rPr>
          <w:rFonts w:eastAsia="Arial"/>
        </w:rPr>
        <w:t>w</w:t>
      </w:r>
      <w:bookmarkEnd w:id="4"/>
    </w:p>
    <w:p w14:paraId="019ADB0C" w14:textId="3B87AB8D" w:rsidR="00D630CF" w:rsidRDefault="00D630CF" w:rsidP="00D630CF">
      <w:pPr>
        <w:tabs>
          <w:tab w:val="left" w:pos="10080"/>
        </w:tabs>
        <w:ind w:left="720"/>
        <w:rPr>
          <w:rFonts w:ascii="Times New Roman" w:hAnsi="Times New Roman" w:cs="Times New Roman"/>
          <w:sz w:val="24"/>
          <w:szCs w:val="24"/>
        </w:rPr>
      </w:pPr>
      <w:r w:rsidRPr="003D1B22">
        <w:rPr>
          <w:rFonts w:ascii="Times New Roman" w:hAnsi="Times New Roman" w:cs="Times New Roman"/>
          <w:sz w:val="24"/>
          <w:szCs w:val="24"/>
        </w:rPr>
        <w:t xml:space="preserve">The </w:t>
      </w:r>
      <w:r w:rsidR="00066F9A">
        <w:rPr>
          <w:rFonts w:ascii="Times New Roman" w:hAnsi="Times New Roman" w:cs="Times New Roman"/>
          <w:sz w:val="24"/>
          <w:szCs w:val="24"/>
        </w:rPr>
        <w:t>L</w:t>
      </w:r>
      <w:r w:rsidRPr="003D1B22">
        <w:rPr>
          <w:rFonts w:ascii="Times New Roman" w:hAnsi="Times New Roman" w:cs="Times New Roman"/>
          <w:sz w:val="24"/>
          <w:szCs w:val="24"/>
        </w:rPr>
        <w:t xml:space="preserve">iquid </w:t>
      </w:r>
      <w:r w:rsidR="00066F9A">
        <w:rPr>
          <w:rFonts w:ascii="Times New Roman" w:hAnsi="Times New Roman" w:cs="Times New Roman"/>
          <w:sz w:val="24"/>
          <w:szCs w:val="24"/>
        </w:rPr>
        <w:t>L</w:t>
      </w:r>
      <w:r w:rsidRPr="003D1B22">
        <w:rPr>
          <w:rFonts w:ascii="Times New Roman" w:hAnsi="Times New Roman" w:cs="Times New Roman"/>
          <w:sz w:val="24"/>
          <w:szCs w:val="24"/>
        </w:rPr>
        <w:t xml:space="preserve">evel </w:t>
      </w:r>
      <w:r w:rsidR="00066F9A">
        <w:rPr>
          <w:rFonts w:ascii="Times New Roman" w:hAnsi="Times New Roman" w:cs="Times New Roman"/>
          <w:sz w:val="24"/>
          <w:szCs w:val="24"/>
        </w:rPr>
        <w:t>S</w:t>
      </w:r>
      <w:r w:rsidRPr="003D1B22">
        <w:rPr>
          <w:rFonts w:ascii="Times New Roman" w:hAnsi="Times New Roman" w:cs="Times New Roman"/>
          <w:sz w:val="24"/>
          <w:szCs w:val="24"/>
        </w:rPr>
        <w:t xml:space="preserve">ense </w:t>
      </w:r>
      <w:r w:rsidR="00066F9A">
        <w:rPr>
          <w:rFonts w:ascii="Times New Roman" w:hAnsi="Times New Roman" w:cs="Times New Roman"/>
          <w:sz w:val="24"/>
          <w:szCs w:val="24"/>
        </w:rPr>
        <w:t>(LLS) sub-</w:t>
      </w:r>
      <w:r w:rsidRPr="003D1B22">
        <w:rPr>
          <w:rFonts w:ascii="Times New Roman" w:hAnsi="Times New Roman" w:cs="Times New Roman"/>
          <w:sz w:val="24"/>
          <w:szCs w:val="24"/>
        </w:rPr>
        <w:t xml:space="preserve">system is </w:t>
      </w:r>
      <w:r>
        <w:rPr>
          <w:rFonts w:ascii="Times New Roman" w:hAnsi="Times New Roman" w:cs="Times New Roman"/>
          <w:sz w:val="24"/>
          <w:szCs w:val="24"/>
        </w:rPr>
        <w:t xml:space="preserve">an important </w:t>
      </w:r>
      <w:r w:rsidR="00066F9A">
        <w:rPr>
          <w:rFonts w:ascii="Times New Roman" w:hAnsi="Times New Roman" w:cs="Times New Roman"/>
          <w:sz w:val="24"/>
          <w:szCs w:val="24"/>
        </w:rPr>
        <w:t xml:space="preserve">design </w:t>
      </w:r>
      <w:r>
        <w:rPr>
          <w:rFonts w:ascii="Times New Roman" w:hAnsi="Times New Roman" w:cs="Times New Roman"/>
          <w:sz w:val="24"/>
          <w:szCs w:val="24"/>
        </w:rPr>
        <w:t xml:space="preserve">mode of control for sample/reagent detection (Figure 1). The LLS system is </w:t>
      </w:r>
      <w:r w:rsidR="0091019F">
        <w:rPr>
          <w:rFonts w:ascii="Times New Roman" w:hAnsi="Times New Roman" w:cs="Times New Roman"/>
          <w:sz w:val="24"/>
          <w:szCs w:val="24"/>
        </w:rPr>
        <w:t>capacitance-</w:t>
      </w:r>
      <w:r w:rsidRPr="003D1B22">
        <w:rPr>
          <w:rFonts w:ascii="Times New Roman" w:hAnsi="Times New Roman" w:cs="Times New Roman"/>
          <w:sz w:val="24"/>
          <w:szCs w:val="24"/>
        </w:rPr>
        <w:t xml:space="preserve">based where the sample or reagent acts as a capacitor in series with the sample or reagent probe. A 32 KHz sine wave signal is applied to the probe and is also used as a reference signal input to a multiplier chip located on the LLS PCB. The 32 KHz sine wave signal from the probe is multiplied with the 32 KHz sine wave from the sine wave generator (reference signal). If the probe does not encounter liquid, there will not be a significant phase shift on the 32 KHz sine wave signal from the probe. When two sine waves that are in phase are multiplied, the output voltage is approximately zero, signifying that liquid </w:t>
      </w:r>
      <w:r w:rsidRPr="000E1D80">
        <w:rPr>
          <w:rFonts w:ascii="Times New Roman" w:hAnsi="Times New Roman" w:cs="Times New Roman"/>
          <w:sz w:val="24"/>
          <w:szCs w:val="24"/>
        </w:rPr>
        <w:t>has not</w:t>
      </w:r>
      <w:r w:rsidRPr="003D1B22">
        <w:rPr>
          <w:rFonts w:ascii="Times New Roman" w:hAnsi="Times New Roman" w:cs="Times New Roman"/>
          <w:sz w:val="24"/>
          <w:szCs w:val="24"/>
        </w:rPr>
        <w:t xml:space="preserve"> been detected.</w:t>
      </w:r>
      <w:r>
        <w:rPr>
          <w:rFonts w:ascii="Times New Roman" w:hAnsi="Times New Roman" w:cs="Times New Roman"/>
          <w:sz w:val="24"/>
          <w:szCs w:val="24"/>
        </w:rPr>
        <w:t xml:space="preserve"> </w:t>
      </w:r>
      <w:r w:rsidRPr="003D1B22">
        <w:rPr>
          <w:rFonts w:ascii="Times New Roman" w:hAnsi="Times New Roman" w:cs="Times New Roman"/>
          <w:sz w:val="24"/>
          <w:szCs w:val="24"/>
        </w:rPr>
        <w:t xml:space="preserve">If the probe encounters liquid, there will be a phase shift in the 32 KHz sine wave signal from the probe because the liquid and base plate of the instrument has some capacitance which causes a phase shift in the signal. When two sine waves that are out of phase are multiplied, an output voltage is generated signifying that liquid </w:t>
      </w:r>
      <w:r w:rsidRPr="000E1D80">
        <w:rPr>
          <w:rFonts w:ascii="Times New Roman" w:hAnsi="Times New Roman" w:cs="Times New Roman"/>
          <w:sz w:val="24"/>
          <w:szCs w:val="24"/>
        </w:rPr>
        <w:t>has</w:t>
      </w:r>
      <w:r w:rsidRPr="003D1B22">
        <w:rPr>
          <w:rFonts w:ascii="Times New Roman" w:hAnsi="Times New Roman" w:cs="Times New Roman"/>
          <w:sz w:val="24"/>
          <w:szCs w:val="24"/>
        </w:rPr>
        <w:t xml:space="preserve"> been detected.</w:t>
      </w:r>
      <w:r>
        <w:rPr>
          <w:rFonts w:ascii="Times New Roman" w:hAnsi="Times New Roman" w:cs="Times New Roman"/>
          <w:sz w:val="24"/>
          <w:szCs w:val="24"/>
        </w:rPr>
        <w:t xml:space="preserve"> </w:t>
      </w:r>
      <w:r w:rsidRPr="009D553F">
        <w:rPr>
          <w:rFonts w:ascii="Times New Roman" w:hAnsi="Times New Roman" w:cs="Times New Roman"/>
          <w:sz w:val="24"/>
          <w:szCs w:val="24"/>
        </w:rPr>
        <w:t>In the upper section</w:t>
      </w:r>
      <w:r>
        <w:rPr>
          <w:rFonts w:ascii="Times New Roman" w:hAnsi="Times New Roman" w:cs="Times New Roman"/>
          <w:sz w:val="24"/>
          <w:szCs w:val="24"/>
        </w:rPr>
        <w:t xml:space="preserve"> of the sample </w:t>
      </w:r>
      <w:proofErr w:type="spellStart"/>
      <w:r>
        <w:rPr>
          <w:rFonts w:ascii="Times New Roman" w:hAnsi="Times New Roman" w:cs="Times New Roman"/>
          <w:sz w:val="24"/>
          <w:szCs w:val="24"/>
        </w:rPr>
        <w:t>pipettor</w:t>
      </w:r>
      <w:proofErr w:type="spellEnd"/>
      <w:r w:rsidRPr="009D553F">
        <w:rPr>
          <w:rFonts w:ascii="Times New Roman" w:hAnsi="Times New Roman" w:cs="Times New Roman"/>
          <w:sz w:val="24"/>
          <w:szCs w:val="24"/>
        </w:rPr>
        <w:t>, a pre-amplifier circuit board is used to amplify and transmit the LLS signal from the probe to the LLS board.</w:t>
      </w:r>
      <w:r>
        <w:rPr>
          <w:rFonts w:ascii="Times New Roman" w:hAnsi="Times New Roman" w:cs="Times New Roman"/>
          <w:sz w:val="24"/>
          <w:szCs w:val="24"/>
        </w:rPr>
        <w:t xml:space="preserve"> </w:t>
      </w:r>
      <w:r w:rsidRPr="003D1B22">
        <w:rPr>
          <w:rFonts w:ascii="Times New Roman" w:hAnsi="Times New Roman" w:cs="Times New Roman"/>
          <w:sz w:val="24"/>
          <w:szCs w:val="24"/>
        </w:rPr>
        <w:t xml:space="preserve">The signal, coupled back to the LLS circuit board out of phase, is taken through a circuit which converts the frequency to a DC signal that is compared to a preset threshold for the particular </w:t>
      </w:r>
      <w:proofErr w:type="spellStart"/>
      <w:r w:rsidRPr="003D1B22">
        <w:rPr>
          <w:rFonts w:ascii="Times New Roman" w:hAnsi="Times New Roman" w:cs="Times New Roman"/>
          <w:sz w:val="24"/>
          <w:szCs w:val="24"/>
        </w:rPr>
        <w:t>pipettor</w:t>
      </w:r>
      <w:proofErr w:type="spellEnd"/>
      <w:r w:rsidRPr="003D1B22">
        <w:rPr>
          <w:rFonts w:ascii="Times New Roman" w:hAnsi="Times New Roman" w:cs="Times New Roman"/>
          <w:sz w:val="24"/>
          <w:szCs w:val="24"/>
        </w:rPr>
        <w:t>.</w:t>
      </w:r>
    </w:p>
    <w:p w14:paraId="7283F7EE" w14:textId="53B6E6BD" w:rsidR="00D87232" w:rsidRDefault="003D1B22" w:rsidP="003D1B22">
      <w:pPr>
        <w:tabs>
          <w:tab w:val="left" w:pos="9360"/>
        </w:tabs>
        <w:ind w:left="720" w:right="720"/>
        <w:jc w:val="center"/>
        <w:rPr>
          <w:rFonts w:ascii="Times New Roman" w:hAnsi="Times New Roman" w:cs="Times New Roman"/>
          <w:sz w:val="24"/>
          <w:szCs w:val="24"/>
        </w:rPr>
      </w:pPr>
      <w:r w:rsidRPr="003D1B22">
        <w:rPr>
          <w:rFonts w:ascii="Times New Roman" w:hAnsi="Times New Roman" w:cs="Times New Roman"/>
          <w:noProof/>
          <w:sz w:val="24"/>
          <w:szCs w:val="24"/>
        </w:rPr>
        <w:drawing>
          <wp:inline distT="0" distB="0" distL="0" distR="0" wp14:anchorId="7E0CD0D2" wp14:editId="4877CAD8">
            <wp:extent cx="2254015" cy="2774373"/>
            <wp:effectExtent l="0" t="0" r="0" b="6985"/>
            <wp:docPr id="78852" name="Picture 2" descr="http://gssweb.add.abbott.com/architect/c16_html/6a_1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2" descr="http://gssweb.add.abbott.com/architect/c16_html/6a_109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727" cy="2775249"/>
                    </a:xfrm>
                    <a:prstGeom prst="rect">
                      <a:avLst/>
                    </a:prstGeom>
                    <a:noFill/>
                    <a:ln>
                      <a:noFill/>
                    </a:ln>
                    <a:extLst/>
                  </pic:spPr>
                </pic:pic>
              </a:graphicData>
            </a:graphic>
          </wp:inline>
        </w:drawing>
      </w:r>
      <w:r>
        <w:rPr>
          <w:rFonts w:ascii="Times New Roman" w:hAnsi="Times New Roman" w:cs="Times New Roman"/>
          <w:sz w:val="24"/>
          <w:szCs w:val="24"/>
        </w:rPr>
        <w:t xml:space="preserve">    </w:t>
      </w:r>
      <w:r w:rsidRPr="003D1B22">
        <w:rPr>
          <w:rFonts w:ascii="Times New Roman" w:hAnsi="Times New Roman" w:cs="Times New Roman"/>
          <w:noProof/>
          <w:sz w:val="24"/>
          <w:szCs w:val="24"/>
        </w:rPr>
        <w:drawing>
          <wp:inline distT="0" distB="0" distL="0" distR="0" wp14:anchorId="4F169481" wp14:editId="20A6AFC5">
            <wp:extent cx="3002507" cy="2866083"/>
            <wp:effectExtent l="0" t="0" r="7620" b="0"/>
            <wp:docPr id="79876" name="Picture 2" descr="http://gssweb.add.abbott.com/architect/c4_html/images/7A_1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2" descr="http://gssweb.add.abbott.com/architect/c4_html/images/7A_105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493" cy="2870842"/>
                    </a:xfrm>
                    <a:prstGeom prst="rect">
                      <a:avLst/>
                    </a:prstGeom>
                    <a:noFill/>
                    <a:ln>
                      <a:noFill/>
                    </a:ln>
                    <a:extLst/>
                  </pic:spPr>
                </pic:pic>
              </a:graphicData>
            </a:graphic>
          </wp:inline>
        </w:drawing>
      </w:r>
    </w:p>
    <w:p w14:paraId="0AA6FC11" w14:textId="77777777" w:rsidR="000B04E4" w:rsidRDefault="00D87232" w:rsidP="000B04E4">
      <w:pPr>
        <w:tabs>
          <w:tab w:val="left" w:pos="9360"/>
        </w:tabs>
        <w:spacing w:after="0" w:line="240" w:lineRule="auto"/>
        <w:ind w:left="720" w:right="720"/>
        <w:jc w:val="center"/>
        <w:rPr>
          <w:rFonts w:ascii="Times New Roman" w:hAnsi="Times New Roman" w:cs="Times New Roman"/>
          <w:sz w:val="24"/>
          <w:szCs w:val="24"/>
        </w:rPr>
      </w:pPr>
      <w:proofErr w:type="gramStart"/>
      <w:r w:rsidRPr="003D1B22">
        <w:rPr>
          <w:rFonts w:ascii="Times New Roman" w:hAnsi="Times New Roman" w:cs="Times New Roman"/>
          <w:b/>
          <w:sz w:val="24"/>
          <w:szCs w:val="24"/>
        </w:rPr>
        <w:t xml:space="preserve">Figure </w:t>
      </w:r>
      <w:r w:rsidR="003D1B22" w:rsidRPr="003D1B22">
        <w:rPr>
          <w:rFonts w:ascii="Times New Roman" w:hAnsi="Times New Roman" w:cs="Times New Roman"/>
          <w:b/>
          <w:sz w:val="24"/>
          <w:szCs w:val="24"/>
        </w:rPr>
        <w:t>1</w:t>
      </w:r>
      <w:r w:rsidR="003D1B22">
        <w:rPr>
          <w:rFonts w:ascii="Times New Roman" w:hAnsi="Times New Roman" w:cs="Times New Roman"/>
          <w:sz w:val="24"/>
          <w:szCs w:val="24"/>
        </w:rPr>
        <w:t>.</w:t>
      </w:r>
      <w:proofErr w:type="gramEnd"/>
      <w:r w:rsidR="003D1B22">
        <w:rPr>
          <w:rFonts w:ascii="Times New Roman" w:hAnsi="Times New Roman" w:cs="Times New Roman"/>
          <w:sz w:val="24"/>
          <w:szCs w:val="24"/>
        </w:rPr>
        <w:t xml:space="preserve"> </w:t>
      </w:r>
      <w:proofErr w:type="gramStart"/>
      <w:r w:rsidR="003D1B22">
        <w:rPr>
          <w:rFonts w:ascii="Times New Roman" w:hAnsi="Times New Roman" w:cs="Times New Roman"/>
          <w:sz w:val="24"/>
          <w:szCs w:val="24"/>
        </w:rPr>
        <w:t>Liquid Level Sense signals detected by s</w:t>
      </w:r>
      <w:r>
        <w:rPr>
          <w:rFonts w:ascii="Times New Roman" w:hAnsi="Times New Roman" w:cs="Times New Roman"/>
          <w:sz w:val="24"/>
          <w:szCs w:val="24"/>
        </w:rPr>
        <w:t xml:space="preserve">ample </w:t>
      </w:r>
      <w:r w:rsidR="003D1B22">
        <w:rPr>
          <w:rFonts w:ascii="Times New Roman" w:hAnsi="Times New Roman" w:cs="Times New Roman"/>
          <w:sz w:val="24"/>
          <w:szCs w:val="24"/>
        </w:rPr>
        <w:t>probe.</w:t>
      </w:r>
      <w:proofErr w:type="gramEnd"/>
    </w:p>
    <w:p w14:paraId="7966B605" w14:textId="4320C25C" w:rsidR="00D87232" w:rsidRDefault="009D553F" w:rsidP="00130F9C">
      <w:pPr>
        <w:tabs>
          <w:tab w:val="left" w:pos="9360"/>
        </w:tabs>
        <w:ind w:left="720" w:right="720"/>
        <w:jc w:val="center"/>
        <w:rPr>
          <w:rFonts w:ascii="Times New Roman" w:hAnsi="Times New Roman" w:cs="Times New Roman"/>
          <w:sz w:val="24"/>
          <w:szCs w:val="24"/>
        </w:rPr>
      </w:pPr>
      <w:r>
        <w:rPr>
          <w:rFonts w:ascii="Times New Roman" w:hAnsi="Times New Roman" w:cs="Times New Roman"/>
          <w:sz w:val="24"/>
          <w:szCs w:val="24"/>
        </w:rPr>
        <w:t xml:space="preserve">Left: Sample </w:t>
      </w:r>
      <w:proofErr w:type="spellStart"/>
      <w:r>
        <w:rPr>
          <w:rFonts w:ascii="Times New Roman" w:hAnsi="Times New Roman" w:cs="Times New Roman"/>
          <w:sz w:val="24"/>
          <w:szCs w:val="24"/>
        </w:rPr>
        <w:t>pipettor</w:t>
      </w:r>
      <w:proofErr w:type="spellEnd"/>
      <w:r>
        <w:rPr>
          <w:rFonts w:ascii="Times New Roman" w:hAnsi="Times New Roman" w:cs="Times New Roman"/>
          <w:sz w:val="24"/>
          <w:szCs w:val="24"/>
        </w:rPr>
        <w:t xml:space="preserve"> </w:t>
      </w:r>
      <w:r w:rsidR="00C31ABA">
        <w:rPr>
          <w:rFonts w:ascii="Times New Roman" w:hAnsi="Times New Roman" w:cs="Times New Roman"/>
          <w:sz w:val="24"/>
          <w:szCs w:val="24"/>
        </w:rPr>
        <w:t>assembly</w:t>
      </w:r>
      <w:r>
        <w:rPr>
          <w:rFonts w:ascii="Times New Roman" w:hAnsi="Times New Roman" w:cs="Times New Roman"/>
          <w:sz w:val="24"/>
          <w:szCs w:val="24"/>
        </w:rPr>
        <w:t>. Right: LLS block diagram.</w:t>
      </w:r>
    </w:p>
    <w:p w14:paraId="2BA6A44B" w14:textId="77777777" w:rsidR="007B4855" w:rsidRDefault="007B4855" w:rsidP="00E72FC1">
      <w:pPr>
        <w:tabs>
          <w:tab w:val="left" w:pos="10080"/>
        </w:tabs>
        <w:ind w:left="720"/>
        <w:rPr>
          <w:rFonts w:ascii="Times New Roman" w:hAnsi="Times New Roman" w:cs="Times New Roman"/>
          <w:sz w:val="24"/>
          <w:szCs w:val="24"/>
        </w:rPr>
      </w:pPr>
    </w:p>
    <w:p w14:paraId="7554569A" w14:textId="3B2D28BD" w:rsidR="00D630CF" w:rsidRDefault="00D630CF" w:rsidP="00D630CF">
      <w:pPr>
        <w:tabs>
          <w:tab w:val="left" w:pos="10080"/>
        </w:tabs>
        <w:ind w:left="720"/>
        <w:rPr>
          <w:rFonts w:ascii="Times New Roman" w:hAnsi="Times New Roman" w:cs="Times New Roman"/>
          <w:sz w:val="24"/>
          <w:szCs w:val="24"/>
        </w:rPr>
      </w:pPr>
      <w:r w:rsidRPr="00D67676">
        <w:rPr>
          <w:rFonts w:ascii="Times New Roman" w:hAnsi="Times New Roman" w:cs="Times New Roman"/>
          <w:sz w:val="24"/>
          <w:szCs w:val="24"/>
        </w:rPr>
        <w:t>Th</w:t>
      </w:r>
      <w:r>
        <w:rPr>
          <w:rFonts w:ascii="Times New Roman" w:hAnsi="Times New Roman" w:cs="Times New Roman"/>
          <w:sz w:val="24"/>
          <w:szCs w:val="24"/>
        </w:rPr>
        <w:t>e</w:t>
      </w:r>
      <w:r w:rsidRPr="00D67676">
        <w:rPr>
          <w:rFonts w:ascii="Times New Roman" w:hAnsi="Times New Roman" w:cs="Times New Roman"/>
          <w:sz w:val="24"/>
          <w:szCs w:val="24"/>
        </w:rPr>
        <w:t xml:space="preserve"> </w:t>
      </w:r>
      <w:r>
        <w:rPr>
          <w:rFonts w:ascii="Times New Roman" w:hAnsi="Times New Roman" w:cs="Times New Roman"/>
          <w:sz w:val="24"/>
          <w:szCs w:val="24"/>
        </w:rPr>
        <w:t>algorithms described in this document embody</w:t>
      </w:r>
      <w:r w:rsidRPr="00D67676">
        <w:rPr>
          <w:rFonts w:ascii="Times New Roman" w:hAnsi="Times New Roman" w:cs="Times New Roman"/>
          <w:sz w:val="24"/>
          <w:szCs w:val="24"/>
        </w:rPr>
        <w:t xml:space="preserve"> new </w:t>
      </w:r>
      <w:r>
        <w:rPr>
          <w:rFonts w:ascii="Times New Roman" w:hAnsi="Times New Roman" w:cs="Times New Roman"/>
          <w:sz w:val="24"/>
          <w:szCs w:val="24"/>
        </w:rPr>
        <w:t>algorithms</w:t>
      </w:r>
      <w:r w:rsidRPr="00D67676">
        <w:rPr>
          <w:rFonts w:ascii="Times New Roman" w:hAnsi="Times New Roman" w:cs="Times New Roman"/>
          <w:sz w:val="24"/>
          <w:szCs w:val="24"/>
        </w:rPr>
        <w:t xml:space="preserve"> for A</w:t>
      </w:r>
      <w:r>
        <w:rPr>
          <w:rFonts w:ascii="Times New Roman" w:hAnsi="Times New Roman" w:cs="Times New Roman"/>
          <w:sz w:val="24"/>
          <w:szCs w:val="24"/>
        </w:rPr>
        <w:t>RCHITECT</w:t>
      </w:r>
      <w:r w:rsidRPr="00D67676">
        <w:rPr>
          <w:rFonts w:ascii="Times New Roman" w:hAnsi="Times New Roman" w:cs="Times New Roman"/>
          <w:sz w:val="24"/>
          <w:szCs w:val="24"/>
        </w:rPr>
        <w:t xml:space="preserve"> Clinical C</w:t>
      </w:r>
      <w:r>
        <w:rPr>
          <w:rFonts w:ascii="Times New Roman" w:hAnsi="Times New Roman" w:cs="Times New Roman"/>
          <w:sz w:val="24"/>
          <w:szCs w:val="24"/>
        </w:rPr>
        <w:t>hemistry Analyzers that monitor</w:t>
      </w:r>
      <w:r w:rsidRPr="00D67676">
        <w:rPr>
          <w:rFonts w:ascii="Times New Roman" w:hAnsi="Times New Roman" w:cs="Times New Roman"/>
          <w:sz w:val="24"/>
          <w:szCs w:val="24"/>
        </w:rPr>
        <w:t xml:space="preserve"> in real time the status of </w:t>
      </w:r>
      <w:r>
        <w:rPr>
          <w:rFonts w:ascii="Times New Roman" w:hAnsi="Times New Roman" w:cs="Times New Roman"/>
          <w:sz w:val="24"/>
          <w:szCs w:val="24"/>
        </w:rPr>
        <w:t xml:space="preserve">LLS board or reaction </w:t>
      </w:r>
      <w:r w:rsidRPr="00D67676">
        <w:rPr>
          <w:rFonts w:ascii="Times New Roman" w:hAnsi="Times New Roman" w:cs="Times New Roman"/>
          <w:sz w:val="24"/>
          <w:szCs w:val="24"/>
        </w:rPr>
        <w:t>cuvettes</w:t>
      </w:r>
      <w:r>
        <w:rPr>
          <w:rFonts w:ascii="Times New Roman" w:hAnsi="Times New Roman" w:cs="Times New Roman"/>
          <w:sz w:val="24"/>
          <w:szCs w:val="24"/>
        </w:rPr>
        <w:t xml:space="preserve"> and cuvette wash tower function.</w:t>
      </w:r>
      <w:r w:rsidRPr="003D49BD">
        <w:rPr>
          <w:rFonts w:ascii="Times New Roman" w:hAnsi="Times New Roman" w:cs="Times New Roman"/>
          <w:sz w:val="24"/>
          <w:szCs w:val="24"/>
        </w:rPr>
        <w:t xml:space="preserve"> </w:t>
      </w:r>
      <w:r>
        <w:rPr>
          <w:rFonts w:ascii="Times New Roman" w:hAnsi="Times New Roman" w:cs="Times New Roman"/>
          <w:sz w:val="24"/>
          <w:szCs w:val="24"/>
        </w:rPr>
        <w:t xml:space="preserve">The algorithms </w:t>
      </w:r>
      <w:r w:rsidR="0045321A">
        <w:rPr>
          <w:rFonts w:ascii="Times New Roman" w:hAnsi="Times New Roman" w:cs="Times New Roman"/>
          <w:sz w:val="24"/>
          <w:szCs w:val="24"/>
        </w:rPr>
        <w:t xml:space="preserve">utilize the principles of </w:t>
      </w:r>
      <w:r w:rsidR="00066F9A">
        <w:rPr>
          <w:rFonts w:ascii="Times New Roman" w:hAnsi="Times New Roman" w:cs="Times New Roman"/>
          <w:sz w:val="24"/>
          <w:szCs w:val="24"/>
        </w:rPr>
        <w:t>LLS</w:t>
      </w:r>
      <w:r w:rsidR="0045321A">
        <w:rPr>
          <w:rFonts w:ascii="Times New Roman" w:hAnsi="Times New Roman" w:cs="Times New Roman"/>
          <w:sz w:val="24"/>
          <w:szCs w:val="24"/>
        </w:rPr>
        <w:t xml:space="preserve"> </w:t>
      </w:r>
      <w:r w:rsidR="00066F9A">
        <w:rPr>
          <w:rFonts w:ascii="Times New Roman" w:hAnsi="Times New Roman" w:cs="Times New Roman"/>
          <w:sz w:val="24"/>
          <w:szCs w:val="24"/>
        </w:rPr>
        <w:t>sub-</w:t>
      </w:r>
      <w:r w:rsidR="0045321A">
        <w:rPr>
          <w:rFonts w:ascii="Times New Roman" w:hAnsi="Times New Roman" w:cs="Times New Roman"/>
          <w:sz w:val="24"/>
          <w:szCs w:val="24"/>
        </w:rPr>
        <w:t xml:space="preserve">system and </w:t>
      </w:r>
      <w:r>
        <w:rPr>
          <w:rFonts w:ascii="Times New Roman" w:hAnsi="Times New Roman" w:cs="Times New Roman"/>
          <w:sz w:val="24"/>
          <w:szCs w:val="24"/>
        </w:rPr>
        <w:lastRenderedPageBreak/>
        <w:t xml:space="preserve">inspect existing LLS </w:t>
      </w:r>
      <w:r w:rsidRPr="00D67676">
        <w:rPr>
          <w:rFonts w:ascii="Times New Roman" w:hAnsi="Times New Roman" w:cs="Times New Roman"/>
          <w:sz w:val="24"/>
          <w:szCs w:val="24"/>
        </w:rPr>
        <w:t>signal</w:t>
      </w:r>
      <w:r>
        <w:rPr>
          <w:rFonts w:ascii="Times New Roman" w:hAnsi="Times New Roman" w:cs="Times New Roman"/>
          <w:sz w:val="24"/>
          <w:szCs w:val="24"/>
        </w:rPr>
        <w:t>s</w:t>
      </w:r>
      <w:r w:rsidRPr="00D67676">
        <w:rPr>
          <w:rFonts w:ascii="Times New Roman" w:hAnsi="Times New Roman" w:cs="Times New Roman"/>
          <w:sz w:val="24"/>
          <w:szCs w:val="24"/>
        </w:rPr>
        <w:t xml:space="preserve"> measured by the sample probe</w:t>
      </w:r>
      <w:r w:rsidR="00CB2468">
        <w:rPr>
          <w:rFonts w:ascii="Times New Roman" w:hAnsi="Times New Roman" w:cs="Times New Roman"/>
          <w:sz w:val="24"/>
          <w:szCs w:val="24"/>
        </w:rPr>
        <w:t>,</w:t>
      </w:r>
      <w:r>
        <w:rPr>
          <w:rFonts w:ascii="Times New Roman" w:hAnsi="Times New Roman" w:cs="Times New Roman"/>
          <w:sz w:val="24"/>
          <w:szCs w:val="24"/>
        </w:rPr>
        <w:t xml:space="preserve"> </w:t>
      </w:r>
      <w:r w:rsidR="00066F9A">
        <w:rPr>
          <w:rFonts w:ascii="Times New Roman" w:hAnsi="Times New Roman" w:cs="Times New Roman"/>
          <w:sz w:val="24"/>
          <w:szCs w:val="24"/>
        </w:rPr>
        <w:t>not during sample detection for aspiration</w:t>
      </w:r>
      <w:r w:rsidR="00CB2468">
        <w:rPr>
          <w:rFonts w:ascii="Times New Roman" w:hAnsi="Times New Roman" w:cs="Times New Roman"/>
          <w:sz w:val="24"/>
          <w:szCs w:val="24"/>
        </w:rPr>
        <w:t xml:space="preserve">, but </w:t>
      </w:r>
      <w:r w:rsidR="00066F9A">
        <w:rPr>
          <w:rFonts w:ascii="Times New Roman" w:hAnsi="Times New Roman" w:cs="Times New Roman"/>
          <w:sz w:val="24"/>
          <w:szCs w:val="24"/>
        </w:rPr>
        <w:t xml:space="preserve">instead </w:t>
      </w:r>
      <w:r>
        <w:rPr>
          <w:rFonts w:ascii="Times New Roman" w:hAnsi="Times New Roman" w:cs="Times New Roman"/>
          <w:sz w:val="24"/>
          <w:szCs w:val="24"/>
        </w:rPr>
        <w:t>during sample dispense action</w:t>
      </w:r>
      <w:r w:rsidR="009E6C02">
        <w:rPr>
          <w:rFonts w:ascii="Times New Roman" w:hAnsi="Times New Roman" w:cs="Times New Roman"/>
          <w:sz w:val="24"/>
          <w:szCs w:val="24"/>
        </w:rPr>
        <w:t xml:space="preserve"> from the perspective of sample probe-cuvette interactions</w:t>
      </w:r>
      <w:r w:rsidR="00066F9A">
        <w:rPr>
          <w:rFonts w:ascii="Times New Roman" w:hAnsi="Times New Roman" w:cs="Times New Roman"/>
          <w:sz w:val="24"/>
          <w:szCs w:val="24"/>
        </w:rPr>
        <w:t>,</w:t>
      </w:r>
      <w:r>
        <w:rPr>
          <w:rFonts w:ascii="Times New Roman" w:hAnsi="Times New Roman" w:cs="Times New Roman"/>
          <w:sz w:val="24"/>
          <w:szCs w:val="24"/>
        </w:rPr>
        <w:t xml:space="preserve"> as indications of various faulty instrumental conditions</w:t>
      </w:r>
      <w:r w:rsidR="00066F9A">
        <w:rPr>
          <w:rFonts w:ascii="Times New Roman" w:hAnsi="Times New Roman" w:cs="Times New Roman"/>
          <w:sz w:val="24"/>
          <w:szCs w:val="24"/>
        </w:rPr>
        <w:t xml:space="preserve"> </w:t>
      </w:r>
      <w:r w:rsidR="009E6C02">
        <w:rPr>
          <w:rFonts w:ascii="Times New Roman" w:hAnsi="Times New Roman" w:cs="Times New Roman"/>
          <w:sz w:val="24"/>
          <w:szCs w:val="24"/>
        </w:rPr>
        <w:t xml:space="preserve">related to cuvettes </w:t>
      </w:r>
      <w:r w:rsidR="00066F9A">
        <w:rPr>
          <w:rFonts w:ascii="Times New Roman" w:hAnsi="Times New Roman" w:cs="Times New Roman"/>
          <w:sz w:val="24"/>
          <w:szCs w:val="24"/>
        </w:rPr>
        <w:t>if unexpected signal patterns are detected</w:t>
      </w:r>
      <w:r>
        <w:rPr>
          <w:rFonts w:ascii="Times New Roman" w:hAnsi="Times New Roman" w:cs="Times New Roman"/>
          <w:sz w:val="24"/>
          <w:szCs w:val="24"/>
        </w:rPr>
        <w:t>.</w:t>
      </w:r>
    </w:p>
    <w:p w14:paraId="7DE66498" w14:textId="77777777" w:rsidR="00A52E0B" w:rsidRDefault="00A725B6" w:rsidP="00A52E0B">
      <w:pPr>
        <w:pStyle w:val="Heading2"/>
        <w:ind w:firstLine="720"/>
        <w:rPr>
          <w:rFonts w:eastAsia="Arial"/>
        </w:rPr>
      </w:pPr>
      <w:bookmarkStart w:id="5" w:name="_Toc454453132"/>
      <w:r>
        <w:rPr>
          <w:rFonts w:eastAsia="Arial"/>
        </w:rPr>
        <w:t>2.4</w:t>
      </w:r>
      <w:r w:rsidR="00A52E0B">
        <w:rPr>
          <w:rFonts w:eastAsia="Arial"/>
        </w:rPr>
        <w:t>.</w:t>
      </w:r>
      <w:r w:rsidR="00A52E0B">
        <w:rPr>
          <w:rFonts w:ascii="Times New Roman" w:eastAsia="Times New Roman" w:hAnsi="Times New Roman" w:cs="Times New Roman"/>
        </w:rPr>
        <w:tab/>
      </w:r>
      <w:r w:rsidR="00A52E0B">
        <w:rPr>
          <w:rFonts w:eastAsia="Arial"/>
        </w:rPr>
        <w:t>Abbreviations</w:t>
      </w:r>
      <w:bookmarkEnd w:id="5"/>
    </w:p>
    <w:tbl>
      <w:tblPr>
        <w:tblStyle w:val="TableGrid"/>
        <w:tblW w:w="0" w:type="auto"/>
        <w:tblInd w:w="828" w:type="dxa"/>
        <w:tblLayout w:type="fixed"/>
        <w:tblLook w:val="01E0" w:firstRow="1" w:lastRow="1" w:firstColumn="1" w:lastColumn="1" w:noHBand="0" w:noVBand="0"/>
      </w:tblPr>
      <w:tblGrid>
        <w:gridCol w:w="1939"/>
        <w:gridCol w:w="6465"/>
      </w:tblGrid>
      <w:tr w:rsidR="00C71DA8" w14:paraId="7E702C2A" w14:textId="77777777" w:rsidTr="00A558A4">
        <w:trPr>
          <w:trHeight w:hRule="exact" w:val="276"/>
        </w:trPr>
        <w:tc>
          <w:tcPr>
            <w:tcW w:w="1939" w:type="dxa"/>
          </w:tcPr>
          <w:p w14:paraId="7F0537B3" w14:textId="520DB7BC" w:rsidR="00C71DA8" w:rsidRDefault="009D0C4D"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LLS</w:t>
            </w:r>
          </w:p>
        </w:tc>
        <w:tc>
          <w:tcPr>
            <w:tcW w:w="6465" w:type="dxa"/>
          </w:tcPr>
          <w:p w14:paraId="0636C6AA" w14:textId="790EB6EB" w:rsidR="00C71DA8" w:rsidRDefault="009D0C4D"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Liquid Level Sense</w:t>
            </w:r>
          </w:p>
        </w:tc>
      </w:tr>
      <w:tr w:rsidR="003574DE" w14:paraId="6DE97EEB" w14:textId="77777777" w:rsidTr="00A558A4">
        <w:trPr>
          <w:trHeight w:hRule="exact" w:val="276"/>
        </w:trPr>
        <w:tc>
          <w:tcPr>
            <w:tcW w:w="1939" w:type="dxa"/>
          </w:tcPr>
          <w:p w14:paraId="646BC040" w14:textId="31B6FBA0" w:rsidR="003574DE" w:rsidRDefault="003574DE"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c>
          <w:tcPr>
            <w:tcW w:w="6465" w:type="dxa"/>
          </w:tcPr>
          <w:p w14:paraId="14BB3B95" w14:textId="15EE3B93" w:rsidR="003574DE" w:rsidRDefault="00066F9A" w:rsidP="00A558A4">
            <w:pPr>
              <w:spacing w:line="263" w:lineRule="exact"/>
              <w:ind w:left="414" w:right="-2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Analog to Digital</w:t>
            </w:r>
          </w:p>
        </w:tc>
      </w:tr>
      <w:tr w:rsidR="00C71DA8" w14:paraId="0F77719A" w14:textId="77777777" w:rsidTr="00A558A4">
        <w:trPr>
          <w:trHeight w:hRule="exact" w:val="276"/>
        </w:trPr>
        <w:tc>
          <w:tcPr>
            <w:tcW w:w="1939" w:type="dxa"/>
          </w:tcPr>
          <w:p w14:paraId="305B413E" w14:textId="3DD7B77F" w:rsidR="00C71DA8" w:rsidRDefault="009D0C4D"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tc>
        <w:tc>
          <w:tcPr>
            <w:tcW w:w="6465" w:type="dxa"/>
          </w:tcPr>
          <w:p w14:paraId="37E2B646" w14:textId="42A44220" w:rsidR="00C71DA8" w:rsidRDefault="009D0C4D"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Clinical Chemistry</w:t>
            </w:r>
          </w:p>
        </w:tc>
      </w:tr>
      <w:tr w:rsidR="00C71DA8" w14:paraId="39641403" w14:textId="77777777" w:rsidTr="00A558A4">
        <w:trPr>
          <w:trHeight w:hRule="exact" w:val="276"/>
        </w:trPr>
        <w:tc>
          <w:tcPr>
            <w:tcW w:w="1939" w:type="dxa"/>
          </w:tcPr>
          <w:p w14:paraId="744DD013" w14:textId="77777777" w:rsidR="00C71DA8" w:rsidRDefault="00C71DA8"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IDA</w:t>
            </w:r>
          </w:p>
        </w:tc>
        <w:tc>
          <w:tcPr>
            <w:tcW w:w="6465" w:type="dxa"/>
          </w:tcPr>
          <w:p w14:paraId="68344C68" w14:textId="77777777" w:rsidR="00C71DA8" w:rsidRDefault="00C71DA8"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Instrument Data Analytics</w:t>
            </w:r>
          </w:p>
        </w:tc>
      </w:tr>
      <w:tr w:rsidR="00C71DA8" w14:paraId="17A5C46B" w14:textId="77777777" w:rsidTr="00A558A4">
        <w:trPr>
          <w:trHeight w:hRule="exact" w:val="276"/>
        </w:trPr>
        <w:tc>
          <w:tcPr>
            <w:tcW w:w="1939" w:type="dxa"/>
          </w:tcPr>
          <w:p w14:paraId="4F6095F3" w14:textId="62AF214F" w:rsidR="00C71DA8" w:rsidRDefault="00C71DA8" w:rsidP="009D0C4D">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9D0C4D">
              <w:rPr>
                <w:rFonts w:ascii="Times New Roman" w:eastAsia="Times New Roman" w:hAnsi="Times New Roman" w:cs="Times New Roman"/>
                <w:sz w:val="24"/>
                <w:szCs w:val="24"/>
              </w:rPr>
              <w:t>O</w:t>
            </w:r>
            <w:r>
              <w:rPr>
                <w:rFonts w:ascii="Times New Roman" w:eastAsia="Times New Roman" w:hAnsi="Times New Roman" w:cs="Times New Roman"/>
                <w:sz w:val="24"/>
                <w:szCs w:val="24"/>
              </w:rPr>
              <w:t>M</w:t>
            </w:r>
          </w:p>
        </w:tc>
        <w:tc>
          <w:tcPr>
            <w:tcW w:w="6465" w:type="dxa"/>
          </w:tcPr>
          <w:p w14:paraId="47656378" w14:textId="64801A23" w:rsidR="00C71DA8" w:rsidRDefault="009D0C4D"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Proactive Operational</w:t>
            </w:r>
            <w:r w:rsidR="00C71DA8">
              <w:rPr>
                <w:rFonts w:ascii="Times New Roman" w:eastAsia="Times New Roman" w:hAnsi="Times New Roman" w:cs="Times New Roman"/>
                <w:sz w:val="24"/>
                <w:szCs w:val="24"/>
              </w:rPr>
              <w:t xml:space="preserve"> Monitoring</w:t>
            </w:r>
          </w:p>
        </w:tc>
      </w:tr>
      <w:tr w:rsidR="00C71DA8" w14:paraId="26B86C13" w14:textId="77777777" w:rsidTr="00A558A4">
        <w:trPr>
          <w:trHeight w:hRule="exact" w:val="276"/>
        </w:trPr>
        <w:tc>
          <w:tcPr>
            <w:tcW w:w="1939" w:type="dxa"/>
          </w:tcPr>
          <w:p w14:paraId="4D6CFDD5" w14:textId="77777777" w:rsidR="00C71DA8" w:rsidRDefault="00C71DA8"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PM</w:t>
            </w:r>
          </w:p>
        </w:tc>
        <w:tc>
          <w:tcPr>
            <w:tcW w:w="6465" w:type="dxa"/>
          </w:tcPr>
          <w:p w14:paraId="6952C0B9" w14:textId="01A690BF" w:rsidR="00C71DA8" w:rsidRDefault="00C71DA8"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Pressure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o</w:t>
            </w:r>
            <w:r>
              <w:rPr>
                <w:rFonts w:ascii="Times New Roman" w:eastAsia="Times New Roman" w:hAnsi="Times New Roman" w:cs="Times New Roman"/>
                <w:sz w:val="24"/>
                <w:szCs w:val="24"/>
              </w:rPr>
              <w:t>nitor</w:t>
            </w:r>
            <w:r w:rsidR="00982BA8">
              <w:rPr>
                <w:rFonts w:ascii="Times New Roman" w:eastAsia="Times New Roman" w:hAnsi="Times New Roman" w:cs="Times New Roman"/>
                <w:sz w:val="24"/>
                <w:szCs w:val="24"/>
              </w:rPr>
              <w:t>ing</w:t>
            </w:r>
          </w:p>
        </w:tc>
      </w:tr>
      <w:tr w:rsidR="00C71DA8" w14:paraId="019B9803" w14:textId="77777777" w:rsidTr="00A558A4">
        <w:trPr>
          <w:trHeight w:hRule="exact" w:val="276"/>
        </w:trPr>
        <w:tc>
          <w:tcPr>
            <w:tcW w:w="1939" w:type="dxa"/>
          </w:tcPr>
          <w:p w14:paraId="1392ECBE" w14:textId="77777777" w:rsidR="00C71DA8" w:rsidRDefault="00C71DA8" w:rsidP="00A558A4">
            <w:pPr>
              <w:spacing w:line="263" w:lineRule="exact"/>
              <w:ind w:left="193"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SCC</w:t>
            </w:r>
          </w:p>
        </w:tc>
        <w:tc>
          <w:tcPr>
            <w:tcW w:w="6465" w:type="dxa"/>
          </w:tcPr>
          <w:p w14:paraId="0690F1DE" w14:textId="77777777" w:rsidR="00C71DA8" w:rsidRDefault="00C71DA8" w:rsidP="00A558A4">
            <w:pPr>
              <w:spacing w:line="263" w:lineRule="exact"/>
              <w:ind w:left="414"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System Control Center</w:t>
            </w:r>
          </w:p>
        </w:tc>
      </w:tr>
    </w:tbl>
    <w:p w14:paraId="7DE664AE" w14:textId="77777777" w:rsidR="001E77E3" w:rsidRDefault="000E6624" w:rsidP="008F3FB9">
      <w:pPr>
        <w:pStyle w:val="Heading1"/>
        <w:numPr>
          <w:ilvl w:val="0"/>
          <w:numId w:val="12"/>
        </w:numPr>
      </w:pPr>
      <w:bookmarkStart w:id="6" w:name="_Toc454453133"/>
      <w:r>
        <w:t>Data</w:t>
      </w:r>
      <w:bookmarkEnd w:id="6"/>
      <w:r>
        <w:t xml:space="preserve"> </w:t>
      </w:r>
    </w:p>
    <w:p w14:paraId="7DE664AF" w14:textId="77777777" w:rsidR="000E6624" w:rsidRDefault="001E77E3" w:rsidP="001E77E3">
      <w:pPr>
        <w:pStyle w:val="Heading2"/>
        <w:ind w:left="720"/>
      </w:pPr>
      <w:bookmarkStart w:id="7" w:name="_Toc454453134"/>
      <w:r>
        <w:t>3.1</w:t>
      </w:r>
      <w:r>
        <w:tab/>
      </w:r>
      <w:r w:rsidR="000E6624">
        <w:t>Source</w:t>
      </w:r>
      <w:bookmarkEnd w:id="7"/>
    </w:p>
    <w:p w14:paraId="5B780A5D" w14:textId="18C00B3B" w:rsidR="00D630CF" w:rsidRPr="00DD3BF5" w:rsidRDefault="00D630CF" w:rsidP="00D630CF">
      <w:pPr>
        <w:keepNext/>
        <w:ind w:left="720"/>
        <w:rPr>
          <w:rFonts w:ascii="Times New Roman" w:hAnsi="Times New Roman" w:cs="Times New Roman"/>
          <w:sz w:val="24"/>
          <w:szCs w:val="24"/>
        </w:rPr>
      </w:pPr>
      <w:r w:rsidRPr="00DD3BF5">
        <w:rPr>
          <w:rFonts w:ascii="Times New Roman" w:hAnsi="Times New Roman" w:cs="Times New Roman"/>
          <w:sz w:val="24"/>
          <w:szCs w:val="24"/>
        </w:rPr>
        <w:t xml:space="preserve">For ARCHITECT Clinical Chemistry Analyzers that are installed with Pressure Monitoring Boards </w:t>
      </w:r>
      <w:r w:rsidRPr="00DD3BF5">
        <w:rPr>
          <w:rFonts w:ascii="Times New Roman" w:eastAsia="Times New Roman" w:hAnsi="Times New Roman" w:cs="Times New Roman"/>
          <w:spacing w:val="-8"/>
          <w:sz w:val="24"/>
          <w:szCs w:val="24"/>
        </w:rPr>
        <w:t>L/N 7-900040-01, 7-900040-02, or 7-900000235-01, t</w:t>
      </w:r>
      <w:r w:rsidRPr="00DD3BF5">
        <w:rPr>
          <w:rFonts w:ascii="Times New Roman" w:hAnsi="Times New Roman" w:cs="Times New Roman"/>
          <w:sz w:val="24"/>
          <w:szCs w:val="24"/>
        </w:rPr>
        <w:t xml:space="preserve">he sample probe LLS voltage signals are recorded and processed during sample dispense action. </w:t>
      </w:r>
      <w:r>
        <w:rPr>
          <w:rFonts w:ascii="Times New Roman" w:hAnsi="Times New Roman" w:cs="Times New Roman"/>
          <w:sz w:val="24"/>
          <w:szCs w:val="24"/>
        </w:rPr>
        <w:t>These include all</w:t>
      </w:r>
      <w:r w:rsidR="00A66B11">
        <w:rPr>
          <w:rFonts w:ascii="Times New Roman" w:hAnsi="Times New Roman" w:cs="Times New Roman"/>
          <w:sz w:val="24"/>
          <w:szCs w:val="24"/>
        </w:rPr>
        <w:t xml:space="preserve"> the</w:t>
      </w:r>
      <w:r>
        <w:rPr>
          <w:rFonts w:ascii="Times New Roman" w:hAnsi="Times New Roman" w:cs="Times New Roman"/>
          <w:sz w:val="24"/>
          <w:szCs w:val="24"/>
        </w:rPr>
        <w:t xml:space="preserve"> c4000 instruments and most </w:t>
      </w:r>
      <w:r w:rsidR="00A66B11">
        <w:rPr>
          <w:rFonts w:ascii="Times New Roman" w:hAnsi="Times New Roman" w:cs="Times New Roman"/>
          <w:sz w:val="24"/>
          <w:szCs w:val="24"/>
        </w:rPr>
        <w:t xml:space="preserve">of the </w:t>
      </w:r>
      <w:r>
        <w:rPr>
          <w:rFonts w:ascii="Times New Roman" w:hAnsi="Times New Roman" w:cs="Times New Roman"/>
          <w:sz w:val="24"/>
          <w:szCs w:val="24"/>
        </w:rPr>
        <w:t xml:space="preserve">c16000 instruments. </w:t>
      </w:r>
      <w:r w:rsidR="00463E66">
        <w:rPr>
          <w:rFonts w:ascii="Times New Roman" w:hAnsi="Times New Roman" w:cs="Times New Roman"/>
          <w:sz w:val="24"/>
          <w:szCs w:val="24"/>
        </w:rPr>
        <w:t xml:space="preserve">On these instruments, </w:t>
      </w:r>
      <w:r w:rsidR="00463E66" w:rsidRPr="00DD3BF5">
        <w:rPr>
          <w:rFonts w:ascii="Times New Roman" w:hAnsi="Times New Roman" w:cs="Times New Roman"/>
          <w:sz w:val="24"/>
          <w:szCs w:val="24"/>
        </w:rPr>
        <w:t xml:space="preserve">currently </w:t>
      </w:r>
      <w:r w:rsidR="00463E66">
        <w:rPr>
          <w:rFonts w:ascii="Times New Roman" w:hAnsi="Times New Roman" w:cs="Times New Roman"/>
          <w:sz w:val="24"/>
          <w:szCs w:val="24"/>
        </w:rPr>
        <w:t xml:space="preserve">the sample dispense LLS signals </w:t>
      </w:r>
      <w:r w:rsidR="00463E66" w:rsidRPr="00DD3BF5">
        <w:rPr>
          <w:rFonts w:ascii="Times New Roman" w:hAnsi="Times New Roman" w:cs="Times New Roman"/>
          <w:sz w:val="24"/>
          <w:szCs w:val="24"/>
        </w:rPr>
        <w:t xml:space="preserve">in AD counts </w:t>
      </w:r>
      <w:r w:rsidR="00463E66">
        <w:rPr>
          <w:rFonts w:ascii="Times New Roman" w:hAnsi="Times New Roman" w:cs="Times New Roman"/>
          <w:sz w:val="24"/>
          <w:szCs w:val="24"/>
        </w:rPr>
        <w:t xml:space="preserve">are reported for four time intervals, and they are </w:t>
      </w:r>
      <w:r w:rsidR="00463E66" w:rsidRPr="00DD3BF5">
        <w:rPr>
          <w:rFonts w:ascii="Times New Roman" w:hAnsi="Times New Roman" w:cs="Times New Roman"/>
          <w:sz w:val="24"/>
          <w:szCs w:val="24"/>
        </w:rPr>
        <w:t xml:space="preserve">entitled </w:t>
      </w:r>
      <w:proofErr w:type="spellStart"/>
      <w:r w:rsidR="00463E66" w:rsidRPr="00DD3BF5">
        <w:rPr>
          <w:rFonts w:ascii="Times New Roman" w:hAnsi="Times New Roman" w:cs="Times New Roman"/>
          <w:sz w:val="24"/>
          <w:szCs w:val="24"/>
        </w:rPr>
        <w:t>DisReadyAve</w:t>
      </w:r>
      <w:r w:rsidR="00463E66">
        <w:rPr>
          <w:rFonts w:ascii="Times New Roman" w:hAnsi="Times New Roman" w:cs="Times New Roman"/>
          <w:sz w:val="24"/>
          <w:szCs w:val="24"/>
        </w:rPr>
        <w:t>V</w:t>
      </w:r>
      <w:proofErr w:type="spellEnd"/>
      <w:r w:rsidR="00463E66" w:rsidRPr="00DD3BF5">
        <w:rPr>
          <w:rFonts w:ascii="Times New Roman" w:hAnsi="Times New Roman" w:cs="Times New Roman"/>
          <w:sz w:val="24"/>
          <w:szCs w:val="24"/>
        </w:rPr>
        <w:t xml:space="preserve">, </w:t>
      </w:r>
      <w:proofErr w:type="spellStart"/>
      <w:r w:rsidR="00463E66" w:rsidRPr="00DD3BF5">
        <w:rPr>
          <w:rFonts w:ascii="Times New Roman" w:hAnsi="Times New Roman" w:cs="Times New Roman"/>
          <w:sz w:val="24"/>
          <w:szCs w:val="24"/>
        </w:rPr>
        <w:t>DisBeginAve</w:t>
      </w:r>
      <w:r w:rsidR="00463E66">
        <w:rPr>
          <w:rFonts w:ascii="Times New Roman" w:hAnsi="Times New Roman" w:cs="Times New Roman"/>
          <w:sz w:val="24"/>
          <w:szCs w:val="24"/>
        </w:rPr>
        <w:t>V</w:t>
      </w:r>
      <w:proofErr w:type="spellEnd"/>
      <w:r w:rsidR="00463E66" w:rsidRPr="00DD3BF5">
        <w:rPr>
          <w:rFonts w:ascii="Times New Roman" w:hAnsi="Times New Roman" w:cs="Times New Roman"/>
          <w:sz w:val="24"/>
          <w:szCs w:val="24"/>
        </w:rPr>
        <w:t>, Dis60Ave</w:t>
      </w:r>
      <w:r w:rsidR="00463E66">
        <w:rPr>
          <w:rFonts w:ascii="Times New Roman" w:hAnsi="Times New Roman" w:cs="Times New Roman"/>
          <w:sz w:val="24"/>
          <w:szCs w:val="24"/>
        </w:rPr>
        <w:t>V</w:t>
      </w:r>
      <w:r w:rsidR="00463E66" w:rsidRPr="00DD3BF5">
        <w:rPr>
          <w:rFonts w:ascii="Times New Roman" w:hAnsi="Times New Roman" w:cs="Times New Roman"/>
          <w:sz w:val="24"/>
          <w:szCs w:val="24"/>
        </w:rPr>
        <w:t xml:space="preserve">, and </w:t>
      </w:r>
      <w:proofErr w:type="spellStart"/>
      <w:r w:rsidR="00463E66" w:rsidRPr="00DD3BF5">
        <w:rPr>
          <w:rFonts w:ascii="Times New Roman" w:hAnsi="Times New Roman" w:cs="Times New Roman"/>
          <w:sz w:val="24"/>
          <w:szCs w:val="24"/>
        </w:rPr>
        <w:t>DisEndAve</w:t>
      </w:r>
      <w:r w:rsidR="00463E66">
        <w:rPr>
          <w:rFonts w:ascii="Times New Roman" w:hAnsi="Times New Roman" w:cs="Times New Roman"/>
          <w:sz w:val="24"/>
          <w:szCs w:val="24"/>
        </w:rPr>
        <w:t>V</w:t>
      </w:r>
      <w:proofErr w:type="spellEnd"/>
      <w:r w:rsidR="00463E66" w:rsidRPr="00463E66">
        <w:rPr>
          <w:rFonts w:ascii="Times New Roman" w:hAnsi="Times New Roman" w:cs="Times New Roman"/>
          <w:sz w:val="24"/>
          <w:szCs w:val="24"/>
        </w:rPr>
        <w:t xml:space="preserve"> </w:t>
      </w:r>
      <w:r w:rsidR="00463E66" w:rsidRPr="00DD3BF5">
        <w:rPr>
          <w:rFonts w:ascii="Times New Roman" w:hAnsi="Times New Roman" w:cs="Times New Roman"/>
          <w:sz w:val="24"/>
          <w:szCs w:val="24"/>
        </w:rPr>
        <w:t>(see Figure 2 for Timing Chart</w:t>
      </w:r>
      <w:r w:rsidR="00463E66">
        <w:rPr>
          <w:rFonts w:ascii="Times New Roman" w:hAnsi="Times New Roman" w:cs="Times New Roman"/>
          <w:sz w:val="24"/>
          <w:szCs w:val="24"/>
        </w:rPr>
        <w:t xml:space="preserve"> of these events</w:t>
      </w:r>
      <w:r w:rsidR="00463E66" w:rsidRPr="00DD3BF5">
        <w:rPr>
          <w:rFonts w:ascii="Times New Roman" w:hAnsi="Times New Roman" w:cs="Times New Roman"/>
          <w:sz w:val="24"/>
          <w:szCs w:val="24"/>
        </w:rPr>
        <w:t>)</w:t>
      </w:r>
      <w:r w:rsidR="00463E66">
        <w:rPr>
          <w:rFonts w:ascii="Times New Roman" w:hAnsi="Times New Roman" w:cs="Times New Roman"/>
          <w:sz w:val="24"/>
          <w:szCs w:val="24"/>
        </w:rPr>
        <w:t>.</w:t>
      </w:r>
    </w:p>
    <w:p w14:paraId="095526A3" w14:textId="77777777" w:rsidR="00F0304E" w:rsidRDefault="00F0304E" w:rsidP="00F0304E">
      <w:pPr>
        <w:tabs>
          <w:tab w:val="left" w:pos="10080"/>
        </w:tabs>
        <w:ind w:left="720"/>
        <w:rPr>
          <w:rFonts w:ascii="Times New Roman" w:hAnsi="Times New Roman" w:cs="Times New Roman"/>
          <w:sz w:val="24"/>
          <w:szCs w:val="24"/>
        </w:rPr>
      </w:pPr>
      <w:proofErr w:type="spellStart"/>
      <w:r w:rsidRPr="00027406">
        <w:rPr>
          <w:rFonts w:ascii="Times New Roman" w:hAnsi="Times New Roman" w:cs="Times New Roman"/>
          <w:b/>
          <w:sz w:val="24"/>
          <w:szCs w:val="24"/>
        </w:rPr>
        <w:t>DisReadyAve</w:t>
      </w:r>
      <w:r>
        <w:rPr>
          <w:rFonts w:ascii="Times New Roman" w:hAnsi="Times New Roman" w:cs="Times New Roman"/>
          <w:b/>
          <w:sz w:val="24"/>
          <w:szCs w:val="24"/>
        </w:rPr>
        <w:t>V</w:t>
      </w:r>
      <w:proofErr w:type="spellEnd"/>
      <w:r>
        <w:rPr>
          <w:rFonts w:ascii="Times New Roman" w:hAnsi="Times New Roman" w:cs="Times New Roman"/>
          <w:sz w:val="24"/>
          <w:szCs w:val="24"/>
        </w:rPr>
        <w:t>: Upon receiving the “Dispense Ready” command from the processing module, the sample probe begins downward descent into the cuvette. A total of 10 LLS AD values are collected at the beginning of the descent, and the average value of these 10 data points is calculated and designated as “</w:t>
      </w:r>
      <w:proofErr w:type="spellStart"/>
      <w:r>
        <w:rPr>
          <w:rFonts w:ascii="Times New Roman" w:hAnsi="Times New Roman" w:cs="Times New Roman"/>
          <w:sz w:val="24"/>
          <w:szCs w:val="24"/>
        </w:rPr>
        <w:t>DisReadyAveV</w:t>
      </w:r>
      <w:proofErr w:type="spellEnd"/>
      <w:r>
        <w:rPr>
          <w:rFonts w:ascii="Times New Roman" w:hAnsi="Times New Roman" w:cs="Times New Roman"/>
          <w:sz w:val="24"/>
          <w:szCs w:val="24"/>
        </w:rPr>
        <w:t>”.</w:t>
      </w:r>
    </w:p>
    <w:p w14:paraId="22B7E64D" w14:textId="77777777" w:rsidR="00F0304E" w:rsidRDefault="00F0304E" w:rsidP="00F0304E">
      <w:pPr>
        <w:tabs>
          <w:tab w:val="left" w:pos="10080"/>
        </w:tabs>
        <w:ind w:left="720"/>
        <w:rPr>
          <w:rFonts w:ascii="Times New Roman" w:hAnsi="Times New Roman" w:cs="Times New Roman"/>
          <w:sz w:val="24"/>
          <w:szCs w:val="24"/>
        </w:rPr>
      </w:pPr>
      <w:proofErr w:type="spellStart"/>
      <w:r w:rsidRPr="00027406">
        <w:rPr>
          <w:rFonts w:ascii="Times New Roman" w:hAnsi="Times New Roman" w:cs="Times New Roman"/>
          <w:b/>
          <w:sz w:val="24"/>
          <w:szCs w:val="24"/>
        </w:rPr>
        <w:t>DisBeginAve</w:t>
      </w:r>
      <w:r>
        <w:rPr>
          <w:rFonts w:ascii="Times New Roman" w:hAnsi="Times New Roman" w:cs="Times New Roman"/>
          <w:b/>
          <w:sz w:val="24"/>
          <w:szCs w:val="24"/>
        </w:rPr>
        <w:t>V</w:t>
      </w:r>
      <w:proofErr w:type="spellEnd"/>
      <w:r>
        <w:rPr>
          <w:rFonts w:ascii="Times New Roman" w:hAnsi="Times New Roman" w:cs="Times New Roman"/>
          <w:sz w:val="24"/>
          <w:szCs w:val="24"/>
        </w:rPr>
        <w:t>: Upon sample probe making contact with the cuvette bottom, the “Dispense Begin” command is received from the processing module. At the beginning of the delay period between contact and start of sample dispense action, a total of 10 LLS AD values are collected, and the average value of these 10 data points is calculated and designated as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Note that due to the delay period, sample dispense has not actually started during the data collection for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w:t>
      </w:r>
    </w:p>
    <w:p w14:paraId="040ADC76" w14:textId="1405BBEE" w:rsidR="00F0304E" w:rsidRDefault="00F0304E" w:rsidP="00F0304E">
      <w:pPr>
        <w:tabs>
          <w:tab w:val="left" w:pos="10080"/>
        </w:tabs>
        <w:ind w:left="720"/>
        <w:rPr>
          <w:rFonts w:ascii="Times New Roman" w:hAnsi="Times New Roman" w:cs="Times New Roman"/>
          <w:sz w:val="24"/>
          <w:szCs w:val="24"/>
        </w:rPr>
      </w:pPr>
      <w:r>
        <w:rPr>
          <w:rFonts w:ascii="Times New Roman" w:hAnsi="Times New Roman" w:cs="Times New Roman"/>
          <w:b/>
          <w:sz w:val="24"/>
          <w:szCs w:val="24"/>
        </w:rPr>
        <w:t>Dis60AveV</w:t>
      </w:r>
      <w:r w:rsidRPr="00FF0309">
        <w:rPr>
          <w:rFonts w:ascii="Times New Roman" w:hAnsi="Times New Roman" w:cs="Times New Roman"/>
          <w:sz w:val="24"/>
          <w:szCs w:val="24"/>
        </w:rPr>
        <w:t>:</w:t>
      </w:r>
      <w:r>
        <w:rPr>
          <w:rFonts w:ascii="Times New Roman" w:hAnsi="Times New Roman" w:cs="Times New Roman"/>
          <w:sz w:val="24"/>
          <w:szCs w:val="24"/>
        </w:rPr>
        <w:t xml:space="preserve"> During sample dispense action, a total of 10 LLS AD values are collected between 61 and 70 clock cycles after the </w:t>
      </w:r>
      <w:r w:rsidR="00A86D08">
        <w:rPr>
          <w:rFonts w:ascii="Times New Roman" w:hAnsi="Times New Roman" w:cs="Times New Roman"/>
          <w:sz w:val="24"/>
          <w:szCs w:val="24"/>
        </w:rPr>
        <w:t xml:space="preserve">sample </w:t>
      </w:r>
      <w:r>
        <w:rPr>
          <w:rFonts w:ascii="Times New Roman" w:hAnsi="Times New Roman" w:cs="Times New Roman"/>
          <w:sz w:val="24"/>
          <w:szCs w:val="24"/>
        </w:rPr>
        <w:t xml:space="preserve">dispense has started, and the average of these 10 data points is calculated and designated as “Dis60AveV”. </w:t>
      </w:r>
    </w:p>
    <w:p w14:paraId="2FB84F18" w14:textId="77777777" w:rsidR="00F0304E" w:rsidRDefault="00F0304E" w:rsidP="00F0304E">
      <w:pPr>
        <w:tabs>
          <w:tab w:val="left" w:pos="10080"/>
        </w:tabs>
        <w:ind w:left="720"/>
        <w:rPr>
          <w:rFonts w:ascii="Times New Roman" w:hAnsi="Times New Roman" w:cs="Times New Roman"/>
          <w:sz w:val="24"/>
          <w:szCs w:val="24"/>
        </w:rPr>
      </w:pPr>
      <w:proofErr w:type="spellStart"/>
      <w:r>
        <w:rPr>
          <w:rFonts w:ascii="Times New Roman" w:hAnsi="Times New Roman" w:cs="Times New Roman"/>
          <w:b/>
          <w:sz w:val="24"/>
          <w:szCs w:val="24"/>
        </w:rPr>
        <w:t>DisEndAveV</w:t>
      </w:r>
      <w:proofErr w:type="spellEnd"/>
      <w:r w:rsidRPr="000B40F7">
        <w:rPr>
          <w:rFonts w:ascii="Times New Roman" w:hAnsi="Times New Roman" w:cs="Times New Roman"/>
          <w:sz w:val="24"/>
          <w:szCs w:val="24"/>
        </w:rPr>
        <w:t>:</w:t>
      </w:r>
      <w:r>
        <w:rPr>
          <w:rFonts w:ascii="Times New Roman" w:hAnsi="Times New Roman" w:cs="Times New Roman"/>
          <w:sz w:val="24"/>
          <w:szCs w:val="24"/>
        </w:rPr>
        <w:t xml:space="preserve"> Upon completion of sample dispense action, the “Dispense End” command is received from the processing module. At the beginning of the delay period after sample </w:t>
      </w:r>
      <w:r>
        <w:rPr>
          <w:rFonts w:ascii="Times New Roman" w:hAnsi="Times New Roman" w:cs="Times New Roman"/>
          <w:sz w:val="24"/>
          <w:szCs w:val="24"/>
        </w:rPr>
        <w:lastRenderedPageBreak/>
        <w:t>dispense has completed while the sample probe is still in contact with cuvette bottom, a total of 20 LLS AD values are collected, and the average value of these 20 data points is calculated and designated as “</w:t>
      </w:r>
      <w:proofErr w:type="spellStart"/>
      <w:r>
        <w:rPr>
          <w:rFonts w:ascii="Times New Roman" w:hAnsi="Times New Roman" w:cs="Times New Roman"/>
          <w:sz w:val="24"/>
          <w:szCs w:val="24"/>
        </w:rPr>
        <w:t>DisEndAveV</w:t>
      </w:r>
      <w:proofErr w:type="spellEnd"/>
      <w:r>
        <w:rPr>
          <w:rFonts w:ascii="Times New Roman" w:hAnsi="Times New Roman" w:cs="Times New Roman"/>
          <w:sz w:val="24"/>
          <w:szCs w:val="24"/>
        </w:rPr>
        <w:t>”.</w:t>
      </w:r>
    </w:p>
    <w:p w14:paraId="553220F8" w14:textId="77777777" w:rsidR="00D630CF" w:rsidRDefault="00D630CF" w:rsidP="00D630CF">
      <w:pPr>
        <w:tabs>
          <w:tab w:val="left" w:pos="9360"/>
        </w:tabs>
        <w:ind w:left="720" w:righ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9B9780" wp14:editId="530FBFD2">
            <wp:extent cx="5650173" cy="41793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783" cy="4183450"/>
                    </a:xfrm>
                    <a:prstGeom prst="rect">
                      <a:avLst/>
                    </a:prstGeom>
                    <a:noFill/>
                  </pic:spPr>
                </pic:pic>
              </a:graphicData>
            </a:graphic>
          </wp:inline>
        </w:drawing>
      </w:r>
    </w:p>
    <w:p w14:paraId="7F279D30" w14:textId="77777777" w:rsidR="00D630CF" w:rsidRDefault="00D630CF" w:rsidP="00D630CF">
      <w:pPr>
        <w:tabs>
          <w:tab w:val="left" w:pos="9360"/>
        </w:tabs>
        <w:ind w:left="720" w:right="720"/>
        <w:jc w:val="center"/>
        <w:rPr>
          <w:rFonts w:ascii="Times New Roman" w:hAnsi="Times New Roman" w:cs="Times New Roman"/>
          <w:sz w:val="24"/>
          <w:szCs w:val="24"/>
        </w:rPr>
      </w:pPr>
      <w:proofErr w:type="gramStart"/>
      <w:r w:rsidRPr="00834784">
        <w:rPr>
          <w:rFonts w:ascii="Times New Roman" w:hAnsi="Times New Roman" w:cs="Times New Roman"/>
          <w:b/>
          <w:sz w:val="24"/>
          <w:szCs w:val="24"/>
        </w:rPr>
        <w:t>Figure 2</w:t>
      </w:r>
      <w:r>
        <w:rPr>
          <w:rFonts w:ascii="Times New Roman" w:hAnsi="Times New Roman" w:cs="Times New Roman"/>
          <w:sz w:val="24"/>
          <w:szCs w:val="24"/>
        </w:rPr>
        <w:t>.</w:t>
      </w:r>
      <w:proofErr w:type="gramEnd"/>
      <w:r>
        <w:rPr>
          <w:rFonts w:ascii="Times New Roman" w:hAnsi="Times New Roman" w:cs="Times New Roman"/>
          <w:sz w:val="24"/>
          <w:szCs w:val="24"/>
        </w:rPr>
        <w:t xml:space="preserve"> Timing diagram of sample dispense action and LLS signal processing on ARCHITECT Clinical Chemistry Analyzers.</w:t>
      </w:r>
    </w:p>
    <w:p w14:paraId="2DC62523" w14:textId="77777777" w:rsidR="00D630CF" w:rsidRDefault="00D630CF" w:rsidP="00D630CF">
      <w:pPr>
        <w:tabs>
          <w:tab w:val="left" w:pos="9360"/>
        </w:tabs>
        <w:ind w:left="720" w:right="720"/>
        <w:jc w:val="center"/>
        <w:rPr>
          <w:rFonts w:ascii="Times New Roman" w:hAnsi="Times New Roman" w:cs="Times New Roman"/>
          <w:sz w:val="24"/>
          <w:szCs w:val="24"/>
        </w:rPr>
      </w:pPr>
    </w:p>
    <w:p w14:paraId="25C68CA2" w14:textId="3175FE6F" w:rsidR="00D630CF" w:rsidRDefault="00D630CF" w:rsidP="00D630CF">
      <w:pPr>
        <w:tabs>
          <w:tab w:val="left" w:pos="10080"/>
        </w:tabs>
        <w:ind w:left="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DisReadyAveV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Dis60AveV, and </w:t>
      </w:r>
      <w:proofErr w:type="spellStart"/>
      <w:r>
        <w:rPr>
          <w:rFonts w:ascii="Times New Roman" w:hAnsi="Times New Roman" w:cs="Times New Roman"/>
          <w:sz w:val="24"/>
          <w:szCs w:val="24"/>
        </w:rPr>
        <w:t>DisEndAveV</w:t>
      </w:r>
      <w:proofErr w:type="spellEnd"/>
      <w:r>
        <w:rPr>
          <w:rFonts w:ascii="Times New Roman" w:hAnsi="Times New Roman" w:cs="Times New Roman"/>
          <w:sz w:val="24"/>
          <w:szCs w:val="24"/>
        </w:rPr>
        <w:t xml:space="preserve"> voltages </w:t>
      </w:r>
      <w:r w:rsidR="009A52CC">
        <w:rPr>
          <w:rFonts w:ascii="Times New Roman" w:hAnsi="Times New Roman" w:cs="Times New Roman"/>
          <w:sz w:val="24"/>
          <w:szCs w:val="24"/>
        </w:rPr>
        <w:t xml:space="preserve">in AD counts </w:t>
      </w:r>
      <w:r>
        <w:rPr>
          <w:rFonts w:ascii="Times New Roman" w:hAnsi="Times New Roman" w:cs="Times New Roman"/>
          <w:sz w:val="24"/>
          <w:szCs w:val="24"/>
        </w:rPr>
        <w:t xml:space="preserve">are written to </w:t>
      </w:r>
      <w:r w:rsidR="001F3D74">
        <w:rPr>
          <w:rFonts w:ascii="Times New Roman" w:hAnsi="Times New Roman" w:cs="Times New Roman"/>
          <w:sz w:val="24"/>
          <w:szCs w:val="24"/>
        </w:rPr>
        <w:t xml:space="preserve">LOGFIELD24, LOGFIELD25, LOGFIELD26, and LOGFIELD27, respectively, for </w:t>
      </w:r>
      <w:r>
        <w:rPr>
          <w:rFonts w:ascii="Times New Roman" w:hAnsi="Times New Roman" w:cs="Times New Roman"/>
          <w:sz w:val="24"/>
          <w:szCs w:val="24"/>
        </w:rPr>
        <w:t>the Sample Dispense events (RESULTCODE = 30) of</w:t>
      </w:r>
      <w:r w:rsidR="001F3D74">
        <w:rPr>
          <w:rFonts w:ascii="Times New Roman" w:hAnsi="Times New Roman" w:cs="Times New Roman"/>
          <w:sz w:val="24"/>
          <w:szCs w:val="24"/>
        </w:rPr>
        <w:t xml:space="preserve"> the Pressure Monitoring log</w:t>
      </w:r>
      <w:r>
        <w:rPr>
          <w:rFonts w:ascii="Times New Roman" w:hAnsi="Times New Roman" w:cs="Times New Roman"/>
          <w:sz w:val="24"/>
          <w:szCs w:val="24"/>
        </w:rPr>
        <w:t xml:space="preserve"> (see an example below).</w:t>
      </w:r>
    </w:p>
    <w:p w14:paraId="4D0DDFB1" w14:textId="77777777" w:rsidR="00D630CF" w:rsidRDefault="00D630CF" w:rsidP="00D630CF">
      <w:pPr>
        <w:tabs>
          <w:tab w:val="left" w:pos="10080"/>
        </w:tabs>
        <w:ind w:left="720"/>
        <w:rPr>
          <w:rFonts w:ascii="Times New Roman" w:hAnsi="Times New Roman" w:cs="Times New Roman"/>
          <w:sz w:val="24"/>
          <w:szCs w:val="24"/>
        </w:rPr>
      </w:pPr>
      <w:r>
        <w:rPr>
          <w:noProof/>
        </w:rPr>
        <w:drawing>
          <wp:inline distT="0" distB="0" distL="0" distR="0" wp14:anchorId="1E3ECF95" wp14:editId="6AAE3701">
            <wp:extent cx="6010910" cy="60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0910" cy="604520"/>
                    </a:xfrm>
                    <a:prstGeom prst="rect">
                      <a:avLst/>
                    </a:prstGeom>
                    <a:noFill/>
                    <a:ln>
                      <a:noFill/>
                    </a:ln>
                  </pic:spPr>
                </pic:pic>
              </a:graphicData>
            </a:graphic>
          </wp:inline>
        </w:drawing>
      </w:r>
    </w:p>
    <w:p w14:paraId="252D579F" w14:textId="5FC0956D" w:rsidR="00114F91" w:rsidRDefault="00114F91" w:rsidP="00D630CF">
      <w:pPr>
        <w:tabs>
          <w:tab w:val="left" w:pos="10080"/>
        </w:tabs>
        <w:ind w:left="720"/>
        <w:rPr>
          <w:rFonts w:ascii="Times New Roman" w:hAnsi="Times New Roman" w:cs="Times New Roman"/>
          <w:sz w:val="24"/>
          <w:szCs w:val="24"/>
        </w:rPr>
      </w:pPr>
      <w:r w:rsidRPr="00DD3BF5">
        <w:rPr>
          <w:rFonts w:ascii="Times New Roman" w:hAnsi="Times New Roman" w:cs="Times New Roman"/>
          <w:sz w:val="24"/>
          <w:szCs w:val="24"/>
        </w:rPr>
        <w:t xml:space="preserve">For instruments that currently do not have </w:t>
      </w:r>
      <w:r>
        <w:rPr>
          <w:rFonts w:ascii="Times New Roman" w:hAnsi="Times New Roman" w:cs="Times New Roman"/>
          <w:sz w:val="24"/>
          <w:szCs w:val="24"/>
        </w:rPr>
        <w:t>the above PM boards</w:t>
      </w:r>
      <w:r w:rsidRPr="00DD3BF5">
        <w:rPr>
          <w:rFonts w:ascii="Times New Roman" w:hAnsi="Times New Roman" w:cs="Times New Roman"/>
          <w:sz w:val="24"/>
          <w:szCs w:val="24"/>
        </w:rPr>
        <w:t xml:space="preserve"> (</w:t>
      </w:r>
      <w:r w:rsidR="0054707B">
        <w:rPr>
          <w:rFonts w:ascii="Times New Roman" w:hAnsi="Times New Roman" w:cs="Times New Roman"/>
          <w:sz w:val="24"/>
          <w:szCs w:val="24"/>
        </w:rPr>
        <w:t xml:space="preserve">including </w:t>
      </w:r>
      <w:r>
        <w:rPr>
          <w:rFonts w:ascii="Times New Roman" w:hAnsi="Times New Roman" w:cs="Times New Roman"/>
          <w:sz w:val="24"/>
          <w:szCs w:val="24"/>
        </w:rPr>
        <w:t xml:space="preserve">all </w:t>
      </w:r>
      <w:r w:rsidRPr="00DD3BF5">
        <w:rPr>
          <w:rFonts w:ascii="Times New Roman" w:hAnsi="Times New Roman" w:cs="Times New Roman"/>
          <w:sz w:val="24"/>
          <w:szCs w:val="24"/>
        </w:rPr>
        <w:t xml:space="preserve">c8000 instruments and some early c16000 instruments), these </w:t>
      </w:r>
      <w:r w:rsidR="0054707B">
        <w:rPr>
          <w:rFonts w:ascii="Times New Roman" w:hAnsi="Times New Roman" w:cs="Times New Roman"/>
          <w:sz w:val="24"/>
          <w:szCs w:val="24"/>
        </w:rPr>
        <w:t xml:space="preserve">sample dispense LLS </w:t>
      </w:r>
      <w:r w:rsidRPr="00DD3BF5">
        <w:rPr>
          <w:rFonts w:ascii="Times New Roman" w:hAnsi="Times New Roman" w:cs="Times New Roman"/>
          <w:sz w:val="24"/>
          <w:szCs w:val="24"/>
        </w:rPr>
        <w:t>signals</w:t>
      </w:r>
      <w:r>
        <w:rPr>
          <w:rFonts w:ascii="Times New Roman" w:hAnsi="Times New Roman" w:cs="Times New Roman"/>
          <w:sz w:val="24"/>
          <w:szCs w:val="24"/>
        </w:rPr>
        <w:t xml:space="preserve"> are not processed and logged, therefore unavailable</w:t>
      </w:r>
      <w:r w:rsidRPr="00DD3BF5">
        <w:rPr>
          <w:rFonts w:ascii="Times New Roman" w:hAnsi="Times New Roman" w:cs="Times New Roman"/>
          <w:sz w:val="24"/>
          <w:szCs w:val="24"/>
        </w:rPr>
        <w:t>.</w:t>
      </w:r>
    </w:p>
    <w:p w14:paraId="7DE664B1" w14:textId="40C5FEFC" w:rsidR="001E77E3" w:rsidRDefault="001E77E3" w:rsidP="000F4903">
      <w:pPr>
        <w:pStyle w:val="Heading2"/>
        <w:spacing w:after="200"/>
        <w:ind w:left="720"/>
      </w:pPr>
      <w:bookmarkStart w:id="8" w:name="_Toc454453135"/>
      <w:r>
        <w:lastRenderedPageBreak/>
        <w:t>3.2</w:t>
      </w:r>
      <w:r>
        <w:tab/>
      </w:r>
      <w:r w:rsidR="00994A03">
        <w:t xml:space="preserve">Physical </w:t>
      </w:r>
      <w:r w:rsidR="003167D3">
        <w:t>Interpretation</w:t>
      </w:r>
      <w:r w:rsidR="00994A03">
        <w:t>s</w:t>
      </w:r>
      <w:r w:rsidR="003167D3">
        <w:t xml:space="preserve"> of Sample Dispense LLS Signal</w:t>
      </w:r>
      <w:r w:rsidR="000B381C">
        <w:t>s</w:t>
      </w:r>
      <w:bookmarkEnd w:id="8"/>
    </w:p>
    <w:p w14:paraId="4F0528AA" w14:textId="06D3ECC1" w:rsidR="00A70376" w:rsidRPr="00A374F7" w:rsidRDefault="00A70376" w:rsidP="00A70376">
      <w:pPr>
        <w:tabs>
          <w:tab w:val="left" w:pos="10080"/>
        </w:tabs>
        <w:ind w:left="720"/>
        <w:rPr>
          <w:rFonts w:ascii="Times New Roman" w:hAnsi="Times New Roman" w:cs="Times New Roman"/>
          <w:color w:val="0070C0"/>
          <w:sz w:val="24"/>
          <w:szCs w:val="24"/>
        </w:rPr>
      </w:pPr>
      <w:r>
        <w:rPr>
          <w:rFonts w:ascii="Times New Roman" w:hAnsi="Times New Roman" w:cs="Times New Roman"/>
          <w:color w:val="0070C0"/>
          <w:sz w:val="24"/>
          <w:szCs w:val="24"/>
        </w:rPr>
        <w:t>Under Normal Instrument Operating Conditions</w:t>
      </w:r>
    </w:p>
    <w:p w14:paraId="13F5F00E" w14:textId="5CCDAE30" w:rsidR="00A70376" w:rsidRDefault="00A70376" w:rsidP="00A70376">
      <w:pPr>
        <w:tabs>
          <w:tab w:val="left" w:pos="10080"/>
        </w:tabs>
        <w:ind w:left="720"/>
        <w:rPr>
          <w:rFonts w:ascii="Times New Roman" w:hAnsi="Times New Roman" w:cs="Times New Roman"/>
          <w:sz w:val="24"/>
          <w:szCs w:val="24"/>
        </w:rPr>
      </w:pPr>
      <w:r w:rsidRPr="00D67676">
        <w:rPr>
          <w:rFonts w:ascii="Times New Roman" w:hAnsi="Times New Roman" w:cs="Times New Roman"/>
          <w:sz w:val="24"/>
          <w:szCs w:val="24"/>
        </w:rPr>
        <w:t>The magnitude</w:t>
      </w:r>
      <w:r>
        <w:rPr>
          <w:rFonts w:ascii="Times New Roman" w:hAnsi="Times New Roman" w:cs="Times New Roman"/>
          <w:sz w:val="24"/>
          <w:szCs w:val="24"/>
        </w:rPr>
        <w:t>s</w:t>
      </w:r>
      <w:r w:rsidRPr="00D67676">
        <w:rPr>
          <w:rFonts w:ascii="Times New Roman" w:hAnsi="Times New Roman" w:cs="Times New Roman"/>
          <w:sz w:val="24"/>
          <w:szCs w:val="24"/>
        </w:rPr>
        <w:t xml:space="preserve"> of</w:t>
      </w:r>
      <w:r>
        <w:rPr>
          <w:rFonts w:ascii="Times New Roman" w:hAnsi="Times New Roman" w:cs="Times New Roman"/>
          <w:sz w:val="24"/>
          <w:szCs w:val="24"/>
        </w:rPr>
        <w:t xml:space="preserve"> these</w:t>
      </w:r>
      <w:r w:rsidRPr="00D67676">
        <w:rPr>
          <w:rFonts w:ascii="Times New Roman" w:hAnsi="Times New Roman" w:cs="Times New Roman"/>
          <w:sz w:val="24"/>
          <w:szCs w:val="24"/>
        </w:rPr>
        <w:t xml:space="preserve"> </w:t>
      </w:r>
      <w:r w:rsidR="00DC200A">
        <w:rPr>
          <w:rFonts w:ascii="Times New Roman" w:hAnsi="Times New Roman" w:cs="Times New Roman"/>
          <w:sz w:val="24"/>
          <w:szCs w:val="24"/>
        </w:rPr>
        <w:t xml:space="preserve">recorded </w:t>
      </w:r>
      <w:r w:rsidRPr="00D67676">
        <w:rPr>
          <w:rFonts w:ascii="Times New Roman" w:hAnsi="Times New Roman" w:cs="Times New Roman"/>
          <w:sz w:val="24"/>
          <w:szCs w:val="24"/>
        </w:rPr>
        <w:t xml:space="preserve">LLS signals </w:t>
      </w:r>
      <w:r w:rsidR="00994A03">
        <w:rPr>
          <w:rFonts w:ascii="Times New Roman" w:hAnsi="Times New Roman" w:cs="Times New Roman"/>
          <w:sz w:val="24"/>
          <w:szCs w:val="24"/>
        </w:rPr>
        <w:t xml:space="preserve">during sample dispense </w:t>
      </w:r>
      <w:r w:rsidRPr="00D67676">
        <w:rPr>
          <w:rFonts w:ascii="Times New Roman" w:hAnsi="Times New Roman" w:cs="Times New Roman"/>
          <w:sz w:val="24"/>
          <w:szCs w:val="24"/>
        </w:rPr>
        <w:t>are reasonably predictable under normal i</w:t>
      </w:r>
      <w:r>
        <w:rPr>
          <w:rFonts w:ascii="Times New Roman" w:hAnsi="Times New Roman" w:cs="Times New Roman"/>
          <w:sz w:val="24"/>
          <w:szCs w:val="24"/>
        </w:rPr>
        <w:t xml:space="preserve">nstrument operating conditions (Figure 3 and Figure 4). Before cuvettes arrive at the sampling position, </w:t>
      </w:r>
      <w:r w:rsidR="00D57FA3">
        <w:rPr>
          <w:rFonts w:ascii="Times New Roman" w:hAnsi="Times New Roman" w:cs="Times New Roman"/>
          <w:sz w:val="24"/>
          <w:szCs w:val="24"/>
        </w:rPr>
        <w:t>each of them has</w:t>
      </w:r>
      <w:r>
        <w:rPr>
          <w:rFonts w:ascii="Times New Roman" w:hAnsi="Times New Roman" w:cs="Times New Roman"/>
          <w:sz w:val="24"/>
          <w:szCs w:val="24"/>
        </w:rPr>
        <w:t xml:space="preserve"> just gone through the regular cuvette wash cycle and should arrive in a clean and dry condition</w:t>
      </w:r>
      <w:r w:rsidR="00D57FA3">
        <w:rPr>
          <w:rFonts w:ascii="Times New Roman" w:hAnsi="Times New Roman" w:cs="Times New Roman"/>
          <w:sz w:val="24"/>
          <w:szCs w:val="24"/>
        </w:rPr>
        <w:t xml:space="preserve"> (Figure 3)</w:t>
      </w:r>
      <w:r>
        <w:rPr>
          <w:rFonts w:ascii="Times New Roman" w:hAnsi="Times New Roman" w:cs="Times New Roman"/>
          <w:sz w:val="24"/>
          <w:szCs w:val="24"/>
        </w:rPr>
        <w:t>.</w:t>
      </w:r>
    </w:p>
    <w:p w14:paraId="723BD927" w14:textId="77777777" w:rsidR="00A70376" w:rsidRDefault="00A70376" w:rsidP="00A70376">
      <w:pPr>
        <w:tabs>
          <w:tab w:val="left" w:pos="10080"/>
        </w:tabs>
        <w:ind w:left="720"/>
        <w:rPr>
          <w:rFonts w:ascii="Times New Roman" w:hAnsi="Times New Roman" w:cs="Times New Roman"/>
          <w:sz w:val="24"/>
          <w:szCs w:val="24"/>
        </w:rPr>
      </w:pPr>
    </w:p>
    <w:p w14:paraId="7D0694F1" w14:textId="77777777" w:rsidR="00A70376" w:rsidRDefault="00A70376" w:rsidP="00A70376">
      <w:pPr>
        <w:tabs>
          <w:tab w:val="left" w:pos="10080"/>
        </w:tabs>
        <w:ind w:left="720"/>
        <w:jc w:val="center"/>
        <w:rPr>
          <w:rFonts w:ascii="Times New Roman" w:hAnsi="Times New Roman" w:cs="Times New Roman"/>
          <w:sz w:val="24"/>
          <w:szCs w:val="24"/>
        </w:rPr>
      </w:pPr>
      <w:r w:rsidRPr="00FD18C4">
        <w:rPr>
          <w:noProof/>
        </w:rPr>
        <w:drawing>
          <wp:inline distT="0" distB="0" distL="0" distR="0" wp14:anchorId="33BBACC7" wp14:editId="41E00D75">
            <wp:extent cx="5950424" cy="3587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8265" cy="3592117"/>
                    </a:xfrm>
                    <a:prstGeom prst="rect">
                      <a:avLst/>
                    </a:prstGeom>
                    <a:noFill/>
                    <a:ln>
                      <a:noFill/>
                    </a:ln>
                  </pic:spPr>
                </pic:pic>
              </a:graphicData>
            </a:graphic>
          </wp:inline>
        </w:drawing>
      </w:r>
    </w:p>
    <w:p w14:paraId="008CD16C" w14:textId="77777777" w:rsidR="00A70376" w:rsidRDefault="00A70376" w:rsidP="00A70376">
      <w:pPr>
        <w:tabs>
          <w:tab w:val="left" w:pos="9360"/>
        </w:tabs>
        <w:ind w:left="720" w:right="720"/>
        <w:jc w:val="center"/>
        <w:rPr>
          <w:rFonts w:ascii="Times New Roman" w:hAnsi="Times New Roman" w:cs="Times New Roman"/>
          <w:sz w:val="24"/>
          <w:szCs w:val="24"/>
        </w:rPr>
      </w:pPr>
      <w:proofErr w:type="gramStart"/>
      <w:r w:rsidRPr="002F455E">
        <w:rPr>
          <w:rFonts w:ascii="Times New Roman" w:hAnsi="Times New Roman" w:cs="Times New Roman"/>
          <w:b/>
          <w:sz w:val="24"/>
          <w:szCs w:val="24"/>
        </w:rPr>
        <w:t>Figure 3</w:t>
      </w:r>
      <w:r>
        <w:rPr>
          <w:rFonts w:ascii="Times New Roman" w:hAnsi="Times New Roman" w:cs="Times New Roman"/>
          <w:sz w:val="24"/>
          <w:szCs w:val="24"/>
        </w:rPr>
        <w:t>.</w:t>
      </w:r>
      <w:proofErr w:type="gramEnd"/>
      <w:r>
        <w:rPr>
          <w:rFonts w:ascii="Times New Roman" w:hAnsi="Times New Roman" w:cs="Times New Roman"/>
          <w:sz w:val="24"/>
          <w:szCs w:val="24"/>
        </w:rPr>
        <w:t xml:space="preserve"> Interactions between sample probe and cuvette during sample dispense action under normal instrument operating condition.</w:t>
      </w:r>
    </w:p>
    <w:p w14:paraId="1A4B24F8" w14:textId="77777777" w:rsidR="000D08CC" w:rsidRDefault="000D08CC" w:rsidP="000D08CC">
      <w:pPr>
        <w:tabs>
          <w:tab w:val="left" w:pos="9360"/>
        </w:tabs>
        <w:ind w:left="720" w:right="720"/>
        <w:rPr>
          <w:rFonts w:ascii="Times New Roman" w:hAnsi="Times New Roman" w:cs="Times New Roman"/>
          <w:sz w:val="24"/>
          <w:szCs w:val="24"/>
        </w:rPr>
      </w:pPr>
    </w:p>
    <w:p w14:paraId="5EBAF309" w14:textId="4BA173A7" w:rsidR="000D08CC" w:rsidRDefault="00994A03" w:rsidP="000D08CC">
      <w:pPr>
        <w:tabs>
          <w:tab w:val="left" w:pos="10080"/>
        </w:tabs>
        <w:ind w:left="720"/>
        <w:rPr>
          <w:rFonts w:ascii="Times New Roman" w:hAnsi="Times New Roman" w:cs="Times New Roman"/>
          <w:sz w:val="24"/>
          <w:szCs w:val="24"/>
        </w:rPr>
      </w:pPr>
      <w:r>
        <w:rPr>
          <w:rFonts w:ascii="Times New Roman" w:hAnsi="Times New Roman" w:cs="Times New Roman"/>
          <w:sz w:val="24"/>
          <w:szCs w:val="24"/>
        </w:rPr>
        <w:t>W</w:t>
      </w:r>
      <w:r w:rsidRPr="00C20837">
        <w:rPr>
          <w:rFonts w:ascii="Times New Roman" w:hAnsi="Times New Roman" w:cs="Times New Roman"/>
          <w:sz w:val="24"/>
          <w:szCs w:val="24"/>
        </w:rPr>
        <w:t>hen the sample probe starts to descend into the cuvette (Dispense Ready state)</w:t>
      </w:r>
      <w:r>
        <w:rPr>
          <w:rFonts w:ascii="Times New Roman" w:hAnsi="Times New Roman" w:cs="Times New Roman"/>
          <w:sz w:val="24"/>
          <w:szCs w:val="24"/>
        </w:rPr>
        <w:t>, t</w:t>
      </w:r>
      <w:r w:rsidR="000D08CC" w:rsidRPr="00C20837">
        <w:rPr>
          <w:rFonts w:ascii="Times New Roman" w:hAnsi="Times New Roman" w:cs="Times New Roman"/>
          <w:sz w:val="24"/>
          <w:szCs w:val="24"/>
        </w:rPr>
        <w:t>he LLS signals should b</w:t>
      </w:r>
      <w:r w:rsidR="00D57FA3">
        <w:rPr>
          <w:rFonts w:ascii="Times New Roman" w:hAnsi="Times New Roman" w:cs="Times New Roman"/>
          <w:sz w:val="24"/>
          <w:szCs w:val="24"/>
        </w:rPr>
        <w:t xml:space="preserve">e at a very low baseline level, with </w:t>
      </w:r>
      <w:r w:rsidR="000D08CC" w:rsidRPr="00C20837">
        <w:rPr>
          <w:rFonts w:ascii="Times New Roman" w:hAnsi="Times New Roman" w:cs="Times New Roman"/>
          <w:sz w:val="24"/>
          <w:szCs w:val="24"/>
        </w:rPr>
        <w:t xml:space="preserve">AD counts </w:t>
      </w:r>
      <w:r w:rsidR="000D08CC">
        <w:rPr>
          <w:rFonts w:ascii="Times New Roman" w:hAnsi="Times New Roman" w:cs="Times New Roman"/>
          <w:sz w:val="24"/>
          <w:szCs w:val="24"/>
        </w:rPr>
        <w:t xml:space="preserve">typically </w:t>
      </w:r>
      <w:r w:rsidR="00D57FA3">
        <w:rPr>
          <w:rFonts w:ascii="Times New Roman" w:hAnsi="Times New Roman" w:cs="Times New Roman"/>
          <w:sz w:val="24"/>
          <w:szCs w:val="24"/>
        </w:rPr>
        <w:t xml:space="preserve">in the range of </w:t>
      </w:r>
      <w:r w:rsidR="000D08CC">
        <w:rPr>
          <w:rFonts w:ascii="Times New Roman" w:hAnsi="Times New Roman" w:cs="Times New Roman"/>
          <w:sz w:val="24"/>
          <w:szCs w:val="24"/>
        </w:rPr>
        <w:t>0-200</w:t>
      </w:r>
      <w:r w:rsidR="00730C3B">
        <w:rPr>
          <w:rFonts w:ascii="Times New Roman" w:hAnsi="Times New Roman" w:cs="Times New Roman"/>
          <w:sz w:val="24"/>
          <w:szCs w:val="24"/>
        </w:rPr>
        <w:t xml:space="preserve"> (Figure 4)</w:t>
      </w:r>
      <w:r w:rsidR="000D08CC" w:rsidRPr="00C20837">
        <w:rPr>
          <w:rFonts w:ascii="Times New Roman" w:hAnsi="Times New Roman" w:cs="Times New Roman"/>
          <w:sz w:val="24"/>
          <w:szCs w:val="24"/>
        </w:rPr>
        <w:t xml:space="preserve">. </w:t>
      </w:r>
      <w:r w:rsidR="000D08CC">
        <w:rPr>
          <w:rFonts w:ascii="Times New Roman" w:hAnsi="Times New Roman" w:cs="Times New Roman"/>
          <w:sz w:val="24"/>
          <w:szCs w:val="24"/>
        </w:rPr>
        <w:t xml:space="preserve">The LLS signal gradually increases when the sample probe is descending inside the cuvette towards the bottom because the probe is approaching the water bath which is fully electrically grounded. </w:t>
      </w:r>
      <w:r w:rsidR="000D08CC" w:rsidRPr="00C20837">
        <w:rPr>
          <w:rFonts w:ascii="Times New Roman" w:hAnsi="Times New Roman" w:cs="Times New Roman"/>
          <w:sz w:val="24"/>
          <w:szCs w:val="24"/>
        </w:rPr>
        <w:t xml:space="preserve">Once the </w:t>
      </w:r>
      <w:r w:rsidR="000D08CC">
        <w:rPr>
          <w:rFonts w:ascii="Times New Roman" w:hAnsi="Times New Roman" w:cs="Times New Roman"/>
          <w:sz w:val="24"/>
          <w:szCs w:val="24"/>
        </w:rPr>
        <w:t xml:space="preserve">sample </w:t>
      </w:r>
      <w:r w:rsidR="000D08CC" w:rsidRPr="00C20837">
        <w:rPr>
          <w:rFonts w:ascii="Times New Roman" w:hAnsi="Times New Roman" w:cs="Times New Roman"/>
          <w:sz w:val="24"/>
          <w:szCs w:val="24"/>
        </w:rPr>
        <w:t xml:space="preserve">probe touches the bottom of </w:t>
      </w:r>
      <w:r w:rsidR="00C95308">
        <w:rPr>
          <w:rFonts w:ascii="Times New Roman" w:hAnsi="Times New Roman" w:cs="Times New Roman"/>
          <w:sz w:val="24"/>
          <w:szCs w:val="24"/>
        </w:rPr>
        <w:t xml:space="preserve">the </w:t>
      </w:r>
      <w:r w:rsidR="000D08CC" w:rsidRPr="00C20837">
        <w:rPr>
          <w:rFonts w:ascii="Times New Roman" w:hAnsi="Times New Roman" w:cs="Times New Roman"/>
          <w:sz w:val="24"/>
          <w:szCs w:val="24"/>
        </w:rPr>
        <w:t>cuvette (Dispense Begin state), the LLS signal level increases to ~6,000-</w:t>
      </w:r>
      <w:r w:rsidR="000D08CC">
        <w:rPr>
          <w:rFonts w:ascii="Times New Roman" w:hAnsi="Times New Roman" w:cs="Times New Roman"/>
          <w:sz w:val="24"/>
          <w:szCs w:val="24"/>
        </w:rPr>
        <w:t>10</w:t>
      </w:r>
      <w:r w:rsidR="000D08CC" w:rsidRPr="00C20837">
        <w:rPr>
          <w:rFonts w:ascii="Times New Roman" w:hAnsi="Times New Roman" w:cs="Times New Roman"/>
          <w:sz w:val="24"/>
          <w:szCs w:val="24"/>
        </w:rPr>
        <w:t>,000 AD counts, and this signal level is independent of sample dispense volume</w:t>
      </w:r>
      <w:r w:rsidR="000D08CC">
        <w:rPr>
          <w:rFonts w:ascii="Times New Roman" w:hAnsi="Times New Roman" w:cs="Times New Roman"/>
          <w:sz w:val="24"/>
          <w:szCs w:val="24"/>
        </w:rPr>
        <w:t xml:space="preserve"> because the sample is still being held inside the sample probe</w:t>
      </w:r>
      <w:r w:rsidR="000D08CC" w:rsidRPr="00C20837">
        <w:rPr>
          <w:rFonts w:ascii="Times New Roman" w:hAnsi="Times New Roman" w:cs="Times New Roman"/>
          <w:sz w:val="24"/>
          <w:szCs w:val="24"/>
        </w:rPr>
        <w:t xml:space="preserve">. </w:t>
      </w:r>
      <w:r w:rsidR="000D08CC">
        <w:rPr>
          <w:rFonts w:ascii="Times New Roman" w:hAnsi="Times New Roman" w:cs="Times New Roman"/>
          <w:sz w:val="24"/>
          <w:szCs w:val="24"/>
        </w:rPr>
        <w:t>When the</w:t>
      </w:r>
      <w:r w:rsidR="000D08CC" w:rsidRPr="00C20837">
        <w:rPr>
          <w:rFonts w:ascii="Times New Roman" w:hAnsi="Times New Roman" w:cs="Times New Roman"/>
          <w:sz w:val="24"/>
          <w:szCs w:val="24"/>
        </w:rPr>
        <w:t xml:space="preserve"> sample dispense</w:t>
      </w:r>
      <w:r w:rsidR="000D08CC">
        <w:rPr>
          <w:rFonts w:ascii="Times New Roman" w:hAnsi="Times New Roman" w:cs="Times New Roman"/>
          <w:sz w:val="24"/>
          <w:szCs w:val="24"/>
        </w:rPr>
        <w:t xml:space="preserve"> action begins after a delay period</w:t>
      </w:r>
      <w:r w:rsidR="000D08CC" w:rsidRPr="00C20837">
        <w:rPr>
          <w:rFonts w:ascii="Times New Roman" w:hAnsi="Times New Roman" w:cs="Times New Roman"/>
          <w:sz w:val="24"/>
          <w:szCs w:val="24"/>
        </w:rPr>
        <w:t>, the LLS signal level</w:t>
      </w:r>
      <w:r w:rsidR="000D08CC">
        <w:rPr>
          <w:rFonts w:ascii="Times New Roman" w:hAnsi="Times New Roman" w:cs="Times New Roman"/>
          <w:sz w:val="24"/>
          <w:szCs w:val="24"/>
        </w:rPr>
        <w:t xml:space="preserve"> again</w:t>
      </w:r>
      <w:r w:rsidR="000D08CC" w:rsidRPr="00C20837">
        <w:rPr>
          <w:rFonts w:ascii="Times New Roman" w:hAnsi="Times New Roman" w:cs="Times New Roman"/>
          <w:sz w:val="24"/>
          <w:szCs w:val="24"/>
        </w:rPr>
        <w:t xml:space="preserve"> </w:t>
      </w:r>
      <w:r w:rsidR="000D08CC" w:rsidRPr="00C20837">
        <w:rPr>
          <w:rFonts w:ascii="Times New Roman" w:hAnsi="Times New Roman" w:cs="Times New Roman"/>
          <w:sz w:val="24"/>
          <w:szCs w:val="24"/>
        </w:rPr>
        <w:lastRenderedPageBreak/>
        <w:t>increase</w:t>
      </w:r>
      <w:r w:rsidR="000D08CC">
        <w:rPr>
          <w:rFonts w:ascii="Times New Roman" w:hAnsi="Times New Roman" w:cs="Times New Roman"/>
          <w:sz w:val="24"/>
          <w:szCs w:val="24"/>
        </w:rPr>
        <w:t>s and continues to increase with additional sample volumes being dispensed into the cuvette leading to larger effective contact area with the cuvette bottom. The signal strength for Dis60</w:t>
      </w:r>
      <w:r w:rsidR="00C95308">
        <w:rPr>
          <w:rFonts w:ascii="Times New Roman" w:hAnsi="Times New Roman" w:cs="Times New Roman"/>
          <w:sz w:val="24"/>
          <w:szCs w:val="24"/>
        </w:rPr>
        <w:t xml:space="preserve"> state</w:t>
      </w:r>
      <w:r w:rsidR="000D08CC">
        <w:rPr>
          <w:rFonts w:ascii="Times New Roman" w:hAnsi="Times New Roman" w:cs="Times New Roman"/>
          <w:sz w:val="24"/>
          <w:szCs w:val="24"/>
        </w:rPr>
        <w:t xml:space="preserve"> is elevated relative to that of Dis</w:t>
      </w:r>
      <w:r w:rsidR="00C95308">
        <w:rPr>
          <w:rFonts w:ascii="Times New Roman" w:hAnsi="Times New Roman" w:cs="Times New Roman"/>
          <w:sz w:val="24"/>
          <w:szCs w:val="24"/>
        </w:rPr>
        <w:t>pense Begin state</w:t>
      </w:r>
      <w:r w:rsidR="000D08CC">
        <w:rPr>
          <w:rFonts w:ascii="Times New Roman" w:hAnsi="Times New Roman" w:cs="Times New Roman"/>
          <w:sz w:val="24"/>
          <w:szCs w:val="24"/>
        </w:rPr>
        <w:t xml:space="preserve"> but </w:t>
      </w:r>
      <w:r w:rsidR="000F4903">
        <w:rPr>
          <w:rFonts w:ascii="Times New Roman" w:hAnsi="Times New Roman" w:cs="Times New Roman"/>
          <w:sz w:val="24"/>
          <w:szCs w:val="24"/>
        </w:rPr>
        <w:t>can be</w:t>
      </w:r>
      <w:r w:rsidR="000D08CC">
        <w:rPr>
          <w:rFonts w:ascii="Times New Roman" w:hAnsi="Times New Roman" w:cs="Times New Roman"/>
          <w:sz w:val="24"/>
          <w:szCs w:val="24"/>
        </w:rPr>
        <w:t xml:space="preserve"> variable depending on the syringe profile for the particular value of sample volume</w:t>
      </w:r>
      <w:r w:rsidR="000D08CC" w:rsidRPr="00C20837">
        <w:rPr>
          <w:rFonts w:ascii="Times New Roman" w:hAnsi="Times New Roman" w:cs="Times New Roman"/>
          <w:sz w:val="24"/>
          <w:szCs w:val="24"/>
        </w:rPr>
        <w:t xml:space="preserve">. The final signal level </w:t>
      </w:r>
      <w:r w:rsidR="00A901B3">
        <w:rPr>
          <w:rFonts w:ascii="Times New Roman" w:hAnsi="Times New Roman" w:cs="Times New Roman"/>
          <w:sz w:val="24"/>
          <w:szCs w:val="24"/>
        </w:rPr>
        <w:t xml:space="preserve">upon completion of sample dispense action </w:t>
      </w:r>
      <w:r w:rsidR="000D08CC" w:rsidRPr="00C20837">
        <w:rPr>
          <w:rFonts w:ascii="Times New Roman" w:hAnsi="Times New Roman" w:cs="Times New Roman"/>
          <w:sz w:val="24"/>
          <w:szCs w:val="24"/>
        </w:rPr>
        <w:t xml:space="preserve">(Dispense End state) depends largely on the </w:t>
      </w:r>
      <w:r w:rsidR="000D08CC">
        <w:rPr>
          <w:rFonts w:ascii="Times New Roman" w:hAnsi="Times New Roman" w:cs="Times New Roman"/>
          <w:sz w:val="24"/>
          <w:szCs w:val="24"/>
        </w:rPr>
        <w:t xml:space="preserve">specified sample </w:t>
      </w:r>
      <w:r w:rsidR="000D08CC" w:rsidRPr="00C20837">
        <w:rPr>
          <w:rFonts w:ascii="Times New Roman" w:hAnsi="Times New Roman" w:cs="Times New Roman"/>
          <w:sz w:val="24"/>
          <w:szCs w:val="24"/>
        </w:rPr>
        <w:t xml:space="preserve">dispense volume and to a lesser extent the sample characteristics (e.g., conductivity, viscosity and surface tension, etc.), which influence the coverage area and shape of the sample solution in the cuvette (via contact angle). For </w:t>
      </w:r>
      <w:r w:rsidR="000D08CC">
        <w:rPr>
          <w:rFonts w:ascii="Times New Roman" w:hAnsi="Times New Roman" w:cs="Times New Roman"/>
          <w:sz w:val="24"/>
          <w:szCs w:val="24"/>
        </w:rPr>
        <w:t xml:space="preserve">sample </w:t>
      </w:r>
      <w:r w:rsidR="000D08CC" w:rsidRPr="00C20837">
        <w:rPr>
          <w:rFonts w:ascii="Times New Roman" w:hAnsi="Times New Roman" w:cs="Times New Roman"/>
          <w:sz w:val="24"/>
          <w:szCs w:val="24"/>
        </w:rPr>
        <w:t xml:space="preserve">dispense volume between 1.5 </w:t>
      </w:r>
      <w:proofErr w:type="spellStart"/>
      <w:r w:rsidR="000D08CC" w:rsidRPr="00C20837">
        <w:rPr>
          <w:rFonts w:ascii="Times New Roman" w:hAnsi="Times New Roman" w:cs="Times New Roman"/>
          <w:sz w:val="24"/>
          <w:szCs w:val="24"/>
        </w:rPr>
        <w:t>uL</w:t>
      </w:r>
      <w:proofErr w:type="spellEnd"/>
      <w:r w:rsidR="000D08CC" w:rsidRPr="00C20837">
        <w:rPr>
          <w:rFonts w:ascii="Times New Roman" w:hAnsi="Times New Roman" w:cs="Times New Roman"/>
          <w:sz w:val="24"/>
          <w:szCs w:val="24"/>
        </w:rPr>
        <w:t xml:space="preserve"> and ~</w:t>
      </w:r>
      <w:r w:rsidR="00730C3B">
        <w:rPr>
          <w:rFonts w:ascii="Times New Roman" w:hAnsi="Times New Roman" w:cs="Times New Roman"/>
          <w:sz w:val="24"/>
          <w:szCs w:val="24"/>
        </w:rPr>
        <w:t>8</w:t>
      </w:r>
      <w:r w:rsidR="000D08CC" w:rsidRPr="00C20837">
        <w:rPr>
          <w:rFonts w:ascii="Times New Roman" w:hAnsi="Times New Roman" w:cs="Times New Roman"/>
          <w:sz w:val="24"/>
          <w:szCs w:val="24"/>
        </w:rPr>
        <w:t xml:space="preserve"> </w:t>
      </w:r>
      <w:proofErr w:type="spellStart"/>
      <w:r w:rsidR="000D08CC" w:rsidRPr="00C20837">
        <w:rPr>
          <w:rFonts w:ascii="Times New Roman" w:hAnsi="Times New Roman" w:cs="Times New Roman"/>
          <w:sz w:val="24"/>
          <w:szCs w:val="24"/>
        </w:rPr>
        <w:t>uL</w:t>
      </w:r>
      <w:proofErr w:type="spellEnd"/>
      <w:r w:rsidR="000D08CC" w:rsidRPr="00C20837">
        <w:rPr>
          <w:rFonts w:ascii="Times New Roman" w:hAnsi="Times New Roman" w:cs="Times New Roman"/>
          <w:sz w:val="24"/>
          <w:szCs w:val="24"/>
        </w:rPr>
        <w:t>, the average signal for Dispense End state increases from ~1</w:t>
      </w:r>
      <w:r w:rsidR="000D08CC">
        <w:rPr>
          <w:rFonts w:ascii="Times New Roman" w:hAnsi="Times New Roman" w:cs="Times New Roman"/>
          <w:sz w:val="24"/>
          <w:szCs w:val="24"/>
        </w:rPr>
        <w:t>2</w:t>
      </w:r>
      <w:r w:rsidR="000D08CC" w:rsidRPr="00C20837">
        <w:rPr>
          <w:rFonts w:ascii="Times New Roman" w:hAnsi="Times New Roman" w:cs="Times New Roman"/>
          <w:sz w:val="24"/>
          <w:szCs w:val="24"/>
        </w:rPr>
        <w:t xml:space="preserve">,000 to </w:t>
      </w:r>
      <w:r w:rsidR="000D08CC">
        <w:rPr>
          <w:rFonts w:ascii="Times New Roman" w:hAnsi="Times New Roman" w:cs="Times New Roman"/>
          <w:sz w:val="24"/>
          <w:szCs w:val="24"/>
        </w:rPr>
        <w:t>~</w:t>
      </w:r>
      <w:r w:rsidR="000D08CC" w:rsidRPr="00C20837">
        <w:rPr>
          <w:rFonts w:ascii="Times New Roman" w:hAnsi="Times New Roman" w:cs="Times New Roman"/>
          <w:sz w:val="24"/>
          <w:szCs w:val="24"/>
        </w:rPr>
        <w:t xml:space="preserve">26,000 with dispense volume, with more variation for lower </w:t>
      </w:r>
      <w:r w:rsidR="000D08CC">
        <w:rPr>
          <w:rFonts w:ascii="Times New Roman" w:hAnsi="Times New Roman" w:cs="Times New Roman"/>
          <w:sz w:val="24"/>
          <w:szCs w:val="24"/>
        </w:rPr>
        <w:t xml:space="preserve">sample </w:t>
      </w:r>
      <w:r w:rsidR="000D08CC" w:rsidRPr="00C20837">
        <w:rPr>
          <w:rFonts w:ascii="Times New Roman" w:hAnsi="Times New Roman" w:cs="Times New Roman"/>
          <w:sz w:val="24"/>
          <w:szCs w:val="24"/>
        </w:rPr>
        <w:t>dispense volumes; above ~</w:t>
      </w:r>
      <w:r w:rsidR="00730C3B">
        <w:rPr>
          <w:rFonts w:ascii="Times New Roman" w:hAnsi="Times New Roman" w:cs="Times New Roman"/>
          <w:sz w:val="24"/>
          <w:szCs w:val="24"/>
        </w:rPr>
        <w:t>8</w:t>
      </w:r>
      <w:r w:rsidR="000D08CC" w:rsidRPr="00C20837">
        <w:rPr>
          <w:rFonts w:ascii="Times New Roman" w:hAnsi="Times New Roman" w:cs="Times New Roman"/>
          <w:sz w:val="24"/>
          <w:szCs w:val="24"/>
        </w:rPr>
        <w:t xml:space="preserve"> </w:t>
      </w:r>
      <w:proofErr w:type="spellStart"/>
      <w:r w:rsidR="000D08CC" w:rsidRPr="00C20837">
        <w:rPr>
          <w:rFonts w:ascii="Times New Roman" w:hAnsi="Times New Roman" w:cs="Times New Roman"/>
          <w:sz w:val="24"/>
          <w:szCs w:val="24"/>
        </w:rPr>
        <w:t>uL</w:t>
      </w:r>
      <w:proofErr w:type="spellEnd"/>
      <w:r w:rsidR="000D08CC" w:rsidRPr="00C20837">
        <w:rPr>
          <w:rFonts w:ascii="Times New Roman" w:hAnsi="Times New Roman" w:cs="Times New Roman"/>
          <w:sz w:val="24"/>
          <w:szCs w:val="24"/>
        </w:rPr>
        <w:t>, the</w:t>
      </w:r>
      <w:r w:rsidR="000D08CC">
        <w:rPr>
          <w:rFonts w:ascii="Times New Roman" w:hAnsi="Times New Roman" w:cs="Times New Roman"/>
          <w:sz w:val="24"/>
          <w:szCs w:val="24"/>
        </w:rPr>
        <w:t xml:space="preserve"> sample volume can effectively cover the entire cuvette bottom, the</w:t>
      </w:r>
      <w:r w:rsidR="000D08CC" w:rsidRPr="00C20837">
        <w:rPr>
          <w:rFonts w:ascii="Times New Roman" w:hAnsi="Times New Roman" w:cs="Times New Roman"/>
          <w:sz w:val="24"/>
          <w:szCs w:val="24"/>
        </w:rPr>
        <w:t xml:space="preserve"> </w:t>
      </w:r>
      <w:r w:rsidR="000D08CC">
        <w:rPr>
          <w:rFonts w:ascii="Times New Roman" w:hAnsi="Times New Roman" w:cs="Times New Roman"/>
          <w:sz w:val="24"/>
          <w:szCs w:val="24"/>
        </w:rPr>
        <w:t xml:space="preserve">LLS </w:t>
      </w:r>
      <w:r w:rsidR="000D08CC" w:rsidRPr="00C20837">
        <w:rPr>
          <w:rFonts w:ascii="Times New Roman" w:hAnsi="Times New Roman" w:cs="Times New Roman"/>
          <w:sz w:val="24"/>
          <w:szCs w:val="24"/>
        </w:rPr>
        <w:t>signal is typically at the saturating level of ~26,000 with little variation</w:t>
      </w:r>
      <w:r w:rsidR="000D08CC">
        <w:rPr>
          <w:rFonts w:ascii="Times New Roman" w:hAnsi="Times New Roman" w:cs="Times New Roman"/>
          <w:sz w:val="24"/>
          <w:szCs w:val="24"/>
        </w:rPr>
        <w:t xml:space="preserve"> </w:t>
      </w:r>
      <w:r w:rsidR="00730C3B">
        <w:rPr>
          <w:rFonts w:ascii="Times New Roman" w:hAnsi="Times New Roman" w:cs="Times New Roman"/>
          <w:sz w:val="24"/>
          <w:szCs w:val="24"/>
        </w:rPr>
        <w:t xml:space="preserve">and independent of the volume values </w:t>
      </w:r>
      <w:r w:rsidR="000D08CC">
        <w:rPr>
          <w:rFonts w:ascii="Times New Roman" w:hAnsi="Times New Roman" w:cs="Times New Roman"/>
          <w:sz w:val="24"/>
          <w:szCs w:val="24"/>
        </w:rPr>
        <w:t>(Figure 4)</w:t>
      </w:r>
      <w:r w:rsidR="000D08CC" w:rsidRPr="00C20837">
        <w:rPr>
          <w:rFonts w:ascii="Times New Roman" w:hAnsi="Times New Roman" w:cs="Times New Roman"/>
          <w:sz w:val="24"/>
          <w:szCs w:val="24"/>
        </w:rPr>
        <w:t>.</w:t>
      </w:r>
    </w:p>
    <w:p w14:paraId="4FD5F8E9" w14:textId="77777777" w:rsidR="000D08CC" w:rsidRDefault="000D08CC" w:rsidP="000D08CC">
      <w:pPr>
        <w:tabs>
          <w:tab w:val="left" w:pos="9360"/>
        </w:tabs>
        <w:ind w:left="720" w:right="720"/>
        <w:rPr>
          <w:rFonts w:ascii="Times New Roman" w:hAnsi="Times New Roman" w:cs="Times New Roman"/>
          <w:sz w:val="24"/>
          <w:szCs w:val="24"/>
        </w:rPr>
      </w:pPr>
    </w:p>
    <w:p w14:paraId="1328FE1F" w14:textId="77777777" w:rsidR="00A70376" w:rsidRDefault="00A70376" w:rsidP="00A70376">
      <w:pPr>
        <w:tabs>
          <w:tab w:val="left" w:pos="9360"/>
        </w:tabs>
        <w:ind w:left="720" w:right="720"/>
        <w:jc w:val="center"/>
        <w:rPr>
          <w:rFonts w:ascii="Times New Roman" w:hAnsi="Times New Roman" w:cs="Times New Roman"/>
          <w:sz w:val="24"/>
          <w:szCs w:val="24"/>
        </w:rPr>
      </w:pPr>
      <w:r>
        <w:rPr>
          <w:noProof/>
        </w:rPr>
        <w:drawing>
          <wp:inline distT="0" distB="0" distL="0" distR="0" wp14:anchorId="4B712010" wp14:editId="4DE7E87E">
            <wp:extent cx="5943600" cy="4436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6110"/>
                    </a:xfrm>
                    <a:prstGeom prst="rect">
                      <a:avLst/>
                    </a:prstGeom>
                  </pic:spPr>
                </pic:pic>
              </a:graphicData>
            </a:graphic>
          </wp:inline>
        </w:drawing>
      </w:r>
    </w:p>
    <w:p w14:paraId="26A99590" w14:textId="77777777" w:rsidR="00A70376" w:rsidRDefault="00A70376" w:rsidP="00A70376">
      <w:pPr>
        <w:tabs>
          <w:tab w:val="left" w:pos="9360"/>
        </w:tabs>
        <w:ind w:left="720" w:right="720"/>
        <w:jc w:val="center"/>
        <w:rPr>
          <w:rFonts w:ascii="Times New Roman" w:hAnsi="Times New Roman" w:cs="Times New Roman"/>
          <w:sz w:val="24"/>
          <w:szCs w:val="24"/>
        </w:rPr>
      </w:pPr>
      <w:proofErr w:type="gramStart"/>
      <w:r w:rsidRPr="003D5AC0">
        <w:rPr>
          <w:rFonts w:ascii="Times New Roman" w:hAnsi="Times New Roman" w:cs="Times New Roman"/>
          <w:b/>
          <w:sz w:val="24"/>
          <w:szCs w:val="24"/>
        </w:rPr>
        <w:t>Figure 4</w:t>
      </w:r>
      <w:r>
        <w:rPr>
          <w:rFonts w:ascii="Times New Roman" w:hAnsi="Times New Roman" w:cs="Times New Roman"/>
          <w:sz w:val="24"/>
          <w:szCs w:val="24"/>
        </w:rPr>
        <w:t>.</w:t>
      </w:r>
      <w:proofErr w:type="gramEnd"/>
      <w:r>
        <w:rPr>
          <w:rFonts w:ascii="Times New Roman" w:hAnsi="Times New Roman" w:cs="Times New Roman"/>
          <w:sz w:val="24"/>
          <w:szCs w:val="24"/>
        </w:rPr>
        <w:t xml:space="preserve"> Typical sample dispense LLS signal strengths versus sample dispense volume, under normal instrument operating condition.</w:t>
      </w:r>
    </w:p>
    <w:p w14:paraId="46850CA9" w14:textId="0B2E6E79" w:rsidR="00A70376" w:rsidRPr="00A374F7" w:rsidRDefault="00A70376" w:rsidP="00A70376">
      <w:pPr>
        <w:tabs>
          <w:tab w:val="left" w:pos="10080"/>
        </w:tabs>
        <w:ind w:left="720"/>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Under Faulty Instrument Operating Conditions</w:t>
      </w:r>
    </w:p>
    <w:p w14:paraId="79439C7D" w14:textId="761323D9" w:rsidR="00A70376" w:rsidRDefault="00A70376" w:rsidP="00A70376">
      <w:pPr>
        <w:tabs>
          <w:tab w:val="left" w:pos="10080"/>
        </w:tabs>
        <w:ind w:left="720"/>
        <w:rPr>
          <w:rFonts w:ascii="Times New Roman" w:hAnsi="Times New Roman" w:cs="Times New Roman"/>
          <w:sz w:val="24"/>
          <w:szCs w:val="24"/>
        </w:rPr>
      </w:pPr>
      <w:r>
        <w:rPr>
          <w:rFonts w:ascii="Times New Roman" w:hAnsi="Times New Roman" w:cs="Times New Roman"/>
          <w:sz w:val="24"/>
          <w:szCs w:val="24"/>
        </w:rPr>
        <w:t>T</w:t>
      </w:r>
      <w:r w:rsidRPr="00D67676">
        <w:rPr>
          <w:rFonts w:ascii="Times New Roman" w:hAnsi="Times New Roman" w:cs="Times New Roman"/>
          <w:sz w:val="24"/>
          <w:szCs w:val="24"/>
        </w:rPr>
        <w:t>h</w:t>
      </w:r>
      <w:r>
        <w:rPr>
          <w:rFonts w:ascii="Times New Roman" w:hAnsi="Times New Roman" w:cs="Times New Roman"/>
          <w:sz w:val="24"/>
          <w:szCs w:val="24"/>
        </w:rPr>
        <w:t>e</w:t>
      </w:r>
      <w:r w:rsidRPr="00D67676">
        <w:rPr>
          <w:rFonts w:ascii="Times New Roman" w:hAnsi="Times New Roman" w:cs="Times New Roman"/>
          <w:sz w:val="24"/>
          <w:szCs w:val="24"/>
        </w:rPr>
        <w:t xml:space="preserve"> new </w:t>
      </w:r>
      <w:r>
        <w:rPr>
          <w:rFonts w:ascii="Times New Roman" w:hAnsi="Times New Roman" w:cs="Times New Roman"/>
          <w:sz w:val="24"/>
          <w:szCs w:val="24"/>
        </w:rPr>
        <w:t>algorithms</w:t>
      </w:r>
      <w:r w:rsidRPr="00D67676">
        <w:rPr>
          <w:rFonts w:ascii="Times New Roman" w:hAnsi="Times New Roman" w:cs="Times New Roman"/>
          <w:sz w:val="24"/>
          <w:szCs w:val="24"/>
        </w:rPr>
        <w:t xml:space="preserve"> </w:t>
      </w:r>
      <w:r>
        <w:rPr>
          <w:rFonts w:ascii="Times New Roman" w:hAnsi="Times New Roman" w:cs="Times New Roman"/>
          <w:sz w:val="24"/>
          <w:szCs w:val="24"/>
        </w:rPr>
        <w:t xml:space="preserve">described in this document take advantage of the characteristic expected signal patterns of </w:t>
      </w:r>
      <w:r w:rsidRPr="00D67676">
        <w:rPr>
          <w:rFonts w:ascii="Times New Roman" w:hAnsi="Times New Roman" w:cs="Times New Roman"/>
          <w:sz w:val="24"/>
          <w:szCs w:val="24"/>
        </w:rPr>
        <w:t>the</w:t>
      </w:r>
      <w:r>
        <w:rPr>
          <w:rFonts w:ascii="Times New Roman" w:hAnsi="Times New Roman" w:cs="Times New Roman"/>
          <w:sz w:val="24"/>
          <w:szCs w:val="24"/>
        </w:rPr>
        <w:t>se LLS signal levels for the various states of sample probe-cuvette interactions under normal instrument operating conditions, and monitor for altered signal patterns as indications of various faulty conditions</w:t>
      </w:r>
      <w:r w:rsidR="00C95D01">
        <w:rPr>
          <w:rFonts w:ascii="Times New Roman" w:hAnsi="Times New Roman" w:cs="Times New Roman"/>
          <w:sz w:val="24"/>
          <w:szCs w:val="24"/>
        </w:rPr>
        <w:t xml:space="preserve"> related to the states of cuvettes</w:t>
      </w:r>
      <w:r>
        <w:rPr>
          <w:rFonts w:ascii="Times New Roman" w:hAnsi="Times New Roman" w:cs="Times New Roman"/>
          <w:sz w:val="24"/>
          <w:szCs w:val="24"/>
        </w:rPr>
        <w:t xml:space="preserve">. </w:t>
      </w:r>
      <w:r w:rsidRPr="00D67676">
        <w:rPr>
          <w:rFonts w:ascii="Times New Roman" w:hAnsi="Times New Roman" w:cs="Times New Roman"/>
          <w:sz w:val="24"/>
          <w:szCs w:val="24"/>
        </w:rPr>
        <w:t xml:space="preserve">Currently there are no effective </w:t>
      </w:r>
      <w:r w:rsidR="00F70D2B">
        <w:rPr>
          <w:rFonts w:ascii="Times New Roman" w:hAnsi="Times New Roman" w:cs="Times New Roman"/>
          <w:sz w:val="24"/>
          <w:szCs w:val="24"/>
        </w:rPr>
        <w:t>D</w:t>
      </w:r>
      <w:r w:rsidRPr="00D67676">
        <w:rPr>
          <w:rFonts w:ascii="Times New Roman" w:hAnsi="Times New Roman" w:cs="Times New Roman"/>
          <w:sz w:val="24"/>
          <w:szCs w:val="24"/>
        </w:rPr>
        <w:t xml:space="preserve">esign </w:t>
      </w:r>
      <w:r w:rsidR="00F70D2B">
        <w:rPr>
          <w:rFonts w:ascii="Times New Roman" w:hAnsi="Times New Roman" w:cs="Times New Roman"/>
          <w:sz w:val="24"/>
          <w:szCs w:val="24"/>
        </w:rPr>
        <w:t>M</w:t>
      </w:r>
      <w:r w:rsidRPr="00D67676">
        <w:rPr>
          <w:rFonts w:ascii="Times New Roman" w:hAnsi="Times New Roman" w:cs="Times New Roman"/>
          <w:sz w:val="24"/>
          <w:szCs w:val="24"/>
        </w:rPr>
        <w:t xml:space="preserve">odes of </w:t>
      </w:r>
      <w:r w:rsidR="00F70D2B">
        <w:rPr>
          <w:rFonts w:ascii="Times New Roman" w:hAnsi="Times New Roman" w:cs="Times New Roman"/>
          <w:sz w:val="24"/>
          <w:szCs w:val="24"/>
        </w:rPr>
        <w:t>C</w:t>
      </w:r>
      <w:r w:rsidRPr="00D67676">
        <w:rPr>
          <w:rFonts w:ascii="Times New Roman" w:hAnsi="Times New Roman" w:cs="Times New Roman"/>
          <w:sz w:val="24"/>
          <w:szCs w:val="24"/>
        </w:rPr>
        <w:t xml:space="preserve">ontrol </w:t>
      </w:r>
      <w:r>
        <w:rPr>
          <w:rFonts w:ascii="Times New Roman" w:hAnsi="Times New Roman" w:cs="Times New Roman"/>
          <w:sz w:val="24"/>
          <w:szCs w:val="24"/>
        </w:rPr>
        <w:t>onboard of</w:t>
      </w:r>
      <w:r w:rsidRPr="00D67676">
        <w:rPr>
          <w:rFonts w:ascii="Times New Roman" w:hAnsi="Times New Roman" w:cs="Times New Roman"/>
          <w:sz w:val="24"/>
          <w:szCs w:val="24"/>
        </w:rPr>
        <w:t xml:space="preserve"> A</w:t>
      </w:r>
      <w:r w:rsidR="00F70D2B">
        <w:rPr>
          <w:rFonts w:ascii="Times New Roman" w:hAnsi="Times New Roman" w:cs="Times New Roman"/>
          <w:sz w:val="24"/>
          <w:szCs w:val="24"/>
        </w:rPr>
        <w:t>RCHITECT Clinical</w:t>
      </w:r>
      <w:r>
        <w:rPr>
          <w:rFonts w:ascii="Times New Roman" w:hAnsi="Times New Roman" w:cs="Times New Roman"/>
          <w:sz w:val="24"/>
          <w:szCs w:val="24"/>
        </w:rPr>
        <w:t xml:space="preserve"> Chemistry Analyzers that </w:t>
      </w:r>
      <w:r w:rsidRPr="00D67676">
        <w:rPr>
          <w:rFonts w:ascii="Times New Roman" w:hAnsi="Times New Roman" w:cs="Times New Roman"/>
          <w:sz w:val="24"/>
          <w:szCs w:val="24"/>
        </w:rPr>
        <w:t xml:space="preserve">are capable of consistently detecting these hazard sources while </w:t>
      </w:r>
      <w:r>
        <w:rPr>
          <w:rFonts w:ascii="Times New Roman" w:hAnsi="Times New Roman" w:cs="Times New Roman"/>
          <w:sz w:val="24"/>
          <w:szCs w:val="24"/>
        </w:rPr>
        <w:t>processing</w:t>
      </w:r>
      <w:r w:rsidRPr="00D67676">
        <w:rPr>
          <w:rFonts w:ascii="Times New Roman" w:hAnsi="Times New Roman" w:cs="Times New Roman"/>
          <w:sz w:val="24"/>
          <w:szCs w:val="24"/>
        </w:rPr>
        <w:t xml:space="preserve"> assays.</w:t>
      </w:r>
      <w:r>
        <w:rPr>
          <w:rFonts w:ascii="Times New Roman" w:hAnsi="Times New Roman" w:cs="Times New Roman"/>
          <w:sz w:val="24"/>
          <w:szCs w:val="24"/>
        </w:rPr>
        <w:t xml:space="preserve"> The purpose of this Design Document is to outline the specifications of the monitoring algorithms for detecting the various faulty conditions to protect patient safety.</w:t>
      </w:r>
    </w:p>
    <w:p w14:paraId="31D7533C" w14:textId="7354B11B" w:rsidR="00A70376" w:rsidRDefault="00A70376" w:rsidP="00A70376">
      <w:pPr>
        <w:tabs>
          <w:tab w:val="left" w:pos="10080"/>
        </w:tabs>
        <w:ind w:left="720"/>
        <w:rPr>
          <w:rFonts w:ascii="Times New Roman" w:hAnsi="Times New Roman" w:cs="Times New Roman"/>
          <w:sz w:val="24"/>
          <w:szCs w:val="24"/>
        </w:rPr>
      </w:pPr>
      <w:r>
        <w:rPr>
          <w:rFonts w:ascii="Times New Roman" w:hAnsi="Times New Roman" w:cs="Times New Roman"/>
          <w:sz w:val="24"/>
          <w:szCs w:val="24"/>
        </w:rPr>
        <w:t>The current algorithms focus on</w:t>
      </w:r>
      <w:r w:rsidRPr="00D67676">
        <w:rPr>
          <w:rFonts w:ascii="Times New Roman" w:hAnsi="Times New Roman" w:cs="Times New Roman"/>
          <w:sz w:val="24"/>
          <w:szCs w:val="24"/>
        </w:rPr>
        <w:t xml:space="preserve"> </w:t>
      </w:r>
      <w:r>
        <w:rPr>
          <w:rFonts w:ascii="Times New Roman" w:hAnsi="Times New Roman" w:cs="Times New Roman"/>
          <w:sz w:val="24"/>
          <w:szCs w:val="24"/>
        </w:rPr>
        <w:t xml:space="preserve">the utilities of </w:t>
      </w:r>
      <w:proofErr w:type="spellStart"/>
      <w:r w:rsidRPr="00D67676">
        <w:rPr>
          <w:rFonts w:ascii="Times New Roman" w:hAnsi="Times New Roman" w:cs="Times New Roman"/>
          <w:sz w:val="24"/>
          <w:szCs w:val="24"/>
        </w:rPr>
        <w:t>DisReady</w:t>
      </w:r>
      <w:r>
        <w:rPr>
          <w:rFonts w:ascii="Times New Roman" w:hAnsi="Times New Roman" w:cs="Times New Roman"/>
          <w:sz w:val="24"/>
          <w:szCs w:val="24"/>
        </w:rPr>
        <w:t>AveV</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Dis</w:t>
      </w:r>
      <w:r w:rsidRPr="00D67676">
        <w:rPr>
          <w:rFonts w:ascii="Times New Roman" w:hAnsi="Times New Roman" w:cs="Times New Roman"/>
          <w:sz w:val="24"/>
          <w:szCs w:val="24"/>
        </w:rPr>
        <w:t>Begin</w:t>
      </w:r>
      <w:r>
        <w:rPr>
          <w:rFonts w:ascii="Times New Roman" w:hAnsi="Times New Roman" w:cs="Times New Roman"/>
          <w:sz w:val="24"/>
          <w:szCs w:val="24"/>
        </w:rPr>
        <w:t>AveV</w:t>
      </w:r>
      <w:proofErr w:type="spellEnd"/>
      <w:r>
        <w:rPr>
          <w:rFonts w:ascii="Times New Roman" w:hAnsi="Times New Roman" w:cs="Times New Roman"/>
          <w:sz w:val="24"/>
          <w:szCs w:val="24"/>
        </w:rPr>
        <w:t xml:space="preserve"> signals</w:t>
      </w:r>
      <w:r w:rsidRPr="00D67676">
        <w:rPr>
          <w:rFonts w:ascii="Times New Roman" w:hAnsi="Times New Roman" w:cs="Times New Roman"/>
          <w:sz w:val="24"/>
          <w:szCs w:val="24"/>
        </w:rPr>
        <w:t xml:space="preserve">, </w:t>
      </w:r>
      <w:r>
        <w:rPr>
          <w:rFonts w:ascii="Times New Roman" w:hAnsi="Times New Roman" w:cs="Times New Roman"/>
          <w:sz w:val="24"/>
          <w:szCs w:val="24"/>
        </w:rPr>
        <w:t>where</w:t>
      </w:r>
      <w:r w:rsidRPr="00D67676">
        <w:rPr>
          <w:rFonts w:ascii="Times New Roman" w:hAnsi="Times New Roman" w:cs="Times New Roman"/>
          <w:sz w:val="24"/>
          <w:szCs w:val="24"/>
        </w:rPr>
        <w:t xml:space="preserve"> either or both values can be significantly elevated if </w:t>
      </w:r>
      <w:r>
        <w:rPr>
          <w:rFonts w:ascii="Times New Roman" w:hAnsi="Times New Roman" w:cs="Times New Roman"/>
          <w:sz w:val="24"/>
          <w:szCs w:val="24"/>
        </w:rPr>
        <w:t xml:space="preserve">the LLS board is defective or </w:t>
      </w:r>
      <w:r w:rsidRPr="00D67676">
        <w:rPr>
          <w:rFonts w:ascii="Times New Roman" w:hAnsi="Times New Roman" w:cs="Times New Roman"/>
          <w:sz w:val="24"/>
          <w:szCs w:val="24"/>
        </w:rPr>
        <w:t xml:space="preserve">a conductive liquid is </w:t>
      </w:r>
      <w:r>
        <w:rPr>
          <w:rFonts w:ascii="Times New Roman" w:hAnsi="Times New Roman" w:cs="Times New Roman"/>
          <w:sz w:val="24"/>
          <w:szCs w:val="24"/>
        </w:rPr>
        <w:t xml:space="preserve">already </w:t>
      </w:r>
      <w:r w:rsidRPr="00D67676">
        <w:rPr>
          <w:rFonts w:ascii="Times New Roman" w:hAnsi="Times New Roman" w:cs="Times New Roman"/>
          <w:sz w:val="24"/>
          <w:szCs w:val="24"/>
        </w:rPr>
        <w:t>present inside the cuvettes prior to</w:t>
      </w:r>
      <w:r>
        <w:rPr>
          <w:rFonts w:ascii="Times New Roman" w:hAnsi="Times New Roman" w:cs="Times New Roman"/>
          <w:sz w:val="24"/>
          <w:szCs w:val="24"/>
        </w:rPr>
        <w:t xml:space="preserve"> the start of</w:t>
      </w:r>
      <w:r w:rsidRPr="00D67676">
        <w:rPr>
          <w:rFonts w:ascii="Times New Roman" w:hAnsi="Times New Roman" w:cs="Times New Roman"/>
          <w:sz w:val="24"/>
          <w:szCs w:val="24"/>
        </w:rPr>
        <w:t xml:space="preserve"> sample dispense</w:t>
      </w:r>
      <w:r>
        <w:rPr>
          <w:rFonts w:ascii="Times New Roman" w:hAnsi="Times New Roman" w:cs="Times New Roman"/>
          <w:sz w:val="24"/>
          <w:szCs w:val="24"/>
        </w:rPr>
        <w:t xml:space="preserve"> action. Utilities of </w:t>
      </w:r>
      <w:r w:rsidR="00AB2DC9">
        <w:rPr>
          <w:rFonts w:ascii="Times New Roman" w:hAnsi="Times New Roman" w:cs="Times New Roman"/>
          <w:sz w:val="24"/>
          <w:szCs w:val="24"/>
        </w:rPr>
        <w:t>the other signals</w:t>
      </w:r>
      <w:r>
        <w:rPr>
          <w:rFonts w:ascii="Times New Roman" w:hAnsi="Times New Roman" w:cs="Times New Roman"/>
          <w:sz w:val="24"/>
          <w:szCs w:val="24"/>
        </w:rPr>
        <w:t xml:space="preserve"> or additional/alternative uses of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signals will be described elsewhere or updated when additional new algorithms are developed.</w:t>
      </w:r>
    </w:p>
    <w:p w14:paraId="2CA0E6F6" w14:textId="57532D92" w:rsidR="00A70376" w:rsidRPr="0034772B" w:rsidRDefault="00966CE1" w:rsidP="00A70376">
      <w:pPr>
        <w:tabs>
          <w:tab w:val="left" w:pos="10080"/>
        </w:tabs>
        <w:ind w:left="720"/>
        <w:rPr>
          <w:rFonts w:ascii="Times New Roman" w:hAnsi="Times New Roman" w:cs="Times New Roman"/>
          <w:color w:val="0070C0"/>
          <w:sz w:val="24"/>
          <w:szCs w:val="24"/>
        </w:rPr>
      </w:pPr>
      <w:r>
        <w:rPr>
          <w:rFonts w:ascii="Times New Roman" w:hAnsi="Times New Roman" w:cs="Times New Roman"/>
          <w:color w:val="0070C0"/>
          <w:sz w:val="24"/>
          <w:szCs w:val="24"/>
        </w:rPr>
        <w:t>A</w:t>
      </w:r>
      <w:r w:rsidR="00A70376" w:rsidRPr="0034772B">
        <w:rPr>
          <w:rFonts w:ascii="Times New Roman" w:hAnsi="Times New Roman" w:cs="Times New Roman"/>
          <w:color w:val="0070C0"/>
          <w:sz w:val="24"/>
          <w:szCs w:val="24"/>
        </w:rPr>
        <w:t xml:space="preserve">. Defective </w:t>
      </w:r>
      <w:r w:rsidR="00F70D2B">
        <w:rPr>
          <w:rFonts w:ascii="Times New Roman" w:hAnsi="Times New Roman" w:cs="Times New Roman"/>
          <w:color w:val="0070C0"/>
          <w:sz w:val="24"/>
          <w:szCs w:val="24"/>
        </w:rPr>
        <w:t xml:space="preserve">pre-AMP Board or </w:t>
      </w:r>
      <w:r w:rsidR="00A70376" w:rsidRPr="0034772B">
        <w:rPr>
          <w:rFonts w:ascii="Times New Roman" w:hAnsi="Times New Roman" w:cs="Times New Roman"/>
          <w:color w:val="0070C0"/>
          <w:sz w:val="24"/>
          <w:szCs w:val="24"/>
        </w:rPr>
        <w:t>LLS Board</w:t>
      </w:r>
    </w:p>
    <w:p w14:paraId="33C92DC1" w14:textId="11F982FD" w:rsidR="00A70376" w:rsidRDefault="00A70376" w:rsidP="00A70376">
      <w:pPr>
        <w:keepNext/>
        <w:ind w:left="720"/>
        <w:rPr>
          <w:rFonts w:ascii="Times New Roman" w:hAnsi="Times New Roman" w:cs="Times New Roman"/>
          <w:sz w:val="24"/>
          <w:szCs w:val="24"/>
        </w:rPr>
      </w:pPr>
      <w:r w:rsidRPr="00E01CB5">
        <w:rPr>
          <w:rFonts w:ascii="Times New Roman" w:hAnsi="Times New Roman" w:cs="Times New Roman"/>
          <w:sz w:val="24"/>
          <w:szCs w:val="24"/>
        </w:rPr>
        <w:t xml:space="preserve">If the </w:t>
      </w:r>
      <w:r w:rsidR="00F70D2B">
        <w:rPr>
          <w:rFonts w:ascii="Times New Roman" w:hAnsi="Times New Roman" w:cs="Times New Roman"/>
          <w:sz w:val="24"/>
          <w:szCs w:val="24"/>
        </w:rPr>
        <w:t xml:space="preserve">pre-AMP or </w:t>
      </w:r>
      <w:r w:rsidRPr="00E01CB5">
        <w:rPr>
          <w:rFonts w:ascii="Times New Roman" w:hAnsi="Times New Roman" w:cs="Times New Roman"/>
          <w:sz w:val="24"/>
          <w:szCs w:val="24"/>
        </w:rPr>
        <w:t xml:space="preserve">LLS board is defective, the </w:t>
      </w:r>
      <w:proofErr w:type="spellStart"/>
      <w:r w:rsidRPr="00E01CB5">
        <w:rPr>
          <w:rFonts w:ascii="Times New Roman" w:hAnsi="Times New Roman" w:cs="Times New Roman"/>
          <w:sz w:val="24"/>
          <w:szCs w:val="24"/>
        </w:rPr>
        <w:t>DisReadyAveV</w:t>
      </w:r>
      <w:proofErr w:type="spellEnd"/>
      <w:r w:rsidRPr="00E01CB5">
        <w:rPr>
          <w:rFonts w:ascii="Times New Roman" w:hAnsi="Times New Roman" w:cs="Times New Roman"/>
          <w:sz w:val="24"/>
          <w:szCs w:val="24"/>
        </w:rPr>
        <w:t xml:space="preserve"> signals can be significantly altered compared to the expected baseline level</w:t>
      </w:r>
      <w:r w:rsidR="00966CE1">
        <w:rPr>
          <w:rFonts w:ascii="Times New Roman" w:hAnsi="Times New Roman" w:cs="Times New Roman"/>
          <w:sz w:val="24"/>
          <w:szCs w:val="24"/>
        </w:rPr>
        <w:t xml:space="preserve"> of 0-200</w:t>
      </w:r>
      <w:r w:rsidRPr="00E01CB5">
        <w:rPr>
          <w:rFonts w:ascii="Times New Roman" w:hAnsi="Times New Roman" w:cs="Times New Roman"/>
          <w:sz w:val="24"/>
          <w:szCs w:val="24"/>
        </w:rPr>
        <w:t xml:space="preserve">. Elevated </w:t>
      </w:r>
      <w:proofErr w:type="spellStart"/>
      <w:r w:rsidRPr="00E01CB5">
        <w:rPr>
          <w:rFonts w:ascii="Times New Roman" w:hAnsi="Times New Roman" w:cs="Times New Roman"/>
          <w:sz w:val="24"/>
          <w:szCs w:val="24"/>
        </w:rPr>
        <w:t>DisReadyAveV</w:t>
      </w:r>
      <w:proofErr w:type="spellEnd"/>
      <w:r w:rsidRPr="00E01CB5">
        <w:rPr>
          <w:rFonts w:ascii="Times New Roman" w:hAnsi="Times New Roman" w:cs="Times New Roman"/>
          <w:sz w:val="24"/>
          <w:szCs w:val="24"/>
        </w:rPr>
        <w:t xml:space="preserve"> signals at almost saturating level for a small number of instruments have been observed in the field</w:t>
      </w:r>
      <w:r w:rsidR="00EE60BD">
        <w:rPr>
          <w:rFonts w:ascii="Times New Roman" w:hAnsi="Times New Roman" w:cs="Times New Roman"/>
          <w:sz w:val="24"/>
          <w:szCs w:val="24"/>
        </w:rPr>
        <w:t xml:space="preserve"> (Figure 5)</w:t>
      </w:r>
      <w:r w:rsidRPr="00E01CB5">
        <w:rPr>
          <w:rFonts w:ascii="Times New Roman" w:hAnsi="Times New Roman" w:cs="Times New Roman"/>
          <w:sz w:val="24"/>
          <w:szCs w:val="24"/>
        </w:rPr>
        <w:t xml:space="preserve">. </w:t>
      </w:r>
      <w:r w:rsidR="00966CE1">
        <w:rPr>
          <w:rFonts w:ascii="Times New Roman" w:hAnsi="Times New Roman" w:cs="Times New Roman"/>
          <w:sz w:val="24"/>
          <w:szCs w:val="24"/>
        </w:rPr>
        <w:t>For these incidents, t</w:t>
      </w:r>
      <w:r w:rsidRPr="00E01CB5">
        <w:rPr>
          <w:rFonts w:ascii="Times New Roman" w:hAnsi="Times New Roman" w:cs="Times New Roman"/>
          <w:sz w:val="24"/>
          <w:szCs w:val="24"/>
        </w:rPr>
        <w:t>he LLS signal</w:t>
      </w:r>
      <w:r w:rsidR="008C78F0">
        <w:rPr>
          <w:rFonts w:ascii="Times New Roman" w:hAnsi="Times New Roman" w:cs="Times New Roman"/>
          <w:sz w:val="24"/>
          <w:szCs w:val="24"/>
        </w:rPr>
        <w:t>s start</w:t>
      </w:r>
      <w:r w:rsidRPr="00E01CB5">
        <w:rPr>
          <w:rFonts w:ascii="Times New Roman" w:hAnsi="Times New Roman" w:cs="Times New Roman"/>
          <w:sz w:val="24"/>
          <w:szCs w:val="24"/>
        </w:rPr>
        <w:t xml:space="preserve"> at high level for the Dispense Ready state and  remain at a high level for Dispense Begin, Dispense 60, and Dispense End </w:t>
      </w:r>
      <w:r w:rsidR="00966CE1">
        <w:rPr>
          <w:rFonts w:ascii="Times New Roman" w:hAnsi="Times New Roman" w:cs="Times New Roman"/>
          <w:sz w:val="24"/>
          <w:szCs w:val="24"/>
        </w:rPr>
        <w:t xml:space="preserve">states </w:t>
      </w:r>
      <w:r w:rsidRPr="00E01CB5">
        <w:rPr>
          <w:rFonts w:ascii="Times New Roman" w:hAnsi="Times New Roman" w:cs="Times New Roman"/>
          <w:sz w:val="24"/>
          <w:szCs w:val="24"/>
        </w:rPr>
        <w:t xml:space="preserve">(i.e. throughout the </w:t>
      </w:r>
      <w:r w:rsidR="00173AA0">
        <w:rPr>
          <w:rFonts w:ascii="Times New Roman" w:hAnsi="Times New Roman" w:cs="Times New Roman"/>
          <w:sz w:val="24"/>
          <w:szCs w:val="24"/>
        </w:rPr>
        <w:t xml:space="preserve">sample </w:t>
      </w:r>
      <w:r w:rsidRPr="00E01CB5">
        <w:rPr>
          <w:rFonts w:ascii="Times New Roman" w:hAnsi="Times New Roman" w:cs="Times New Roman"/>
          <w:sz w:val="24"/>
          <w:szCs w:val="24"/>
        </w:rPr>
        <w:t xml:space="preserve">dispense action), regardless of the </w:t>
      </w:r>
      <w:r w:rsidR="00966CE1">
        <w:rPr>
          <w:rFonts w:ascii="Times New Roman" w:hAnsi="Times New Roman" w:cs="Times New Roman"/>
          <w:sz w:val="24"/>
          <w:szCs w:val="24"/>
        </w:rPr>
        <w:t>condition of the cuvette(s) and sample dispense volume. A</w:t>
      </w:r>
      <w:r w:rsidRPr="00E01CB5">
        <w:rPr>
          <w:rFonts w:ascii="Times New Roman" w:hAnsi="Times New Roman" w:cs="Times New Roman"/>
          <w:sz w:val="24"/>
          <w:szCs w:val="24"/>
        </w:rPr>
        <w:t xml:space="preserve">s a consequence, these elevated </w:t>
      </w:r>
      <w:proofErr w:type="spellStart"/>
      <w:r w:rsidR="00966CE1">
        <w:rPr>
          <w:rFonts w:ascii="Times New Roman" w:hAnsi="Times New Roman" w:cs="Times New Roman"/>
          <w:sz w:val="24"/>
          <w:szCs w:val="24"/>
        </w:rPr>
        <w:t>DisReadyAveV</w:t>
      </w:r>
      <w:proofErr w:type="spellEnd"/>
      <w:r w:rsidR="00966CE1">
        <w:rPr>
          <w:rFonts w:ascii="Times New Roman" w:hAnsi="Times New Roman" w:cs="Times New Roman"/>
          <w:sz w:val="24"/>
          <w:szCs w:val="24"/>
        </w:rPr>
        <w:t xml:space="preserve"> </w:t>
      </w:r>
      <w:r w:rsidRPr="00E01CB5">
        <w:rPr>
          <w:rFonts w:ascii="Times New Roman" w:hAnsi="Times New Roman" w:cs="Times New Roman"/>
          <w:sz w:val="24"/>
          <w:szCs w:val="24"/>
        </w:rPr>
        <w:t xml:space="preserve">signals </w:t>
      </w:r>
      <w:r w:rsidR="00966CE1">
        <w:rPr>
          <w:rFonts w:ascii="Times New Roman" w:hAnsi="Times New Roman" w:cs="Times New Roman"/>
          <w:sz w:val="24"/>
          <w:szCs w:val="24"/>
        </w:rPr>
        <w:t xml:space="preserve">tend to </w:t>
      </w:r>
      <w:r w:rsidR="00EE60BD">
        <w:rPr>
          <w:rFonts w:ascii="Times New Roman" w:hAnsi="Times New Roman" w:cs="Times New Roman"/>
          <w:sz w:val="24"/>
          <w:szCs w:val="24"/>
        </w:rPr>
        <w:t xml:space="preserve">mask the true values for those </w:t>
      </w:r>
      <w:r w:rsidRPr="00E01CB5">
        <w:rPr>
          <w:rFonts w:ascii="Times New Roman" w:hAnsi="Times New Roman" w:cs="Times New Roman"/>
          <w:sz w:val="24"/>
          <w:szCs w:val="24"/>
        </w:rPr>
        <w:t>downstream LLS signals, rend</w:t>
      </w:r>
      <w:r w:rsidR="00F70D2B">
        <w:rPr>
          <w:rFonts w:ascii="Times New Roman" w:hAnsi="Times New Roman" w:cs="Times New Roman"/>
          <w:sz w:val="24"/>
          <w:szCs w:val="24"/>
        </w:rPr>
        <w:t>ering them un-</w:t>
      </w:r>
      <w:r w:rsidR="00966CE1">
        <w:rPr>
          <w:rFonts w:ascii="Times New Roman" w:hAnsi="Times New Roman" w:cs="Times New Roman"/>
          <w:sz w:val="24"/>
          <w:szCs w:val="24"/>
        </w:rPr>
        <w:t>indicative of physical states of the cuvettes</w:t>
      </w:r>
      <w:r w:rsidRPr="00E01CB5">
        <w:rPr>
          <w:rFonts w:ascii="Times New Roman" w:hAnsi="Times New Roman" w:cs="Times New Roman"/>
          <w:sz w:val="24"/>
          <w:szCs w:val="24"/>
        </w:rPr>
        <w:t>.</w:t>
      </w:r>
    </w:p>
    <w:p w14:paraId="47ED1C68" w14:textId="316CE168" w:rsidR="00A70376" w:rsidRDefault="00EE60BD" w:rsidP="00BF5821">
      <w:pPr>
        <w:tabs>
          <w:tab w:val="left" w:pos="10080"/>
        </w:tabs>
        <w:ind w:left="720"/>
        <w:jc w:val="center"/>
        <w:rPr>
          <w:rFonts w:ascii="Times New Roman" w:hAnsi="Times New Roman" w:cs="Times New Roman"/>
          <w:sz w:val="24"/>
          <w:szCs w:val="24"/>
        </w:rPr>
      </w:pPr>
      <w:r>
        <w:rPr>
          <w:noProof/>
        </w:rPr>
        <w:drawing>
          <wp:inline distT="0" distB="0" distL="0" distR="0" wp14:anchorId="39102235" wp14:editId="46CD92D4">
            <wp:extent cx="4640239" cy="231268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45881" cy="2315495"/>
                    </a:xfrm>
                    <a:prstGeom prst="rect">
                      <a:avLst/>
                    </a:prstGeom>
                  </pic:spPr>
                </pic:pic>
              </a:graphicData>
            </a:graphic>
          </wp:inline>
        </w:drawing>
      </w:r>
    </w:p>
    <w:p w14:paraId="6E678CB5" w14:textId="7853FDCF" w:rsidR="00A70376" w:rsidRPr="00EE60BD" w:rsidRDefault="008E1E66" w:rsidP="00822ABE">
      <w:pPr>
        <w:tabs>
          <w:tab w:val="left" w:pos="10080"/>
        </w:tabs>
        <w:ind w:left="720" w:right="630"/>
        <w:jc w:val="center"/>
        <w:rPr>
          <w:rFonts w:ascii="Times New Roman" w:hAnsi="Times New Roman" w:cs="Times New Roman"/>
          <w:sz w:val="24"/>
          <w:szCs w:val="24"/>
        </w:rPr>
      </w:pPr>
      <w:proofErr w:type="gramStart"/>
      <w:r w:rsidRPr="00EE60BD">
        <w:rPr>
          <w:rFonts w:ascii="Times New Roman" w:hAnsi="Times New Roman" w:cs="Times New Roman"/>
          <w:b/>
          <w:sz w:val="24"/>
          <w:szCs w:val="24"/>
        </w:rPr>
        <w:t>F</w:t>
      </w:r>
      <w:r w:rsidR="00A70376" w:rsidRPr="00EE60BD">
        <w:rPr>
          <w:rFonts w:ascii="Times New Roman" w:hAnsi="Times New Roman" w:cs="Times New Roman"/>
          <w:b/>
          <w:sz w:val="24"/>
          <w:szCs w:val="24"/>
        </w:rPr>
        <w:t>igure 5</w:t>
      </w:r>
      <w:r w:rsidRPr="00EE60BD">
        <w:rPr>
          <w:rFonts w:ascii="Times New Roman" w:hAnsi="Times New Roman" w:cs="Times New Roman"/>
          <w:sz w:val="24"/>
          <w:szCs w:val="24"/>
        </w:rPr>
        <w:t>.</w:t>
      </w:r>
      <w:proofErr w:type="gramEnd"/>
      <w:r w:rsidR="00A70376" w:rsidRPr="00EE60BD">
        <w:rPr>
          <w:rFonts w:ascii="Times New Roman" w:hAnsi="Times New Roman" w:cs="Times New Roman"/>
          <w:sz w:val="24"/>
          <w:szCs w:val="24"/>
        </w:rPr>
        <w:t xml:space="preserve"> </w:t>
      </w:r>
      <w:r w:rsidRPr="00EE60BD">
        <w:rPr>
          <w:rFonts w:ascii="Times New Roman" w:hAnsi="Times New Roman" w:cs="Times New Roman"/>
          <w:sz w:val="24"/>
          <w:szCs w:val="24"/>
        </w:rPr>
        <w:t>Example of e</w:t>
      </w:r>
      <w:r w:rsidR="00A70376" w:rsidRPr="00EE60BD">
        <w:rPr>
          <w:rFonts w:ascii="Times New Roman" w:hAnsi="Times New Roman" w:cs="Times New Roman"/>
          <w:sz w:val="24"/>
          <w:szCs w:val="24"/>
        </w:rPr>
        <w:t xml:space="preserve">levated </w:t>
      </w:r>
      <w:proofErr w:type="spellStart"/>
      <w:r w:rsidR="00A70376" w:rsidRPr="00EE60BD">
        <w:rPr>
          <w:rFonts w:ascii="Times New Roman" w:hAnsi="Times New Roman" w:cs="Times New Roman"/>
          <w:sz w:val="24"/>
          <w:szCs w:val="24"/>
        </w:rPr>
        <w:t>DisReady</w:t>
      </w:r>
      <w:r w:rsidRPr="00EE60BD">
        <w:rPr>
          <w:rFonts w:ascii="Times New Roman" w:hAnsi="Times New Roman" w:cs="Times New Roman"/>
          <w:sz w:val="24"/>
          <w:szCs w:val="24"/>
        </w:rPr>
        <w:t>AveV</w:t>
      </w:r>
      <w:proofErr w:type="spellEnd"/>
      <w:r w:rsidRPr="00EE60BD">
        <w:rPr>
          <w:rFonts w:ascii="Times New Roman" w:hAnsi="Times New Roman" w:cs="Times New Roman"/>
          <w:sz w:val="24"/>
          <w:szCs w:val="24"/>
        </w:rPr>
        <w:t xml:space="preserve"> signals observed for </w:t>
      </w:r>
      <w:r w:rsidR="00EE60BD" w:rsidRPr="00EE60BD">
        <w:rPr>
          <w:rFonts w:ascii="Times New Roman" w:hAnsi="Times New Roman" w:cs="Times New Roman"/>
          <w:sz w:val="24"/>
          <w:szCs w:val="24"/>
        </w:rPr>
        <w:t>c4601617</w:t>
      </w:r>
      <w:r w:rsidRPr="00EE60BD">
        <w:rPr>
          <w:rFonts w:ascii="Times New Roman" w:hAnsi="Times New Roman" w:cs="Times New Roman"/>
          <w:sz w:val="24"/>
          <w:szCs w:val="24"/>
        </w:rPr>
        <w:t>.</w:t>
      </w:r>
    </w:p>
    <w:p w14:paraId="158DEE2C" w14:textId="20E72E67" w:rsidR="00A70376" w:rsidRPr="00156403" w:rsidRDefault="0079685E" w:rsidP="00A70376">
      <w:pPr>
        <w:tabs>
          <w:tab w:val="left" w:pos="10080"/>
        </w:tabs>
        <w:ind w:left="720"/>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B</w:t>
      </w:r>
      <w:r w:rsidR="00A70376" w:rsidRPr="00156403">
        <w:rPr>
          <w:rFonts w:ascii="Times New Roman" w:hAnsi="Times New Roman" w:cs="Times New Roman"/>
          <w:color w:val="0070C0"/>
          <w:sz w:val="24"/>
          <w:szCs w:val="24"/>
        </w:rPr>
        <w:t>. Cuvette(s) Not Clean or Dry</w:t>
      </w:r>
    </w:p>
    <w:p w14:paraId="00F6CF8D" w14:textId="3FA873D7" w:rsidR="00A70376" w:rsidRPr="00177AD7" w:rsidRDefault="00A70376" w:rsidP="00A70376">
      <w:pPr>
        <w:tabs>
          <w:tab w:val="left" w:pos="10080"/>
        </w:tabs>
        <w:ind w:left="720"/>
        <w:rPr>
          <w:rFonts w:ascii="Times New Roman" w:hAnsi="Times New Roman" w:cs="Times New Roman"/>
          <w:sz w:val="24"/>
          <w:szCs w:val="24"/>
        </w:rPr>
      </w:pPr>
      <w:r w:rsidRPr="00DA4124">
        <w:rPr>
          <w:rFonts w:ascii="Times New Roman" w:hAnsi="Times New Roman" w:cs="Times New Roman"/>
          <w:sz w:val="24"/>
          <w:szCs w:val="24"/>
        </w:rPr>
        <w:t xml:space="preserve">Possible faulty cuvette conditions </w:t>
      </w:r>
      <w:r w:rsidR="006D4100">
        <w:rPr>
          <w:rFonts w:ascii="Times New Roman" w:hAnsi="Times New Roman" w:cs="Times New Roman"/>
          <w:sz w:val="24"/>
          <w:szCs w:val="24"/>
        </w:rPr>
        <w:t xml:space="preserve">(Figure 6) </w:t>
      </w:r>
      <w:r w:rsidRPr="00DA4124">
        <w:rPr>
          <w:rFonts w:ascii="Times New Roman" w:hAnsi="Times New Roman" w:cs="Times New Roman"/>
          <w:sz w:val="24"/>
          <w:szCs w:val="24"/>
        </w:rPr>
        <w:t xml:space="preserve">include but are not limited to </w:t>
      </w:r>
      <w:r>
        <w:rPr>
          <w:rFonts w:ascii="Times New Roman" w:hAnsi="Times New Roman" w:cs="Times New Roman"/>
          <w:sz w:val="24"/>
          <w:szCs w:val="24"/>
        </w:rPr>
        <w:t xml:space="preserve">(1) </w:t>
      </w:r>
      <w:r w:rsidR="00A209F9">
        <w:rPr>
          <w:rFonts w:ascii="Times New Roman" w:hAnsi="Times New Roman" w:cs="Times New Roman"/>
          <w:sz w:val="24"/>
          <w:szCs w:val="24"/>
        </w:rPr>
        <w:t>i</w:t>
      </w:r>
      <w:r w:rsidR="00A209F9" w:rsidRPr="00DA4124">
        <w:rPr>
          <w:rFonts w:ascii="Times New Roman" w:hAnsi="Times New Roman" w:cs="Times New Roman"/>
          <w:sz w:val="24"/>
          <w:szCs w:val="24"/>
        </w:rPr>
        <w:t>ndividual cuvette(s) that are broken or cracked and are experiencing water bath solut</w:t>
      </w:r>
      <w:r w:rsidR="00A209F9">
        <w:rPr>
          <w:rFonts w:ascii="Times New Roman" w:hAnsi="Times New Roman" w:cs="Times New Roman"/>
          <w:sz w:val="24"/>
          <w:szCs w:val="24"/>
        </w:rPr>
        <w:t xml:space="preserve">ion seeping into the cuvette(s); </w:t>
      </w:r>
      <w:r w:rsidR="0007621A">
        <w:rPr>
          <w:rFonts w:ascii="Times New Roman" w:hAnsi="Times New Roman" w:cs="Times New Roman"/>
          <w:sz w:val="24"/>
          <w:szCs w:val="24"/>
        </w:rPr>
        <w:t>or</w:t>
      </w:r>
      <w:r w:rsidRPr="00DA4124">
        <w:rPr>
          <w:rFonts w:ascii="Times New Roman" w:hAnsi="Times New Roman" w:cs="Times New Roman"/>
          <w:sz w:val="24"/>
          <w:szCs w:val="24"/>
        </w:rPr>
        <w:t xml:space="preserve"> </w:t>
      </w:r>
      <w:r w:rsidR="0007621A">
        <w:rPr>
          <w:rFonts w:ascii="Times New Roman" w:hAnsi="Times New Roman" w:cs="Times New Roman"/>
          <w:sz w:val="24"/>
          <w:szCs w:val="24"/>
        </w:rPr>
        <w:t xml:space="preserve">(2) </w:t>
      </w:r>
      <w:r w:rsidR="00A209F9" w:rsidRPr="00DA4124">
        <w:rPr>
          <w:rFonts w:ascii="Times New Roman" w:hAnsi="Times New Roman" w:cs="Times New Roman"/>
          <w:sz w:val="24"/>
          <w:szCs w:val="24"/>
        </w:rPr>
        <w:t xml:space="preserve">a variety of mal-functions related to the cuvette wash tower that manifest as a </w:t>
      </w:r>
      <w:r w:rsidR="00A209F9" w:rsidRPr="00177AD7">
        <w:rPr>
          <w:rFonts w:ascii="Times New Roman" w:hAnsi="Times New Roman" w:cs="Times New Roman"/>
          <w:sz w:val="24"/>
          <w:szCs w:val="24"/>
        </w:rPr>
        <w:t>failure to clean and thoroughly dry the cuvettes</w:t>
      </w:r>
      <w:r w:rsidR="00747EE8" w:rsidRPr="00177AD7">
        <w:rPr>
          <w:rFonts w:ascii="Times New Roman" w:hAnsi="Times New Roman" w:cs="Times New Roman"/>
          <w:sz w:val="24"/>
          <w:szCs w:val="24"/>
        </w:rPr>
        <w:t>. These faulty cuvette conditions</w:t>
      </w:r>
      <w:r w:rsidR="00A209F9" w:rsidRPr="00177AD7">
        <w:rPr>
          <w:rFonts w:ascii="Times New Roman" w:hAnsi="Times New Roman" w:cs="Times New Roman"/>
          <w:sz w:val="24"/>
          <w:szCs w:val="24"/>
        </w:rPr>
        <w:t xml:space="preserve"> may </w:t>
      </w:r>
      <w:r w:rsidR="00747EE8" w:rsidRPr="00177AD7">
        <w:rPr>
          <w:rFonts w:ascii="Times New Roman" w:hAnsi="Times New Roman" w:cs="Times New Roman"/>
          <w:sz w:val="24"/>
          <w:szCs w:val="24"/>
        </w:rPr>
        <w:t xml:space="preserve">significantly </w:t>
      </w:r>
      <w:r w:rsidR="00A209F9" w:rsidRPr="00177AD7">
        <w:rPr>
          <w:rFonts w:ascii="Times New Roman" w:hAnsi="Times New Roman" w:cs="Times New Roman"/>
          <w:sz w:val="24"/>
          <w:szCs w:val="24"/>
        </w:rPr>
        <w:t>dilute</w:t>
      </w:r>
      <w:r w:rsidR="00747EE8" w:rsidRPr="00177AD7">
        <w:rPr>
          <w:rFonts w:ascii="Times New Roman" w:hAnsi="Times New Roman" w:cs="Times New Roman"/>
          <w:sz w:val="24"/>
          <w:szCs w:val="24"/>
        </w:rPr>
        <w:t xml:space="preserve"> or contaminate </w:t>
      </w:r>
      <w:r w:rsidR="00A209F9" w:rsidRPr="00177AD7">
        <w:rPr>
          <w:rFonts w:ascii="Times New Roman" w:hAnsi="Times New Roman" w:cs="Times New Roman"/>
          <w:sz w:val="24"/>
          <w:szCs w:val="24"/>
        </w:rPr>
        <w:t>the reaction mixture</w:t>
      </w:r>
      <w:r w:rsidR="006D4100" w:rsidRPr="00177AD7">
        <w:rPr>
          <w:rFonts w:ascii="Times New Roman" w:hAnsi="Times New Roman" w:cs="Times New Roman"/>
          <w:sz w:val="24"/>
          <w:szCs w:val="24"/>
        </w:rPr>
        <w:t>.</w:t>
      </w:r>
      <w:r w:rsidR="00177AD7" w:rsidRPr="00177AD7">
        <w:rPr>
          <w:rFonts w:ascii="Times New Roman" w:hAnsi="Times New Roman" w:cs="Times New Roman"/>
          <w:sz w:val="24"/>
          <w:szCs w:val="24"/>
        </w:rPr>
        <w:t xml:space="preserve"> </w:t>
      </w:r>
    </w:p>
    <w:p w14:paraId="0B361F98" w14:textId="5569FD8A" w:rsidR="00A70376" w:rsidRDefault="005A3B80" w:rsidP="005A3B80">
      <w:pPr>
        <w:tabs>
          <w:tab w:val="left" w:pos="10080"/>
        </w:tabs>
        <w:ind w:left="720"/>
        <w:jc w:val="center"/>
        <w:rPr>
          <w:rFonts w:ascii="Times New Roman" w:hAnsi="Times New Roman" w:cs="Times New Roman"/>
          <w:sz w:val="24"/>
          <w:szCs w:val="24"/>
        </w:rPr>
      </w:pPr>
      <w:r w:rsidRPr="005A3B80">
        <w:rPr>
          <w:noProof/>
        </w:rPr>
        <w:drawing>
          <wp:inline distT="0" distB="0" distL="0" distR="0" wp14:anchorId="438812C2" wp14:editId="4350F354">
            <wp:extent cx="5090901" cy="2874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6106" cy="2876969"/>
                    </a:xfrm>
                    <a:prstGeom prst="rect">
                      <a:avLst/>
                    </a:prstGeom>
                    <a:noFill/>
                    <a:ln>
                      <a:noFill/>
                    </a:ln>
                  </pic:spPr>
                </pic:pic>
              </a:graphicData>
            </a:graphic>
          </wp:inline>
        </w:drawing>
      </w:r>
    </w:p>
    <w:p w14:paraId="3666C7D0" w14:textId="04F83C1E" w:rsidR="00A70376" w:rsidRPr="00996E7E" w:rsidRDefault="00A70376" w:rsidP="00822ABE">
      <w:pPr>
        <w:tabs>
          <w:tab w:val="left" w:pos="10080"/>
        </w:tabs>
        <w:ind w:left="720" w:right="630"/>
        <w:jc w:val="center"/>
        <w:rPr>
          <w:rFonts w:ascii="Times New Roman" w:hAnsi="Times New Roman" w:cs="Times New Roman"/>
          <w:sz w:val="24"/>
          <w:szCs w:val="24"/>
        </w:rPr>
      </w:pPr>
      <w:proofErr w:type="gramStart"/>
      <w:r w:rsidRPr="00996E7E">
        <w:rPr>
          <w:rFonts w:ascii="Times New Roman" w:hAnsi="Times New Roman" w:cs="Times New Roman"/>
          <w:b/>
          <w:sz w:val="24"/>
          <w:szCs w:val="24"/>
        </w:rPr>
        <w:t xml:space="preserve">Figure </w:t>
      </w:r>
      <w:r>
        <w:rPr>
          <w:rFonts w:ascii="Times New Roman" w:hAnsi="Times New Roman" w:cs="Times New Roman"/>
          <w:b/>
          <w:sz w:val="24"/>
          <w:szCs w:val="24"/>
        </w:rPr>
        <w:t>6</w:t>
      </w:r>
      <w:r w:rsidRPr="00996E7E">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002362D0" w:rsidRPr="002362D0">
        <w:rPr>
          <w:rFonts w:ascii="Times New Roman" w:hAnsi="Times New Roman" w:cs="Times New Roman"/>
          <w:sz w:val="24"/>
          <w:szCs w:val="24"/>
        </w:rPr>
        <w:t xml:space="preserve">Comparison of normal cuvette condition (left) with faulty cuvette conditions including broken/cracked cuvettes (middle) and cuvette wash sub-assembly mal-function (right). </w:t>
      </w:r>
      <w:r w:rsidR="002362D0">
        <w:rPr>
          <w:rFonts w:ascii="Times New Roman" w:hAnsi="Times New Roman" w:cs="Times New Roman"/>
          <w:sz w:val="24"/>
          <w:szCs w:val="24"/>
        </w:rPr>
        <w:t>For broken/cracked cuvettes, w</w:t>
      </w:r>
      <w:r w:rsidRPr="002362D0">
        <w:rPr>
          <w:rFonts w:ascii="Times New Roman" w:hAnsi="Times New Roman" w:cs="Times New Roman"/>
          <w:sz w:val="24"/>
          <w:szCs w:val="24"/>
        </w:rPr>
        <w:t>ater</w:t>
      </w:r>
      <w:r>
        <w:rPr>
          <w:rFonts w:ascii="Times New Roman" w:hAnsi="Times New Roman" w:cs="Times New Roman"/>
          <w:sz w:val="24"/>
          <w:szCs w:val="24"/>
        </w:rPr>
        <w:t xml:space="preserve"> bath can seep into cuvette through the crack</w:t>
      </w:r>
      <w:r w:rsidR="002362D0">
        <w:rPr>
          <w:rFonts w:ascii="Times New Roman" w:hAnsi="Times New Roman" w:cs="Times New Roman"/>
          <w:sz w:val="24"/>
          <w:szCs w:val="24"/>
        </w:rPr>
        <w:t>; for cuvette wash tower mal-function, detergent or DI water may be left in the cuvette(s)</w:t>
      </w:r>
      <w:r w:rsidR="00384414">
        <w:rPr>
          <w:rFonts w:ascii="Times New Roman" w:hAnsi="Times New Roman" w:cs="Times New Roman"/>
          <w:sz w:val="24"/>
          <w:szCs w:val="24"/>
        </w:rPr>
        <w:t xml:space="preserve"> after the regular cuvette wash cycle</w:t>
      </w:r>
      <w:r w:rsidR="002362D0">
        <w:rPr>
          <w:rFonts w:ascii="Times New Roman" w:hAnsi="Times New Roman" w:cs="Times New Roman"/>
          <w:sz w:val="24"/>
          <w:szCs w:val="24"/>
        </w:rPr>
        <w:t>.</w:t>
      </w:r>
    </w:p>
    <w:p w14:paraId="200C35E1" w14:textId="77777777" w:rsidR="00A70376" w:rsidRDefault="00A70376" w:rsidP="00A70376">
      <w:pPr>
        <w:tabs>
          <w:tab w:val="left" w:pos="10080"/>
        </w:tabs>
        <w:ind w:left="720"/>
        <w:rPr>
          <w:rFonts w:ascii="Times New Roman" w:hAnsi="Times New Roman" w:cs="Times New Roman"/>
          <w:color w:val="FF0000"/>
          <w:sz w:val="24"/>
          <w:szCs w:val="24"/>
        </w:rPr>
      </w:pPr>
    </w:p>
    <w:p w14:paraId="4AFE4DCB" w14:textId="02ED5FEE" w:rsidR="005A3B80" w:rsidRPr="00406FCA" w:rsidRDefault="00406FCA" w:rsidP="005A3B80">
      <w:pPr>
        <w:tabs>
          <w:tab w:val="left" w:pos="10080"/>
        </w:tabs>
        <w:ind w:left="720"/>
        <w:rPr>
          <w:rFonts w:ascii="Times New Roman" w:hAnsi="Times New Roman" w:cs="Times New Roman"/>
          <w:color w:val="0070C0"/>
          <w:sz w:val="24"/>
          <w:szCs w:val="24"/>
        </w:rPr>
      </w:pPr>
      <w:r>
        <w:rPr>
          <w:rFonts w:ascii="Times New Roman" w:hAnsi="Times New Roman" w:cs="Times New Roman"/>
          <w:color w:val="0070C0"/>
          <w:sz w:val="24"/>
          <w:szCs w:val="24"/>
        </w:rPr>
        <w:t xml:space="preserve">B1. </w:t>
      </w:r>
      <w:r w:rsidR="00070D30" w:rsidRPr="00406FCA">
        <w:rPr>
          <w:rFonts w:ascii="Times New Roman" w:hAnsi="Times New Roman" w:cs="Times New Roman"/>
          <w:color w:val="0070C0"/>
          <w:sz w:val="24"/>
          <w:szCs w:val="24"/>
        </w:rPr>
        <w:t xml:space="preserve">Detection of </w:t>
      </w:r>
      <w:r w:rsidR="005A3B80" w:rsidRPr="00406FCA">
        <w:rPr>
          <w:rFonts w:ascii="Times New Roman" w:hAnsi="Times New Roman" w:cs="Times New Roman"/>
          <w:color w:val="0070C0"/>
          <w:sz w:val="24"/>
          <w:szCs w:val="24"/>
        </w:rPr>
        <w:t>Broken/Cracked Cuvette(s)</w:t>
      </w:r>
    </w:p>
    <w:p w14:paraId="397EB190" w14:textId="5B059556" w:rsidR="00CF5ADA" w:rsidRDefault="005A3B80" w:rsidP="00E910A8">
      <w:pPr>
        <w:tabs>
          <w:tab w:val="left" w:pos="10080"/>
        </w:tabs>
        <w:ind w:left="720"/>
        <w:rPr>
          <w:rFonts w:ascii="Times New Roman" w:hAnsi="Times New Roman" w:cs="Times New Roman"/>
          <w:sz w:val="24"/>
          <w:szCs w:val="24"/>
        </w:rPr>
      </w:pPr>
      <w:r w:rsidRPr="00DA4124">
        <w:rPr>
          <w:rFonts w:ascii="Times New Roman" w:hAnsi="Times New Roman" w:cs="Times New Roman"/>
          <w:sz w:val="24"/>
          <w:szCs w:val="24"/>
        </w:rPr>
        <w:t xml:space="preserve">In the case of a broken cuvette, a certain amount of the water bath solution can seep into the cuvette </w:t>
      </w:r>
      <w:r w:rsidR="00441FC7">
        <w:rPr>
          <w:rFonts w:ascii="Times New Roman" w:hAnsi="Times New Roman" w:cs="Times New Roman"/>
          <w:sz w:val="24"/>
          <w:szCs w:val="24"/>
        </w:rPr>
        <w:t xml:space="preserve">through the crack </w:t>
      </w:r>
      <w:r w:rsidRPr="00DA4124">
        <w:rPr>
          <w:rFonts w:ascii="Times New Roman" w:hAnsi="Times New Roman" w:cs="Times New Roman"/>
          <w:sz w:val="24"/>
          <w:szCs w:val="24"/>
        </w:rPr>
        <w:t xml:space="preserve">after </w:t>
      </w:r>
      <w:r w:rsidR="00E57876">
        <w:rPr>
          <w:rFonts w:ascii="Times New Roman" w:hAnsi="Times New Roman" w:cs="Times New Roman"/>
          <w:sz w:val="24"/>
          <w:szCs w:val="24"/>
        </w:rPr>
        <w:t>t</w:t>
      </w:r>
      <w:r w:rsidRPr="00DA4124">
        <w:rPr>
          <w:rFonts w:ascii="Times New Roman" w:hAnsi="Times New Roman" w:cs="Times New Roman"/>
          <w:sz w:val="24"/>
          <w:szCs w:val="24"/>
        </w:rPr>
        <w:t xml:space="preserve">he dryer tip </w:t>
      </w:r>
      <w:r w:rsidR="00E90027">
        <w:rPr>
          <w:rFonts w:ascii="Times New Roman" w:hAnsi="Times New Roman" w:cs="Times New Roman"/>
          <w:sz w:val="24"/>
          <w:szCs w:val="24"/>
        </w:rPr>
        <w:t xml:space="preserve">has attempted to dry it </w:t>
      </w:r>
      <w:r w:rsidRPr="00DA4124">
        <w:rPr>
          <w:rFonts w:ascii="Times New Roman" w:hAnsi="Times New Roman" w:cs="Times New Roman"/>
          <w:sz w:val="24"/>
          <w:szCs w:val="24"/>
        </w:rPr>
        <w:t xml:space="preserve">(see Figure </w:t>
      </w:r>
      <w:r w:rsidR="00441FC7">
        <w:rPr>
          <w:rFonts w:ascii="Times New Roman" w:hAnsi="Times New Roman" w:cs="Times New Roman"/>
          <w:sz w:val="24"/>
          <w:szCs w:val="24"/>
        </w:rPr>
        <w:t>6</w:t>
      </w:r>
      <w:r w:rsidRPr="00DA4124">
        <w:rPr>
          <w:rFonts w:ascii="Times New Roman" w:hAnsi="Times New Roman" w:cs="Times New Roman"/>
          <w:sz w:val="24"/>
          <w:szCs w:val="24"/>
        </w:rPr>
        <w:t>). During sample probe descent</w:t>
      </w:r>
      <w:r w:rsidR="00E57876">
        <w:rPr>
          <w:rFonts w:ascii="Times New Roman" w:hAnsi="Times New Roman" w:cs="Times New Roman"/>
          <w:sz w:val="24"/>
          <w:szCs w:val="24"/>
        </w:rPr>
        <w:t xml:space="preserve"> into the cuvette</w:t>
      </w:r>
      <w:r w:rsidRPr="00DA4124">
        <w:rPr>
          <w:rFonts w:ascii="Times New Roman" w:hAnsi="Times New Roman" w:cs="Times New Roman"/>
          <w:sz w:val="24"/>
          <w:szCs w:val="24"/>
        </w:rPr>
        <w:t xml:space="preserve">, the presence of liquid </w:t>
      </w:r>
      <w:r w:rsidR="00E57876">
        <w:rPr>
          <w:rFonts w:ascii="Times New Roman" w:hAnsi="Times New Roman" w:cs="Times New Roman"/>
          <w:sz w:val="24"/>
          <w:szCs w:val="24"/>
        </w:rPr>
        <w:t xml:space="preserve">inside the cuvette </w:t>
      </w:r>
      <w:r w:rsidRPr="00DA4124">
        <w:rPr>
          <w:rFonts w:ascii="Times New Roman" w:hAnsi="Times New Roman" w:cs="Times New Roman"/>
          <w:sz w:val="24"/>
          <w:szCs w:val="24"/>
        </w:rPr>
        <w:t xml:space="preserve">can be detected by an abrupt increase of </w:t>
      </w:r>
      <w:r w:rsidR="00F70D2B">
        <w:rPr>
          <w:rFonts w:ascii="Times New Roman" w:hAnsi="Times New Roman" w:cs="Times New Roman"/>
          <w:sz w:val="24"/>
          <w:szCs w:val="24"/>
        </w:rPr>
        <w:t>LLS signal</w:t>
      </w:r>
      <w:r w:rsidR="00892C69">
        <w:rPr>
          <w:rFonts w:ascii="Times New Roman" w:hAnsi="Times New Roman" w:cs="Times New Roman"/>
          <w:sz w:val="24"/>
          <w:szCs w:val="24"/>
        </w:rPr>
        <w:t xml:space="preserve"> from the </w:t>
      </w:r>
      <w:r w:rsidR="00A327B4">
        <w:rPr>
          <w:rFonts w:ascii="Times New Roman" w:hAnsi="Times New Roman" w:cs="Times New Roman"/>
          <w:sz w:val="24"/>
          <w:szCs w:val="24"/>
        </w:rPr>
        <w:t xml:space="preserve">expected </w:t>
      </w:r>
      <w:r w:rsidR="00892C69">
        <w:rPr>
          <w:rFonts w:ascii="Times New Roman" w:hAnsi="Times New Roman" w:cs="Times New Roman"/>
          <w:sz w:val="24"/>
          <w:szCs w:val="24"/>
        </w:rPr>
        <w:t>low signal level</w:t>
      </w:r>
      <w:r w:rsidRPr="00DA4124">
        <w:rPr>
          <w:rFonts w:ascii="Times New Roman" w:hAnsi="Times New Roman" w:cs="Times New Roman"/>
          <w:sz w:val="24"/>
          <w:szCs w:val="24"/>
        </w:rPr>
        <w:t xml:space="preserve"> </w:t>
      </w:r>
      <w:r w:rsidR="00E57876">
        <w:rPr>
          <w:rFonts w:ascii="Times New Roman" w:hAnsi="Times New Roman" w:cs="Times New Roman"/>
          <w:sz w:val="24"/>
          <w:szCs w:val="24"/>
        </w:rPr>
        <w:t xml:space="preserve">at this stage </w:t>
      </w:r>
      <w:r w:rsidR="00A327B4">
        <w:rPr>
          <w:rFonts w:ascii="Times New Roman" w:hAnsi="Times New Roman" w:cs="Times New Roman"/>
          <w:sz w:val="24"/>
          <w:szCs w:val="24"/>
        </w:rPr>
        <w:t>(6000-</w:t>
      </w:r>
      <w:r w:rsidR="00911FA0">
        <w:rPr>
          <w:rFonts w:ascii="Times New Roman" w:hAnsi="Times New Roman" w:cs="Times New Roman"/>
          <w:sz w:val="24"/>
          <w:szCs w:val="24"/>
        </w:rPr>
        <w:t>10</w:t>
      </w:r>
      <w:r w:rsidR="00A327B4">
        <w:rPr>
          <w:rFonts w:ascii="Times New Roman" w:hAnsi="Times New Roman" w:cs="Times New Roman"/>
          <w:sz w:val="24"/>
          <w:szCs w:val="24"/>
        </w:rPr>
        <w:t xml:space="preserve">000) </w:t>
      </w:r>
      <w:r w:rsidR="00892C69">
        <w:rPr>
          <w:rFonts w:ascii="Times New Roman" w:hAnsi="Times New Roman" w:cs="Times New Roman"/>
          <w:sz w:val="24"/>
          <w:szCs w:val="24"/>
        </w:rPr>
        <w:t>prior to reaching Dispense Begin state,</w:t>
      </w:r>
      <w:r w:rsidRPr="00DA4124">
        <w:rPr>
          <w:rFonts w:ascii="Times New Roman" w:hAnsi="Times New Roman" w:cs="Times New Roman"/>
          <w:sz w:val="24"/>
          <w:szCs w:val="24"/>
        </w:rPr>
        <w:t xml:space="preserve"> to a very high level (typically a</w:t>
      </w:r>
      <w:r w:rsidR="00A327B4">
        <w:rPr>
          <w:rFonts w:ascii="Times New Roman" w:hAnsi="Times New Roman" w:cs="Times New Roman"/>
          <w:sz w:val="24"/>
          <w:szCs w:val="24"/>
        </w:rPr>
        <w:t>t</w:t>
      </w:r>
      <w:r w:rsidRPr="00DA4124">
        <w:rPr>
          <w:rFonts w:ascii="Times New Roman" w:hAnsi="Times New Roman" w:cs="Times New Roman"/>
          <w:sz w:val="24"/>
          <w:szCs w:val="24"/>
        </w:rPr>
        <w:t xml:space="preserve"> saturating level of </w:t>
      </w:r>
      <w:r>
        <w:rPr>
          <w:rFonts w:ascii="Times New Roman" w:hAnsi="Times New Roman" w:cs="Times New Roman"/>
          <w:sz w:val="24"/>
          <w:szCs w:val="24"/>
        </w:rPr>
        <w:t>~</w:t>
      </w:r>
      <w:r w:rsidRPr="00DA4124">
        <w:rPr>
          <w:rFonts w:ascii="Times New Roman" w:hAnsi="Times New Roman" w:cs="Times New Roman"/>
          <w:sz w:val="24"/>
          <w:szCs w:val="24"/>
        </w:rPr>
        <w:t>2</w:t>
      </w:r>
      <w:r>
        <w:rPr>
          <w:rFonts w:ascii="Times New Roman" w:hAnsi="Times New Roman" w:cs="Times New Roman"/>
          <w:sz w:val="24"/>
          <w:szCs w:val="24"/>
        </w:rPr>
        <w:t>6</w:t>
      </w:r>
      <w:r w:rsidRPr="00DA4124">
        <w:rPr>
          <w:rFonts w:ascii="Times New Roman" w:hAnsi="Times New Roman" w:cs="Times New Roman"/>
          <w:sz w:val="24"/>
          <w:szCs w:val="24"/>
        </w:rPr>
        <w:t xml:space="preserve">,000) </w:t>
      </w:r>
      <w:r w:rsidR="00892C69">
        <w:rPr>
          <w:rFonts w:ascii="Times New Roman" w:hAnsi="Times New Roman" w:cs="Times New Roman"/>
          <w:sz w:val="24"/>
          <w:szCs w:val="24"/>
        </w:rPr>
        <w:t xml:space="preserve">upon encountering </w:t>
      </w:r>
      <w:r w:rsidR="00911FA0">
        <w:rPr>
          <w:rFonts w:ascii="Times New Roman" w:hAnsi="Times New Roman" w:cs="Times New Roman"/>
          <w:sz w:val="24"/>
          <w:szCs w:val="24"/>
        </w:rPr>
        <w:t xml:space="preserve">the </w:t>
      </w:r>
      <w:r w:rsidR="00892C69">
        <w:rPr>
          <w:rFonts w:ascii="Times New Roman" w:hAnsi="Times New Roman" w:cs="Times New Roman"/>
          <w:sz w:val="24"/>
          <w:szCs w:val="24"/>
        </w:rPr>
        <w:t>liquid</w:t>
      </w:r>
      <w:r w:rsidRPr="00DA4124">
        <w:rPr>
          <w:rFonts w:ascii="Times New Roman" w:hAnsi="Times New Roman" w:cs="Times New Roman"/>
          <w:sz w:val="24"/>
          <w:szCs w:val="24"/>
        </w:rPr>
        <w:t xml:space="preserve">, leading to an elevated </w:t>
      </w:r>
      <w:proofErr w:type="spellStart"/>
      <w:r w:rsidRPr="00DA4124">
        <w:rPr>
          <w:rFonts w:ascii="Times New Roman" w:hAnsi="Times New Roman" w:cs="Times New Roman"/>
          <w:sz w:val="24"/>
          <w:szCs w:val="24"/>
        </w:rPr>
        <w:t>DisBegin</w:t>
      </w:r>
      <w:r>
        <w:rPr>
          <w:rFonts w:ascii="Times New Roman" w:hAnsi="Times New Roman" w:cs="Times New Roman"/>
          <w:sz w:val="24"/>
          <w:szCs w:val="24"/>
        </w:rPr>
        <w:t>Ave</w:t>
      </w:r>
      <w:r w:rsidR="00441FC7">
        <w:rPr>
          <w:rFonts w:ascii="Times New Roman" w:hAnsi="Times New Roman" w:cs="Times New Roman"/>
          <w:sz w:val="24"/>
          <w:szCs w:val="24"/>
        </w:rPr>
        <w:t>V</w:t>
      </w:r>
      <w:proofErr w:type="spellEnd"/>
      <w:r w:rsidR="00A327B4">
        <w:rPr>
          <w:rFonts w:ascii="Times New Roman" w:hAnsi="Times New Roman" w:cs="Times New Roman"/>
          <w:sz w:val="24"/>
          <w:szCs w:val="24"/>
        </w:rPr>
        <w:t xml:space="preserve"> signal for this cuvette</w:t>
      </w:r>
      <w:r w:rsidR="00A209F9">
        <w:rPr>
          <w:rFonts w:ascii="Times New Roman" w:hAnsi="Times New Roman" w:cs="Times New Roman"/>
          <w:sz w:val="24"/>
          <w:szCs w:val="24"/>
        </w:rPr>
        <w:t xml:space="preserve"> (Figure 7)</w:t>
      </w:r>
      <w:r w:rsidRPr="00DA4124">
        <w:rPr>
          <w:rFonts w:ascii="Times New Roman" w:hAnsi="Times New Roman" w:cs="Times New Roman"/>
          <w:sz w:val="24"/>
          <w:szCs w:val="24"/>
        </w:rPr>
        <w:t xml:space="preserve">. The LLS signal </w:t>
      </w:r>
      <w:r w:rsidR="00522D8D">
        <w:rPr>
          <w:rFonts w:ascii="Times New Roman" w:hAnsi="Times New Roman" w:cs="Times New Roman"/>
          <w:sz w:val="24"/>
          <w:szCs w:val="24"/>
        </w:rPr>
        <w:t>is expected to</w:t>
      </w:r>
      <w:r w:rsidRPr="00DA4124">
        <w:rPr>
          <w:rFonts w:ascii="Times New Roman" w:hAnsi="Times New Roman" w:cs="Times New Roman"/>
          <w:sz w:val="24"/>
          <w:szCs w:val="24"/>
        </w:rPr>
        <w:t xml:space="preserve"> remain at </w:t>
      </w:r>
      <w:r w:rsidR="00522D8D">
        <w:rPr>
          <w:rFonts w:ascii="Times New Roman" w:hAnsi="Times New Roman" w:cs="Times New Roman"/>
          <w:sz w:val="24"/>
          <w:szCs w:val="24"/>
        </w:rPr>
        <w:t>the</w:t>
      </w:r>
      <w:r w:rsidRPr="00DA4124">
        <w:rPr>
          <w:rFonts w:ascii="Times New Roman" w:hAnsi="Times New Roman" w:cs="Times New Roman"/>
          <w:sz w:val="24"/>
          <w:szCs w:val="24"/>
        </w:rPr>
        <w:t xml:space="preserve"> elevated level for Dis60</w:t>
      </w:r>
      <w:r>
        <w:rPr>
          <w:rFonts w:ascii="Times New Roman" w:hAnsi="Times New Roman" w:cs="Times New Roman"/>
          <w:sz w:val="24"/>
          <w:szCs w:val="24"/>
        </w:rPr>
        <w:t>Ave</w:t>
      </w:r>
      <w:r w:rsidR="00441FC7">
        <w:rPr>
          <w:rFonts w:ascii="Times New Roman" w:hAnsi="Times New Roman" w:cs="Times New Roman"/>
          <w:sz w:val="24"/>
          <w:szCs w:val="24"/>
        </w:rPr>
        <w:t>V</w:t>
      </w:r>
      <w:r w:rsidRPr="00DA4124">
        <w:rPr>
          <w:rFonts w:ascii="Times New Roman" w:hAnsi="Times New Roman" w:cs="Times New Roman"/>
          <w:sz w:val="24"/>
          <w:szCs w:val="24"/>
        </w:rPr>
        <w:t xml:space="preserve"> and </w:t>
      </w:r>
      <w:proofErr w:type="spellStart"/>
      <w:r w:rsidRPr="00DA4124">
        <w:rPr>
          <w:rFonts w:ascii="Times New Roman" w:hAnsi="Times New Roman" w:cs="Times New Roman"/>
          <w:sz w:val="24"/>
          <w:szCs w:val="24"/>
        </w:rPr>
        <w:t>DisEnd</w:t>
      </w:r>
      <w:r>
        <w:rPr>
          <w:rFonts w:ascii="Times New Roman" w:hAnsi="Times New Roman" w:cs="Times New Roman"/>
          <w:sz w:val="24"/>
          <w:szCs w:val="24"/>
        </w:rPr>
        <w:t>Ave</w:t>
      </w:r>
      <w:r w:rsidR="00441FC7">
        <w:rPr>
          <w:rFonts w:ascii="Times New Roman" w:hAnsi="Times New Roman" w:cs="Times New Roman"/>
          <w:sz w:val="24"/>
          <w:szCs w:val="24"/>
        </w:rPr>
        <w:t>V</w:t>
      </w:r>
      <w:proofErr w:type="spellEnd"/>
      <w:r w:rsidRPr="00DA4124">
        <w:rPr>
          <w:rFonts w:ascii="Times New Roman" w:hAnsi="Times New Roman" w:cs="Times New Roman"/>
          <w:sz w:val="24"/>
          <w:szCs w:val="24"/>
        </w:rPr>
        <w:t xml:space="preserve"> </w:t>
      </w:r>
      <w:r w:rsidR="00522D8D">
        <w:rPr>
          <w:rFonts w:ascii="Times New Roman" w:hAnsi="Times New Roman" w:cs="Times New Roman"/>
          <w:sz w:val="24"/>
          <w:szCs w:val="24"/>
        </w:rPr>
        <w:t xml:space="preserve">as well </w:t>
      </w:r>
      <w:r w:rsidRPr="00DA4124">
        <w:rPr>
          <w:rFonts w:ascii="Times New Roman" w:hAnsi="Times New Roman" w:cs="Times New Roman"/>
          <w:sz w:val="24"/>
          <w:szCs w:val="24"/>
        </w:rPr>
        <w:t>(i.e. throughout the dispense action), regardless of th</w:t>
      </w:r>
      <w:r>
        <w:rPr>
          <w:rFonts w:ascii="Times New Roman" w:hAnsi="Times New Roman" w:cs="Times New Roman"/>
          <w:sz w:val="24"/>
          <w:szCs w:val="24"/>
        </w:rPr>
        <w:t>e dispense volume</w:t>
      </w:r>
      <w:r w:rsidR="00A327B4">
        <w:rPr>
          <w:rFonts w:ascii="Times New Roman" w:hAnsi="Times New Roman" w:cs="Times New Roman"/>
          <w:sz w:val="24"/>
          <w:szCs w:val="24"/>
        </w:rPr>
        <w:t xml:space="preserve"> for this cuvette</w:t>
      </w:r>
      <w:r w:rsidR="00A327B4" w:rsidRPr="00E910A8">
        <w:rPr>
          <w:rFonts w:ascii="Times New Roman" w:hAnsi="Times New Roman" w:cs="Times New Roman"/>
          <w:sz w:val="24"/>
          <w:szCs w:val="24"/>
        </w:rPr>
        <w:t xml:space="preserve">. </w:t>
      </w:r>
      <w:r w:rsidR="00E910A8" w:rsidRPr="00E910A8">
        <w:rPr>
          <w:rFonts w:ascii="Times New Roman" w:hAnsi="Times New Roman" w:cs="Times New Roman"/>
          <w:sz w:val="24"/>
          <w:szCs w:val="24"/>
        </w:rPr>
        <w:t>Sometimes, the presence of low LLS signal level for broken cuvette(s)</w:t>
      </w:r>
      <w:r w:rsidR="00E910A8">
        <w:rPr>
          <w:rFonts w:ascii="Times New Roman" w:hAnsi="Times New Roman" w:cs="Times New Roman"/>
          <w:sz w:val="24"/>
          <w:szCs w:val="24"/>
        </w:rPr>
        <w:t xml:space="preserve"> </w:t>
      </w:r>
      <w:r w:rsidR="00E910A8">
        <w:rPr>
          <w:rFonts w:ascii="Times New Roman" w:hAnsi="Times New Roman" w:cs="Times New Roman"/>
          <w:sz w:val="24"/>
          <w:szCs w:val="24"/>
        </w:rPr>
        <w:lastRenderedPageBreak/>
        <w:t xml:space="preserve">can also be observed, possibly due to the liquid seeped into the cuvette </w:t>
      </w:r>
      <w:r w:rsidR="00305FE5">
        <w:rPr>
          <w:rFonts w:ascii="Times New Roman" w:hAnsi="Times New Roman" w:cs="Times New Roman"/>
          <w:sz w:val="24"/>
          <w:szCs w:val="24"/>
        </w:rPr>
        <w:t xml:space="preserve">through a large opening of the cuvette, </w:t>
      </w:r>
      <w:r w:rsidR="00E910A8" w:rsidRPr="00E910A8">
        <w:rPr>
          <w:rFonts w:ascii="Times New Roman" w:hAnsi="Times New Roman" w:cs="Times New Roman"/>
          <w:sz w:val="24"/>
          <w:szCs w:val="24"/>
        </w:rPr>
        <w:t>forming a continuous conducting material</w:t>
      </w:r>
      <w:r w:rsidR="00E910A8">
        <w:rPr>
          <w:rFonts w:ascii="Times New Roman" w:hAnsi="Times New Roman" w:cs="Times New Roman"/>
          <w:sz w:val="24"/>
          <w:szCs w:val="24"/>
        </w:rPr>
        <w:t xml:space="preserve"> with the </w:t>
      </w:r>
      <w:r w:rsidR="00CF5ADA">
        <w:rPr>
          <w:rFonts w:ascii="Times New Roman" w:hAnsi="Times New Roman" w:cs="Times New Roman"/>
          <w:sz w:val="24"/>
          <w:szCs w:val="24"/>
        </w:rPr>
        <w:t xml:space="preserve">grounded </w:t>
      </w:r>
      <w:r w:rsidR="00E910A8">
        <w:rPr>
          <w:rFonts w:ascii="Times New Roman" w:hAnsi="Times New Roman" w:cs="Times New Roman"/>
          <w:sz w:val="24"/>
          <w:szCs w:val="24"/>
        </w:rPr>
        <w:t>water bath</w:t>
      </w:r>
      <w:r w:rsidR="00CF5ADA">
        <w:rPr>
          <w:rFonts w:ascii="Times New Roman" w:hAnsi="Times New Roman" w:cs="Times New Roman"/>
          <w:sz w:val="24"/>
          <w:szCs w:val="24"/>
        </w:rPr>
        <w:t xml:space="preserve">, causing sample probe to detecting </w:t>
      </w:r>
      <w:r w:rsidR="00911FA0">
        <w:rPr>
          <w:rFonts w:ascii="Times New Roman" w:hAnsi="Times New Roman" w:cs="Times New Roman"/>
          <w:sz w:val="24"/>
          <w:szCs w:val="24"/>
        </w:rPr>
        <w:t>very low</w:t>
      </w:r>
      <w:r w:rsidR="00CF5ADA">
        <w:rPr>
          <w:rFonts w:ascii="Times New Roman" w:hAnsi="Times New Roman" w:cs="Times New Roman"/>
          <w:sz w:val="24"/>
          <w:szCs w:val="24"/>
        </w:rPr>
        <w:t xml:space="preserve"> capacitance</w:t>
      </w:r>
      <w:r w:rsidR="00911FA0">
        <w:rPr>
          <w:rFonts w:ascii="Times New Roman" w:hAnsi="Times New Roman" w:cs="Times New Roman"/>
          <w:sz w:val="24"/>
          <w:szCs w:val="24"/>
        </w:rPr>
        <w:t xml:space="preserve"> (Figure 7)</w:t>
      </w:r>
      <w:r w:rsidR="00E910A8" w:rsidRPr="00E910A8">
        <w:rPr>
          <w:rFonts w:ascii="Times New Roman" w:hAnsi="Times New Roman" w:cs="Times New Roman"/>
          <w:sz w:val="24"/>
          <w:szCs w:val="24"/>
        </w:rPr>
        <w:t>.</w:t>
      </w:r>
    </w:p>
    <w:p w14:paraId="3B551B1F" w14:textId="6FE7DC26" w:rsidR="005A3B80" w:rsidRDefault="00D1321A" w:rsidP="00A70376">
      <w:pPr>
        <w:tabs>
          <w:tab w:val="left" w:pos="10080"/>
        </w:tabs>
        <w:ind w:left="720"/>
        <w:rPr>
          <w:rFonts w:ascii="Times New Roman" w:hAnsi="Times New Roman" w:cs="Times New Roman"/>
          <w:color w:val="FF0000"/>
          <w:sz w:val="24"/>
          <w:szCs w:val="24"/>
        </w:rPr>
      </w:pPr>
      <w:r w:rsidRPr="00D1321A">
        <w:rPr>
          <w:noProof/>
        </w:rPr>
        <w:drawing>
          <wp:inline distT="0" distB="0" distL="0" distR="0" wp14:anchorId="3E39F88E" wp14:editId="29EF37E3">
            <wp:extent cx="5691116" cy="2888262"/>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1575" cy="2888495"/>
                    </a:xfrm>
                    <a:prstGeom prst="rect">
                      <a:avLst/>
                    </a:prstGeom>
                    <a:noFill/>
                    <a:ln>
                      <a:noFill/>
                    </a:ln>
                  </pic:spPr>
                </pic:pic>
              </a:graphicData>
            </a:graphic>
          </wp:inline>
        </w:drawing>
      </w:r>
    </w:p>
    <w:p w14:paraId="51BCD47A" w14:textId="6872DE0B" w:rsidR="00E910A8" w:rsidRDefault="005339D4" w:rsidP="00822ABE">
      <w:pPr>
        <w:tabs>
          <w:tab w:val="left" w:pos="10080"/>
        </w:tabs>
        <w:ind w:left="720" w:right="270"/>
        <w:jc w:val="center"/>
        <w:rPr>
          <w:rFonts w:ascii="Times New Roman" w:hAnsi="Times New Roman" w:cs="Times New Roman"/>
          <w:sz w:val="24"/>
          <w:szCs w:val="24"/>
        </w:rPr>
      </w:pPr>
      <w:proofErr w:type="gramStart"/>
      <w:r w:rsidRPr="00C20F54">
        <w:rPr>
          <w:rFonts w:ascii="Times New Roman" w:hAnsi="Times New Roman" w:cs="Times New Roman"/>
          <w:b/>
          <w:sz w:val="24"/>
          <w:szCs w:val="24"/>
        </w:rPr>
        <w:t>F</w:t>
      </w:r>
      <w:r w:rsidR="00A70376" w:rsidRPr="00C20F54">
        <w:rPr>
          <w:rFonts w:ascii="Times New Roman" w:hAnsi="Times New Roman" w:cs="Times New Roman"/>
          <w:b/>
          <w:sz w:val="24"/>
          <w:szCs w:val="24"/>
        </w:rPr>
        <w:t xml:space="preserve">igure </w:t>
      </w:r>
      <w:r w:rsidRPr="00C20F54">
        <w:rPr>
          <w:rFonts w:ascii="Times New Roman" w:hAnsi="Times New Roman" w:cs="Times New Roman"/>
          <w:b/>
          <w:sz w:val="24"/>
          <w:szCs w:val="24"/>
        </w:rPr>
        <w:t>7</w:t>
      </w:r>
      <w:r w:rsidRPr="00C20F54">
        <w:rPr>
          <w:rFonts w:ascii="Times New Roman" w:hAnsi="Times New Roman" w:cs="Times New Roman"/>
          <w:sz w:val="24"/>
          <w:szCs w:val="24"/>
        </w:rPr>
        <w:t>.</w:t>
      </w:r>
      <w:proofErr w:type="gramEnd"/>
      <w:r w:rsidR="00A70376" w:rsidRPr="00C20F54">
        <w:rPr>
          <w:rFonts w:ascii="Times New Roman" w:hAnsi="Times New Roman" w:cs="Times New Roman"/>
          <w:sz w:val="24"/>
          <w:szCs w:val="24"/>
        </w:rPr>
        <w:t xml:space="preserve"> </w:t>
      </w:r>
      <w:proofErr w:type="spellStart"/>
      <w:r w:rsidR="00C20F54" w:rsidRPr="00C20F54">
        <w:rPr>
          <w:rFonts w:ascii="Times New Roman" w:hAnsi="Times New Roman" w:cs="Times New Roman"/>
          <w:sz w:val="24"/>
          <w:szCs w:val="24"/>
        </w:rPr>
        <w:t>DisBeginAveV</w:t>
      </w:r>
      <w:proofErr w:type="spellEnd"/>
      <w:r w:rsidR="00C20F54" w:rsidRPr="00C20F54">
        <w:rPr>
          <w:rFonts w:ascii="Times New Roman" w:hAnsi="Times New Roman" w:cs="Times New Roman"/>
          <w:sz w:val="24"/>
          <w:szCs w:val="24"/>
        </w:rPr>
        <w:t xml:space="preserve"> signal for c</w:t>
      </w:r>
      <w:r w:rsidR="00A70376" w:rsidRPr="00C20F54">
        <w:rPr>
          <w:rFonts w:ascii="Times New Roman" w:hAnsi="Times New Roman" w:cs="Times New Roman"/>
          <w:sz w:val="24"/>
          <w:szCs w:val="24"/>
        </w:rPr>
        <w:t>uvette</w:t>
      </w:r>
      <w:r w:rsidR="00C20F54" w:rsidRPr="00C20F54">
        <w:rPr>
          <w:rFonts w:ascii="Times New Roman" w:hAnsi="Times New Roman" w:cs="Times New Roman"/>
          <w:sz w:val="24"/>
          <w:szCs w:val="24"/>
        </w:rPr>
        <w:t xml:space="preserve"> #151 on c1600797</w:t>
      </w:r>
      <w:r w:rsidR="00A70376" w:rsidRPr="00C20F54">
        <w:rPr>
          <w:rFonts w:ascii="Times New Roman" w:hAnsi="Times New Roman" w:cs="Times New Roman"/>
          <w:sz w:val="24"/>
          <w:szCs w:val="24"/>
        </w:rPr>
        <w:t>.</w:t>
      </w:r>
      <w:r w:rsidR="00C20F54" w:rsidRPr="00C20F54">
        <w:rPr>
          <w:rFonts w:ascii="Times New Roman" w:hAnsi="Times New Roman" w:cs="Times New Roman"/>
          <w:sz w:val="24"/>
          <w:szCs w:val="24"/>
        </w:rPr>
        <w:t xml:space="preserve"> Red vertical line indicates </w:t>
      </w:r>
      <w:r w:rsidR="007F4102">
        <w:rPr>
          <w:rFonts w:ascii="Times New Roman" w:hAnsi="Times New Roman" w:cs="Times New Roman"/>
          <w:sz w:val="24"/>
          <w:szCs w:val="24"/>
        </w:rPr>
        <w:t xml:space="preserve">an </w:t>
      </w:r>
      <w:r w:rsidR="00C20F54" w:rsidRPr="00C20F54">
        <w:rPr>
          <w:rFonts w:ascii="Times New Roman" w:hAnsi="Times New Roman" w:cs="Times New Roman"/>
          <w:sz w:val="24"/>
          <w:szCs w:val="24"/>
        </w:rPr>
        <w:t xml:space="preserve">occurrence of Error Code 5667 that coincided with the abrupt elevation of </w:t>
      </w:r>
      <w:proofErr w:type="spellStart"/>
      <w:r w:rsidR="00C20F54" w:rsidRPr="00C20F54">
        <w:rPr>
          <w:rFonts w:ascii="Times New Roman" w:hAnsi="Times New Roman" w:cs="Times New Roman"/>
          <w:sz w:val="24"/>
          <w:szCs w:val="24"/>
        </w:rPr>
        <w:t>DisBeginAveV</w:t>
      </w:r>
      <w:proofErr w:type="spellEnd"/>
      <w:r w:rsidR="00C20F54" w:rsidRPr="00C20F54">
        <w:rPr>
          <w:rFonts w:ascii="Times New Roman" w:hAnsi="Times New Roman" w:cs="Times New Roman"/>
          <w:sz w:val="24"/>
          <w:szCs w:val="24"/>
        </w:rPr>
        <w:t>, indicating that the cuvette may have been broken when the cuvette wash tower downward motion was restricted (wash tower assembly crash</w:t>
      </w:r>
      <w:r w:rsidR="007F4102">
        <w:rPr>
          <w:rFonts w:ascii="Times New Roman" w:hAnsi="Times New Roman" w:cs="Times New Roman"/>
          <w:sz w:val="24"/>
          <w:szCs w:val="24"/>
        </w:rPr>
        <w:t>ed</w:t>
      </w:r>
      <w:r w:rsidR="00C20F54" w:rsidRPr="00C20F54">
        <w:rPr>
          <w:rFonts w:ascii="Times New Roman" w:hAnsi="Times New Roman" w:cs="Times New Roman"/>
          <w:sz w:val="24"/>
          <w:szCs w:val="24"/>
        </w:rPr>
        <w:t xml:space="preserve"> onto cuvette segment causing cuvette </w:t>
      </w:r>
      <w:r w:rsidR="007F4102">
        <w:rPr>
          <w:rFonts w:ascii="Times New Roman" w:hAnsi="Times New Roman" w:cs="Times New Roman"/>
          <w:sz w:val="24"/>
          <w:szCs w:val="24"/>
        </w:rPr>
        <w:t>damage</w:t>
      </w:r>
      <w:r w:rsidR="00C20F54" w:rsidRPr="00C20F54">
        <w:rPr>
          <w:rFonts w:ascii="Times New Roman" w:hAnsi="Times New Roman" w:cs="Times New Roman"/>
          <w:sz w:val="24"/>
          <w:szCs w:val="24"/>
        </w:rPr>
        <w:t xml:space="preserve">). The </w:t>
      </w:r>
      <w:proofErr w:type="spellStart"/>
      <w:r w:rsidR="00C20F54" w:rsidRPr="00C20F54">
        <w:rPr>
          <w:rFonts w:ascii="Times New Roman" w:hAnsi="Times New Roman" w:cs="Times New Roman"/>
          <w:sz w:val="24"/>
          <w:szCs w:val="24"/>
        </w:rPr>
        <w:t>DisBeginAveV</w:t>
      </w:r>
      <w:proofErr w:type="spellEnd"/>
      <w:r w:rsidR="00C20F54" w:rsidRPr="00C20F54">
        <w:rPr>
          <w:rFonts w:ascii="Times New Roman" w:hAnsi="Times New Roman" w:cs="Times New Roman"/>
          <w:sz w:val="24"/>
          <w:szCs w:val="24"/>
        </w:rPr>
        <w:t xml:space="preserve"> signal remained elevated until the broken cuvette was replaced during an FSR visit (green vertical line).</w:t>
      </w:r>
      <w:r w:rsidR="00D1321A">
        <w:rPr>
          <w:rFonts w:ascii="Times New Roman" w:hAnsi="Times New Roman" w:cs="Times New Roman"/>
          <w:sz w:val="24"/>
          <w:szCs w:val="24"/>
        </w:rPr>
        <w:t xml:space="preserve"> Insert shows the photo of the </w:t>
      </w:r>
      <w:r w:rsidR="008D5F40">
        <w:rPr>
          <w:rFonts w:ascii="Times New Roman" w:hAnsi="Times New Roman" w:cs="Times New Roman"/>
          <w:sz w:val="24"/>
          <w:szCs w:val="24"/>
        </w:rPr>
        <w:t xml:space="preserve">broken </w:t>
      </w:r>
      <w:r w:rsidR="00D1321A">
        <w:rPr>
          <w:rFonts w:ascii="Times New Roman" w:hAnsi="Times New Roman" w:cs="Times New Roman"/>
          <w:sz w:val="24"/>
          <w:szCs w:val="24"/>
        </w:rPr>
        <w:t>cuvette after it has been replaced</w:t>
      </w:r>
      <w:r w:rsidR="007F4102">
        <w:rPr>
          <w:rFonts w:ascii="Times New Roman" w:hAnsi="Times New Roman" w:cs="Times New Roman"/>
          <w:sz w:val="24"/>
          <w:szCs w:val="24"/>
        </w:rPr>
        <w:t xml:space="preserve"> showing part of the cuvette bottom was missing</w:t>
      </w:r>
      <w:r w:rsidR="00D1321A">
        <w:rPr>
          <w:rFonts w:ascii="Times New Roman" w:hAnsi="Times New Roman" w:cs="Times New Roman"/>
          <w:sz w:val="24"/>
          <w:szCs w:val="24"/>
        </w:rPr>
        <w:t>.</w:t>
      </w:r>
    </w:p>
    <w:p w14:paraId="182D9F22" w14:textId="77777777" w:rsidR="00621914" w:rsidRDefault="00621914" w:rsidP="00621914">
      <w:pPr>
        <w:tabs>
          <w:tab w:val="left" w:pos="10080"/>
        </w:tabs>
        <w:ind w:left="720"/>
        <w:rPr>
          <w:rFonts w:ascii="Times New Roman" w:hAnsi="Times New Roman" w:cs="Times New Roman"/>
          <w:sz w:val="24"/>
          <w:szCs w:val="24"/>
        </w:rPr>
      </w:pPr>
    </w:p>
    <w:p w14:paraId="5C468372" w14:textId="77777777" w:rsidR="00621914" w:rsidRPr="00DA4124" w:rsidRDefault="00621914" w:rsidP="00621914">
      <w:pPr>
        <w:tabs>
          <w:tab w:val="left" w:pos="10080"/>
        </w:tabs>
        <w:ind w:left="720"/>
        <w:rPr>
          <w:rFonts w:ascii="Times New Roman" w:hAnsi="Times New Roman" w:cs="Times New Roman"/>
          <w:sz w:val="24"/>
          <w:szCs w:val="24"/>
        </w:rPr>
      </w:pP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for other intact cuvettes, however, are not expected to be significantly impacted.</w:t>
      </w:r>
    </w:p>
    <w:p w14:paraId="106F6BBB" w14:textId="77777777" w:rsidR="00E910A8" w:rsidRDefault="00406FCA" w:rsidP="00E910A8">
      <w:pPr>
        <w:tabs>
          <w:tab w:val="left" w:pos="10080"/>
        </w:tabs>
        <w:ind w:left="720"/>
        <w:rPr>
          <w:rFonts w:ascii="Times New Roman" w:hAnsi="Times New Roman" w:cs="Times New Roman"/>
          <w:sz w:val="24"/>
          <w:szCs w:val="24"/>
        </w:rPr>
      </w:pPr>
      <w:r w:rsidRPr="00406FCA">
        <w:rPr>
          <w:rFonts w:ascii="Times New Roman" w:hAnsi="Times New Roman" w:cs="Times New Roman"/>
          <w:color w:val="0070C0"/>
          <w:sz w:val="24"/>
          <w:szCs w:val="24"/>
        </w:rPr>
        <w:t xml:space="preserve">B2. </w:t>
      </w:r>
      <w:r w:rsidR="00070D30" w:rsidRPr="00406FCA">
        <w:rPr>
          <w:rFonts w:ascii="Times New Roman" w:hAnsi="Times New Roman" w:cs="Times New Roman"/>
          <w:color w:val="0070C0"/>
          <w:sz w:val="24"/>
          <w:szCs w:val="24"/>
        </w:rPr>
        <w:t xml:space="preserve">Detection of </w:t>
      </w:r>
      <w:r w:rsidR="00A70376" w:rsidRPr="00406FCA">
        <w:rPr>
          <w:rFonts w:ascii="Times New Roman" w:hAnsi="Times New Roman" w:cs="Times New Roman"/>
          <w:color w:val="0070C0"/>
          <w:sz w:val="24"/>
          <w:szCs w:val="24"/>
        </w:rPr>
        <w:t>Cuvette Wash Tower Mal-Function</w:t>
      </w:r>
      <w:r w:rsidRPr="00406FCA">
        <w:rPr>
          <w:rFonts w:ascii="Times New Roman" w:hAnsi="Times New Roman" w:cs="Times New Roman"/>
          <w:sz w:val="24"/>
          <w:szCs w:val="24"/>
        </w:rPr>
        <w:t xml:space="preserve"> </w:t>
      </w:r>
    </w:p>
    <w:p w14:paraId="3B4894B3" w14:textId="77777777" w:rsidR="00BE03A7" w:rsidRDefault="00406FCA" w:rsidP="00BE03A7">
      <w:pPr>
        <w:tabs>
          <w:tab w:val="left" w:pos="10080"/>
        </w:tabs>
        <w:ind w:left="720"/>
        <w:rPr>
          <w:rFonts w:ascii="Times New Roman" w:hAnsi="Times New Roman" w:cs="Times New Roman"/>
          <w:sz w:val="24"/>
          <w:szCs w:val="24"/>
        </w:rPr>
      </w:pPr>
      <w:r>
        <w:rPr>
          <w:rFonts w:ascii="Times New Roman" w:hAnsi="Times New Roman" w:cs="Times New Roman"/>
          <w:sz w:val="24"/>
          <w:szCs w:val="24"/>
        </w:rPr>
        <w:t>T</w:t>
      </w:r>
      <w:r w:rsidRPr="004E67B4">
        <w:rPr>
          <w:rFonts w:ascii="Times New Roman" w:hAnsi="Times New Roman" w:cs="Times New Roman"/>
          <w:sz w:val="24"/>
          <w:szCs w:val="24"/>
        </w:rPr>
        <w:t xml:space="preserve">here are various potential </w:t>
      </w:r>
      <w:r>
        <w:rPr>
          <w:rFonts w:ascii="Times New Roman" w:hAnsi="Times New Roman" w:cs="Times New Roman"/>
          <w:sz w:val="24"/>
          <w:szCs w:val="24"/>
        </w:rPr>
        <w:t xml:space="preserve">hardware related root </w:t>
      </w:r>
      <w:r w:rsidRPr="004E67B4">
        <w:rPr>
          <w:rFonts w:ascii="Times New Roman" w:hAnsi="Times New Roman" w:cs="Times New Roman"/>
          <w:sz w:val="24"/>
          <w:szCs w:val="24"/>
        </w:rPr>
        <w:t xml:space="preserve">causes for a cuvette wash tower to not function properly, including </w:t>
      </w:r>
      <w:r>
        <w:rPr>
          <w:rFonts w:ascii="Times New Roman" w:hAnsi="Times New Roman" w:cs="Times New Roman"/>
          <w:sz w:val="24"/>
          <w:szCs w:val="24"/>
        </w:rPr>
        <w:t xml:space="preserve">problems related to, </w:t>
      </w:r>
      <w:r w:rsidRPr="004E67B4">
        <w:rPr>
          <w:rFonts w:ascii="Times New Roman" w:hAnsi="Times New Roman" w:cs="Times New Roman"/>
          <w:sz w:val="24"/>
          <w:szCs w:val="24"/>
        </w:rPr>
        <w:t>but not limited to</w:t>
      </w:r>
      <w:r>
        <w:rPr>
          <w:rFonts w:ascii="Times New Roman" w:hAnsi="Times New Roman" w:cs="Times New Roman"/>
          <w:sz w:val="24"/>
          <w:szCs w:val="24"/>
        </w:rPr>
        <w:t>,</w:t>
      </w:r>
      <w:r w:rsidRPr="004E67B4">
        <w:rPr>
          <w:rFonts w:ascii="Times New Roman" w:hAnsi="Times New Roman" w:cs="Times New Roman"/>
          <w:sz w:val="24"/>
          <w:szCs w:val="24"/>
        </w:rPr>
        <w:t xml:space="preserve"> the pumps, valves, </w:t>
      </w:r>
      <w:proofErr w:type="spellStart"/>
      <w:r w:rsidRPr="004E67B4">
        <w:rPr>
          <w:rFonts w:ascii="Times New Roman" w:hAnsi="Times New Roman" w:cs="Times New Roman"/>
          <w:sz w:val="24"/>
          <w:szCs w:val="24"/>
        </w:rPr>
        <w:t>tubings</w:t>
      </w:r>
      <w:proofErr w:type="spellEnd"/>
      <w:r w:rsidRPr="004E67B4">
        <w:rPr>
          <w:rFonts w:ascii="Times New Roman" w:hAnsi="Times New Roman" w:cs="Times New Roman"/>
          <w:sz w:val="24"/>
          <w:szCs w:val="24"/>
        </w:rPr>
        <w:t xml:space="preserve">, nozzles, manifold, etc., or </w:t>
      </w:r>
      <w:proofErr w:type="spellStart"/>
      <w:r w:rsidRPr="004E67B4">
        <w:rPr>
          <w:rFonts w:ascii="Times New Roman" w:hAnsi="Times New Roman" w:cs="Times New Roman"/>
          <w:sz w:val="24"/>
          <w:szCs w:val="24"/>
        </w:rPr>
        <w:t>mis</w:t>
      </w:r>
      <w:proofErr w:type="spellEnd"/>
      <w:r w:rsidRPr="004E67B4">
        <w:rPr>
          <w:rFonts w:ascii="Times New Roman" w:hAnsi="Times New Roman" w:cs="Times New Roman"/>
          <w:sz w:val="24"/>
          <w:szCs w:val="24"/>
        </w:rPr>
        <w:t>-alignment of the entire wash tower.</w:t>
      </w:r>
    </w:p>
    <w:p w14:paraId="21039E40" w14:textId="77777777" w:rsidR="00AC1869" w:rsidRDefault="00005500" w:rsidP="00AC1869">
      <w:pPr>
        <w:tabs>
          <w:tab w:val="left" w:pos="10080"/>
        </w:tabs>
        <w:ind w:left="720" w:right="-90"/>
        <w:rPr>
          <w:rFonts w:ascii="Times New Roman" w:hAnsi="Times New Roman" w:cs="Times New Roman"/>
          <w:sz w:val="24"/>
          <w:szCs w:val="24"/>
        </w:rPr>
      </w:pPr>
      <w:r w:rsidRPr="00C87E77">
        <w:rPr>
          <w:rFonts w:ascii="Times New Roman" w:hAnsi="Times New Roman" w:cs="Times New Roman"/>
          <w:sz w:val="24"/>
          <w:szCs w:val="24"/>
        </w:rPr>
        <w:t>For cuvette wash tower mal</w:t>
      </w:r>
      <w:r w:rsidR="004B37CB">
        <w:rPr>
          <w:rFonts w:ascii="Times New Roman" w:hAnsi="Times New Roman" w:cs="Times New Roman"/>
          <w:sz w:val="24"/>
          <w:szCs w:val="24"/>
        </w:rPr>
        <w:t>-</w:t>
      </w:r>
      <w:r w:rsidRPr="00C87E77">
        <w:rPr>
          <w:rFonts w:ascii="Times New Roman" w:hAnsi="Times New Roman" w:cs="Times New Roman"/>
          <w:sz w:val="24"/>
          <w:szCs w:val="24"/>
        </w:rPr>
        <w:t xml:space="preserve">function as the root cause, </w:t>
      </w:r>
      <w:r w:rsidR="004B37CB">
        <w:rPr>
          <w:rFonts w:ascii="Times New Roman" w:hAnsi="Times New Roman" w:cs="Times New Roman"/>
          <w:sz w:val="24"/>
          <w:szCs w:val="24"/>
        </w:rPr>
        <w:t xml:space="preserve">variable amount of liquid </w:t>
      </w:r>
      <w:r w:rsidR="006454E9">
        <w:rPr>
          <w:rFonts w:ascii="Times New Roman" w:hAnsi="Times New Roman" w:cs="Times New Roman"/>
          <w:sz w:val="24"/>
          <w:szCs w:val="24"/>
        </w:rPr>
        <w:t>can be</w:t>
      </w:r>
      <w:r w:rsidR="004B37CB">
        <w:rPr>
          <w:rFonts w:ascii="Times New Roman" w:hAnsi="Times New Roman" w:cs="Times New Roman"/>
          <w:sz w:val="24"/>
          <w:szCs w:val="24"/>
        </w:rPr>
        <w:t xml:space="preserve"> left in the cuvettes (Figure 6). </w:t>
      </w:r>
      <w:r w:rsidR="00735511">
        <w:rPr>
          <w:rFonts w:ascii="Times New Roman" w:hAnsi="Times New Roman" w:cs="Times New Roman"/>
          <w:sz w:val="24"/>
          <w:szCs w:val="24"/>
        </w:rPr>
        <w:t>Because this is a reaction carousel-wide issue, p</w:t>
      </w:r>
      <w:r w:rsidRPr="00C87E77">
        <w:rPr>
          <w:rFonts w:ascii="Times New Roman" w:hAnsi="Times New Roman" w:cs="Times New Roman"/>
          <w:sz w:val="24"/>
          <w:szCs w:val="24"/>
        </w:rPr>
        <w:t xml:space="preserve">atterns </w:t>
      </w:r>
      <w:r>
        <w:rPr>
          <w:rFonts w:ascii="Times New Roman" w:hAnsi="Times New Roman" w:cs="Times New Roman"/>
          <w:sz w:val="24"/>
          <w:szCs w:val="24"/>
        </w:rPr>
        <w:t xml:space="preserve">of </w:t>
      </w:r>
      <w:r w:rsidRPr="00C87E77">
        <w:rPr>
          <w:rFonts w:ascii="Times New Roman" w:hAnsi="Times New Roman" w:cs="Times New Roman"/>
          <w:sz w:val="24"/>
          <w:szCs w:val="24"/>
        </w:rPr>
        <w:t>elevated LLS signal</w:t>
      </w:r>
      <w:r>
        <w:rPr>
          <w:rFonts w:ascii="Times New Roman" w:hAnsi="Times New Roman" w:cs="Times New Roman"/>
          <w:sz w:val="24"/>
          <w:szCs w:val="24"/>
        </w:rPr>
        <w:t>s for Dispense Begin state</w:t>
      </w:r>
      <w:r w:rsidRPr="00C87E77">
        <w:rPr>
          <w:rFonts w:ascii="Times New Roman" w:hAnsi="Times New Roman" w:cs="Times New Roman"/>
          <w:sz w:val="24"/>
          <w:szCs w:val="24"/>
        </w:rPr>
        <w:t xml:space="preserve"> are expected to be observed to occur on </w:t>
      </w:r>
      <w:r>
        <w:rPr>
          <w:rFonts w:ascii="Times New Roman" w:hAnsi="Times New Roman" w:cs="Times New Roman"/>
          <w:sz w:val="24"/>
          <w:szCs w:val="24"/>
        </w:rPr>
        <w:t>many</w:t>
      </w:r>
      <w:r w:rsidRPr="00C87E77">
        <w:rPr>
          <w:rFonts w:ascii="Times New Roman" w:hAnsi="Times New Roman" w:cs="Times New Roman"/>
          <w:sz w:val="24"/>
          <w:szCs w:val="24"/>
        </w:rPr>
        <w:t xml:space="preserve"> cuvettes</w:t>
      </w:r>
      <w:r w:rsidR="00735511">
        <w:rPr>
          <w:rFonts w:ascii="Times New Roman" w:hAnsi="Times New Roman" w:cs="Times New Roman"/>
          <w:sz w:val="24"/>
          <w:szCs w:val="24"/>
        </w:rPr>
        <w:t>, possibly on all the cuvettes of the entire reaction carousel.</w:t>
      </w:r>
      <w:r w:rsidRPr="00C87E77">
        <w:rPr>
          <w:rFonts w:ascii="Times New Roman" w:hAnsi="Times New Roman" w:cs="Times New Roman"/>
          <w:sz w:val="24"/>
          <w:szCs w:val="24"/>
        </w:rPr>
        <w:t xml:space="preserve"> </w:t>
      </w:r>
      <w:r w:rsidR="00612996">
        <w:rPr>
          <w:rFonts w:ascii="Times New Roman" w:hAnsi="Times New Roman" w:cs="Times New Roman"/>
          <w:sz w:val="24"/>
          <w:szCs w:val="24"/>
        </w:rPr>
        <w:t xml:space="preserve">For c16000 instruments, carousel-wide elevation of </w:t>
      </w:r>
      <w:proofErr w:type="spellStart"/>
      <w:r w:rsidR="00612996">
        <w:rPr>
          <w:rFonts w:ascii="Times New Roman" w:hAnsi="Times New Roman" w:cs="Times New Roman"/>
          <w:sz w:val="24"/>
          <w:szCs w:val="24"/>
        </w:rPr>
        <w:t>DisBeginAveV</w:t>
      </w:r>
      <w:proofErr w:type="spellEnd"/>
      <w:r w:rsidR="00612996">
        <w:rPr>
          <w:rFonts w:ascii="Times New Roman" w:hAnsi="Times New Roman" w:cs="Times New Roman"/>
          <w:sz w:val="24"/>
          <w:szCs w:val="24"/>
        </w:rPr>
        <w:t xml:space="preserve"> signal can occur on only one of the two lines (A-line or B-line) or both</w:t>
      </w:r>
      <w:r>
        <w:rPr>
          <w:rFonts w:ascii="Times New Roman" w:hAnsi="Times New Roman" w:cs="Times New Roman"/>
          <w:sz w:val="24"/>
          <w:szCs w:val="24"/>
        </w:rPr>
        <w:t xml:space="preserve"> (Figure 8)</w:t>
      </w:r>
      <w:r w:rsidRPr="00C87E77">
        <w:rPr>
          <w:rFonts w:ascii="Times New Roman" w:hAnsi="Times New Roman" w:cs="Times New Roman"/>
          <w:sz w:val="24"/>
          <w:szCs w:val="24"/>
        </w:rPr>
        <w:t>.</w:t>
      </w:r>
    </w:p>
    <w:p w14:paraId="10758219" w14:textId="22DACB07" w:rsidR="003417FD" w:rsidRDefault="00005500" w:rsidP="00AC1869">
      <w:pPr>
        <w:tabs>
          <w:tab w:val="left" w:pos="10080"/>
        </w:tabs>
        <w:ind w:left="720" w:right="-90"/>
        <w:rPr>
          <w:rFonts w:ascii="Times New Roman" w:hAnsi="Times New Roman" w:cs="Times New Roman"/>
          <w:sz w:val="24"/>
          <w:szCs w:val="24"/>
        </w:rPr>
      </w:pPr>
      <w:r w:rsidRPr="00C87E77">
        <w:rPr>
          <w:rFonts w:ascii="Times New Roman" w:hAnsi="Times New Roman" w:cs="Times New Roman"/>
          <w:sz w:val="24"/>
          <w:szCs w:val="24"/>
        </w:rPr>
        <w:lastRenderedPageBreak/>
        <w:t xml:space="preserve"> </w:t>
      </w:r>
      <w:r w:rsidR="003417FD">
        <w:rPr>
          <w:noProof/>
        </w:rPr>
        <w:drawing>
          <wp:inline distT="0" distB="0" distL="0" distR="0" wp14:anchorId="32C8A9C6" wp14:editId="79055674">
            <wp:extent cx="5142263" cy="2415653"/>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9872" cy="2423925"/>
                    </a:xfrm>
                    <a:prstGeom prst="rect">
                      <a:avLst/>
                    </a:prstGeom>
                  </pic:spPr>
                </pic:pic>
              </a:graphicData>
            </a:graphic>
          </wp:inline>
        </w:drawing>
      </w:r>
    </w:p>
    <w:p w14:paraId="7CB19329" w14:textId="51D54436" w:rsidR="00A70376" w:rsidRDefault="003417FD" w:rsidP="00A70376">
      <w:pPr>
        <w:keepNext/>
        <w:tabs>
          <w:tab w:val="left" w:pos="10080"/>
        </w:tabs>
        <w:ind w:left="720"/>
        <w:rPr>
          <w:rFonts w:ascii="Times New Roman" w:hAnsi="Times New Roman" w:cs="Times New Roman"/>
          <w:color w:val="0070C0"/>
          <w:sz w:val="24"/>
          <w:szCs w:val="24"/>
        </w:rPr>
      </w:pPr>
      <w:r>
        <w:rPr>
          <w:noProof/>
        </w:rPr>
        <w:drawing>
          <wp:inline distT="0" distB="0" distL="0" distR="0" wp14:anchorId="7DA6AC92" wp14:editId="0F1B2B90">
            <wp:extent cx="5404513" cy="2534811"/>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4172" cy="2534651"/>
                    </a:xfrm>
                    <a:prstGeom prst="rect">
                      <a:avLst/>
                    </a:prstGeom>
                  </pic:spPr>
                </pic:pic>
              </a:graphicData>
            </a:graphic>
          </wp:inline>
        </w:drawing>
      </w:r>
    </w:p>
    <w:p w14:paraId="1AD4C60F" w14:textId="77777777" w:rsidR="003F01F0" w:rsidRDefault="00005500" w:rsidP="00822ABE">
      <w:pPr>
        <w:keepNext/>
        <w:tabs>
          <w:tab w:val="left" w:pos="10080"/>
        </w:tabs>
        <w:spacing w:after="0" w:line="240" w:lineRule="auto"/>
        <w:ind w:left="720" w:right="630"/>
        <w:jc w:val="center"/>
        <w:rPr>
          <w:rFonts w:ascii="Times New Roman" w:hAnsi="Times New Roman" w:cs="Times New Roman"/>
          <w:sz w:val="24"/>
          <w:szCs w:val="24"/>
        </w:rPr>
      </w:pPr>
      <w:proofErr w:type="gramStart"/>
      <w:r w:rsidRPr="00005500">
        <w:rPr>
          <w:rFonts w:ascii="Times New Roman" w:hAnsi="Times New Roman" w:cs="Times New Roman"/>
          <w:b/>
          <w:sz w:val="24"/>
          <w:szCs w:val="24"/>
        </w:rPr>
        <w:t>Figure 8</w:t>
      </w:r>
      <w:r w:rsidRPr="00005500">
        <w:rPr>
          <w:rFonts w:ascii="Times New Roman" w:hAnsi="Times New Roman" w:cs="Times New Roman"/>
          <w:sz w:val="24"/>
          <w:szCs w:val="24"/>
        </w:rPr>
        <w:t>.</w:t>
      </w:r>
      <w:proofErr w:type="gramEnd"/>
      <w:r w:rsidRPr="00005500">
        <w:rPr>
          <w:rFonts w:ascii="Times New Roman" w:hAnsi="Times New Roman" w:cs="Times New Roman"/>
          <w:sz w:val="24"/>
          <w:szCs w:val="24"/>
        </w:rPr>
        <w:t xml:space="preserve"> </w:t>
      </w:r>
      <w:proofErr w:type="gramStart"/>
      <w:r w:rsidRPr="00005500">
        <w:rPr>
          <w:rFonts w:ascii="Times New Roman" w:hAnsi="Times New Roman" w:cs="Times New Roman"/>
          <w:sz w:val="24"/>
          <w:szCs w:val="24"/>
        </w:rPr>
        <w:t xml:space="preserve">Pattern of </w:t>
      </w:r>
      <w:proofErr w:type="spellStart"/>
      <w:r w:rsidRPr="00005500">
        <w:rPr>
          <w:rFonts w:ascii="Times New Roman" w:hAnsi="Times New Roman" w:cs="Times New Roman"/>
          <w:sz w:val="24"/>
          <w:szCs w:val="24"/>
        </w:rPr>
        <w:t>DisBeginAveV</w:t>
      </w:r>
      <w:proofErr w:type="spellEnd"/>
      <w:r w:rsidRPr="00005500">
        <w:rPr>
          <w:rFonts w:ascii="Times New Roman" w:hAnsi="Times New Roman" w:cs="Times New Roman"/>
          <w:sz w:val="24"/>
          <w:szCs w:val="24"/>
        </w:rPr>
        <w:t xml:space="preserve"> signal for c</w:t>
      </w:r>
      <w:r w:rsidR="003F01F0">
        <w:rPr>
          <w:rFonts w:ascii="Times New Roman" w:hAnsi="Times New Roman" w:cs="Times New Roman"/>
          <w:sz w:val="24"/>
          <w:szCs w:val="24"/>
        </w:rPr>
        <w:t>uvette wash tower mal-function.</w:t>
      </w:r>
      <w:proofErr w:type="gramEnd"/>
    </w:p>
    <w:p w14:paraId="4C2EA271" w14:textId="77777777" w:rsidR="003F01F0" w:rsidRDefault="00005500" w:rsidP="00822ABE">
      <w:pPr>
        <w:keepNext/>
        <w:tabs>
          <w:tab w:val="left" w:pos="10080"/>
        </w:tabs>
        <w:spacing w:after="0" w:line="240" w:lineRule="auto"/>
        <w:ind w:left="720" w:right="630"/>
        <w:jc w:val="center"/>
        <w:rPr>
          <w:rFonts w:ascii="Times New Roman" w:hAnsi="Times New Roman" w:cs="Times New Roman"/>
          <w:sz w:val="24"/>
          <w:szCs w:val="24"/>
        </w:rPr>
      </w:pPr>
      <w:r w:rsidRPr="006D3DA6">
        <w:rPr>
          <w:rFonts w:ascii="Times New Roman" w:hAnsi="Times New Roman" w:cs="Times New Roman"/>
          <w:b/>
          <w:sz w:val="24"/>
          <w:szCs w:val="24"/>
        </w:rPr>
        <w:t>Top</w:t>
      </w:r>
      <w:r w:rsidRPr="00005500">
        <w:rPr>
          <w:rFonts w:ascii="Times New Roman" w:hAnsi="Times New Roman" w:cs="Times New Roman"/>
          <w:sz w:val="24"/>
          <w:szCs w:val="24"/>
        </w:rPr>
        <w:t xml:space="preserve">: Elevated </w:t>
      </w:r>
      <w:proofErr w:type="spellStart"/>
      <w:r w:rsidRPr="00005500">
        <w:rPr>
          <w:rFonts w:ascii="Times New Roman" w:hAnsi="Times New Roman" w:cs="Times New Roman"/>
          <w:sz w:val="24"/>
          <w:szCs w:val="24"/>
        </w:rPr>
        <w:t>DisBeginAveV</w:t>
      </w:r>
      <w:proofErr w:type="spellEnd"/>
      <w:r w:rsidRPr="00005500">
        <w:rPr>
          <w:rFonts w:ascii="Times New Roman" w:hAnsi="Times New Roman" w:cs="Times New Roman"/>
          <w:sz w:val="24"/>
          <w:szCs w:val="24"/>
        </w:rPr>
        <w:t xml:space="preserve"> occurred to</w:t>
      </w:r>
      <w:r w:rsidR="003F01F0">
        <w:rPr>
          <w:rFonts w:ascii="Times New Roman" w:hAnsi="Times New Roman" w:cs="Times New Roman"/>
          <w:sz w:val="24"/>
          <w:szCs w:val="24"/>
        </w:rPr>
        <w:t xml:space="preserve"> all the cuvettes on c400179.</w:t>
      </w:r>
    </w:p>
    <w:p w14:paraId="30CC7EA6" w14:textId="341A9CE6" w:rsidR="00005500" w:rsidRPr="00005500" w:rsidRDefault="00005500" w:rsidP="00822ABE">
      <w:pPr>
        <w:keepNext/>
        <w:tabs>
          <w:tab w:val="left" w:pos="10080"/>
        </w:tabs>
        <w:spacing w:after="0" w:line="240" w:lineRule="auto"/>
        <w:ind w:left="720" w:right="630"/>
        <w:jc w:val="center"/>
        <w:rPr>
          <w:rFonts w:ascii="Times New Roman" w:hAnsi="Times New Roman" w:cs="Times New Roman"/>
          <w:sz w:val="24"/>
          <w:szCs w:val="24"/>
        </w:rPr>
      </w:pPr>
      <w:r w:rsidRPr="006D3DA6">
        <w:rPr>
          <w:rFonts w:ascii="Times New Roman" w:hAnsi="Times New Roman" w:cs="Times New Roman"/>
          <w:b/>
          <w:sz w:val="24"/>
          <w:szCs w:val="24"/>
        </w:rPr>
        <w:t>Bottom</w:t>
      </w:r>
      <w:r w:rsidRPr="00005500">
        <w:rPr>
          <w:rFonts w:ascii="Times New Roman" w:hAnsi="Times New Roman" w:cs="Times New Roman"/>
          <w:sz w:val="24"/>
          <w:szCs w:val="24"/>
        </w:rPr>
        <w:t xml:space="preserve">: Elevated </w:t>
      </w:r>
      <w:proofErr w:type="spellStart"/>
      <w:r w:rsidRPr="00005500">
        <w:rPr>
          <w:rFonts w:ascii="Times New Roman" w:hAnsi="Times New Roman" w:cs="Times New Roman"/>
          <w:sz w:val="24"/>
          <w:szCs w:val="24"/>
        </w:rPr>
        <w:t>DisBeginAveV</w:t>
      </w:r>
      <w:proofErr w:type="spellEnd"/>
      <w:r w:rsidRPr="00005500">
        <w:rPr>
          <w:rFonts w:ascii="Times New Roman" w:hAnsi="Times New Roman" w:cs="Times New Roman"/>
          <w:sz w:val="24"/>
          <w:szCs w:val="24"/>
        </w:rPr>
        <w:t xml:space="preserve"> occurred to all the cuvettes on B-line (red), but not on A-line (blue) on c1600485.</w:t>
      </w:r>
    </w:p>
    <w:p w14:paraId="117E0244" w14:textId="77777777" w:rsidR="00AC1869" w:rsidRDefault="00AC1869" w:rsidP="00A70376">
      <w:pPr>
        <w:keepNext/>
        <w:tabs>
          <w:tab w:val="left" w:pos="10080"/>
        </w:tabs>
        <w:ind w:left="720"/>
        <w:rPr>
          <w:rFonts w:ascii="Times New Roman" w:hAnsi="Times New Roman" w:cs="Times New Roman"/>
          <w:sz w:val="24"/>
          <w:szCs w:val="24"/>
        </w:rPr>
      </w:pPr>
    </w:p>
    <w:p w14:paraId="25B04979" w14:textId="1104DA22" w:rsidR="00C337D8" w:rsidRDefault="00C337D8" w:rsidP="000406AC">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Typical hardware root causes</w:t>
      </w:r>
      <w:r w:rsidR="0088298F">
        <w:rPr>
          <w:rFonts w:ascii="Times New Roman" w:hAnsi="Times New Roman" w:cs="Times New Roman"/>
          <w:sz w:val="24"/>
          <w:szCs w:val="24"/>
        </w:rPr>
        <w:t xml:space="preserve"> for Cuvette Wash Tower mal-function</w:t>
      </w:r>
      <w:r>
        <w:rPr>
          <w:rFonts w:ascii="Times New Roman" w:hAnsi="Times New Roman" w:cs="Times New Roman"/>
          <w:sz w:val="24"/>
          <w:szCs w:val="24"/>
        </w:rPr>
        <w:t xml:space="preserve"> include:</w:t>
      </w:r>
    </w:p>
    <w:p w14:paraId="5D4A2F6B" w14:textId="023111FD" w:rsidR="00C337D8" w:rsidRDefault="00C337D8" w:rsidP="000406AC">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A. C</w:t>
      </w:r>
      <w:r w:rsidR="000406AC">
        <w:rPr>
          <w:rFonts w:ascii="Times New Roman" w:hAnsi="Times New Roman" w:cs="Times New Roman"/>
          <w:sz w:val="24"/>
          <w:szCs w:val="24"/>
        </w:rPr>
        <w:t xml:space="preserve">logged nozzles, </w:t>
      </w:r>
      <w:r>
        <w:rPr>
          <w:rFonts w:ascii="Times New Roman" w:hAnsi="Times New Roman" w:cs="Times New Roman"/>
          <w:sz w:val="24"/>
          <w:szCs w:val="24"/>
        </w:rPr>
        <w:t>tubing, or dryer tip;</w:t>
      </w:r>
      <w:r w:rsidR="0088298F">
        <w:rPr>
          <w:rFonts w:ascii="Times New Roman" w:hAnsi="Times New Roman" w:cs="Times New Roman"/>
          <w:sz w:val="24"/>
          <w:szCs w:val="24"/>
        </w:rPr>
        <w:t xml:space="preserve"> bent nozzles.</w:t>
      </w:r>
    </w:p>
    <w:p w14:paraId="5CC3ED31" w14:textId="27D00B28" w:rsidR="00C337D8" w:rsidRDefault="00C337D8" w:rsidP="000406AC">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B. P</w:t>
      </w:r>
      <w:r w:rsidR="000406AC">
        <w:rPr>
          <w:rFonts w:ascii="Times New Roman" w:hAnsi="Times New Roman" w:cs="Times New Roman"/>
          <w:sz w:val="24"/>
          <w:szCs w:val="24"/>
        </w:rPr>
        <w:t>inched or disconnec</w:t>
      </w:r>
      <w:r>
        <w:rPr>
          <w:rFonts w:ascii="Times New Roman" w:hAnsi="Times New Roman" w:cs="Times New Roman"/>
          <w:sz w:val="24"/>
          <w:szCs w:val="24"/>
        </w:rPr>
        <w:t>ted tubing; leaking components.</w:t>
      </w:r>
    </w:p>
    <w:p w14:paraId="6AD1879D" w14:textId="5A7EA630" w:rsidR="00C337D8" w:rsidRDefault="00C337D8" w:rsidP="000406AC">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 xml:space="preserve">C. </w:t>
      </w:r>
      <w:r w:rsidR="00621914">
        <w:rPr>
          <w:rFonts w:ascii="Times New Roman" w:hAnsi="Times New Roman" w:cs="Times New Roman"/>
          <w:sz w:val="24"/>
          <w:szCs w:val="24"/>
        </w:rPr>
        <w:t xml:space="preserve">Cuvette </w:t>
      </w:r>
      <w:proofErr w:type="gramStart"/>
      <w:r w:rsidR="00621914">
        <w:rPr>
          <w:rFonts w:ascii="Times New Roman" w:hAnsi="Times New Roman" w:cs="Times New Roman"/>
          <w:sz w:val="24"/>
          <w:szCs w:val="24"/>
        </w:rPr>
        <w:t>wash</w:t>
      </w:r>
      <w:proofErr w:type="gramEnd"/>
      <w:r w:rsidR="00621914">
        <w:rPr>
          <w:rFonts w:ascii="Times New Roman" w:hAnsi="Times New Roman" w:cs="Times New Roman"/>
          <w:sz w:val="24"/>
          <w:szCs w:val="24"/>
        </w:rPr>
        <w:t xml:space="preserve"> tower </w:t>
      </w:r>
      <w:proofErr w:type="spellStart"/>
      <w:r w:rsidR="00621914">
        <w:rPr>
          <w:rFonts w:ascii="Times New Roman" w:hAnsi="Times New Roman" w:cs="Times New Roman"/>
          <w:sz w:val="24"/>
          <w:szCs w:val="24"/>
        </w:rPr>
        <w:t>m</w:t>
      </w:r>
      <w:r w:rsidR="000406AC">
        <w:rPr>
          <w:rFonts w:ascii="Times New Roman" w:hAnsi="Times New Roman" w:cs="Times New Roman"/>
          <w:sz w:val="24"/>
          <w:szCs w:val="24"/>
        </w:rPr>
        <w:t>is</w:t>
      </w:r>
      <w:proofErr w:type="spellEnd"/>
      <w:r w:rsidR="000406AC">
        <w:rPr>
          <w:rFonts w:ascii="Times New Roman" w:hAnsi="Times New Roman" w:cs="Times New Roman"/>
          <w:sz w:val="24"/>
          <w:szCs w:val="24"/>
        </w:rPr>
        <w:t xml:space="preserve">-alignment, etc. </w:t>
      </w:r>
    </w:p>
    <w:p w14:paraId="3F03F803" w14:textId="3C07BA9F" w:rsidR="000406AC" w:rsidRPr="00BE03A7" w:rsidRDefault="000406AC" w:rsidP="000406AC">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For example, i</w:t>
      </w:r>
      <w:r w:rsidRPr="00C87E77">
        <w:rPr>
          <w:rFonts w:ascii="Times New Roman" w:hAnsi="Times New Roman" w:cs="Times New Roman"/>
          <w:sz w:val="24"/>
          <w:szCs w:val="24"/>
        </w:rPr>
        <w:t>n case of a mal-functioning dryer</w:t>
      </w:r>
      <w:r w:rsidRPr="00DA4124">
        <w:rPr>
          <w:rFonts w:ascii="Times New Roman" w:hAnsi="Times New Roman" w:cs="Times New Roman"/>
          <w:sz w:val="24"/>
          <w:szCs w:val="24"/>
        </w:rPr>
        <w:t xml:space="preserve"> tip, the deionized water left after the aspiration nozzle </w:t>
      </w:r>
      <w:r>
        <w:rPr>
          <w:rFonts w:ascii="Times New Roman" w:hAnsi="Times New Roman" w:cs="Times New Roman"/>
          <w:sz w:val="24"/>
          <w:szCs w:val="24"/>
        </w:rPr>
        <w:t xml:space="preserve">(#7) </w:t>
      </w:r>
      <w:r w:rsidRPr="00DA4124">
        <w:rPr>
          <w:rFonts w:ascii="Times New Roman" w:hAnsi="Times New Roman" w:cs="Times New Roman"/>
          <w:sz w:val="24"/>
          <w:szCs w:val="24"/>
        </w:rPr>
        <w:t xml:space="preserve">may not be completely removed by the dryer tip. </w:t>
      </w:r>
      <w:r w:rsidR="0088298F">
        <w:rPr>
          <w:rFonts w:ascii="Times New Roman" w:hAnsi="Times New Roman" w:cs="Times New Roman"/>
          <w:sz w:val="24"/>
          <w:szCs w:val="24"/>
        </w:rPr>
        <w:t>When</w:t>
      </w:r>
      <w:r w:rsidRPr="00DA4124">
        <w:rPr>
          <w:rFonts w:ascii="Times New Roman" w:hAnsi="Times New Roman" w:cs="Times New Roman"/>
          <w:sz w:val="24"/>
          <w:szCs w:val="24"/>
        </w:rPr>
        <w:t xml:space="preserve"> the cuvette wash tower height is properly </w:t>
      </w:r>
      <w:r w:rsidR="0088298F">
        <w:rPr>
          <w:rFonts w:ascii="Times New Roman" w:hAnsi="Times New Roman" w:cs="Times New Roman"/>
          <w:sz w:val="24"/>
          <w:szCs w:val="24"/>
        </w:rPr>
        <w:t xml:space="preserve">aligned, the </w:t>
      </w:r>
      <w:r w:rsidRPr="00DA4124">
        <w:rPr>
          <w:rFonts w:ascii="Times New Roman" w:hAnsi="Times New Roman" w:cs="Times New Roman"/>
          <w:sz w:val="24"/>
          <w:szCs w:val="24"/>
        </w:rPr>
        <w:t xml:space="preserve">aspiration nozzle is positioned 4.5 mm above the cuvette bottom, </w:t>
      </w:r>
      <w:r w:rsidRPr="00DA4124">
        <w:rPr>
          <w:rFonts w:ascii="Times New Roman" w:hAnsi="Times New Roman" w:cs="Times New Roman"/>
          <w:sz w:val="24"/>
          <w:szCs w:val="24"/>
        </w:rPr>
        <w:lastRenderedPageBreak/>
        <w:t xml:space="preserve">and this gap can result in up to ~90 </w:t>
      </w:r>
      <w:proofErr w:type="spellStart"/>
      <w:r w:rsidRPr="00DA4124">
        <w:rPr>
          <w:rFonts w:ascii="Times New Roman" w:hAnsi="Times New Roman" w:cs="Times New Roman"/>
          <w:sz w:val="24"/>
          <w:szCs w:val="24"/>
        </w:rPr>
        <w:t>uL</w:t>
      </w:r>
      <w:proofErr w:type="spellEnd"/>
      <w:r w:rsidRPr="00DA4124">
        <w:rPr>
          <w:rFonts w:ascii="Times New Roman" w:hAnsi="Times New Roman" w:cs="Times New Roman"/>
          <w:sz w:val="24"/>
          <w:szCs w:val="24"/>
        </w:rPr>
        <w:t xml:space="preserve"> of residual water if it is not effec</w:t>
      </w:r>
      <w:r w:rsidR="00FB06DA">
        <w:rPr>
          <w:rFonts w:ascii="Times New Roman" w:hAnsi="Times New Roman" w:cs="Times New Roman"/>
          <w:sz w:val="24"/>
          <w:szCs w:val="24"/>
        </w:rPr>
        <w:t xml:space="preserve">tively removed by the dryer tip, leading to carousel-wide elevation of </w:t>
      </w:r>
      <w:proofErr w:type="spellStart"/>
      <w:r w:rsidR="00FB06DA">
        <w:rPr>
          <w:rFonts w:ascii="Times New Roman" w:hAnsi="Times New Roman" w:cs="Times New Roman"/>
          <w:sz w:val="24"/>
          <w:szCs w:val="24"/>
        </w:rPr>
        <w:t>DisBeginAveV</w:t>
      </w:r>
      <w:proofErr w:type="spellEnd"/>
      <w:r w:rsidR="00FB06DA">
        <w:rPr>
          <w:rFonts w:ascii="Times New Roman" w:hAnsi="Times New Roman" w:cs="Times New Roman"/>
          <w:sz w:val="24"/>
          <w:szCs w:val="24"/>
        </w:rPr>
        <w:t xml:space="preserve"> signal.</w:t>
      </w:r>
    </w:p>
    <w:p w14:paraId="164E672E" w14:textId="58D90C40" w:rsidR="000406AC" w:rsidRPr="000406AC" w:rsidRDefault="000406AC" w:rsidP="001C4FEC">
      <w:pPr>
        <w:tabs>
          <w:tab w:val="left" w:pos="9990"/>
        </w:tabs>
        <w:ind w:left="720" w:right="-90"/>
        <w:rPr>
          <w:rFonts w:ascii="Times New Roman" w:hAnsi="Times New Roman" w:cs="Times New Roman"/>
          <w:color w:val="0070C0"/>
          <w:sz w:val="24"/>
          <w:szCs w:val="24"/>
        </w:rPr>
      </w:pPr>
      <w:r w:rsidRPr="000406AC">
        <w:rPr>
          <w:rFonts w:ascii="Times New Roman" w:hAnsi="Times New Roman" w:cs="Times New Roman"/>
          <w:color w:val="0070C0"/>
          <w:sz w:val="24"/>
          <w:szCs w:val="24"/>
        </w:rPr>
        <w:t>Caveats:</w:t>
      </w:r>
    </w:p>
    <w:p w14:paraId="0F577F2B" w14:textId="0FC6CBB8" w:rsidR="00212422" w:rsidRDefault="00AB5606" w:rsidP="001C4FEC">
      <w:pPr>
        <w:tabs>
          <w:tab w:val="left" w:pos="9990"/>
        </w:tabs>
        <w:ind w:left="720" w:right="-90"/>
        <w:rPr>
          <w:rFonts w:ascii="Times New Roman" w:hAnsi="Times New Roman" w:cs="Times New Roman"/>
          <w:sz w:val="24"/>
          <w:szCs w:val="24"/>
        </w:rPr>
      </w:pPr>
      <w:r>
        <w:rPr>
          <w:rFonts w:ascii="Times New Roman" w:hAnsi="Times New Roman" w:cs="Times New Roman"/>
          <w:sz w:val="24"/>
          <w:szCs w:val="24"/>
        </w:rPr>
        <w:t xml:space="preserve">(1) </w:t>
      </w:r>
      <w:r w:rsidR="000406AC">
        <w:rPr>
          <w:rFonts w:ascii="Times New Roman" w:hAnsi="Times New Roman" w:cs="Times New Roman"/>
          <w:sz w:val="24"/>
          <w:szCs w:val="24"/>
        </w:rPr>
        <w:t>It should be noted that if there are more than one</w:t>
      </w:r>
      <w:r w:rsidR="00212422" w:rsidRPr="00C87E77">
        <w:rPr>
          <w:rFonts w:ascii="Times New Roman" w:hAnsi="Times New Roman" w:cs="Times New Roman"/>
          <w:sz w:val="24"/>
          <w:szCs w:val="24"/>
        </w:rPr>
        <w:t xml:space="preserve"> individual cuvette</w:t>
      </w:r>
      <w:r w:rsidR="000406AC">
        <w:rPr>
          <w:rFonts w:ascii="Times New Roman" w:hAnsi="Times New Roman" w:cs="Times New Roman"/>
          <w:sz w:val="24"/>
          <w:szCs w:val="24"/>
        </w:rPr>
        <w:t xml:space="preserve"> that </w:t>
      </w:r>
      <w:r>
        <w:rPr>
          <w:rFonts w:ascii="Times New Roman" w:hAnsi="Times New Roman" w:cs="Times New Roman"/>
          <w:sz w:val="24"/>
          <w:szCs w:val="24"/>
        </w:rPr>
        <w:t xml:space="preserve">have </w:t>
      </w:r>
      <w:r w:rsidR="000406AC">
        <w:rPr>
          <w:rFonts w:ascii="Times New Roman" w:hAnsi="Times New Roman" w:cs="Times New Roman"/>
          <w:sz w:val="24"/>
          <w:szCs w:val="24"/>
        </w:rPr>
        <w:t>sustained damage</w:t>
      </w:r>
      <w:r w:rsidR="00212422" w:rsidRPr="00C87E77">
        <w:rPr>
          <w:rFonts w:ascii="Times New Roman" w:hAnsi="Times New Roman" w:cs="Times New Roman"/>
          <w:sz w:val="24"/>
          <w:szCs w:val="24"/>
        </w:rPr>
        <w:t>, significant amount of water can seep into the</w:t>
      </w:r>
      <w:r w:rsidR="000406AC">
        <w:rPr>
          <w:rFonts w:ascii="Times New Roman" w:hAnsi="Times New Roman" w:cs="Times New Roman"/>
          <w:sz w:val="24"/>
          <w:szCs w:val="24"/>
        </w:rPr>
        <w:t>se</w:t>
      </w:r>
      <w:r w:rsidR="00212422" w:rsidRPr="00C87E77">
        <w:rPr>
          <w:rFonts w:ascii="Times New Roman" w:hAnsi="Times New Roman" w:cs="Times New Roman"/>
          <w:sz w:val="24"/>
          <w:szCs w:val="24"/>
        </w:rPr>
        <w:t xml:space="preserve"> cuvette</w:t>
      </w:r>
      <w:r w:rsidR="000406AC">
        <w:rPr>
          <w:rFonts w:ascii="Times New Roman" w:hAnsi="Times New Roman" w:cs="Times New Roman"/>
          <w:sz w:val="24"/>
          <w:szCs w:val="24"/>
        </w:rPr>
        <w:t>s</w:t>
      </w:r>
      <w:r w:rsidR="00212422" w:rsidRPr="00C87E77">
        <w:rPr>
          <w:rFonts w:ascii="Times New Roman" w:hAnsi="Times New Roman" w:cs="Times New Roman"/>
          <w:sz w:val="24"/>
          <w:szCs w:val="24"/>
        </w:rPr>
        <w:t xml:space="preserve"> prior to sample dispense</w:t>
      </w:r>
      <w:r w:rsidR="000406AC">
        <w:rPr>
          <w:rFonts w:ascii="Times New Roman" w:hAnsi="Times New Roman" w:cs="Times New Roman"/>
          <w:sz w:val="24"/>
          <w:szCs w:val="24"/>
        </w:rPr>
        <w:t xml:space="preserve">, causing </w:t>
      </w:r>
      <w:proofErr w:type="spellStart"/>
      <w:r w:rsidR="000406AC">
        <w:rPr>
          <w:rFonts w:ascii="Times New Roman" w:hAnsi="Times New Roman" w:cs="Times New Roman"/>
          <w:sz w:val="24"/>
          <w:szCs w:val="24"/>
        </w:rPr>
        <w:t>DisBeginAveV</w:t>
      </w:r>
      <w:proofErr w:type="spellEnd"/>
      <w:r w:rsidR="000406AC">
        <w:rPr>
          <w:rFonts w:ascii="Times New Roman" w:hAnsi="Times New Roman" w:cs="Times New Roman"/>
          <w:sz w:val="24"/>
          <w:szCs w:val="24"/>
        </w:rPr>
        <w:t xml:space="preserve"> signals to elevate</w:t>
      </w:r>
      <w:r>
        <w:rPr>
          <w:rFonts w:ascii="Times New Roman" w:hAnsi="Times New Roman" w:cs="Times New Roman"/>
          <w:sz w:val="24"/>
          <w:szCs w:val="24"/>
        </w:rPr>
        <w:t xml:space="preserve"> for multiple cuvettes</w:t>
      </w:r>
      <w:r w:rsidR="00212422" w:rsidRPr="00C87E77">
        <w:rPr>
          <w:rFonts w:ascii="Times New Roman" w:hAnsi="Times New Roman" w:cs="Times New Roman"/>
          <w:sz w:val="24"/>
          <w:szCs w:val="24"/>
        </w:rPr>
        <w:t xml:space="preserve">. </w:t>
      </w:r>
      <w:proofErr w:type="gramStart"/>
      <w:r>
        <w:rPr>
          <w:rFonts w:ascii="Times New Roman" w:hAnsi="Times New Roman" w:cs="Times New Roman"/>
          <w:sz w:val="24"/>
          <w:szCs w:val="24"/>
        </w:rPr>
        <w:t>However</w:t>
      </w:r>
      <w:r w:rsidR="000406AC">
        <w:rPr>
          <w:rFonts w:ascii="Times New Roman" w:hAnsi="Times New Roman" w:cs="Times New Roman"/>
          <w:sz w:val="24"/>
          <w:szCs w:val="24"/>
        </w:rPr>
        <w:t>, if the pattern of elevated LLS signal is observed for more than ~5% of the total number of cuvettes</w:t>
      </w:r>
      <w:r>
        <w:rPr>
          <w:rFonts w:ascii="Times New Roman" w:hAnsi="Times New Roman" w:cs="Times New Roman"/>
          <w:sz w:val="24"/>
          <w:szCs w:val="24"/>
        </w:rPr>
        <w:t xml:space="preserve"> (or A- or B-line on c16000’s)</w:t>
      </w:r>
      <w:r w:rsidR="000406AC">
        <w:rPr>
          <w:rFonts w:ascii="Times New Roman" w:hAnsi="Times New Roman" w:cs="Times New Roman"/>
          <w:sz w:val="24"/>
          <w:szCs w:val="24"/>
        </w:rPr>
        <w:t xml:space="preserve">, cuvette wash tower mal-function </w:t>
      </w:r>
      <w:r>
        <w:rPr>
          <w:rFonts w:ascii="Times New Roman" w:hAnsi="Times New Roman" w:cs="Times New Roman"/>
          <w:sz w:val="24"/>
          <w:szCs w:val="24"/>
        </w:rPr>
        <w:t>should</w:t>
      </w:r>
      <w:r w:rsidR="000406AC">
        <w:rPr>
          <w:rFonts w:ascii="Times New Roman" w:hAnsi="Times New Roman" w:cs="Times New Roman"/>
          <w:sz w:val="24"/>
          <w:szCs w:val="24"/>
        </w:rPr>
        <w:t xml:space="preserve"> be suspected</w:t>
      </w:r>
      <w:r w:rsidR="00212422" w:rsidRPr="00C87E77">
        <w:rPr>
          <w:rFonts w:ascii="Times New Roman" w:hAnsi="Times New Roman" w:cs="Times New Roman"/>
          <w:sz w:val="24"/>
          <w:szCs w:val="24"/>
        </w:rPr>
        <w:t>.</w:t>
      </w:r>
      <w:proofErr w:type="gramEnd"/>
      <w:r w:rsidR="00212422">
        <w:rPr>
          <w:rFonts w:ascii="Times New Roman" w:hAnsi="Times New Roman" w:cs="Times New Roman"/>
          <w:sz w:val="24"/>
          <w:szCs w:val="24"/>
        </w:rPr>
        <w:t xml:space="preserve"> </w:t>
      </w:r>
    </w:p>
    <w:p w14:paraId="3E125305" w14:textId="3A6E0C2F" w:rsidR="00456FA9" w:rsidRDefault="00456FA9" w:rsidP="00456FA9">
      <w:pPr>
        <w:tabs>
          <w:tab w:val="left" w:pos="9990"/>
        </w:tabs>
        <w:ind w:left="720"/>
        <w:rPr>
          <w:rFonts w:ascii="Times New Roman" w:hAnsi="Times New Roman" w:cs="Times New Roman"/>
          <w:sz w:val="24"/>
          <w:szCs w:val="24"/>
        </w:rPr>
      </w:pPr>
      <w:r>
        <w:rPr>
          <w:rFonts w:ascii="Times New Roman" w:hAnsi="Times New Roman" w:cs="Times New Roman"/>
          <w:sz w:val="24"/>
          <w:szCs w:val="24"/>
        </w:rPr>
        <w:t xml:space="preserve">(2) In case when a dilution protocol is ordered for an assay where the initial sampling occurred to a damaged cuvette and the transfer of diluted sample occurred to an intact cuvette, it is the latter cuvette that is registered in the Result log. This leads to the identification of the transfer cuvette as the “suspected” cuvette during combined Result log/PM Log data pull for elevated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signals. The cuvette number for the sample transfer is n+1 on c4000 and n-2 on c16000 (n is the cuvette number for the initial sampling). Practically speaking, the number of such occurrences is only about a few percent, compared to the occurrence of the elevated signals for the true damaged cuvette, and one can reasonably suspect such scenario.</w:t>
      </w:r>
      <w:r w:rsidR="008A4D24">
        <w:rPr>
          <w:rFonts w:ascii="Times New Roman" w:hAnsi="Times New Roman" w:cs="Times New Roman"/>
          <w:sz w:val="24"/>
          <w:szCs w:val="24"/>
        </w:rPr>
        <w:t xml:space="preserve"> The current algorithm, with the threshold setting at 20% of all sampling events for the suspected cuvette, will not trigger PHN for broken/cracked cuvette falsely.</w:t>
      </w:r>
    </w:p>
    <w:p w14:paraId="2CFA91CD" w14:textId="1B58F8D2" w:rsidR="00EC788C" w:rsidRDefault="00AB5606" w:rsidP="00456FA9">
      <w:pPr>
        <w:tabs>
          <w:tab w:val="left" w:pos="9990"/>
        </w:tabs>
        <w:ind w:left="720"/>
        <w:rPr>
          <w:rFonts w:ascii="Times New Roman" w:hAnsi="Times New Roman" w:cs="Times New Roman"/>
          <w:sz w:val="24"/>
          <w:szCs w:val="24"/>
        </w:rPr>
      </w:pPr>
      <w:r>
        <w:rPr>
          <w:rFonts w:ascii="Times New Roman" w:hAnsi="Times New Roman" w:cs="Times New Roman"/>
          <w:sz w:val="24"/>
          <w:szCs w:val="24"/>
        </w:rPr>
        <w:t>(</w:t>
      </w:r>
      <w:r w:rsidR="00456FA9">
        <w:rPr>
          <w:rFonts w:ascii="Times New Roman" w:hAnsi="Times New Roman" w:cs="Times New Roman"/>
          <w:sz w:val="24"/>
          <w:szCs w:val="24"/>
        </w:rPr>
        <w:t>3</w:t>
      </w:r>
      <w:r>
        <w:rPr>
          <w:rFonts w:ascii="Times New Roman" w:hAnsi="Times New Roman" w:cs="Times New Roman"/>
          <w:sz w:val="24"/>
          <w:szCs w:val="24"/>
        </w:rPr>
        <w:t xml:space="preserve">) </w:t>
      </w:r>
      <w:r w:rsidR="00EC788C" w:rsidRPr="00BE03A7">
        <w:rPr>
          <w:rFonts w:ascii="Times New Roman" w:hAnsi="Times New Roman" w:cs="Times New Roman"/>
          <w:sz w:val="24"/>
          <w:szCs w:val="24"/>
        </w:rPr>
        <w:t xml:space="preserve">Other root cause scenarios might include situations where elevated signals are present for multiple cuvettes but are all within the same cuvette segment, such as the case where a cuvette segment is not seated correctly (too low) in the reaction carousel, and </w:t>
      </w:r>
      <w:r>
        <w:rPr>
          <w:rFonts w:ascii="Times New Roman" w:hAnsi="Times New Roman" w:cs="Times New Roman"/>
          <w:sz w:val="24"/>
          <w:szCs w:val="24"/>
        </w:rPr>
        <w:t>wash nozzles/dryer tip can</w:t>
      </w:r>
      <w:r w:rsidR="00EC788C" w:rsidRPr="00BE03A7">
        <w:rPr>
          <w:rFonts w:ascii="Times New Roman" w:hAnsi="Times New Roman" w:cs="Times New Roman"/>
          <w:sz w:val="24"/>
          <w:szCs w:val="24"/>
        </w:rPr>
        <w:t xml:space="preserve">not remove all the remaining </w:t>
      </w:r>
      <w:r>
        <w:rPr>
          <w:rFonts w:ascii="Times New Roman" w:hAnsi="Times New Roman" w:cs="Times New Roman"/>
          <w:sz w:val="24"/>
          <w:szCs w:val="24"/>
        </w:rPr>
        <w:t xml:space="preserve">detergent or </w:t>
      </w:r>
      <w:r w:rsidR="00EC788C" w:rsidRPr="00BE03A7">
        <w:rPr>
          <w:rFonts w:ascii="Times New Roman" w:hAnsi="Times New Roman" w:cs="Times New Roman"/>
          <w:sz w:val="24"/>
          <w:szCs w:val="24"/>
        </w:rPr>
        <w:t>DI water.</w:t>
      </w:r>
      <w:r w:rsidR="00EC788C">
        <w:rPr>
          <w:rFonts w:ascii="Times New Roman" w:hAnsi="Times New Roman" w:cs="Times New Roman"/>
          <w:sz w:val="24"/>
          <w:szCs w:val="24"/>
        </w:rPr>
        <w:t xml:space="preserve"> In this scenario, the elevated signals maybe clustered on cuvettes within a particular segment.</w:t>
      </w:r>
    </w:p>
    <w:p w14:paraId="7DE664CD" w14:textId="6FB2EBF0" w:rsidR="00E846E2" w:rsidRPr="00296BFC" w:rsidRDefault="00456FA9" w:rsidP="001C4FEC">
      <w:pPr>
        <w:tabs>
          <w:tab w:val="left" w:pos="9990"/>
        </w:tabs>
        <w:ind w:left="720"/>
        <w:rPr>
          <w:rFonts w:ascii="Times New Roman" w:hAnsi="Times New Roman" w:cs="Times New Roman"/>
          <w:strike/>
          <w:sz w:val="24"/>
          <w:szCs w:val="24"/>
        </w:rPr>
      </w:pPr>
      <w:r>
        <w:rPr>
          <w:rFonts w:ascii="Times New Roman" w:hAnsi="Times New Roman" w:cs="Times New Roman"/>
          <w:sz w:val="24"/>
          <w:szCs w:val="24"/>
        </w:rPr>
        <w:t xml:space="preserve"> </w:t>
      </w:r>
      <w:r w:rsidR="005B7357">
        <w:rPr>
          <w:rFonts w:ascii="Times New Roman" w:hAnsi="Times New Roman" w:cs="Times New Roman"/>
          <w:sz w:val="24"/>
          <w:szCs w:val="24"/>
        </w:rPr>
        <w:t xml:space="preserve">(4) </w:t>
      </w:r>
      <w:r w:rsidR="008D2479">
        <w:rPr>
          <w:rFonts w:ascii="Times New Roman" w:hAnsi="Times New Roman" w:cs="Times New Roman"/>
          <w:sz w:val="24"/>
          <w:szCs w:val="24"/>
        </w:rPr>
        <w:t>I</w:t>
      </w:r>
      <w:r w:rsidR="000406AC">
        <w:rPr>
          <w:rFonts w:ascii="Times New Roman" w:hAnsi="Times New Roman" w:cs="Times New Roman"/>
          <w:sz w:val="24"/>
          <w:szCs w:val="24"/>
        </w:rPr>
        <w:t xml:space="preserve">f sample probe is </w:t>
      </w:r>
      <w:r w:rsidR="008D2479">
        <w:rPr>
          <w:rFonts w:ascii="Times New Roman" w:hAnsi="Times New Roman" w:cs="Times New Roman"/>
          <w:sz w:val="24"/>
          <w:szCs w:val="24"/>
        </w:rPr>
        <w:t xml:space="preserve">vertically or horizontally </w:t>
      </w:r>
      <w:proofErr w:type="spellStart"/>
      <w:r w:rsidR="000406AC">
        <w:rPr>
          <w:rFonts w:ascii="Times New Roman" w:hAnsi="Times New Roman" w:cs="Times New Roman"/>
          <w:sz w:val="24"/>
          <w:szCs w:val="24"/>
        </w:rPr>
        <w:t>mis</w:t>
      </w:r>
      <w:proofErr w:type="spellEnd"/>
      <w:r w:rsidR="000406AC">
        <w:rPr>
          <w:rFonts w:ascii="Times New Roman" w:hAnsi="Times New Roman" w:cs="Times New Roman"/>
          <w:sz w:val="24"/>
          <w:szCs w:val="24"/>
        </w:rPr>
        <w:t xml:space="preserve">-aligned against the cuvette position, it can impact the </w:t>
      </w:r>
      <w:r w:rsidR="008D2479">
        <w:rPr>
          <w:rFonts w:ascii="Times New Roman" w:hAnsi="Times New Roman" w:cs="Times New Roman"/>
          <w:sz w:val="24"/>
          <w:szCs w:val="24"/>
        </w:rPr>
        <w:t xml:space="preserve">observed </w:t>
      </w:r>
      <w:r w:rsidR="000406AC">
        <w:rPr>
          <w:rFonts w:ascii="Times New Roman" w:hAnsi="Times New Roman" w:cs="Times New Roman"/>
          <w:sz w:val="24"/>
          <w:szCs w:val="24"/>
        </w:rPr>
        <w:t>pattern of these LLS signals.</w:t>
      </w:r>
    </w:p>
    <w:p w14:paraId="7DE664D0" w14:textId="46C1E6AA" w:rsidR="00027E18" w:rsidRDefault="000C229A" w:rsidP="008F3FB9">
      <w:pPr>
        <w:pStyle w:val="Heading1"/>
        <w:numPr>
          <w:ilvl w:val="0"/>
          <w:numId w:val="12"/>
        </w:numPr>
        <w:rPr>
          <w:rFonts w:eastAsia="Arial"/>
          <w:u w:color="000000"/>
        </w:rPr>
      </w:pPr>
      <w:bookmarkStart w:id="9" w:name="_Toc454453136"/>
      <w:r>
        <w:rPr>
          <w:rFonts w:eastAsia="Arial"/>
          <w:u w:color="000000"/>
        </w:rPr>
        <w:t>Alert</w:t>
      </w:r>
      <w:r w:rsidR="00F95CFB">
        <w:rPr>
          <w:rFonts w:eastAsia="Arial"/>
          <w:u w:color="000000"/>
        </w:rPr>
        <w:t>s</w:t>
      </w:r>
      <w:bookmarkEnd w:id="9"/>
    </w:p>
    <w:p w14:paraId="7DE664D1" w14:textId="77777777" w:rsidR="00861098" w:rsidRPr="00861098" w:rsidRDefault="00861098" w:rsidP="00997E98">
      <w:pPr>
        <w:pStyle w:val="Heading2"/>
        <w:ind w:firstLine="720"/>
      </w:pPr>
      <w:bookmarkStart w:id="10" w:name="_Toc454453137"/>
      <w:r>
        <w:t>4.1</w:t>
      </w:r>
      <w:r>
        <w:tab/>
        <w:t>Current Thresholds Set in System Software</w:t>
      </w:r>
      <w:bookmarkEnd w:id="10"/>
    </w:p>
    <w:p w14:paraId="739AA92A" w14:textId="4658AE9A" w:rsidR="00F01F04" w:rsidRDefault="000C7A15" w:rsidP="009C7850">
      <w:pPr>
        <w:ind w:left="720"/>
        <w:rPr>
          <w:rFonts w:ascii="Times New Roman" w:hAnsi="Times New Roman" w:cs="Times New Roman"/>
          <w:sz w:val="24"/>
          <w:szCs w:val="24"/>
        </w:rPr>
      </w:pPr>
      <w:r w:rsidRPr="00124F20">
        <w:rPr>
          <w:rFonts w:ascii="Times New Roman" w:hAnsi="Times New Roman" w:cs="Times New Roman"/>
          <w:sz w:val="24"/>
        </w:rPr>
        <w:t xml:space="preserve">The </w:t>
      </w:r>
      <w:r w:rsidR="000312BD" w:rsidRPr="00124F20">
        <w:rPr>
          <w:rFonts w:ascii="Times New Roman" w:hAnsi="Times New Roman" w:cs="Times New Roman"/>
          <w:sz w:val="24"/>
        </w:rPr>
        <w:t>algorithms</w:t>
      </w:r>
      <w:r w:rsidR="00227BF3" w:rsidRPr="00124F20">
        <w:rPr>
          <w:rFonts w:ascii="Times New Roman" w:hAnsi="Times New Roman" w:cs="Times New Roman"/>
          <w:sz w:val="24"/>
        </w:rPr>
        <w:t xml:space="preserve"> described in this document</w:t>
      </w:r>
      <w:r w:rsidRPr="00124F20">
        <w:rPr>
          <w:rFonts w:ascii="Times New Roman" w:hAnsi="Times New Roman" w:cs="Times New Roman"/>
          <w:sz w:val="24"/>
        </w:rPr>
        <w:t xml:space="preserve"> are new</w:t>
      </w:r>
      <w:r w:rsidR="00227BF3" w:rsidRPr="00124F20">
        <w:rPr>
          <w:rFonts w:ascii="Times New Roman" w:hAnsi="Times New Roman" w:cs="Times New Roman"/>
          <w:sz w:val="24"/>
        </w:rPr>
        <w:t xml:space="preserve"> algorithms for ARCHITECT Clin</w:t>
      </w:r>
      <w:r w:rsidR="00FE6327">
        <w:rPr>
          <w:rFonts w:ascii="Times New Roman" w:hAnsi="Times New Roman" w:cs="Times New Roman"/>
          <w:sz w:val="24"/>
        </w:rPr>
        <w:t>ical</w:t>
      </w:r>
      <w:r w:rsidR="00227BF3" w:rsidRPr="00124F20">
        <w:rPr>
          <w:rFonts w:ascii="Times New Roman" w:hAnsi="Times New Roman" w:cs="Times New Roman"/>
          <w:sz w:val="24"/>
        </w:rPr>
        <w:t xml:space="preserve"> Chem</w:t>
      </w:r>
      <w:r w:rsidR="00FE6327">
        <w:rPr>
          <w:rFonts w:ascii="Times New Roman" w:hAnsi="Times New Roman" w:cs="Times New Roman"/>
          <w:sz w:val="24"/>
        </w:rPr>
        <w:t>istry</w:t>
      </w:r>
      <w:r w:rsidR="00227BF3" w:rsidRPr="00124F20">
        <w:rPr>
          <w:rFonts w:ascii="Times New Roman" w:hAnsi="Times New Roman" w:cs="Times New Roman"/>
          <w:sz w:val="24"/>
        </w:rPr>
        <w:t xml:space="preserve"> Analyzers</w:t>
      </w:r>
      <w:r w:rsidR="000312BD" w:rsidRPr="00124F20">
        <w:rPr>
          <w:rFonts w:ascii="Times New Roman" w:hAnsi="Times New Roman" w:cs="Times New Roman"/>
          <w:sz w:val="24"/>
        </w:rPr>
        <w:t xml:space="preserve">. </w:t>
      </w:r>
      <w:r w:rsidR="00670BB9" w:rsidRPr="00124F20">
        <w:rPr>
          <w:rFonts w:ascii="Times New Roman" w:hAnsi="Times New Roman" w:cs="Times New Roman"/>
          <w:sz w:val="24"/>
          <w:szCs w:val="24"/>
        </w:rPr>
        <w:t xml:space="preserve">Currently there are no effective </w:t>
      </w:r>
      <w:r w:rsidR="00822ABE">
        <w:rPr>
          <w:rFonts w:ascii="Times New Roman" w:hAnsi="Times New Roman" w:cs="Times New Roman"/>
          <w:sz w:val="24"/>
          <w:szCs w:val="24"/>
        </w:rPr>
        <w:t>D</w:t>
      </w:r>
      <w:r w:rsidR="00670BB9" w:rsidRPr="00124F20">
        <w:rPr>
          <w:rFonts w:ascii="Times New Roman" w:hAnsi="Times New Roman" w:cs="Times New Roman"/>
          <w:sz w:val="24"/>
          <w:szCs w:val="24"/>
        </w:rPr>
        <w:t xml:space="preserve">esign Modes of Control for monitoring the status of the cuvettes on Architect Clinical Chemistry instruments in the period of time immediately around sample dispense. If a cuvette is broken, or if there is a problem with the cuvette wash tower (including all of its components such as nozzles, pumps, valves, </w:t>
      </w:r>
      <w:proofErr w:type="spellStart"/>
      <w:r w:rsidR="00670BB9" w:rsidRPr="00124F20">
        <w:rPr>
          <w:rFonts w:ascii="Times New Roman" w:hAnsi="Times New Roman" w:cs="Times New Roman"/>
          <w:sz w:val="24"/>
          <w:szCs w:val="24"/>
        </w:rPr>
        <w:t>tubings</w:t>
      </w:r>
      <w:proofErr w:type="spellEnd"/>
      <w:r w:rsidR="00670BB9" w:rsidRPr="00124F20">
        <w:rPr>
          <w:rFonts w:ascii="Times New Roman" w:hAnsi="Times New Roman" w:cs="Times New Roman"/>
          <w:sz w:val="24"/>
          <w:szCs w:val="24"/>
        </w:rPr>
        <w:t xml:space="preserve">, dryer tip, manifold, etc.), or if the cuvette segments or wash tower are </w:t>
      </w:r>
      <w:proofErr w:type="spellStart"/>
      <w:r w:rsidR="00670BB9" w:rsidRPr="00124F20">
        <w:rPr>
          <w:rFonts w:ascii="Times New Roman" w:hAnsi="Times New Roman" w:cs="Times New Roman"/>
          <w:sz w:val="24"/>
          <w:szCs w:val="24"/>
        </w:rPr>
        <w:t>mis</w:t>
      </w:r>
      <w:proofErr w:type="spellEnd"/>
      <w:r w:rsidR="00F01F04">
        <w:rPr>
          <w:rFonts w:ascii="Times New Roman" w:hAnsi="Times New Roman" w:cs="Times New Roman"/>
          <w:sz w:val="24"/>
          <w:szCs w:val="24"/>
        </w:rPr>
        <w:t>-</w:t>
      </w:r>
      <w:r w:rsidR="00670BB9" w:rsidRPr="00124F20">
        <w:rPr>
          <w:rFonts w:ascii="Times New Roman" w:hAnsi="Times New Roman" w:cs="Times New Roman"/>
          <w:sz w:val="24"/>
          <w:szCs w:val="24"/>
        </w:rPr>
        <w:t xml:space="preserve">aligned, the cuvette may arrive at the sampling position with an amount of pre-existing liquid that may dilute or otherwise </w:t>
      </w:r>
      <w:r w:rsidR="00326182">
        <w:rPr>
          <w:rFonts w:ascii="Times New Roman" w:hAnsi="Times New Roman" w:cs="Times New Roman"/>
          <w:sz w:val="24"/>
          <w:szCs w:val="24"/>
        </w:rPr>
        <w:t xml:space="preserve">contaminate </w:t>
      </w:r>
      <w:r w:rsidR="00670BB9" w:rsidRPr="00124F20">
        <w:rPr>
          <w:rFonts w:ascii="Times New Roman" w:hAnsi="Times New Roman" w:cs="Times New Roman"/>
          <w:sz w:val="24"/>
          <w:szCs w:val="24"/>
        </w:rPr>
        <w:t xml:space="preserve">the reaction mixture and impact its results. </w:t>
      </w:r>
      <w:r w:rsidR="00F01F04">
        <w:rPr>
          <w:rFonts w:ascii="Times New Roman" w:hAnsi="Times New Roman" w:cs="Times New Roman"/>
          <w:sz w:val="24"/>
          <w:szCs w:val="24"/>
        </w:rPr>
        <w:t xml:space="preserve">The existing Cuvette Integrity </w:t>
      </w:r>
      <w:r w:rsidR="00F01F04">
        <w:rPr>
          <w:rFonts w:ascii="Times New Roman" w:hAnsi="Times New Roman" w:cs="Times New Roman"/>
          <w:sz w:val="24"/>
          <w:szCs w:val="24"/>
        </w:rPr>
        <w:lastRenderedPageBreak/>
        <w:t xml:space="preserve">Check as well as Sample Dispense Pressure Monitoring modes of control </w:t>
      </w:r>
      <w:proofErr w:type="gramStart"/>
      <w:r w:rsidR="00F01F04">
        <w:rPr>
          <w:rFonts w:ascii="Times New Roman" w:hAnsi="Times New Roman" w:cs="Times New Roman"/>
          <w:sz w:val="24"/>
          <w:szCs w:val="24"/>
        </w:rPr>
        <w:t>are</w:t>
      </w:r>
      <w:proofErr w:type="gramEnd"/>
      <w:r w:rsidR="00F01F04">
        <w:rPr>
          <w:rFonts w:ascii="Times New Roman" w:hAnsi="Times New Roman" w:cs="Times New Roman"/>
          <w:sz w:val="24"/>
          <w:szCs w:val="24"/>
        </w:rPr>
        <w:t xml:space="preserve"> not effective in catching these failure modes. </w:t>
      </w:r>
    </w:p>
    <w:p w14:paraId="7DE664EB" w14:textId="6F9AD641" w:rsidR="00027E18" w:rsidRPr="009C7850" w:rsidRDefault="00670BB9" w:rsidP="009C7850">
      <w:pPr>
        <w:ind w:left="720"/>
        <w:rPr>
          <w:rFonts w:ascii="Times New Roman" w:hAnsi="Times New Roman" w:cs="Times New Roman"/>
          <w:sz w:val="24"/>
          <w:szCs w:val="24"/>
        </w:rPr>
      </w:pPr>
      <w:r w:rsidRPr="00124F20">
        <w:rPr>
          <w:rFonts w:ascii="Times New Roman" w:hAnsi="Times New Roman" w:cs="Times New Roman"/>
          <w:sz w:val="24"/>
          <w:szCs w:val="24"/>
        </w:rPr>
        <w:t xml:space="preserve">Note that the actual extent of impact to results from the various failure events </w:t>
      </w:r>
      <w:r w:rsidR="00FE6327">
        <w:rPr>
          <w:rFonts w:ascii="Times New Roman" w:hAnsi="Times New Roman" w:cs="Times New Roman"/>
          <w:sz w:val="24"/>
          <w:szCs w:val="24"/>
        </w:rPr>
        <w:t xml:space="preserve">described above </w:t>
      </w:r>
      <w:r w:rsidRPr="00124F20">
        <w:rPr>
          <w:rFonts w:ascii="Times New Roman" w:hAnsi="Times New Roman" w:cs="Times New Roman"/>
          <w:sz w:val="24"/>
          <w:szCs w:val="24"/>
        </w:rPr>
        <w:t xml:space="preserve">depends on the specific assays that are run in these cuvettes, with higher impacts on assays with low reaction volumes. The contamination may lead to either LOW of HIGH results depending on the Reaction Mode (Up or </w:t>
      </w:r>
      <w:proofErr w:type="gramStart"/>
      <w:r w:rsidRPr="00124F20">
        <w:rPr>
          <w:rFonts w:ascii="Times New Roman" w:hAnsi="Times New Roman" w:cs="Times New Roman"/>
          <w:sz w:val="24"/>
          <w:szCs w:val="24"/>
        </w:rPr>
        <w:t>Down</w:t>
      </w:r>
      <w:proofErr w:type="gramEnd"/>
      <w:r w:rsidRPr="00124F20">
        <w:rPr>
          <w:rFonts w:ascii="Times New Roman" w:hAnsi="Times New Roman" w:cs="Times New Roman"/>
          <w:sz w:val="24"/>
          <w:szCs w:val="24"/>
        </w:rPr>
        <w:t>). Water bath constituents (e.g., Mg</w:t>
      </w:r>
      <w:r w:rsidR="00822ABE" w:rsidRPr="00822ABE">
        <w:rPr>
          <w:rFonts w:ascii="Times New Roman" w:hAnsi="Times New Roman" w:cs="Times New Roman"/>
          <w:sz w:val="24"/>
          <w:szCs w:val="24"/>
          <w:vertAlign w:val="superscript"/>
        </w:rPr>
        <w:t>2+</w:t>
      </w:r>
      <w:r w:rsidRPr="00124F20">
        <w:rPr>
          <w:rFonts w:ascii="Times New Roman" w:hAnsi="Times New Roman" w:cs="Times New Roman"/>
          <w:sz w:val="24"/>
          <w:szCs w:val="24"/>
        </w:rPr>
        <w:t xml:space="preserve"> ion) can significantly impact M</w:t>
      </w:r>
      <w:r w:rsidR="00FE6327">
        <w:rPr>
          <w:rFonts w:ascii="Times New Roman" w:hAnsi="Times New Roman" w:cs="Times New Roman"/>
          <w:sz w:val="24"/>
          <w:szCs w:val="24"/>
        </w:rPr>
        <w:t>agnesium</w:t>
      </w:r>
      <w:r w:rsidRPr="00124F20">
        <w:rPr>
          <w:rFonts w:ascii="Times New Roman" w:hAnsi="Times New Roman" w:cs="Times New Roman"/>
          <w:sz w:val="24"/>
          <w:szCs w:val="24"/>
        </w:rPr>
        <w:t xml:space="preserve"> assays. However, the impacted results may not always produce a </w:t>
      </w:r>
      <w:r w:rsidR="00FE6327">
        <w:rPr>
          <w:rFonts w:ascii="Times New Roman" w:hAnsi="Times New Roman" w:cs="Times New Roman"/>
          <w:sz w:val="24"/>
          <w:szCs w:val="24"/>
        </w:rPr>
        <w:t>Result F</w:t>
      </w:r>
      <w:r w:rsidRPr="00124F20">
        <w:rPr>
          <w:rFonts w:ascii="Times New Roman" w:hAnsi="Times New Roman" w:cs="Times New Roman"/>
          <w:sz w:val="24"/>
          <w:szCs w:val="24"/>
        </w:rPr>
        <w:t xml:space="preserve">lag depending on the extent of </w:t>
      </w:r>
      <w:proofErr w:type="gramStart"/>
      <w:r w:rsidRPr="00124F20">
        <w:rPr>
          <w:rFonts w:ascii="Times New Roman" w:hAnsi="Times New Roman" w:cs="Times New Roman"/>
          <w:sz w:val="24"/>
          <w:szCs w:val="24"/>
        </w:rPr>
        <w:t>bias,</w:t>
      </w:r>
      <w:proofErr w:type="gramEnd"/>
      <w:r w:rsidRPr="00124F20">
        <w:rPr>
          <w:rFonts w:ascii="Times New Roman" w:hAnsi="Times New Roman" w:cs="Times New Roman"/>
          <w:sz w:val="24"/>
          <w:szCs w:val="24"/>
        </w:rPr>
        <w:t xml:space="preserve"> therefore result flagging alone may not be reliable. </w:t>
      </w:r>
    </w:p>
    <w:p w14:paraId="7DE664EC" w14:textId="2FC88C16" w:rsidR="00861098" w:rsidRPr="00861098" w:rsidRDefault="00861098" w:rsidP="00997E98">
      <w:pPr>
        <w:pStyle w:val="Heading2"/>
        <w:ind w:firstLine="720"/>
      </w:pPr>
      <w:bookmarkStart w:id="11" w:name="_Toc454453138"/>
      <w:r>
        <w:t>4.2</w:t>
      </w:r>
      <w:r>
        <w:tab/>
        <w:t>New Threshold</w:t>
      </w:r>
      <w:r w:rsidR="00943E09">
        <w:t>s</w:t>
      </w:r>
      <w:bookmarkEnd w:id="11"/>
    </w:p>
    <w:p w14:paraId="7DE664ED" w14:textId="743CF7AE" w:rsidR="00283321" w:rsidRDefault="00283321" w:rsidP="00861098">
      <w:pPr>
        <w:spacing w:before="29" w:after="0" w:line="271" w:lineRule="exact"/>
        <w:ind w:left="720" w:right="-20"/>
        <w:rPr>
          <w:rFonts w:ascii="Times New Roman" w:eastAsia="Arial" w:hAnsi="Times New Roman" w:cs="Times New Roman"/>
          <w:sz w:val="24"/>
          <w:szCs w:val="24"/>
        </w:rPr>
      </w:pPr>
      <w:r w:rsidRPr="00283321">
        <w:rPr>
          <w:rFonts w:ascii="Times New Roman" w:eastAsia="Arial" w:hAnsi="Times New Roman" w:cs="Times New Roman"/>
          <w:sz w:val="24"/>
          <w:szCs w:val="24"/>
        </w:rPr>
        <w:t xml:space="preserve">The </w:t>
      </w:r>
      <w:r w:rsidR="009C7850">
        <w:rPr>
          <w:rFonts w:ascii="Times New Roman" w:eastAsia="Arial" w:hAnsi="Times New Roman" w:cs="Times New Roman"/>
          <w:sz w:val="24"/>
          <w:szCs w:val="24"/>
        </w:rPr>
        <w:t>flowchart shown below (Figure 9) describes th</w:t>
      </w:r>
      <w:r w:rsidR="006F2691">
        <w:rPr>
          <w:rFonts w:ascii="Times New Roman" w:eastAsia="Arial" w:hAnsi="Times New Roman" w:cs="Times New Roman"/>
          <w:sz w:val="24"/>
          <w:szCs w:val="24"/>
        </w:rPr>
        <w:t>e</w:t>
      </w:r>
      <w:r w:rsidR="009C7850">
        <w:rPr>
          <w:rFonts w:ascii="Times New Roman" w:eastAsia="Arial" w:hAnsi="Times New Roman" w:cs="Times New Roman"/>
          <w:sz w:val="24"/>
          <w:szCs w:val="24"/>
        </w:rPr>
        <w:t xml:space="preserve"> data processing and </w:t>
      </w:r>
      <w:r w:rsidR="007E1902">
        <w:rPr>
          <w:rFonts w:ascii="Times New Roman" w:eastAsia="Arial" w:hAnsi="Times New Roman" w:cs="Times New Roman"/>
          <w:sz w:val="24"/>
          <w:szCs w:val="24"/>
        </w:rPr>
        <w:t xml:space="preserve">specifications of </w:t>
      </w:r>
      <w:r w:rsidRPr="00283321">
        <w:rPr>
          <w:rFonts w:ascii="Times New Roman" w:eastAsia="Arial" w:hAnsi="Times New Roman" w:cs="Times New Roman"/>
          <w:sz w:val="24"/>
          <w:szCs w:val="24"/>
        </w:rPr>
        <w:t>threshold</w:t>
      </w:r>
      <w:r w:rsidR="009C7850">
        <w:rPr>
          <w:rFonts w:ascii="Times New Roman" w:eastAsia="Arial" w:hAnsi="Times New Roman" w:cs="Times New Roman"/>
          <w:sz w:val="24"/>
          <w:szCs w:val="24"/>
        </w:rPr>
        <w:t>s</w:t>
      </w:r>
      <w:r w:rsidRPr="00283321">
        <w:rPr>
          <w:rFonts w:ascii="Times New Roman" w:eastAsia="Arial" w:hAnsi="Times New Roman" w:cs="Times New Roman"/>
          <w:sz w:val="24"/>
          <w:szCs w:val="24"/>
        </w:rPr>
        <w:t xml:space="preserve"> </w:t>
      </w:r>
      <w:r w:rsidR="009C7850">
        <w:rPr>
          <w:rFonts w:ascii="Times New Roman" w:eastAsia="Arial" w:hAnsi="Times New Roman" w:cs="Times New Roman"/>
          <w:sz w:val="24"/>
          <w:szCs w:val="24"/>
        </w:rPr>
        <w:t>for the</w:t>
      </w:r>
      <w:r w:rsidRPr="00283321">
        <w:rPr>
          <w:rFonts w:ascii="Times New Roman" w:eastAsia="Arial" w:hAnsi="Times New Roman" w:cs="Times New Roman"/>
          <w:sz w:val="24"/>
          <w:szCs w:val="24"/>
        </w:rPr>
        <w:t xml:space="preserve"> proposed new </w:t>
      </w:r>
      <w:r w:rsidR="007E1902">
        <w:rPr>
          <w:rFonts w:ascii="Times New Roman" w:eastAsia="Arial" w:hAnsi="Times New Roman" w:cs="Times New Roman"/>
          <w:sz w:val="24"/>
          <w:szCs w:val="24"/>
        </w:rPr>
        <w:t xml:space="preserve">PHN </w:t>
      </w:r>
      <w:r w:rsidRPr="00283321">
        <w:rPr>
          <w:rFonts w:ascii="Times New Roman" w:eastAsia="Arial" w:hAnsi="Times New Roman" w:cs="Times New Roman"/>
          <w:sz w:val="24"/>
          <w:szCs w:val="24"/>
        </w:rPr>
        <w:t>alert</w:t>
      </w:r>
      <w:r w:rsidR="00AA7446">
        <w:rPr>
          <w:rFonts w:ascii="Times New Roman" w:eastAsia="Arial" w:hAnsi="Times New Roman" w:cs="Times New Roman"/>
          <w:sz w:val="24"/>
          <w:szCs w:val="24"/>
        </w:rPr>
        <w:t>s</w:t>
      </w:r>
      <w:r>
        <w:rPr>
          <w:rFonts w:ascii="Times New Roman" w:eastAsia="Arial" w:hAnsi="Times New Roman" w:cs="Times New Roman"/>
          <w:sz w:val="24"/>
          <w:szCs w:val="24"/>
        </w:rPr>
        <w:t>:</w:t>
      </w:r>
    </w:p>
    <w:p w14:paraId="39676460" w14:textId="3BB2F82B" w:rsidR="00794C09" w:rsidRDefault="00D90761" w:rsidP="00794C09">
      <w:pPr>
        <w:spacing w:before="29" w:after="0" w:line="271" w:lineRule="exact"/>
        <w:ind w:left="720" w:right="-20"/>
        <w:rPr>
          <w:rFonts w:ascii="Times New Roman" w:eastAsia="Arial" w:hAnsi="Times New Roman" w:cs="Times New Roman"/>
          <w:sz w:val="24"/>
          <w:szCs w:val="24"/>
        </w:rPr>
      </w:pPr>
      <w:r w:rsidRPr="00D90761">
        <w:rPr>
          <w:noProof/>
        </w:rPr>
        <w:drawing>
          <wp:anchor distT="0" distB="0" distL="114300" distR="114300" simplePos="0" relativeHeight="251658240" behindDoc="0" locked="0" layoutInCell="1" allowOverlap="1" wp14:anchorId="13997442" wp14:editId="2A67D777">
            <wp:simplePos x="0" y="0"/>
            <wp:positionH relativeFrom="column">
              <wp:posOffset>460413</wp:posOffset>
            </wp:positionH>
            <wp:positionV relativeFrom="paragraph">
              <wp:posOffset>73025</wp:posOffset>
            </wp:positionV>
            <wp:extent cx="5520519" cy="5448275"/>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0519" cy="544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8AA52" w14:textId="56B67BAF" w:rsidR="00524C52" w:rsidRDefault="00524C52" w:rsidP="00794C09">
      <w:pPr>
        <w:spacing w:before="29" w:after="0" w:line="271" w:lineRule="exact"/>
        <w:ind w:left="720" w:right="-20"/>
        <w:rPr>
          <w:rFonts w:ascii="Times New Roman" w:eastAsia="Arial" w:hAnsi="Times New Roman" w:cs="Times New Roman"/>
          <w:sz w:val="24"/>
          <w:szCs w:val="24"/>
        </w:rPr>
      </w:pPr>
    </w:p>
    <w:p w14:paraId="1DCAB1C8"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0412FCA8" w14:textId="218D5A0B" w:rsidR="00524C52" w:rsidRDefault="00524C52" w:rsidP="00794C09">
      <w:pPr>
        <w:spacing w:before="29" w:after="0" w:line="271" w:lineRule="exact"/>
        <w:ind w:left="720" w:right="-20"/>
        <w:rPr>
          <w:rFonts w:ascii="Times New Roman" w:eastAsia="Arial" w:hAnsi="Times New Roman" w:cs="Times New Roman"/>
          <w:sz w:val="24"/>
          <w:szCs w:val="24"/>
        </w:rPr>
      </w:pPr>
    </w:p>
    <w:p w14:paraId="677378F1"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53F3B36E" w14:textId="77777777" w:rsidR="00524C52" w:rsidRDefault="00524C52" w:rsidP="004C7DB7">
      <w:pPr>
        <w:spacing w:before="29" w:after="0" w:line="271" w:lineRule="exact"/>
        <w:ind w:left="720" w:right="-20"/>
        <w:jc w:val="center"/>
        <w:rPr>
          <w:rFonts w:ascii="Times New Roman" w:eastAsia="Arial" w:hAnsi="Times New Roman" w:cs="Times New Roman"/>
          <w:sz w:val="24"/>
          <w:szCs w:val="24"/>
        </w:rPr>
      </w:pPr>
    </w:p>
    <w:p w14:paraId="473762CB"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32D5EBCD"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53C3DA15"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1B9243D4"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5540DA94" w14:textId="1A4A78FF" w:rsidR="00524C52" w:rsidRDefault="00524C52" w:rsidP="00794C09">
      <w:pPr>
        <w:spacing w:before="29" w:after="0" w:line="271" w:lineRule="exact"/>
        <w:ind w:left="720" w:right="-20"/>
        <w:rPr>
          <w:rFonts w:ascii="Times New Roman" w:eastAsia="Arial" w:hAnsi="Times New Roman" w:cs="Times New Roman"/>
          <w:sz w:val="24"/>
          <w:szCs w:val="24"/>
        </w:rPr>
      </w:pPr>
    </w:p>
    <w:p w14:paraId="340E534E"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249EB4A0"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77841711"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2175E92E"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437F42E2"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0435A249"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189F7741"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38AEBCF3" w14:textId="7364E4A6" w:rsidR="00524C52" w:rsidRDefault="00524C52" w:rsidP="00794C09">
      <w:pPr>
        <w:spacing w:before="29" w:after="0" w:line="271" w:lineRule="exact"/>
        <w:ind w:left="720" w:right="-20"/>
        <w:rPr>
          <w:rFonts w:ascii="Times New Roman" w:eastAsia="Arial" w:hAnsi="Times New Roman" w:cs="Times New Roman"/>
          <w:sz w:val="24"/>
          <w:szCs w:val="24"/>
        </w:rPr>
      </w:pPr>
    </w:p>
    <w:p w14:paraId="229382EE"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1012B756" w14:textId="2C3FBEEB" w:rsidR="00524C52" w:rsidRDefault="00524C52" w:rsidP="00794C09">
      <w:pPr>
        <w:spacing w:before="29" w:after="0" w:line="271" w:lineRule="exact"/>
        <w:ind w:left="720" w:right="-20"/>
        <w:rPr>
          <w:rFonts w:ascii="Times New Roman" w:eastAsia="Arial" w:hAnsi="Times New Roman" w:cs="Times New Roman"/>
          <w:sz w:val="24"/>
          <w:szCs w:val="24"/>
        </w:rPr>
      </w:pPr>
    </w:p>
    <w:p w14:paraId="39100DAC"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37E95880"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0DF4F840"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09E46940" w14:textId="605755BF" w:rsidR="00524C52" w:rsidRDefault="00524C52" w:rsidP="00794C09">
      <w:pPr>
        <w:spacing w:before="29" w:after="0" w:line="271" w:lineRule="exact"/>
        <w:ind w:left="720" w:right="-20"/>
        <w:rPr>
          <w:rFonts w:ascii="Times New Roman" w:eastAsia="Arial" w:hAnsi="Times New Roman" w:cs="Times New Roman"/>
          <w:sz w:val="24"/>
          <w:szCs w:val="24"/>
        </w:rPr>
      </w:pPr>
    </w:p>
    <w:p w14:paraId="1AA65FFE"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7BBD5F66"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2322676C" w14:textId="5ED89512" w:rsidR="00524C52" w:rsidRDefault="00524C52" w:rsidP="00794C09">
      <w:pPr>
        <w:spacing w:before="29" w:after="0" w:line="271" w:lineRule="exact"/>
        <w:ind w:left="720" w:right="-20"/>
        <w:rPr>
          <w:rFonts w:ascii="Times New Roman" w:eastAsia="Arial" w:hAnsi="Times New Roman" w:cs="Times New Roman"/>
          <w:sz w:val="24"/>
          <w:szCs w:val="24"/>
        </w:rPr>
      </w:pPr>
    </w:p>
    <w:p w14:paraId="35671C10"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3A497540" w14:textId="0EA43495" w:rsidR="00524C52" w:rsidRDefault="00524C52" w:rsidP="00822ABE">
      <w:pPr>
        <w:spacing w:before="29" w:after="0" w:line="271" w:lineRule="exact"/>
        <w:ind w:left="720" w:right="-20" w:hanging="720"/>
        <w:jc w:val="center"/>
        <w:rPr>
          <w:rFonts w:ascii="Times New Roman" w:eastAsia="Arial" w:hAnsi="Times New Roman" w:cs="Times New Roman"/>
          <w:sz w:val="24"/>
          <w:szCs w:val="24"/>
        </w:rPr>
      </w:pPr>
      <w:proofErr w:type="gramStart"/>
      <w:r w:rsidRPr="00524C52">
        <w:rPr>
          <w:rFonts w:ascii="Times New Roman" w:eastAsia="Arial" w:hAnsi="Times New Roman" w:cs="Times New Roman"/>
          <w:b/>
          <w:sz w:val="24"/>
          <w:szCs w:val="24"/>
        </w:rPr>
        <w:t>Figure 9</w:t>
      </w:r>
      <w:r>
        <w:rPr>
          <w:rFonts w:ascii="Times New Roman" w:eastAsia="Arial" w:hAnsi="Times New Roman" w:cs="Times New Roman"/>
          <w:sz w:val="24"/>
          <w:szCs w:val="24"/>
        </w:rPr>
        <w:t>.</w:t>
      </w:r>
      <w:proofErr w:type="gramEnd"/>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 xml:space="preserve">Flowchart for </w:t>
      </w:r>
      <w:r w:rsidR="006F2691">
        <w:rPr>
          <w:rFonts w:ascii="Times New Roman" w:eastAsia="Arial" w:hAnsi="Times New Roman" w:cs="Times New Roman"/>
          <w:sz w:val="24"/>
          <w:szCs w:val="24"/>
        </w:rPr>
        <w:t>d</w:t>
      </w:r>
      <w:r>
        <w:rPr>
          <w:rFonts w:ascii="Times New Roman" w:eastAsia="Arial" w:hAnsi="Times New Roman" w:cs="Times New Roman"/>
          <w:sz w:val="24"/>
          <w:szCs w:val="24"/>
        </w:rPr>
        <w:t xml:space="preserve">ata </w:t>
      </w:r>
      <w:r w:rsidR="006F2691">
        <w:rPr>
          <w:rFonts w:ascii="Times New Roman" w:eastAsia="Arial" w:hAnsi="Times New Roman" w:cs="Times New Roman"/>
          <w:sz w:val="24"/>
          <w:szCs w:val="24"/>
        </w:rPr>
        <w:t>p</w:t>
      </w:r>
      <w:r>
        <w:rPr>
          <w:rFonts w:ascii="Times New Roman" w:eastAsia="Arial" w:hAnsi="Times New Roman" w:cs="Times New Roman"/>
          <w:sz w:val="24"/>
          <w:szCs w:val="24"/>
        </w:rPr>
        <w:t xml:space="preserve">rocessing and </w:t>
      </w:r>
      <w:r w:rsidR="006F2691">
        <w:rPr>
          <w:rFonts w:ascii="Times New Roman" w:eastAsia="Arial" w:hAnsi="Times New Roman" w:cs="Times New Roman"/>
          <w:sz w:val="24"/>
          <w:szCs w:val="24"/>
        </w:rPr>
        <w:t>signal t</w:t>
      </w:r>
      <w:r>
        <w:rPr>
          <w:rFonts w:ascii="Times New Roman" w:eastAsia="Arial" w:hAnsi="Times New Roman" w:cs="Times New Roman"/>
          <w:sz w:val="24"/>
          <w:szCs w:val="24"/>
        </w:rPr>
        <w:t xml:space="preserve">hresholds for </w:t>
      </w:r>
      <w:r w:rsidR="006F2691">
        <w:rPr>
          <w:rFonts w:ascii="Times New Roman" w:eastAsia="Arial" w:hAnsi="Times New Roman" w:cs="Times New Roman"/>
          <w:sz w:val="24"/>
          <w:szCs w:val="24"/>
        </w:rPr>
        <w:t xml:space="preserve">the new </w:t>
      </w:r>
      <w:r>
        <w:rPr>
          <w:rFonts w:ascii="Times New Roman" w:eastAsia="Arial" w:hAnsi="Times New Roman" w:cs="Times New Roman"/>
          <w:sz w:val="24"/>
          <w:szCs w:val="24"/>
        </w:rPr>
        <w:t>Alert Codes.</w:t>
      </w:r>
      <w:proofErr w:type="gramEnd"/>
    </w:p>
    <w:p w14:paraId="1FB39508" w14:textId="77777777" w:rsidR="00524C52" w:rsidRDefault="00524C52" w:rsidP="00794C09">
      <w:pPr>
        <w:spacing w:before="29" w:after="0" w:line="271" w:lineRule="exact"/>
        <w:ind w:left="720" w:right="-20"/>
        <w:rPr>
          <w:rFonts w:ascii="Times New Roman" w:eastAsia="Arial" w:hAnsi="Times New Roman" w:cs="Times New Roman"/>
          <w:sz w:val="24"/>
          <w:szCs w:val="24"/>
        </w:rPr>
      </w:pPr>
    </w:p>
    <w:p w14:paraId="2BDC3FDC" w14:textId="46AB5420" w:rsidR="006878EB" w:rsidRDefault="00794C09" w:rsidP="00794C09">
      <w:pPr>
        <w:spacing w:before="29" w:after="0" w:line="271" w:lineRule="exact"/>
        <w:ind w:left="720" w:right="-20"/>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table summarizes the </w:t>
      </w:r>
      <w:r w:rsidR="00FA3238">
        <w:rPr>
          <w:rFonts w:ascii="Times New Roman" w:eastAsia="Arial" w:hAnsi="Times New Roman" w:cs="Times New Roman"/>
          <w:sz w:val="24"/>
          <w:szCs w:val="24"/>
        </w:rPr>
        <w:t xml:space="preserve">proposed </w:t>
      </w:r>
      <w:r>
        <w:rPr>
          <w:rFonts w:ascii="Times New Roman" w:eastAsia="Arial" w:hAnsi="Times New Roman" w:cs="Times New Roman"/>
          <w:sz w:val="24"/>
          <w:szCs w:val="24"/>
        </w:rPr>
        <w:t>thresholds:</w:t>
      </w:r>
    </w:p>
    <w:tbl>
      <w:tblPr>
        <w:tblStyle w:val="MediumGrid2-Accent1"/>
        <w:tblW w:w="9450" w:type="dxa"/>
        <w:tblInd w:w="828" w:type="dxa"/>
        <w:tblLook w:val="0420" w:firstRow="1" w:lastRow="0" w:firstColumn="0" w:lastColumn="0" w:noHBand="0" w:noVBand="1"/>
      </w:tblPr>
      <w:tblGrid>
        <w:gridCol w:w="1187"/>
        <w:gridCol w:w="1599"/>
        <w:gridCol w:w="3198"/>
        <w:gridCol w:w="3466"/>
      </w:tblGrid>
      <w:tr w:rsidR="00794C09" w:rsidRPr="009E38C8" w14:paraId="7DE664F2" w14:textId="0D36747E" w:rsidTr="00794FFE">
        <w:trPr>
          <w:cnfStyle w:val="100000000000" w:firstRow="1" w:lastRow="0" w:firstColumn="0" w:lastColumn="0" w:oddVBand="0" w:evenVBand="0" w:oddHBand="0" w:evenHBand="0" w:firstRowFirstColumn="0" w:firstRowLastColumn="0" w:lastRowFirstColumn="0" w:lastRowLastColumn="0"/>
          <w:trHeight w:val="367"/>
        </w:trPr>
        <w:tc>
          <w:tcPr>
            <w:tcW w:w="1101" w:type="dxa"/>
          </w:tcPr>
          <w:p w14:paraId="104E0FB0" w14:textId="75288C2C" w:rsidR="00794C09" w:rsidRPr="00794FFE" w:rsidRDefault="00794C09" w:rsidP="00A558A4">
            <w:pPr>
              <w:spacing w:before="29" w:line="271" w:lineRule="exact"/>
              <w:ind w:right="-20"/>
              <w:jc w:val="center"/>
              <w:rPr>
                <w:rFonts w:ascii="Times New Roman" w:eastAsia="Arial" w:hAnsi="Times New Roman" w:cs="Times New Roman"/>
                <w:position w:val="-1"/>
              </w:rPr>
            </w:pPr>
            <w:r w:rsidRPr="00794FFE">
              <w:rPr>
                <w:rFonts w:ascii="Times New Roman" w:eastAsia="Arial" w:hAnsi="Times New Roman" w:cs="Times New Roman"/>
                <w:position w:val="-1"/>
              </w:rPr>
              <w:t>Alert Code</w:t>
            </w:r>
          </w:p>
        </w:tc>
        <w:tc>
          <w:tcPr>
            <w:tcW w:w="1599" w:type="dxa"/>
            <w:hideMark/>
          </w:tcPr>
          <w:p w14:paraId="7DE664EF" w14:textId="1E0065CC" w:rsidR="00794C09" w:rsidRPr="00794FFE" w:rsidRDefault="00794C09" w:rsidP="00A558A4">
            <w:pPr>
              <w:spacing w:before="29" w:line="271" w:lineRule="exact"/>
              <w:ind w:right="-20"/>
              <w:jc w:val="center"/>
              <w:rPr>
                <w:rFonts w:ascii="Times New Roman" w:eastAsia="Arial" w:hAnsi="Times New Roman" w:cs="Times New Roman"/>
                <w:color w:val="auto"/>
                <w:position w:val="-1"/>
              </w:rPr>
            </w:pPr>
            <w:r w:rsidRPr="00794FFE">
              <w:rPr>
                <w:rFonts w:ascii="Times New Roman" w:eastAsia="Arial" w:hAnsi="Times New Roman" w:cs="Times New Roman"/>
                <w:color w:val="auto"/>
                <w:position w:val="-1"/>
              </w:rPr>
              <w:t>Signals</w:t>
            </w:r>
          </w:p>
        </w:tc>
        <w:tc>
          <w:tcPr>
            <w:tcW w:w="3240" w:type="dxa"/>
            <w:hideMark/>
          </w:tcPr>
          <w:p w14:paraId="7DE664F0" w14:textId="70233D84" w:rsidR="00794C09" w:rsidRPr="00794FFE" w:rsidRDefault="00794C09" w:rsidP="00A558A4">
            <w:pPr>
              <w:spacing w:before="29" w:line="271" w:lineRule="exact"/>
              <w:ind w:right="-20"/>
              <w:jc w:val="center"/>
              <w:rPr>
                <w:rFonts w:ascii="Times New Roman" w:eastAsia="Arial" w:hAnsi="Times New Roman" w:cs="Times New Roman"/>
                <w:color w:val="auto"/>
                <w:position w:val="-1"/>
              </w:rPr>
            </w:pPr>
            <w:r w:rsidRPr="00794FFE">
              <w:rPr>
                <w:rFonts w:ascii="Times New Roman" w:eastAsia="Arial" w:hAnsi="Times New Roman" w:cs="Times New Roman"/>
                <w:color w:val="auto"/>
                <w:position w:val="-1"/>
              </w:rPr>
              <w:t>Lower Threshold for AD Counts</w:t>
            </w:r>
          </w:p>
        </w:tc>
        <w:tc>
          <w:tcPr>
            <w:tcW w:w="3510" w:type="dxa"/>
          </w:tcPr>
          <w:p w14:paraId="7D1FAF6E" w14:textId="103BAF29" w:rsidR="00794C09" w:rsidRPr="00794FFE" w:rsidRDefault="00794C09" w:rsidP="00A558A4">
            <w:pPr>
              <w:spacing w:before="29" w:line="271" w:lineRule="exact"/>
              <w:ind w:right="-20"/>
              <w:jc w:val="center"/>
              <w:rPr>
                <w:rFonts w:ascii="Times New Roman" w:eastAsia="Arial" w:hAnsi="Times New Roman" w:cs="Times New Roman"/>
                <w:color w:val="auto"/>
                <w:position w:val="-1"/>
              </w:rPr>
            </w:pPr>
            <w:r w:rsidRPr="00794FFE">
              <w:rPr>
                <w:rFonts w:ascii="Times New Roman" w:eastAsia="Arial" w:hAnsi="Times New Roman" w:cs="Times New Roman"/>
                <w:color w:val="auto"/>
                <w:position w:val="-1"/>
              </w:rPr>
              <w:t>Frequency of Occurrence</w:t>
            </w:r>
          </w:p>
        </w:tc>
      </w:tr>
      <w:tr w:rsidR="00794C09" w:rsidRPr="009E38C8" w14:paraId="1C2FAAFA" w14:textId="77777777" w:rsidTr="00794FFE">
        <w:trPr>
          <w:cnfStyle w:val="000000100000" w:firstRow="0" w:lastRow="0" w:firstColumn="0" w:lastColumn="0" w:oddVBand="0" w:evenVBand="0" w:oddHBand="1" w:evenHBand="0" w:firstRowFirstColumn="0" w:firstRowLastColumn="0" w:lastRowFirstColumn="0" w:lastRowLastColumn="0"/>
          <w:trHeight w:val="340"/>
        </w:trPr>
        <w:tc>
          <w:tcPr>
            <w:tcW w:w="1101" w:type="dxa"/>
          </w:tcPr>
          <w:p w14:paraId="68267804" w14:textId="04E18836" w:rsidR="00794C09" w:rsidRPr="00794FFE" w:rsidRDefault="007E1902" w:rsidP="00BC47F7">
            <w:pPr>
              <w:spacing w:before="29" w:line="271" w:lineRule="exact"/>
              <w:ind w:right="-20"/>
              <w:jc w:val="center"/>
              <w:rPr>
                <w:rFonts w:ascii="Times New Roman" w:eastAsia="Arial" w:hAnsi="Times New Roman" w:cs="Times New Roman"/>
                <w:bCs/>
                <w:position w:val="-1"/>
              </w:rPr>
            </w:pPr>
            <w:r>
              <w:rPr>
                <w:rFonts w:ascii="Times New Roman" w:eastAsia="Arial" w:hAnsi="Times New Roman" w:cs="Times New Roman"/>
                <w:bCs/>
                <w:position w:val="-1"/>
              </w:rPr>
              <w:t>PHN00042</w:t>
            </w:r>
          </w:p>
        </w:tc>
        <w:tc>
          <w:tcPr>
            <w:tcW w:w="1599" w:type="dxa"/>
          </w:tcPr>
          <w:p w14:paraId="1A586DB6" w14:textId="1DBC9ED8" w:rsidR="00794C09" w:rsidRPr="00794FFE" w:rsidRDefault="00794C09" w:rsidP="000312BD">
            <w:pPr>
              <w:spacing w:before="29" w:line="271" w:lineRule="exact"/>
              <w:ind w:right="-20"/>
              <w:jc w:val="center"/>
              <w:rPr>
                <w:rFonts w:ascii="Times New Roman" w:eastAsia="Arial" w:hAnsi="Times New Roman" w:cs="Times New Roman"/>
                <w:bCs/>
                <w:color w:val="auto"/>
                <w:position w:val="-1"/>
              </w:rPr>
            </w:pPr>
            <w:proofErr w:type="spellStart"/>
            <w:r w:rsidRPr="00794FFE">
              <w:rPr>
                <w:rFonts w:ascii="Times New Roman" w:eastAsia="Arial" w:hAnsi="Times New Roman" w:cs="Times New Roman"/>
                <w:bCs/>
                <w:color w:val="auto"/>
                <w:position w:val="-1"/>
              </w:rPr>
              <w:t>DisReadyAveV</w:t>
            </w:r>
            <w:proofErr w:type="spellEnd"/>
          </w:p>
        </w:tc>
        <w:tc>
          <w:tcPr>
            <w:tcW w:w="3240" w:type="dxa"/>
          </w:tcPr>
          <w:p w14:paraId="4D759FC8" w14:textId="4C3609FA" w:rsidR="00794C09" w:rsidRPr="00794FFE" w:rsidRDefault="001E39A7" w:rsidP="001E39A7">
            <w:pPr>
              <w:spacing w:before="29" w:line="271" w:lineRule="exact"/>
              <w:ind w:right="-20"/>
              <w:rPr>
                <w:rFonts w:ascii="Times New Roman" w:eastAsia="Arial" w:hAnsi="Times New Roman" w:cs="Times New Roman"/>
                <w:bCs/>
                <w:color w:val="auto"/>
                <w:position w:val="-1"/>
              </w:rPr>
            </w:pPr>
            <w:r w:rsidRPr="00794FFE">
              <w:rPr>
                <w:rFonts w:ascii="Times New Roman" w:eastAsia="Arial" w:hAnsi="Times New Roman" w:cs="Times New Roman"/>
                <w:bCs/>
                <w:color w:val="auto"/>
                <w:position w:val="-1"/>
              </w:rPr>
              <w:t>&gt;</w:t>
            </w:r>
            <w:r w:rsidR="00794C09" w:rsidRPr="00794FFE">
              <w:rPr>
                <w:rFonts w:ascii="Times New Roman" w:eastAsia="Arial" w:hAnsi="Times New Roman" w:cs="Times New Roman"/>
                <w:bCs/>
                <w:color w:val="auto"/>
                <w:position w:val="-1"/>
              </w:rPr>
              <w:t>15,000 for &gt;10% of all sampling events for a suspected cuvette</w:t>
            </w:r>
          </w:p>
        </w:tc>
        <w:tc>
          <w:tcPr>
            <w:tcW w:w="3510" w:type="dxa"/>
          </w:tcPr>
          <w:p w14:paraId="347F8C21" w14:textId="225D01C5" w:rsidR="00794C09" w:rsidRPr="00794FFE" w:rsidRDefault="00794C09" w:rsidP="001E39A7">
            <w:pPr>
              <w:spacing w:before="29" w:line="271" w:lineRule="exact"/>
              <w:ind w:right="-20"/>
              <w:rPr>
                <w:rFonts w:ascii="Times New Roman" w:eastAsia="Arial" w:hAnsi="Times New Roman" w:cs="Times New Roman"/>
                <w:bCs/>
                <w:color w:val="auto"/>
                <w:position w:val="-1"/>
              </w:rPr>
            </w:pPr>
            <w:r w:rsidRPr="00794FFE">
              <w:rPr>
                <w:rFonts w:ascii="Times New Roman" w:eastAsia="Arial" w:hAnsi="Times New Roman" w:cs="Times New Roman"/>
                <w:bCs/>
                <w:color w:val="auto"/>
                <w:position w:val="-1"/>
              </w:rPr>
              <w:t xml:space="preserve">&gt;10% of ALL cuvettes </w:t>
            </w:r>
            <w:r w:rsidR="001E39A7" w:rsidRPr="00794FFE">
              <w:rPr>
                <w:rFonts w:ascii="Times New Roman" w:eastAsia="Arial" w:hAnsi="Times New Roman" w:cs="Times New Roman"/>
                <w:bCs/>
                <w:color w:val="auto"/>
                <w:position w:val="-1"/>
              </w:rPr>
              <w:t xml:space="preserve">are impacted </w:t>
            </w:r>
            <w:r w:rsidRPr="00794FFE">
              <w:rPr>
                <w:rFonts w:ascii="Times New Roman" w:eastAsia="Arial" w:hAnsi="Times New Roman" w:cs="Times New Roman"/>
                <w:bCs/>
                <w:color w:val="auto"/>
                <w:position w:val="-1"/>
              </w:rPr>
              <w:t>for each instrument</w:t>
            </w:r>
            <w:r w:rsidR="00AD07E9">
              <w:rPr>
                <w:rFonts w:ascii="Times New Roman" w:eastAsia="Arial" w:hAnsi="Times New Roman" w:cs="Times New Roman"/>
                <w:bCs/>
                <w:color w:val="auto"/>
                <w:position w:val="-1"/>
              </w:rPr>
              <w:t xml:space="preserve"> (or per line on c16000)</w:t>
            </w:r>
          </w:p>
        </w:tc>
      </w:tr>
      <w:tr w:rsidR="00794C09" w:rsidRPr="009E38C8" w14:paraId="13D693F0" w14:textId="77777777" w:rsidTr="00794FFE">
        <w:trPr>
          <w:trHeight w:val="340"/>
        </w:trPr>
        <w:tc>
          <w:tcPr>
            <w:tcW w:w="1101" w:type="dxa"/>
          </w:tcPr>
          <w:p w14:paraId="286ACDC6" w14:textId="781B8EEF" w:rsidR="00794C09" w:rsidRPr="00794FFE" w:rsidRDefault="007E1902" w:rsidP="000312BD">
            <w:pPr>
              <w:spacing w:before="29" w:line="271" w:lineRule="exact"/>
              <w:ind w:right="-20"/>
              <w:jc w:val="center"/>
              <w:rPr>
                <w:rFonts w:ascii="Times New Roman" w:eastAsia="Arial" w:hAnsi="Times New Roman" w:cs="Times New Roman"/>
                <w:bCs/>
                <w:position w:val="-1"/>
              </w:rPr>
            </w:pPr>
            <w:r>
              <w:rPr>
                <w:rFonts w:ascii="Times New Roman" w:eastAsia="Arial" w:hAnsi="Times New Roman" w:cs="Times New Roman"/>
                <w:bCs/>
                <w:position w:val="-1"/>
              </w:rPr>
              <w:t>PHN00064</w:t>
            </w:r>
          </w:p>
        </w:tc>
        <w:tc>
          <w:tcPr>
            <w:tcW w:w="1599" w:type="dxa"/>
          </w:tcPr>
          <w:p w14:paraId="2AA8D425" w14:textId="26D73075" w:rsidR="00794C09" w:rsidRPr="00794FFE" w:rsidRDefault="00794C09" w:rsidP="000312BD">
            <w:pPr>
              <w:spacing w:before="29" w:line="271" w:lineRule="exact"/>
              <w:ind w:right="-20"/>
              <w:jc w:val="center"/>
              <w:rPr>
                <w:rFonts w:ascii="Times New Roman" w:eastAsia="Arial" w:hAnsi="Times New Roman" w:cs="Times New Roman"/>
                <w:bCs/>
                <w:color w:val="auto"/>
                <w:position w:val="-1"/>
              </w:rPr>
            </w:pPr>
            <w:proofErr w:type="spellStart"/>
            <w:r w:rsidRPr="00794FFE">
              <w:rPr>
                <w:rFonts w:ascii="Times New Roman" w:eastAsia="Arial" w:hAnsi="Times New Roman" w:cs="Times New Roman"/>
                <w:bCs/>
                <w:color w:val="auto"/>
                <w:position w:val="-1"/>
              </w:rPr>
              <w:t>DisBeginAveV</w:t>
            </w:r>
            <w:proofErr w:type="spellEnd"/>
          </w:p>
        </w:tc>
        <w:tc>
          <w:tcPr>
            <w:tcW w:w="3240" w:type="dxa"/>
          </w:tcPr>
          <w:p w14:paraId="29DF683C" w14:textId="50299A28" w:rsidR="00794C09" w:rsidRPr="00794FFE" w:rsidRDefault="001E39A7" w:rsidP="001E39A7">
            <w:pPr>
              <w:spacing w:before="29" w:line="271" w:lineRule="exact"/>
              <w:ind w:right="-20"/>
              <w:rPr>
                <w:rFonts w:ascii="Times New Roman" w:eastAsia="Arial" w:hAnsi="Times New Roman" w:cs="Times New Roman"/>
                <w:bCs/>
                <w:color w:val="auto"/>
                <w:position w:val="-1"/>
              </w:rPr>
            </w:pPr>
            <w:r w:rsidRPr="00794FFE">
              <w:rPr>
                <w:rFonts w:ascii="Times New Roman" w:eastAsia="Arial" w:hAnsi="Times New Roman" w:cs="Times New Roman"/>
                <w:bCs/>
                <w:color w:val="auto"/>
                <w:position w:val="-1"/>
              </w:rPr>
              <w:t>&gt;20,000 for &gt;20% of all sampling events for a suspected cuvette</w:t>
            </w:r>
          </w:p>
        </w:tc>
        <w:tc>
          <w:tcPr>
            <w:tcW w:w="3510" w:type="dxa"/>
          </w:tcPr>
          <w:p w14:paraId="7AAE82A3" w14:textId="7B987211" w:rsidR="00794C09" w:rsidRPr="00794FFE" w:rsidRDefault="001E39A7" w:rsidP="001E39A7">
            <w:pPr>
              <w:spacing w:before="29" w:line="271" w:lineRule="exact"/>
              <w:ind w:right="-20"/>
              <w:rPr>
                <w:rFonts w:ascii="Times New Roman" w:eastAsia="Arial" w:hAnsi="Times New Roman" w:cs="Times New Roman"/>
                <w:bCs/>
                <w:color w:val="auto"/>
                <w:position w:val="-1"/>
              </w:rPr>
            </w:pPr>
            <w:r w:rsidRPr="00794FFE">
              <w:rPr>
                <w:rFonts w:ascii="Times New Roman" w:eastAsia="Arial" w:hAnsi="Times New Roman" w:cs="Times New Roman"/>
                <w:bCs/>
                <w:color w:val="auto"/>
                <w:position w:val="-1"/>
              </w:rPr>
              <w:t>&gt;20% of ALL cuvettes are impacted for each instrument</w:t>
            </w:r>
            <w:r w:rsidR="00AD07E9">
              <w:rPr>
                <w:rFonts w:ascii="Times New Roman" w:eastAsia="Arial" w:hAnsi="Times New Roman" w:cs="Times New Roman"/>
                <w:bCs/>
                <w:color w:val="auto"/>
                <w:position w:val="-1"/>
              </w:rPr>
              <w:t xml:space="preserve"> (per line on c16000)</w:t>
            </w:r>
          </w:p>
        </w:tc>
      </w:tr>
      <w:tr w:rsidR="00794C09" w:rsidRPr="009E38C8" w14:paraId="7DE664F6" w14:textId="439A0EDD" w:rsidTr="00794FFE">
        <w:trPr>
          <w:cnfStyle w:val="000000100000" w:firstRow="0" w:lastRow="0" w:firstColumn="0" w:lastColumn="0" w:oddVBand="0" w:evenVBand="0" w:oddHBand="1" w:evenHBand="0" w:firstRowFirstColumn="0" w:firstRowLastColumn="0" w:lastRowFirstColumn="0" w:lastRowLastColumn="0"/>
          <w:trHeight w:val="340"/>
        </w:trPr>
        <w:tc>
          <w:tcPr>
            <w:tcW w:w="1101" w:type="dxa"/>
          </w:tcPr>
          <w:p w14:paraId="4FDF70A3" w14:textId="26CB5C6A" w:rsidR="00794C09" w:rsidRPr="00794FFE" w:rsidRDefault="007E1902" w:rsidP="000312BD">
            <w:pPr>
              <w:spacing w:before="29" w:line="271" w:lineRule="exact"/>
              <w:ind w:right="-20"/>
              <w:jc w:val="center"/>
              <w:rPr>
                <w:rFonts w:ascii="Times New Roman" w:eastAsia="Arial" w:hAnsi="Times New Roman" w:cs="Times New Roman"/>
                <w:bCs/>
                <w:position w:val="-1"/>
              </w:rPr>
            </w:pPr>
            <w:r>
              <w:rPr>
                <w:rFonts w:ascii="Times New Roman" w:eastAsia="Arial" w:hAnsi="Times New Roman" w:cs="Times New Roman"/>
                <w:bCs/>
                <w:position w:val="-1"/>
              </w:rPr>
              <w:t>PHN00065</w:t>
            </w:r>
          </w:p>
        </w:tc>
        <w:tc>
          <w:tcPr>
            <w:tcW w:w="1599" w:type="dxa"/>
            <w:hideMark/>
          </w:tcPr>
          <w:p w14:paraId="7DE664F3" w14:textId="796C5642" w:rsidR="00794C09" w:rsidRPr="00794FFE" w:rsidRDefault="001E39A7" w:rsidP="000312BD">
            <w:pPr>
              <w:spacing w:before="29" w:line="271" w:lineRule="exact"/>
              <w:ind w:right="-20"/>
              <w:jc w:val="center"/>
              <w:rPr>
                <w:rFonts w:ascii="Times New Roman" w:eastAsia="Arial" w:hAnsi="Times New Roman" w:cs="Times New Roman"/>
                <w:bCs/>
                <w:color w:val="auto"/>
                <w:position w:val="-1"/>
              </w:rPr>
            </w:pPr>
            <w:proofErr w:type="spellStart"/>
            <w:r w:rsidRPr="00794FFE">
              <w:rPr>
                <w:rFonts w:ascii="Times New Roman" w:eastAsia="Arial" w:hAnsi="Times New Roman" w:cs="Times New Roman"/>
                <w:bCs/>
                <w:color w:val="auto"/>
                <w:position w:val="-1"/>
              </w:rPr>
              <w:t>DisBeginAveV</w:t>
            </w:r>
            <w:proofErr w:type="spellEnd"/>
          </w:p>
        </w:tc>
        <w:tc>
          <w:tcPr>
            <w:tcW w:w="3240" w:type="dxa"/>
            <w:hideMark/>
          </w:tcPr>
          <w:p w14:paraId="7DE664F4" w14:textId="7016FC10" w:rsidR="00794C09" w:rsidRPr="00794FFE" w:rsidRDefault="001E39A7" w:rsidP="001E39A7">
            <w:pPr>
              <w:spacing w:before="29" w:line="271" w:lineRule="exact"/>
              <w:ind w:right="-20"/>
              <w:rPr>
                <w:rFonts w:ascii="Times New Roman" w:eastAsia="Arial" w:hAnsi="Times New Roman" w:cs="Times New Roman"/>
                <w:bCs/>
                <w:color w:val="auto"/>
                <w:position w:val="-1"/>
              </w:rPr>
            </w:pPr>
            <w:r w:rsidRPr="00794FFE">
              <w:rPr>
                <w:rFonts w:ascii="Times New Roman" w:eastAsia="Arial" w:hAnsi="Times New Roman" w:cs="Times New Roman"/>
                <w:bCs/>
                <w:color w:val="auto"/>
                <w:position w:val="-1"/>
              </w:rPr>
              <w:t>&gt;20,000 for &gt;20% of all sampling events for a suspected cuvette</w:t>
            </w:r>
          </w:p>
        </w:tc>
        <w:tc>
          <w:tcPr>
            <w:tcW w:w="3510" w:type="dxa"/>
          </w:tcPr>
          <w:p w14:paraId="43C56855" w14:textId="377452D5" w:rsidR="00794C09" w:rsidRDefault="002504F1" w:rsidP="001E39A7">
            <w:pPr>
              <w:spacing w:before="29" w:line="271" w:lineRule="exact"/>
              <w:ind w:right="-20"/>
              <w:rPr>
                <w:rFonts w:ascii="Times New Roman" w:eastAsia="Arial" w:hAnsi="Times New Roman" w:cs="Times New Roman"/>
                <w:bCs/>
                <w:color w:val="auto"/>
                <w:position w:val="-1"/>
              </w:rPr>
            </w:pPr>
            <w:r>
              <w:rPr>
                <w:rFonts w:ascii="Times New Roman" w:eastAsia="Arial" w:hAnsi="Times New Roman" w:cs="Times New Roman"/>
                <w:bCs/>
                <w:color w:val="auto"/>
                <w:position w:val="-1"/>
              </w:rPr>
              <w:t>c</w:t>
            </w:r>
            <w:r w:rsidR="00AD07E9">
              <w:rPr>
                <w:rFonts w:ascii="Times New Roman" w:eastAsia="Arial" w:hAnsi="Times New Roman" w:cs="Times New Roman"/>
                <w:bCs/>
                <w:color w:val="auto"/>
                <w:position w:val="-1"/>
              </w:rPr>
              <w:t>4000: ≤ 4 cuvettes are impacted</w:t>
            </w:r>
          </w:p>
          <w:p w14:paraId="08391087" w14:textId="07AA9A5A" w:rsidR="00AD07E9" w:rsidRPr="00794FFE" w:rsidRDefault="002504F1" w:rsidP="002504F1">
            <w:pPr>
              <w:spacing w:before="29" w:line="271" w:lineRule="exact"/>
              <w:ind w:right="-20"/>
              <w:rPr>
                <w:rFonts w:ascii="Times New Roman" w:eastAsia="Arial" w:hAnsi="Times New Roman" w:cs="Times New Roman"/>
                <w:bCs/>
                <w:color w:val="auto"/>
                <w:position w:val="-1"/>
              </w:rPr>
            </w:pPr>
            <w:r>
              <w:rPr>
                <w:rFonts w:ascii="Times New Roman" w:eastAsia="Arial" w:hAnsi="Times New Roman" w:cs="Times New Roman"/>
                <w:bCs/>
                <w:color w:val="auto"/>
                <w:position w:val="-1"/>
              </w:rPr>
              <w:t>c</w:t>
            </w:r>
            <w:r w:rsidR="00AD07E9">
              <w:rPr>
                <w:rFonts w:ascii="Times New Roman" w:eastAsia="Arial" w:hAnsi="Times New Roman" w:cs="Times New Roman"/>
                <w:bCs/>
                <w:color w:val="auto"/>
                <w:position w:val="-1"/>
              </w:rPr>
              <w:t xml:space="preserve">16000: ≤ </w:t>
            </w:r>
            <w:r>
              <w:rPr>
                <w:rFonts w:ascii="Times New Roman" w:eastAsia="Arial" w:hAnsi="Times New Roman" w:cs="Times New Roman"/>
                <w:bCs/>
                <w:color w:val="auto"/>
                <w:position w:val="-1"/>
              </w:rPr>
              <w:t>7</w:t>
            </w:r>
            <w:r w:rsidR="00AD07E9">
              <w:rPr>
                <w:rFonts w:ascii="Times New Roman" w:eastAsia="Arial" w:hAnsi="Times New Roman" w:cs="Times New Roman"/>
                <w:bCs/>
                <w:color w:val="auto"/>
                <w:position w:val="-1"/>
              </w:rPr>
              <w:t xml:space="preserve"> cuvettes are impacted per each line.</w:t>
            </w:r>
          </w:p>
        </w:tc>
      </w:tr>
    </w:tbl>
    <w:p w14:paraId="7DE664F7" w14:textId="07404C97" w:rsidR="00283321" w:rsidRDefault="00283321" w:rsidP="008413DA">
      <w:pPr>
        <w:spacing w:before="29" w:after="0" w:line="271" w:lineRule="exact"/>
        <w:ind w:right="-20"/>
        <w:rPr>
          <w:rFonts w:ascii="Arial" w:eastAsia="Arial" w:hAnsi="Arial" w:cs="Arial"/>
          <w:sz w:val="24"/>
          <w:szCs w:val="24"/>
        </w:rPr>
      </w:pPr>
    </w:p>
    <w:p w14:paraId="7DE664F8" w14:textId="77777777" w:rsidR="000C229A" w:rsidRDefault="000C229A" w:rsidP="000C229A">
      <w:pPr>
        <w:pStyle w:val="Heading2"/>
        <w:ind w:firstLine="720"/>
      </w:pPr>
      <w:bookmarkStart w:id="12" w:name="_Toc454453139"/>
      <w:r>
        <w:t>4.3</w:t>
      </w:r>
      <w:r>
        <w:tab/>
        <w:t>Alert Details</w:t>
      </w:r>
      <w:bookmarkEnd w:id="12"/>
    </w:p>
    <w:p w14:paraId="060ABFBF" w14:textId="4A1D4D77" w:rsidR="00A45990" w:rsidRDefault="00A13832" w:rsidP="00EB10B5">
      <w:pPr>
        <w:ind w:left="720"/>
        <w:rPr>
          <w:rFonts w:ascii="Times New Roman" w:hAnsi="Times New Roman" w:cs="Times New Roman"/>
          <w:sz w:val="24"/>
        </w:rPr>
      </w:pPr>
      <w:r>
        <w:rPr>
          <w:rFonts w:ascii="Times New Roman" w:hAnsi="Times New Roman" w:cs="Times New Roman"/>
          <w:sz w:val="24"/>
        </w:rPr>
        <w:t xml:space="preserve">Daily, the sample dispense LLS signals are collected for all instruments with the correct PM boards until a week worth of data is accumulated (and at least an average of 20 sampling events per cuvette). Percentages of </w:t>
      </w:r>
      <w:r w:rsidR="00A45990">
        <w:rPr>
          <w:rFonts w:ascii="Times New Roman" w:hAnsi="Times New Roman" w:cs="Times New Roman"/>
          <w:sz w:val="24"/>
        </w:rPr>
        <w:t>s</w:t>
      </w:r>
      <w:r>
        <w:rPr>
          <w:rFonts w:ascii="Times New Roman" w:hAnsi="Times New Roman" w:cs="Times New Roman"/>
          <w:sz w:val="24"/>
        </w:rPr>
        <w:t>ampling events with LLS signals above the thresholds are calculated for each suspected cuvette, and then the percentage of impacted cuvettes is calculated</w:t>
      </w:r>
      <w:r w:rsidR="00A45990">
        <w:rPr>
          <w:rFonts w:ascii="Times New Roman" w:hAnsi="Times New Roman" w:cs="Times New Roman"/>
          <w:sz w:val="24"/>
        </w:rPr>
        <w:t>. The cuvette alerts are generated sequentially as follows:</w:t>
      </w:r>
    </w:p>
    <w:p w14:paraId="57FA6867" w14:textId="76F85AEB" w:rsidR="00A45990" w:rsidRDefault="00ED39DF" w:rsidP="00EB10B5">
      <w:pPr>
        <w:ind w:left="720"/>
        <w:rPr>
          <w:rFonts w:ascii="Times New Roman" w:hAnsi="Times New Roman" w:cs="Times New Roman"/>
          <w:sz w:val="24"/>
        </w:rPr>
      </w:pPr>
      <w:r>
        <w:rPr>
          <w:rFonts w:ascii="Times New Roman" w:hAnsi="Times New Roman" w:cs="Times New Roman"/>
          <w:sz w:val="24"/>
        </w:rPr>
        <w:t>(1)</w:t>
      </w:r>
      <w:r w:rsidR="00A45990">
        <w:rPr>
          <w:rFonts w:ascii="Times New Roman" w:hAnsi="Times New Roman" w:cs="Times New Roman"/>
          <w:sz w:val="24"/>
        </w:rPr>
        <w:t xml:space="preserve"> </w:t>
      </w:r>
      <w:r w:rsidR="00A13832">
        <w:rPr>
          <w:rFonts w:ascii="Times New Roman" w:hAnsi="Times New Roman" w:cs="Times New Roman"/>
          <w:sz w:val="24"/>
        </w:rPr>
        <w:t xml:space="preserve">If the </w:t>
      </w:r>
      <w:proofErr w:type="spellStart"/>
      <w:r w:rsidR="00A13832">
        <w:rPr>
          <w:rFonts w:ascii="Times New Roman" w:hAnsi="Times New Roman" w:cs="Times New Roman"/>
          <w:sz w:val="24"/>
        </w:rPr>
        <w:t>DisReadyAveV</w:t>
      </w:r>
      <w:proofErr w:type="spellEnd"/>
      <w:r w:rsidR="00A13832">
        <w:rPr>
          <w:rFonts w:ascii="Times New Roman" w:hAnsi="Times New Roman" w:cs="Times New Roman"/>
          <w:sz w:val="24"/>
        </w:rPr>
        <w:t xml:space="preserve"> threshold is triggered, </w:t>
      </w:r>
      <w:r w:rsidR="007E1902">
        <w:rPr>
          <w:rFonts w:ascii="Times New Roman" w:hAnsi="Times New Roman" w:cs="Times New Roman"/>
          <w:sz w:val="24"/>
        </w:rPr>
        <w:t>PHN00042</w:t>
      </w:r>
      <w:r w:rsidR="00A45990">
        <w:rPr>
          <w:rFonts w:ascii="Times New Roman" w:hAnsi="Times New Roman" w:cs="Times New Roman"/>
          <w:sz w:val="24"/>
        </w:rPr>
        <w:t xml:space="preserve"> alter is generated, and intervention is called.</w:t>
      </w:r>
    </w:p>
    <w:p w14:paraId="731FA3C6" w14:textId="65183D49" w:rsidR="00A45990" w:rsidRDefault="00ED39DF" w:rsidP="00EB10B5">
      <w:pPr>
        <w:ind w:left="720"/>
        <w:rPr>
          <w:rFonts w:ascii="Times New Roman" w:hAnsi="Times New Roman" w:cs="Times New Roman"/>
          <w:sz w:val="24"/>
        </w:rPr>
      </w:pPr>
      <w:r>
        <w:rPr>
          <w:rFonts w:ascii="Times New Roman" w:hAnsi="Times New Roman" w:cs="Times New Roman"/>
          <w:sz w:val="24"/>
        </w:rPr>
        <w:t>(2)</w:t>
      </w:r>
      <w:r w:rsidR="00A45990">
        <w:rPr>
          <w:rFonts w:ascii="Times New Roman" w:hAnsi="Times New Roman" w:cs="Times New Roman"/>
          <w:sz w:val="24"/>
        </w:rPr>
        <w:t xml:space="preserve"> If there is no </w:t>
      </w:r>
      <w:r w:rsidR="007E1902">
        <w:rPr>
          <w:rFonts w:ascii="Times New Roman" w:hAnsi="Times New Roman" w:cs="Times New Roman"/>
          <w:sz w:val="24"/>
        </w:rPr>
        <w:t>PHN00042</w:t>
      </w:r>
      <w:r w:rsidR="00A45990">
        <w:rPr>
          <w:rFonts w:ascii="Times New Roman" w:hAnsi="Times New Roman" w:cs="Times New Roman"/>
          <w:sz w:val="24"/>
        </w:rPr>
        <w:t xml:space="preserve"> alert: </w:t>
      </w:r>
      <w:r w:rsidR="00A13832">
        <w:rPr>
          <w:rFonts w:ascii="Times New Roman" w:hAnsi="Times New Roman" w:cs="Times New Roman"/>
          <w:sz w:val="24"/>
        </w:rPr>
        <w:t xml:space="preserve">if </w:t>
      </w:r>
      <w:proofErr w:type="spellStart"/>
      <w:r w:rsidR="00A13832">
        <w:rPr>
          <w:rFonts w:ascii="Times New Roman" w:hAnsi="Times New Roman" w:cs="Times New Roman"/>
          <w:sz w:val="24"/>
        </w:rPr>
        <w:t>DisBeginAveV</w:t>
      </w:r>
      <w:proofErr w:type="spellEnd"/>
      <w:r w:rsidR="00A13832">
        <w:rPr>
          <w:rFonts w:ascii="Times New Roman" w:hAnsi="Times New Roman" w:cs="Times New Roman"/>
          <w:sz w:val="24"/>
        </w:rPr>
        <w:t xml:space="preserve"> threshold is triggered for &gt;20% of total number of cuvettes, </w:t>
      </w:r>
      <w:r w:rsidR="007E1902">
        <w:rPr>
          <w:rFonts w:ascii="Times New Roman" w:hAnsi="Times New Roman" w:cs="Times New Roman"/>
          <w:sz w:val="24"/>
        </w:rPr>
        <w:t>PHN00064</w:t>
      </w:r>
      <w:r w:rsidR="00A13832">
        <w:rPr>
          <w:rFonts w:ascii="Times New Roman" w:hAnsi="Times New Roman" w:cs="Times New Roman"/>
          <w:sz w:val="24"/>
        </w:rPr>
        <w:t xml:space="preserve"> alert i</w:t>
      </w:r>
      <w:r w:rsidR="00A45990">
        <w:rPr>
          <w:rFonts w:ascii="Times New Roman" w:hAnsi="Times New Roman" w:cs="Times New Roman"/>
          <w:sz w:val="24"/>
        </w:rPr>
        <w:t>s generated, and intervention is called.</w:t>
      </w:r>
    </w:p>
    <w:p w14:paraId="217BBED5" w14:textId="70826EBE" w:rsidR="00A13832" w:rsidRDefault="00ED39DF" w:rsidP="00EB10B5">
      <w:pPr>
        <w:ind w:left="720"/>
        <w:rPr>
          <w:rFonts w:ascii="Times New Roman" w:hAnsi="Times New Roman" w:cs="Times New Roman"/>
          <w:sz w:val="24"/>
        </w:rPr>
      </w:pPr>
      <w:r>
        <w:rPr>
          <w:rFonts w:ascii="Times New Roman" w:hAnsi="Times New Roman" w:cs="Times New Roman"/>
          <w:sz w:val="24"/>
        </w:rPr>
        <w:t>(3)</w:t>
      </w:r>
      <w:r w:rsidR="00A45990">
        <w:rPr>
          <w:rFonts w:ascii="Times New Roman" w:hAnsi="Times New Roman" w:cs="Times New Roman"/>
          <w:sz w:val="24"/>
        </w:rPr>
        <w:t xml:space="preserve"> If there is no </w:t>
      </w:r>
      <w:r w:rsidR="007E1902">
        <w:rPr>
          <w:rFonts w:ascii="Times New Roman" w:hAnsi="Times New Roman" w:cs="Times New Roman"/>
          <w:sz w:val="24"/>
        </w:rPr>
        <w:t>PHN00064</w:t>
      </w:r>
      <w:r w:rsidR="00A45990">
        <w:rPr>
          <w:rFonts w:ascii="Times New Roman" w:hAnsi="Times New Roman" w:cs="Times New Roman"/>
          <w:sz w:val="24"/>
        </w:rPr>
        <w:t xml:space="preserve"> alert:</w:t>
      </w:r>
      <w:r w:rsidR="00A13832">
        <w:rPr>
          <w:rFonts w:ascii="Times New Roman" w:hAnsi="Times New Roman" w:cs="Times New Roman"/>
          <w:sz w:val="24"/>
        </w:rPr>
        <w:t xml:space="preserve"> if </w:t>
      </w:r>
      <w:proofErr w:type="spellStart"/>
      <w:r w:rsidR="00A13832">
        <w:rPr>
          <w:rFonts w:ascii="Times New Roman" w:hAnsi="Times New Roman" w:cs="Times New Roman"/>
          <w:sz w:val="24"/>
        </w:rPr>
        <w:t>DisBeginAveV</w:t>
      </w:r>
      <w:proofErr w:type="spellEnd"/>
      <w:r w:rsidR="00A13832">
        <w:rPr>
          <w:rFonts w:ascii="Times New Roman" w:hAnsi="Times New Roman" w:cs="Times New Roman"/>
          <w:sz w:val="24"/>
        </w:rPr>
        <w:t xml:space="preserve"> threshold is triggered for </w:t>
      </w:r>
      <w:r w:rsidR="00A45990">
        <w:rPr>
          <w:rFonts w:ascii="Times New Roman" w:hAnsi="Times New Roman" w:cs="Times New Roman"/>
          <w:sz w:val="24"/>
        </w:rPr>
        <w:t>less than the maximum number of cuvettes</w:t>
      </w:r>
      <w:r w:rsidR="00A13832">
        <w:rPr>
          <w:rFonts w:ascii="Times New Roman" w:hAnsi="Times New Roman" w:cs="Times New Roman"/>
          <w:sz w:val="24"/>
        </w:rPr>
        <w:t xml:space="preserve">, </w:t>
      </w:r>
      <w:r w:rsidR="00A45990">
        <w:rPr>
          <w:rFonts w:ascii="Times New Roman" w:hAnsi="Times New Roman" w:cs="Times New Roman"/>
          <w:sz w:val="24"/>
        </w:rPr>
        <w:t>in the above table,</w:t>
      </w:r>
      <w:r w:rsidR="00A13832">
        <w:rPr>
          <w:rFonts w:ascii="Times New Roman" w:hAnsi="Times New Roman" w:cs="Times New Roman"/>
          <w:sz w:val="24"/>
        </w:rPr>
        <w:t xml:space="preserve"> </w:t>
      </w:r>
      <w:r w:rsidR="007E1902">
        <w:rPr>
          <w:rFonts w:ascii="Times New Roman" w:hAnsi="Times New Roman" w:cs="Times New Roman"/>
          <w:sz w:val="24"/>
        </w:rPr>
        <w:t>PHN00065</w:t>
      </w:r>
      <w:r w:rsidR="0049425F">
        <w:rPr>
          <w:rFonts w:ascii="Times New Roman" w:hAnsi="Times New Roman" w:cs="Times New Roman"/>
          <w:sz w:val="24"/>
        </w:rPr>
        <w:t xml:space="preserve"> </w:t>
      </w:r>
      <w:r w:rsidR="00A13832">
        <w:rPr>
          <w:rFonts w:ascii="Times New Roman" w:hAnsi="Times New Roman" w:cs="Times New Roman"/>
          <w:sz w:val="24"/>
        </w:rPr>
        <w:t>alert i</w:t>
      </w:r>
      <w:r w:rsidR="00A45990">
        <w:rPr>
          <w:rFonts w:ascii="Times New Roman" w:hAnsi="Times New Roman" w:cs="Times New Roman"/>
          <w:sz w:val="24"/>
        </w:rPr>
        <w:t>s</w:t>
      </w:r>
      <w:r w:rsidR="00A13832">
        <w:rPr>
          <w:rFonts w:ascii="Times New Roman" w:hAnsi="Times New Roman" w:cs="Times New Roman"/>
          <w:sz w:val="24"/>
        </w:rPr>
        <w:t xml:space="preserve"> generated</w:t>
      </w:r>
      <w:r w:rsidR="00A45990">
        <w:rPr>
          <w:rFonts w:ascii="Times New Roman" w:hAnsi="Times New Roman" w:cs="Times New Roman"/>
          <w:sz w:val="24"/>
        </w:rPr>
        <w:t>, and intervention is called.</w:t>
      </w:r>
    </w:p>
    <w:p w14:paraId="7DE664FA" w14:textId="77777777" w:rsidR="002B43A7" w:rsidRDefault="002B43A7" w:rsidP="002B43A7">
      <w:pPr>
        <w:pStyle w:val="Heading2"/>
        <w:ind w:left="720"/>
      </w:pPr>
      <w:bookmarkStart w:id="13" w:name="_Toc454453140"/>
      <w:r>
        <w:t>4.4</w:t>
      </w:r>
      <w:r>
        <w:tab/>
        <w:t>Root Cause</w:t>
      </w:r>
      <w:bookmarkEnd w:id="13"/>
    </w:p>
    <w:p w14:paraId="17FA98A2" w14:textId="314E0916" w:rsidR="00EA2D4D" w:rsidRDefault="00EA2D4D" w:rsidP="00220D6B">
      <w:pPr>
        <w:keepNext/>
        <w:tabs>
          <w:tab w:val="left" w:pos="10080"/>
        </w:tabs>
        <w:ind w:left="720"/>
        <w:rPr>
          <w:rFonts w:ascii="Times New Roman" w:hAnsi="Times New Roman" w:cs="Times New Roman"/>
          <w:sz w:val="24"/>
          <w:szCs w:val="24"/>
        </w:rPr>
      </w:pPr>
      <w:r>
        <w:rPr>
          <w:rFonts w:ascii="Times New Roman" w:hAnsi="Times New Roman" w:cs="Times New Roman"/>
          <w:sz w:val="24"/>
          <w:szCs w:val="24"/>
        </w:rPr>
        <w:t xml:space="preserve">Known root causes for altered </w:t>
      </w:r>
      <w:r w:rsidR="00E06084">
        <w:rPr>
          <w:rFonts w:ascii="Times New Roman" w:hAnsi="Times New Roman" w:cs="Times New Roman"/>
          <w:sz w:val="24"/>
          <w:szCs w:val="24"/>
        </w:rPr>
        <w:t xml:space="preserve">patterns of sample dispense </w:t>
      </w:r>
      <w:r>
        <w:rPr>
          <w:rFonts w:ascii="Times New Roman" w:hAnsi="Times New Roman" w:cs="Times New Roman"/>
          <w:sz w:val="24"/>
          <w:szCs w:val="24"/>
        </w:rPr>
        <w:t>LLS signals include:</w:t>
      </w:r>
    </w:p>
    <w:p w14:paraId="05185F61" w14:textId="3B174EF8" w:rsidR="00220D6B" w:rsidRDefault="007E1902" w:rsidP="00220D6B">
      <w:pPr>
        <w:keepNext/>
        <w:tabs>
          <w:tab w:val="left" w:pos="10080"/>
        </w:tabs>
        <w:ind w:left="720"/>
        <w:rPr>
          <w:rFonts w:ascii="Times New Roman" w:hAnsi="Times New Roman" w:cs="Times New Roman"/>
          <w:sz w:val="24"/>
          <w:szCs w:val="24"/>
        </w:rPr>
      </w:pPr>
      <w:r>
        <w:rPr>
          <w:rFonts w:ascii="Times New Roman" w:hAnsi="Times New Roman" w:cs="Times New Roman"/>
          <w:b/>
          <w:sz w:val="24"/>
          <w:szCs w:val="24"/>
        </w:rPr>
        <w:t>PHN00042</w:t>
      </w:r>
      <w:r w:rsidR="00220D6B">
        <w:rPr>
          <w:rFonts w:ascii="Times New Roman" w:hAnsi="Times New Roman" w:cs="Times New Roman"/>
          <w:sz w:val="24"/>
          <w:szCs w:val="24"/>
        </w:rPr>
        <w:t xml:space="preserve">: faulty </w:t>
      </w:r>
      <w:r>
        <w:rPr>
          <w:rFonts w:ascii="Times New Roman" w:hAnsi="Times New Roman" w:cs="Times New Roman"/>
          <w:sz w:val="24"/>
          <w:szCs w:val="24"/>
        </w:rPr>
        <w:t xml:space="preserve">pre-AMP board or </w:t>
      </w:r>
      <w:r w:rsidR="00220D6B">
        <w:rPr>
          <w:rFonts w:ascii="Times New Roman" w:hAnsi="Times New Roman" w:cs="Times New Roman"/>
          <w:sz w:val="24"/>
          <w:szCs w:val="24"/>
        </w:rPr>
        <w:t>LLS board</w:t>
      </w:r>
    </w:p>
    <w:p w14:paraId="0B63775D" w14:textId="2E5DA380" w:rsidR="00220D6B" w:rsidRDefault="007E1902" w:rsidP="00220D6B">
      <w:pPr>
        <w:keepNext/>
        <w:tabs>
          <w:tab w:val="left" w:pos="10080"/>
        </w:tabs>
        <w:ind w:left="720"/>
        <w:rPr>
          <w:rFonts w:ascii="Times New Roman" w:hAnsi="Times New Roman" w:cs="Times New Roman"/>
          <w:sz w:val="24"/>
          <w:szCs w:val="24"/>
        </w:rPr>
      </w:pPr>
      <w:r>
        <w:rPr>
          <w:rFonts w:ascii="Times New Roman" w:hAnsi="Times New Roman" w:cs="Times New Roman"/>
          <w:b/>
          <w:sz w:val="24"/>
          <w:szCs w:val="24"/>
        </w:rPr>
        <w:t>PHN00064</w:t>
      </w:r>
      <w:r w:rsidR="00220D6B">
        <w:rPr>
          <w:rFonts w:ascii="Times New Roman" w:hAnsi="Times New Roman" w:cs="Times New Roman"/>
          <w:sz w:val="24"/>
          <w:szCs w:val="24"/>
        </w:rPr>
        <w:t>: broken/cracked cuvette(s)</w:t>
      </w:r>
    </w:p>
    <w:p w14:paraId="476AD876" w14:textId="5E05C0F6" w:rsidR="00220D6B" w:rsidRDefault="007E1902" w:rsidP="00EA2D4D">
      <w:pPr>
        <w:keepNext/>
        <w:tabs>
          <w:tab w:val="left" w:pos="10080"/>
        </w:tabs>
        <w:ind w:left="720"/>
        <w:rPr>
          <w:rFonts w:ascii="Times New Roman" w:hAnsi="Times New Roman" w:cs="Times New Roman"/>
          <w:sz w:val="24"/>
          <w:szCs w:val="24"/>
        </w:rPr>
      </w:pPr>
      <w:r>
        <w:rPr>
          <w:rFonts w:ascii="Times New Roman" w:hAnsi="Times New Roman" w:cs="Times New Roman"/>
          <w:b/>
          <w:sz w:val="24"/>
          <w:szCs w:val="24"/>
        </w:rPr>
        <w:t>PHN00065</w:t>
      </w:r>
      <w:r w:rsidR="00220D6B">
        <w:rPr>
          <w:rFonts w:ascii="Times New Roman" w:hAnsi="Times New Roman" w:cs="Times New Roman"/>
          <w:sz w:val="24"/>
          <w:szCs w:val="24"/>
        </w:rPr>
        <w:t>:</w:t>
      </w:r>
      <w:r w:rsidR="00EA2D4D">
        <w:rPr>
          <w:rFonts w:ascii="Times New Roman" w:hAnsi="Times New Roman" w:cs="Times New Roman"/>
          <w:sz w:val="24"/>
          <w:szCs w:val="24"/>
        </w:rPr>
        <w:t xml:space="preserve"> </w:t>
      </w:r>
      <w:proofErr w:type="gramStart"/>
      <w:r w:rsidR="00EA2D4D">
        <w:rPr>
          <w:rFonts w:ascii="Times New Roman" w:hAnsi="Times New Roman" w:cs="Times New Roman"/>
          <w:sz w:val="24"/>
          <w:szCs w:val="24"/>
        </w:rPr>
        <w:t>cuvette wash</w:t>
      </w:r>
      <w:proofErr w:type="gramEnd"/>
      <w:r w:rsidR="00EA2D4D">
        <w:rPr>
          <w:rFonts w:ascii="Times New Roman" w:hAnsi="Times New Roman" w:cs="Times New Roman"/>
          <w:sz w:val="24"/>
          <w:szCs w:val="24"/>
        </w:rPr>
        <w:t xml:space="preserve"> tower mal-function, including c</w:t>
      </w:r>
      <w:r w:rsidR="00220D6B">
        <w:rPr>
          <w:rFonts w:ascii="Times New Roman" w:hAnsi="Times New Roman" w:cs="Times New Roman"/>
          <w:sz w:val="24"/>
          <w:szCs w:val="24"/>
        </w:rPr>
        <w:t>logged nozzles, tubing, or dryer tip;</w:t>
      </w:r>
      <w:r w:rsidR="00EA2D4D">
        <w:rPr>
          <w:rFonts w:ascii="Times New Roman" w:hAnsi="Times New Roman" w:cs="Times New Roman"/>
          <w:sz w:val="24"/>
          <w:szCs w:val="24"/>
        </w:rPr>
        <w:t xml:space="preserve"> bent nozzles; p</w:t>
      </w:r>
      <w:r w:rsidR="00220D6B">
        <w:rPr>
          <w:rFonts w:ascii="Times New Roman" w:hAnsi="Times New Roman" w:cs="Times New Roman"/>
          <w:sz w:val="24"/>
          <w:szCs w:val="24"/>
        </w:rPr>
        <w:t>inched or disconnec</w:t>
      </w:r>
      <w:r w:rsidR="00EA2D4D">
        <w:rPr>
          <w:rFonts w:ascii="Times New Roman" w:hAnsi="Times New Roman" w:cs="Times New Roman"/>
          <w:sz w:val="24"/>
          <w:szCs w:val="24"/>
        </w:rPr>
        <w:t xml:space="preserve">ted tubing; leaking components; </w:t>
      </w:r>
      <w:proofErr w:type="spellStart"/>
      <w:r w:rsidR="00EA2D4D">
        <w:rPr>
          <w:rFonts w:ascii="Times New Roman" w:hAnsi="Times New Roman" w:cs="Times New Roman"/>
          <w:sz w:val="24"/>
          <w:szCs w:val="24"/>
        </w:rPr>
        <w:t>m</w:t>
      </w:r>
      <w:r w:rsidR="00220D6B">
        <w:rPr>
          <w:rFonts w:ascii="Times New Roman" w:hAnsi="Times New Roman" w:cs="Times New Roman"/>
          <w:sz w:val="24"/>
          <w:szCs w:val="24"/>
        </w:rPr>
        <w:t>is</w:t>
      </w:r>
      <w:proofErr w:type="spellEnd"/>
      <w:r w:rsidR="00220D6B">
        <w:rPr>
          <w:rFonts w:ascii="Times New Roman" w:hAnsi="Times New Roman" w:cs="Times New Roman"/>
          <w:sz w:val="24"/>
          <w:szCs w:val="24"/>
        </w:rPr>
        <w:t xml:space="preserve">-alignment, etc. </w:t>
      </w:r>
    </w:p>
    <w:p w14:paraId="7DE66517" w14:textId="279CA8AD" w:rsidR="002B43A7" w:rsidRDefault="002B43A7" w:rsidP="002B43A7">
      <w:pPr>
        <w:pStyle w:val="Heading2"/>
        <w:ind w:firstLine="720"/>
      </w:pPr>
      <w:bookmarkStart w:id="14" w:name="_Toc454453141"/>
      <w:r>
        <w:t>4.5</w:t>
      </w:r>
      <w:r>
        <w:tab/>
      </w:r>
      <w:r w:rsidR="009559FA">
        <w:t xml:space="preserve">Intervention </w:t>
      </w:r>
      <w:r>
        <w:t>Action</w:t>
      </w:r>
      <w:r w:rsidR="00D32E5B">
        <w:t>s</w:t>
      </w:r>
      <w:r>
        <w:t xml:space="preserve"> Needed</w:t>
      </w:r>
      <w:bookmarkEnd w:id="14"/>
    </w:p>
    <w:p w14:paraId="3A7F27B1" w14:textId="0A501D43" w:rsidR="001C7216" w:rsidRPr="001C7216" w:rsidRDefault="001C7216" w:rsidP="001C7216">
      <w:pPr>
        <w:tabs>
          <w:tab w:val="left" w:pos="6534"/>
        </w:tabs>
        <w:spacing w:before="57"/>
        <w:ind w:left="720"/>
        <w:rPr>
          <w:rFonts w:ascii="Times New Roman" w:eastAsia="Times New Roman" w:hAnsi="Times New Roman" w:cs="Times New Roman"/>
          <w:spacing w:val="-8"/>
          <w:sz w:val="24"/>
          <w:szCs w:val="24"/>
        </w:rPr>
      </w:pPr>
      <w:r>
        <w:rPr>
          <w:rFonts w:ascii="Times New Roman" w:eastAsia="Times New Roman" w:hAnsi="Times New Roman" w:cs="Times New Roman"/>
          <w:spacing w:val="-8"/>
          <w:sz w:val="24"/>
          <w:szCs w:val="24"/>
        </w:rPr>
        <w:t xml:space="preserve">The following </w:t>
      </w:r>
      <w:r w:rsidR="00F5709A">
        <w:rPr>
          <w:rFonts w:ascii="Times New Roman" w:eastAsia="Times New Roman" w:hAnsi="Times New Roman" w:cs="Times New Roman"/>
          <w:spacing w:val="-8"/>
          <w:sz w:val="24"/>
          <w:szCs w:val="24"/>
        </w:rPr>
        <w:t xml:space="preserve">minimum </w:t>
      </w:r>
      <w:r>
        <w:rPr>
          <w:rFonts w:ascii="Times New Roman" w:eastAsia="Times New Roman" w:hAnsi="Times New Roman" w:cs="Times New Roman"/>
          <w:spacing w:val="-8"/>
          <w:sz w:val="24"/>
          <w:szCs w:val="24"/>
        </w:rPr>
        <w:t>intervention actions are needed</w:t>
      </w:r>
      <w:r w:rsidR="00F26054">
        <w:rPr>
          <w:rFonts w:ascii="Times New Roman" w:eastAsia="Times New Roman" w:hAnsi="Times New Roman" w:cs="Times New Roman"/>
          <w:spacing w:val="-8"/>
          <w:sz w:val="24"/>
          <w:szCs w:val="24"/>
        </w:rPr>
        <w:t xml:space="preserve"> depending on the specific alert codes</w:t>
      </w:r>
      <w:r>
        <w:rPr>
          <w:rFonts w:ascii="Times New Roman" w:eastAsia="Times New Roman" w:hAnsi="Times New Roman" w:cs="Times New Roman"/>
          <w:spacing w:val="-8"/>
          <w:sz w:val="24"/>
          <w:szCs w:val="24"/>
        </w:rPr>
        <w:t>:</w:t>
      </w:r>
    </w:p>
    <w:p w14:paraId="6A8DFB19" w14:textId="39DD946F" w:rsidR="001C7216" w:rsidRDefault="00527DB2" w:rsidP="001C7216">
      <w:pPr>
        <w:tabs>
          <w:tab w:val="left" w:pos="6534"/>
        </w:tabs>
        <w:spacing w:before="57"/>
        <w:ind w:left="720"/>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lastRenderedPageBreak/>
        <w:t>PHN00042</w:t>
      </w:r>
      <w:r w:rsidR="001C7216">
        <w:rPr>
          <w:rFonts w:ascii="Times New Roman" w:eastAsia="Times New Roman" w:hAnsi="Times New Roman" w:cs="Times New Roman"/>
          <w:spacing w:val="-8"/>
          <w:sz w:val="24"/>
          <w:szCs w:val="24"/>
        </w:rPr>
        <w:t xml:space="preserve">: replace </w:t>
      </w:r>
      <w:r>
        <w:rPr>
          <w:rFonts w:ascii="Times New Roman" w:eastAsia="Times New Roman" w:hAnsi="Times New Roman" w:cs="Times New Roman"/>
          <w:spacing w:val="-8"/>
          <w:sz w:val="24"/>
          <w:szCs w:val="24"/>
        </w:rPr>
        <w:t xml:space="preserve">pre-AMP board or </w:t>
      </w:r>
      <w:r w:rsidR="001C7216">
        <w:rPr>
          <w:rFonts w:ascii="Times New Roman" w:eastAsia="Times New Roman" w:hAnsi="Times New Roman" w:cs="Times New Roman"/>
          <w:spacing w:val="-8"/>
          <w:sz w:val="24"/>
          <w:szCs w:val="24"/>
        </w:rPr>
        <w:t>LLS board, calibrate sample probe and inspect for vibration, inspect/align cuvette wash tower.</w:t>
      </w:r>
    </w:p>
    <w:p w14:paraId="63E6CF7D" w14:textId="797BAC60" w:rsidR="001C7216" w:rsidRDefault="00527DB2" w:rsidP="001C7216">
      <w:pPr>
        <w:tabs>
          <w:tab w:val="left" w:pos="6534"/>
        </w:tabs>
        <w:spacing w:before="57"/>
        <w:ind w:left="720"/>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PHN00064</w:t>
      </w:r>
      <w:r w:rsidR="001C7216">
        <w:rPr>
          <w:rFonts w:ascii="Times New Roman" w:eastAsia="Times New Roman" w:hAnsi="Times New Roman" w:cs="Times New Roman"/>
          <w:spacing w:val="-8"/>
          <w:sz w:val="24"/>
          <w:szCs w:val="24"/>
        </w:rPr>
        <w:t xml:space="preserve">: Inspect/replace clogged/dirty dryer tip, clogged/bent cuvette wash nozzles, and/or clogged, pinched, leaking, or disconnected </w:t>
      </w:r>
      <w:proofErr w:type="spellStart"/>
      <w:r w:rsidR="001C7216">
        <w:rPr>
          <w:rFonts w:ascii="Times New Roman" w:eastAsia="Times New Roman" w:hAnsi="Times New Roman" w:cs="Times New Roman"/>
          <w:spacing w:val="-8"/>
          <w:sz w:val="24"/>
          <w:szCs w:val="24"/>
        </w:rPr>
        <w:t>tubings</w:t>
      </w:r>
      <w:proofErr w:type="spellEnd"/>
      <w:r w:rsidR="001C7216">
        <w:rPr>
          <w:rFonts w:ascii="Times New Roman" w:eastAsia="Times New Roman" w:hAnsi="Times New Roman" w:cs="Times New Roman"/>
          <w:spacing w:val="-8"/>
          <w:sz w:val="24"/>
          <w:szCs w:val="24"/>
        </w:rPr>
        <w:t>; align wash tower sub-assembly; calibrate sample probe.</w:t>
      </w:r>
    </w:p>
    <w:p w14:paraId="28B2CD59" w14:textId="311DD130" w:rsidR="001C7216" w:rsidRDefault="00527DB2" w:rsidP="001C7216">
      <w:pPr>
        <w:tabs>
          <w:tab w:val="left" w:pos="6534"/>
        </w:tabs>
        <w:spacing w:before="57"/>
        <w:ind w:left="720"/>
        <w:rPr>
          <w:rFonts w:ascii="Times New Roman" w:eastAsia="Times New Roman" w:hAnsi="Times New Roman" w:cs="Times New Roman"/>
          <w:spacing w:val="-8"/>
          <w:sz w:val="24"/>
          <w:szCs w:val="24"/>
        </w:rPr>
      </w:pPr>
      <w:r>
        <w:rPr>
          <w:rFonts w:ascii="Times New Roman" w:eastAsia="Times New Roman" w:hAnsi="Times New Roman" w:cs="Times New Roman"/>
          <w:b/>
          <w:spacing w:val="-8"/>
          <w:sz w:val="24"/>
          <w:szCs w:val="24"/>
        </w:rPr>
        <w:t>PHN00065</w:t>
      </w:r>
      <w:r w:rsidR="001C7216">
        <w:rPr>
          <w:rFonts w:ascii="Times New Roman" w:eastAsia="Times New Roman" w:hAnsi="Times New Roman" w:cs="Times New Roman"/>
          <w:spacing w:val="-8"/>
          <w:sz w:val="24"/>
          <w:szCs w:val="24"/>
        </w:rPr>
        <w:t>: replace individual broken/cracked cuvette(s), replace dryer tip, calibrate sample probe, and align cuvette wash tower.</w:t>
      </w:r>
    </w:p>
    <w:p w14:paraId="7DE66518" w14:textId="266ED4F4" w:rsidR="002B43A7" w:rsidRPr="001C7216" w:rsidRDefault="00FF5AF2" w:rsidP="001C7216">
      <w:pPr>
        <w:ind w:left="720"/>
        <w:rPr>
          <w:rFonts w:ascii="Times New Roman" w:hAnsi="Times New Roman" w:cs="Times New Roman"/>
          <w:sz w:val="24"/>
        </w:rPr>
      </w:pPr>
      <w:r>
        <w:rPr>
          <w:rFonts w:ascii="Times New Roman" w:eastAsia="Arial" w:hAnsi="Times New Roman" w:cs="Times New Roman"/>
          <w:sz w:val="24"/>
          <w:szCs w:val="24"/>
        </w:rPr>
        <w:t>Note: r</w:t>
      </w:r>
      <w:r w:rsidR="001C7216" w:rsidRPr="001C7216">
        <w:rPr>
          <w:rFonts w:ascii="Times New Roman" w:eastAsia="Arial" w:hAnsi="Times New Roman" w:cs="Times New Roman"/>
          <w:sz w:val="24"/>
          <w:szCs w:val="24"/>
        </w:rPr>
        <w:t xml:space="preserve">efer to </w:t>
      </w:r>
      <w:proofErr w:type="spellStart"/>
      <w:r w:rsidR="001C7216" w:rsidRPr="001C7216">
        <w:rPr>
          <w:rFonts w:ascii="Times New Roman" w:eastAsia="Arial" w:hAnsi="Times New Roman" w:cs="Times New Roman"/>
          <w:sz w:val="24"/>
          <w:szCs w:val="24"/>
        </w:rPr>
        <w:t>cSystem</w:t>
      </w:r>
      <w:proofErr w:type="spellEnd"/>
      <w:r w:rsidR="001C7216" w:rsidRPr="001C7216">
        <w:rPr>
          <w:rFonts w:ascii="Times New Roman" w:eastAsia="Arial" w:hAnsi="Times New Roman" w:cs="Times New Roman"/>
          <w:sz w:val="24"/>
          <w:szCs w:val="24"/>
        </w:rPr>
        <w:t xml:space="preserve"> Service &amp; Support Manual R&amp;R and Verification procedures outlined in the </w:t>
      </w:r>
      <w:r w:rsidR="00A56130">
        <w:rPr>
          <w:rFonts w:ascii="Times New Roman" w:eastAsia="Arial" w:hAnsi="Times New Roman" w:cs="Times New Roman"/>
          <w:sz w:val="24"/>
          <w:szCs w:val="24"/>
        </w:rPr>
        <w:t xml:space="preserve">relevant </w:t>
      </w:r>
      <w:r w:rsidR="001C7216" w:rsidRPr="001C7216">
        <w:rPr>
          <w:rFonts w:ascii="Times New Roman" w:eastAsia="Arial" w:hAnsi="Times New Roman" w:cs="Times New Roman"/>
          <w:sz w:val="24"/>
          <w:szCs w:val="24"/>
        </w:rPr>
        <w:t xml:space="preserve">Knowledge Management Articles </w:t>
      </w:r>
      <w:r w:rsidR="00EE29CB" w:rsidRPr="00EE29CB">
        <w:rPr>
          <w:rFonts w:ascii="Times New Roman" w:eastAsia="Arial" w:hAnsi="Times New Roman" w:cs="Times New Roman"/>
          <w:sz w:val="24"/>
          <w:szCs w:val="24"/>
        </w:rPr>
        <w:t xml:space="preserve">for each </w:t>
      </w:r>
      <w:r w:rsidR="00474F50">
        <w:rPr>
          <w:rFonts w:ascii="Times New Roman" w:eastAsia="Arial" w:hAnsi="Times New Roman" w:cs="Times New Roman"/>
          <w:sz w:val="24"/>
          <w:szCs w:val="24"/>
        </w:rPr>
        <w:t xml:space="preserve">notification </w:t>
      </w:r>
      <w:r w:rsidR="00EE29CB" w:rsidRPr="00EE29CB">
        <w:rPr>
          <w:rFonts w:ascii="Times New Roman" w:eastAsia="Arial" w:hAnsi="Times New Roman" w:cs="Times New Roman"/>
          <w:sz w:val="24"/>
          <w:szCs w:val="24"/>
        </w:rPr>
        <w:t xml:space="preserve">alert </w:t>
      </w:r>
      <w:r w:rsidR="00F11285">
        <w:rPr>
          <w:rFonts w:ascii="Times New Roman" w:eastAsia="Arial" w:hAnsi="Times New Roman" w:cs="Times New Roman"/>
          <w:sz w:val="24"/>
          <w:szCs w:val="24"/>
        </w:rPr>
        <w:t>PHN00042</w:t>
      </w:r>
      <w:r w:rsidR="00042886">
        <w:rPr>
          <w:rFonts w:ascii="Times New Roman" w:eastAsia="Arial" w:hAnsi="Times New Roman" w:cs="Times New Roman"/>
          <w:sz w:val="24"/>
          <w:szCs w:val="24"/>
        </w:rPr>
        <w:t xml:space="preserve">, </w:t>
      </w:r>
      <w:r w:rsidR="00F11285">
        <w:rPr>
          <w:rFonts w:ascii="Times New Roman" w:eastAsia="Arial" w:hAnsi="Times New Roman" w:cs="Times New Roman"/>
          <w:sz w:val="24"/>
          <w:szCs w:val="24"/>
        </w:rPr>
        <w:t>PHN00064</w:t>
      </w:r>
      <w:r w:rsidR="00042886">
        <w:rPr>
          <w:rFonts w:ascii="Times New Roman" w:eastAsia="Arial" w:hAnsi="Times New Roman" w:cs="Times New Roman"/>
          <w:sz w:val="24"/>
          <w:szCs w:val="24"/>
        </w:rPr>
        <w:t xml:space="preserve">, and </w:t>
      </w:r>
      <w:r w:rsidR="00F11285">
        <w:rPr>
          <w:rFonts w:ascii="Times New Roman" w:eastAsia="Arial" w:hAnsi="Times New Roman" w:cs="Times New Roman"/>
          <w:sz w:val="24"/>
          <w:szCs w:val="24"/>
        </w:rPr>
        <w:t>PHN00065</w:t>
      </w:r>
      <w:r w:rsidR="00042886">
        <w:rPr>
          <w:rFonts w:ascii="Times New Roman" w:eastAsia="Arial" w:hAnsi="Times New Roman" w:cs="Times New Roman"/>
          <w:sz w:val="24"/>
          <w:szCs w:val="24"/>
        </w:rPr>
        <w:t>, respectively</w:t>
      </w:r>
      <w:r w:rsidR="002B43A7" w:rsidRPr="001C7216">
        <w:rPr>
          <w:rFonts w:ascii="Times New Roman" w:hAnsi="Times New Roman" w:cs="Times New Roman"/>
          <w:sz w:val="24"/>
        </w:rPr>
        <w:t>.</w:t>
      </w:r>
    </w:p>
    <w:p w14:paraId="7DE66519" w14:textId="77777777" w:rsidR="00B57920" w:rsidRDefault="00B57920" w:rsidP="00B57920">
      <w:pPr>
        <w:pStyle w:val="Heading1"/>
        <w:numPr>
          <w:ilvl w:val="0"/>
          <w:numId w:val="12"/>
        </w:numPr>
        <w:rPr>
          <w:rFonts w:eastAsia="Arial"/>
          <w:u w:color="000000"/>
        </w:rPr>
      </w:pPr>
      <w:bookmarkStart w:id="15" w:name="_Toc454453142"/>
      <w:r>
        <w:rPr>
          <w:rFonts w:eastAsia="Arial"/>
          <w:u w:color="000000"/>
        </w:rPr>
        <w:t>Supporting Evidence</w:t>
      </w:r>
      <w:bookmarkEnd w:id="15"/>
    </w:p>
    <w:p w14:paraId="7DE6651A" w14:textId="77777777" w:rsidR="00066AF9" w:rsidRDefault="00066AF9" w:rsidP="00066AF9">
      <w:pPr>
        <w:pStyle w:val="Heading2"/>
        <w:ind w:left="720"/>
      </w:pPr>
      <w:bookmarkStart w:id="16" w:name="_Toc454453143"/>
      <w:r>
        <w:t>5.1</w:t>
      </w:r>
      <w:r>
        <w:tab/>
        <w:t>Field Data Analysis</w:t>
      </w:r>
      <w:bookmarkEnd w:id="16"/>
    </w:p>
    <w:p w14:paraId="7DE6651B" w14:textId="213D85EE" w:rsidR="00862813" w:rsidRDefault="00FA7C91" w:rsidP="007374C1">
      <w:pPr>
        <w:ind w:left="720"/>
        <w:rPr>
          <w:rFonts w:ascii="Times New Roman" w:hAnsi="Times New Roman" w:cs="Times New Roman"/>
          <w:sz w:val="24"/>
          <w:szCs w:val="24"/>
        </w:rPr>
      </w:pPr>
      <w:r w:rsidRPr="00FA7C91">
        <w:rPr>
          <w:rFonts w:ascii="Times New Roman" w:hAnsi="Times New Roman" w:cs="Times New Roman"/>
          <w:sz w:val="24"/>
          <w:szCs w:val="24"/>
        </w:rPr>
        <w:t xml:space="preserve">(1) Instruments with elevated </w:t>
      </w:r>
      <w:proofErr w:type="spellStart"/>
      <w:r w:rsidR="00330316" w:rsidRPr="00FA7C91">
        <w:rPr>
          <w:rFonts w:ascii="Times New Roman" w:hAnsi="Times New Roman" w:cs="Times New Roman"/>
          <w:sz w:val="24"/>
          <w:szCs w:val="24"/>
        </w:rPr>
        <w:t>DisReadyAveV</w:t>
      </w:r>
      <w:proofErr w:type="spellEnd"/>
    </w:p>
    <w:p w14:paraId="19CABE80" w14:textId="0B53326D" w:rsidR="004020EB" w:rsidRDefault="004020EB" w:rsidP="007374C1">
      <w:pPr>
        <w:ind w:left="720"/>
        <w:rPr>
          <w:rFonts w:ascii="Times New Roman" w:hAnsi="Times New Roman" w:cs="Times New Roman"/>
          <w:sz w:val="24"/>
          <w:szCs w:val="24"/>
        </w:rPr>
      </w:pPr>
      <w:r>
        <w:rPr>
          <w:rFonts w:ascii="Times New Roman" w:hAnsi="Times New Roman" w:cs="Times New Roman"/>
          <w:sz w:val="24"/>
          <w:szCs w:val="24"/>
        </w:rPr>
        <w:t xml:space="preserve">IDA data pull </w:t>
      </w:r>
      <w:proofErr w:type="gramStart"/>
      <w:r>
        <w:rPr>
          <w:rFonts w:ascii="Times New Roman" w:hAnsi="Times New Roman" w:cs="Times New Roman"/>
          <w:sz w:val="24"/>
          <w:szCs w:val="24"/>
        </w:rPr>
        <w:t xml:space="preserve">between December 1, 2015 to January 20, 2016 for c4000 instruments with </w:t>
      </w:r>
      <w:r w:rsidR="00E10F2B">
        <w:rPr>
          <w:rFonts w:ascii="Times New Roman" w:hAnsi="Times New Roman" w:cs="Times New Roman"/>
          <w:sz w:val="24"/>
          <w:szCs w:val="24"/>
        </w:rPr>
        <w:t xml:space="preserve">elevated </w:t>
      </w:r>
      <w:proofErr w:type="spellStart"/>
      <w:r>
        <w:rPr>
          <w:rFonts w:ascii="Times New Roman" w:hAnsi="Times New Roman" w:cs="Times New Roman"/>
          <w:sz w:val="24"/>
          <w:szCs w:val="24"/>
        </w:rPr>
        <w:t>DisReadyAveV</w:t>
      </w:r>
      <w:proofErr w:type="spellEnd"/>
      <w:r>
        <w:rPr>
          <w:rFonts w:ascii="Times New Roman" w:hAnsi="Times New Roman" w:cs="Times New Roman"/>
          <w:sz w:val="24"/>
          <w:szCs w:val="24"/>
        </w:rPr>
        <w:t xml:space="preserve"> signals above </w:t>
      </w:r>
      <w:r w:rsidR="00E10F2B">
        <w:rPr>
          <w:rFonts w:ascii="Times New Roman" w:hAnsi="Times New Roman" w:cs="Times New Roman"/>
          <w:sz w:val="24"/>
          <w:szCs w:val="24"/>
        </w:rPr>
        <w:t>15</w:t>
      </w:r>
      <w:r>
        <w:rPr>
          <w:rFonts w:ascii="Times New Roman" w:hAnsi="Times New Roman" w:cs="Times New Roman"/>
          <w:sz w:val="24"/>
          <w:szCs w:val="24"/>
        </w:rPr>
        <w:t>,000</w:t>
      </w:r>
      <w:proofErr w:type="gramEnd"/>
      <w:r>
        <w:rPr>
          <w:rFonts w:ascii="Times New Roman" w:hAnsi="Times New Roman" w:cs="Times New Roman"/>
          <w:sz w:val="24"/>
          <w:szCs w:val="24"/>
        </w:rPr>
        <w:t xml:space="preserve"> identified the following instruments (Figure 10). </w:t>
      </w:r>
    </w:p>
    <w:p w14:paraId="00DDA40F" w14:textId="599DE278" w:rsidR="00FA7C91" w:rsidRDefault="00FA7C91" w:rsidP="007374C1">
      <w:pPr>
        <w:ind w:left="720"/>
        <w:rPr>
          <w:rFonts w:ascii="Times New Roman" w:eastAsia="Times New Roman" w:hAnsi="Times New Roman" w:cs="Times New Roman"/>
          <w:sz w:val="24"/>
          <w:szCs w:val="24"/>
        </w:rPr>
      </w:pPr>
      <w:r>
        <w:rPr>
          <w:noProof/>
        </w:rPr>
        <w:drawing>
          <wp:inline distT="0" distB="0" distL="0" distR="0" wp14:anchorId="19060B89" wp14:editId="17F53680">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33700"/>
                    </a:xfrm>
                    <a:prstGeom prst="rect">
                      <a:avLst/>
                    </a:prstGeom>
                  </pic:spPr>
                </pic:pic>
              </a:graphicData>
            </a:graphic>
          </wp:inline>
        </w:drawing>
      </w:r>
    </w:p>
    <w:p w14:paraId="2CB446B0" w14:textId="512DC948" w:rsidR="004020EB" w:rsidRDefault="004020EB" w:rsidP="00822ABE">
      <w:pPr>
        <w:ind w:left="720" w:right="630"/>
        <w:jc w:val="center"/>
        <w:rPr>
          <w:rFonts w:ascii="Times New Roman" w:eastAsia="Times New Roman" w:hAnsi="Times New Roman" w:cs="Times New Roman"/>
          <w:sz w:val="24"/>
          <w:szCs w:val="24"/>
        </w:rPr>
      </w:pPr>
      <w:proofErr w:type="gramStart"/>
      <w:r w:rsidRPr="004020EB">
        <w:rPr>
          <w:rFonts w:ascii="Times New Roman" w:eastAsia="Times New Roman" w:hAnsi="Times New Roman" w:cs="Times New Roman"/>
          <w:b/>
          <w:sz w:val="24"/>
          <w:szCs w:val="24"/>
        </w:rPr>
        <w:t>Figure 10</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c4000</w:t>
      </w:r>
      <w:proofErr w:type="gramEnd"/>
      <w:r>
        <w:rPr>
          <w:rFonts w:ascii="Times New Roman" w:eastAsia="Times New Roman" w:hAnsi="Times New Roman" w:cs="Times New Roman"/>
          <w:sz w:val="24"/>
          <w:szCs w:val="24"/>
        </w:rPr>
        <w:t xml:space="preserve"> Instruments identified with elevated </w:t>
      </w:r>
      <w:proofErr w:type="spellStart"/>
      <w:r>
        <w:rPr>
          <w:rFonts w:ascii="Times New Roman" w:eastAsia="Times New Roman" w:hAnsi="Times New Roman" w:cs="Times New Roman"/>
          <w:sz w:val="24"/>
          <w:szCs w:val="24"/>
        </w:rPr>
        <w:t>DisReadyAveV</w:t>
      </w:r>
      <w:proofErr w:type="spellEnd"/>
      <w:r>
        <w:rPr>
          <w:rFonts w:ascii="Times New Roman" w:eastAsia="Times New Roman" w:hAnsi="Times New Roman" w:cs="Times New Roman"/>
          <w:sz w:val="24"/>
          <w:szCs w:val="24"/>
        </w:rPr>
        <w:t xml:space="preserve"> signals.</w:t>
      </w:r>
    </w:p>
    <w:p w14:paraId="428AC33F" w14:textId="77777777" w:rsidR="005558F4" w:rsidRDefault="005558F4" w:rsidP="004020EB">
      <w:pPr>
        <w:ind w:left="720"/>
        <w:rPr>
          <w:rFonts w:ascii="Times New Roman" w:hAnsi="Times New Roman" w:cs="Times New Roman"/>
          <w:sz w:val="24"/>
          <w:szCs w:val="24"/>
        </w:rPr>
      </w:pPr>
    </w:p>
    <w:p w14:paraId="796C6C9D" w14:textId="60C152B3" w:rsidR="004020EB" w:rsidRPr="00FA7C91" w:rsidRDefault="00521DDE" w:rsidP="004020EB">
      <w:pPr>
        <w:ind w:left="720"/>
        <w:rPr>
          <w:rFonts w:ascii="Times New Roman" w:eastAsia="Times New Roman" w:hAnsi="Times New Roman" w:cs="Times New Roman"/>
          <w:sz w:val="24"/>
          <w:szCs w:val="24"/>
        </w:rPr>
      </w:pPr>
      <w:r>
        <w:rPr>
          <w:rFonts w:ascii="Times New Roman" w:hAnsi="Times New Roman" w:cs="Times New Roman"/>
          <w:sz w:val="24"/>
          <w:szCs w:val="24"/>
        </w:rPr>
        <w:t>Most of the identified c4000</w:t>
      </w:r>
      <w:r w:rsidR="004020EB">
        <w:rPr>
          <w:rFonts w:ascii="Times New Roman" w:hAnsi="Times New Roman" w:cs="Times New Roman"/>
          <w:sz w:val="24"/>
          <w:szCs w:val="24"/>
        </w:rPr>
        <w:t xml:space="preserve"> instruments were observed to exhibit persistent elevated </w:t>
      </w:r>
      <w:proofErr w:type="spellStart"/>
      <w:r w:rsidR="004020EB">
        <w:rPr>
          <w:rFonts w:ascii="Times New Roman" w:hAnsi="Times New Roman" w:cs="Times New Roman"/>
          <w:sz w:val="24"/>
          <w:szCs w:val="24"/>
        </w:rPr>
        <w:t>DisReadyAveV</w:t>
      </w:r>
      <w:proofErr w:type="spellEnd"/>
      <w:r w:rsidR="004020EB">
        <w:rPr>
          <w:rFonts w:ascii="Times New Roman" w:hAnsi="Times New Roman" w:cs="Times New Roman"/>
          <w:sz w:val="24"/>
          <w:szCs w:val="24"/>
        </w:rPr>
        <w:t xml:space="preserve"> signal, while a few </w:t>
      </w:r>
      <w:r>
        <w:rPr>
          <w:rFonts w:ascii="Times New Roman" w:hAnsi="Times New Roman" w:cs="Times New Roman"/>
          <w:sz w:val="24"/>
          <w:szCs w:val="24"/>
        </w:rPr>
        <w:t xml:space="preserve">(e.g., c400311) </w:t>
      </w:r>
      <w:r w:rsidR="00B4068C">
        <w:rPr>
          <w:rFonts w:ascii="Times New Roman" w:hAnsi="Times New Roman" w:cs="Times New Roman"/>
          <w:sz w:val="24"/>
          <w:szCs w:val="24"/>
        </w:rPr>
        <w:t xml:space="preserve">only </w:t>
      </w:r>
      <w:r w:rsidR="004020EB">
        <w:rPr>
          <w:rFonts w:ascii="Times New Roman" w:hAnsi="Times New Roman" w:cs="Times New Roman"/>
          <w:sz w:val="24"/>
          <w:szCs w:val="24"/>
        </w:rPr>
        <w:t>exhibited intermittent elevated signals.</w:t>
      </w:r>
    </w:p>
    <w:p w14:paraId="342AEDA9" w14:textId="1D29B3A4" w:rsidR="004B6BC5" w:rsidRPr="00183143" w:rsidRDefault="004B6BC5" w:rsidP="00605C70">
      <w:pPr>
        <w:ind w:left="720"/>
        <w:rPr>
          <w:rFonts w:ascii="Times New Roman" w:hAnsi="Times New Roman" w:cs="Times New Roman"/>
          <w:sz w:val="24"/>
          <w:szCs w:val="24"/>
        </w:rPr>
      </w:pPr>
      <w:r w:rsidRPr="00183143">
        <w:rPr>
          <w:rFonts w:ascii="Times New Roman" w:hAnsi="Times New Roman" w:cs="Times New Roman"/>
          <w:sz w:val="24"/>
          <w:szCs w:val="24"/>
        </w:rPr>
        <w:lastRenderedPageBreak/>
        <w:t xml:space="preserve">Similarly, c16000 instruments with elevated </w:t>
      </w:r>
      <w:proofErr w:type="spellStart"/>
      <w:r w:rsidRPr="00183143">
        <w:rPr>
          <w:rFonts w:ascii="Times New Roman" w:hAnsi="Times New Roman" w:cs="Times New Roman"/>
          <w:sz w:val="24"/>
          <w:szCs w:val="24"/>
        </w:rPr>
        <w:t>DisReadyAveV</w:t>
      </w:r>
      <w:proofErr w:type="spellEnd"/>
      <w:r w:rsidRPr="00183143">
        <w:rPr>
          <w:rFonts w:ascii="Times New Roman" w:hAnsi="Times New Roman" w:cs="Times New Roman"/>
          <w:sz w:val="24"/>
          <w:szCs w:val="24"/>
        </w:rPr>
        <w:t xml:space="preserve"> can be identified (Figure 11).</w:t>
      </w:r>
    </w:p>
    <w:p w14:paraId="6DEC4BED" w14:textId="5704F41A" w:rsidR="004B6BC5" w:rsidRDefault="004B6BC5" w:rsidP="00605C70">
      <w:pPr>
        <w:ind w:left="720"/>
        <w:rPr>
          <w:rFonts w:ascii="Times New Roman" w:hAnsi="Times New Roman" w:cs="Times New Roman"/>
          <w:color w:val="FF0000"/>
          <w:sz w:val="24"/>
          <w:szCs w:val="24"/>
        </w:rPr>
      </w:pPr>
      <w:r>
        <w:rPr>
          <w:noProof/>
        </w:rPr>
        <w:drawing>
          <wp:inline distT="0" distB="0" distL="0" distR="0" wp14:anchorId="741579E9" wp14:editId="63505B17">
            <wp:extent cx="5384042" cy="26362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0028" cy="2639156"/>
                    </a:xfrm>
                    <a:prstGeom prst="rect">
                      <a:avLst/>
                    </a:prstGeom>
                  </pic:spPr>
                </pic:pic>
              </a:graphicData>
            </a:graphic>
          </wp:inline>
        </w:drawing>
      </w:r>
    </w:p>
    <w:p w14:paraId="72A1FB8E" w14:textId="77777777" w:rsidR="004B6BC5" w:rsidRDefault="004B6BC5" w:rsidP="00822ABE">
      <w:pPr>
        <w:ind w:left="720" w:right="630"/>
        <w:jc w:val="center"/>
        <w:rPr>
          <w:rFonts w:ascii="Times New Roman" w:eastAsia="Times New Roman" w:hAnsi="Times New Roman" w:cs="Times New Roman"/>
          <w:sz w:val="24"/>
          <w:szCs w:val="24"/>
        </w:rPr>
      </w:pPr>
      <w:proofErr w:type="gramStart"/>
      <w:r w:rsidRPr="004020EB">
        <w:rPr>
          <w:rFonts w:ascii="Times New Roman" w:eastAsia="Times New Roman" w:hAnsi="Times New Roman" w:cs="Times New Roman"/>
          <w:b/>
          <w:sz w:val="24"/>
          <w:szCs w:val="24"/>
        </w:rPr>
        <w:t>Figure 1</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c16000</w:t>
      </w:r>
      <w:proofErr w:type="gramEnd"/>
      <w:r>
        <w:rPr>
          <w:rFonts w:ascii="Times New Roman" w:eastAsia="Times New Roman" w:hAnsi="Times New Roman" w:cs="Times New Roman"/>
          <w:sz w:val="24"/>
          <w:szCs w:val="24"/>
        </w:rPr>
        <w:t xml:space="preserve"> Instruments identified with elevated </w:t>
      </w:r>
      <w:proofErr w:type="spellStart"/>
      <w:r>
        <w:rPr>
          <w:rFonts w:ascii="Times New Roman" w:eastAsia="Times New Roman" w:hAnsi="Times New Roman" w:cs="Times New Roman"/>
          <w:sz w:val="24"/>
          <w:szCs w:val="24"/>
        </w:rPr>
        <w:t>DisReadyAveV</w:t>
      </w:r>
      <w:proofErr w:type="spellEnd"/>
      <w:r>
        <w:rPr>
          <w:rFonts w:ascii="Times New Roman" w:eastAsia="Times New Roman" w:hAnsi="Times New Roman" w:cs="Times New Roman"/>
          <w:sz w:val="24"/>
          <w:szCs w:val="24"/>
        </w:rPr>
        <w:t xml:space="preserve"> signals.</w:t>
      </w:r>
    </w:p>
    <w:p w14:paraId="60711C8E" w14:textId="77777777" w:rsidR="005558F4" w:rsidRDefault="005558F4" w:rsidP="00605C70">
      <w:pPr>
        <w:ind w:left="720"/>
        <w:rPr>
          <w:rFonts w:ascii="Times New Roman" w:hAnsi="Times New Roman" w:cs="Times New Roman"/>
          <w:sz w:val="24"/>
          <w:szCs w:val="24"/>
        </w:rPr>
      </w:pPr>
    </w:p>
    <w:p w14:paraId="7DE66553" w14:textId="4B0AD3B8" w:rsidR="008E79FF" w:rsidRPr="00606E1F" w:rsidRDefault="002A296A" w:rsidP="00605C70">
      <w:pPr>
        <w:ind w:left="720"/>
        <w:rPr>
          <w:rFonts w:ascii="Times New Roman" w:hAnsi="Times New Roman" w:cs="Times New Roman"/>
          <w:sz w:val="24"/>
          <w:szCs w:val="24"/>
        </w:rPr>
      </w:pPr>
      <w:r w:rsidRPr="00606E1F">
        <w:rPr>
          <w:rFonts w:ascii="Times New Roman" w:hAnsi="Times New Roman" w:cs="Times New Roman"/>
          <w:sz w:val="24"/>
          <w:szCs w:val="24"/>
        </w:rPr>
        <w:t xml:space="preserve">(2) Instruments with Elevated </w:t>
      </w:r>
      <w:proofErr w:type="spellStart"/>
      <w:r w:rsidRPr="00606E1F">
        <w:rPr>
          <w:rFonts w:ascii="Times New Roman" w:hAnsi="Times New Roman" w:cs="Times New Roman"/>
          <w:sz w:val="24"/>
          <w:szCs w:val="24"/>
        </w:rPr>
        <w:t>DisBeginAveV</w:t>
      </w:r>
      <w:proofErr w:type="spellEnd"/>
    </w:p>
    <w:p w14:paraId="2A2BCF01" w14:textId="766E7310" w:rsidR="007D5E22" w:rsidRDefault="007D5E22" w:rsidP="007D5E22">
      <w:pPr>
        <w:ind w:left="720"/>
        <w:rPr>
          <w:rFonts w:ascii="Times New Roman" w:hAnsi="Times New Roman" w:cs="Times New Roman"/>
          <w:sz w:val="24"/>
          <w:szCs w:val="24"/>
        </w:rPr>
      </w:pPr>
      <w:r>
        <w:rPr>
          <w:rFonts w:ascii="Times New Roman" w:hAnsi="Times New Roman" w:cs="Times New Roman"/>
          <w:sz w:val="24"/>
          <w:szCs w:val="24"/>
        </w:rPr>
        <w:t xml:space="preserve">IDA data pull between March 1, 2016 to March 15, 2016 for instruments with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signals above 20,000 identified the following c4000 (Figure 12) and c16000 (Figure 13) instrument/cuvette combinations. </w:t>
      </w:r>
    </w:p>
    <w:p w14:paraId="28C17A9D" w14:textId="54EEAA4A" w:rsidR="00606E1F" w:rsidRDefault="00606E1F" w:rsidP="00605C70">
      <w:pPr>
        <w:ind w:left="720"/>
        <w:rPr>
          <w:rFonts w:ascii="Times New Roman" w:hAnsi="Times New Roman" w:cs="Times New Roman"/>
          <w:sz w:val="24"/>
          <w:szCs w:val="24"/>
        </w:rPr>
      </w:pPr>
      <w:r>
        <w:rPr>
          <w:noProof/>
        </w:rPr>
        <w:drawing>
          <wp:inline distT="0" distB="0" distL="0" distR="0" wp14:anchorId="6307AD2D" wp14:editId="3845FA5A">
            <wp:extent cx="5588758" cy="299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7474" cy="3000868"/>
                    </a:xfrm>
                    <a:prstGeom prst="rect">
                      <a:avLst/>
                    </a:prstGeom>
                  </pic:spPr>
                </pic:pic>
              </a:graphicData>
            </a:graphic>
          </wp:inline>
        </w:drawing>
      </w:r>
    </w:p>
    <w:p w14:paraId="5A7ED938" w14:textId="776321B5" w:rsidR="00606E1F" w:rsidRDefault="00606E1F" w:rsidP="00822ABE">
      <w:pPr>
        <w:ind w:left="720" w:right="450" w:hanging="360"/>
        <w:jc w:val="center"/>
        <w:rPr>
          <w:rFonts w:ascii="Times New Roman" w:hAnsi="Times New Roman" w:cs="Times New Roman"/>
          <w:sz w:val="24"/>
          <w:szCs w:val="24"/>
        </w:rPr>
      </w:pPr>
      <w:proofErr w:type="gramStart"/>
      <w:r w:rsidRPr="00606E1F">
        <w:rPr>
          <w:rFonts w:ascii="Times New Roman" w:hAnsi="Times New Roman" w:cs="Times New Roman"/>
          <w:b/>
          <w:sz w:val="24"/>
          <w:szCs w:val="24"/>
        </w:rPr>
        <w:t>Figure 12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Cuvette distribution of observed elevated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for c4000</w:t>
      </w:r>
      <w:r w:rsidR="007D5E22">
        <w:rPr>
          <w:rFonts w:ascii="Times New Roman" w:hAnsi="Times New Roman" w:cs="Times New Roman"/>
          <w:sz w:val="24"/>
          <w:szCs w:val="24"/>
        </w:rPr>
        <w:t xml:space="preserve"> instruments</w:t>
      </w:r>
      <w:r>
        <w:rPr>
          <w:rFonts w:ascii="Times New Roman" w:hAnsi="Times New Roman" w:cs="Times New Roman"/>
          <w:sz w:val="24"/>
          <w:szCs w:val="24"/>
        </w:rPr>
        <w:t>.</w:t>
      </w:r>
      <w:proofErr w:type="gramEnd"/>
    </w:p>
    <w:p w14:paraId="33A7656E" w14:textId="03708EA2" w:rsidR="00606E1F" w:rsidRDefault="007D5E22" w:rsidP="00605C70">
      <w:pPr>
        <w:ind w:left="720"/>
        <w:rPr>
          <w:rFonts w:ascii="Times New Roman" w:hAnsi="Times New Roman" w:cs="Times New Roman"/>
          <w:sz w:val="24"/>
          <w:szCs w:val="24"/>
        </w:rPr>
      </w:pPr>
      <w:r>
        <w:rPr>
          <w:noProof/>
        </w:rPr>
        <w:lastRenderedPageBreak/>
        <w:drawing>
          <wp:inline distT="0" distB="0" distL="0" distR="0" wp14:anchorId="101C832E" wp14:editId="39A6B0B4">
            <wp:extent cx="5663821" cy="3068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63821" cy="3068508"/>
                    </a:xfrm>
                    <a:prstGeom prst="rect">
                      <a:avLst/>
                    </a:prstGeom>
                  </pic:spPr>
                </pic:pic>
              </a:graphicData>
            </a:graphic>
          </wp:inline>
        </w:drawing>
      </w:r>
    </w:p>
    <w:p w14:paraId="4EF44A0E" w14:textId="6413FBB7" w:rsidR="007D5E22" w:rsidRDefault="007D5E22" w:rsidP="00822ABE">
      <w:pPr>
        <w:ind w:left="720" w:right="630"/>
        <w:jc w:val="center"/>
        <w:rPr>
          <w:rFonts w:ascii="Times New Roman" w:hAnsi="Times New Roman" w:cs="Times New Roman"/>
          <w:sz w:val="24"/>
          <w:szCs w:val="24"/>
        </w:rPr>
      </w:pPr>
      <w:proofErr w:type="gramStart"/>
      <w:r w:rsidRPr="00606E1F">
        <w:rPr>
          <w:rFonts w:ascii="Times New Roman" w:hAnsi="Times New Roman" w:cs="Times New Roman"/>
          <w:b/>
          <w:sz w:val="24"/>
          <w:szCs w:val="24"/>
        </w:rPr>
        <w:t>Figure 1</w:t>
      </w:r>
      <w:r w:rsidR="00E10F2B">
        <w:rPr>
          <w:rFonts w:ascii="Times New Roman" w:hAnsi="Times New Roman" w:cs="Times New Roman"/>
          <w:b/>
          <w:sz w:val="24"/>
          <w:szCs w:val="24"/>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Cuvette distribution of observed elevated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for c16000 instruments.</w:t>
      </w:r>
      <w:proofErr w:type="gramEnd"/>
    </w:p>
    <w:p w14:paraId="37EAEF33" w14:textId="77777777" w:rsidR="00606E1F" w:rsidRDefault="00606E1F" w:rsidP="00605C70">
      <w:pPr>
        <w:ind w:left="720"/>
        <w:rPr>
          <w:rFonts w:ascii="Times New Roman" w:hAnsi="Times New Roman" w:cs="Times New Roman"/>
          <w:sz w:val="24"/>
          <w:szCs w:val="24"/>
        </w:rPr>
      </w:pPr>
    </w:p>
    <w:p w14:paraId="41EF6130" w14:textId="172DDB56" w:rsidR="00EA6F9E" w:rsidRDefault="007D5E22" w:rsidP="00EA6F9E">
      <w:pPr>
        <w:ind w:left="720"/>
        <w:rPr>
          <w:rFonts w:ascii="Times New Roman" w:hAnsi="Times New Roman" w:cs="Times New Roman"/>
          <w:sz w:val="24"/>
          <w:szCs w:val="24"/>
        </w:rPr>
      </w:pPr>
      <w:r>
        <w:rPr>
          <w:rFonts w:ascii="Times New Roman" w:hAnsi="Times New Roman" w:cs="Times New Roman"/>
          <w:sz w:val="24"/>
          <w:szCs w:val="24"/>
        </w:rPr>
        <w:t>Analysis of the cuvette patterns for each instrument can identify the nature of the faulty condition between broken cuvette(s) and cuvette wash tower issues.</w:t>
      </w:r>
      <w:r w:rsidR="00EA6F9E">
        <w:rPr>
          <w:rFonts w:ascii="Times New Roman" w:hAnsi="Times New Roman" w:cs="Times New Roman"/>
          <w:sz w:val="24"/>
          <w:szCs w:val="24"/>
        </w:rPr>
        <w:t xml:space="preserve"> For example:</w:t>
      </w:r>
    </w:p>
    <w:p w14:paraId="12090840" w14:textId="41163CA7" w:rsidR="00EA6F9E" w:rsidRDefault="00C35386" w:rsidP="00605C70">
      <w:pPr>
        <w:ind w:left="720"/>
        <w:rPr>
          <w:rFonts w:ascii="Times New Roman" w:hAnsi="Times New Roman" w:cs="Times New Roman"/>
          <w:sz w:val="24"/>
          <w:szCs w:val="24"/>
        </w:rPr>
      </w:pPr>
      <w:r>
        <w:rPr>
          <w:rFonts w:ascii="Times New Roman" w:hAnsi="Times New Roman" w:cs="Times New Roman"/>
          <w:sz w:val="24"/>
          <w:szCs w:val="24"/>
        </w:rPr>
        <w:t>As shown in Figure 1</w:t>
      </w:r>
      <w:r w:rsidR="00E10F2B">
        <w:rPr>
          <w:rFonts w:ascii="Times New Roman" w:hAnsi="Times New Roman" w:cs="Times New Roman"/>
          <w:sz w:val="24"/>
          <w:szCs w:val="24"/>
        </w:rPr>
        <w:t>4</w:t>
      </w:r>
      <w:r>
        <w:rPr>
          <w:rFonts w:ascii="Times New Roman" w:hAnsi="Times New Roman" w:cs="Times New Roman"/>
          <w:sz w:val="24"/>
          <w:szCs w:val="24"/>
        </w:rPr>
        <w:t>, c</w:t>
      </w:r>
      <w:r w:rsidR="00EA6F9E">
        <w:rPr>
          <w:rFonts w:ascii="Times New Roman" w:hAnsi="Times New Roman" w:cs="Times New Roman"/>
          <w:sz w:val="24"/>
          <w:szCs w:val="24"/>
        </w:rPr>
        <w:t xml:space="preserve">uvette #15 was identified as broken on c460779, based on the number of events for </w:t>
      </w:r>
      <w:proofErr w:type="spellStart"/>
      <w:r w:rsidR="00EA6F9E">
        <w:rPr>
          <w:rFonts w:ascii="Times New Roman" w:hAnsi="Times New Roman" w:cs="Times New Roman"/>
          <w:sz w:val="24"/>
          <w:szCs w:val="24"/>
        </w:rPr>
        <w:t>DisBeginAveV</w:t>
      </w:r>
      <w:proofErr w:type="spellEnd"/>
      <w:r w:rsidR="00EA6F9E">
        <w:rPr>
          <w:rFonts w:ascii="Times New Roman" w:hAnsi="Times New Roman" w:cs="Times New Roman"/>
          <w:sz w:val="24"/>
          <w:szCs w:val="24"/>
        </w:rPr>
        <w:t xml:space="preserve"> signal above 20,000.</w:t>
      </w:r>
    </w:p>
    <w:p w14:paraId="177053AB" w14:textId="0042B08C" w:rsidR="00EA6F9E" w:rsidRDefault="00EA6F9E" w:rsidP="00605C70">
      <w:pPr>
        <w:ind w:left="720"/>
        <w:rPr>
          <w:rFonts w:ascii="Times New Roman" w:hAnsi="Times New Roman" w:cs="Times New Roman"/>
          <w:sz w:val="24"/>
          <w:szCs w:val="24"/>
        </w:rPr>
      </w:pPr>
      <w:r>
        <w:rPr>
          <w:noProof/>
        </w:rPr>
        <w:drawing>
          <wp:inline distT="0" distB="0" distL="0" distR="0" wp14:anchorId="197B9259" wp14:editId="21834002">
            <wp:extent cx="5841242" cy="272092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41242" cy="2720920"/>
                    </a:xfrm>
                    <a:prstGeom prst="rect">
                      <a:avLst/>
                    </a:prstGeom>
                  </pic:spPr>
                </pic:pic>
              </a:graphicData>
            </a:graphic>
          </wp:inline>
        </w:drawing>
      </w:r>
    </w:p>
    <w:p w14:paraId="7FF13C41" w14:textId="10E9053E" w:rsidR="00EA6F9E" w:rsidRPr="00C35386" w:rsidRDefault="00EA6F9E" w:rsidP="00822ABE">
      <w:pPr>
        <w:ind w:left="720" w:right="630"/>
        <w:jc w:val="center"/>
        <w:rPr>
          <w:rFonts w:ascii="Times New Roman" w:hAnsi="Times New Roman" w:cs="Times New Roman"/>
          <w:sz w:val="24"/>
          <w:szCs w:val="24"/>
        </w:rPr>
      </w:pPr>
      <w:proofErr w:type="gramStart"/>
      <w:r w:rsidRPr="00EA6F9E">
        <w:rPr>
          <w:rFonts w:ascii="Times New Roman" w:hAnsi="Times New Roman" w:cs="Times New Roman"/>
          <w:b/>
          <w:sz w:val="24"/>
          <w:szCs w:val="24"/>
        </w:rPr>
        <w:t>Figure 1</w:t>
      </w:r>
      <w:r w:rsidR="00E10F2B">
        <w:rPr>
          <w:rFonts w:ascii="Times New Roman" w:hAnsi="Times New Roman" w:cs="Times New Roman"/>
          <w:b/>
          <w:sz w:val="24"/>
          <w:szCs w:val="24"/>
        </w:rPr>
        <w:t>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C35386">
        <w:rPr>
          <w:rFonts w:ascii="Times New Roman" w:hAnsi="Times New Roman" w:cs="Times New Roman"/>
          <w:sz w:val="24"/>
          <w:szCs w:val="24"/>
        </w:rPr>
        <w:t>DisBeginAveV</w:t>
      </w:r>
      <w:proofErr w:type="spellEnd"/>
      <w:r w:rsidRPr="00C35386">
        <w:rPr>
          <w:rFonts w:ascii="Times New Roman" w:hAnsi="Times New Roman" w:cs="Times New Roman"/>
          <w:sz w:val="24"/>
          <w:szCs w:val="24"/>
        </w:rPr>
        <w:t xml:space="preserve"> signals for all cuvettes on c460779.</w:t>
      </w:r>
    </w:p>
    <w:p w14:paraId="3F8A3C85" w14:textId="61C6B32B" w:rsidR="00C35386" w:rsidRDefault="00C35386" w:rsidP="00C35386">
      <w:pPr>
        <w:ind w:left="720"/>
        <w:rPr>
          <w:rFonts w:ascii="Times New Roman" w:hAnsi="Times New Roman" w:cs="Times New Roman"/>
          <w:sz w:val="24"/>
          <w:szCs w:val="24"/>
        </w:rPr>
      </w:pPr>
      <w:r>
        <w:rPr>
          <w:rFonts w:ascii="Times New Roman" w:hAnsi="Times New Roman" w:cs="Times New Roman"/>
          <w:sz w:val="24"/>
          <w:szCs w:val="24"/>
        </w:rPr>
        <w:lastRenderedPageBreak/>
        <w:t>As shown in Figure 1</w:t>
      </w:r>
      <w:r w:rsidR="00E10F2B">
        <w:rPr>
          <w:rFonts w:ascii="Times New Roman" w:hAnsi="Times New Roman" w:cs="Times New Roman"/>
          <w:sz w:val="24"/>
          <w:szCs w:val="24"/>
        </w:rPr>
        <w:t>5</w:t>
      </w:r>
      <w:r>
        <w:rPr>
          <w:rFonts w:ascii="Times New Roman" w:hAnsi="Times New Roman" w:cs="Times New Roman"/>
          <w:sz w:val="24"/>
          <w:szCs w:val="24"/>
        </w:rPr>
        <w:t xml:space="preserve">, most cuvettes on B-line (red) of c1600651 had elevated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signals, signaling cuvette wash tower issue on B-line. For A-line (blue), cuvettes 13 and 57 were identified as broken, while other cuvettes are intact and there is no </w:t>
      </w:r>
      <w:proofErr w:type="gramStart"/>
      <w:r>
        <w:rPr>
          <w:rFonts w:ascii="Times New Roman" w:hAnsi="Times New Roman" w:cs="Times New Roman"/>
          <w:sz w:val="24"/>
          <w:szCs w:val="24"/>
        </w:rPr>
        <w:t>cuvette wash</w:t>
      </w:r>
      <w:proofErr w:type="gramEnd"/>
      <w:r>
        <w:rPr>
          <w:rFonts w:ascii="Times New Roman" w:hAnsi="Times New Roman" w:cs="Times New Roman"/>
          <w:sz w:val="24"/>
          <w:szCs w:val="24"/>
        </w:rPr>
        <w:t xml:space="preserve"> tower issue for A-line.</w:t>
      </w:r>
    </w:p>
    <w:p w14:paraId="225CDD08" w14:textId="4FA250AB" w:rsidR="00EA6F9E" w:rsidRDefault="00C35386" w:rsidP="00EA6F9E">
      <w:pPr>
        <w:ind w:left="720"/>
        <w:jc w:val="center"/>
        <w:rPr>
          <w:rFonts w:ascii="Times New Roman" w:hAnsi="Times New Roman" w:cs="Times New Roman"/>
          <w:sz w:val="24"/>
          <w:szCs w:val="24"/>
        </w:rPr>
      </w:pPr>
      <w:r>
        <w:rPr>
          <w:noProof/>
        </w:rPr>
        <w:drawing>
          <wp:inline distT="0" distB="0" distL="0" distR="0" wp14:anchorId="20FD99B3" wp14:editId="3BFE18E2">
            <wp:extent cx="594360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83840"/>
                    </a:xfrm>
                    <a:prstGeom prst="rect">
                      <a:avLst/>
                    </a:prstGeom>
                  </pic:spPr>
                </pic:pic>
              </a:graphicData>
            </a:graphic>
          </wp:inline>
        </w:drawing>
      </w:r>
    </w:p>
    <w:p w14:paraId="1E0D5A10" w14:textId="57D5CC34" w:rsidR="00C35386" w:rsidRDefault="00C35386" w:rsidP="00822ABE">
      <w:pPr>
        <w:ind w:left="720" w:right="630"/>
        <w:jc w:val="center"/>
        <w:rPr>
          <w:rFonts w:ascii="Times New Roman" w:hAnsi="Times New Roman" w:cs="Times New Roman"/>
          <w:sz w:val="24"/>
          <w:szCs w:val="24"/>
        </w:rPr>
      </w:pPr>
      <w:proofErr w:type="gramStart"/>
      <w:r w:rsidRPr="00C35386">
        <w:rPr>
          <w:rFonts w:ascii="Times New Roman" w:hAnsi="Times New Roman" w:cs="Times New Roman"/>
          <w:b/>
          <w:sz w:val="24"/>
          <w:szCs w:val="24"/>
        </w:rPr>
        <w:t>Figure 1</w:t>
      </w:r>
      <w:r w:rsidR="00E10F2B">
        <w:rPr>
          <w:rFonts w:ascii="Times New Roman" w:hAnsi="Times New Roman" w:cs="Times New Roman"/>
          <w:b/>
          <w:sz w:val="24"/>
          <w:szCs w:val="24"/>
        </w:rPr>
        <w:t>5</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DisBeginAveV</w:t>
      </w:r>
      <w:proofErr w:type="spellEnd"/>
      <w:r>
        <w:rPr>
          <w:rFonts w:ascii="Times New Roman" w:hAnsi="Times New Roman" w:cs="Times New Roman"/>
          <w:sz w:val="24"/>
          <w:szCs w:val="24"/>
        </w:rPr>
        <w:t xml:space="preserve"> signals for all cuvettes on c1600651.</w:t>
      </w:r>
    </w:p>
    <w:p w14:paraId="5F9834ED" w14:textId="77777777" w:rsidR="00EA6F9E" w:rsidRPr="00606E1F" w:rsidRDefault="00EA6F9E" w:rsidP="00EA6F9E">
      <w:pPr>
        <w:ind w:left="720"/>
        <w:jc w:val="center"/>
        <w:rPr>
          <w:rFonts w:ascii="Times New Roman" w:hAnsi="Times New Roman" w:cs="Times New Roman"/>
          <w:sz w:val="24"/>
          <w:szCs w:val="24"/>
        </w:rPr>
      </w:pPr>
    </w:p>
    <w:p w14:paraId="7DE66554" w14:textId="77777777" w:rsidR="008D71A0" w:rsidRDefault="008D71A0" w:rsidP="008D71A0">
      <w:pPr>
        <w:pStyle w:val="Heading1"/>
        <w:numPr>
          <w:ilvl w:val="0"/>
          <w:numId w:val="12"/>
        </w:numPr>
        <w:rPr>
          <w:rFonts w:eastAsia="Arial"/>
          <w:u w:color="000000"/>
        </w:rPr>
      </w:pPr>
      <w:bookmarkStart w:id="17" w:name="_Toc454453144"/>
      <w:r>
        <w:rPr>
          <w:rFonts w:eastAsia="Arial"/>
          <w:u w:color="000000"/>
        </w:rPr>
        <w:t>Benefits</w:t>
      </w:r>
      <w:bookmarkEnd w:id="17"/>
    </w:p>
    <w:p w14:paraId="21D15E1A" w14:textId="425E693D" w:rsidR="001C47E9" w:rsidRDefault="001C47E9" w:rsidP="001C47E9">
      <w:pPr>
        <w:tabs>
          <w:tab w:val="left" w:pos="9360"/>
        </w:tabs>
        <w:ind w:left="720"/>
        <w:rPr>
          <w:rFonts w:ascii="Times New Roman" w:hAnsi="Times New Roman" w:cs="Times New Roman"/>
          <w:sz w:val="24"/>
          <w:szCs w:val="24"/>
        </w:rPr>
      </w:pPr>
      <w:r w:rsidRPr="00D67676">
        <w:rPr>
          <w:rFonts w:ascii="Times New Roman" w:hAnsi="Times New Roman" w:cs="Times New Roman"/>
          <w:sz w:val="24"/>
          <w:szCs w:val="24"/>
        </w:rPr>
        <w:t xml:space="preserve">Currently there are no effective </w:t>
      </w:r>
      <w:r w:rsidR="000926EF">
        <w:rPr>
          <w:rFonts w:ascii="Times New Roman" w:hAnsi="Times New Roman" w:cs="Times New Roman"/>
          <w:sz w:val="24"/>
          <w:szCs w:val="24"/>
        </w:rPr>
        <w:t>D</w:t>
      </w:r>
      <w:r w:rsidRPr="00D67676">
        <w:rPr>
          <w:rFonts w:ascii="Times New Roman" w:hAnsi="Times New Roman" w:cs="Times New Roman"/>
          <w:sz w:val="24"/>
          <w:szCs w:val="24"/>
        </w:rPr>
        <w:t xml:space="preserve">esign </w:t>
      </w:r>
      <w:r w:rsidR="000926EF">
        <w:rPr>
          <w:rFonts w:ascii="Times New Roman" w:hAnsi="Times New Roman" w:cs="Times New Roman"/>
          <w:sz w:val="24"/>
          <w:szCs w:val="24"/>
        </w:rPr>
        <w:t>M</w:t>
      </w:r>
      <w:r w:rsidRPr="00D67676">
        <w:rPr>
          <w:rFonts w:ascii="Times New Roman" w:hAnsi="Times New Roman" w:cs="Times New Roman"/>
          <w:sz w:val="24"/>
          <w:szCs w:val="24"/>
        </w:rPr>
        <w:t xml:space="preserve">odes of </w:t>
      </w:r>
      <w:r w:rsidR="000926EF">
        <w:rPr>
          <w:rFonts w:ascii="Times New Roman" w:hAnsi="Times New Roman" w:cs="Times New Roman"/>
          <w:sz w:val="24"/>
          <w:szCs w:val="24"/>
        </w:rPr>
        <w:t>C</w:t>
      </w:r>
      <w:r w:rsidRPr="00D67676">
        <w:rPr>
          <w:rFonts w:ascii="Times New Roman" w:hAnsi="Times New Roman" w:cs="Times New Roman"/>
          <w:sz w:val="24"/>
          <w:szCs w:val="24"/>
        </w:rPr>
        <w:t xml:space="preserve">ontrol </w:t>
      </w:r>
      <w:r>
        <w:rPr>
          <w:rFonts w:ascii="Times New Roman" w:hAnsi="Times New Roman" w:cs="Times New Roman"/>
          <w:sz w:val="24"/>
          <w:szCs w:val="24"/>
        </w:rPr>
        <w:t>onboard of</w:t>
      </w:r>
      <w:r w:rsidRPr="00D67676">
        <w:rPr>
          <w:rFonts w:ascii="Times New Roman" w:hAnsi="Times New Roman" w:cs="Times New Roman"/>
          <w:sz w:val="24"/>
          <w:szCs w:val="24"/>
        </w:rPr>
        <w:t xml:space="preserve"> A</w:t>
      </w:r>
      <w:r w:rsidR="000926EF">
        <w:rPr>
          <w:rFonts w:ascii="Times New Roman" w:hAnsi="Times New Roman" w:cs="Times New Roman"/>
          <w:sz w:val="24"/>
          <w:szCs w:val="24"/>
        </w:rPr>
        <w:t>RCHITECT Clini</w:t>
      </w:r>
      <w:r>
        <w:rPr>
          <w:rFonts w:ascii="Times New Roman" w:hAnsi="Times New Roman" w:cs="Times New Roman"/>
          <w:sz w:val="24"/>
          <w:szCs w:val="24"/>
        </w:rPr>
        <w:t xml:space="preserve">cal Chemistry Analyzers that </w:t>
      </w:r>
      <w:r w:rsidRPr="00D67676">
        <w:rPr>
          <w:rFonts w:ascii="Times New Roman" w:hAnsi="Times New Roman" w:cs="Times New Roman"/>
          <w:sz w:val="24"/>
          <w:szCs w:val="24"/>
        </w:rPr>
        <w:t>are capable of consistently detecting these</w:t>
      </w:r>
      <w:r>
        <w:rPr>
          <w:rFonts w:ascii="Times New Roman" w:hAnsi="Times New Roman" w:cs="Times New Roman"/>
          <w:sz w:val="24"/>
          <w:szCs w:val="24"/>
        </w:rPr>
        <w:t xml:space="preserve"> cuvette-related</w:t>
      </w:r>
      <w:r w:rsidRPr="00D67676">
        <w:rPr>
          <w:rFonts w:ascii="Times New Roman" w:hAnsi="Times New Roman" w:cs="Times New Roman"/>
          <w:sz w:val="24"/>
          <w:szCs w:val="24"/>
        </w:rPr>
        <w:t xml:space="preserve"> hazard sources while </w:t>
      </w:r>
      <w:r>
        <w:rPr>
          <w:rFonts w:ascii="Times New Roman" w:hAnsi="Times New Roman" w:cs="Times New Roman"/>
          <w:sz w:val="24"/>
          <w:szCs w:val="24"/>
        </w:rPr>
        <w:t>processing</w:t>
      </w:r>
      <w:r w:rsidRPr="00D67676">
        <w:rPr>
          <w:rFonts w:ascii="Times New Roman" w:hAnsi="Times New Roman" w:cs="Times New Roman"/>
          <w:sz w:val="24"/>
          <w:szCs w:val="24"/>
        </w:rPr>
        <w:t xml:space="preserve"> assays.</w:t>
      </w:r>
      <w:r>
        <w:rPr>
          <w:rFonts w:ascii="Times New Roman" w:hAnsi="Times New Roman" w:cs="Times New Roman"/>
          <w:sz w:val="24"/>
          <w:szCs w:val="24"/>
        </w:rPr>
        <w:t xml:space="preserve"> The new algorithms require no new hardware or software changes. The benefits of these alert codes include:</w:t>
      </w:r>
    </w:p>
    <w:p w14:paraId="6360FCF2" w14:textId="094D1F7F" w:rsidR="008F3567" w:rsidRDefault="001C47E9" w:rsidP="001C47E9">
      <w:pPr>
        <w:ind w:left="720"/>
        <w:rPr>
          <w:rFonts w:ascii="Times New Roman" w:hAnsi="Times New Roman" w:cs="Times New Roman"/>
          <w:sz w:val="24"/>
          <w:szCs w:val="24"/>
        </w:rPr>
      </w:pPr>
      <w:r>
        <w:rPr>
          <w:rFonts w:ascii="Times New Roman" w:hAnsi="Times New Roman" w:cs="Times New Roman"/>
          <w:sz w:val="24"/>
          <w:szCs w:val="24"/>
        </w:rPr>
        <w:t xml:space="preserve">(1) Multiple faulty conditions related to LLS </w:t>
      </w:r>
      <w:r w:rsidR="000926EF">
        <w:rPr>
          <w:rFonts w:ascii="Times New Roman" w:hAnsi="Times New Roman" w:cs="Times New Roman"/>
          <w:sz w:val="24"/>
          <w:szCs w:val="24"/>
        </w:rPr>
        <w:t>detection sub-assembly</w:t>
      </w:r>
      <w:r>
        <w:rPr>
          <w:rFonts w:ascii="Times New Roman" w:hAnsi="Times New Roman" w:cs="Times New Roman"/>
          <w:sz w:val="24"/>
          <w:szCs w:val="24"/>
        </w:rPr>
        <w:t xml:space="preserve"> or cuvette status can be uniquely identified in real time. The signals can be readily interpreted.</w:t>
      </w:r>
    </w:p>
    <w:p w14:paraId="51E95626" w14:textId="352831C7" w:rsidR="001C47E9" w:rsidRDefault="001C47E9" w:rsidP="001C47E9">
      <w:pPr>
        <w:ind w:left="720"/>
        <w:rPr>
          <w:rFonts w:ascii="Times New Roman" w:hAnsi="Times New Roman" w:cs="Times New Roman"/>
          <w:sz w:val="24"/>
          <w:szCs w:val="24"/>
        </w:rPr>
      </w:pPr>
      <w:r>
        <w:rPr>
          <w:rFonts w:ascii="Times New Roman" w:hAnsi="Times New Roman" w:cs="Times New Roman"/>
          <w:sz w:val="24"/>
          <w:szCs w:val="24"/>
        </w:rPr>
        <w:t>(2) Intervention actions can be tailored to the specific faulty conditions based on the LLS signal pattern. Resolution is effect</w:t>
      </w:r>
      <w:r w:rsidR="000926EF">
        <w:rPr>
          <w:rFonts w:ascii="Times New Roman" w:hAnsi="Times New Roman" w:cs="Times New Roman"/>
          <w:sz w:val="24"/>
          <w:szCs w:val="24"/>
        </w:rPr>
        <w:t>ive.</w:t>
      </w:r>
    </w:p>
    <w:p w14:paraId="00E1BE6A" w14:textId="5581E212" w:rsidR="001C47E9" w:rsidRDefault="001C47E9" w:rsidP="001C47E9">
      <w:pPr>
        <w:ind w:left="720"/>
        <w:rPr>
          <w:rFonts w:ascii="Times New Roman" w:hAnsi="Times New Roman" w:cs="Times New Roman"/>
          <w:sz w:val="24"/>
          <w:szCs w:val="24"/>
        </w:rPr>
      </w:pPr>
      <w:r>
        <w:rPr>
          <w:rFonts w:ascii="Times New Roman" w:hAnsi="Times New Roman" w:cs="Times New Roman"/>
          <w:sz w:val="24"/>
          <w:szCs w:val="24"/>
        </w:rPr>
        <w:t>(3)</w:t>
      </w:r>
      <w:r w:rsidRPr="001C47E9">
        <w:rPr>
          <w:rFonts w:ascii="Times New Roman" w:hAnsi="Times New Roman" w:cs="Times New Roman"/>
          <w:sz w:val="24"/>
          <w:szCs w:val="24"/>
        </w:rPr>
        <w:t xml:space="preserve"> </w:t>
      </w:r>
      <w:r>
        <w:rPr>
          <w:rFonts w:ascii="Times New Roman" w:hAnsi="Times New Roman" w:cs="Times New Roman"/>
          <w:sz w:val="24"/>
          <w:szCs w:val="24"/>
        </w:rPr>
        <w:t>Alert</w:t>
      </w:r>
      <w:r w:rsidR="000926EF">
        <w:rPr>
          <w:rFonts w:ascii="Times New Roman" w:hAnsi="Times New Roman" w:cs="Times New Roman"/>
          <w:sz w:val="24"/>
          <w:szCs w:val="24"/>
        </w:rPr>
        <w:t>s lead</w:t>
      </w:r>
      <w:r>
        <w:rPr>
          <w:rFonts w:ascii="Times New Roman" w:hAnsi="Times New Roman" w:cs="Times New Roman"/>
          <w:sz w:val="24"/>
          <w:szCs w:val="24"/>
        </w:rPr>
        <w:t xml:space="preserve"> to cost effective service visits that prevent lengthy troubleshooting, unnecessary part replacements, or multiple reactive service visits.</w:t>
      </w:r>
    </w:p>
    <w:p w14:paraId="7DE66559" w14:textId="667D1B68" w:rsidR="00D26CED" w:rsidRPr="007D1E95" w:rsidRDefault="001C47E9" w:rsidP="001C47E9">
      <w:pPr>
        <w:ind w:left="720"/>
        <w:rPr>
          <w:rFonts w:ascii="Times New Roman" w:hAnsi="Times New Roman" w:cs="Times New Roman"/>
          <w:sz w:val="24"/>
          <w:szCs w:val="24"/>
        </w:rPr>
      </w:pPr>
      <w:r>
        <w:rPr>
          <w:rFonts w:ascii="Times New Roman" w:hAnsi="Times New Roman" w:cs="Times New Roman"/>
          <w:sz w:val="24"/>
          <w:szCs w:val="24"/>
        </w:rPr>
        <w:t xml:space="preserve">(4) </w:t>
      </w:r>
      <w:r w:rsidR="00FF6767">
        <w:rPr>
          <w:rFonts w:ascii="Times New Roman" w:hAnsi="Times New Roman" w:cs="Times New Roman"/>
          <w:sz w:val="24"/>
          <w:szCs w:val="24"/>
        </w:rPr>
        <w:t>Potential impacts to patient results can be promptly notified and be reviewed</w:t>
      </w:r>
      <w:r w:rsidR="00D26CED">
        <w:rPr>
          <w:rFonts w:ascii="Times New Roman" w:hAnsi="Times New Roman" w:cs="Times New Roman"/>
          <w:sz w:val="24"/>
          <w:szCs w:val="24"/>
        </w:rPr>
        <w:t>.</w:t>
      </w:r>
    </w:p>
    <w:p w14:paraId="7DE66578" w14:textId="77777777" w:rsidR="00A00984" w:rsidRDefault="00A00984" w:rsidP="008F3FB9">
      <w:pPr>
        <w:pStyle w:val="Heading1"/>
        <w:numPr>
          <w:ilvl w:val="0"/>
          <w:numId w:val="12"/>
        </w:numPr>
        <w:rPr>
          <w:rFonts w:eastAsia="Arial"/>
          <w:u w:color="000000"/>
        </w:rPr>
      </w:pPr>
      <w:bookmarkStart w:id="18" w:name="_Toc454453145"/>
      <w:r>
        <w:rPr>
          <w:rFonts w:eastAsia="Arial"/>
          <w:u w:color="000000"/>
        </w:rPr>
        <w:lastRenderedPageBreak/>
        <w:t>Applicable Documents</w:t>
      </w:r>
      <w:bookmarkEnd w:id="18"/>
    </w:p>
    <w:p w14:paraId="7DE66579" w14:textId="77777777" w:rsidR="00964D46" w:rsidRPr="00964D46" w:rsidRDefault="00247332" w:rsidP="00964D46">
      <w:pPr>
        <w:pStyle w:val="Heading2"/>
        <w:ind w:firstLine="720"/>
      </w:pPr>
      <w:bookmarkStart w:id="19" w:name="_Toc454453146"/>
      <w:r>
        <w:t>7</w:t>
      </w:r>
      <w:r w:rsidR="00964D46">
        <w:t>.1</w:t>
      </w:r>
      <w:r w:rsidR="00964D46">
        <w:tab/>
      </w:r>
      <w:r w:rsidR="00964D46" w:rsidRPr="00964D46">
        <w:t>Specification Documents</w:t>
      </w:r>
      <w:bookmarkEnd w:id="19"/>
    </w:p>
    <w:p w14:paraId="7DE6657D" w14:textId="235C5244" w:rsidR="00E1403E" w:rsidRPr="00AC0BC8" w:rsidRDefault="003F6955" w:rsidP="00560860">
      <w:pPr>
        <w:ind w:left="720" w:firstLine="720"/>
        <w:rPr>
          <w:rFonts w:ascii="Times New Roman" w:hAnsi="Times New Roman" w:cs="Times New Roman"/>
          <w:sz w:val="24"/>
          <w:szCs w:val="24"/>
        </w:rPr>
      </w:pPr>
      <w:r>
        <w:rPr>
          <w:rFonts w:ascii="Times New Roman" w:hAnsi="Times New Roman" w:cs="Times New Roman"/>
          <w:sz w:val="24"/>
          <w:szCs w:val="24"/>
        </w:rPr>
        <w:t>DHF-40013-000-00161 c4000/c16000 Pressure Monitoring Algorithm Document</w:t>
      </w:r>
    </w:p>
    <w:p w14:paraId="7DE66589" w14:textId="727A9FAD" w:rsidR="00405229" w:rsidRPr="00964D46" w:rsidRDefault="00247332" w:rsidP="00560860">
      <w:pPr>
        <w:pStyle w:val="Heading2"/>
        <w:ind w:firstLine="720"/>
      </w:pPr>
      <w:bookmarkStart w:id="20" w:name="_Toc454453147"/>
      <w:r>
        <w:t>7</w:t>
      </w:r>
      <w:r w:rsidR="00B84C97">
        <w:t>.</w:t>
      </w:r>
      <w:r w:rsidR="00560860">
        <w:t>2</w:t>
      </w:r>
      <w:r w:rsidR="003733BC" w:rsidRPr="00964D46">
        <w:tab/>
        <w:t>System Requirement</w:t>
      </w:r>
      <w:r w:rsidR="00560860">
        <w:t>s</w:t>
      </w:r>
      <w:bookmarkEnd w:id="20"/>
    </w:p>
    <w:p w14:paraId="7DE6658A" w14:textId="08D4B63D" w:rsidR="00EB1C70" w:rsidRPr="00AC6272" w:rsidRDefault="00AC6272" w:rsidP="00EB1C70">
      <w:pPr>
        <w:ind w:left="1440"/>
        <w:rPr>
          <w:rFonts w:ascii="Times New Roman" w:hAnsi="Times New Roman" w:cs="Times New Roman"/>
          <w:b/>
          <w:sz w:val="24"/>
          <w:szCs w:val="24"/>
        </w:rPr>
      </w:pPr>
      <w:r>
        <w:rPr>
          <w:rFonts w:ascii="Times New Roman" w:hAnsi="Times New Roman" w:cs="Times New Roman"/>
          <w:b/>
          <w:sz w:val="24"/>
          <w:szCs w:val="24"/>
        </w:rPr>
        <w:t xml:space="preserve">(1) </w:t>
      </w:r>
      <w:r w:rsidR="00560860" w:rsidRPr="00AC6272">
        <w:rPr>
          <w:rFonts w:ascii="Times New Roman" w:hAnsi="Times New Roman" w:cs="Times New Roman"/>
          <w:b/>
          <w:sz w:val="24"/>
          <w:szCs w:val="24"/>
        </w:rPr>
        <w:t>DHF-40013-000-00576 c4000 PRD</w:t>
      </w:r>
      <w:r w:rsidR="00D155D0" w:rsidRPr="00AC6272">
        <w:rPr>
          <w:rFonts w:ascii="Times New Roman" w:hAnsi="Times New Roman" w:cs="Times New Roman"/>
          <w:b/>
          <w:sz w:val="24"/>
          <w:szCs w:val="24"/>
        </w:rPr>
        <w:t>:</w:t>
      </w:r>
    </w:p>
    <w:p w14:paraId="5B7B4A46" w14:textId="6F27D6BE" w:rsidR="00D155D0" w:rsidRPr="00AC6272" w:rsidRDefault="00AC6272" w:rsidP="00AC6272">
      <w:pPr>
        <w:spacing w:after="0" w:line="240" w:lineRule="auto"/>
        <w:ind w:left="1440"/>
        <w:rPr>
          <w:rFonts w:ascii="Times New Roman" w:hAnsi="Times New Roman" w:cs="Times New Roman"/>
          <w:sz w:val="24"/>
          <w:szCs w:val="24"/>
        </w:rPr>
      </w:pPr>
      <w:proofErr w:type="gramStart"/>
      <w:r w:rsidRPr="00AC6272">
        <w:rPr>
          <w:rFonts w:ascii="Times New Roman" w:hAnsi="Times New Roman" w:cs="Times New Roman"/>
          <w:sz w:val="24"/>
          <w:szCs w:val="24"/>
        </w:rPr>
        <w:t>c</w:t>
      </w:r>
      <w:r w:rsidR="00D155D0" w:rsidRPr="00AC6272">
        <w:rPr>
          <w:rFonts w:ascii="Times New Roman" w:hAnsi="Times New Roman" w:cs="Times New Roman"/>
          <w:sz w:val="24"/>
          <w:szCs w:val="24"/>
        </w:rPr>
        <w:t>4000</w:t>
      </w:r>
      <w:proofErr w:type="gramEnd"/>
      <w:r w:rsidR="00D155D0" w:rsidRPr="00AC6272">
        <w:rPr>
          <w:rFonts w:ascii="Times New Roman" w:hAnsi="Times New Roman" w:cs="Times New Roman"/>
          <w:sz w:val="24"/>
          <w:szCs w:val="24"/>
        </w:rPr>
        <w:t xml:space="preserve"> PRD-1760 c4000 Residual Cuvette Water Volume:</w:t>
      </w:r>
    </w:p>
    <w:p w14:paraId="14BEC144" w14:textId="77777777" w:rsidR="00D155D0" w:rsidRPr="00AC6272" w:rsidRDefault="00D155D0" w:rsidP="00D155D0">
      <w:pPr>
        <w:widowControl/>
        <w:autoSpaceDE w:val="0"/>
        <w:autoSpaceDN w:val="0"/>
        <w:adjustRightInd w:val="0"/>
        <w:spacing w:after="0" w:line="240" w:lineRule="auto"/>
        <w:ind w:left="1440"/>
        <w:rPr>
          <w:rFonts w:ascii="Times New Roman" w:hAnsi="Times New Roman" w:cs="Times New Roman"/>
          <w:color w:val="000000"/>
          <w:sz w:val="24"/>
          <w:szCs w:val="24"/>
        </w:rPr>
      </w:pPr>
      <w:r w:rsidRPr="00AC6272">
        <w:rPr>
          <w:rFonts w:ascii="Times New Roman" w:hAnsi="Times New Roman" w:cs="Times New Roman"/>
          <w:color w:val="000000"/>
          <w:sz w:val="24"/>
          <w:szCs w:val="24"/>
        </w:rPr>
        <w:t>The c4000 module shall evacuate water from a cuvette to the following residual volume specification prior to test processing:</w:t>
      </w:r>
    </w:p>
    <w:p w14:paraId="7508FB52" w14:textId="77777777" w:rsidR="00D155D0" w:rsidRPr="00AC6272" w:rsidRDefault="00D155D0" w:rsidP="00AC6272">
      <w:pPr>
        <w:widowControl/>
        <w:autoSpaceDE w:val="0"/>
        <w:autoSpaceDN w:val="0"/>
        <w:adjustRightInd w:val="0"/>
        <w:spacing w:after="0" w:line="240" w:lineRule="auto"/>
        <w:ind w:left="1440" w:firstLine="720"/>
        <w:rPr>
          <w:rFonts w:ascii="Times New Roman" w:hAnsi="Times New Roman" w:cs="Times New Roman"/>
          <w:color w:val="000000"/>
          <w:sz w:val="24"/>
          <w:szCs w:val="24"/>
        </w:rPr>
      </w:pPr>
      <w:r w:rsidRPr="00AC6272">
        <w:rPr>
          <w:rFonts w:ascii="Times New Roman" w:hAnsi="Times New Roman" w:cs="Times New Roman"/>
          <w:color w:val="000000"/>
          <w:sz w:val="24"/>
          <w:szCs w:val="24"/>
        </w:rPr>
        <w:t>&lt;/=</w:t>
      </w:r>
      <w:proofErr w:type="gramStart"/>
      <w:r w:rsidRPr="00AC6272">
        <w:rPr>
          <w:rFonts w:ascii="Times New Roman" w:hAnsi="Times New Roman" w:cs="Times New Roman"/>
          <w:color w:val="000000"/>
          <w:sz w:val="24"/>
          <w:szCs w:val="24"/>
        </w:rPr>
        <w:t>1.0uL  Cuvette</w:t>
      </w:r>
      <w:proofErr w:type="gramEnd"/>
      <w:r w:rsidRPr="00AC6272">
        <w:rPr>
          <w:rFonts w:ascii="Times New Roman" w:hAnsi="Times New Roman" w:cs="Times New Roman"/>
          <w:color w:val="000000"/>
          <w:sz w:val="24"/>
          <w:szCs w:val="24"/>
        </w:rPr>
        <w:t>-to-cuvette variability (within module)</w:t>
      </w:r>
    </w:p>
    <w:p w14:paraId="749E817E" w14:textId="77777777" w:rsidR="00D155D0" w:rsidRDefault="00D155D0" w:rsidP="00AC6272">
      <w:pPr>
        <w:widowControl/>
        <w:autoSpaceDE w:val="0"/>
        <w:autoSpaceDN w:val="0"/>
        <w:adjustRightInd w:val="0"/>
        <w:spacing w:after="0" w:line="240" w:lineRule="auto"/>
        <w:ind w:left="1440" w:firstLine="720"/>
        <w:rPr>
          <w:rFonts w:ascii="Times New Roman" w:hAnsi="Times New Roman" w:cs="Times New Roman"/>
          <w:color w:val="000000"/>
          <w:sz w:val="24"/>
          <w:szCs w:val="24"/>
        </w:rPr>
      </w:pPr>
      <w:r w:rsidRPr="00AC6272">
        <w:rPr>
          <w:rFonts w:ascii="Times New Roman" w:hAnsi="Times New Roman" w:cs="Times New Roman"/>
          <w:color w:val="000000"/>
          <w:sz w:val="24"/>
          <w:szCs w:val="24"/>
        </w:rPr>
        <w:t>&lt;/=</w:t>
      </w:r>
      <w:proofErr w:type="gramStart"/>
      <w:r w:rsidRPr="00AC6272">
        <w:rPr>
          <w:rFonts w:ascii="Times New Roman" w:hAnsi="Times New Roman" w:cs="Times New Roman"/>
          <w:color w:val="000000"/>
          <w:sz w:val="24"/>
          <w:szCs w:val="24"/>
        </w:rPr>
        <w:t>2.0uL  Single</w:t>
      </w:r>
      <w:proofErr w:type="gramEnd"/>
      <w:r w:rsidRPr="00AC6272">
        <w:rPr>
          <w:rFonts w:ascii="Times New Roman" w:hAnsi="Times New Roman" w:cs="Times New Roman"/>
          <w:color w:val="000000"/>
          <w:sz w:val="24"/>
          <w:szCs w:val="24"/>
        </w:rPr>
        <w:t xml:space="preserve"> cuvette maximum volume</w:t>
      </w:r>
    </w:p>
    <w:p w14:paraId="6CEAA52B" w14:textId="77777777" w:rsidR="00484936" w:rsidRPr="00AC6272" w:rsidRDefault="00484936" w:rsidP="00AC6272">
      <w:pPr>
        <w:widowControl/>
        <w:autoSpaceDE w:val="0"/>
        <w:autoSpaceDN w:val="0"/>
        <w:adjustRightInd w:val="0"/>
        <w:spacing w:after="0" w:line="240" w:lineRule="auto"/>
        <w:ind w:left="1440" w:firstLine="720"/>
        <w:rPr>
          <w:rFonts w:ascii="Times New Roman" w:hAnsi="Times New Roman" w:cs="Times New Roman"/>
          <w:color w:val="000000"/>
          <w:sz w:val="24"/>
          <w:szCs w:val="24"/>
        </w:rPr>
      </w:pPr>
    </w:p>
    <w:p w14:paraId="7FDABB3A" w14:textId="30D6B4C0" w:rsidR="00D155D0" w:rsidRPr="00AC6272" w:rsidRDefault="00AC6272" w:rsidP="00D155D0">
      <w:pPr>
        <w:widowControl/>
        <w:autoSpaceDE w:val="0"/>
        <w:autoSpaceDN w:val="0"/>
        <w:adjustRightInd w:val="0"/>
        <w:spacing w:after="0" w:line="240" w:lineRule="auto"/>
        <w:ind w:left="144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w:t>
      </w:r>
      <w:r w:rsidR="00D155D0" w:rsidRPr="00AC6272">
        <w:rPr>
          <w:rFonts w:ascii="Times New Roman" w:hAnsi="Times New Roman" w:cs="Times New Roman"/>
          <w:color w:val="000000"/>
          <w:sz w:val="24"/>
          <w:szCs w:val="24"/>
        </w:rPr>
        <w:t>4000</w:t>
      </w:r>
      <w:proofErr w:type="gramEnd"/>
      <w:r w:rsidR="005B52EA">
        <w:rPr>
          <w:rFonts w:ascii="Times New Roman" w:hAnsi="Times New Roman" w:cs="Times New Roman"/>
          <w:color w:val="000000"/>
          <w:sz w:val="24"/>
          <w:szCs w:val="24"/>
        </w:rPr>
        <w:t xml:space="preserve"> </w:t>
      </w:r>
      <w:r w:rsidR="00D155D0" w:rsidRPr="00AC6272">
        <w:rPr>
          <w:rFonts w:ascii="Times New Roman" w:hAnsi="Times New Roman" w:cs="Times New Roman"/>
          <w:color w:val="000000"/>
          <w:sz w:val="24"/>
          <w:szCs w:val="24"/>
        </w:rPr>
        <w:t>PRD-844 c4000 Cuvette Carryover</w:t>
      </w:r>
    </w:p>
    <w:p w14:paraId="793C3AD1" w14:textId="1E8F9632" w:rsidR="00D155D0" w:rsidRPr="00AC6272" w:rsidRDefault="00D155D0" w:rsidP="00D155D0">
      <w:pPr>
        <w:widowControl/>
        <w:autoSpaceDE w:val="0"/>
        <w:autoSpaceDN w:val="0"/>
        <w:adjustRightInd w:val="0"/>
        <w:spacing w:after="0" w:line="240" w:lineRule="auto"/>
        <w:ind w:left="1440"/>
        <w:rPr>
          <w:rFonts w:ascii="Times New Roman" w:hAnsi="Times New Roman" w:cs="Times New Roman"/>
          <w:color w:val="000000"/>
          <w:sz w:val="24"/>
          <w:szCs w:val="24"/>
        </w:rPr>
      </w:pPr>
      <w:r w:rsidRPr="00AC6272">
        <w:rPr>
          <w:rFonts w:ascii="Times New Roman" w:hAnsi="Times New Roman" w:cs="Times New Roman"/>
          <w:color w:val="000000"/>
          <w:sz w:val="24"/>
          <w:szCs w:val="24"/>
        </w:rPr>
        <w:t>The c4000 module shall control cuvette carryover to less than 10.0</w:t>
      </w:r>
      <w:r w:rsidR="009A67C8">
        <w:rPr>
          <w:rFonts w:ascii="Times New Roman" w:hAnsi="Times New Roman" w:cs="Times New Roman"/>
          <w:color w:val="000000"/>
          <w:sz w:val="24"/>
          <w:szCs w:val="24"/>
        </w:rPr>
        <w:t xml:space="preserve"> </w:t>
      </w:r>
      <w:r w:rsidRPr="00AC6272">
        <w:rPr>
          <w:rFonts w:ascii="Times New Roman" w:hAnsi="Times New Roman" w:cs="Times New Roman"/>
          <w:color w:val="000000"/>
          <w:sz w:val="24"/>
          <w:szCs w:val="24"/>
        </w:rPr>
        <w:t>ppm.</w:t>
      </w:r>
    </w:p>
    <w:p w14:paraId="77297871" w14:textId="77777777" w:rsidR="00D155D0" w:rsidRPr="00AC6272" w:rsidRDefault="00D155D0" w:rsidP="00D155D0">
      <w:pPr>
        <w:widowControl/>
        <w:autoSpaceDE w:val="0"/>
        <w:autoSpaceDN w:val="0"/>
        <w:adjustRightInd w:val="0"/>
        <w:spacing w:after="0" w:line="240" w:lineRule="auto"/>
        <w:ind w:left="1440"/>
        <w:rPr>
          <w:rFonts w:ascii="Times New Roman" w:hAnsi="Times New Roman" w:cs="Times New Roman"/>
          <w:color w:val="000000"/>
          <w:sz w:val="24"/>
          <w:szCs w:val="24"/>
        </w:rPr>
      </w:pPr>
    </w:p>
    <w:p w14:paraId="1AC530B4" w14:textId="6360066B" w:rsidR="00D155D0" w:rsidRPr="00AC6272" w:rsidRDefault="00AC6272" w:rsidP="00EB1C70">
      <w:pPr>
        <w:ind w:left="1440"/>
        <w:rPr>
          <w:rFonts w:ascii="Times New Roman" w:hAnsi="Times New Roman" w:cs="Times New Roman"/>
          <w:b/>
          <w:sz w:val="24"/>
          <w:szCs w:val="24"/>
        </w:rPr>
      </w:pPr>
      <w:r>
        <w:rPr>
          <w:rFonts w:ascii="Times New Roman" w:hAnsi="Times New Roman" w:cs="Times New Roman"/>
          <w:b/>
          <w:sz w:val="24"/>
          <w:szCs w:val="24"/>
        </w:rPr>
        <w:t xml:space="preserve">(2) </w:t>
      </w:r>
      <w:r w:rsidR="00D155D0" w:rsidRPr="00AC6272">
        <w:rPr>
          <w:rFonts w:ascii="Times New Roman" w:hAnsi="Times New Roman" w:cs="Times New Roman"/>
          <w:b/>
          <w:sz w:val="24"/>
          <w:szCs w:val="24"/>
        </w:rPr>
        <w:t>DHF-40003-000-00288 c16000 PRD</w:t>
      </w:r>
    </w:p>
    <w:p w14:paraId="16A95AD7" w14:textId="37E0F7C0" w:rsidR="00D155D0" w:rsidRPr="00AC6272" w:rsidRDefault="00AC6272" w:rsidP="00AC6272">
      <w:pPr>
        <w:spacing w:after="0" w:line="240" w:lineRule="auto"/>
        <w:ind w:left="1440"/>
        <w:rPr>
          <w:rFonts w:ascii="Times New Roman" w:hAnsi="Times New Roman" w:cs="Times New Roman"/>
          <w:sz w:val="24"/>
          <w:szCs w:val="24"/>
        </w:rPr>
      </w:pPr>
      <w:proofErr w:type="gramStart"/>
      <w:r w:rsidRPr="00AC6272">
        <w:rPr>
          <w:rFonts w:ascii="Times New Roman" w:hAnsi="Times New Roman" w:cs="Times New Roman"/>
          <w:sz w:val="24"/>
          <w:szCs w:val="24"/>
        </w:rPr>
        <w:t>c</w:t>
      </w:r>
      <w:r w:rsidR="00D155D0" w:rsidRPr="00AC6272">
        <w:rPr>
          <w:rFonts w:ascii="Times New Roman" w:hAnsi="Times New Roman" w:cs="Times New Roman"/>
          <w:sz w:val="24"/>
          <w:szCs w:val="24"/>
        </w:rPr>
        <w:t>16000</w:t>
      </w:r>
      <w:proofErr w:type="gramEnd"/>
      <w:r w:rsidR="005B52EA">
        <w:rPr>
          <w:rFonts w:ascii="Times New Roman" w:hAnsi="Times New Roman" w:cs="Times New Roman"/>
          <w:sz w:val="24"/>
          <w:szCs w:val="24"/>
        </w:rPr>
        <w:t xml:space="preserve"> PRD</w:t>
      </w:r>
      <w:r w:rsidR="00D155D0" w:rsidRPr="00AC6272">
        <w:rPr>
          <w:rFonts w:ascii="Times New Roman" w:hAnsi="Times New Roman" w:cs="Times New Roman"/>
          <w:sz w:val="24"/>
          <w:szCs w:val="24"/>
        </w:rPr>
        <w:t>-844 Cuvette Carryover</w:t>
      </w:r>
    </w:p>
    <w:p w14:paraId="7F36CF38" w14:textId="74B890CD" w:rsidR="00D155D0" w:rsidRPr="00AC6272" w:rsidRDefault="00D155D0" w:rsidP="00EB1C70">
      <w:pPr>
        <w:ind w:left="1440"/>
        <w:rPr>
          <w:rFonts w:ascii="Times New Roman" w:hAnsi="Times New Roman" w:cs="Times New Roman"/>
          <w:sz w:val="24"/>
          <w:szCs w:val="24"/>
        </w:rPr>
      </w:pPr>
      <w:r w:rsidRPr="00AC6272">
        <w:rPr>
          <w:rFonts w:ascii="Times New Roman" w:hAnsi="Times New Roman" w:cs="Times New Roman"/>
          <w:sz w:val="24"/>
          <w:szCs w:val="24"/>
        </w:rPr>
        <w:t>The system shall control cuvette carryover to less than 10 ppm.</w:t>
      </w:r>
    </w:p>
    <w:p w14:paraId="7DE6658B" w14:textId="1AEA9161" w:rsidR="003733BC" w:rsidRDefault="00247332" w:rsidP="003733BC">
      <w:pPr>
        <w:pStyle w:val="Heading2"/>
        <w:ind w:firstLine="720"/>
      </w:pPr>
      <w:bookmarkStart w:id="21" w:name="_Toc454453148"/>
      <w:r>
        <w:t>7</w:t>
      </w:r>
      <w:r w:rsidR="00B84C97">
        <w:t>.</w:t>
      </w:r>
      <w:r w:rsidR="00560860">
        <w:t>3</w:t>
      </w:r>
      <w:r w:rsidR="003733BC">
        <w:tab/>
        <w:t>Hazard Analysis</w:t>
      </w:r>
      <w:bookmarkEnd w:id="21"/>
    </w:p>
    <w:p w14:paraId="7DE6658C" w14:textId="26B4594C" w:rsidR="003733BC" w:rsidRPr="00A45CD4" w:rsidRDefault="008D0388" w:rsidP="003733BC">
      <w:pPr>
        <w:ind w:left="1440"/>
        <w:rPr>
          <w:rFonts w:ascii="Times New Roman" w:hAnsi="Times New Roman" w:cs="Times New Roman"/>
          <w:sz w:val="24"/>
          <w:szCs w:val="24"/>
        </w:rPr>
      </w:pPr>
      <w:r>
        <w:rPr>
          <w:rFonts w:ascii="Times New Roman" w:hAnsi="Times New Roman" w:cs="Times New Roman"/>
          <w:sz w:val="24"/>
          <w:szCs w:val="24"/>
        </w:rPr>
        <w:t xml:space="preserve">The table </w:t>
      </w:r>
      <w:r w:rsidR="000C2B7A">
        <w:rPr>
          <w:rFonts w:ascii="Times New Roman" w:hAnsi="Times New Roman" w:cs="Times New Roman"/>
          <w:sz w:val="24"/>
          <w:szCs w:val="24"/>
        </w:rPr>
        <w:t xml:space="preserve">below </w:t>
      </w:r>
      <w:r>
        <w:rPr>
          <w:rFonts w:ascii="Times New Roman" w:hAnsi="Times New Roman" w:cs="Times New Roman"/>
          <w:sz w:val="24"/>
          <w:szCs w:val="24"/>
        </w:rPr>
        <w:t xml:space="preserve">summarizes </w:t>
      </w:r>
      <w:r w:rsidR="000C2B7A">
        <w:rPr>
          <w:rFonts w:ascii="Times New Roman" w:hAnsi="Times New Roman" w:cs="Times New Roman"/>
          <w:sz w:val="24"/>
          <w:szCs w:val="24"/>
        </w:rPr>
        <w:t xml:space="preserve">the </w:t>
      </w:r>
      <w:r>
        <w:rPr>
          <w:rFonts w:ascii="Times New Roman" w:hAnsi="Times New Roman" w:cs="Times New Roman"/>
          <w:sz w:val="24"/>
          <w:szCs w:val="24"/>
        </w:rPr>
        <w:t>relevant Hazards f</w:t>
      </w:r>
      <w:r w:rsidRPr="00A45CD4">
        <w:rPr>
          <w:rFonts w:ascii="Times New Roman" w:hAnsi="Times New Roman" w:cs="Times New Roman"/>
          <w:sz w:val="24"/>
          <w:szCs w:val="24"/>
        </w:rPr>
        <w:t xml:space="preserve">rom </w:t>
      </w:r>
      <w:r>
        <w:rPr>
          <w:rFonts w:ascii="Times New Roman" w:hAnsi="Times New Roman" w:cs="Times New Roman"/>
          <w:sz w:val="24"/>
          <w:szCs w:val="24"/>
        </w:rPr>
        <w:t xml:space="preserve">Risk Management Reports (RMR) DHF-40013-000-00520 (c4000) and </w:t>
      </w:r>
      <w:r w:rsidRPr="00A45CD4">
        <w:rPr>
          <w:rFonts w:ascii="Times New Roman" w:hAnsi="Times New Roman" w:cs="Times New Roman"/>
          <w:sz w:val="24"/>
          <w:szCs w:val="24"/>
        </w:rPr>
        <w:t>DHF-40003</w:t>
      </w:r>
      <w:r>
        <w:rPr>
          <w:rFonts w:ascii="Times New Roman" w:hAnsi="Times New Roman" w:cs="Times New Roman"/>
          <w:sz w:val="24"/>
          <w:szCs w:val="24"/>
        </w:rPr>
        <w:t xml:space="preserve">-000-0199 (c16000) that the new algorithms </w:t>
      </w:r>
      <w:r w:rsidR="00FA66AD">
        <w:rPr>
          <w:rFonts w:ascii="Times New Roman" w:hAnsi="Times New Roman" w:cs="Times New Roman"/>
          <w:sz w:val="24"/>
          <w:szCs w:val="24"/>
        </w:rPr>
        <w:t xml:space="preserve">can </w:t>
      </w:r>
      <w:r>
        <w:rPr>
          <w:rFonts w:ascii="Times New Roman" w:hAnsi="Times New Roman" w:cs="Times New Roman"/>
          <w:sz w:val="24"/>
          <w:szCs w:val="24"/>
        </w:rPr>
        <w:t>mitigate</w:t>
      </w:r>
      <w:r w:rsidR="00A02F01">
        <w:rPr>
          <w:rFonts w:ascii="Times New Roman" w:hAnsi="Times New Roman" w:cs="Times New Roman"/>
          <w:sz w:val="24"/>
          <w:szCs w:val="24"/>
        </w:rPr>
        <w:t>:</w:t>
      </w:r>
    </w:p>
    <w:tbl>
      <w:tblPr>
        <w:tblW w:w="9180" w:type="dxa"/>
        <w:tblInd w:w="725" w:type="dxa"/>
        <w:tblLayout w:type="fixed"/>
        <w:tblCellMar>
          <w:left w:w="0" w:type="dxa"/>
          <w:right w:w="0" w:type="dxa"/>
        </w:tblCellMar>
        <w:tblLook w:val="01E0" w:firstRow="1" w:lastRow="1" w:firstColumn="1" w:lastColumn="1" w:noHBand="0" w:noVBand="0"/>
      </w:tblPr>
      <w:tblGrid>
        <w:gridCol w:w="180"/>
        <w:gridCol w:w="166"/>
        <w:gridCol w:w="733"/>
        <w:gridCol w:w="3061"/>
        <w:gridCol w:w="3150"/>
        <w:gridCol w:w="1890"/>
      </w:tblGrid>
      <w:tr w:rsidR="008D0388" w:rsidRPr="00370BFC" w14:paraId="7DE66597" w14:textId="77777777" w:rsidTr="00370BFC">
        <w:trPr>
          <w:trHeight w:hRule="exact" w:val="372"/>
        </w:trPr>
        <w:tc>
          <w:tcPr>
            <w:tcW w:w="1079" w:type="dxa"/>
            <w:gridSpan w:val="3"/>
            <w:tcBorders>
              <w:top w:val="single" w:sz="4" w:space="0" w:color="000000"/>
              <w:left w:val="single" w:sz="4" w:space="0" w:color="000000"/>
              <w:bottom w:val="nil"/>
              <w:right w:val="single" w:sz="4" w:space="0" w:color="000000"/>
            </w:tcBorders>
            <w:shd w:val="clear" w:color="auto" w:fill="D9D9D9"/>
            <w:vAlign w:val="bottom"/>
          </w:tcPr>
          <w:p w14:paraId="7DE6658D" w14:textId="77777777" w:rsidR="008D0388" w:rsidRPr="00370BFC" w:rsidRDefault="008D0388" w:rsidP="00DB4B62">
            <w:pPr>
              <w:spacing w:after="0" w:line="179" w:lineRule="exact"/>
              <w:ind w:left="88" w:right="70"/>
              <w:rPr>
                <w:rFonts w:ascii="Times New Roman" w:eastAsia="Times New Roman" w:hAnsi="Times New Roman" w:cs="Times New Roman"/>
                <w:sz w:val="20"/>
                <w:szCs w:val="20"/>
              </w:rPr>
            </w:pPr>
          </w:p>
          <w:p w14:paraId="7DE6658E" w14:textId="32A242BC" w:rsidR="008D0388" w:rsidRPr="00370BFC" w:rsidRDefault="008D0388" w:rsidP="00DB4B62">
            <w:pPr>
              <w:spacing w:after="0" w:line="179" w:lineRule="exact"/>
              <w:ind w:left="88" w:right="70"/>
              <w:rPr>
                <w:rFonts w:ascii="Times New Roman" w:eastAsia="Times New Roman" w:hAnsi="Times New Roman" w:cs="Times New Roman"/>
                <w:sz w:val="20"/>
                <w:szCs w:val="20"/>
              </w:rPr>
            </w:pPr>
            <w:r w:rsidRPr="00370BFC">
              <w:rPr>
                <w:rFonts w:ascii="Times New Roman" w:eastAsia="Times New Roman" w:hAnsi="Times New Roman" w:cs="Times New Roman"/>
                <w:sz w:val="20"/>
                <w:szCs w:val="20"/>
              </w:rPr>
              <w:t>Object ID</w:t>
            </w:r>
          </w:p>
          <w:p w14:paraId="7DE6658F" w14:textId="77777777" w:rsidR="008D0388" w:rsidRPr="00370BFC" w:rsidRDefault="008D0388" w:rsidP="00DB4B62">
            <w:pPr>
              <w:spacing w:after="0" w:line="179" w:lineRule="exact"/>
              <w:ind w:left="88" w:right="70"/>
              <w:rPr>
                <w:rFonts w:ascii="Times New Roman" w:eastAsia="Times New Roman" w:hAnsi="Times New Roman" w:cs="Times New Roman"/>
                <w:sz w:val="20"/>
                <w:szCs w:val="20"/>
              </w:rPr>
            </w:pPr>
            <w:r w:rsidRPr="00370BFC">
              <w:rPr>
                <w:rFonts w:ascii="Times New Roman" w:eastAsia="Times New Roman" w:hAnsi="Times New Roman" w:cs="Times New Roman"/>
                <w:sz w:val="20"/>
                <w:szCs w:val="20"/>
              </w:rPr>
              <w:t>Number</w:t>
            </w:r>
          </w:p>
        </w:tc>
        <w:tc>
          <w:tcPr>
            <w:tcW w:w="3061" w:type="dxa"/>
            <w:vMerge w:val="restart"/>
            <w:tcBorders>
              <w:top w:val="single" w:sz="4" w:space="0" w:color="000000"/>
              <w:left w:val="single" w:sz="4" w:space="0" w:color="000000"/>
              <w:right w:val="single" w:sz="4" w:space="0" w:color="000000"/>
            </w:tcBorders>
            <w:shd w:val="clear" w:color="auto" w:fill="D9D9D9"/>
            <w:vAlign w:val="bottom"/>
          </w:tcPr>
          <w:p w14:paraId="7DE66590" w14:textId="6293850F" w:rsidR="008D0388" w:rsidRPr="00370BFC" w:rsidRDefault="008D0388" w:rsidP="000C2B7A">
            <w:pPr>
              <w:spacing w:after="0" w:line="179" w:lineRule="exact"/>
              <w:ind w:left="88" w:right="70"/>
              <w:rPr>
                <w:rFonts w:ascii="Times New Roman" w:eastAsia="Times New Roman" w:hAnsi="Times New Roman" w:cs="Times New Roman"/>
                <w:sz w:val="20"/>
                <w:szCs w:val="20"/>
              </w:rPr>
            </w:pPr>
            <w:r w:rsidRPr="00370BFC">
              <w:rPr>
                <w:rFonts w:ascii="Times New Roman" w:eastAsia="Times New Roman" w:hAnsi="Times New Roman" w:cs="Times New Roman"/>
                <w:sz w:val="20"/>
                <w:szCs w:val="20"/>
              </w:rPr>
              <w:t>Hazard Source</w:t>
            </w:r>
          </w:p>
          <w:p w14:paraId="7DE66591" w14:textId="77777777" w:rsidR="008D0388" w:rsidRPr="00370BFC" w:rsidRDefault="008D0388" w:rsidP="000C2B7A">
            <w:pPr>
              <w:spacing w:after="0" w:line="272" w:lineRule="exact"/>
              <w:ind w:left="88" w:right="1092"/>
              <w:rPr>
                <w:rFonts w:ascii="Times New Roman" w:eastAsia="Times New Roman" w:hAnsi="Times New Roman" w:cs="Times New Roman"/>
                <w:sz w:val="20"/>
                <w:szCs w:val="20"/>
              </w:rPr>
            </w:pPr>
          </w:p>
        </w:tc>
        <w:tc>
          <w:tcPr>
            <w:tcW w:w="3150" w:type="dxa"/>
            <w:vMerge w:val="restart"/>
            <w:tcBorders>
              <w:top w:val="single" w:sz="4" w:space="0" w:color="000000"/>
              <w:left w:val="single" w:sz="4" w:space="0" w:color="000000"/>
              <w:right w:val="single" w:sz="4" w:space="0" w:color="000000"/>
            </w:tcBorders>
            <w:shd w:val="clear" w:color="auto" w:fill="D9D9D9"/>
            <w:vAlign w:val="bottom"/>
          </w:tcPr>
          <w:p w14:paraId="7DE66592" w14:textId="77777777" w:rsidR="008D0388" w:rsidRPr="00370BFC" w:rsidRDefault="008D0388" w:rsidP="000C2B7A">
            <w:pPr>
              <w:spacing w:after="0" w:line="179" w:lineRule="exact"/>
              <w:ind w:left="88" w:right="90"/>
              <w:rPr>
                <w:rFonts w:ascii="Times New Roman" w:eastAsia="Times New Roman" w:hAnsi="Times New Roman" w:cs="Times New Roman"/>
                <w:sz w:val="20"/>
                <w:szCs w:val="20"/>
              </w:rPr>
            </w:pPr>
            <w:r w:rsidRPr="00370BFC">
              <w:rPr>
                <w:rFonts w:ascii="Times New Roman" w:eastAsia="Times New Roman" w:hAnsi="Times New Roman" w:cs="Times New Roman"/>
                <w:sz w:val="20"/>
                <w:szCs w:val="20"/>
              </w:rPr>
              <w:t>Cause</w:t>
            </w:r>
          </w:p>
          <w:p w14:paraId="7DE66593" w14:textId="77777777" w:rsidR="008D0388" w:rsidRPr="00370BFC" w:rsidRDefault="008D0388" w:rsidP="000C2B7A">
            <w:pPr>
              <w:spacing w:after="0" w:line="272" w:lineRule="exact"/>
              <w:ind w:left="88" w:right="90"/>
              <w:rPr>
                <w:rFonts w:ascii="Times New Roman" w:eastAsia="Times New Roman" w:hAnsi="Times New Roman" w:cs="Times New Roman"/>
                <w:sz w:val="20"/>
                <w:szCs w:val="20"/>
              </w:rPr>
            </w:pPr>
          </w:p>
        </w:tc>
        <w:tc>
          <w:tcPr>
            <w:tcW w:w="1890" w:type="dxa"/>
            <w:vMerge w:val="restart"/>
            <w:tcBorders>
              <w:top w:val="single" w:sz="4" w:space="0" w:color="000000"/>
              <w:left w:val="single" w:sz="4" w:space="0" w:color="000000"/>
              <w:right w:val="single" w:sz="4" w:space="0" w:color="000000"/>
            </w:tcBorders>
            <w:shd w:val="clear" w:color="auto" w:fill="D9D9D9"/>
            <w:vAlign w:val="bottom"/>
          </w:tcPr>
          <w:p w14:paraId="7DE66594" w14:textId="4B280D01" w:rsidR="008D0388" w:rsidRPr="00370BFC" w:rsidRDefault="008D0388" w:rsidP="00DB4B62">
            <w:pPr>
              <w:spacing w:after="0" w:line="272" w:lineRule="exact"/>
              <w:ind w:left="83" w:right="62"/>
              <w:rPr>
                <w:rFonts w:ascii="Times New Roman" w:eastAsia="Times New Roman" w:hAnsi="Times New Roman" w:cs="Times New Roman"/>
                <w:sz w:val="20"/>
                <w:szCs w:val="20"/>
              </w:rPr>
            </w:pPr>
            <w:r w:rsidRPr="00370BFC">
              <w:rPr>
                <w:rFonts w:ascii="Times New Roman" w:eastAsia="Times New Roman" w:hAnsi="Times New Roman" w:cs="Times New Roman"/>
                <w:sz w:val="20"/>
                <w:szCs w:val="20"/>
              </w:rPr>
              <w:t>Severity</w:t>
            </w:r>
            <w:r w:rsidR="00370BFC">
              <w:rPr>
                <w:rFonts w:ascii="Times New Roman" w:eastAsia="Times New Roman" w:hAnsi="Times New Roman" w:cs="Times New Roman"/>
                <w:sz w:val="20"/>
                <w:szCs w:val="20"/>
              </w:rPr>
              <w:t xml:space="preserve"> </w:t>
            </w:r>
            <w:r w:rsidRPr="00370BFC">
              <w:rPr>
                <w:rFonts w:ascii="Times New Roman" w:eastAsia="Times New Roman" w:hAnsi="Times New Roman" w:cs="Times New Roman"/>
                <w:sz w:val="20"/>
                <w:szCs w:val="20"/>
              </w:rPr>
              <w:t>/</w:t>
            </w:r>
            <w:r w:rsidR="00370BFC">
              <w:rPr>
                <w:rFonts w:ascii="Times New Roman" w:eastAsia="Times New Roman" w:hAnsi="Times New Roman" w:cs="Times New Roman"/>
                <w:sz w:val="20"/>
                <w:szCs w:val="20"/>
              </w:rPr>
              <w:t xml:space="preserve"> </w:t>
            </w:r>
            <w:r w:rsidRPr="00370BFC">
              <w:rPr>
                <w:rFonts w:ascii="Times New Roman" w:eastAsia="Times New Roman" w:hAnsi="Times New Roman" w:cs="Times New Roman"/>
                <w:sz w:val="20"/>
                <w:szCs w:val="20"/>
              </w:rPr>
              <w:t>Probability</w:t>
            </w:r>
            <w:r w:rsidR="00370BFC">
              <w:rPr>
                <w:rFonts w:ascii="Times New Roman" w:eastAsia="Times New Roman" w:hAnsi="Times New Roman" w:cs="Times New Roman"/>
                <w:sz w:val="20"/>
                <w:szCs w:val="20"/>
              </w:rPr>
              <w:t xml:space="preserve"> </w:t>
            </w:r>
            <w:r w:rsidRPr="00370BFC">
              <w:rPr>
                <w:rFonts w:ascii="Times New Roman" w:eastAsia="Times New Roman" w:hAnsi="Times New Roman" w:cs="Times New Roman"/>
                <w:sz w:val="20"/>
                <w:szCs w:val="20"/>
              </w:rPr>
              <w:t>/</w:t>
            </w:r>
            <w:r w:rsidR="00370BFC">
              <w:rPr>
                <w:rFonts w:ascii="Times New Roman" w:eastAsia="Times New Roman" w:hAnsi="Times New Roman" w:cs="Times New Roman"/>
                <w:sz w:val="20"/>
                <w:szCs w:val="20"/>
              </w:rPr>
              <w:t xml:space="preserve"> </w:t>
            </w:r>
            <w:r w:rsidRPr="00370BFC">
              <w:rPr>
                <w:rFonts w:ascii="Times New Roman" w:eastAsia="Times New Roman" w:hAnsi="Times New Roman" w:cs="Times New Roman"/>
                <w:sz w:val="20"/>
                <w:szCs w:val="20"/>
              </w:rPr>
              <w:t>Risk Level</w:t>
            </w:r>
          </w:p>
        </w:tc>
      </w:tr>
      <w:tr w:rsidR="008D0388" w:rsidRPr="00370BFC" w14:paraId="7DE6659F" w14:textId="77777777" w:rsidTr="00370BFC">
        <w:trPr>
          <w:trHeight w:hRule="exact" w:val="225"/>
        </w:trPr>
        <w:tc>
          <w:tcPr>
            <w:tcW w:w="180" w:type="dxa"/>
            <w:tcBorders>
              <w:top w:val="nil"/>
              <w:left w:val="single" w:sz="4" w:space="0" w:color="000000"/>
              <w:bottom w:val="single" w:sz="4" w:space="0" w:color="000000"/>
              <w:right w:val="nil"/>
            </w:tcBorders>
            <w:shd w:val="clear" w:color="auto" w:fill="D9D9D9"/>
          </w:tcPr>
          <w:p w14:paraId="7DE66598" w14:textId="77777777" w:rsidR="008D0388" w:rsidRPr="00370BFC" w:rsidRDefault="008D0388" w:rsidP="003733BC">
            <w:pPr>
              <w:rPr>
                <w:rFonts w:ascii="Times New Roman" w:hAnsi="Times New Roman" w:cs="Times New Roman"/>
                <w:sz w:val="20"/>
                <w:szCs w:val="20"/>
              </w:rPr>
            </w:pPr>
          </w:p>
        </w:tc>
        <w:tc>
          <w:tcPr>
            <w:tcW w:w="166" w:type="dxa"/>
            <w:tcBorders>
              <w:top w:val="nil"/>
              <w:left w:val="nil"/>
              <w:bottom w:val="single" w:sz="4" w:space="0" w:color="000000"/>
              <w:right w:val="nil"/>
            </w:tcBorders>
            <w:shd w:val="clear" w:color="auto" w:fill="D9D9D9"/>
          </w:tcPr>
          <w:p w14:paraId="7DE66599" w14:textId="77777777" w:rsidR="008D0388" w:rsidRPr="00370BFC" w:rsidRDefault="008D0388" w:rsidP="003733BC">
            <w:pPr>
              <w:spacing w:before="1" w:after="0" w:line="240" w:lineRule="auto"/>
              <w:ind w:right="96"/>
              <w:rPr>
                <w:rFonts w:ascii="Times New Roman" w:eastAsia="Times New Roman" w:hAnsi="Times New Roman" w:cs="Times New Roman"/>
                <w:sz w:val="20"/>
                <w:szCs w:val="20"/>
              </w:rPr>
            </w:pPr>
          </w:p>
        </w:tc>
        <w:tc>
          <w:tcPr>
            <w:tcW w:w="733" w:type="dxa"/>
            <w:tcBorders>
              <w:top w:val="nil"/>
              <w:left w:val="nil"/>
              <w:bottom w:val="single" w:sz="4" w:space="0" w:color="000000"/>
              <w:right w:val="single" w:sz="4" w:space="0" w:color="000000"/>
            </w:tcBorders>
            <w:shd w:val="clear" w:color="auto" w:fill="D9D9D9"/>
          </w:tcPr>
          <w:p w14:paraId="7DE6659A" w14:textId="77777777" w:rsidR="008D0388" w:rsidRPr="00370BFC" w:rsidRDefault="008D0388" w:rsidP="003733BC">
            <w:pPr>
              <w:ind w:left="-347"/>
              <w:rPr>
                <w:rFonts w:ascii="Times New Roman" w:hAnsi="Times New Roman" w:cs="Times New Roman"/>
                <w:sz w:val="20"/>
                <w:szCs w:val="20"/>
              </w:rPr>
            </w:pPr>
          </w:p>
        </w:tc>
        <w:tc>
          <w:tcPr>
            <w:tcW w:w="3061" w:type="dxa"/>
            <w:vMerge/>
            <w:tcBorders>
              <w:left w:val="single" w:sz="4" w:space="0" w:color="000000"/>
              <w:bottom w:val="single" w:sz="4" w:space="0" w:color="000000"/>
              <w:right w:val="single" w:sz="4" w:space="0" w:color="000000"/>
            </w:tcBorders>
            <w:shd w:val="clear" w:color="auto" w:fill="D9D9D9"/>
          </w:tcPr>
          <w:p w14:paraId="7DE6659B" w14:textId="77777777" w:rsidR="008D0388" w:rsidRPr="00370BFC" w:rsidRDefault="008D0388" w:rsidP="000C2B7A">
            <w:pPr>
              <w:ind w:left="88"/>
              <w:rPr>
                <w:rFonts w:ascii="Times New Roman" w:hAnsi="Times New Roman" w:cs="Times New Roman"/>
                <w:sz w:val="20"/>
                <w:szCs w:val="20"/>
              </w:rPr>
            </w:pPr>
          </w:p>
        </w:tc>
        <w:tc>
          <w:tcPr>
            <w:tcW w:w="3150" w:type="dxa"/>
            <w:vMerge/>
            <w:tcBorders>
              <w:left w:val="single" w:sz="4" w:space="0" w:color="000000"/>
              <w:bottom w:val="single" w:sz="4" w:space="0" w:color="000000"/>
              <w:right w:val="single" w:sz="4" w:space="0" w:color="000000"/>
            </w:tcBorders>
            <w:shd w:val="clear" w:color="auto" w:fill="D9D9D9"/>
          </w:tcPr>
          <w:p w14:paraId="7DE6659C" w14:textId="77777777" w:rsidR="008D0388" w:rsidRPr="00370BFC" w:rsidRDefault="008D0388" w:rsidP="000C2B7A">
            <w:pPr>
              <w:ind w:left="88" w:right="90"/>
              <w:rPr>
                <w:rFonts w:ascii="Times New Roman" w:hAnsi="Times New Roman" w:cs="Times New Roman"/>
                <w:sz w:val="20"/>
                <w:szCs w:val="20"/>
              </w:rPr>
            </w:pPr>
          </w:p>
        </w:tc>
        <w:tc>
          <w:tcPr>
            <w:tcW w:w="1890" w:type="dxa"/>
            <w:vMerge/>
            <w:tcBorders>
              <w:left w:val="single" w:sz="4" w:space="0" w:color="000000"/>
              <w:bottom w:val="single" w:sz="4" w:space="0" w:color="000000"/>
              <w:right w:val="single" w:sz="4" w:space="0" w:color="000000"/>
            </w:tcBorders>
            <w:shd w:val="clear" w:color="auto" w:fill="D9D9D9"/>
          </w:tcPr>
          <w:p w14:paraId="7DE6659D" w14:textId="77777777" w:rsidR="008D0388" w:rsidRPr="00370BFC" w:rsidRDefault="008D0388" w:rsidP="003733BC">
            <w:pPr>
              <w:rPr>
                <w:rFonts w:ascii="Times New Roman" w:hAnsi="Times New Roman" w:cs="Times New Roman"/>
                <w:sz w:val="20"/>
                <w:szCs w:val="20"/>
              </w:rPr>
            </w:pPr>
          </w:p>
        </w:tc>
      </w:tr>
      <w:tr w:rsidR="008D0388" w:rsidRPr="00370BFC" w14:paraId="1C54D892" w14:textId="77777777" w:rsidTr="000C2B7A">
        <w:trPr>
          <w:trHeight w:hRule="exact" w:val="883"/>
        </w:trPr>
        <w:tc>
          <w:tcPr>
            <w:tcW w:w="1079" w:type="dxa"/>
            <w:gridSpan w:val="3"/>
            <w:tcBorders>
              <w:top w:val="single" w:sz="4" w:space="0" w:color="000000"/>
              <w:left w:val="single" w:sz="4" w:space="0" w:color="000000"/>
              <w:bottom w:val="single" w:sz="4" w:space="0" w:color="000000"/>
              <w:right w:val="single" w:sz="4" w:space="0" w:color="000000"/>
            </w:tcBorders>
          </w:tcPr>
          <w:p w14:paraId="7B3D4096" w14:textId="7E0515F4" w:rsidR="008D0388" w:rsidRPr="00370BFC" w:rsidRDefault="008D0388" w:rsidP="002B6F4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1506</w:t>
            </w:r>
          </w:p>
        </w:tc>
        <w:tc>
          <w:tcPr>
            <w:tcW w:w="3061" w:type="dxa"/>
            <w:tcBorders>
              <w:top w:val="single" w:sz="4" w:space="0" w:color="000000"/>
              <w:left w:val="single" w:sz="4" w:space="0" w:color="000000"/>
              <w:bottom w:val="single" w:sz="4" w:space="0" w:color="000000"/>
              <w:right w:val="single" w:sz="4" w:space="0" w:color="000000"/>
            </w:tcBorders>
          </w:tcPr>
          <w:p w14:paraId="22650006" w14:textId="57B4BE1C" w:rsidR="00370BFC" w:rsidRPr="00370BFC" w:rsidRDefault="00370BFC"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77E3A6E9" w14:textId="70BEABF5" w:rsidR="008D0388" w:rsidRPr="00370BFC" w:rsidRDefault="00370BFC" w:rsidP="000C2B7A">
            <w:pPr>
              <w:spacing w:after="0" w:line="204" w:lineRule="exact"/>
              <w:ind w:left="88"/>
              <w:rPr>
                <w:rFonts w:ascii="Times New Roman" w:eastAsia="Arial" w:hAnsi="Times New Roman" w:cs="Times New Roman"/>
                <w:sz w:val="20"/>
                <w:szCs w:val="20"/>
              </w:rPr>
            </w:pPr>
            <w:r w:rsidRPr="00370BFC">
              <w:rPr>
                <w:rFonts w:ascii="Times New Roman" w:hAnsi="Times New Roman" w:cs="Times New Roman"/>
                <w:bCs/>
                <w:color w:val="000000"/>
                <w:sz w:val="20"/>
                <w:szCs w:val="20"/>
              </w:rPr>
              <w:t>Contamination of the clinical chemistry module cuvette causes incorrect patient</w:t>
            </w:r>
            <w:r>
              <w:rPr>
                <w:rFonts w:ascii="Times New Roman" w:hAnsi="Times New Roman" w:cs="Times New Roman"/>
                <w:bCs/>
                <w:color w:val="000000"/>
                <w:sz w:val="20"/>
                <w:szCs w:val="20"/>
              </w:rPr>
              <w:t xml:space="preserve"> result</w:t>
            </w:r>
          </w:p>
        </w:tc>
        <w:tc>
          <w:tcPr>
            <w:tcW w:w="3150" w:type="dxa"/>
            <w:tcBorders>
              <w:top w:val="single" w:sz="4" w:space="0" w:color="000000"/>
              <w:left w:val="single" w:sz="4" w:space="0" w:color="000000"/>
              <w:bottom w:val="single" w:sz="4" w:space="0" w:color="000000"/>
              <w:right w:val="single" w:sz="4" w:space="0" w:color="000000"/>
            </w:tcBorders>
          </w:tcPr>
          <w:p w14:paraId="3CE7C45D" w14:textId="77777777" w:rsidR="00370BFC" w:rsidRPr="00370BFC" w:rsidRDefault="00370BFC" w:rsidP="000C2B7A">
            <w:pPr>
              <w:widowControl/>
              <w:autoSpaceDE w:val="0"/>
              <w:autoSpaceDN w:val="0"/>
              <w:adjustRightInd w:val="0"/>
              <w:spacing w:after="0" w:line="240" w:lineRule="auto"/>
              <w:ind w:left="88" w:right="90"/>
              <w:rPr>
                <w:rFonts w:ascii="Times New Roman" w:hAnsi="Times New Roman" w:cs="Times New Roman"/>
                <w:color w:val="000000"/>
                <w:sz w:val="20"/>
                <w:szCs w:val="20"/>
              </w:rPr>
            </w:pPr>
            <w:r w:rsidRPr="00370BFC">
              <w:rPr>
                <w:rFonts w:ascii="Times New Roman" w:hAnsi="Times New Roman" w:cs="Times New Roman"/>
                <w:color w:val="000000"/>
                <w:sz w:val="20"/>
                <w:szCs w:val="20"/>
              </w:rPr>
              <w:t>Contamination from cuvette washer.</w:t>
            </w:r>
          </w:p>
          <w:p w14:paraId="7387328D" w14:textId="77777777" w:rsidR="008D0388" w:rsidRPr="00370BFC" w:rsidRDefault="008D0388" w:rsidP="000C2B7A">
            <w:pPr>
              <w:spacing w:after="0" w:line="204" w:lineRule="exact"/>
              <w:ind w:left="88" w:right="90"/>
              <w:rPr>
                <w:rFonts w:ascii="Times New Roman" w:eastAsia="Arial" w:hAnsi="Times New Roman" w:cs="Times New Roman"/>
                <w:sz w:val="20"/>
                <w:szCs w:val="20"/>
              </w:rPr>
            </w:pPr>
          </w:p>
        </w:tc>
        <w:tc>
          <w:tcPr>
            <w:tcW w:w="1890" w:type="dxa"/>
            <w:tcBorders>
              <w:top w:val="single" w:sz="4" w:space="0" w:color="000000"/>
              <w:left w:val="single" w:sz="4" w:space="0" w:color="000000"/>
              <w:bottom w:val="single" w:sz="4" w:space="0" w:color="000000"/>
              <w:right w:val="single" w:sz="4" w:space="0" w:color="000000"/>
            </w:tcBorders>
          </w:tcPr>
          <w:p w14:paraId="24AB3972" w14:textId="07EFF893" w:rsidR="008D0388" w:rsidRPr="00370BFC" w:rsidRDefault="00370BFC"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 xml:space="preserve">Major / </w:t>
            </w:r>
            <w:r w:rsidR="004D763B">
              <w:rPr>
                <w:rFonts w:ascii="Times New Roman" w:eastAsia="Arial" w:hAnsi="Times New Roman" w:cs="Times New Roman"/>
                <w:sz w:val="20"/>
                <w:szCs w:val="20"/>
              </w:rPr>
              <w:t>Improbable</w:t>
            </w:r>
            <w:r>
              <w:rPr>
                <w:rFonts w:ascii="Times New Roman" w:eastAsia="Arial" w:hAnsi="Times New Roman" w:cs="Times New Roman"/>
                <w:sz w:val="20"/>
                <w:szCs w:val="20"/>
              </w:rPr>
              <w:t xml:space="preserve"> / Low</w:t>
            </w:r>
          </w:p>
        </w:tc>
      </w:tr>
      <w:tr w:rsidR="008D0388" w:rsidRPr="00370BFC" w14:paraId="3ED23B41" w14:textId="77777777" w:rsidTr="000C2B7A">
        <w:trPr>
          <w:trHeight w:hRule="exact" w:val="901"/>
        </w:trPr>
        <w:tc>
          <w:tcPr>
            <w:tcW w:w="1079" w:type="dxa"/>
            <w:gridSpan w:val="3"/>
            <w:tcBorders>
              <w:top w:val="single" w:sz="4" w:space="0" w:color="000000"/>
              <w:left w:val="single" w:sz="4" w:space="0" w:color="000000"/>
              <w:bottom w:val="single" w:sz="4" w:space="0" w:color="000000"/>
              <w:right w:val="single" w:sz="4" w:space="0" w:color="000000"/>
            </w:tcBorders>
          </w:tcPr>
          <w:p w14:paraId="59471499" w14:textId="17BEB0A9" w:rsidR="008D0388" w:rsidRPr="00370BFC" w:rsidRDefault="008D0388" w:rsidP="002B6F4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3249</w:t>
            </w:r>
          </w:p>
        </w:tc>
        <w:tc>
          <w:tcPr>
            <w:tcW w:w="3061" w:type="dxa"/>
            <w:tcBorders>
              <w:top w:val="single" w:sz="4" w:space="0" w:color="000000"/>
              <w:left w:val="single" w:sz="4" w:space="0" w:color="000000"/>
              <w:bottom w:val="single" w:sz="4" w:space="0" w:color="000000"/>
              <w:right w:val="single" w:sz="4" w:space="0" w:color="000000"/>
            </w:tcBorders>
          </w:tcPr>
          <w:p w14:paraId="2628F0C2" w14:textId="77777777" w:rsidR="00370BFC" w:rsidRPr="00370BFC" w:rsidRDefault="00370BFC"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16EE1AEF" w14:textId="5DD7D6A7" w:rsidR="008D0388" w:rsidRPr="00370BFC" w:rsidRDefault="00370BFC" w:rsidP="000C2B7A">
            <w:pPr>
              <w:spacing w:after="0" w:line="204" w:lineRule="exact"/>
              <w:ind w:left="88"/>
              <w:rPr>
                <w:rFonts w:ascii="Times New Roman" w:eastAsia="Arial" w:hAnsi="Times New Roman" w:cs="Times New Roman"/>
                <w:sz w:val="20"/>
                <w:szCs w:val="20"/>
              </w:rPr>
            </w:pPr>
            <w:r w:rsidRPr="00370BFC">
              <w:rPr>
                <w:rFonts w:ascii="Times New Roman" w:hAnsi="Times New Roman" w:cs="Times New Roman"/>
                <w:bCs/>
                <w:color w:val="000000"/>
                <w:sz w:val="20"/>
                <w:szCs w:val="20"/>
              </w:rPr>
              <w:t>Contamination of the clinical chemistry module cuvette causes incorrect patient</w:t>
            </w:r>
            <w:r>
              <w:rPr>
                <w:rFonts w:ascii="Times New Roman" w:hAnsi="Times New Roman" w:cs="Times New Roman"/>
                <w:bCs/>
                <w:color w:val="000000"/>
                <w:sz w:val="20"/>
                <w:szCs w:val="20"/>
              </w:rPr>
              <w:t xml:space="preserve"> result</w:t>
            </w:r>
          </w:p>
        </w:tc>
        <w:tc>
          <w:tcPr>
            <w:tcW w:w="3150" w:type="dxa"/>
            <w:tcBorders>
              <w:top w:val="single" w:sz="4" w:space="0" w:color="000000"/>
              <w:left w:val="single" w:sz="4" w:space="0" w:color="000000"/>
              <w:bottom w:val="single" w:sz="4" w:space="0" w:color="000000"/>
              <w:right w:val="single" w:sz="4" w:space="0" w:color="000000"/>
            </w:tcBorders>
          </w:tcPr>
          <w:p w14:paraId="478C0523" w14:textId="3C52C03A" w:rsidR="008D0388" w:rsidRPr="00370BFC" w:rsidRDefault="00370BFC" w:rsidP="000C2B7A">
            <w:pPr>
              <w:spacing w:after="0" w:line="204"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Contamination from water bath.</w:t>
            </w:r>
          </w:p>
        </w:tc>
        <w:tc>
          <w:tcPr>
            <w:tcW w:w="1890" w:type="dxa"/>
            <w:tcBorders>
              <w:top w:val="single" w:sz="4" w:space="0" w:color="000000"/>
              <w:left w:val="single" w:sz="4" w:space="0" w:color="000000"/>
              <w:bottom w:val="single" w:sz="4" w:space="0" w:color="000000"/>
              <w:right w:val="single" w:sz="4" w:space="0" w:color="000000"/>
            </w:tcBorders>
          </w:tcPr>
          <w:p w14:paraId="61ADE009" w14:textId="5C065816" w:rsidR="008D0388" w:rsidRPr="00370BFC" w:rsidRDefault="00370BFC" w:rsidP="00370BFC">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Rare / Medium</w:t>
            </w:r>
          </w:p>
        </w:tc>
      </w:tr>
      <w:tr w:rsidR="008D0388" w:rsidRPr="00370BFC" w14:paraId="7DE665A7" w14:textId="77777777" w:rsidTr="000C2B7A">
        <w:trPr>
          <w:trHeight w:hRule="exact" w:val="901"/>
        </w:trPr>
        <w:tc>
          <w:tcPr>
            <w:tcW w:w="1079" w:type="dxa"/>
            <w:gridSpan w:val="3"/>
            <w:tcBorders>
              <w:top w:val="single" w:sz="4" w:space="0" w:color="000000"/>
              <w:left w:val="single" w:sz="4" w:space="0" w:color="000000"/>
              <w:bottom w:val="single" w:sz="4" w:space="0" w:color="000000"/>
              <w:right w:val="single" w:sz="4" w:space="0" w:color="000000"/>
            </w:tcBorders>
          </w:tcPr>
          <w:p w14:paraId="7DE665A0" w14:textId="3F9F771F" w:rsidR="008D0388" w:rsidRPr="00370BFC" w:rsidRDefault="008D0388" w:rsidP="002B6F4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1495</w:t>
            </w:r>
          </w:p>
        </w:tc>
        <w:tc>
          <w:tcPr>
            <w:tcW w:w="3061" w:type="dxa"/>
            <w:tcBorders>
              <w:top w:val="single" w:sz="4" w:space="0" w:color="000000"/>
              <w:left w:val="single" w:sz="4" w:space="0" w:color="000000"/>
              <w:bottom w:val="single" w:sz="4" w:space="0" w:color="000000"/>
              <w:right w:val="single" w:sz="4" w:space="0" w:color="000000"/>
            </w:tcBorders>
          </w:tcPr>
          <w:p w14:paraId="3C4F96D8" w14:textId="77777777" w:rsidR="00370BFC" w:rsidRPr="00370BFC" w:rsidRDefault="00370BFC"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7DE665A1" w14:textId="545ABF26" w:rsidR="008D0388" w:rsidRPr="00370BFC" w:rsidRDefault="00370BFC" w:rsidP="000C2B7A">
            <w:pPr>
              <w:spacing w:after="0" w:line="204" w:lineRule="exact"/>
              <w:ind w:left="88"/>
              <w:rPr>
                <w:rFonts w:ascii="Times New Roman" w:eastAsia="Arial" w:hAnsi="Times New Roman" w:cs="Times New Roman"/>
                <w:sz w:val="20"/>
                <w:szCs w:val="20"/>
              </w:rPr>
            </w:pPr>
            <w:r w:rsidRPr="00370BFC">
              <w:rPr>
                <w:rFonts w:ascii="Times New Roman" w:hAnsi="Times New Roman" w:cs="Times New Roman"/>
                <w:bCs/>
                <w:color w:val="000000"/>
                <w:sz w:val="20"/>
                <w:szCs w:val="20"/>
              </w:rPr>
              <w:t>Contamination of the clinical chemistry module cuvette causes incorrect patient</w:t>
            </w:r>
            <w:r>
              <w:rPr>
                <w:rFonts w:ascii="Times New Roman" w:hAnsi="Times New Roman" w:cs="Times New Roman"/>
                <w:bCs/>
                <w:color w:val="000000"/>
                <w:sz w:val="20"/>
                <w:szCs w:val="20"/>
              </w:rPr>
              <w:t xml:space="preserve"> result</w:t>
            </w:r>
          </w:p>
        </w:tc>
        <w:tc>
          <w:tcPr>
            <w:tcW w:w="3150" w:type="dxa"/>
            <w:tcBorders>
              <w:top w:val="single" w:sz="4" w:space="0" w:color="000000"/>
              <w:left w:val="single" w:sz="4" w:space="0" w:color="000000"/>
              <w:bottom w:val="single" w:sz="4" w:space="0" w:color="000000"/>
              <w:right w:val="single" w:sz="4" w:space="0" w:color="000000"/>
            </w:tcBorders>
          </w:tcPr>
          <w:p w14:paraId="7DE665A4" w14:textId="3863F71D" w:rsidR="008D0388" w:rsidRPr="00370BFC" w:rsidRDefault="00370BFC" w:rsidP="000C2B7A">
            <w:pPr>
              <w:spacing w:after="0" w:line="240" w:lineRule="auto"/>
              <w:ind w:left="88" w:right="90"/>
              <w:rPr>
                <w:rFonts w:ascii="Times New Roman" w:eastAsia="Arial" w:hAnsi="Times New Roman" w:cs="Times New Roman"/>
                <w:sz w:val="20"/>
                <w:szCs w:val="20"/>
              </w:rPr>
            </w:pPr>
            <w:r>
              <w:rPr>
                <w:rFonts w:ascii="Times New Roman" w:eastAsia="Arial" w:hAnsi="Times New Roman" w:cs="Times New Roman"/>
                <w:sz w:val="20"/>
                <w:szCs w:val="20"/>
              </w:rPr>
              <w:t>Cuvettes not washed properly.</w:t>
            </w:r>
          </w:p>
        </w:tc>
        <w:tc>
          <w:tcPr>
            <w:tcW w:w="1890" w:type="dxa"/>
            <w:tcBorders>
              <w:top w:val="single" w:sz="4" w:space="0" w:color="000000"/>
              <w:left w:val="single" w:sz="4" w:space="0" w:color="000000"/>
              <w:bottom w:val="single" w:sz="4" w:space="0" w:color="000000"/>
              <w:right w:val="single" w:sz="4" w:space="0" w:color="000000"/>
            </w:tcBorders>
          </w:tcPr>
          <w:p w14:paraId="7DE665A5" w14:textId="5DC4652A" w:rsidR="008D0388" w:rsidRPr="00370BFC" w:rsidRDefault="006A2B5C"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Rare / Medium</w:t>
            </w:r>
          </w:p>
        </w:tc>
      </w:tr>
      <w:tr w:rsidR="008D0388" w:rsidRPr="00370BFC" w14:paraId="7DE665AD" w14:textId="77777777" w:rsidTr="00370BFC">
        <w:trPr>
          <w:trHeight w:hRule="exact" w:val="631"/>
        </w:trPr>
        <w:tc>
          <w:tcPr>
            <w:tcW w:w="1079" w:type="dxa"/>
            <w:gridSpan w:val="3"/>
            <w:tcBorders>
              <w:top w:val="single" w:sz="4" w:space="0" w:color="000000"/>
              <w:left w:val="single" w:sz="4" w:space="0" w:color="000000"/>
              <w:bottom w:val="single" w:sz="4" w:space="0" w:color="000000"/>
              <w:right w:val="single" w:sz="4" w:space="0" w:color="000000"/>
            </w:tcBorders>
          </w:tcPr>
          <w:p w14:paraId="7DE665A8" w14:textId="2E0A4317" w:rsidR="008D0388" w:rsidRPr="00370BFC" w:rsidRDefault="008D0388" w:rsidP="002B6F4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1452</w:t>
            </w:r>
          </w:p>
        </w:tc>
        <w:tc>
          <w:tcPr>
            <w:tcW w:w="3061" w:type="dxa"/>
            <w:tcBorders>
              <w:top w:val="single" w:sz="4" w:space="0" w:color="000000"/>
              <w:left w:val="single" w:sz="4" w:space="0" w:color="000000"/>
              <w:bottom w:val="single" w:sz="4" w:space="0" w:color="000000"/>
              <w:right w:val="single" w:sz="4" w:space="0" w:color="000000"/>
            </w:tcBorders>
          </w:tcPr>
          <w:p w14:paraId="218AEEEC" w14:textId="77777777" w:rsidR="006A2B5C" w:rsidRPr="00370BFC" w:rsidRDefault="006A2B5C"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7DE665A9" w14:textId="37A73F63" w:rsidR="008D0388" w:rsidRPr="00370BFC" w:rsidRDefault="006A2B5C" w:rsidP="000C2B7A">
            <w:pPr>
              <w:spacing w:before="1" w:after="0" w:line="206" w:lineRule="exact"/>
              <w:ind w:left="88"/>
              <w:rPr>
                <w:rFonts w:ascii="Times New Roman" w:eastAsia="Arial" w:hAnsi="Times New Roman" w:cs="Times New Roman"/>
                <w:sz w:val="20"/>
                <w:szCs w:val="20"/>
              </w:rPr>
            </w:pPr>
            <w:r>
              <w:rPr>
                <w:rFonts w:ascii="Times New Roman" w:hAnsi="Times New Roman" w:cs="Times New Roman"/>
                <w:bCs/>
                <w:color w:val="000000"/>
                <w:sz w:val="20"/>
                <w:szCs w:val="20"/>
              </w:rPr>
              <w:t>Cracked or leaking cc cuvettes</w:t>
            </w:r>
          </w:p>
        </w:tc>
        <w:tc>
          <w:tcPr>
            <w:tcW w:w="3150" w:type="dxa"/>
            <w:tcBorders>
              <w:top w:val="single" w:sz="4" w:space="0" w:color="000000"/>
              <w:left w:val="single" w:sz="4" w:space="0" w:color="000000"/>
              <w:bottom w:val="single" w:sz="4" w:space="0" w:color="000000"/>
              <w:right w:val="single" w:sz="4" w:space="0" w:color="000000"/>
            </w:tcBorders>
          </w:tcPr>
          <w:p w14:paraId="7DE665AA" w14:textId="26377A87" w:rsidR="008D0388" w:rsidRPr="00370BFC" w:rsidRDefault="006A2B5C"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Damaged during shipping, packing and storage.</w:t>
            </w:r>
          </w:p>
        </w:tc>
        <w:tc>
          <w:tcPr>
            <w:tcW w:w="1890" w:type="dxa"/>
            <w:tcBorders>
              <w:top w:val="single" w:sz="4" w:space="0" w:color="000000"/>
              <w:left w:val="single" w:sz="4" w:space="0" w:color="000000"/>
              <w:bottom w:val="single" w:sz="4" w:space="0" w:color="000000"/>
              <w:right w:val="single" w:sz="4" w:space="0" w:color="000000"/>
            </w:tcBorders>
          </w:tcPr>
          <w:p w14:paraId="7DE665AB" w14:textId="06DFF6B9" w:rsidR="008D0388" w:rsidRPr="00370BFC" w:rsidRDefault="004D763B"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w:t>
            </w:r>
            <w:r w:rsidR="006A2B5C">
              <w:rPr>
                <w:rFonts w:ascii="Times New Roman" w:eastAsia="Arial" w:hAnsi="Times New Roman" w:cs="Times New Roman"/>
                <w:sz w:val="20"/>
                <w:szCs w:val="20"/>
              </w:rPr>
              <w:t xml:space="preserve"> / Low</w:t>
            </w:r>
          </w:p>
        </w:tc>
      </w:tr>
      <w:tr w:rsidR="008D0388" w:rsidRPr="00370BFC" w14:paraId="7DE665B3" w14:textId="77777777" w:rsidTr="000C2B7A">
        <w:trPr>
          <w:trHeight w:hRule="exact" w:val="532"/>
        </w:trPr>
        <w:tc>
          <w:tcPr>
            <w:tcW w:w="1079" w:type="dxa"/>
            <w:gridSpan w:val="3"/>
            <w:tcBorders>
              <w:top w:val="single" w:sz="4" w:space="0" w:color="000000"/>
              <w:left w:val="single" w:sz="4" w:space="0" w:color="000000"/>
              <w:bottom w:val="single" w:sz="4" w:space="0" w:color="000000"/>
              <w:right w:val="single" w:sz="4" w:space="0" w:color="000000"/>
            </w:tcBorders>
          </w:tcPr>
          <w:p w14:paraId="7DE665AE" w14:textId="230348D2" w:rsidR="008D0388" w:rsidRPr="00370BFC" w:rsidRDefault="008D0388" w:rsidP="002B6F4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1450</w:t>
            </w:r>
          </w:p>
        </w:tc>
        <w:tc>
          <w:tcPr>
            <w:tcW w:w="3061" w:type="dxa"/>
            <w:tcBorders>
              <w:top w:val="single" w:sz="4" w:space="0" w:color="000000"/>
              <w:left w:val="single" w:sz="4" w:space="0" w:color="000000"/>
              <w:bottom w:val="single" w:sz="4" w:space="0" w:color="000000"/>
              <w:right w:val="single" w:sz="4" w:space="0" w:color="000000"/>
            </w:tcBorders>
          </w:tcPr>
          <w:p w14:paraId="619C5165" w14:textId="77777777" w:rsidR="00E61FF3" w:rsidRPr="00370BFC" w:rsidRDefault="00E61FF3"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7DE665AF" w14:textId="590DDAA0" w:rsidR="008D0388" w:rsidRPr="00370BFC" w:rsidRDefault="00E61FF3" w:rsidP="000C2B7A">
            <w:pPr>
              <w:spacing w:before="1" w:after="0" w:line="206" w:lineRule="exact"/>
              <w:ind w:left="88"/>
              <w:rPr>
                <w:rFonts w:ascii="Times New Roman" w:eastAsia="Arial" w:hAnsi="Times New Roman" w:cs="Times New Roman"/>
                <w:sz w:val="20"/>
                <w:szCs w:val="20"/>
              </w:rPr>
            </w:pPr>
            <w:r>
              <w:rPr>
                <w:rFonts w:ascii="Times New Roman" w:hAnsi="Times New Roman" w:cs="Times New Roman"/>
                <w:bCs/>
                <w:color w:val="000000"/>
                <w:sz w:val="20"/>
                <w:szCs w:val="20"/>
              </w:rPr>
              <w:t>Cracked or leaking cc</w:t>
            </w:r>
            <w:r w:rsidR="00714172">
              <w:rPr>
                <w:rFonts w:ascii="Times New Roman" w:hAnsi="Times New Roman" w:cs="Times New Roman"/>
                <w:bCs/>
                <w:color w:val="000000"/>
                <w:sz w:val="20"/>
                <w:szCs w:val="20"/>
              </w:rPr>
              <w:t xml:space="preserve"> </w:t>
            </w:r>
            <w:r>
              <w:rPr>
                <w:rFonts w:ascii="Times New Roman" w:hAnsi="Times New Roman" w:cs="Times New Roman"/>
                <w:bCs/>
                <w:color w:val="000000"/>
                <w:sz w:val="20"/>
                <w:szCs w:val="20"/>
              </w:rPr>
              <w:t>cuvettes</w:t>
            </w:r>
          </w:p>
        </w:tc>
        <w:tc>
          <w:tcPr>
            <w:tcW w:w="3150" w:type="dxa"/>
            <w:tcBorders>
              <w:top w:val="single" w:sz="4" w:space="0" w:color="000000"/>
              <w:left w:val="single" w:sz="4" w:space="0" w:color="000000"/>
              <w:bottom w:val="single" w:sz="4" w:space="0" w:color="000000"/>
              <w:right w:val="single" w:sz="4" w:space="0" w:color="000000"/>
            </w:tcBorders>
          </w:tcPr>
          <w:p w14:paraId="7DE665B0" w14:textId="60FBA459" w:rsidR="008D0388" w:rsidRPr="00370BFC" w:rsidRDefault="004D763B"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Operator handling/ mishandling.</w:t>
            </w:r>
          </w:p>
        </w:tc>
        <w:tc>
          <w:tcPr>
            <w:tcW w:w="1890" w:type="dxa"/>
            <w:tcBorders>
              <w:top w:val="single" w:sz="4" w:space="0" w:color="000000"/>
              <w:left w:val="single" w:sz="4" w:space="0" w:color="000000"/>
              <w:bottom w:val="single" w:sz="4" w:space="0" w:color="000000"/>
              <w:right w:val="single" w:sz="4" w:space="0" w:color="000000"/>
            </w:tcBorders>
          </w:tcPr>
          <w:p w14:paraId="7DE665B1" w14:textId="30DCC72B" w:rsidR="008D0388" w:rsidRPr="00370BFC" w:rsidRDefault="004D763B"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8D0388" w:rsidRPr="00370BFC" w14:paraId="7DE665BA" w14:textId="77777777" w:rsidTr="0085666A">
        <w:trPr>
          <w:trHeight w:hRule="exact" w:val="541"/>
        </w:trPr>
        <w:tc>
          <w:tcPr>
            <w:tcW w:w="1079" w:type="dxa"/>
            <w:gridSpan w:val="3"/>
            <w:tcBorders>
              <w:top w:val="single" w:sz="4" w:space="0" w:color="000000"/>
              <w:left w:val="single" w:sz="4" w:space="0" w:color="000000"/>
              <w:bottom w:val="single" w:sz="4" w:space="0" w:color="000000"/>
              <w:right w:val="single" w:sz="4" w:space="0" w:color="000000"/>
            </w:tcBorders>
          </w:tcPr>
          <w:p w14:paraId="7DE665B4" w14:textId="5ABC8DC4" w:rsidR="008D0388" w:rsidRPr="00370BFC" w:rsidRDefault="008D0388"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1448</w:t>
            </w:r>
          </w:p>
        </w:tc>
        <w:tc>
          <w:tcPr>
            <w:tcW w:w="3061" w:type="dxa"/>
            <w:tcBorders>
              <w:top w:val="single" w:sz="4" w:space="0" w:color="000000"/>
              <w:left w:val="single" w:sz="4" w:space="0" w:color="000000"/>
              <w:bottom w:val="single" w:sz="4" w:space="0" w:color="000000"/>
              <w:right w:val="single" w:sz="4" w:space="0" w:color="000000"/>
            </w:tcBorders>
          </w:tcPr>
          <w:p w14:paraId="0F2E7A4F" w14:textId="77777777" w:rsidR="00E61FF3" w:rsidRPr="00370BFC" w:rsidRDefault="00E61FF3"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7DE665B5" w14:textId="0516E445" w:rsidR="008D0388" w:rsidRPr="00370BFC" w:rsidRDefault="00E61FF3" w:rsidP="000C2B7A">
            <w:pPr>
              <w:spacing w:after="0" w:line="204" w:lineRule="exact"/>
              <w:ind w:left="88"/>
              <w:rPr>
                <w:rFonts w:ascii="Times New Roman" w:eastAsia="Arial" w:hAnsi="Times New Roman" w:cs="Times New Roman"/>
                <w:sz w:val="20"/>
                <w:szCs w:val="20"/>
              </w:rPr>
            </w:pPr>
            <w:r>
              <w:rPr>
                <w:rFonts w:ascii="Times New Roman" w:hAnsi="Times New Roman" w:cs="Times New Roman"/>
                <w:bCs/>
                <w:color w:val="000000"/>
                <w:sz w:val="20"/>
                <w:szCs w:val="20"/>
              </w:rPr>
              <w:t>Cracked or leaking cc cuvettes</w:t>
            </w:r>
          </w:p>
        </w:tc>
        <w:tc>
          <w:tcPr>
            <w:tcW w:w="3150" w:type="dxa"/>
            <w:tcBorders>
              <w:top w:val="single" w:sz="4" w:space="0" w:color="000000"/>
              <w:left w:val="single" w:sz="4" w:space="0" w:color="000000"/>
              <w:bottom w:val="single" w:sz="4" w:space="0" w:color="000000"/>
              <w:right w:val="single" w:sz="4" w:space="0" w:color="000000"/>
            </w:tcBorders>
          </w:tcPr>
          <w:p w14:paraId="7DE665B7" w14:textId="1A8F064A" w:rsidR="008D0388" w:rsidRPr="00370BFC" w:rsidRDefault="00E61FF3" w:rsidP="000C2B7A">
            <w:pPr>
              <w:spacing w:before="4"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Cuvette washer or Probe misalignment.</w:t>
            </w:r>
          </w:p>
        </w:tc>
        <w:tc>
          <w:tcPr>
            <w:tcW w:w="1890" w:type="dxa"/>
            <w:tcBorders>
              <w:top w:val="single" w:sz="4" w:space="0" w:color="000000"/>
              <w:left w:val="single" w:sz="4" w:space="0" w:color="000000"/>
              <w:bottom w:val="single" w:sz="4" w:space="0" w:color="000000"/>
              <w:right w:val="single" w:sz="4" w:space="0" w:color="000000"/>
            </w:tcBorders>
          </w:tcPr>
          <w:p w14:paraId="7DE665B8" w14:textId="48DF13DE" w:rsidR="008D0388" w:rsidRPr="00370BFC" w:rsidRDefault="00E61FF3"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8D0388" w:rsidRPr="00370BFC" w14:paraId="70C81011" w14:textId="77777777" w:rsidTr="0085666A">
        <w:trPr>
          <w:trHeight w:hRule="exact" w:val="541"/>
        </w:trPr>
        <w:tc>
          <w:tcPr>
            <w:tcW w:w="1079" w:type="dxa"/>
            <w:gridSpan w:val="3"/>
            <w:tcBorders>
              <w:top w:val="single" w:sz="4" w:space="0" w:color="000000"/>
              <w:left w:val="single" w:sz="4" w:space="0" w:color="000000"/>
              <w:bottom w:val="single" w:sz="4" w:space="0" w:color="000000"/>
              <w:right w:val="single" w:sz="4" w:space="0" w:color="000000"/>
            </w:tcBorders>
          </w:tcPr>
          <w:p w14:paraId="2A481E82" w14:textId="461D5ACE" w:rsidR="008D0388" w:rsidRPr="00370BFC" w:rsidRDefault="008D0388"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lastRenderedPageBreak/>
              <w:t>1447</w:t>
            </w:r>
          </w:p>
        </w:tc>
        <w:tc>
          <w:tcPr>
            <w:tcW w:w="3061" w:type="dxa"/>
            <w:tcBorders>
              <w:top w:val="single" w:sz="4" w:space="0" w:color="000000"/>
              <w:left w:val="single" w:sz="4" w:space="0" w:color="000000"/>
              <w:bottom w:val="single" w:sz="4" w:space="0" w:color="000000"/>
              <w:right w:val="single" w:sz="4" w:space="0" w:color="000000"/>
            </w:tcBorders>
          </w:tcPr>
          <w:p w14:paraId="23FCCECC" w14:textId="77777777" w:rsidR="0085666A" w:rsidRPr="00370BFC" w:rsidRDefault="0085666A"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p>
          <w:p w14:paraId="2BC72231" w14:textId="34961B36" w:rsidR="008D0388" w:rsidRPr="00370BFC" w:rsidRDefault="0085666A" w:rsidP="000C2B7A">
            <w:pPr>
              <w:spacing w:after="0" w:line="204" w:lineRule="exact"/>
              <w:ind w:left="88"/>
              <w:rPr>
                <w:rFonts w:ascii="Times New Roman" w:eastAsia="Arial" w:hAnsi="Times New Roman" w:cs="Times New Roman"/>
                <w:sz w:val="20"/>
                <w:szCs w:val="20"/>
              </w:rPr>
            </w:pPr>
            <w:r>
              <w:rPr>
                <w:rFonts w:ascii="Times New Roman" w:hAnsi="Times New Roman" w:cs="Times New Roman"/>
                <w:bCs/>
                <w:color w:val="000000"/>
                <w:sz w:val="20"/>
                <w:szCs w:val="20"/>
              </w:rPr>
              <w:t>Cracked or leaking cc cuvettes</w:t>
            </w:r>
          </w:p>
        </w:tc>
        <w:tc>
          <w:tcPr>
            <w:tcW w:w="3150" w:type="dxa"/>
            <w:tcBorders>
              <w:top w:val="single" w:sz="4" w:space="0" w:color="000000"/>
              <w:left w:val="single" w:sz="4" w:space="0" w:color="000000"/>
              <w:bottom w:val="single" w:sz="4" w:space="0" w:color="000000"/>
              <w:right w:val="single" w:sz="4" w:space="0" w:color="000000"/>
            </w:tcBorders>
          </w:tcPr>
          <w:p w14:paraId="117777C9" w14:textId="7D9EBBCF" w:rsidR="008D0388" w:rsidRPr="00370BFC" w:rsidRDefault="0085666A"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Instrument imparts static charge on cuvettes.</w:t>
            </w:r>
          </w:p>
        </w:tc>
        <w:tc>
          <w:tcPr>
            <w:tcW w:w="1890" w:type="dxa"/>
            <w:tcBorders>
              <w:top w:val="single" w:sz="4" w:space="0" w:color="000000"/>
              <w:left w:val="single" w:sz="4" w:space="0" w:color="000000"/>
              <w:bottom w:val="single" w:sz="4" w:space="0" w:color="000000"/>
              <w:right w:val="single" w:sz="4" w:space="0" w:color="000000"/>
            </w:tcBorders>
          </w:tcPr>
          <w:p w14:paraId="2F3B2686" w14:textId="2095F951" w:rsidR="008D0388" w:rsidRPr="00370BFC" w:rsidRDefault="0085666A"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8D0388" w:rsidRPr="00370BFC" w14:paraId="7DE665C0" w14:textId="77777777" w:rsidTr="00F00CBE">
        <w:trPr>
          <w:trHeight w:hRule="exact" w:val="532"/>
        </w:trPr>
        <w:tc>
          <w:tcPr>
            <w:tcW w:w="1079" w:type="dxa"/>
            <w:gridSpan w:val="3"/>
            <w:tcBorders>
              <w:top w:val="single" w:sz="4" w:space="0" w:color="000000"/>
              <w:left w:val="single" w:sz="4" w:space="0" w:color="000000"/>
              <w:bottom w:val="single" w:sz="4" w:space="0" w:color="000000"/>
              <w:right w:val="single" w:sz="4" w:space="0" w:color="000000"/>
            </w:tcBorders>
          </w:tcPr>
          <w:p w14:paraId="7DE665BB" w14:textId="0E976BD4" w:rsidR="008D0388" w:rsidRPr="00370BFC" w:rsidRDefault="008D0388"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989</w:t>
            </w:r>
          </w:p>
        </w:tc>
        <w:tc>
          <w:tcPr>
            <w:tcW w:w="3061" w:type="dxa"/>
            <w:tcBorders>
              <w:top w:val="single" w:sz="4" w:space="0" w:color="000000"/>
              <w:left w:val="single" w:sz="4" w:space="0" w:color="000000"/>
              <w:bottom w:val="single" w:sz="4" w:space="0" w:color="000000"/>
              <w:right w:val="single" w:sz="4" w:space="0" w:color="000000"/>
            </w:tcBorders>
          </w:tcPr>
          <w:p w14:paraId="7DE665BC" w14:textId="4FE84CA8" w:rsidR="008D0388" w:rsidRPr="00654AC3" w:rsidRDefault="00654AC3" w:rsidP="000C2B7A">
            <w:pPr>
              <w:spacing w:after="0" w:line="204" w:lineRule="exact"/>
              <w:ind w:left="88"/>
              <w:rPr>
                <w:rFonts w:ascii="Times New Roman" w:hAnsi="Times New Roman" w:cs="Times New Roman"/>
                <w:bCs/>
                <w:color w:val="000000"/>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r>
              <w:rPr>
                <w:rFonts w:ascii="Times New Roman" w:hAnsi="Times New Roman" w:cs="Times New Roman"/>
                <w:bCs/>
                <w:color w:val="000000"/>
                <w:sz w:val="20"/>
                <w:szCs w:val="20"/>
              </w:rPr>
              <w:t xml:space="preserve"> Insufficient Cuvette Washing -CC</w:t>
            </w:r>
          </w:p>
        </w:tc>
        <w:tc>
          <w:tcPr>
            <w:tcW w:w="3150" w:type="dxa"/>
            <w:tcBorders>
              <w:top w:val="single" w:sz="4" w:space="0" w:color="000000"/>
              <w:left w:val="single" w:sz="4" w:space="0" w:color="000000"/>
              <w:bottom w:val="single" w:sz="4" w:space="0" w:color="000000"/>
              <w:right w:val="single" w:sz="4" w:space="0" w:color="000000"/>
            </w:tcBorders>
          </w:tcPr>
          <w:p w14:paraId="7DE665BD" w14:textId="6712E6E5" w:rsidR="008D0388" w:rsidRPr="00370BFC" w:rsidRDefault="00654AC3"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Washer misalignment</w:t>
            </w:r>
            <w:r w:rsidR="00F00CBE">
              <w:rPr>
                <w:rFonts w:ascii="Times New Roman" w:eastAsia="Arial" w:hAnsi="Times New Roman" w:cs="Times New Roman"/>
                <w:sz w:val="20"/>
                <w:szCs w:val="20"/>
              </w:rPr>
              <w:t>.</w:t>
            </w:r>
          </w:p>
        </w:tc>
        <w:tc>
          <w:tcPr>
            <w:tcW w:w="1890" w:type="dxa"/>
            <w:tcBorders>
              <w:top w:val="single" w:sz="4" w:space="0" w:color="000000"/>
              <w:left w:val="single" w:sz="4" w:space="0" w:color="000000"/>
              <w:bottom w:val="single" w:sz="4" w:space="0" w:color="000000"/>
              <w:right w:val="single" w:sz="4" w:space="0" w:color="000000"/>
            </w:tcBorders>
          </w:tcPr>
          <w:p w14:paraId="7DE665BE" w14:textId="1E6DD5CB" w:rsidR="008D0388" w:rsidRPr="00370BFC" w:rsidRDefault="00654AC3"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0E1C80" w:rsidRPr="00370BFC" w14:paraId="7DE665C6" w14:textId="77777777" w:rsidTr="00F00CBE">
        <w:trPr>
          <w:trHeight w:hRule="exact" w:val="532"/>
        </w:trPr>
        <w:tc>
          <w:tcPr>
            <w:tcW w:w="1079" w:type="dxa"/>
            <w:gridSpan w:val="3"/>
            <w:tcBorders>
              <w:top w:val="single" w:sz="4" w:space="0" w:color="000000"/>
              <w:left w:val="single" w:sz="4" w:space="0" w:color="000000"/>
              <w:bottom w:val="single" w:sz="4" w:space="0" w:color="000000"/>
              <w:right w:val="single" w:sz="4" w:space="0" w:color="000000"/>
            </w:tcBorders>
          </w:tcPr>
          <w:p w14:paraId="7DE665C1" w14:textId="62104C66" w:rsidR="000E1C80" w:rsidRPr="00370BFC" w:rsidRDefault="000E1C80"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986</w:t>
            </w:r>
          </w:p>
        </w:tc>
        <w:tc>
          <w:tcPr>
            <w:tcW w:w="3061" w:type="dxa"/>
            <w:tcBorders>
              <w:top w:val="single" w:sz="4" w:space="0" w:color="000000"/>
              <w:left w:val="single" w:sz="4" w:space="0" w:color="000000"/>
              <w:bottom w:val="single" w:sz="4" w:space="0" w:color="000000"/>
              <w:right w:val="single" w:sz="4" w:space="0" w:color="000000"/>
            </w:tcBorders>
          </w:tcPr>
          <w:p w14:paraId="7DE665C2" w14:textId="3E275045" w:rsidR="000E1C80" w:rsidRPr="00370BFC" w:rsidRDefault="000E1C80" w:rsidP="000C2B7A">
            <w:pPr>
              <w:spacing w:after="0" w:line="204" w:lineRule="exact"/>
              <w:ind w:left="88"/>
              <w:rPr>
                <w:rFonts w:ascii="Times New Roman" w:eastAsia="Arial" w:hAnsi="Times New Roman" w:cs="Times New Roman"/>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r>
              <w:rPr>
                <w:rFonts w:ascii="Times New Roman" w:hAnsi="Times New Roman" w:cs="Times New Roman"/>
                <w:bCs/>
                <w:color w:val="000000"/>
                <w:sz w:val="20"/>
                <w:szCs w:val="20"/>
              </w:rPr>
              <w:t xml:space="preserve"> Insufficient Cuvette Washing -CC</w:t>
            </w:r>
          </w:p>
        </w:tc>
        <w:tc>
          <w:tcPr>
            <w:tcW w:w="3150" w:type="dxa"/>
            <w:tcBorders>
              <w:top w:val="single" w:sz="4" w:space="0" w:color="000000"/>
              <w:left w:val="single" w:sz="4" w:space="0" w:color="000000"/>
              <w:bottom w:val="single" w:sz="4" w:space="0" w:color="000000"/>
              <w:right w:val="single" w:sz="4" w:space="0" w:color="000000"/>
            </w:tcBorders>
          </w:tcPr>
          <w:p w14:paraId="7DE665C3" w14:textId="47990194" w:rsidR="000E1C80" w:rsidRPr="00370BFC" w:rsidRDefault="000E1C80"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Obstruction in wash / dry head.</w:t>
            </w:r>
          </w:p>
        </w:tc>
        <w:tc>
          <w:tcPr>
            <w:tcW w:w="1890" w:type="dxa"/>
            <w:tcBorders>
              <w:top w:val="single" w:sz="4" w:space="0" w:color="000000"/>
              <w:left w:val="single" w:sz="4" w:space="0" w:color="000000"/>
              <w:bottom w:val="single" w:sz="4" w:space="0" w:color="000000"/>
              <w:right w:val="single" w:sz="4" w:space="0" w:color="000000"/>
            </w:tcBorders>
          </w:tcPr>
          <w:p w14:paraId="7DE665C4" w14:textId="66B5556F" w:rsidR="000E1C80" w:rsidRPr="00370BFC" w:rsidRDefault="000E1C80"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F00CBE" w:rsidRPr="00370BFC" w14:paraId="7DE665CC" w14:textId="77777777" w:rsidTr="00F00CBE">
        <w:trPr>
          <w:trHeight w:hRule="exact" w:val="541"/>
        </w:trPr>
        <w:tc>
          <w:tcPr>
            <w:tcW w:w="1079" w:type="dxa"/>
            <w:gridSpan w:val="3"/>
            <w:tcBorders>
              <w:top w:val="single" w:sz="4" w:space="0" w:color="000000"/>
              <w:left w:val="single" w:sz="4" w:space="0" w:color="000000"/>
              <w:bottom w:val="single" w:sz="4" w:space="0" w:color="000000"/>
              <w:right w:val="single" w:sz="4" w:space="0" w:color="000000"/>
            </w:tcBorders>
          </w:tcPr>
          <w:p w14:paraId="7DE665C7" w14:textId="264FE196" w:rsidR="00F00CBE" w:rsidRPr="00370BFC" w:rsidRDefault="00F00CBE"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984</w:t>
            </w:r>
          </w:p>
        </w:tc>
        <w:tc>
          <w:tcPr>
            <w:tcW w:w="3061" w:type="dxa"/>
            <w:tcBorders>
              <w:top w:val="single" w:sz="4" w:space="0" w:color="000000"/>
              <w:left w:val="single" w:sz="4" w:space="0" w:color="000000"/>
              <w:bottom w:val="single" w:sz="4" w:space="0" w:color="000000"/>
              <w:right w:val="single" w:sz="4" w:space="0" w:color="000000"/>
            </w:tcBorders>
          </w:tcPr>
          <w:p w14:paraId="7DE665C8" w14:textId="4AFEA1D0" w:rsidR="00F00CBE" w:rsidRPr="00370BFC" w:rsidRDefault="00F00CBE" w:rsidP="000C2B7A">
            <w:pPr>
              <w:spacing w:after="0" w:line="204" w:lineRule="exact"/>
              <w:ind w:left="88" w:right="-20"/>
              <w:rPr>
                <w:rFonts w:ascii="Times New Roman" w:eastAsia="Arial" w:hAnsi="Times New Roman" w:cs="Times New Roman"/>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r>
              <w:rPr>
                <w:rFonts w:ascii="Times New Roman" w:hAnsi="Times New Roman" w:cs="Times New Roman"/>
                <w:bCs/>
                <w:color w:val="000000"/>
                <w:sz w:val="20"/>
                <w:szCs w:val="20"/>
              </w:rPr>
              <w:t xml:space="preserve"> Insufficient Cuvette Washing -CC</w:t>
            </w:r>
          </w:p>
        </w:tc>
        <w:tc>
          <w:tcPr>
            <w:tcW w:w="3150" w:type="dxa"/>
            <w:tcBorders>
              <w:top w:val="single" w:sz="4" w:space="0" w:color="000000"/>
              <w:left w:val="single" w:sz="4" w:space="0" w:color="000000"/>
              <w:bottom w:val="single" w:sz="4" w:space="0" w:color="000000"/>
              <w:right w:val="single" w:sz="4" w:space="0" w:color="000000"/>
            </w:tcBorders>
          </w:tcPr>
          <w:p w14:paraId="7DE665C9" w14:textId="3BD1ABD2" w:rsidR="00F00CBE" w:rsidRPr="00370BFC" w:rsidRDefault="00F00CBE" w:rsidP="000C2B7A">
            <w:pPr>
              <w:spacing w:before="1"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Insufficient wash solution volume.</w:t>
            </w:r>
          </w:p>
        </w:tc>
        <w:tc>
          <w:tcPr>
            <w:tcW w:w="1890" w:type="dxa"/>
            <w:tcBorders>
              <w:top w:val="single" w:sz="4" w:space="0" w:color="000000"/>
              <w:left w:val="single" w:sz="4" w:space="0" w:color="000000"/>
              <w:bottom w:val="single" w:sz="4" w:space="0" w:color="000000"/>
              <w:right w:val="single" w:sz="4" w:space="0" w:color="000000"/>
            </w:tcBorders>
          </w:tcPr>
          <w:p w14:paraId="7DE665CA" w14:textId="03B237CA" w:rsidR="00F00CBE" w:rsidRPr="00370BFC" w:rsidRDefault="00F00CBE"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0C2B7A" w:rsidRPr="00370BFC" w14:paraId="7DE665D3" w14:textId="77777777" w:rsidTr="000C2B7A">
        <w:trPr>
          <w:trHeight w:hRule="exact" w:val="721"/>
        </w:trPr>
        <w:tc>
          <w:tcPr>
            <w:tcW w:w="1079" w:type="dxa"/>
            <w:gridSpan w:val="3"/>
            <w:tcBorders>
              <w:top w:val="single" w:sz="4" w:space="0" w:color="000000"/>
              <w:left w:val="single" w:sz="4" w:space="0" w:color="000000"/>
              <w:bottom w:val="single" w:sz="4" w:space="0" w:color="000000"/>
              <w:right w:val="single" w:sz="4" w:space="0" w:color="000000"/>
            </w:tcBorders>
          </w:tcPr>
          <w:p w14:paraId="7DE665CD" w14:textId="618E0CFC" w:rsidR="000C2B7A" w:rsidRPr="00370BFC" w:rsidRDefault="000C2B7A"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977</w:t>
            </w:r>
          </w:p>
        </w:tc>
        <w:tc>
          <w:tcPr>
            <w:tcW w:w="3061" w:type="dxa"/>
            <w:tcBorders>
              <w:top w:val="single" w:sz="4" w:space="0" w:color="000000"/>
              <w:left w:val="single" w:sz="4" w:space="0" w:color="000000"/>
              <w:bottom w:val="single" w:sz="4" w:space="0" w:color="000000"/>
              <w:right w:val="single" w:sz="4" w:space="0" w:color="000000"/>
            </w:tcBorders>
          </w:tcPr>
          <w:p w14:paraId="7DE665CE" w14:textId="4DE13D4B" w:rsidR="000C2B7A" w:rsidRPr="00370BFC" w:rsidRDefault="000C2B7A" w:rsidP="000C2B7A">
            <w:pPr>
              <w:spacing w:after="0" w:line="204" w:lineRule="exact"/>
              <w:ind w:left="88" w:right="-20"/>
              <w:rPr>
                <w:rFonts w:ascii="Times New Roman" w:eastAsia="Arial" w:hAnsi="Times New Roman" w:cs="Times New Roman"/>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r>
              <w:rPr>
                <w:rFonts w:ascii="Times New Roman" w:hAnsi="Times New Roman" w:cs="Times New Roman"/>
                <w:bCs/>
                <w:color w:val="000000"/>
                <w:sz w:val="20"/>
                <w:szCs w:val="20"/>
              </w:rPr>
              <w:t xml:space="preserve"> Insufficient Cuvette Washing -CC</w:t>
            </w:r>
          </w:p>
        </w:tc>
        <w:tc>
          <w:tcPr>
            <w:tcW w:w="3150" w:type="dxa"/>
            <w:tcBorders>
              <w:top w:val="single" w:sz="4" w:space="0" w:color="000000"/>
              <w:left w:val="single" w:sz="4" w:space="0" w:color="000000"/>
              <w:bottom w:val="single" w:sz="4" w:space="0" w:color="000000"/>
              <w:right w:val="single" w:sz="4" w:space="0" w:color="000000"/>
            </w:tcBorders>
          </w:tcPr>
          <w:p w14:paraId="7DE665D0" w14:textId="3505DC28" w:rsidR="000C2B7A" w:rsidRPr="00370BFC" w:rsidRDefault="000C2B7A" w:rsidP="000C2B7A">
            <w:pPr>
              <w:tabs>
                <w:tab w:val="left" w:pos="2697"/>
              </w:tabs>
              <w:spacing w:before="4"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Valve / tubing / syringe / connector failure resulting in dripping / bubbles in tubing.</w:t>
            </w:r>
          </w:p>
        </w:tc>
        <w:tc>
          <w:tcPr>
            <w:tcW w:w="1890" w:type="dxa"/>
            <w:tcBorders>
              <w:top w:val="single" w:sz="4" w:space="0" w:color="000000"/>
              <w:left w:val="single" w:sz="4" w:space="0" w:color="000000"/>
              <w:bottom w:val="single" w:sz="4" w:space="0" w:color="000000"/>
              <w:right w:val="single" w:sz="4" w:space="0" w:color="000000"/>
            </w:tcBorders>
          </w:tcPr>
          <w:p w14:paraId="7DE665D1" w14:textId="77F16B1C" w:rsidR="000C2B7A" w:rsidRPr="00370BFC" w:rsidRDefault="000C2B7A" w:rsidP="00DB4B62">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Improbable / Low</w:t>
            </w:r>
          </w:p>
        </w:tc>
      </w:tr>
      <w:tr w:rsidR="000C2B7A" w:rsidRPr="00370BFC" w14:paraId="7DE665DA" w14:textId="77777777" w:rsidTr="000C2B7A">
        <w:trPr>
          <w:trHeight w:hRule="exact" w:val="541"/>
        </w:trPr>
        <w:tc>
          <w:tcPr>
            <w:tcW w:w="1079" w:type="dxa"/>
            <w:gridSpan w:val="3"/>
            <w:tcBorders>
              <w:top w:val="single" w:sz="4" w:space="0" w:color="000000"/>
              <w:left w:val="single" w:sz="4" w:space="0" w:color="000000"/>
              <w:bottom w:val="single" w:sz="4" w:space="0" w:color="000000"/>
              <w:right w:val="single" w:sz="4" w:space="0" w:color="000000"/>
            </w:tcBorders>
          </w:tcPr>
          <w:p w14:paraId="7DE665D4" w14:textId="0579A79E" w:rsidR="000C2B7A" w:rsidRPr="00370BFC" w:rsidRDefault="000C2B7A" w:rsidP="00DB4B62">
            <w:pPr>
              <w:spacing w:after="0" w:line="204" w:lineRule="exact"/>
              <w:ind w:left="102" w:right="-20"/>
              <w:rPr>
                <w:rFonts w:ascii="Times New Roman" w:eastAsia="Arial" w:hAnsi="Times New Roman" w:cs="Times New Roman"/>
                <w:sz w:val="20"/>
                <w:szCs w:val="20"/>
              </w:rPr>
            </w:pPr>
            <w:r w:rsidRPr="00370BFC">
              <w:rPr>
                <w:rFonts w:ascii="Times New Roman" w:eastAsia="Arial" w:hAnsi="Times New Roman" w:cs="Times New Roman"/>
                <w:sz w:val="20"/>
                <w:szCs w:val="20"/>
              </w:rPr>
              <w:t>974</w:t>
            </w:r>
          </w:p>
        </w:tc>
        <w:tc>
          <w:tcPr>
            <w:tcW w:w="3061" w:type="dxa"/>
            <w:tcBorders>
              <w:top w:val="single" w:sz="4" w:space="0" w:color="000000"/>
              <w:left w:val="single" w:sz="4" w:space="0" w:color="000000"/>
              <w:bottom w:val="single" w:sz="4" w:space="0" w:color="000000"/>
              <w:right w:val="single" w:sz="4" w:space="0" w:color="000000"/>
            </w:tcBorders>
          </w:tcPr>
          <w:p w14:paraId="7DE665D5" w14:textId="051559C3" w:rsidR="000C2B7A" w:rsidRPr="00370BFC" w:rsidRDefault="000C2B7A" w:rsidP="000C2B7A">
            <w:pPr>
              <w:spacing w:after="0" w:line="204" w:lineRule="exact"/>
              <w:ind w:left="88" w:right="-20"/>
              <w:rPr>
                <w:rFonts w:ascii="Times New Roman" w:eastAsia="Arial" w:hAnsi="Times New Roman" w:cs="Times New Roman"/>
                <w:sz w:val="20"/>
                <w:szCs w:val="20"/>
              </w:rPr>
            </w:pPr>
            <w:r w:rsidRPr="00370BFC">
              <w:rPr>
                <w:rFonts w:ascii="Times New Roman" w:hAnsi="Times New Roman" w:cs="Times New Roman"/>
                <w:bCs/>
                <w:color w:val="000000"/>
                <w:sz w:val="20"/>
                <w:szCs w:val="20"/>
              </w:rPr>
              <w:t>Incor</w:t>
            </w:r>
            <w:r>
              <w:rPr>
                <w:rFonts w:ascii="Times New Roman" w:hAnsi="Times New Roman" w:cs="Times New Roman"/>
                <w:bCs/>
                <w:color w:val="000000"/>
                <w:sz w:val="20"/>
                <w:szCs w:val="20"/>
              </w:rPr>
              <w:t>r</w:t>
            </w:r>
            <w:r w:rsidRPr="00370BFC">
              <w:rPr>
                <w:rFonts w:ascii="Times New Roman" w:hAnsi="Times New Roman" w:cs="Times New Roman"/>
                <w:bCs/>
                <w:color w:val="000000"/>
                <w:sz w:val="20"/>
                <w:szCs w:val="20"/>
              </w:rPr>
              <w:t>ect or Delayed Patient Result:</w:t>
            </w:r>
            <w:r>
              <w:rPr>
                <w:rFonts w:ascii="Times New Roman" w:hAnsi="Times New Roman" w:cs="Times New Roman"/>
                <w:bCs/>
                <w:color w:val="000000"/>
                <w:sz w:val="20"/>
                <w:szCs w:val="20"/>
              </w:rPr>
              <w:t xml:space="preserve"> Insufficient Cuvette Washing -CC</w:t>
            </w:r>
          </w:p>
        </w:tc>
        <w:tc>
          <w:tcPr>
            <w:tcW w:w="3150" w:type="dxa"/>
            <w:tcBorders>
              <w:top w:val="single" w:sz="4" w:space="0" w:color="000000"/>
              <w:left w:val="single" w:sz="4" w:space="0" w:color="000000"/>
              <w:bottom w:val="single" w:sz="4" w:space="0" w:color="000000"/>
              <w:right w:val="single" w:sz="4" w:space="0" w:color="000000"/>
            </w:tcBorders>
          </w:tcPr>
          <w:p w14:paraId="7DE665D7" w14:textId="5AAA6C3D" w:rsidR="000C2B7A" w:rsidRPr="00370BFC" w:rsidRDefault="000C2B7A" w:rsidP="000C2B7A">
            <w:pPr>
              <w:spacing w:before="4" w:after="0" w:line="206" w:lineRule="exact"/>
              <w:ind w:left="88" w:right="90"/>
              <w:rPr>
                <w:rFonts w:ascii="Times New Roman" w:eastAsia="Arial" w:hAnsi="Times New Roman" w:cs="Times New Roman"/>
                <w:sz w:val="20"/>
                <w:szCs w:val="20"/>
              </w:rPr>
            </w:pPr>
            <w:r>
              <w:rPr>
                <w:rFonts w:ascii="Times New Roman" w:eastAsia="Arial" w:hAnsi="Times New Roman" w:cs="Times New Roman"/>
                <w:sz w:val="20"/>
                <w:szCs w:val="20"/>
              </w:rPr>
              <w:t>Valve or syringe failure resulting in insufficient wash.</w:t>
            </w:r>
          </w:p>
        </w:tc>
        <w:tc>
          <w:tcPr>
            <w:tcW w:w="1890" w:type="dxa"/>
            <w:tcBorders>
              <w:top w:val="single" w:sz="4" w:space="0" w:color="000000"/>
              <w:left w:val="single" w:sz="4" w:space="0" w:color="000000"/>
              <w:bottom w:val="single" w:sz="4" w:space="0" w:color="000000"/>
              <w:right w:val="single" w:sz="4" w:space="0" w:color="000000"/>
            </w:tcBorders>
          </w:tcPr>
          <w:p w14:paraId="7DE665D8" w14:textId="29A4A715" w:rsidR="000C2B7A" w:rsidRPr="00370BFC" w:rsidRDefault="000C2B7A" w:rsidP="000C2B7A">
            <w:pPr>
              <w:spacing w:after="0" w:line="204" w:lineRule="exact"/>
              <w:ind w:left="102" w:right="-20"/>
              <w:rPr>
                <w:rFonts w:ascii="Times New Roman" w:eastAsia="Arial" w:hAnsi="Times New Roman" w:cs="Times New Roman"/>
                <w:sz w:val="20"/>
                <w:szCs w:val="20"/>
              </w:rPr>
            </w:pPr>
            <w:r>
              <w:rPr>
                <w:rFonts w:ascii="Times New Roman" w:eastAsia="Arial" w:hAnsi="Times New Roman" w:cs="Times New Roman"/>
                <w:sz w:val="20"/>
                <w:szCs w:val="20"/>
              </w:rPr>
              <w:t>Major / Rare / Medium</w:t>
            </w:r>
          </w:p>
        </w:tc>
      </w:tr>
    </w:tbl>
    <w:p w14:paraId="7DE66605" w14:textId="77777777" w:rsidR="008413DA" w:rsidRDefault="008413DA" w:rsidP="000C2B7A">
      <w:pPr>
        <w:widowControl/>
      </w:pPr>
    </w:p>
    <w:sectPr w:rsidR="008413DA" w:rsidSect="00670BB9">
      <w:footerReference w:type="default" r:id="rId31"/>
      <w:pgSz w:w="12240" w:h="15840"/>
      <w:pgMar w:top="1440" w:right="117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9E7ED3" w14:textId="77777777" w:rsidR="00E36E8D" w:rsidRDefault="00E36E8D" w:rsidP="00B73CC4">
      <w:pPr>
        <w:spacing w:after="0" w:line="240" w:lineRule="auto"/>
      </w:pPr>
      <w:r>
        <w:separator/>
      </w:r>
    </w:p>
  </w:endnote>
  <w:endnote w:type="continuationSeparator" w:id="0">
    <w:p w14:paraId="581C43AE" w14:textId="77777777" w:rsidR="00E36E8D" w:rsidRDefault="00E36E8D" w:rsidP="00B7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53511"/>
      <w:docPartObj>
        <w:docPartGallery w:val="Page Numbers (Bottom of Page)"/>
        <w:docPartUnique/>
      </w:docPartObj>
    </w:sdtPr>
    <w:sdtEndPr>
      <w:rPr>
        <w:noProof/>
      </w:rPr>
    </w:sdtEndPr>
    <w:sdtContent>
      <w:p w14:paraId="0183479A" w14:textId="599D1C7F" w:rsidR="00B73CC4" w:rsidRDefault="00B73CC4">
        <w:pPr>
          <w:pStyle w:val="Footer"/>
          <w:jc w:val="right"/>
        </w:pPr>
        <w:r>
          <w:fldChar w:fldCharType="begin"/>
        </w:r>
        <w:r>
          <w:instrText xml:space="preserve"> PAGE   \* MERGEFORMAT </w:instrText>
        </w:r>
        <w:r>
          <w:fldChar w:fldCharType="separate"/>
        </w:r>
        <w:r w:rsidR="002F2AA9">
          <w:rPr>
            <w:noProof/>
          </w:rPr>
          <w:t>1</w:t>
        </w:r>
        <w:r>
          <w:rPr>
            <w:noProof/>
          </w:rPr>
          <w:fldChar w:fldCharType="end"/>
        </w:r>
      </w:p>
    </w:sdtContent>
  </w:sdt>
  <w:p w14:paraId="1782B292" w14:textId="77777777" w:rsidR="00B73CC4" w:rsidRDefault="00B73C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8850EF" w14:textId="77777777" w:rsidR="00E36E8D" w:rsidRDefault="00E36E8D" w:rsidP="00B73CC4">
      <w:pPr>
        <w:spacing w:after="0" w:line="240" w:lineRule="auto"/>
      </w:pPr>
      <w:r>
        <w:separator/>
      </w:r>
    </w:p>
  </w:footnote>
  <w:footnote w:type="continuationSeparator" w:id="0">
    <w:p w14:paraId="6A3CD755" w14:textId="77777777" w:rsidR="00E36E8D" w:rsidRDefault="00E36E8D" w:rsidP="00B73C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81E"/>
    <w:multiLevelType w:val="multilevel"/>
    <w:tmpl w:val="F7D08A8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8F383E"/>
    <w:multiLevelType w:val="hybridMultilevel"/>
    <w:tmpl w:val="56684AD4"/>
    <w:lvl w:ilvl="0" w:tplc="831C296A">
      <w:start w:val="4"/>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10D23"/>
    <w:multiLevelType w:val="hybridMultilevel"/>
    <w:tmpl w:val="CE04FB66"/>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10515"/>
    <w:multiLevelType w:val="hybridMultilevel"/>
    <w:tmpl w:val="1364307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14651"/>
    <w:multiLevelType w:val="hybridMultilevel"/>
    <w:tmpl w:val="C15C9F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377802"/>
    <w:multiLevelType w:val="hybridMultilevel"/>
    <w:tmpl w:val="B28A0132"/>
    <w:lvl w:ilvl="0" w:tplc="ECF2C56C">
      <w:start w:val="2"/>
      <w:numFmt w:val="decimal"/>
      <w:lvlText w:val="%1."/>
      <w:lvlJc w:val="left"/>
      <w:pPr>
        <w:ind w:left="1080" w:hanging="72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193EF0"/>
    <w:multiLevelType w:val="multilevel"/>
    <w:tmpl w:val="834C72C8"/>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0422E9E"/>
    <w:multiLevelType w:val="hybridMultilevel"/>
    <w:tmpl w:val="05B2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24C9E"/>
    <w:multiLevelType w:val="hybridMultilevel"/>
    <w:tmpl w:val="0A3C197C"/>
    <w:lvl w:ilvl="0" w:tplc="ECF2C56C">
      <w:start w:val="2"/>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A13C24"/>
    <w:multiLevelType w:val="multilevel"/>
    <w:tmpl w:val="FC5C045E"/>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2D53004A"/>
    <w:multiLevelType w:val="hybridMultilevel"/>
    <w:tmpl w:val="3F761CFA"/>
    <w:lvl w:ilvl="0" w:tplc="E7183C56">
      <w:start w:val="4"/>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7105EC"/>
    <w:multiLevelType w:val="multilevel"/>
    <w:tmpl w:val="C7407E70"/>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3A49481D"/>
    <w:multiLevelType w:val="hybridMultilevel"/>
    <w:tmpl w:val="9F1A2830"/>
    <w:lvl w:ilvl="0" w:tplc="ECF2C56C">
      <w:start w:val="2"/>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8B58F4"/>
    <w:multiLevelType w:val="multilevel"/>
    <w:tmpl w:val="8D2E8E4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A2B776A"/>
    <w:multiLevelType w:val="multilevel"/>
    <w:tmpl w:val="BF026686"/>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D4A3A10"/>
    <w:multiLevelType w:val="hybridMultilevel"/>
    <w:tmpl w:val="8A44F56A"/>
    <w:lvl w:ilvl="0" w:tplc="801659FC">
      <w:start w:val="1"/>
      <w:numFmt w:val="bullet"/>
      <w:lvlText w:val="•"/>
      <w:lvlJc w:val="left"/>
      <w:pPr>
        <w:tabs>
          <w:tab w:val="num" w:pos="720"/>
        </w:tabs>
        <w:ind w:left="720" w:hanging="360"/>
      </w:pPr>
      <w:rPr>
        <w:rFonts w:ascii="Times New Roman" w:hAnsi="Times New Roman" w:hint="default"/>
      </w:rPr>
    </w:lvl>
    <w:lvl w:ilvl="1" w:tplc="756C1004" w:tentative="1">
      <w:start w:val="1"/>
      <w:numFmt w:val="bullet"/>
      <w:lvlText w:val="•"/>
      <w:lvlJc w:val="left"/>
      <w:pPr>
        <w:tabs>
          <w:tab w:val="num" w:pos="1440"/>
        </w:tabs>
        <w:ind w:left="1440" w:hanging="360"/>
      </w:pPr>
      <w:rPr>
        <w:rFonts w:ascii="Times New Roman" w:hAnsi="Times New Roman" w:hint="default"/>
      </w:rPr>
    </w:lvl>
    <w:lvl w:ilvl="2" w:tplc="C0F4075A" w:tentative="1">
      <w:start w:val="1"/>
      <w:numFmt w:val="bullet"/>
      <w:lvlText w:val="•"/>
      <w:lvlJc w:val="left"/>
      <w:pPr>
        <w:tabs>
          <w:tab w:val="num" w:pos="2160"/>
        </w:tabs>
        <w:ind w:left="2160" w:hanging="360"/>
      </w:pPr>
      <w:rPr>
        <w:rFonts w:ascii="Times New Roman" w:hAnsi="Times New Roman" w:hint="default"/>
      </w:rPr>
    </w:lvl>
    <w:lvl w:ilvl="3" w:tplc="74A0912E" w:tentative="1">
      <w:start w:val="1"/>
      <w:numFmt w:val="bullet"/>
      <w:lvlText w:val="•"/>
      <w:lvlJc w:val="left"/>
      <w:pPr>
        <w:tabs>
          <w:tab w:val="num" w:pos="2880"/>
        </w:tabs>
        <w:ind w:left="2880" w:hanging="360"/>
      </w:pPr>
      <w:rPr>
        <w:rFonts w:ascii="Times New Roman" w:hAnsi="Times New Roman" w:hint="default"/>
      </w:rPr>
    </w:lvl>
    <w:lvl w:ilvl="4" w:tplc="F46A4DE8" w:tentative="1">
      <w:start w:val="1"/>
      <w:numFmt w:val="bullet"/>
      <w:lvlText w:val="•"/>
      <w:lvlJc w:val="left"/>
      <w:pPr>
        <w:tabs>
          <w:tab w:val="num" w:pos="3600"/>
        </w:tabs>
        <w:ind w:left="3600" w:hanging="360"/>
      </w:pPr>
      <w:rPr>
        <w:rFonts w:ascii="Times New Roman" w:hAnsi="Times New Roman" w:hint="default"/>
      </w:rPr>
    </w:lvl>
    <w:lvl w:ilvl="5" w:tplc="2DD812F0" w:tentative="1">
      <w:start w:val="1"/>
      <w:numFmt w:val="bullet"/>
      <w:lvlText w:val="•"/>
      <w:lvlJc w:val="left"/>
      <w:pPr>
        <w:tabs>
          <w:tab w:val="num" w:pos="4320"/>
        </w:tabs>
        <w:ind w:left="4320" w:hanging="360"/>
      </w:pPr>
      <w:rPr>
        <w:rFonts w:ascii="Times New Roman" w:hAnsi="Times New Roman" w:hint="default"/>
      </w:rPr>
    </w:lvl>
    <w:lvl w:ilvl="6" w:tplc="FC468C46" w:tentative="1">
      <w:start w:val="1"/>
      <w:numFmt w:val="bullet"/>
      <w:lvlText w:val="•"/>
      <w:lvlJc w:val="left"/>
      <w:pPr>
        <w:tabs>
          <w:tab w:val="num" w:pos="5040"/>
        </w:tabs>
        <w:ind w:left="5040" w:hanging="360"/>
      </w:pPr>
      <w:rPr>
        <w:rFonts w:ascii="Times New Roman" w:hAnsi="Times New Roman" w:hint="default"/>
      </w:rPr>
    </w:lvl>
    <w:lvl w:ilvl="7" w:tplc="D092E640" w:tentative="1">
      <w:start w:val="1"/>
      <w:numFmt w:val="bullet"/>
      <w:lvlText w:val="•"/>
      <w:lvlJc w:val="left"/>
      <w:pPr>
        <w:tabs>
          <w:tab w:val="num" w:pos="5760"/>
        </w:tabs>
        <w:ind w:left="5760" w:hanging="360"/>
      </w:pPr>
      <w:rPr>
        <w:rFonts w:ascii="Times New Roman" w:hAnsi="Times New Roman" w:hint="default"/>
      </w:rPr>
    </w:lvl>
    <w:lvl w:ilvl="8" w:tplc="D0E2046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FF17B50"/>
    <w:multiLevelType w:val="hybridMultilevel"/>
    <w:tmpl w:val="B010D880"/>
    <w:lvl w:ilvl="0" w:tplc="97005B02">
      <w:start w:val="3"/>
      <w:numFmt w:val="decimal"/>
      <w:lvlText w:val="%1."/>
      <w:lvlJc w:val="left"/>
      <w:pPr>
        <w:ind w:left="720" w:hanging="720"/>
      </w:pPr>
      <w:rPr>
        <w:rFonts w:hint="default"/>
        <w:u w:val="non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8151D23"/>
    <w:multiLevelType w:val="hybridMultilevel"/>
    <w:tmpl w:val="7C369B66"/>
    <w:lvl w:ilvl="0" w:tplc="ECF2C56C">
      <w:start w:val="2"/>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6"/>
  </w:num>
  <w:num w:numId="4">
    <w:abstractNumId w:val="14"/>
  </w:num>
  <w:num w:numId="5">
    <w:abstractNumId w:val="13"/>
  </w:num>
  <w:num w:numId="6">
    <w:abstractNumId w:val="11"/>
  </w:num>
  <w:num w:numId="7">
    <w:abstractNumId w:val="9"/>
  </w:num>
  <w:num w:numId="8">
    <w:abstractNumId w:val="0"/>
  </w:num>
  <w:num w:numId="9">
    <w:abstractNumId w:val="12"/>
  </w:num>
  <w:num w:numId="10">
    <w:abstractNumId w:val="8"/>
  </w:num>
  <w:num w:numId="11">
    <w:abstractNumId w:val="3"/>
  </w:num>
  <w:num w:numId="12">
    <w:abstractNumId w:val="16"/>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
  </w:num>
  <w:num w:numId="17">
    <w:abstractNumId w:val="15"/>
  </w:num>
  <w:num w:numId="18">
    <w:abstractNumId w:val="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82B"/>
    <w:rsid w:val="00005500"/>
    <w:rsid w:val="000063EB"/>
    <w:rsid w:val="00010E40"/>
    <w:rsid w:val="000255AE"/>
    <w:rsid w:val="0002572C"/>
    <w:rsid w:val="00027406"/>
    <w:rsid w:val="00027E18"/>
    <w:rsid w:val="000312BD"/>
    <w:rsid w:val="000406AC"/>
    <w:rsid w:val="00042886"/>
    <w:rsid w:val="000475F2"/>
    <w:rsid w:val="00066AF9"/>
    <w:rsid w:val="00066F9A"/>
    <w:rsid w:val="00067209"/>
    <w:rsid w:val="00070D30"/>
    <w:rsid w:val="00073615"/>
    <w:rsid w:val="0007621A"/>
    <w:rsid w:val="00086875"/>
    <w:rsid w:val="00086BD3"/>
    <w:rsid w:val="000926EF"/>
    <w:rsid w:val="000938FB"/>
    <w:rsid w:val="000A1ECC"/>
    <w:rsid w:val="000A4AD4"/>
    <w:rsid w:val="000B04E4"/>
    <w:rsid w:val="000B381C"/>
    <w:rsid w:val="000B40F7"/>
    <w:rsid w:val="000B44C3"/>
    <w:rsid w:val="000C229A"/>
    <w:rsid w:val="000C2B7A"/>
    <w:rsid w:val="000C6D47"/>
    <w:rsid w:val="000C7A15"/>
    <w:rsid w:val="000D08CC"/>
    <w:rsid w:val="000D0FA7"/>
    <w:rsid w:val="000D363C"/>
    <w:rsid w:val="000E1C80"/>
    <w:rsid w:val="000E1D80"/>
    <w:rsid w:val="000E34F6"/>
    <w:rsid w:val="000E593D"/>
    <w:rsid w:val="000E6624"/>
    <w:rsid w:val="000F4903"/>
    <w:rsid w:val="00107AAD"/>
    <w:rsid w:val="00114600"/>
    <w:rsid w:val="00114F91"/>
    <w:rsid w:val="001209CA"/>
    <w:rsid w:val="00122403"/>
    <w:rsid w:val="00124F20"/>
    <w:rsid w:val="00130F9C"/>
    <w:rsid w:val="00135346"/>
    <w:rsid w:val="00140CB6"/>
    <w:rsid w:val="0015232E"/>
    <w:rsid w:val="00156403"/>
    <w:rsid w:val="001648D7"/>
    <w:rsid w:val="00170C82"/>
    <w:rsid w:val="00172EEF"/>
    <w:rsid w:val="00173AA0"/>
    <w:rsid w:val="00176796"/>
    <w:rsid w:val="00177AD7"/>
    <w:rsid w:val="00180793"/>
    <w:rsid w:val="00183143"/>
    <w:rsid w:val="00186486"/>
    <w:rsid w:val="001B331B"/>
    <w:rsid w:val="001B49E5"/>
    <w:rsid w:val="001C1684"/>
    <w:rsid w:val="001C3790"/>
    <w:rsid w:val="001C3C3B"/>
    <w:rsid w:val="001C47E9"/>
    <w:rsid w:val="001C4FEC"/>
    <w:rsid w:val="001C6413"/>
    <w:rsid w:val="001C7216"/>
    <w:rsid w:val="001E0384"/>
    <w:rsid w:val="001E39A7"/>
    <w:rsid w:val="001E3F34"/>
    <w:rsid w:val="001E77E3"/>
    <w:rsid w:val="001F3D74"/>
    <w:rsid w:val="001F4CF3"/>
    <w:rsid w:val="00212422"/>
    <w:rsid w:val="00214336"/>
    <w:rsid w:val="002156DB"/>
    <w:rsid w:val="00216158"/>
    <w:rsid w:val="00220D6B"/>
    <w:rsid w:val="002212C6"/>
    <w:rsid w:val="00227BF3"/>
    <w:rsid w:val="002362D0"/>
    <w:rsid w:val="00241D09"/>
    <w:rsid w:val="00245E62"/>
    <w:rsid w:val="00246CAC"/>
    <w:rsid w:val="00247332"/>
    <w:rsid w:val="002504F1"/>
    <w:rsid w:val="00253B92"/>
    <w:rsid w:val="00264B3C"/>
    <w:rsid w:val="002734C2"/>
    <w:rsid w:val="00283321"/>
    <w:rsid w:val="002868C4"/>
    <w:rsid w:val="00287FE4"/>
    <w:rsid w:val="00296BFC"/>
    <w:rsid w:val="0029739B"/>
    <w:rsid w:val="002A296A"/>
    <w:rsid w:val="002B232D"/>
    <w:rsid w:val="002B3CED"/>
    <w:rsid w:val="002B43A7"/>
    <w:rsid w:val="002B6F42"/>
    <w:rsid w:val="002C361F"/>
    <w:rsid w:val="002D17BB"/>
    <w:rsid w:val="002D4934"/>
    <w:rsid w:val="002D53B6"/>
    <w:rsid w:val="002F2AA9"/>
    <w:rsid w:val="002F455E"/>
    <w:rsid w:val="002F6226"/>
    <w:rsid w:val="00300911"/>
    <w:rsid w:val="00305FE5"/>
    <w:rsid w:val="00315ACC"/>
    <w:rsid w:val="003167D3"/>
    <w:rsid w:val="0031793E"/>
    <w:rsid w:val="003225BC"/>
    <w:rsid w:val="00326182"/>
    <w:rsid w:val="0032656F"/>
    <w:rsid w:val="00330316"/>
    <w:rsid w:val="003417FD"/>
    <w:rsid w:val="0034772B"/>
    <w:rsid w:val="003504B2"/>
    <w:rsid w:val="00354092"/>
    <w:rsid w:val="00355752"/>
    <w:rsid w:val="003574DE"/>
    <w:rsid w:val="003579DD"/>
    <w:rsid w:val="003621A3"/>
    <w:rsid w:val="003649F6"/>
    <w:rsid w:val="00370046"/>
    <w:rsid w:val="00370BFC"/>
    <w:rsid w:val="003733BC"/>
    <w:rsid w:val="00384414"/>
    <w:rsid w:val="00397D8B"/>
    <w:rsid w:val="003D1B22"/>
    <w:rsid w:val="003D4550"/>
    <w:rsid w:val="003D49BD"/>
    <w:rsid w:val="003D5AC0"/>
    <w:rsid w:val="003E044A"/>
    <w:rsid w:val="003F01F0"/>
    <w:rsid w:val="003F6444"/>
    <w:rsid w:val="003F6513"/>
    <w:rsid w:val="003F6955"/>
    <w:rsid w:val="004020EB"/>
    <w:rsid w:val="00405229"/>
    <w:rsid w:val="00406FCA"/>
    <w:rsid w:val="004076E4"/>
    <w:rsid w:val="004135CC"/>
    <w:rsid w:val="004171B0"/>
    <w:rsid w:val="00424A2F"/>
    <w:rsid w:val="004419A2"/>
    <w:rsid w:val="00441FC7"/>
    <w:rsid w:val="0045321A"/>
    <w:rsid w:val="00456FA9"/>
    <w:rsid w:val="00463E66"/>
    <w:rsid w:val="00465068"/>
    <w:rsid w:val="00474515"/>
    <w:rsid w:val="00474F50"/>
    <w:rsid w:val="004809D3"/>
    <w:rsid w:val="00484936"/>
    <w:rsid w:val="0049425F"/>
    <w:rsid w:val="004B37CB"/>
    <w:rsid w:val="004B46BF"/>
    <w:rsid w:val="004B654E"/>
    <w:rsid w:val="004B6BC5"/>
    <w:rsid w:val="004C7DB7"/>
    <w:rsid w:val="004D1ACC"/>
    <w:rsid w:val="004D763B"/>
    <w:rsid w:val="004E5C1B"/>
    <w:rsid w:val="004E67B4"/>
    <w:rsid w:val="004F4C39"/>
    <w:rsid w:val="00505977"/>
    <w:rsid w:val="00507AB0"/>
    <w:rsid w:val="00521DDE"/>
    <w:rsid w:val="00522D8D"/>
    <w:rsid w:val="00524C52"/>
    <w:rsid w:val="00527DB2"/>
    <w:rsid w:val="005339D4"/>
    <w:rsid w:val="0054707B"/>
    <w:rsid w:val="0055524A"/>
    <w:rsid w:val="005558F4"/>
    <w:rsid w:val="00556E27"/>
    <w:rsid w:val="00560860"/>
    <w:rsid w:val="00566299"/>
    <w:rsid w:val="00572015"/>
    <w:rsid w:val="00572743"/>
    <w:rsid w:val="00583154"/>
    <w:rsid w:val="00584CDE"/>
    <w:rsid w:val="0058682B"/>
    <w:rsid w:val="005A06A7"/>
    <w:rsid w:val="005A0C6E"/>
    <w:rsid w:val="005A1481"/>
    <w:rsid w:val="005A3B80"/>
    <w:rsid w:val="005A6641"/>
    <w:rsid w:val="005B2026"/>
    <w:rsid w:val="005B234B"/>
    <w:rsid w:val="005B52EA"/>
    <w:rsid w:val="005B7357"/>
    <w:rsid w:val="005D267C"/>
    <w:rsid w:val="005D31DB"/>
    <w:rsid w:val="005D3728"/>
    <w:rsid w:val="00605934"/>
    <w:rsid w:val="00605C70"/>
    <w:rsid w:val="00606E1F"/>
    <w:rsid w:val="00612996"/>
    <w:rsid w:val="00614566"/>
    <w:rsid w:val="00621914"/>
    <w:rsid w:val="00627838"/>
    <w:rsid w:val="0063513A"/>
    <w:rsid w:val="00636083"/>
    <w:rsid w:val="00637D23"/>
    <w:rsid w:val="006454E9"/>
    <w:rsid w:val="00647E2D"/>
    <w:rsid w:val="00654693"/>
    <w:rsid w:val="00654AC3"/>
    <w:rsid w:val="0065508E"/>
    <w:rsid w:val="00663FAA"/>
    <w:rsid w:val="00670BB9"/>
    <w:rsid w:val="00677CFF"/>
    <w:rsid w:val="00684A72"/>
    <w:rsid w:val="006878EB"/>
    <w:rsid w:val="006A2B5C"/>
    <w:rsid w:val="006B2EAE"/>
    <w:rsid w:val="006B686D"/>
    <w:rsid w:val="006D1CAE"/>
    <w:rsid w:val="006D3DA6"/>
    <w:rsid w:val="006D4100"/>
    <w:rsid w:val="006D546F"/>
    <w:rsid w:val="006D5B38"/>
    <w:rsid w:val="006F14F5"/>
    <w:rsid w:val="006F2691"/>
    <w:rsid w:val="006F4D7D"/>
    <w:rsid w:val="00700192"/>
    <w:rsid w:val="00700AF8"/>
    <w:rsid w:val="00707B40"/>
    <w:rsid w:val="007139A6"/>
    <w:rsid w:val="00714172"/>
    <w:rsid w:val="0072000A"/>
    <w:rsid w:val="0072423A"/>
    <w:rsid w:val="00725A49"/>
    <w:rsid w:val="00730C3B"/>
    <w:rsid w:val="00735511"/>
    <w:rsid w:val="007371D9"/>
    <w:rsid w:val="007374C1"/>
    <w:rsid w:val="00747DFB"/>
    <w:rsid w:val="00747EE8"/>
    <w:rsid w:val="0075539B"/>
    <w:rsid w:val="00757C12"/>
    <w:rsid w:val="007632A7"/>
    <w:rsid w:val="007747A6"/>
    <w:rsid w:val="00791EBF"/>
    <w:rsid w:val="00793543"/>
    <w:rsid w:val="00794C09"/>
    <w:rsid w:val="00794FFE"/>
    <w:rsid w:val="0079685E"/>
    <w:rsid w:val="007A5135"/>
    <w:rsid w:val="007B2D08"/>
    <w:rsid w:val="007B4855"/>
    <w:rsid w:val="007C17E6"/>
    <w:rsid w:val="007D1E95"/>
    <w:rsid w:val="007D5E22"/>
    <w:rsid w:val="007D6D68"/>
    <w:rsid w:val="007E1902"/>
    <w:rsid w:val="007E2EF6"/>
    <w:rsid w:val="007E6A21"/>
    <w:rsid w:val="007F4102"/>
    <w:rsid w:val="0080041D"/>
    <w:rsid w:val="00805A5A"/>
    <w:rsid w:val="00807CC1"/>
    <w:rsid w:val="008149EA"/>
    <w:rsid w:val="00822ABE"/>
    <w:rsid w:val="008237B4"/>
    <w:rsid w:val="00834784"/>
    <w:rsid w:val="00834BB2"/>
    <w:rsid w:val="00835936"/>
    <w:rsid w:val="00840BD9"/>
    <w:rsid w:val="008413DA"/>
    <w:rsid w:val="00852468"/>
    <w:rsid w:val="0085666A"/>
    <w:rsid w:val="00861098"/>
    <w:rsid w:val="00862813"/>
    <w:rsid w:val="00873119"/>
    <w:rsid w:val="00877C2C"/>
    <w:rsid w:val="00880647"/>
    <w:rsid w:val="0088298F"/>
    <w:rsid w:val="00885C56"/>
    <w:rsid w:val="00892C69"/>
    <w:rsid w:val="00894B55"/>
    <w:rsid w:val="008A3BF7"/>
    <w:rsid w:val="008A4D24"/>
    <w:rsid w:val="008B7311"/>
    <w:rsid w:val="008B7F99"/>
    <w:rsid w:val="008C5E0C"/>
    <w:rsid w:val="008C78E0"/>
    <w:rsid w:val="008C78F0"/>
    <w:rsid w:val="008D0388"/>
    <w:rsid w:val="008D2479"/>
    <w:rsid w:val="008D2A6A"/>
    <w:rsid w:val="008D3878"/>
    <w:rsid w:val="008D5F40"/>
    <w:rsid w:val="008D71A0"/>
    <w:rsid w:val="008E1E66"/>
    <w:rsid w:val="008E79FF"/>
    <w:rsid w:val="008F3567"/>
    <w:rsid w:val="008F3FB9"/>
    <w:rsid w:val="008F4891"/>
    <w:rsid w:val="00906077"/>
    <w:rsid w:val="0091019F"/>
    <w:rsid w:val="00911FA0"/>
    <w:rsid w:val="00933393"/>
    <w:rsid w:val="009372C6"/>
    <w:rsid w:val="00943E09"/>
    <w:rsid w:val="00950893"/>
    <w:rsid w:val="00953758"/>
    <w:rsid w:val="009559FA"/>
    <w:rsid w:val="00960F36"/>
    <w:rsid w:val="00964D46"/>
    <w:rsid w:val="00964FFD"/>
    <w:rsid w:val="00966CE1"/>
    <w:rsid w:val="00971255"/>
    <w:rsid w:val="00975AB4"/>
    <w:rsid w:val="00982BA8"/>
    <w:rsid w:val="00994A03"/>
    <w:rsid w:val="00996E7E"/>
    <w:rsid w:val="00997E98"/>
    <w:rsid w:val="009A3CD0"/>
    <w:rsid w:val="009A52CC"/>
    <w:rsid w:val="009A67C8"/>
    <w:rsid w:val="009B6D3B"/>
    <w:rsid w:val="009C7850"/>
    <w:rsid w:val="009D0C4D"/>
    <w:rsid w:val="009D553F"/>
    <w:rsid w:val="009D6DCB"/>
    <w:rsid w:val="009E1C74"/>
    <w:rsid w:val="009E38C8"/>
    <w:rsid w:val="009E3F48"/>
    <w:rsid w:val="009E646C"/>
    <w:rsid w:val="009E658B"/>
    <w:rsid w:val="009E6C02"/>
    <w:rsid w:val="00A00984"/>
    <w:rsid w:val="00A02F01"/>
    <w:rsid w:val="00A115A2"/>
    <w:rsid w:val="00A12307"/>
    <w:rsid w:val="00A13832"/>
    <w:rsid w:val="00A17CA2"/>
    <w:rsid w:val="00A209F9"/>
    <w:rsid w:val="00A327B4"/>
    <w:rsid w:val="00A374F7"/>
    <w:rsid w:val="00A3772C"/>
    <w:rsid w:val="00A434CF"/>
    <w:rsid w:val="00A43D9E"/>
    <w:rsid w:val="00A4469B"/>
    <w:rsid w:val="00A45037"/>
    <w:rsid w:val="00A45990"/>
    <w:rsid w:val="00A45CD4"/>
    <w:rsid w:val="00A52E0B"/>
    <w:rsid w:val="00A5315F"/>
    <w:rsid w:val="00A558A4"/>
    <w:rsid w:val="00A56130"/>
    <w:rsid w:val="00A635AC"/>
    <w:rsid w:val="00A66B11"/>
    <w:rsid w:val="00A70376"/>
    <w:rsid w:val="00A725B6"/>
    <w:rsid w:val="00A81077"/>
    <w:rsid w:val="00A82993"/>
    <w:rsid w:val="00A848E4"/>
    <w:rsid w:val="00A84C6F"/>
    <w:rsid w:val="00A86D08"/>
    <w:rsid w:val="00A86E9C"/>
    <w:rsid w:val="00A901B3"/>
    <w:rsid w:val="00A9025D"/>
    <w:rsid w:val="00A96D3A"/>
    <w:rsid w:val="00AA7446"/>
    <w:rsid w:val="00AB2DC9"/>
    <w:rsid w:val="00AB36A2"/>
    <w:rsid w:val="00AB5606"/>
    <w:rsid w:val="00AC0BC8"/>
    <w:rsid w:val="00AC1869"/>
    <w:rsid w:val="00AC6272"/>
    <w:rsid w:val="00AD07E9"/>
    <w:rsid w:val="00AE18BB"/>
    <w:rsid w:val="00AE34A7"/>
    <w:rsid w:val="00AF0B35"/>
    <w:rsid w:val="00AF2558"/>
    <w:rsid w:val="00B01E38"/>
    <w:rsid w:val="00B050CA"/>
    <w:rsid w:val="00B144B0"/>
    <w:rsid w:val="00B2382C"/>
    <w:rsid w:val="00B256E5"/>
    <w:rsid w:val="00B26127"/>
    <w:rsid w:val="00B33384"/>
    <w:rsid w:val="00B33576"/>
    <w:rsid w:val="00B4068C"/>
    <w:rsid w:val="00B5099B"/>
    <w:rsid w:val="00B5217A"/>
    <w:rsid w:val="00B52255"/>
    <w:rsid w:val="00B57920"/>
    <w:rsid w:val="00B73CC4"/>
    <w:rsid w:val="00B81BF3"/>
    <w:rsid w:val="00B849C1"/>
    <w:rsid w:val="00B84C97"/>
    <w:rsid w:val="00B85692"/>
    <w:rsid w:val="00BB1E40"/>
    <w:rsid w:val="00BB4C40"/>
    <w:rsid w:val="00BC43A7"/>
    <w:rsid w:val="00BC47F7"/>
    <w:rsid w:val="00BC567C"/>
    <w:rsid w:val="00BD5AC0"/>
    <w:rsid w:val="00BE03A7"/>
    <w:rsid w:val="00BF5542"/>
    <w:rsid w:val="00BF5821"/>
    <w:rsid w:val="00BF63B2"/>
    <w:rsid w:val="00C019CB"/>
    <w:rsid w:val="00C05D9E"/>
    <w:rsid w:val="00C07147"/>
    <w:rsid w:val="00C1222B"/>
    <w:rsid w:val="00C20837"/>
    <w:rsid w:val="00C20F54"/>
    <w:rsid w:val="00C31ABA"/>
    <w:rsid w:val="00C337D8"/>
    <w:rsid w:val="00C35386"/>
    <w:rsid w:val="00C60426"/>
    <w:rsid w:val="00C71DA8"/>
    <w:rsid w:val="00C8029D"/>
    <w:rsid w:val="00C806F8"/>
    <w:rsid w:val="00C81533"/>
    <w:rsid w:val="00C87E77"/>
    <w:rsid w:val="00C9014F"/>
    <w:rsid w:val="00C95308"/>
    <w:rsid w:val="00C95D01"/>
    <w:rsid w:val="00CB2468"/>
    <w:rsid w:val="00CB2E60"/>
    <w:rsid w:val="00CD3D26"/>
    <w:rsid w:val="00CD7408"/>
    <w:rsid w:val="00CF0D2D"/>
    <w:rsid w:val="00CF1DEA"/>
    <w:rsid w:val="00CF2CD0"/>
    <w:rsid w:val="00CF5ADA"/>
    <w:rsid w:val="00CF7719"/>
    <w:rsid w:val="00D04FD8"/>
    <w:rsid w:val="00D1321A"/>
    <w:rsid w:val="00D155D0"/>
    <w:rsid w:val="00D26CED"/>
    <w:rsid w:val="00D32E5B"/>
    <w:rsid w:val="00D33704"/>
    <w:rsid w:val="00D57FA3"/>
    <w:rsid w:val="00D60B51"/>
    <w:rsid w:val="00D630CF"/>
    <w:rsid w:val="00D67676"/>
    <w:rsid w:val="00D71A23"/>
    <w:rsid w:val="00D813D2"/>
    <w:rsid w:val="00D82F98"/>
    <w:rsid w:val="00D87013"/>
    <w:rsid w:val="00D87232"/>
    <w:rsid w:val="00D90761"/>
    <w:rsid w:val="00D90C37"/>
    <w:rsid w:val="00D978B9"/>
    <w:rsid w:val="00DA4124"/>
    <w:rsid w:val="00DA6B1B"/>
    <w:rsid w:val="00DB10FB"/>
    <w:rsid w:val="00DB4B62"/>
    <w:rsid w:val="00DC200A"/>
    <w:rsid w:val="00DC614F"/>
    <w:rsid w:val="00DD023C"/>
    <w:rsid w:val="00DD3BF5"/>
    <w:rsid w:val="00DD4C15"/>
    <w:rsid w:val="00DE1BB3"/>
    <w:rsid w:val="00DE29A6"/>
    <w:rsid w:val="00DE3373"/>
    <w:rsid w:val="00DF1CD9"/>
    <w:rsid w:val="00DF6B3C"/>
    <w:rsid w:val="00E00A95"/>
    <w:rsid w:val="00E01CB5"/>
    <w:rsid w:val="00E06084"/>
    <w:rsid w:val="00E102CF"/>
    <w:rsid w:val="00E10F2B"/>
    <w:rsid w:val="00E1403E"/>
    <w:rsid w:val="00E206FB"/>
    <w:rsid w:val="00E226C4"/>
    <w:rsid w:val="00E32ACE"/>
    <w:rsid w:val="00E33E77"/>
    <w:rsid w:val="00E36E8D"/>
    <w:rsid w:val="00E53C17"/>
    <w:rsid w:val="00E57876"/>
    <w:rsid w:val="00E61FF3"/>
    <w:rsid w:val="00E71845"/>
    <w:rsid w:val="00E72FC1"/>
    <w:rsid w:val="00E759D5"/>
    <w:rsid w:val="00E81A07"/>
    <w:rsid w:val="00E846E2"/>
    <w:rsid w:val="00E90027"/>
    <w:rsid w:val="00E910A8"/>
    <w:rsid w:val="00E96B85"/>
    <w:rsid w:val="00EA2D4D"/>
    <w:rsid w:val="00EA6F9E"/>
    <w:rsid w:val="00EB10B5"/>
    <w:rsid w:val="00EB1170"/>
    <w:rsid w:val="00EB17E8"/>
    <w:rsid w:val="00EB1C70"/>
    <w:rsid w:val="00EC3D91"/>
    <w:rsid w:val="00EC4C4C"/>
    <w:rsid w:val="00EC788C"/>
    <w:rsid w:val="00ED39DF"/>
    <w:rsid w:val="00EE29CB"/>
    <w:rsid w:val="00EE60BD"/>
    <w:rsid w:val="00F00CBE"/>
    <w:rsid w:val="00F01F04"/>
    <w:rsid w:val="00F0304E"/>
    <w:rsid w:val="00F108E8"/>
    <w:rsid w:val="00F11285"/>
    <w:rsid w:val="00F157AA"/>
    <w:rsid w:val="00F224F6"/>
    <w:rsid w:val="00F26054"/>
    <w:rsid w:val="00F5709A"/>
    <w:rsid w:val="00F70D2B"/>
    <w:rsid w:val="00F74940"/>
    <w:rsid w:val="00F75123"/>
    <w:rsid w:val="00F95CFB"/>
    <w:rsid w:val="00F974D0"/>
    <w:rsid w:val="00FA3238"/>
    <w:rsid w:val="00FA4C0D"/>
    <w:rsid w:val="00FA66AD"/>
    <w:rsid w:val="00FA7C91"/>
    <w:rsid w:val="00FB06DA"/>
    <w:rsid w:val="00FB4424"/>
    <w:rsid w:val="00FB567D"/>
    <w:rsid w:val="00FC3AEA"/>
    <w:rsid w:val="00FC6A58"/>
    <w:rsid w:val="00FD18C4"/>
    <w:rsid w:val="00FD1F3C"/>
    <w:rsid w:val="00FD5CA4"/>
    <w:rsid w:val="00FE6327"/>
    <w:rsid w:val="00FF0309"/>
    <w:rsid w:val="00FF5AF2"/>
    <w:rsid w:val="00FF6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82B"/>
    <w:pPr>
      <w:widowControl w:val="0"/>
    </w:pPr>
  </w:style>
  <w:style w:type="paragraph" w:styleId="Heading1">
    <w:name w:val="heading 1"/>
    <w:basedOn w:val="Normal"/>
    <w:next w:val="Normal"/>
    <w:link w:val="Heading1Char"/>
    <w:uiPriority w:val="9"/>
    <w:qFormat/>
    <w:rsid w:val="00027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7E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9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E18"/>
    <w:pPr>
      <w:ind w:left="720"/>
      <w:contextualSpacing/>
    </w:pPr>
  </w:style>
  <w:style w:type="character" w:customStyle="1" w:styleId="Heading1Char">
    <w:name w:val="Heading 1 Char"/>
    <w:basedOn w:val="DefaultParagraphFont"/>
    <w:link w:val="Heading1"/>
    <w:uiPriority w:val="9"/>
    <w:rsid w:val="00027E1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7E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984"/>
    <w:rPr>
      <w:rFonts w:asciiTheme="majorHAnsi" w:eastAsiaTheme="majorEastAsia" w:hAnsiTheme="majorHAnsi" w:cstheme="majorBidi"/>
      <w:b/>
      <w:bCs/>
      <w:color w:val="4F81BD" w:themeColor="accent1"/>
    </w:rPr>
  </w:style>
  <w:style w:type="table" w:styleId="TableGrid">
    <w:name w:val="Table Grid"/>
    <w:basedOn w:val="TableNormal"/>
    <w:uiPriority w:val="59"/>
    <w:rsid w:val="00A00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5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037"/>
    <w:rPr>
      <w:rFonts w:ascii="Tahoma" w:hAnsi="Tahoma" w:cs="Tahoma"/>
      <w:sz w:val="16"/>
      <w:szCs w:val="16"/>
    </w:rPr>
  </w:style>
  <w:style w:type="table" w:styleId="MediumGrid2-Accent1">
    <w:name w:val="Medium Grid 2 Accent 1"/>
    <w:basedOn w:val="TableNormal"/>
    <w:uiPriority w:val="68"/>
    <w:rsid w:val="009E38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NoSpacing">
    <w:name w:val="No Spacing"/>
    <w:link w:val="NoSpacingChar"/>
    <w:uiPriority w:val="1"/>
    <w:qFormat/>
    <w:rsid w:val="00B256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256E5"/>
    <w:rPr>
      <w:rFonts w:eastAsiaTheme="minorEastAsia"/>
      <w:lang w:eastAsia="ja-JP"/>
    </w:rPr>
  </w:style>
  <w:style w:type="paragraph" w:styleId="TOCHeading">
    <w:name w:val="TOC Heading"/>
    <w:basedOn w:val="Heading1"/>
    <w:next w:val="Normal"/>
    <w:uiPriority w:val="39"/>
    <w:semiHidden/>
    <w:unhideWhenUsed/>
    <w:qFormat/>
    <w:rsid w:val="007747A6"/>
    <w:pPr>
      <w:widowControl/>
      <w:outlineLvl w:val="9"/>
    </w:pPr>
    <w:rPr>
      <w:lang w:eastAsia="ja-JP"/>
    </w:rPr>
  </w:style>
  <w:style w:type="paragraph" w:styleId="TOC1">
    <w:name w:val="toc 1"/>
    <w:basedOn w:val="Normal"/>
    <w:next w:val="Normal"/>
    <w:autoRedefine/>
    <w:uiPriority w:val="39"/>
    <w:unhideWhenUsed/>
    <w:rsid w:val="007747A6"/>
    <w:pPr>
      <w:spacing w:after="100"/>
    </w:pPr>
  </w:style>
  <w:style w:type="paragraph" w:styleId="TOC2">
    <w:name w:val="toc 2"/>
    <w:basedOn w:val="Normal"/>
    <w:next w:val="Normal"/>
    <w:autoRedefine/>
    <w:uiPriority w:val="39"/>
    <w:unhideWhenUsed/>
    <w:rsid w:val="007747A6"/>
    <w:pPr>
      <w:spacing w:after="100"/>
      <w:ind w:left="220"/>
    </w:pPr>
  </w:style>
  <w:style w:type="paragraph" w:styleId="TOC3">
    <w:name w:val="toc 3"/>
    <w:basedOn w:val="Normal"/>
    <w:next w:val="Normal"/>
    <w:autoRedefine/>
    <w:uiPriority w:val="39"/>
    <w:unhideWhenUsed/>
    <w:rsid w:val="007747A6"/>
    <w:pPr>
      <w:spacing w:after="100"/>
      <w:ind w:left="440"/>
    </w:pPr>
  </w:style>
  <w:style w:type="character" w:styleId="Hyperlink">
    <w:name w:val="Hyperlink"/>
    <w:basedOn w:val="DefaultParagraphFont"/>
    <w:uiPriority w:val="99"/>
    <w:unhideWhenUsed/>
    <w:rsid w:val="007747A6"/>
    <w:rPr>
      <w:color w:val="0000FF" w:themeColor="hyperlink"/>
      <w:u w:val="single"/>
    </w:rPr>
  </w:style>
  <w:style w:type="paragraph" w:styleId="NormalWeb">
    <w:name w:val="Normal (Web)"/>
    <w:basedOn w:val="Normal"/>
    <w:uiPriority w:val="99"/>
    <w:semiHidden/>
    <w:unhideWhenUsed/>
    <w:rsid w:val="009E658B"/>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76796"/>
    <w:rPr>
      <w:sz w:val="16"/>
      <w:szCs w:val="16"/>
    </w:rPr>
  </w:style>
  <w:style w:type="paragraph" w:styleId="CommentText">
    <w:name w:val="annotation text"/>
    <w:basedOn w:val="Normal"/>
    <w:link w:val="CommentTextChar"/>
    <w:uiPriority w:val="99"/>
    <w:semiHidden/>
    <w:unhideWhenUsed/>
    <w:rsid w:val="00176796"/>
    <w:pPr>
      <w:spacing w:line="240" w:lineRule="auto"/>
    </w:pPr>
    <w:rPr>
      <w:sz w:val="20"/>
      <w:szCs w:val="20"/>
    </w:rPr>
  </w:style>
  <w:style w:type="character" w:customStyle="1" w:styleId="CommentTextChar">
    <w:name w:val="Comment Text Char"/>
    <w:basedOn w:val="DefaultParagraphFont"/>
    <w:link w:val="CommentText"/>
    <w:uiPriority w:val="99"/>
    <w:semiHidden/>
    <w:rsid w:val="00176796"/>
    <w:rPr>
      <w:sz w:val="20"/>
      <w:szCs w:val="20"/>
    </w:rPr>
  </w:style>
  <w:style w:type="paragraph" w:styleId="CommentSubject">
    <w:name w:val="annotation subject"/>
    <w:basedOn w:val="CommentText"/>
    <w:next w:val="CommentText"/>
    <w:link w:val="CommentSubjectChar"/>
    <w:uiPriority w:val="99"/>
    <w:semiHidden/>
    <w:unhideWhenUsed/>
    <w:rsid w:val="00176796"/>
    <w:rPr>
      <w:b/>
      <w:bCs/>
    </w:rPr>
  </w:style>
  <w:style w:type="character" w:customStyle="1" w:styleId="CommentSubjectChar">
    <w:name w:val="Comment Subject Char"/>
    <w:basedOn w:val="CommentTextChar"/>
    <w:link w:val="CommentSubject"/>
    <w:uiPriority w:val="99"/>
    <w:semiHidden/>
    <w:rsid w:val="00176796"/>
    <w:rPr>
      <w:b/>
      <w:bCs/>
      <w:sz w:val="20"/>
      <w:szCs w:val="20"/>
    </w:rPr>
  </w:style>
  <w:style w:type="paragraph" w:styleId="Header">
    <w:name w:val="header"/>
    <w:basedOn w:val="Normal"/>
    <w:link w:val="HeaderChar"/>
    <w:uiPriority w:val="99"/>
    <w:unhideWhenUsed/>
    <w:rsid w:val="00B73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CC4"/>
  </w:style>
  <w:style w:type="paragraph" w:styleId="Footer">
    <w:name w:val="footer"/>
    <w:basedOn w:val="Normal"/>
    <w:link w:val="FooterChar"/>
    <w:uiPriority w:val="99"/>
    <w:unhideWhenUsed/>
    <w:rsid w:val="00B73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C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82B"/>
    <w:pPr>
      <w:widowControl w:val="0"/>
    </w:pPr>
  </w:style>
  <w:style w:type="paragraph" w:styleId="Heading1">
    <w:name w:val="heading 1"/>
    <w:basedOn w:val="Normal"/>
    <w:next w:val="Normal"/>
    <w:link w:val="Heading1Char"/>
    <w:uiPriority w:val="9"/>
    <w:qFormat/>
    <w:rsid w:val="00027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7E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9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E18"/>
    <w:pPr>
      <w:ind w:left="720"/>
      <w:contextualSpacing/>
    </w:pPr>
  </w:style>
  <w:style w:type="character" w:customStyle="1" w:styleId="Heading1Char">
    <w:name w:val="Heading 1 Char"/>
    <w:basedOn w:val="DefaultParagraphFont"/>
    <w:link w:val="Heading1"/>
    <w:uiPriority w:val="9"/>
    <w:rsid w:val="00027E1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27E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984"/>
    <w:rPr>
      <w:rFonts w:asciiTheme="majorHAnsi" w:eastAsiaTheme="majorEastAsia" w:hAnsiTheme="majorHAnsi" w:cstheme="majorBidi"/>
      <w:b/>
      <w:bCs/>
      <w:color w:val="4F81BD" w:themeColor="accent1"/>
    </w:rPr>
  </w:style>
  <w:style w:type="table" w:styleId="TableGrid">
    <w:name w:val="Table Grid"/>
    <w:basedOn w:val="TableNormal"/>
    <w:uiPriority w:val="59"/>
    <w:rsid w:val="00A00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450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037"/>
    <w:rPr>
      <w:rFonts w:ascii="Tahoma" w:hAnsi="Tahoma" w:cs="Tahoma"/>
      <w:sz w:val="16"/>
      <w:szCs w:val="16"/>
    </w:rPr>
  </w:style>
  <w:style w:type="table" w:styleId="MediumGrid2-Accent1">
    <w:name w:val="Medium Grid 2 Accent 1"/>
    <w:basedOn w:val="TableNormal"/>
    <w:uiPriority w:val="68"/>
    <w:rsid w:val="009E38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NoSpacing">
    <w:name w:val="No Spacing"/>
    <w:link w:val="NoSpacingChar"/>
    <w:uiPriority w:val="1"/>
    <w:qFormat/>
    <w:rsid w:val="00B256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256E5"/>
    <w:rPr>
      <w:rFonts w:eastAsiaTheme="minorEastAsia"/>
      <w:lang w:eastAsia="ja-JP"/>
    </w:rPr>
  </w:style>
  <w:style w:type="paragraph" w:styleId="TOCHeading">
    <w:name w:val="TOC Heading"/>
    <w:basedOn w:val="Heading1"/>
    <w:next w:val="Normal"/>
    <w:uiPriority w:val="39"/>
    <w:semiHidden/>
    <w:unhideWhenUsed/>
    <w:qFormat/>
    <w:rsid w:val="007747A6"/>
    <w:pPr>
      <w:widowControl/>
      <w:outlineLvl w:val="9"/>
    </w:pPr>
    <w:rPr>
      <w:lang w:eastAsia="ja-JP"/>
    </w:rPr>
  </w:style>
  <w:style w:type="paragraph" w:styleId="TOC1">
    <w:name w:val="toc 1"/>
    <w:basedOn w:val="Normal"/>
    <w:next w:val="Normal"/>
    <w:autoRedefine/>
    <w:uiPriority w:val="39"/>
    <w:unhideWhenUsed/>
    <w:rsid w:val="007747A6"/>
    <w:pPr>
      <w:spacing w:after="100"/>
    </w:pPr>
  </w:style>
  <w:style w:type="paragraph" w:styleId="TOC2">
    <w:name w:val="toc 2"/>
    <w:basedOn w:val="Normal"/>
    <w:next w:val="Normal"/>
    <w:autoRedefine/>
    <w:uiPriority w:val="39"/>
    <w:unhideWhenUsed/>
    <w:rsid w:val="007747A6"/>
    <w:pPr>
      <w:spacing w:after="100"/>
      <w:ind w:left="220"/>
    </w:pPr>
  </w:style>
  <w:style w:type="paragraph" w:styleId="TOC3">
    <w:name w:val="toc 3"/>
    <w:basedOn w:val="Normal"/>
    <w:next w:val="Normal"/>
    <w:autoRedefine/>
    <w:uiPriority w:val="39"/>
    <w:unhideWhenUsed/>
    <w:rsid w:val="007747A6"/>
    <w:pPr>
      <w:spacing w:after="100"/>
      <w:ind w:left="440"/>
    </w:pPr>
  </w:style>
  <w:style w:type="character" w:styleId="Hyperlink">
    <w:name w:val="Hyperlink"/>
    <w:basedOn w:val="DefaultParagraphFont"/>
    <w:uiPriority w:val="99"/>
    <w:unhideWhenUsed/>
    <w:rsid w:val="007747A6"/>
    <w:rPr>
      <w:color w:val="0000FF" w:themeColor="hyperlink"/>
      <w:u w:val="single"/>
    </w:rPr>
  </w:style>
  <w:style w:type="paragraph" w:styleId="NormalWeb">
    <w:name w:val="Normal (Web)"/>
    <w:basedOn w:val="Normal"/>
    <w:uiPriority w:val="99"/>
    <w:semiHidden/>
    <w:unhideWhenUsed/>
    <w:rsid w:val="009E658B"/>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76796"/>
    <w:rPr>
      <w:sz w:val="16"/>
      <w:szCs w:val="16"/>
    </w:rPr>
  </w:style>
  <w:style w:type="paragraph" w:styleId="CommentText">
    <w:name w:val="annotation text"/>
    <w:basedOn w:val="Normal"/>
    <w:link w:val="CommentTextChar"/>
    <w:uiPriority w:val="99"/>
    <w:semiHidden/>
    <w:unhideWhenUsed/>
    <w:rsid w:val="00176796"/>
    <w:pPr>
      <w:spacing w:line="240" w:lineRule="auto"/>
    </w:pPr>
    <w:rPr>
      <w:sz w:val="20"/>
      <w:szCs w:val="20"/>
    </w:rPr>
  </w:style>
  <w:style w:type="character" w:customStyle="1" w:styleId="CommentTextChar">
    <w:name w:val="Comment Text Char"/>
    <w:basedOn w:val="DefaultParagraphFont"/>
    <w:link w:val="CommentText"/>
    <w:uiPriority w:val="99"/>
    <w:semiHidden/>
    <w:rsid w:val="00176796"/>
    <w:rPr>
      <w:sz w:val="20"/>
      <w:szCs w:val="20"/>
    </w:rPr>
  </w:style>
  <w:style w:type="paragraph" w:styleId="CommentSubject">
    <w:name w:val="annotation subject"/>
    <w:basedOn w:val="CommentText"/>
    <w:next w:val="CommentText"/>
    <w:link w:val="CommentSubjectChar"/>
    <w:uiPriority w:val="99"/>
    <w:semiHidden/>
    <w:unhideWhenUsed/>
    <w:rsid w:val="00176796"/>
    <w:rPr>
      <w:b/>
      <w:bCs/>
    </w:rPr>
  </w:style>
  <w:style w:type="character" w:customStyle="1" w:styleId="CommentSubjectChar">
    <w:name w:val="Comment Subject Char"/>
    <w:basedOn w:val="CommentTextChar"/>
    <w:link w:val="CommentSubject"/>
    <w:uiPriority w:val="99"/>
    <w:semiHidden/>
    <w:rsid w:val="00176796"/>
    <w:rPr>
      <w:b/>
      <w:bCs/>
      <w:sz w:val="20"/>
      <w:szCs w:val="20"/>
    </w:rPr>
  </w:style>
  <w:style w:type="paragraph" w:styleId="Header">
    <w:name w:val="header"/>
    <w:basedOn w:val="Normal"/>
    <w:link w:val="HeaderChar"/>
    <w:uiPriority w:val="99"/>
    <w:unhideWhenUsed/>
    <w:rsid w:val="00B73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CC4"/>
  </w:style>
  <w:style w:type="paragraph" w:styleId="Footer">
    <w:name w:val="footer"/>
    <w:basedOn w:val="Normal"/>
    <w:link w:val="FooterChar"/>
    <w:uiPriority w:val="99"/>
    <w:unhideWhenUsed/>
    <w:rsid w:val="00B73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172">
      <w:bodyDiv w:val="1"/>
      <w:marLeft w:val="0"/>
      <w:marRight w:val="0"/>
      <w:marTop w:val="0"/>
      <w:marBottom w:val="0"/>
      <w:divBdr>
        <w:top w:val="none" w:sz="0" w:space="0" w:color="auto"/>
        <w:left w:val="none" w:sz="0" w:space="0" w:color="auto"/>
        <w:bottom w:val="none" w:sz="0" w:space="0" w:color="auto"/>
        <w:right w:val="none" w:sz="0" w:space="0" w:color="auto"/>
      </w:divBdr>
    </w:div>
    <w:div w:id="493842678">
      <w:bodyDiv w:val="1"/>
      <w:marLeft w:val="0"/>
      <w:marRight w:val="0"/>
      <w:marTop w:val="0"/>
      <w:marBottom w:val="0"/>
      <w:divBdr>
        <w:top w:val="none" w:sz="0" w:space="0" w:color="auto"/>
        <w:left w:val="none" w:sz="0" w:space="0" w:color="auto"/>
        <w:bottom w:val="none" w:sz="0" w:space="0" w:color="auto"/>
        <w:right w:val="none" w:sz="0" w:space="0" w:color="auto"/>
      </w:divBdr>
    </w:div>
    <w:div w:id="637880589">
      <w:bodyDiv w:val="1"/>
      <w:marLeft w:val="0"/>
      <w:marRight w:val="0"/>
      <w:marTop w:val="0"/>
      <w:marBottom w:val="0"/>
      <w:divBdr>
        <w:top w:val="none" w:sz="0" w:space="0" w:color="auto"/>
        <w:left w:val="none" w:sz="0" w:space="0" w:color="auto"/>
        <w:bottom w:val="none" w:sz="0" w:space="0" w:color="auto"/>
        <w:right w:val="none" w:sz="0" w:space="0" w:color="auto"/>
      </w:divBdr>
    </w:div>
    <w:div w:id="930353579">
      <w:bodyDiv w:val="1"/>
      <w:marLeft w:val="0"/>
      <w:marRight w:val="0"/>
      <w:marTop w:val="0"/>
      <w:marBottom w:val="0"/>
      <w:divBdr>
        <w:top w:val="none" w:sz="0" w:space="0" w:color="auto"/>
        <w:left w:val="none" w:sz="0" w:space="0" w:color="auto"/>
        <w:bottom w:val="none" w:sz="0" w:space="0" w:color="auto"/>
        <w:right w:val="none" w:sz="0" w:space="0" w:color="auto"/>
      </w:divBdr>
    </w:div>
    <w:div w:id="1329090644">
      <w:bodyDiv w:val="1"/>
      <w:marLeft w:val="0"/>
      <w:marRight w:val="0"/>
      <w:marTop w:val="0"/>
      <w:marBottom w:val="0"/>
      <w:divBdr>
        <w:top w:val="none" w:sz="0" w:space="0" w:color="auto"/>
        <w:left w:val="none" w:sz="0" w:space="0" w:color="auto"/>
        <w:bottom w:val="none" w:sz="0" w:space="0" w:color="auto"/>
        <w:right w:val="none" w:sz="0" w:space="0" w:color="auto"/>
      </w:divBdr>
    </w:div>
    <w:div w:id="1384676312">
      <w:bodyDiv w:val="1"/>
      <w:marLeft w:val="0"/>
      <w:marRight w:val="0"/>
      <w:marTop w:val="0"/>
      <w:marBottom w:val="0"/>
      <w:divBdr>
        <w:top w:val="none" w:sz="0" w:space="0" w:color="auto"/>
        <w:left w:val="none" w:sz="0" w:space="0" w:color="auto"/>
        <w:bottom w:val="none" w:sz="0" w:space="0" w:color="auto"/>
        <w:right w:val="none" w:sz="0" w:space="0" w:color="auto"/>
      </w:divBdr>
    </w:div>
    <w:div w:id="1724911284">
      <w:bodyDiv w:val="1"/>
      <w:marLeft w:val="0"/>
      <w:marRight w:val="0"/>
      <w:marTop w:val="0"/>
      <w:marBottom w:val="0"/>
      <w:divBdr>
        <w:top w:val="none" w:sz="0" w:space="0" w:color="auto"/>
        <w:left w:val="none" w:sz="0" w:space="0" w:color="auto"/>
        <w:bottom w:val="none" w:sz="0" w:space="0" w:color="auto"/>
        <w:right w:val="none" w:sz="0" w:space="0" w:color="auto"/>
      </w:divBdr>
      <w:divsChild>
        <w:div w:id="1156261338">
          <w:marLeft w:val="360"/>
          <w:marRight w:val="0"/>
          <w:marTop w:val="0"/>
          <w:marBottom w:val="0"/>
          <w:divBdr>
            <w:top w:val="none" w:sz="0" w:space="0" w:color="auto"/>
            <w:left w:val="none" w:sz="0" w:space="0" w:color="auto"/>
            <w:bottom w:val="none" w:sz="0" w:space="0" w:color="auto"/>
            <w:right w:val="none" w:sz="0" w:space="0" w:color="auto"/>
          </w:divBdr>
        </w:div>
        <w:div w:id="1287589123">
          <w:marLeft w:val="360"/>
          <w:marRight w:val="0"/>
          <w:marTop w:val="0"/>
          <w:marBottom w:val="0"/>
          <w:divBdr>
            <w:top w:val="none" w:sz="0" w:space="0" w:color="auto"/>
            <w:left w:val="none" w:sz="0" w:space="0" w:color="auto"/>
            <w:bottom w:val="none" w:sz="0" w:space="0" w:color="auto"/>
            <w:right w:val="none" w:sz="0" w:space="0" w:color="auto"/>
          </w:divBdr>
        </w:div>
        <w:div w:id="1907373112">
          <w:marLeft w:val="360"/>
          <w:marRight w:val="0"/>
          <w:marTop w:val="0"/>
          <w:marBottom w:val="0"/>
          <w:divBdr>
            <w:top w:val="none" w:sz="0" w:space="0" w:color="auto"/>
            <w:left w:val="none" w:sz="0" w:space="0" w:color="auto"/>
            <w:bottom w:val="none" w:sz="0" w:space="0" w:color="auto"/>
            <w:right w:val="none" w:sz="0" w:space="0" w:color="auto"/>
          </w:divBdr>
        </w:div>
      </w:divsChild>
    </w:div>
    <w:div w:id="1754932505">
      <w:bodyDiv w:val="1"/>
      <w:marLeft w:val="0"/>
      <w:marRight w:val="0"/>
      <w:marTop w:val="0"/>
      <w:marBottom w:val="0"/>
      <w:divBdr>
        <w:top w:val="none" w:sz="0" w:space="0" w:color="auto"/>
        <w:left w:val="none" w:sz="0" w:space="0" w:color="auto"/>
        <w:bottom w:val="none" w:sz="0" w:space="0" w:color="auto"/>
        <w:right w:val="none" w:sz="0" w:space="0" w:color="auto"/>
      </w:divBdr>
    </w:div>
    <w:div w:id="1988775123">
      <w:bodyDiv w:val="1"/>
      <w:marLeft w:val="0"/>
      <w:marRight w:val="0"/>
      <w:marTop w:val="0"/>
      <w:marBottom w:val="0"/>
      <w:divBdr>
        <w:top w:val="none" w:sz="0" w:space="0" w:color="auto"/>
        <w:left w:val="none" w:sz="0" w:space="0" w:color="auto"/>
        <w:bottom w:val="none" w:sz="0" w:space="0" w:color="auto"/>
        <w:right w:val="none" w:sz="0" w:space="0" w:color="auto"/>
      </w:divBdr>
    </w:div>
    <w:div w:id="2025132957">
      <w:bodyDiv w:val="1"/>
      <w:marLeft w:val="0"/>
      <w:marRight w:val="0"/>
      <w:marTop w:val="0"/>
      <w:marBottom w:val="0"/>
      <w:divBdr>
        <w:top w:val="none" w:sz="0" w:space="0" w:color="auto"/>
        <w:left w:val="none" w:sz="0" w:space="0" w:color="auto"/>
        <w:bottom w:val="none" w:sz="0" w:space="0" w:color="auto"/>
        <w:right w:val="none" w:sz="0" w:space="0" w:color="auto"/>
      </w:divBdr>
    </w:div>
    <w:div w:id="213925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9B7AB3EFFC11E44B2DF147C08B0C095" ma:contentTypeVersion="0" ma:contentTypeDescription="Create a new document." ma:contentTypeScope="" ma:versionID="6d335a0bb42c598fc022e914c52db20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FEA0CD-E748-4439-B1F3-F76EA51FA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EB6C7B4-C011-4B98-883C-6ADC2AACC3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0F7586-21F3-4D3D-837A-B373F9E86633}">
  <ds:schemaRefs>
    <ds:schemaRef ds:uri="http://schemas.microsoft.com/sharepoint/v3/contenttype/forms"/>
  </ds:schemaRefs>
</ds:datastoreItem>
</file>

<file path=customXml/itemProps5.xml><?xml version="1.0" encoding="utf-8"?>
<ds:datastoreItem xmlns:ds="http://schemas.openxmlformats.org/officeDocument/2006/customXml" ds:itemID="{84FBC3B7-842F-400B-A0AE-7C047976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21</Pages>
  <Words>4558</Words>
  <Characters>25983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Sample Dispense Liquid Level Sense Based Proactive Operational Monitoring (POM) Algorithms for Faulty Cuvette Status</vt:lpstr>
    </vt:vector>
  </TitlesOfParts>
  <Company>Abbott Laboratories</Company>
  <LinksUpToDate>false</LinksUpToDate>
  <CharactersWithSpaces>30481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Dispense Liquid Level Sense Based Proactive Operational Monitoring (POM) Algorithms for Faulty Cuvette Status</dc:title>
  <dc:subject>ARCHITECT Clinical Chemistry Analyzer</dc:subject>
  <dc:creator>Version 1.0</dc:creator>
  <cp:lastModifiedBy>Xia, Tianbing</cp:lastModifiedBy>
  <cp:revision>26</cp:revision>
  <dcterms:created xsi:type="dcterms:W3CDTF">2016-06-22T20:46:00Z</dcterms:created>
  <dcterms:modified xsi:type="dcterms:W3CDTF">2016-06-23T19:26:00Z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0x01010089B7AB3EFFC11E44B2DF147C08B0C095</vt:lpwstr>
  </property>
</Properties>
</file>