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99" w:rsidRDefault="00DC7E0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Лекція 7.</w:t>
      </w:r>
    </w:p>
    <w:p w:rsidR="00DC7E0E" w:rsidRDefault="00DC7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B05A28">
        <w:rPr>
          <w:rFonts w:ascii="Times New Roman" w:hAnsi="Times New Roman" w:cs="Times New Roman"/>
          <w:b/>
          <w:sz w:val="28"/>
          <w:szCs w:val="28"/>
          <w:lang w:val="uk-UA"/>
        </w:rPr>
        <w:t>Дискретна випадкова величина, закон ї розподілу.</w:t>
      </w:r>
    </w:p>
    <w:bookmarkEnd w:id="0"/>
    <w:p w:rsidR="00DC7E0E" w:rsidRDefault="00DC7E0E" w:rsidP="001F53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Випадковими називають величини, які в результаті випробувань (вимірювань, спостережень) можуть набувати різні числові значення при однакових умовах випробувань.</w:t>
      </w:r>
    </w:p>
    <w:p w:rsidR="00DC7E0E" w:rsidRDefault="00AA1B15" w:rsidP="001F53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Випадкові величини бувають:</w:t>
      </w:r>
    </w:p>
    <w:p w:rsidR="00AA1B15" w:rsidRDefault="00AA1B15" w:rsidP="001F5315">
      <w:pPr>
        <w:pStyle w:val="a3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AA1B15">
        <w:rPr>
          <w:rFonts w:ascii="Times New Roman" w:hAnsi="Times New Roman" w:cs="Times New Roman"/>
          <w:sz w:val="28"/>
          <w:szCs w:val="28"/>
          <w:u w:val="single"/>
          <w:lang w:val="uk-UA"/>
        </w:rPr>
        <w:t>Дискретними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такими, які набувають скінчену множину значень  і їх можна пронумерувати;</w:t>
      </w:r>
    </w:p>
    <w:p w:rsidR="001F5315" w:rsidRDefault="00AA1B15" w:rsidP="001F5315">
      <w:pPr>
        <w:pStyle w:val="a3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AA1B15">
        <w:rPr>
          <w:rFonts w:ascii="Times New Roman" w:hAnsi="Times New Roman" w:cs="Times New Roman"/>
          <w:sz w:val="28"/>
          <w:szCs w:val="28"/>
          <w:u w:val="single"/>
          <w:lang w:val="uk-UA"/>
        </w:rPr>
        <w:t>Неперервними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такими, які набувають будь яких значень в заданому скінченному або нескінченному інтервалі.</w:t>
      </w:r>
    </w:p>
    <w:p w:rsidR="001F5315" w:rsidRDefault="00AA1B15" w:rsidP="001F531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5315">
        <w:rPr>
          <w:rFonts w:ascii="Times New Roman" w:hAnsi="Times New Roman" w:cs="Times New Roman"/>
          <w:b/>
          <w:sz w:val="28"/>
          <w:szCs w:val="28"/>
          <w:lang w:val="uk-UA"/>
        </w:rPr>
        <w:t>Наприклад</w:t>
      </w:r>
      <w:r w:rsidRPr="001F531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315" w:rsidRPr="001F5315">
        <w:rPr>
          <w:rFonts w:ascii="Times New Roman" w:hAnsi="Times New Roman" w:cs="Times New Roman"/>
          <w:sz w:val="28"/>
          <w:szCs w:val="28"/>
          <w:lang w:val="uk-UA"/>
        </w:rPr>
        <w:t xml:space="preserve"> число хлопчиків із 100 першокурсників є дискретною випадковою величиною, яка може набувати значень 0,1,2,3,4,…,99,100.</w:t>
      </w:r>
    </w:p>
    <w:p w:rsidR="001F5315" w:rsidRDefault="001F5315" w:rsidP="001F531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5315">
        <w:rPr>
          <w:rFonts w:ascii="Times New Roman" w:hAnsi="Times New Roman" w:cs="Times New Roman"/>
          <w:sz w:val="28"/>
          <w:szCs w:val="28"/>
          <w:u w:val="single"/>
          <w:lang w:val="uk-UA"/>
        </w:rPr>
        <w:t>Неперервними</w:t>
      </w:r>
      <w:r w:rsidRPr="001F5315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випадковими величинами є: тривалість життя, температура повітря, тощо. Неперервні випадкові величини неможливо задати таблицею.</w:t>
      </w:r>
    </w:p>
    <w:p w:rsidR="001F5315" w:rsidRDefault="001F5315" w:rsidP="008F77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випадкових дискретних величин:</w:t>
      </w:r>
    </w:p>
    <w:p w:rsidR="001F5315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1568D">
        <w:rPr>
          <w:rFonts w:ascii="Times New Roman" w:hAnsi="Times New Roman" w:cs="Times New Roman"/>
          <w:sz w:val="28"/>
          <w:szCs w:val="28"/>
          <w:lang w:val="uk-UA"/>
        </w:rPr>
        <w:t>) число стандартних виробів за день (0,1,2,…);</w:t>
      </w:r>
    </w:p>
    <w:p w:rsidR="00C1568D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1568D">
        <w:rPr>
          <w:rFonts w:ascii="Times New Roman" w:hAnsi="Times New Roman" w:cs="Times New Roman"/>
          <w:sz w:val="28"/>
          <w:szCs w:val="28"/>
          <w:lang w:val="uk-UA"/>
        </w:rPr>
        <w:t>) число попадань при 3-х пострілах (0,1,2,3);</w:t>
      </w:r>
    </w:p>
    <w:p w:rsidR="00C1568D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1568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викликів лікаря (0,1,2,…);</w:t>
      </w:r>
    </w:p>
    <w:p w:rsidR="008F770A" w:rsidRPr="001F5315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число покупців в магазині (0,1,2,3,…).</w:t>
      </w:r>
    </w:p>
    <w:p w:rsidR="001F5315" w:rsidRPr="008F770A" w:rsidRDefault="008F770A" w:rsidP="008F77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770A">
        <w:rPr>
          <w:rFonts w:ascii="Times New Roman" w:hAnsi="Times New Roman" w:cs="Times New Roman"/>
          <w:sz w:val="28"/>
          <w:szCs w:val="28"/>
          <w:lang w:val="uk-UA"/>
        </w:rPr>
        <w:t>Приклади неперервних величин: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помилка ваги тіла на аналітичних в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вага навмання взятого зерна пшениці;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час безвідмовної роботи холодильника.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Випадкові величини будемо позначати великими літерами Х, а їх значення малими літерами –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0; 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2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1; 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2; 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4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3;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5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=4…..</w:t>
      </w:r>
    </w:p>
    <w:p w:rsidR="008F770A" w:rsidRDefault="008F770A" w:rsidP="00A7369D">
      <w:pPr>
        <w:tabs>
          <w:tab w:val="left" w:pos="2552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Імовірність випадкової події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позначають </w:t>
      </w:r>
      <w:proofErr w:type="spellStart"/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A7369D"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proofErr w:type="spellEnd"/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Р ( Х = Х</w:t>
      </w:r>
      <w:r w:rsidR="00A7369D"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і = 1,2,3…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(величина 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приймає значення 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A7369D"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) </w:t>
      </w:r>
    </w:p>
    <w:p w:rsidR="00A7369D" w:rsidRDefault="00A7369D" w:rsidP="00A7369D">
      <w:pPr>
        <w:tabs>
          <w:tab w:val="left" w:pos="2552"/>
        </w:tabs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369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Всяке правило, яке встановлює зв’язок між можливими значеннями випадкової величини і відповідними їм імовірностями називаються </w:t>
      </w:r>
      <w:r w:rsidRPr="00A7369D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законом розподілу випадкової величини.</w:t>
      </w:r>
    </w:p>
    <w:p w:rsidR="00A7369D" w:rsidRPr="00A7369D" w:rsidRDefault="00A7369D" w:rsidP="00A7369D">
      <w:pPr>
        <w:tabs>
          <w:tab w:val="left" w:pos="255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Закон розподілу задають таблицею</w:t>
      </w:r>
    </w:p>
    <w:p w:rsidR="008F770A" w:rsidRDefault="00A7369D" w:rsidP="008F770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D90CF1" wp14:editId="27D8709C">
            <wp:extent cx="56292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9D" w:rsidRDefault="00A7369D" w:rsidP="008F770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Таку таблицю називають рядом розподілу випадкової величини.</w:t>
      </w:r>
    </w:p>
    <w:p w:rsidR="00A7369D" w:rsidRDefault="00A7369D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розуміти, що в рядах розподілу 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+Р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+Р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+…+</w:t>
      </w:r>
      <w:proofErr w:type="spellStart"/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п</w:t>
      </w:r>
      <w:proofErr w:type="spellEnd"/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1</w:t>
      </w:r>
      <w:r w:rsidR="00647803">
        <w:rPr>
          <w:rFonts w:ascii="Times New Roman" w:hAnsi="Times New Roman" w:cs="Times New Roman"/>
          <w:sz w:val="28"/>
          <w:szCs w:val="28"/>
          <w:lang w:val="uk-UA"/>
        </w:rPr>
        <w:t xml:space="preserve">, так як події 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r w:rsidR="00647803">
        <w:rPr>
          <w:rFonts w:ascii="Times New Roman" w:hAnsi="Times New Roman" w:cs="Times New Roman"/>
          <w:sz w:val="28"/>
          <w:szCs w:val="28"/>
          <w:lang w:val="uk-UA"/>
        </w:rPr>
        <w:t xml:space="preserve"> утворюють повну групу подій.</w:t>
      </w:r>
    </w:p>
    <w:p w:rsidR="00647803" w:rsidRDefault="0064780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Іноді закон розподілу задають графічно, аналітично.</w:t>
      </w:r>
    </w:p>
    <w:p w:rsidR="00647803" w:rsidRDefault="0064780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Закон розподілу дискретної випадкової величини є найбільш повною 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>характеристикою випадкової величини.</w:t>
      </w:r>
    </w:p>
    <w:p w:rsidR="001E2153" w:rsidRDefault="00DD155F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4655C3" wp14:editId="5054E332">
            <wp:simplePos x="0" y="0"/>
            <wp:positionH relativeFrom="column">
              <wp:posOffset>4511040</wp:posOffset>
            </wp:positionH>
            <wp:positionV relativeFrom="paragraph">
              <wp:posOffset>1414145</wp:posOffset>
            </wp:positionV>
            <wp:extent cx="515620" cy="419100"/>
            <wp:effectExtent l="0" t="0" r="0" b="0"/>
            <wp:wrapTight wrapText="bothSides">
              <wp:wrapPolygon edited="0">
                <wp:start x="0" y="0"/>
                <wp:lineTo x="0" y="20618"/>
                <wp:lineTo x="20749" y="20618"/>
                <wp:lineTo x="207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153" w:rsidRPr="001E2153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Лікування певного захворювання приводить до повного одужання у  75%. Лікувались 5 осіб. Яка ймовірність, що повністю одужають четверо? Записати закон розподілу випадкової величини </w:t>
      </w:r>
      <w:r w:rsidR="001E2153" w:rsidRPr="001E2153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1E2153" w:rsidRPr="001E215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E21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2153" w:rsidRPr="001E2153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повне одужання певної кількості </w:t>
      </w:r>
      <w:r w:rsidR="001E21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E21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=0,1,2,3,4,5) із вказаної групи пацієнтів. </w:t>
      </w:r>
    </w:p>
    <w:p w:rsidR="00DD155F" w:rsidRDefault="001E215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E2153">
        <w:rPr>
          <w:rFonts w:ascii="Times New Roman" w:hAnsi="Times New Roman" w:cs="Times New Roman"/>
          <w:i/>
          <w:sz w:val="28"/>
          <w:szCs w:val="28"/>
          <w:lang w:val="uk-UA"/>
        </w:rPr>
        <w:t>Розв’язування: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Імовірність одужування становить</w:t>
      </w:r>
    </w:p>
    <w:p w:rsidR="00DD155F" w:rsidRDefault="00DD155F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Закон розподілу складаємо використовуючи формулу Бернуллі.</w:t>
      </w:r>
    </w:p>
    <w:p w:rsidR="00DD155F" w:rsidRPr="001E2153" w:rsidRDefault="00DD155F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153" w:rsidRPr="001E21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D155F" w:rsidTr="00DD155F">
        <w:trPr>
          <w:jc w:val="center"/>
        </w:trPr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DD155F" w:rsidTr="00DD155F">
        <w:trPr>
          <w:jc w:val="center"/>
        </w:trPr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DD155F" w:rsidTr="00DD155F">
        <w:trPr>
          <w:jc w:val="center"/>
        </w:trPr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270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405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243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</w:tr>
    </w:tbl>
    <w:p w:rsidR="001E2153" w:rsidRDefault="001E215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2931" w:rsidRDefault="00462931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FA307CB" wp14:editId="2C6EF72D">
            <wp:simplePos x="0" y="0"/>
            <wp:positionH relativeFrom="column">
              <wp:posOffset>5045710</wp:posOffset>
            </wp:positionH>
            <wp:positionV relativeFrom="paragraph">
              <wp:posOffset>213995</wp:posOffset>
            </wp:positionV>
            <wp:extent cx="8001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086" y="21073"/>
                <wp:lineTo x="210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55F" w:rsidRDefault="00462931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Імовірність того, що одужають четверо із п’яти становить </w:t>
      </w:r>
    </w:p>
    <w:p w:rsidR="00462931" w:rsidRDefault="00462931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62931" w:rsidRPr="00462931" w:rsidRDefault="00462931" w:rsidP="00462931">
      <w:pPr>
        <w:pStyle w:val="a3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62931">
        <w:rPr>
          <w:rFonts w:ascii="Times New Roman" w:hAnsi="Times New Roman" w:cs="Times New Roman"/>
          <w:b/>
          <w:sz w:val="36"/>
          <w:szCs w:val="36"/>
          <w:lang w:val="uk-UA"/>
        </w:rPr>
        <w:t>Приклади для самостійного опрацювання</w:t>
      </w:r>
    </w:p>
    <w:p w:rsidR="00462931" w:rsidRDefault="00462931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грошовій лотереї випущено 100 білетів. Розігрується 1 виграш в 50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гривнів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10 виграшів в 1 гривню. Знайти закон розподілу випадкового виграшу для власника лотерейного білета.</w:t>
      </w:r>
    </w:p>
    <w:p w:rsidR="00462931" w:rsidRDefault="00462931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7061A"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розподіл випадкової величини, яка утворюється при киданні грального кубика (грані 1,2,3,4,5,6).</w:t>
      </w:r>
    </w:p>
    <w:p w:rsidR="00462931" w:rsidRDefault="00462931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7061A">
        <w:rPr>
          <w:rFonts w:ascii="Times New Roman" w:hAnsi="Times New Roman" w:cs="Times New Roman"/>
          <w:b/>
          <w:sz w:val="28"/>
          <w:szCs w:val="28"/>
          <w:lang w:val="uk-UA"/>
        </w:rPr>
        <w:t>Приклад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Кидають два гральних кубика.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8E529B">
        <w:rPr>
          <w:rFonts w:ascii="Times New Roman" w:hAnsi="Times New Roman" w:cs="Times New Roman"/>
          <w:sz w:val="28"/>
          <w:szCs w:val="28"/>
          <w:lang w:val="uk-UA"/>
        </w:rPr>
        <w:t>випадають, додають. Записати закон розподілу випадкової величини Х, яка дорівнює цій сумі.</w:t>
      </w:r>
    </w:p>
    <w:p w:rsidR="008E529B" w:rsidRPr="00D7061A" w:rsidRDefault="00D7061A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7061A">
        <w:rPr>
          <w:rFonts w:ascii="Times New Roman" w:hAnsi="Times New Roman" w:cs="Times New Roman"/>
          <w:b/>
          <w:sz w:val="28"/>
          <w:szCs w:val="28"/>
          <w:lang w:val="uk-UA"/>
        </w:rPr>
        <w:t>Приклад 4</w:t>
      </w:r>
      <w:r>
        <w:rPr>
          <w:rFonts w:ascii="Times New Roman" w:hAnsi="Times New Roman" w:cs="Times New Roman"/>
          <w:sz w:val="28"/>
          <w:szCs w:val="28"/>
          <w:lang w:val="uk-UA"/>
        </w:rPr>
        <w:t>. Імовірність влучення при пострілі р=0,8. Стрільба ведеться до першого влучення. Число витрачених снарядів – випадкова величина Х. Скласти таблицю її розподілу, якщо в розпорядженні 3 снаряди.</w:t>
      </w:r>
    </w:p>
    <w:sectPr w:rsidR="008E529B" w:rsidRPr="00D7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127"/>
    <w:multiLevelType w:val="hybridMultilevel"/>
    <w:tmpl w:val="8442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F"/>
    <w:rsid w:val="001455CB"/>
    <w:rsid w:val="001E2153"/>
    <w:rsid w:val="001F5315"/>
    <w:rsid w:val="00462931"/>
    <w:rsid w:val="00647803"/>
    <w:rsid w:val="0069075F"/>
    <w:rsid w:val="00707C99"/>
    <w:rsid w:val="008E529B"/>
    <w:rsid w:val="008F770A"/>
    <w:rsid w:val="00A7369D"/>
    <w:rsid w:val="00AA1B15"/>
    <w:rsid w:val="00B05A28"/>
    <w:rsid w:val="00C1568D"/>
    <w:rsid w:val="00D7061A"/>
    <w:rsid w:val="00DC7E0E"/>
    <w:rsid w:val="00D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8031-CE9D-4FDF-92AE-4F58B203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B15"/>
    <w:pPr>
      <w:ind w:left="720"/>
      <w:contextualSpacing/>
    </w:pPr>
  </w:style>
  <w:style w:type="table" w:styleId="a4">
    <w:name w:val="Table Grid"/>
    <w:basedOn w:val="a1"/>
    <w:uiPriority w:val="39"/>
    <w:rsid w:val="00DD1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D45F-B6FB-4FF9-BCE4-0CF8ACCF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4</cp:revision>
  <dcterms:created xsi:type="dcterms:W3CDTF">2020-03-27T20:54:00Z</dcterms:created>
  <dcterms:modified xsi:type="dcterms:W3CDTF">2020-03-27T23:22:00Z</dcterms:modified>
</cp:coreProperties>
</file>