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AE4E8A" w:rsidRDefault="00A318D7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8D7">
        <w:rPr>
          <w:rFonts w:ascii="Times New Roman" w:hAnsi="Times New Roman" w:cs="Times New Roman"/>
          <w:b/>
          <w:sz w:val="28"/>
          <w:szCs w:val="28"/>
        </w:rPr>
        <w:t>УКРАЇНА В ПЕРІОД СИСТЕМНОЇ КРИЗИ РАДЯНСЬКОГО ЛАДУ (1965-1984)</w:t>
      </w:r>
    </w:p>
    <w:p w:rsidR="006500E8" w:rsidRDefault="006500E8" w:rsidP="006500E8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6500E8">
        <w:rPr>
          <w:rFonts w:ascii="Times New Roman" w:hAnsi="Times New Roman" w:cs="Times New Roman"/>
          <w:b/>
          <w:sz w:val="28"/>
          <w:szCs w:val="28"/>
        </w:rPr>
        <w:t>Загальна характеристика періоду</w:t>
      </w:r>
    </w:p>
    <w:p w:rsidR="006500E8" w:rsidRDefault="006500E8" w:rsidP="006500E8">
      <w:pPr>
        <w:pStyle w:val="a5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567" w:firstLine="0"/>
        <w:rPr>
          <w:rFonts w:ascii="Times New Roman" w:hAnsi="Times New Roman" w:cs="Times New Roman"/>
          <w:b/>
          <w:sz w:val="28"/>
          <w:szCs w:val="28"/>
        </w:rPr>
      </w:pPr>
      <w:r w:rsidRPr="006500E8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Косигінська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реформа</w:t>
      </w:r>
    </w:p>
    <w:p w:rsidR="006500E8" w:rsidRPr="006500E8" w:rsidRDefault="006500E8" w:rsidP="008D0AFD">
      <w:pPr>
        <w:pStyle w:val="a5"/>
        <w:tabs>
          <w:tab w:val="left" w:pos="709"/>
          <w:tab w:val="left" w:pos="851"/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00E8">
        <w:rPr>
          <w:rFonts w:ascii="Times New Roman" w:hAnsi="Times New Roman" w:cs="Times New Roman"/>
          <w:b/>
          <w:sz w:val="28"/>
          <w:szCs w:val="28"/>
        </w:rPr>
        <w:t>1.Загальна характеристика періоду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Промисловість розвивалася екстенсивним</w:t>
      </w:r>
      <w:r>
        <w:rPr>
          <w:rFonts w:ascii="Times New Roman" w:hAnsi="Times New Roman" w:cs="Times New Roman"/>
          <w:sz w:val="28"/>
          <w:szCs w:val="28"/>
        </w:rPr>
        <w:t xml:space="preserve"> шляхом. У міру того як вичерпу</w:t>
      </w:r>
      <w:r w:rsidRPr="006500E8">
        <w:rPr>
          <w:rFonts w:ascii="Times New Roman" w:hAnsi="Times New Roman" w:cs="Times New Roman"/>
          <w:sz w:val="28"/>
          <w:szCs w:val="28"/>
        </w:rPr>
        <w:t>валися можливості додаткового залучення матеріальних і трудових ресурсів, темпи економічного зростання скорочувалися. Ця закономірність була властива всій радянській економіці, але в Україні вона проявлялася особливо виразно.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Падіння темпів економічного розвитку н</w:t>
      </w:r>
      <w:r>
        <w:rPr>
          <w:rFonts w:ascii="Times New Roman" w:hAnsi="Times New Roman" w:cs="Times New Roman"/>
          <w:sz w:val="28"/>
          <w:szCs w:val="28"/>
        </w:rPr>
        <w:t>егативно позначилося на демогра</w:t>
      </w:r>
      <w:r w:rsidRPr="006500E8">
        <w:rPr>
          <w:rFonts w:ascii="Times New Roman" w:hAnsi="Times New Roman" w:cs="Times New Roman"/>
          <w:sz w:val="28"/>
          <w:szCs w:val="28"/>
        </w:rPr>
        <w:t xml:space="preserve">фічній ситуації. За два десятиріччя Україна </w:t>
      </w:r>
      <w:r>
        <w:rPr>
          <w:rFonts w:ascii="Times New Roman" w:hAnsi="Times New Roman" w:cs="Times New Roman"/>
          <w:sz w:val="28"/>
          <w:szCs w:val="28"/>
        </w:rPr>
        <w:t>опинилася перед загрозою депопу</w:t>
      </w:r>
      <w:r w:rsidRPr="006500E8">
        <w:rPr>
          <w:rFonts w:ascii="Times New Roman" w:hAnsi="Times New Roman" w:cs="Times New Roman"/>
          <w:sz w:val="28"/>
          <w:szCs w:val="28"/>
        </w:rPr>
        <w:t>ляції. На демографічну ситуацію вплинула також здійснювана центром штучна активізація міграційних процесів. Мільйони укр</w:t>
      </w:r>
      <w:r>
        <w:rPr>
          <w:rFonts w:ascii="Times New Roman" w:hAnsi="Times New Roman" w:cs="Times New Roman"/>
          <w:sz w:val="28"/>
          <w:szCs w:val="28"/>
        </w:rPr>
        <w:t>аїнців, які виїхали за межі рес</w:t>
      </w:r>
      <w:r w:rsidRPr="006500E8">
        <w:rPr>
          <w:rFonts w:ascii="Times New Roman" w:hAnsi="Times New Roman" w:cs="Times New Roman"/>
          <w:sz w:val="28"/>
          <w:szCs w:val="28"/>
        </w:rPr>
        <w:t>публіки на постійну або тимчасову роботу, русифікувалися. Мільйони росіян, які приїжджали в Україну, вже самою своєю присутністю полегшували Москві й Києву русифікацію республіки.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1960-1980-ті рр. позначені бурхливою ур</w:t>
      </w:r>
      <w:r>
        <w:rPr>
          <w:rFonts w:ascii="Times New Roman" w:hAnsi="Times New Roman" w:cs="Times New Roman"/>
          <w:sz w:val="28"/>
          <w:szCs w:val="28"/>
        </w:rPr>
        <w:t>банізацією України. Селяни впер</w:t>
      </w:r>
      <w:r w:rsidRPr="006500E8">
        <w:rPr>
          <w:rFonts w:ascii="Times New Roman" w:hAnsi="Times New Roman" w:cs="Times New Roman"/>
          <w:sz w:val="28"/>
          <w:szCs w:val="28"/>
        </w:rPr>
        <w:t>ше отримали можливість переїжджати в міста, які гостро потребували робочої сили. Співвідношення сільського й міського населення радикально змінилося на користь останнього. Зменшення кількості селян і панування колгоспно</w:t>
      </w:r>
      <w:r>
        <w:rPr>
          <w:rFonts w:ascii="Times New Roman" w:hAnsi="Times New Roman" w:cs="Times New Roman"/>
          <w:sz w:val="28"/>
          <w:szCs w:val="28"/>
        </w:rPr>
        <w:t>-рад</w:t>
      </w:r>
      <w:r w:rsidRPr="006500E8">
        <w:rPr>
          <w:rFonts w:ascii="Times New Roman" w:hAnsi="Times New Roman" w:cs="Times New Roman"/>
          <w:sz w:val="28"/>
          <w:szCs w:val="28"/>
        </w:rPr>
        <w:t>госпної системи призвели до деградації сільського господарства.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У середині 1980-х рр. економіка була уже не</w:t>
      </w:r>
      <w:r>
        <w:rPr>
          <w:rFonts w:ascii="Times New Roman" w:hAnsi="Times New Roman" w:cs="Times New Roman"/>
          <w:sz w:val="28"/>
          <w:szCs w:val="28"/>
        </w:rPr>
        <w:t xml:space="preserve"> в змозі задовольняти матеріаль</w:t>
      </w:r>
      <w:r w:rsidRPr="006500E8">
        <w:rPr>
          <w:rFonts w:ascii="Times New Roman" w:hAnsi="Times New Roman" w:cs="Times New Roman"/>
          <w:sz w:val="28"/>
          <w:szCs w:val="28"/>
        </w:rPr>
        <w:t>ні потреби суспільства. Це виявлялося у чим</w:t>
      </w:r>
      <w:r>
        <w:rPr>
          <w:rFonts w:ascii="Times New Roman" w:hAnsi="Times New Roman" w:cs="Times New Roman"/>
          <w:sz w:val="28"/>
          <w:szCs w:val="28"/>
        </w:rPr>
        <w:t>далі гострішому дефіциті промис</w:t>
      </w:r>
      <w:r w:rsidRPr="006500E8">
        <w:rPr>
          <w:rFonts w:ascii="Times New Roman" w:hAnsi="Times New Roman" w:cs="Times New Roman"/>
          <w:sz w:val="28"/>
          <w:szCs w:val="28"/>
        </w:rPr>
        <w:t>лової та сільськогосподарської продукції.</w:t>
      </w:r>
    </w:p>
    <w:p w:rsid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 </w:t>
      </w:r>
      <w:r w:rsidRPr="006500E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6500E8">
        <w:rPr>
          <w:rFonts w:ascii="Times New Roman" w:hAnsi="Times New Roman" w:cs="Times New Roman"/>
          <w:b/>
          <w:sz w:val="28"/>
          <w:szCs w:val="28"/>
        </w:rPr>
        <w:t>Косигінська</w:t>
      </w:r>
      <w:proofErr w:type="spellEnd"/>
      <w:r w:rsidRPr="006500E8">
        <w:rPr>
          <w:rFonts w:ascii="Times New Roman" w:hAnsi="Times New Roman" w:cs="Times New Roman"/>
          <w:b/>
          <w:sz w:val="28"/>
          <w:szCs w:val="28"/>
        </w:rPr>
        <w:t>» реформа.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Уповільнення темпів зростання промисловості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 xml:space="preserve">У жовтні 1964 р. уряд СРСР очолив О. </w:t>
      </w:r>
      <w:proofErr w:type="spellStart"/>
      <w:r w:rsidRPr="006500E8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сигін</w:t>
      </w:r>
      <w:proofErr w:type="spellEnd"/>
      <w:r>
        <w:rPr>
          <w:rFonts w:ascii="Times New Roman" w:hAnsi="Times New Roman" w:cs="Times New Roman"/>
          <w:sz w:val="28"/>
          <w:szCs w:val="28"/>
        </w:rPr>
        <w:t>. Керівництво країни відмо</w:t>
      </w:r>
      <w:r w:rsidRPr="006500E8">
        <w:rPr>
          <w:rFonts w:ascii="Times New Roman" w:hAnsi="Times New Roman" w:cs="Times New Roman"/>
          <w:sz w:val="28"/>
          <w:szCs w:val="28"/>
        </w:rPr>
        <w:t>вилося від низки нововведень М. Хрущова. Зокрема, посилилася централізація в управлінні економікою - було ліквідовано ра</w:t>
      </w:r>
      <w:r>
        <w:rPr>
          <w:rFonts w:ascii="Times New Roman" w:hAnsi="Times New Roman" w:cs="Times New Roman"/>
          <w:sz w:val="28"/>
          <w:szCs w:val="28"/>
        </w:rPr>
        <w:t>ди народного господарства й від</w:t>
      </w:r>
      <w:r w:rsidRPr="006500E8">
        <w:rPr>
          <w:rFonts w:ascii="Times New Roman" w:hAnsi="Times New Roman" w:cs="Times New Roman"/>
          <w:sz w:val="28"/>
          <w:szCs w:val="28"/>
        </w:rPr>
        <w:t>новлено галузеву систему управління промис</w:t>
      </w:r>
      <w:r>
        <w:rPr>
          <w:rFonts w:ascii="Times New Roman" w:hAnsi="Times New Roman" w:cs="Times New Roman"/>
          <w:sz w:val="28"/>
          <w:szCs w:val="28"/>
        </w:rPr>
        <w:t>ловістю через союзні та союзно-</w:t>
      </w:r>
      <w:r w:rsidRPr="006500E8">
        <w:rPr>
          <w:rFonts w:ascii="Times New Roman" w:hAnsi="Times New Roman" w:cs="Times New Roman"/>
          <w:sz w:val="28"/>
          <w:szCs w:val="28"/>
        </w:rPr>
        <w:t xml:space="preserve">республіканські міністерства. У жовтні 1965 р. Олексій </w:t>
      </w:r>
      <w:proofErr w:type="spellStart"/>
      <w:r w:rsidRPr="006500E8">
        <w:rPr>
          <w:rFonts w:ascii="Times New Roman" w:hAnsi="Times New Roman" w:cs="Times New Roman"/>
          <w:sz w:val="28"/>
          <w:szCs w:val="28"/>
        </w:rPr>
        <w:t>Косигін</w:t>
      </w:r>
      <w:proofErr w:type="spellEnd"/>
      <w:r w:rsidRPr="006500E8">
        <w:rPr>
          <w:rFonts w:ascii="Times New Roman" w:hAnsi="Times New Roman" w:cs="Times New Roman"/>
          <w:sz w:val="28"/>
          <w:szCs w:val="28"/>
        </w:rPr>
        <w:t xml:space="preserve"> запропонував розпочати економічну реформу. Пропонувалося розширення прав підп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6500E8">
        <w:rPr>
          <w:rFonts w:ascii="Times New Roman" w:hAnsi="Times New Roman" w:cs="Times New Roman"/>
          <w:sz w:val="28"/>
          <w:szCs w:val="28"/>
        </w:rPr>
        <w:t>ємств, зокрема скорочення кількості обов’яз</w:t>
      </w:r>
      <w:r>
        <w:rPr>
          <w:rFonts w:ascii="Times New Roman" w:hAnsi="Times New Roman" w:cs="Times New Roman"/>
          <w:sz w:val="28"/>
          <w:szCs w:val="28"/>
        </w:rPr>
        <w:t>кових планових показників, недо</w:t>
      </w:r>
      <w:r w:rsidRPr="006500E8">
        <w:rPr>
          <w:rFonts w:ascii="Times New Roman" w:hAnsi="Times New Roman" w:cs="Times New Roman"/>
          <w:sz w:val="28"/>
          <w:szCs w:val="28"/>
        </w:rPr>
        <w:t>пущення зміни плану без згоди підприємств, залишення частини прибутку в їх розпорядженні. Якщо раніше основним пок</w:t>
      </w:r>
      <w:r>
        <w:rPr>
          <w:rFonts w:ascii="Times New Roman" w:hAnsi="Times New Roman" w:cs="Times New Roman"/>
          <w:sz w:val="28"/>
          <w:szCs w:val="28"/>
        </w:rPr>
        <w:t>азником ефективності роботи під</w:t>
      </w:r>
      <w:r w:rsidRPr="006500E8">
        <w:rPr>
          <w:rFonts w:ascii="Times New Roman" w:hAnsi="Times New Roman" w:cs="Times New Roman"/>
          <w:sz w:val="28"/>
          <w:szCs w:val="28"/>
        </w:rPr>
        <w:t>приємства була кількість виготовленої продукції, то тепер - обсяг реалізованої.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На підприємствах утворювалися фонди ро</w:t>
      </w:r>
      <w:r>
        <w:rPr>
          <w:rFonts w:ascii="Times New Roman" w:hAnsi="Times New Roman" w:cs="Times New Roman"/>
          <w:sz w:val="28"/>
          <w:szCs w:val="28"/>
        </w:rPr>
        <w:t>звитку виробництва та матеріаль</w:t>
      </w:r>
      <w:r w:rsidRPr="006500E8">
        <w:rPr>
          <w:rFonts w:ascii="Times New Roman" w:hAnsi="Times New Roman" w:cs="Times New Roman"/>
          <w:sz w:val="28"/>
          <w:szCs w:val="28"/>
        </w:rPr>
        <w:t>ного заохочення працівників. Запровадження фонду соціально-культурних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E8">
        <w:rPr>
          <w:rFonts w:ascii="Times New Roman" w:hAnsi="Times New Roman" w:cs="Times New Roman"/>
          <w:sz w:val="28"/>
          <w:szCs w:val="28"/>
        </w:rPr>
        <w:t>заходів і житлового будівництва давало підприємствам можливість будувати житло, дитячі садки, бази відпочинку.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Завдяки втіленню економічної реформи 8-ма п’ятирічка (1966-1970) була найуспішнішою серед усіх. Обсяг промислового виробництва збільшився в Україні наполовину. Дві третини приросту пр</w:t>
      </w:r>
      <w:r>
        <w:rPr>
          <w:rFonts w:ascii="Times New Roman" w:hAnsi="Times New Roman" w:cs="Times New Roman"/>
          <w:sz w:val="28"/>
          <w:szCs w:val="28"/>
        </w:rPr>
        <w:t>омислової продукції було одержа</w:t>
      </w:r>
      <w:r w:rsidRPr="006500E8">
        <w:rPr>
          <w:rFonts w:ascii="Times New Roman" w:hAnsi="Times New Roman" w:cs="Times New Roman"/>
          <w:sz w:val="28"/>
          <w:szCs w:val="28"/>
        </w:rPr>
        <w:t>но внаслідок зростання продуктивності прац</w:t>
      </w:r>
      <w:r>
        <w:rPr>
          <w:rFonts w:ascii="Times New Roman" w:hAnsi="Times New Roman" w:cs="Times New Roman"/>
          <w:sz w:val="28"/>
          <w:szCs w:val="28"/>
        </w:rPr>
        <w:t>і. Однак статистика дещо прикра</w:t>
      </w:r>
      <w:r w:rsidRPr="006500E8">
        <w:rPr>
          <w:rFonts w:ascii="Times New Roman" w:hAnsi="Times New Roman" w:cs="Times New Roman"/>
          <w:sz w:val="28"/>
          <w:szCs w:val="28"/>
        </w:rPr>
        <w:t>шала результати реформи: високі звітні пока</w:t>
      </w:r>
      <w:r>
        <w:rPr>
          <w:rFonts w:ascii="Times New Roman" w:hAnsi="Times New Roman" w:cs="Times New Roman"/>
          <w:sz w:val="28"/>
          <w:szCs w:val="28"/>
        </w:rPr>
        <w:t>зники нерідко зумовлювалися при</w:t>
      </w:r>
      <w:r w:rsidRPr="006500E8">
        <w:rPr>
          <w:rFonts w:ascii="Times New Roman" w:hAnsi="Times New Roman" w:cs="Times New Roman"/>
          <w:sz w:val="28"/>
          <w:szCs w:val="28"/>
        </w:rPr>
        <w:t>хованим підвищенням цін.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Розширення прав підприємств аж ніяк не обмежувало п</w:t>
      </w:r>
      <w:r>
        <w:rPr>
          <w:rFonts w:ascii="Times New Roman" w:hAnsi="Times New Roman" w:cs="Times New Roman"/>
          <w:sz w:val="28"/>
          <w:szCs w:val="28"/>
        </w:rPr>
        <w:t>овноважень міністерств і коміте</w:t>
      </w:r>
      <w:r w:rsidRPr="006500E8">
        <w:rPr>
          <w:rFonts w:ascii="Times New Roman" w:hAnsi="Times New Roman" w:cs="Times New Roman"/>
          <w:sz w:val="28"/>
          <w:szCs w:val="28"/>
        </w:rPr>
        <w:t>тів. Еконо</w:t>
      </w:r>
      <w:r>
        <w:rPr>
          <w:rFonts w:ascii="Times New Roman" w:hAnsi="Times New Roman" w:cs="Times New Roman"/>
          <w:sz w:val="28"/>
          <w:szCs w:val="28"/>
        </w:rPr>
        <w:t>міка залишалася директивною, ко</w:t>
      </w:r>
      <w:r w:rsidRPr="006500E8">
        <w:rPr>
          <w:rFonts w:ascii="Times New Roman" w:hAnsi="Times New Roman" w:cs="Times New Roman"/>
          <w:sz w:val="28"/>
          <w:szCs w:val="28"/>
        </w:rPr>
        <w:t>мандною. Вирішальне слово в господарюванні належало апаратникам, а не директорському корпусу. Країна поступово поверталася до жорсткого директивного планування. Знову, як і до реформи, відомства почали директивно визначати рі</w:t>
      </w:r>
      <w:r>
        <w:rPr>
          <w:rFonts w:ascii="Times New Roman" w:hAnsi="Times New Roman" w:cs="Times New Roman"/>
          <w:sz w:val="28"/>
          <w:szCs w:val="28"/>
        </w:rPr>
        <w:t>вень продуктивності праці та со</w:t>
      </w:r>
      <w:r w:rsidRPr="006500E8">
        <w:rPr>
          <w:rFonts w:ascii="Times New Roman" w:hAnsi="Times New Roman" w:cs="Times New Roman"/>
          <w:sz w:val="28"/>
          <w:szCs w:val="28"/>
        </w:rPr>
        <w:t>бівартості продукції. Що краще працювало підприємство, то гірші умови чекали на нього наступного року. Запровадити окрем</w:t>
      </w:r>
      <w:r>
        <w:rPr>
          <w:rFonts w:ascii="Times New Roman" w:hAnsi="Times New Roman" w:cs="Times New Roman"/>
          <w:sz w:val="28"/>
          <w:szCs w:val="28"/>
        </w:rPr>
        <w:t>і елемен</w:t>
      </w:r>
      <w:r w:rsidRPr="006500E8">
        <w:rPr>
          <w:rFonts w:ascii="Times New Roman" w:hAnsi="Times New Roman" w:cs="Times New Roman"/>
          <w:sz w:val="28"/>
          <w:szCs w:val="28"/>
        </w:rPr>
        <w:t>ти ринково</w:t>
      </w:r>
      <w:r>
        <w:rPr>
          <w:rFonts w:ascii="Times New Roman" w:hAnsi="Times New Roman" w:cs="Times New Roman"/>
          <w:sz w:val="28"/>
          <w:szCs w:val="28"/>
        </w:rPr>
        <w:t>го регулювання в командну еконо</w:t>
      </w:r>
      <w:r w:rsidRPr="006500E8">
        <w:rPr>
          <w:rFonts w:ascii="Times New Roman" w:hAnsi="Times New Roman" w:cs="Times New Roman"/>
          <w:sz w:val="28"/>
          <w:szCs w:val="28"/>
        </w:rPr>
        <w:t>міку виявилося неможливим.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lastRenderedPageBreak/>
        <w:t>Основою економіки й далі були паливно-е</w:t>
      </w:r>
      <w:r w:rsidR="008D0AFD">
        <w:rPr>
          <w:rFonts w:ascii="Times New Roman" w:hAnsi="Times New Roman" w:cs="Times New Roman"/>
          <w:sz w:val="28"/>
          <w:szCs w:val="28"/>
        </w:rPr>
        <w:t>нергетичні галузі та ВПК. Водно</w:t>
      </w:r>
      <w:r w:rsidRPr="006500E8">
        <w:rPr>
          <w:rFonts w:ascii="Times New Roman" w:hAnsi="Times New Roman" w:cs="Times New Roman"/>
          <w:sz w:val="28"/>
          <w:szCs w:val="28"/>
        </w:rPr>
        <w:t xml:space="preserve">час пріоритетними стали вважатися східні регіони СРСР, що істотно скоротило фінансування союзних республік. Особливо </w:t>
      </w:r>
      <w:r w:rsidR="008D0AFD">
        <w:rPr>
          <w:rFonts w:ascii="Times New Roman" w:hAnsi="Times New Roman" w:cs="Times New Roman"/>
          <w:sz w:val="28"/>
          <w:szCs w:val="28"/>
        </w:rPr>
        <w:t>це відчула Україна. Єдиний виня</w:t>
      </w:r>
      <w:r w:rsidRPr="006500E8">
        <w:rPr>
          <w:rFonts w:ascii="Times New Roman" w:hAnsi="Times New Roman" w:cs="Times New Roman"/>
          <w:sz w:val="28"/>
          <w:szCs w:val="28"/>
        </w:rPr>
        <w:t>ток становила електроенергетика, зокрема атомна. 1977 рік - рік народження української атомної енергетики. У промислов</w:t>
      </w:r>
      <w:r w:rsidR="008D0AFD">
        <w:rPr>
          <w:rFonts w:ascii="Times New Roman" w:hAnsi="Times New Roman" w:cs="Times New Roman"/>
          <w:sz w:val="28"/>
          <w:szCs w:val="28"/>
        </w:rPr>
        <w:t>у експлуатацію було введено пер</w:t>
      </w:r>
      <w:r w:rsidRPr="006500E8">
        <w:rPr>
          <w:rFonts w:ascii="Times New Roman" w:hAnsi="Times New Roman" w:cs="Times New Roman"/>
          <w:sz w:val="28"/>
          <w:szCs w:val="28"/>
        </w:rPr>
        <w:t>ший енергоблок Чорнобильської атомної електростанції (АЕС). Дода</w:t>
      </w:r>
      <w:r w:rsidR="008D0AFD">
        <w:rPr>
          <w:rFonts w:ascii="Times New Roman" w:hAnsi="Times New Roman" w:cs="Times New Roman"/>
          <w:sz w:val="28"/>
          <w:szCs w:val="28"/>
        </w:rPr>
        <w:t>ткові по</w:t>
      </w:r>
      <w:r w:rsidRPr="006500E8">
        <w:rPr>
          <w:rFonts w:ascii="Times New Roman" w:hAnsi="Times New Roman" w:cs="Times New Roman"/>
          <w:sz w:val="28"/>
          <w:szCs w:val="28"/>
        </w:rPr>
        <w:t>тужності в цій галузі призначалися для задоволення потреб країн РЕВ. Експорт електроенергії був необхідним для компенсації витрат на придбання імпортних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E8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>овольчих товарів і предметів по</w:t>
      </w:r>
      <w:r w:rsidRPr="006500E8">
        <w:rPr>
          <w:rFonts w:ascii="Times New Roman" w:hAnsi="Times New Roman" w:cs="Times New Roman"/>
          <w:sz w:val="28"/>
          <w:szCs w:val="28"/>
        </w:rPr>
        <w:t>всякденного вжитку.</w:t>
      </w:r>
    </w:p>
    <w:p w:rsidR="004E0A23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кожною п’ятирічкою темпи ви</w:t>
      </w:r>
      <w:r w:rsidRPr="006500E8">
        <w:rPr>
          <w:rFonts w:ascii="Times New Roman" w:hAnsi="Times New Roman" w:cs="Times New Roman"/>
          <w:sz w:val="28"/>
          <w:szCs w:val="28"/>
        </w:rPr>
        <w:t>добуванн</w:t>
      </w:r>
      <w:r>
        <w:rPr>
          <w:rFonts w:ascii="Times New Roman" w:hAnsi="Times New Roman" w:cs="Times New Roman"/>
          <w:sz w:val="28"/>
          <w:szCs w:val="28"/>
        </w:rPr>
        <w:t>я вугілля на Донбасі скоро</w:t>
      </w:r>
      <w:r w:rsidRPr="006500E8">
        <w:rPr>
          <w:rFonts w:ascii="Times New Roman" w:hAnsi="Times New Roman" w:cs="Times New Roman"/>
          <w:sz w:val="28"/>
          <w:szCs w:val="28"/>
        </w:rPr>
        <w:t>чув</w:t>
      </w:r>
      <w:r>
        <w:rPr>
          <w:rFonts w:ascii="Times New Roman" w:hAnsi="Times New Roman" w:cs="Times New Roman"/>
          <w:sz w:val="28"/>
          <w:szCs w:val="28"/>
        </w:rPr>
        <w:t>алися, а його собівартість зрос</w:t>
      </w:r>
      <w:r w:rsidRPr="006500E8">
        <w:rPr>
          <w:rFonts w:ascii="Times New Roman" w:hAnsi="Times New Roman" w:cs="Times New Roman"/>
          <w:sz w:val="28"/>
          <w:szCs w:val="28"/>
        </w:rPr>
        <w:t>тала.</w:t>
      </w:r>
    </w:p>
    <w:p w:rsid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 xml:space="preserve">З початку 1970-х рр. розвинені країни світу почали активно запроваджувати автоматизацію, роботизацію, нові </w:t>
      </w:r>
      <w:proofErr w:type="spellStart"/>
      <w:r w:rsidRPr="006500E8">
        <w:rPr>
          <w:rFonts w:ascii="Times New Roman" w:hAnsi="Times New Roman" w:cs="Times New Roman"/>
          <w:sz w:val="28"/>
          <w:szCs w:val="28"/>
        </w:rPr>
        <w:t>ресурсоощадні</w:t>
      </w:r>
      <w:proofErr w:type="spellEnd"/>
      <w:r w:rsidRPr="006500E8">
        <w:rPr>
          <w:rFonts w:ascii="Times New Roman" w:hAnsi="Times New Roman" w:cs="Times New Roman"/>
          <w:sz w:val="28"/>
          <w:szCs w:val="28"/>
        </w:rPr>
        <w:t xml:space="preserve"> технології, використовувати широкі, сказати б, безмежні можливості комп’ютеризації.</w:t>
      </w:r>
      <w:r w:rsidR="008D0AFD">
        <w:rPr>
          <w:rFonts w:ascii="Times New Roman" w:hAnsi="Times New Roman" w:cs="Times New Roman"/>
          <w:sz w:val="28"/>
          <w:szCs w:val="28"/>
        </w:rPr>
        <w:t xml:space="preserve"> </w:t>
      </w:r>
      <w:r w:rsidRPr="006500E8">
        <w:rPr>
          <w:rFonts w:ascii="Times New Roman" w:hAnsi="Times New Roman" w:cs="Times New Roman"/>
          <w:sz w:val="28"/>
          <w:szCs w:val="28"/>
        </w:rPr>
        <w:t>Однак командна економіка не була придатна до залучення досягнень науково-технічного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E8">
        <w:rPr>
          <w:rFonts w:ascii="Times New Roman" w:hAnsi="Times New Roman" w:cs="Times New Roman"/>
          <w:sz w:val="28"/>
          <w:szCs w:val="28"/>
        </w:rPr>
        <w:t>прогресу. Но</w:t>
      </w:r>
      <w:r w:rsidR="008D0AFD">
        <w:rPr>
          <w:rFonts w:ascii="Times New Roman" w:hAnsi="Times New Roman" w:cs="Times New Roman"/>
          <w:sz w:val="28"/>
          <w:szCs w:val="28"/>
        </w:rPr>
        <w:t>вітню техніку й прогресивні тех</w:t>
      </w:r>
      <w:r w:rsidRPr="006500E8">
        <w:rPr>
          <w:rFonts w:ascii="Times New Roman" w:hAnsi="Times New Roman" w:cs="Times New Roman"/>
          <w:sz w:val="28"/>
          <w:szCs w:val="28"/>
        </w:rPr>
        <w:t>нології дов</w:t>
      </w:r>
      <w:r w:rsidR="008D0AFD">
        <w:rPr>
          <w:rFonts w:ascii="Times New Roman" w:hAnsi="Times New Roman" w:cs="Times New Roman"/>
          <w:sz w:val="28"/>
          <w:szCs w:val="28"/>
        </w:rPr>
        <w:t xml:space="preserve">одилося «впроваджувати» як щось </w:t>
      </w:r>
      <w:r w:rsidRPr="006500E8">
        <w:rPr>
          <w:rFonts w:ascii="Times New Roman" w:hAnsi="Times New Roman" w:cs="Times New Roman"/>
          <w:sz w:val="28"/>
          <w:szCs w:val="28"/>
        </w:rPr>
        <w:t>чужорідне,</w:t>
      </w:r>
      <w:r w:rsidR="008D0AFD">
        <w:rPr>
          <w:rFonts w:ascii="Times New Roman" w:hAnsi="Times New Roman" w:cs="Times New Roman"/>
          <w:sz w:val="28"/>
          <w:szCs w:val="28"/>
        </w:rPr>
        <w:t xml:space="preserve"> вольовими зусиллями. Брак влас</w:t>
      </w:r>
      <w:r w:rsidRPr="006500E8">
        <w:rPr>
          <w:rFonts w:ascii="Times New Roman" w:hAnsi="Times New Roman" w:cs="Times New Roman"/>
          <w:sz w:val="28"/>
          <w:szCs w:val="28"/>
        </w:rPr>
        <w:t>тивої вільному ринку конкуренції призводив до стагнації виробництва.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Нарощування виробничих потужностей супроводжувалося нагромадженням застарілої техніки. На цукрових заводах України інколи працювали машини, виготовлені в 19 ст.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Особливо низький технічний рівень був властивий легкій і харчовій галузям промисловості, які фінансувалися за залишковим принципом.</w:t>
      </w:r>
    </w:p>
    <w:p w:rsidR="006500E8" w:rsidRPr="006500E8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>Тож криза, яка насувалася на СРСР, була зумовлена вичерпанням ресурсів екстенсивного розвитку за неможливості роз</w:t>
      </w:r>
      <w:r w:rsidR="008D0AFD">
        <w:rPr>
          <w:rFonts w:ascii="Times New Roman" w:hAnsi="Times New Roman" w:cs="Times New Roman"/>
          <w:sz w:val="28"/>
          <w:szCs w:val="28"/>
        </w:rPr>
        <w:t>виватися інтенсивно. Вона прові</w:t>
      </w:r>
      <w:r w:rsidRPr="006500E8">
        <w:rPr>
          <w:rFonts w:ascii="Times New Roman" w:hAnsi="Times New Roman" w:cs="Times New Roman"/>
          <w:sz w:val="28"/>
          <w:szCs w:val="28"/>
        </w:rPr>
        <w:t>щала розвал створеної засобами масового терору командної економіки.</w:t>
      </w:r>
    </w:p>
    <w:p w:rsidR="006500E8" w:rsidRPr="00A318D7" w:rsidRDefault="006500E8" w:rsidP="006500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00E8">
        <w:rPr>
          <w:rFonts w:ascii="Times New Roman" w:hAnsi="Times New Roman" w:cs="Times New Roman"/>
          <w:sz w:val="28"/>
          <w:szCs w:val="28"/>
        </w:rPr>
        <w:t xml:space="preserve">Занепад радянської індустрії загальмувала світова енергетична криза 1970-х рр. Коли ціни світового ринку на енергоносії зросли мало не вдесятеро, мобілізаційні можливості командної економіки були використані для швидкого нарощування видобутку нафти й газу, а також для будівництва </w:t>
      </w:r>
      <w:proofErr w:type="spellStart"/>
      <w:r w:rsidRPr="006500E8">
        <w:rPr>
          <w:rFonts w:ascii="Times New Roman" w:hAnsi="Times New Roman" w:cs="Times New Roman"/>
          <w:sz w:val="28"/>
          <w:szCs w:val="28"/>
        </w:rPr>
        <w:t>нафто-</w:t>
      </w:r>
      <w:proofErr w:type="spellEnd"/>
      <w:r w:rsidRPr="006500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500E8">
        <w:rPr>
          <w:rFonts w:ascii="Times New Roman" w:hAnsi="Times New Roman" w:cs="Times New Roman"/>
          <w:sz w:val="28"/>
          <w:szCs w:val="28"/>
        </w:rPr>
        <w:t>газо-</w:t>
      </w:r>
      <w:proofErr w:type="spellEnd"/>
      <w:r w:rsidRPr="006500E8">
        <w:rPr>
          <w:rFonts w:ascii="Times New Roman" w:hAnsi="Times New Roman" w:cs="Times New Roman"/>
          <w:sz w:val="28"/>
          <w:szCs w:val="28"/>
        </w:rPr>
        <w:t xml:space="preserve"> гонів від Західного Сибіру через Україну до Західної Європи. У неосвоєній, </w:t>
      </w:r>
      <w:r w:rsidRPr="006500E8">
        <w:rPr>
          <w:rFonts w:ascii="Times New Roman" w:hAnsi="Times New Roman" w:cs="Times New Roman"/>
          <w:sz w:val="28"/>
          <w:szCs w:val="28"/>
        </w:rPr>
        <w:lastRenderedPageBreak/>
        <w:t>малопридатній для життя місцевості зосереджувалися величезні матеріальні й трудові ресурси, зокрема сотні тисяч будівель</w:t>
      </w:r>
      <w:r w:rsidR="008D0AFD">
        <w:rPr>
          <w:rFonts w:ascii="Times New Roman" w:hAnsi="Times New Roman" w:cs="Times New Roman"/>
          <w:sz w:val="28"/>
          <w:szCs w:val="28"/>
        </w:rPr>
        <w:t>ників з України. Одержані десят</w:t>
      </w:r>
      <w:r w:rsidRPr="006500E8">
        <w:rPr>
          <w:rFonts w:ascii="Times New Roman" w:hAnsi="Times New Roman" w:cs="Times New Roman"/>
          <w:sz w:val="28"/>
          <w:szCs w:val="28"/>
        </w:rPr>
        <w:t>ки мільярдів «нафтодоларів» подовжили жи</w:t>
      </w:r>
      <w:r w:rsidR="008D0AFD">
        <w:rPr>
          <w:rFonts w:ascii="Times New Roman" w:hAnsi="Times New Roman" w:cs="Times New Roman"/>
          <w:sz w:val="28"/>
          <w:szCs w:val="28"/>
        </w:rPr>
        <w:t>ття радянської економіки, що по</w:t>
      </w:r>
      <w:r w:rsidRPr="006500E8">
        <w:rPr>
          <w:rFonts w:ascii="Times New Roman" w:hAnsi="Times New Roman" w:cs="Times New Roman"/>
          <w:sz w:val="28"/>
          <w:szCs w:val="28"/>
        </w:rPr>
        <w:t>стійно перебувала в кризовому стані.</w:t>
      </w:r>
    </w:p>
    <w:sectPr w:rsidR="006500E8" w:rsidRPr="00A318D7" w:rsidSect="00595053">
      <w:pgSz w:w="11906" w:h="16838"/>
      <w:pgMar w:top="850" w:right="850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336F0C"/>
    <w:rsid w:val="00466519"/>
    <w:rsid w:val="004D1F6F"/>
    <w:rsid w:val="004E0A23"/>
    <w:rsid w:val="0051109C"/>
    <w:rsid w:val="00595053"/>
    <w:rsid w:val="006500E8"/>
    <w:rsid w:val="007B4A75"/>
    <w:rsid w:val="008D0AFD"/>
    <w:rsid w:val="009D0C4F"/>
    <w:rsid w:val="00A318D7"/>
    <w:rsid w:val="00AE4E8A"/>
    <w:rsid w:val="00B9779E"/>
    <w:rsid w:val="00BE1E7F"/>
    <w:rsid w:val="00C43A81"/>
    <w:rsid w:val="00D3208B"/>
    <w:rsid w:val="00D50192"/>
    <w:rsid w:val="00DB6005"/>
    <w:rsid w:val="00E57AE0"/>
    <w:rsid w:val="00E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3748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14</cp:revision>
  <dcterms:created xsi:type="dcterms:W3CDTF">2020-03-17T16:10:00Z</dcterms:created>
  <dcterms:modified xsi:type="dcterms:W3CDTF">2020-04-07T06:16:00Z</dcterms:modified>
</cp:coreProperties>
</file>