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96" w:rsidRPr="00E21E96" w:rsidRDefault="00D61CB2" w:rsidP="00E4749A">
      <w:pPr>
        <w:pStyle w:val="a6"/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Франція </w:t>
      </w:r>
      <w:r w:rsidR="00E4749A" w:rsidRPr="00E21E96">
        <w:rPr>
          <w:b/>
          <w:sz w:val="32"/>
          <w:szCs w:val="32"/>
        </w:rPr>
        <w:t>після ІІ світової війни</w:t>
      </w:r>
    </w:p>
    <w:p w:rsidR="00E4749A" w:rsidRPr="00D61CB2" w:rsidRDefault="00E4749A" w:rsidP="00E4749A">
      <w:pPr>
        <w:pStyle w:val="a6"/>
        <w:spacing w:line="360" w:lineRule="auto"/>
        <w:ind w:firstLine="567"/>
        <w:jc w:val="center"/>
        <w:rPr>
          <w:b/>
          <w:sz w:val="32"/>
          <w:szCs w:val="32"/>
        </w:rPr>
      </w:pPr>
    </w:p>
    <w:p w:rsidR="00D61CB2" w:rsidRDefault="00D61CB2" w:rsidP="00F76D88">
      <w:pPr>
        <w:pStyle w:val="a6"/>
        <w:spacing w:line="360" w:lineRule="auto"/>
        <w:ind w:firstLine="567"/>
        <w:jc w:val="both"/>
        <w:rPr>
          <w:b/>
          <w:szCs w:val="28"/>
        </w:rPr>
      </w:pPr>
      <w:r w:rsidRPr="00D61CB2">
        <w:rPr>
          <w:b/>
          <w:szCs w:val="28"/>
        </w:rPr>
        <w:t xml:space="preserve">Четверта республіка. </w:t>
      </w:r>
    </w:p>
    <w:p w:rsidR="00F76D88" w:rsidRDefault="00D61CB2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Після визволення у Франції склалася нова політична ситуація. Колишні політичні сили, які уособлюв</w:t>
      </w:r>
      <w:r>
        <w:rPr>
          <w:szCs w:val="28"/>
        </w:rPr>
        <w:t>али Третю республіку, були ском</w:t>
      </w:r>
      <w:r w:rsidRPr="00D61CB2">
        <w:rPr>
          <w:szCs w:val="28"/>
        </w:rPr>
        <w:t>прометовані внаслідок їхньої капітуляції перед н</w:t>
      </w:r>
      <w:r>
        <w:rPr>
          <w:szCs w:val="28"/>
        </w:rPr>
        <w:t>ацистами. На політичну арену ви</w:t>
      </w:r>
      <w:r w:rsidRPr="00D61CB2">
        <w:rPr>
          <w:szCs w:val="28"/>
        </w:rPr>
        <w:t xml:space="preserve">йшли нові суспільно-політичні об’єднання. Впливовою силою став Союз </w:t>
      </w:r>
      <w:proofErr w:type="spellStart"/>
      <w:r w:rsidRPr="00D61CB2">
        <w:rPr>
          <w:szCs w:val="28"/>
        </w:rPr>
        <w:t>деголлівців</w:t>
      </w:r>
      <w:proofErr w:type="spellEnd"/>
      <w:r w:rsidRPr="00D61CB2">
        <w:rPr>
          <w:szCs w:val="28"/>
        </w:rPr>
        <w:t>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Найбільшими політичними партіями стали Французька комуністична партія (ФКП), яка 1945 р. нараховувала 800 тис. членів, Французька соціалістична партія (ФСП), 1946 р. - 350 тис. членів.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9 вересня 1944 р. генерал Шарль де Голл</w:t>
      </w:r>
      <w:r>
        <w:rPr>
          <w:szCs w:val="28"/>
        </w:rPr>
        <w:t>ь сформував коаліційний Тимчасо</w:t>
      </w:r>
      <w:r w:rsidRPr="00D61CB2">
        <w:rPr>
          <w:szCs w:val="28"/>
        </w:rPr>
        <w:t>вий уряд, до якого увійшли учасники Руху Опору. Вся повнота влади була фактично зосереджена в руках голови Тимчасового уряду.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Становище у Франції було дуже складним. Двіч</w:t>
      </w:r>
      <w:r>
        <w:rPr>
          <w:szCs w:val="28"/>
        </w:rPr>
        <w:t>і відбувалися вибори до Установ</w:t>
      </w:r>
      <w:r w:rsidRPr="00D61CB2">
        <w:rPr>
          <w:szCs w:val="28"/>
        </w:rPr>
        <w:t>чих зборів, тричі проводився референдум. Нарешті 13 жовтня 1946 р. було прийнято конституцію Четвертої республіки (Перша республіка існувала в 1792-1804 рр., Друга - в 1848-1852 рр., Третя - в 1870-1940 рр.). Вона декларувала право на працю, відпочинок, організацію профспілок, проведення страйків, право робітників на участь в управлінні підприємствами.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Відповідно до нової конституції: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►</w:t>
      </w:r>
      <w:r w:rsidRPr="00D61CB2">
        <w:rPr>
          <w:szCs w:val="28"/>
        </w:rPr>
        <w:tab/>
        <w:t>Франція проголошувалася парламентською республікою;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►</w:t>
      </w:r>
      <w:r w:rsidRPr="00D61CB2">
        <w:rPr>
          <w:szCs w:val="28"/>
        </w:rPr>
        <w:tab/>
        <w:t xml:space="preserve"> парламент поділявся на дві палати — Національні збори і Раду республіки;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►</w:t>
      </w:r>
      <w:r w:rsidRPr="00D61CB2">
        <w:rPr>
          <w:szCs w:val="28"/>
        </w:rPr>
        <w:tab/>
        <w:t>Національні збори і Рада республіки ухвалювали закони і контролювали діяльність уряду;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►</w:t>
      </w:r>
      <w:r w:rsidRPr="00D61CB2">
        <w:rPr>
          <w:szCs w:val="28"/>
        </w:rPr>
        <w:tab/>
        <w:t xml:space="preserve"> президента республіки обирали на 7 років Національні збори і Рада республіки.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24 грудня 1946 р. нова конституція набрала чинності.</w:t>
      </w:r>
    </w:p>
    <w:p w:rsid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 xml:space="preserve">Четвертій республіці дісталася дуже складна економічна спадщина. Першому урядові на чолі з соціалістом Полем </w:t>
      </w:r>
      <w:proofErr w:type="spellStart"/>
      <w:r w:rsidRPr="00D61CB2">
        <w:rPr>
          <w:szCs w:val="28"/>
        </w:rPr>
        <w:t>Рамадьє</w:t>
      </w:r>
      <w:proofErr w:type="spellEnd"/>
      <w:r w:rsidRPr="00D61CB2">
        <w:rPr>
          <w:szCs w:val="28"/>
        </w:rPr>
        <w:t xml:space="preserve"> бу</w:t>
      </w:r>
      <w:r>
        <w:rPr>
          <w:szCs w:val="28"/>
        </w:rPr>
        <w:t>ли потрібні великі капіталовкла</w:t>
      </w:r>
      <w:r w:rsidRPr="00D61CB2">
        <w:rPr>
          <w:szCs w:val="28"/>
        </w:rPr>
        <w:t>дення для пожвавлення економіки.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lastRenderedPageBreak/>
        <w:t>Велику допомогу Франції надали Сполучені Штати, реалізуючи план Маршалла. Проте, приймаючи допомогу, Франція послідовно захищала свій суверенітет. Так, у 1954 р. саме рішення французького парламенту заблокувало ідею створення об’єднаної європейської армії.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За рахунок зовнішніх позик і кредитів з 1946 по 1958 р. країна одержала 12 млрд</w:t>
      </w:r>
      <w:r>
        <w:rPr>
          <w:szCs w:val="28"/>
        </w:rPr>
        <w:t>.</w:t>
      </w:r>
      <w:r w:rsidRPr="00D61CB2">
        <w:rPr>
          <w:szCs w:val="28"/>
        </w:rPr>
        <w:t xml:space="preserve"> доларів. Як наслідок, прискорилися темпи економічного розвитку. У 1948 р. проми</w:t>
      </w:r>
      <w:r>
        <w:rPr>
          <w:szCs w:val="28"/>
        </w:rPr>
        <w:t>с</w:t>
      </w:r>
      <w:r w:rsidRPr="00D61CB2">
        <w:rPr>
          <w:szCs w:val="28"/>
        </w:rPr>
        <w:t>ловість Франції перевершила довоєнний рівень, а</w:t>
      </w:r>
      <w:r>
        <w:rPr>
          <w:szCs w:val="28"/>
        </w:rPr>
        <w:t xml:space="preserve"> 1958 р. випуск промислової продукції зріс у 2,5 рази</w:t>
      </w:r>
      <w:r w:rsidRPr="00D61CB2">
        <w:rPr>
          <w:szCs w:val="28"/>
        </w:rPr>
        <w:t xml:space="preserve"> порівняно з довоєнним. У сільському господарстві цього рівня було</w:t>
      </w:r>
      <w:r>
        <w:rPr>
          <w:szCs w:val="28"/>
        </w:rPr>
        <w:t xml:space="preserve"> </w:t>
      </w:r>
      <w:r w:rsidRPr="00D61CB2">
        <w:rPr>
          <w:szCs w:val="28"/>
        </w:rPr>
        <w:t>досягнуто 1950 р.</w:t>
      </w:r>
    </w:p>
    <w:p w:rsid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 xml:space="preserve">У червні 1949 р. Франція стала членом НАТО. У квітні 1951 р. вона виступила </w:t>
      </w:r>
      <w:r w:rsidRPr="00D61CB2">
        <w:rPr>
          <w:szCs w:val="28"/>
        </w:rPr>
        <w:t>спів засновницею</w:t>
      </w:r>
      <w:r w:rsidRPr="00D61CB2">
        <w:rPr>
          <w:szCs w:val="28"/>
        </w:rPr>
        <w:t xml:space="preserve"> Європейського об’єднання вугілля і сталі. Утворення цього об’єднання зміцнило міжнародні позиції Франції, сприяло налагодженню торгового, економічного, культурного співробітництва. У 1957 р. в Римі було підписано угоду про створення Спільного ринку, провідну роль в якому відігравала Франція. Проте політична боротьба в країні не вщухала.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За час існування Четвертої республіки змінилося 25 кабінетів. Правляча верхівка країни намагалася запобігти остаточному розпадові і</w:t>
      </w:r>
      <w:r>
        <w:rPr>
          <w:szCs w:val="28"/>
        </w:rPr>
        <w:t>мперії. Тому, коли під керівниц</w:t>
      </w:r>
      <w:r w:rsidRPr="00D61CB2">
        <w:rPr>
          <w:szCs w:val="28"/>
        </w:rPr>
        <w:t>твом Фронту національного визволення (ФНВ) Ал</w:t>
      </w:r>
      <w:r>
        <w:rPr>
          <w:szCs w:val="28"/>
        </w:rPr>
        <w:t>жиру в цій країні 1954 р. розпо</w:t>
      </w:r>
      <w:r w:rsidRPr="00D61CB2">
        <w:rPr>
          <w:szCs w:val="28"/>
        </w:rPr>
        <w:t xml:space="preserve">чалося повстання проти французької влади, уряд узяв курс на його придушення. За статусом Алжир був не колонією, а заморським </w:t>
      </w:r>
      <w:r>
        <w:rPr>
          <w:szCs w:val="28"/>
        </w:rPr>
        <w:t>департаментом. Алжирські францу</w:t>
      </w:r>
      <w:r w:rsidRPr="00D61CB2">
        <w:rPr>
          <w:szCs w:val="28"/>
        </w:rPr>
        <w:t>зи, які складали 1 мли із 9 мли населення цієї терит</w:t>
      </w:r>
      <w:r>
        <w:rPr>
          <w:szCs w:val="28"/>
        </w:rPr>
        <w:t>орії на півночі Африки, були ка</w:t>
      </w:r>
      <w:r w:rsidRPr="00D61CB2">
        <w:rPr>
          <w:szCs w:val="28"/>
        </w:rPr>
        <w:t>тегорично проти надання країні незалежності.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Алжирська війна побила всі рекорди жорстокості й спустошила скарбницю. У травні 1958 р. криза в Алжирі досягла апогею.</w:t>
      </w:r>
    </w:p>
    <w:p w:rsid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Налякані перспективою нового піднесення де</w:t>
      </w:r>
      <w:r>
        <w:rPr>
          <w:szCs w:val="28"/>
        </w:rPr>
        <w:t>мократичного руху, владні струк</w:t>
      </w:r>
      <w:r w:rsidRPr="00D61CB2">
        <w:rPr>
          <w:szCs w:val="28"/>
        </w:rPr>
        <w:t>тури пішли на ліквідацію Четвертої республіки і запросили де Голля повернутися в політику. Відставний генерал, який у той час спокійно жив у своєму маєтку, погодився.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b/>
          <w:szCs w:val="28"/>
        </w:rPr>
      </w:pPr>
      <w:r w:rsidRPr="00D61CB2">
        <w:rPr>
          <w:b/>
          <w:szCs w:val="28"/>
        </w:rPr>
        <w:t>Становлення П’ятої республіки.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1 червня 1958 р. більшість Національних зборів затвердила Шарля де Голля керівником уряду.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lastRenderedPageBreak/>
        <w:t xml:space="preserve">Нова конституція Франції, прийнята 28 вересня </w:t>
      </w:r>
      <w:r>
        <w:rPr>
          <w:szCs w:val="28"/>
        </w:rPr>
        <w:t>1958 р., значно звузила повно</w:t>
      </w:r>
      <w:r w:rsidRPr="00D61CB2">
        <w:rPr>
          <w:szCs w:val="28"/>
        </w:rPr>
        <w:t>важення парламенту і розширила права президента. Президент, обраний на сім років не на засіданні парламенту, як досі, а колегією з 80</w:t>
      </w:r>
      <w:r>
        <w:rPr>
          <w:szCs w:val="28"/>
        </w:rPr>
        <w:t xml:space="preserve"> тис. виборців, наділявся повно</w:t>
      </w:r>
      <w:r w:rsidRPr="00D61CB2">
        <w:rPr>
          <w:szCs w:val="28"/>
        </w:rPr>
        <w:t>важеннями голови держави, голови виконавчої влади і головноко</w:t>
      </w:r>
      <w:r>
        <w:rPr>
          <w:szCs w:val="28"/>
        </w:rPr>
        <w:t>мандувача зброй</w:t>
      </w:r>
      <w:r w:rsidRPr="00D61CB2">
        <w:rPr>
          <w:szCs w:val="28"/>
        </w:rPr>
        <w:t>них сил. Він мав право розпускати Національні збори, стверджував закони, ухвалені парламентом, але міг видавати і власні декрети, які не потребували ствердження парламентом. 21 грудня 1958 р. 75,5 % виборців підтримали кандидатуру Шарля де Голля у президенти Франції. Він чимало зробив для зростання ролі Франції у світі.</w:t>
      </w:r>
    </w:p>
    <w:p w:rsid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Перші свої кроки де Голль присвячує вирішен</w:t>
      </w:r>
      <w:r>
        <w:rPr>
          <w:szCs w:val="28"/>
        </w:rPr>
        <w:t>ню колоніального питання. 16 ве</w:t>
      </w:r>
      <w:r w:rsidRPr="00D61CB2">
        <w:rPr>
          <w:szCs w:val="28"/>
        </w:rPr>
        <w:t>ресня 1959 р. він несподівано для багатьох публіч</w:t>
      </w:r>
      <w:r>
        <w:rPr>
          <w:szCs w:val="28"/>
        </w:rPr>
        <w:t>но визнає право на самовизначен</w:t>
      </w:r>
      <w:r w:rsidRPr="00D61CB2">
        <w:rPr>
          <w:szCs w:val="28"/>
        </w:rPr>
        <w:t>ня Алжиру.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Впродовж наступного року незалежність від Франції отримало більше двох десятків африканських держав, а також В’єтнам і Камбоджа. Де Голль докладає максимум зусиль, щоб процес відбувався цивілізовано і безболісно.</w:t>
      </w:r>
      <w:r w:rsidRPr="00D61CB2">
        <w:t xml:space="preserve"> </w:t>
      </w:r>
      <w:r w:rsidRPr="00D61CB2">
        <w:rPr>
          <w:szCs w:val="28"/>
        </w:rPr>
        <w:t>Із самого початку генерала дратувала обстановка секретності, якою було оповите перебування на території Франції натовських війсь</w:t>
      </w:r>
      <w:r>
        <w:rPr>
          <w:szCs w:val="28"/>
        </w:rPr>
        <w:t>кових баз. Американські військо</w:t>
      </w:r>
      <w:r w:rsidRPr="00D61CB2">
        <w:rPr>
          <w:szCs w:val="28"/>
        </w:rPr>
        <w:t>ві, які їх очолювали, відмовлялися надавати інформацію, що цікавила уряд Франції. Відтак, у 1959 р. президент перевів під французьке командування протиповітряну оборону країни, ракетні війська і підрозділи, виведен</w:t>
      </w:r>
      <w:r>
        <w:rPr>
          <w:szCs w:val="28"/>
        </w:rPr>
        <w:t>і з Алжиру. Це не могло не спри</w:t>
      </w:r>
      <w:r w:rsidRPr="00D61CB2">
        <w:rPr>
          <w:szCs w:val="28"/>
        </w:rPr>
        <w:t>чинити погіршення відносин Франції з Вашингтоном. Але де Голль твердо наполягає на праві Франції самостійно визначати свою політику.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З вересня 1961 р. на його життя здійснюється цілий ряд - п’ятнадцять - замахів, а також відбувається спроба державного перевороту.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У лютому 1960 р. Франція здійснює перше із цілої серії випробувань ядерної зброї. А рівно через п’ять років генерал повідомляє про відмову Франції від використання долара в міжнародних розрахунках і перехід на єдиний золотий стандарт. 9 вересня 1965 р. загальносвітовий резонанс отримує заява де Голля, що Франція віднині не вважає себе пов’язаною зобов’язаннями із НАТО. 21 лютого 1966 р. країна офіційно виходить з військової організації НАТО, а штаб-ква</w:t>
      </w:r>
      <w:r>
        <w:rPr>
          <w:szCs w:val="28"/>
        </w:rPr>
        <w:t>ртира блоку переводиться з Пари</w:t>
      </w:r>
      <w:r w:rsidRPr="00D61CB2">
        <w:rPr>
          <w:szCs w:val="28"/>
        </w:rPr>
        <w:t xml:space="preserve">жа в Брюссель. Із французької території виводиться 29 </w:t>
      </w:r>
      <w:r>
        <w:rPr>
          <w:szCs w:val="28"/>
        </w:rPr>
        <w:lastRenderedPageBreak/>
        <w:t>військових баз із 33 тис. сол</w:t>
      </w:r>
      <w:r w:rsidRPr="00D61CB2">
        <w:rPr>
          <w:szCs w:val="28"/>
        </w:rPr>
        <w:t>датів і офіцерів. Позиція Франції в міжнародних справах стає антиамериканською. Генерал засуджує дії Ізраїлю в Шестиденній війні, а потім і в’єтнамську авантюру, від якої він особисто відраджував керівництво США.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Перший прези</w:t>
      </w:r>
      <w:r>
        <w:rPr>
          <w:szCs w:val="28"/>
        </w:rPr>
        <w:t>дентський термін де Голля закін</w:t>
      </w:r>
      <w:r w:rsidRPr="00D61CB2">
        <w:rPr>
          <w:szCs w:val="28"/>
        </w:rPr>
        <w:t>чився наприкінці 1965 р. Переконаний, що президента повинен обирати нар</w:t>
      </w:r>
      <w:r>
        <w:rPr>
          <w:szCs w:val="28"/>
        </w:rPr>
        <w:t>од, а не виборці, він ще в 1962 </w:t>
      </w:r>
      <w:r w:rsidRPr="00D61CB2">
        <w:rPr>
          <w:szCs w:val="28"/>
        </w:rPr>
        <w:t>р. заручився підтримкою своєї думки, провівши з цього приводу референдум. Вибори 1965 р. стали другими в історії Франції прямими виборами президента (перші відбулися в 1848 р., за часів Наполеона III).</w:t>
      </w:r>
    </w:p>
    <w:p w:rsid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Проте несподівано для де Голля перемоги в першому турі він здобути тоді не з</w:t>
      </w:r>
      <w:r>
        <w:rPr>
          <w:szCs w:val="28"/>
        </w:rPr>
        <w:t>міг і лише під час другого оста</w:t>
      </w:r>
      <w:r w:rsidRPr="00D61CB2">
        <w:rPr>
          <w:szCs w:val="28"/>
        </w:rPr>
        <w:t xml:space="preserve">точно взяв гору над кандидатом коаліції лівих сил Ф. </w:t>
      </w:r>
      <w:proofErr w:type="spellStart"/>
      <w:r w:rsidRPr="00D61CB2">
        <w:rPr>
          <w:szCs w:val="28"/>
        </w:rPr>
        <w:t>Міттераном</w:t>
      </w:r>
      <w:proofErr w:type="spellEnd"/>
      <w:r w:rsidRPr="00D61CB2">
        <w:rPr>
          <w:szCs w:val="28"/>
        </w:rPr>
        <w:t>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 xml:space="preserve">Падіння популярності президента зумовлювали прорахунки в його </w:t>
      </w:r>
      <w:proofErr w:type="spellStart"/>
      <w:r w:rsidRPr="00D61CB2">
        <w:rPr>
          <w:szCs w:val="28"/>
        </w:rPr>
        <w:t>соціально-</w:t>
      </w:r>
      <w:proofErr w:type="spellEnd"/>
      <w:r w:rsidRPr="00D61CB2">
        <w:rPr>
          <w:szCs w:val="28"/>
        </w:rPr>
        <w:t xml:space="preserve"> економічній політиці. Ліквідація великої кількості дрібних селянських господарств, спричинена аграрною реформою, та великі вкладе</w:t>
      </w:r>
      <w:r>
        <w:rPr>
          <w:szCs w:val="28"/>
        </w:rPr>
        <w:t>ння в розвиток військово-промис</w:t>
      </w:r>
      <w:r w:rsidRPr="00D61CB2">
        <w:rPr>
          <w:szCs w:val="28"/>
        </w:rPr>
        <w:t>лового комплексу знизили рівень життя в країні.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2 </w:t>
      </w:r>
      <w:r w:rsidRPr="00D61CB2">
        <w:rPr>
          <w:szCs w:val="28"/>
        </w:rPr>
        <w:t xml:space="preserve">травня 1968 р. у Парижі розпочалися студентські заворушення. Студенти </w:t>
      </w:r>
      <w:proofErr w:type="spellStart"/>
      <w:r w:rsidRPr="00D61CB2">
        <w:rPr>
          <w:szCs w:val="28"/>
        </w:rPr>
        <w:t>Сорбонни</w:t>
      </w:r>
      <w:proofErr w:type="spellEnd"/>
      <w:r w:rsidRPr="00D61CB2">
        <w:rPr>
          <w:szCs w:val="28"/>
        </w:rPr>
        <w:t xml:space="preserve"> вимагали поновити роботу закритого недавно факультету соціології. Розпочинаються зіткнення із поліцією. До студентських заворушень (вони отримали назву «червоного травня») несподівано приєдну</w:t>
      </w:r>
      <w:r>
        <w:rPr>
          <w:szCs w:val="28"/>
        </w:rPr>
        <w:t>ються профспілки. 13 травня від</w:t>
      </w:r>
      <w:r w:rsidRPr="00D61CB2">
        <w:rPr>
          <w:szCs w:val="28"/>
        </w:rPr>
        <w:t>бувається грандіозна маніфестація під гаслами «Де Голля - в архів!» та «Час іти, Шарлю!». Розпочинаються масові страйки з вимогами 40-годинного робочого тижня і підвищення мінімальної заробітної плати.</w:t>
      </w:r>
    </w:p>
    <w:p w:rsid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>24 травня президент виступив по телебаченню</w:t>
      </w:r>
      <w:r>
        <w:rPr>
          <w:szCs w:val="28"/>
        </w:rPr>
        <w:t>, де ствердив, що країна перебу</w:t>
      </w:r>
      <w:r w:rsidRPr="00D61CB2">
        <w:rPr>
          <w:szCs w:val="28"/>
        </w:rPr>
        <w:t>ває на межі громадянської війни, і за</w:t>
      </w:r>
      <w:r>
        <w:rPr>
          <w:szCs w:val="28"/>
        </w:rPr>
        <w:t>жадав додаткових повноважень. 30</w:t>
      </w:r>
      <w:r w:rsidRPr="00D61CB2">
        <w:rPr>
          <w:szCs w:val="28"/>
        </w:rPr>
        <w:t xml:space="preserve"> травня він розпускає Національні збори і призначає нові парламентські вибори, на яких </w:t>
      </w:r>
      <w:proofErr w:type="spellStart"/>
      <w:r w:rsidRPr="00D61CB2">
        <w:rPr>
          <w:szCs w:val="28"/>
        </w:rPr>
        <w:t>голлісти</w:t>
      </w:r>
      <w:proofErr w:type="spellEnd"/>
      <w:r w:rsidRPr="00D61CB2">
        <w:rPr>
          <w:szCs w:val="28"/>
        </w:rPr>
        <w:t xml:space="preserve"> (Об’єднання за підтримку республіки та незалеж</w:t>
      </w:r>
      <w:r>
        <w:rPr>
          <w:szCs w:val="28"/>
        </w:rPr>
        <w:t>ні республіканці) святкують при</w:t>
      </w:r>
      <w:r w:rsidRPr="00D61CB2">
        <w:rPr>
          <w:szCs w:val="28"/>
        </w:rPr>
        <w:t>голомшливу перемогу, отримавши 73,8% депутатських мандатів.</w:t>
      </w:r>
    </w:p>
    <w:p w:rsidR="00D61CB2" w:rsidRPr="00D61CB2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 xml:space="preserve">Президент увів до складу уряду лівих </w:t>
      </w:r>
      <w:proofErr w:type="spellStart"/>
      <w:r w:rsidRPr="00D61CB2">
        <w:rPr>
          <w:szCs w:val="28"/>
        </w:rPr>
        <w:t>голлістів</w:t>
      </w:r>
      <w:proofErr w:type="spellEnd"/>
      <w:r>
        <w:rPr>
          <w:szCs w:val="28"/>
        </w:rPr>
        <w:t>, які виступали з проектом соці</w:t>
      </w:r>
      <w:r w:rsidRPr="00D61CB2">
        <w:rPr>
          <w:szCs w:val="28"/>
        </w:rPr>
        <w:t xml:space="preserve">ально-економічних реформ. Генерал вирішив здійснити ці реформи. Першим кроком став законопроект про новий адміністративний поділ Франції та </w:t>
      </w:r>
      <w:r w:rsidRPr="00D61CB2">
        <w:rPr>
          <w:szCs w:val="28"/>
        </w:rPr>
        <w:lastRenderedPageBreak/>
        <w:t>відновлення сенату. Де Голль заявив, що винесе проект на загальний реф</w:t>
      </w:r>
      <w:r>
        <w:rPr>
          <w:szCs w:val="28"/>
        </w:rPr>
        <w:t>ерендум і, в разі його відхилен</w:t>
      </w:r>
      <w:r w:rsidRPr="00D61CB2">
        <w:rPr>
          <w:szCs w:val="28"/>
        </w:rPr>
        <w:t>ня, піде у відставку. Проект виявився непопулярним, і на референдумі 27 квітня 1969 р. 52 % виборців його відхилили. Уже на другий день генерал скла</w:t>
      </w:r>
      <w:r>
        <w:rPr>
          <w:szCs w:val="28"/>
        </w:rPr>
        <w:t>в повно</w:t>
      </w:r>
      <w:r w:rsidRPr="00D61CB2">
        <w:rPr>
          <w:szCs w:val="28"/>
        </w:rPr>
        <w:t>важення, а наступного року помер. На виборах, які ві</w:t>
      </w:r>
      <w:r>
        <w:rPr>
          <w:szCs w:val="28"/>
        </w:rPr>
        <w:t>дбулися в червні 1969 р., прези</w:t>
      </w:r>
      <w:r w:rsidRPr="00D61CB2">
        <w:rPr>
          <w:szCs w:val="28"/>
        </w:rPr>
        <w:t>дентом було обрано прем</w:t>
      </w:r>
      <w:r>
        <w:rPr>
          <w:szCs w:val="28"/>
        </w:rPr>
        <w:t xml:space="preserve">’єр-міністра в 1962-1968 рр. </w:t>
      </w:r>
      <w:proofErr w:type="spellStart"/>
      <w:r>
        <w:rPr>
          <w:szCs w:val="28"/>
        </w:rPr>
        <w:t>Ж. </w:t>
      </w:r>
      <w:bookmarkStart w:id="0" w:name="_GoBack"/>
      <w:bookmarkEnd w:id="0"/>
      <w:r w:rsidRPr="00D61CB2">
        <w:rPr>
          <w:szCs w:val="28"/>
        </w:rPr>
        <w:t>Помпіду</w:t>
      </w:r>
      <w:proofErr w:type="spellEnd"/>
      <w:r w:rsidRPr="00D61CB2">
        <w:rPr>
          <w:szCs w:val="28"/>
        </w:rPr>
        <w:t xml:space="preserve">. Уряд Ж. </w:t>
      </w:r>
      <w:proofErr w:type="spellStart"/>
      <w:r w:rsidRPr="00D61CB2">
        <w:rPr>
          <w:szCs w:val="28"/>
        </w:rPr>
        <w:t>Помпіду</w:t>
      </w:r>
      <w:proofErr w:type="spellEnd"/>
      <w:r w:rsidRPr="00D61CB2">
        <w:rPr>
          <w:szCs w:val="28"/>
        </w:rPr>
        <w:t>, враховуючи настрої мас, послабив державну регламентацію економіки та розширив соціальне законодавство. Поліпшилися відносини зі США.</w:t>
      </w:r>
    </w:p>
    <w:p w:rsidR="00D61CB2" w:rsidRPr="00E21E96" w:rsidRDefault="00D61CB2" w:rsidP="00D61CB2">
      <w:pPr>
        <w:pStyle w:val="a6"/>
        <w:spacing w:line="360" w:lineRule="auto"/>
        <w:ind w:firstLine="567"/>
        <w:jc w:val="both"/>
        <w:rPr>
          <w:szCs w:val="28"/>
        </w:rPr>
      </w:pPr>
      <w:r w:rsidRPr="00D61CB2">
        <w:rPr>
          <w:szCs w:val="28"/>
        </w:rPr>
        <w:t xml:space="preserve">Наступним президентом став </w:t>
      </w:r>
      <w:proofErr w:type="spellStart"/>
      <w:r w:rsidRPr="00D61CB2">
        <w:rPr>
          <w:szCs w:val="28"/>
        </w:rPr>
        <w:t>голліст</w:t>
      </w:r>
      <w:proofErr w:type="spellEnd"/>
      <w:r w:rsidRPr="00D61CB2">
        <w:rPr>
          <w:szCs w:val="28"/>
        </w:rPr>
        <w:t xml:space="preserve"> В. </w:t>
      </w:r>
      <w:proofErr w:type="spellStart"/>
      <w:r w:rsidRPr="00D61CB2">
        <w:rPr>
          <w:szCs w:val="28"/>
        </w:rPr>
        <w:t>Жи</w:t>
      </w:r>
      <w:r>
        <w:rPr>
          <w:szCs w:val="28"/>
        </w:rPr>
        <w:t>скар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д’Естен</w:t>
      </w:r>
      <w:proofErr w:type="spellEnd"/>
      <w:r>
        <w:rPr>
          <w:szCs w:val="28"/>
        </w:rPr>
        <w:t>, який продовжив по</w:t>
      </w:r>
      <w:r w:rsidRPr="00D61CB2">
        <w:rPr>
          <w:szCs w:val="28"/>
        </w:rPr>
        <w:t xml:space="preserve">літичний курс Ж. </w:t>
      </w:r>
      <w:proofErr w:type="spellStart"/>
      <w:r w:rsidRPr="00D61CB2">
        <w:rPr>
          <w:szCs w:val="28"/>
        </w:rPr>
        <w:t>Помпіду</w:t>
      </w:r>
      <w:proofErr w:type="spellEnd"/>
      <w:r w:rsidRPr="00D61CB2">
        <w:rPr>
          <w:szCs w:val="28"/>
        </w:rPr>
        <w:t>.</w:t>
      </w:r>
    </w:p>
    <w:sectPr w:rsidR="00D61CB2" w:rsidRPr="00E21E96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1A652A"/>
    <w:multiLevelType w:val="hybridMultilevel"/>
    <w:tmpl w:val="94BED74A"/>
    <w:lvl w:ilvl="0" w:tplc="357C42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74C4FB5"/>
    <w:multiLevelType w:val="hybridMultilevel"/>
    <w:tmpl w:val="727A43EC"/>
    <w:lvl w:ilvl="0" w:tplc="7C5C3DC0">
      <w:start w:val="1"/>
      <w:numFmt w:val="bullet"/>
      <w:lvlText w:val="-"/>
      <w:lvlJc w:val="left"/>
      <w:pPr>
        <w:ind w:left="927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CDD475C"/>
    <w:multiLevelType w:val="hybridMultilevel"/>
    <w:tmpl w:val="09C8A260"/>
    <w:lvl w:ilvl="0" w:tplc="54DAAE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2B62C7F"/>
    <w:multiLevelType w:val="hybridMultilevel"/>
    <w:tmpl w:val="2A464260"/>
    <w:lvl w:ilvl="0" w:tplc="BAB664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48D45A8"/>
    <w:multiLevelType w:val="hybridMultilevel"/>
    <w:tmpl w:val="55761DE4"/>
    <w:lvl w:ilvl="0" w:tplc="0E52A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42B1B"/>
    <w:rsid w:val="000946D5"/>
    <w:rsid w:val="000D6BDC"/>
    <w:rsid w:val="000E546A"/>
    <w:rsid w:val="002218C3"/>
    <w:rsid w:val="00284E59"/>
    <w:rsid w:val="002A5CE1"/>
    <w:rsid w:val="002E47B3"/>
    <w:rsid w:val="003302D9"/>
    <w:rsid w:val="00336F0C"/>
    <w:rsid w:val="003D0880"/>
    <w:rsid w:val="00466519"/>
    <w:rsid w:val="004D1F6F"/>
    <w:rsid w:val="004E0A23"/>
    <w:rsid w:val="004F7154"/>
    <w:rsid w:val="0051109C"/>
    <w:rsid w:val="00595053"/>
    <w:rsid w:val="005D0FCD"/>
    <w:rsid w:val="006500E8"/>
    <w:rsid w:val="006D23D3"/>
    <w:rsid w:val="00730DC4"/>
    <w:rsid w:val="00737F6E"/>
    <w:rsid w:val="007456C7"/>
    <w:rsid w:val="00761F7B"/>
    <w:rsid w:val="00764C48"/>
    <w:rsid w:val="00796584"/>
    <w:rsid w:val="007B4A75"/>
    <w:rsid w:val="007B626F"/>
    <w:rsid w:val="007E4A70"/>
    <w:rsid w:val="0084630C"/>
    <w:rsid w:val="008700CE"/>
    <w:rsid w:val="00887E84"/>
    <w:rsid w:val="0089638D"/>
    <w:rsid w:val="008D0AFD"/>
    <w:rsid w:val="00916450"/>
    <w:rsid w:val="009A329C"/>
    <w:rsid w:val="009D0C4F"/>
    <w:rsid w:val="009F6BD5"/>
    <w:rsid w:val="00A318D7"/>
    <w:rsid w:val="00AE4E8A"/>
    <w:rsid w:val="00B1336B"/>
    <w:rsid w:val="00B1390D"/>
    <w:rsid w:val="00B4199B"/>
    <w:rsid w:val="00B9779E"/>
    <w:rsid w:val="00BA0161"/>
    <w:rsid w:val="00BE1E7F"/>
    <w:rsid w:val="00C43A81"/>
    <w:rsid w:val="00CA2E7E"/>
    <w:rsid w:val="00CE0CBE"/>
    <w:rsid w:val="00D3208B"/>
    <w:rsid w:val="00D50192"/>
    <w:rsid w:val="00D60BEA"/>
    <w:rsid w:val="00D61CB2"/>
    <w:rsid w:val="00D94E14"/>
    <w:rsid w:val="00DB6005"/>
    <w:rsid w:val="00DC7889"/>
    <w:rsid w:val="00E21E96"/>
    <w:rsid w:val="00E4749A"/>
    <w:rsid w:val="00E57AE0"/>
    <w:rsid w:val="00E61DE5"/>
    <w:rsid w:val="00E71173"/>
    <w:rsid w:val="00EA6108"/>
    <w:rsid w:val="00ED0EFC"/>
    <w:rsid w:val="00ED2D5E"/>
    <w:rsid w:val="00F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 w:val="0"/>
      <w:color w:val="000000"/>
      <w:sz w:val="28"/>
      <w:szCs w:val="24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 w:val="0"/>
      <w:color w:val="000000"/>
      <w:sz w:val="28"/>
      <w:szCs w:val="24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CD7CA-DAEB-486D-8451-FB0F3DC9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5589</Words>
  <Characters>3187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49</cp:revision>
  <dcterms:created xsi:type="dcterms:W3CDTF">2020-03-17T16:10:00Z</dcterms:created>
  <dcterms:modified xsi:type="dcterms:W3CDTF">2020-04-30T10:01:00Z</dcterms:modified>
</cp:coreProperties>
</file>