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86" w:rsidRPr="001F5286" w:rsidRDefault="001F5286" w:rsidP="001F5286">
      <w:pPr>
        <w:pStyle w:val="a6"/>
        <w:spacing w:line="360" w:lineRule="auto"/>
        <w:ind w:firstLine="567"/>
        <w:jc w:val="center"/>
        <w:rPr>
          <w:b/>
          <w:szCs w:val="28"/>
        </w:rPr>
      </w:pPr>
      <w:r>
        <w:rPr>
          <w:b/>
          <w:szCs w:val="28"/>
        </w:rPr>
        <w:t>Франція Ч.ІІ. Німеччина.</w:t>
      </w:r>
    </w:p>
    <w:p w:rsidR="001F5286" w:rsidRDefault="001F5286" w:rsidP="001F5286">
      <w:pPr>
        <w:pStyle w:val="a6"/>
        <w:spacing w:line="360" w:lineRule="auto"/>
        <w:ind w:firstLine="567"/>
        <w:jc w:val="both"/>
        <w:rPr>
          <w:szCs w:val="28"/>
        </w:rPr>
      </w:pPr>
    </w:p>
    <w:p w:rsidR="001F5286" w:rsidRDefault="001F5286" w:rsidP="001F5286">
      <w:pPr>
        <w:pStyle w:val="a6"/>
        <w:ind w:firstLine="567"/>
        <w:jc w:val="both"/>
        <w:rPr>
          <w:b/>
          <w:szCs w:val="28"/>
        </w:rPr>
      </w:pPr>
      <w:r w:rsidRPr="001F5286">
        <w:rPr>
          <w:b/>
          <w:szCs w:val="28"/>
        </w:rPr>
        <w:t xml:space="preserve">Франція наприкінці XX — на початку XXI ст. </w:t>
      </w:r>
    </w:p>
    <w:p w:rsidR="00172381" w:rsidRPr="001F5286" w:rsidRDefault="00172381" w:rsidP="001F5286">
      <w:pPr>
        <w:pStyle w:val="a6"/>
        <w:ind w:firstLine="567"/>
        <w:jc w:val="both"/>
        <w:rPr>
          <w:b/>
          <w:szCs w:val="28"/>
        </w:rPr>
      </w:pPr>
    </w:p>
    <w:p w:rsidR="00E4749A" w:rsidRDefault="001F5286" w:rsidP="001F5286">
      <w:pPr>
        <w:pStyle w:val="a6"/>
        <w:spacing w:line="360" w:lineRule="auto"/>
        <w:ind w:firstLine="567"/>
        <w:jc w:val="both"/>
        <w:rPr>
          <w:szCs w:val="28"/>
        </w:rPr>
      </w:pPr>
      <w:r w:rsidRPr="001F5286">
        <w:rPr>
          <w:szCs w:val="28"/>
        </w:rPr>
        <w:t xml:space="preserve">У 1981 р., під час гострої економічної кризи, до влади у Франції прийшов блок лівих партій. Президентом став соціаліст Ф. </w:t>
      </w:r>
      <w:proofErr w:type="spellStart"/>
      <w:r w:rsidRPr="001F5286">
        <w:rPr>
          <w:szCs w:val="28"/>
        </w:rPr>
        <w:t>Міттеран</w:t>
      </w:r>
      <w:proofErr w:type="spellEnd"/>
      <w:r w:rsidRPr="001F5286">
        <w:rPr>
          <w:szCs w:val="28"/>
        </w:rPr>
        <w:t>, який керував країною до 1995 р. Він продовжив курс на об’єднання Західної Європи, підтримання добросусідських відносин із країнами Східної Європи. Завдяки франко-німецькому примиренню</w:t>
      </w:r>
      <w:r w:rsidRPr="001F5286">
        <w:rPr>
          <w:szCs w:val="28"/>
        </w:rPr>
        <w:t xml:space="preserve"> стало можливим ство</w:t>
      </w:r>
      <w:r w:rsidRPr="001F5286">
        <w:rPr>
          <w:szCs w:val="28"/>
        </w:rPr>
        <w:t>рення загальноєвропейських інституцій.</w:t>
      </w:r>
    </w:p>
    <w:p w:rsidR="00172381" w:rsidRPr="001F5286" w:rsidRDefault="00172381" w:rsidP="001F5286">
      <w:pPr>
        <w:pStyle w:val="a6"/>
        <w:spacing w:line="360" w:lineRule="auto"/>
        <w:ind w:firstLine="567"/>
        <w:jc w:val="both"/>
        <w:rPr>
          <w:szCs w:val="28"/>
        </w:rPr>
      </w:pP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УРЯДОМ ЛІВИХ СИЛ БУЛО: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•</w:t>
      </w:r>
      <w:r w:rsidRPr="00172381">
        <w:rPr>
          <w:szCs w:val="28"/>
        </w:rPr>
        <w:tab/>
        <w:t>здійснено націоналізацію низки великих банків і деяких підприємств;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•</w:t>
      </w:r>
      <w:r w:rsidRPr="00172381">
        <w:rPr>
          <w:szCs w:val="28"/>
        </w:rPr>
        <w:tab/>
        <w:t>децентралізовано владу;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•</w:t>
      </w:r>
      <w:r w:rsidRPr="00172381">
        <w:rPr>
          <w:szCs w:val="28"/>
        </w:rPr>
        <w:tab/>
        <w:t>збільшено мінімальний розмір оплати праці та соціальні пільги;</w:t>
      </w:r>
    </w:p>
    <w:p w:rsid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•</w:t>
      </w:r>
      <w:r w:rsidRPr="00172381">
        <w:rPr>
          <w:szCs w:val="28"/>
        </w:rPr>
        <w:tab/>
        <w:t>скорочено робочий тиждень, знижено пенсійний вік, розширено права трудящих і профспілок.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</w:p>
    <w:p w:rsidR="00D61CB2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 xml:space="preserve">Усе це призвело до посилення інфляції, падіння курсу франка, а введення державного контролю над цінами і заробітною платнею викликало масове незадоволення. Тому Ф. </w:t>
      </w:r>
      <w:proofErr w:type="spellStart"/>
      <w:r w:rsidRPr="00172381">
        <w:rPr>
          <w:szCs w:val="28"/>
        </w:rPr>
        <w:t>Міттеран</w:t>
      </w:r>
      <w:proofErr w:type="spellEnd"/>
      <w:r w:rsidRPr="00172381">
        <w:rPr>
          <w:szCs w:val="28"/>
        </w:rPr>
        <w:t xml:space="preserve"> зму</w:t>
      </w:r>
      <w:r>
        <w:rPr>
          <w:szCs w:val="28"/>
        </w:rPr>
        <w:t>шений був призначати прем’єр-</w:t>
      </w:r>
      <w:r w:rsidRPr="00172381">
        <w:rPr>
          <w:szCs w:val="28"/>
        </w:rPr>
        <w:t xml:space="preserve">міністрами представників правих сил - мера Парижа Жака Ширака та </w:t>
      </w:r>
      <w:proofErr w:type="spellStart"/>
      <w:r w:rsidRPr="00172381">
        <w:rPr>
          <w:szCs w:val="28"/>
        </w:rPr>
        <w:t>неоголліста</w:t>
      </w:r>
      <w:proofErr w:type="spellEnd"/>
      <w:r w:rsidRPr="00172381">
        <w:rPr>
          <w:szCs w:val="28"/>
        </w:rPr>
        <w:t xml:space="preserve"> </w:t>
      </w:r>
      <w:proofErr w:type="spellStart"/>
      <w:r w:rsidRPr="00172381">
        <w:rPr>
          <w:szCs w:val="28"/>
        </w:rPr>
        <w:t>Едуара</w:t>
      </w:r>
      <w:proofErr w:type="spellEnd"/>
      <w:r w:rsidRPr="00172381">
        <w:rPr>
          <w:szCs w:val="28"/>
        </w:rPr>
        <w:t xml:space="preserve"> </w:t>
      </w:r>
      <w:proofErr w:type="spellStart"/>
      <w:r w:rsidRPr="00172381">
        <w:rPr>
          <w:szCs w:val="28"/>
        </w:rPr>
        <w:t>Балладюра</w:t>
      </w:r>
      <w:proofErr w:type="spellEnd"/>
      <w:r w:rsidRPr="00172381">
        <w:rPr>
          <w:szCs w:val="28"/>
        </w:rPr>
        <w:t xml:space="preserve">. Ф. </w:t>
      </w:r>
      <w:proofErr w:type="spellStart"/>
      <w:r w:rsidRPr="00172381">
        <w:rPr>
          <w:szCs w:val="28"/>
        </w:rPr>
        <w:t>Міттеран</w:t>
      </w:r>
      <w:proofErr w:type="spellEnd"/>
      <w:r w:rsidRPr="00172381">
        <w:rPr>
          <w:szCs w:val="28"/>
        </w:rPr>
        <w:t xml:space="preserve"> приділяв значну увагу культурній політиці. Під час його президен</w:t>
      </w:r>
      <w:r>
        <w:rPr>
          <w:szCs w:val="28"/>
        </w:rPr>
        <w:t>тства було здійснено реконструк</w:t>
      </w:r>
      <w:r w:rsidRPr="00172381">
        <w:rPr>
          <w:szCs w:val="28"/>
        </w:rPr>
        <w:t xml:space="preserve">цію </w:t>
      </w:r>
      <w:proofErr w:type="spellStart"/>
      <w:r w:rsidRPr="00172381">
        <w:rPr>
          <w:szCs w:val="28"/>
        </w:rPr>
        <w:t>Дувра</w:t>
      </w:r>
      <w:proofErr w:type="spellEnd"/>
      <w:r w:rsidRPr="00172381">
        <w:rPr>
          <w:szCs w:val="28"/>
        </w:rPr>
        <w:t xml:space="preserve"> і створено новий комплекс Національної бібліотеки.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Після закінчення другого президентського терміну</w:t>
      </w:r>
      <w:r>
        <w:rPr>
          <w:szCs w:val="28"/>
        </w:rPr>
        <w:t xml:space="preserve"> </w:t>
      </w:r>
      <w:r w:rsidRPr="00172381">
        <w:rPr>
          <w:szCs w:val="28"/>
        </w:rPr>
        <w:t xml:space="preserve">Ф. </w:t>
      </w:r>
      <w:proofErr w:type="spellStart"/>
      <w:r w:rsidRPr="00172381">
        <w:rPr>
          <w:szCs w:val="28"/>
        </w:rPr>
        <w:t>Міттерана</w:t>
      </w:r>
      <w:proofErr w:type="spellEnd"/>
      <w:r w:rsidRPr="00172381">
        <w:rPr>
          <w:szCs w:val="28"/>
        </w:rPr>
        <w:t xml:space="preserve"> в 1995 р. його змінив Ж. Ширак, який денаціоналізував окремі промислові групи й банки, скоротивши цим са</w:t>
      </w:r>
      <w:r>
        <w:rPr>
          <w:szCs w:val="28"/>
        </w:rPr>
        <w:t>мим державний сектор. Було обме</w:t>
      </w:r>
      <w:r w:rsidRPr="00172381">
        <w:rPr>
          <w:szCs w:val="28"/>
        </w:rPr>
        <w:t>жено державне регул</w:t>
      </w:r>
      <w:r>
        <w:rPr>
          <w:szCs w:val="28"/>
        </w:rPr>
        <w:t>ювання промисловості, відпуще</w:t>
      </w:r>
      <w:r w:rsidRPr="00172381">
        <w:rPr>
          <w:szCs w:val="28"/>
        </w:rPr>
        <w:t>но ціни, скорочено витрати на соціальні програми. Це не сприяло популярності президента, якому в 2002 р. вдалося добитися</w:t>
      </w:r>
      <w:r>
        <w:rPr>
          <w:szCs w:val="28"/>
        </w:rPr>
        <w:t xml:space="preserve"> переобрання лише завдяки неспо</w:t>
      </w:r>
      <w:r w:rsidRPr="00172381">
        <w:rPr>
          <w:szCs w:val="28"/>
        </w:rPr>
        <w:t xml:space="preserve">діваному виходу у другий тур лідера ультраправих </w:t>
      </w:r>
      <w:proofErr w:type="spellStart"/>
      <w:r w:rsidRPr="00172381">
        <w:rPr>
          <w:szCs w:val="28"/>
        </w:rPr>
        <w:t>Ле</w:t>
      </w:r>
      <w:proofErr w:type="spellEnd"/>
      <w:r w:rsidRPr="00172381">
        <w:rPr>
          <w:szCs w:val="28"/>
        </w:rPr>
        <w:t xml:space="preserve"> </w:t>
      </w:r>
      <w:proofErr w:type="spellStart"/>
      <w:r w:rsidRPr="00172381">
        <w:rPr>
          <w:szCs w:val="28"/>
        </w:rPr>
        <w:t>Пена</w:t>
      </w:r>
      <w:proofErr w:type="spellEnd"/>
      <w:r w:rsidRPr="00172381">
        <w:rPr>
          <w:szCs w:val="28"/>
        </w:rPr>
        <w:t>. Унаслідок цього</w:t>
      </w:r>
      <w:r>
        <w:rPr>
          <w:szCs w:val="28"/>
        </w:rPr>
        <w:t xml:space="preserve"> Ж. Ширак порівняно з пер</w:t>
      </w:r>
      <w:r w:rsidRPr="00172381">
        <w:rPr>
          <w:szCs w:val="28"/>
        </w:rPr>
        <w:t xml:space="preserve">шим туром (20 %) у другому отримав </w:t>
      </w:r>
      <w:r w:rsidRPr="00172381">
        <w:rPr>
          <w:szCs w:val="28"/>
        </w:rPr>
        <w:lastRenderedPageBreak/>
        <w:t>у 4 рази більше голосів виборців (близько 8</w:t>
      </w:r>
      <w:r>
        <w:rPr>
          <w:szCs w:val="28"/>
        </w:rPr>
        <w:t>2 %). Проте в цілому рейтинг Ж. </w:t>
      </w:r>
      <w:r w:rsidRPr="00172381">
        <w:rPr>
          <w:szCs w:val="28"/>
        </w:rPr>
        <w:t>Ширака й надалі не перевищував 35%.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У зовнішній політиці Ж. Ширак не підтримав воєнну операцію НАТО в Іраку й не зміг добитися схвалення конституції Євросоюзу на референдумі, унаслідок чого її було остаточно відхилено.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 xml:space="preserve">35-м президентом Французької Республіки та </w:t>
      </w:r>
      <w:r>
        <w:rPr>
          <w:szCs w:val="28"/>
        </w:rPr>
        <w:t>6-м президентом П’ятої Французь</w:t>
      </w:r>
      <w:r w:rsidRPr="00172381">
        <w:rPr>
          <w:szCs w:val="28"/>
        </w:rPr>
        <w:t>кої Республіки у 2007 р. став колишній міністр внутрішніх справ Ніколя Саркозі.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23</w:t>
      </w:r>
      <w:r>
        <w:rPr>
          <w:szCs w:val="28"/>
        </w:rPr>
        <w:t xml:space="preserve"> червня 2008 р.</w:t>
      </w:r>
      <w:r>
        <w:rPr>
          <w:szCs w:val="28"/>
        </w:rPr>
        <w:tab/>
        <w:t>б</w:t>
      </w:r>
      <w:r w:rsidRPr="00172381">
        <w:rPr>
          <w:szCs w:val="28"/>
        </w:rPr>
        <w:t>ула проведена найбільш масштабна,</w:t>
      </w:r>
      <w:r>
        <w:rPr>
          <w:szCs w:val="28"/>
        </w:rPr>
        <w:t xml:space="preserve"> </w:t>
      </w:r>
      <w:r w:rsidRPr="00172381">
        <w:rPr>
          <w:szCs w:val="28"/>
        </w:rPr>
        <w:t>ніж будь-коли, реформа конституції Франції. Було змінено або доповнено 47 статей із 89. Реформа здійснювалась під лозунгом осуча</w:t>
      </w:r>
      <w:r>
        <w:rPr>
          <w:szCs w:val="28"/>
        </w:rPr>
        <w:t>снення інститутів П’ятої Респуб</w:t>
      </w:r>
      <w:r w:rsidRPr="00172381">
        <w:rPr>
          <w:szCs w:val="28"/>
        </w:rPr>
        <w:t>ліки. Зокрема було введено ліміт на переобрання президента (повноваження однієї людини обмежені двома термінами). Також президент більше не може очолювати вищий орган суддівської спільноти у Франції.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Саркозі не виконав своєї обіцянки розчистити передмістя від мігрантів і втягнув Францію в бомбардування Лівії. Не знайшли розуміння в суспільстві і його заходи із скорочення витрат бюджету, зокрема пропозиція підвищити на два роки пенсійний вік.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 xml:space="preserve">Відтак, поразка Н. Саркозі на виборах у 2012 р. була прогнозованою - до влади знов повернулися соціалісти: посаду президента обійняв їх лідер Франсуа </w:t>
      </w:r>
      <w:proofErr w:type="spellStart"/>
      <w:r w:rsidRPr="00172381">
        <w:rPr>
          <w:szCs w:val="28"/>
        </w:rPr>
        <w:t>Олланд</w:t>
      </w:r>
      <w:proofErr w:type="spellEnd"/>
      <w:r w:rsidRPr="00172381">
        <w:rPr>
          <w:szCs w:val="28"/>
        </w:rPr>
        <w:t>, який вдало використав у своїй кампанії образ «людини з народу». Він став першим президентом П’ятої республіки, який відмовився балотуватися на повторний термін, досягнувши максимуму непопулярності (у 2017 р. його політику підтримувало лише 4 % французів).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Причиною стали: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►</w:t>
      </w:r>
      <w:r>
        <w:rPr>
          <w:szCs w:val="28"/>
        </w:rPr>
        <w:t xml:space="preserve"> </w:t>
      </w:r>
      <w:r w:rsidRPr="00172381">
        <w:rPr>
          <w:szCs w:val="28"/>
        </w:rPr>
        <w:t>легалізація одностатевих шлюбів, що викликала бурхливі протести в усій країні;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►</w:t>
      </w:r>
      <w:r>
        <w:rPr>
          <w:szCs w:val="28"/>
        </w:rPr>
        <w:t xml:space="preserve"> </w:t>
      </w:r>
      <w:r w:rsidRPr="00172381">
        <w:rPr>
          <w:szCs w:val="28"/>
        </w:rPr>
        <w:t>воєнні інтервенції до Малі та Центральноафриканської республіки;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►</w:t>
      </w:r>
      <w:r>
        <w:rPr>
          <w:szCs w:val="28"/>
        </w:rPr>
        <w:t> </w:t>
      </w:r>
      <w:r w:rsidRPr="00172381">
        <w:rPr>
          <w:szCs w:val="28"/>
        </w:rPr>
        <w:t xml:space="preserve">спроба запровадити 75 % податок на прибутки </w:t>
      </w:r>
      <w:r>
        <w:rPr>
          <w:szCs w:val="28"/>
        </w:rPr>
        <w:t>мільйонерів, що спричи</w:t>
      </w:r>
      <w:r w:rsidRPr="00172381">
        <w:rPr>
          <w:szCs w:val="28"/>
        </w:rPr>
        <w:t>нила відтік капіталів із Франції;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►</w:t>
      </w:r>
      <w:r>
        <w:rPr>
          <w:szCs w:val="28"/>
        </w:rPr>
        <w:t xml:space="preserve"> </w:t>
      </w:r>
      <w:r w:rsidRPr="00172381">
        <w:rPr>
          <w:szCs w:val="28"/>
        </w:rPr>
        <w:t>засилля мігрантів та ряд скоєних ними терористичних актів.</w:t>
      </w:r>
    </w:p>
    <w:p w:rsid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lastRenderedPageBreak/>
        <w:t xml:space="preserve">14 травня 2017 р. </w:t>
      </w:r>
      <w:proofErr w:type="spellStart"/>
      <w:r w:rsidRPr="00172381">
        <w:rPr>
          <w:szCs w:val="28"/>
        </w:rPr>
        <w:t>Олланд</w:t>
      </w:r>
      <w:proofErr w:type="spellEnd"/>
      <w:r w:rsidRPr="00172381">
        <w:rPr>
          <w:szCs w:val="28"/>
        </w:rPr>
        <w:t xml:space="preserve"> передав </w:t>
      </w:r>
      <w:proofErr w:type="spellStart"/>
      <w:r w:rsidRPr="00172381">
        <w:rPr>
          <w:szCs w:val="28"/>
        </w:rPr>
        <w:t>повнова</w:t>
      </w:r>
      <w:r>
        <w:rPr>
          <w:szCs w:val="28"/>
        </w:rPr>
        <w:t>женння</w:t>
      </w:r>
      <w:proofErr w:type="spellEnd"/>
      <w:r>
        <w:rPr>
          <w:szCs w:val="28"/>
        </w:rPr>
        <w:t xml:space="preserve"> міністру економіки і про</w:t>
      </w:r>
      <w:r w:rsidRPr="00172381">
        <w:rPr>
          <w:szCs w:val="28"/>
        </w:rPr>
        <w:t xml:space="preserve">мисловості у своєму уряді </w:t>
      </w:r>
      <w:proofErr w:type="spellStart"/>
      <w:r w:rsidRPr="00172381">
        <w:rPr>
          <w:szCs w:val="28"/>
        </w:rPr>
        <w:t>Емануелю</w:t>
      </w:r>
      <w:proofErr w:type="spellEnd"/>
      <w:r w:rsidRPr="00172381">
        <w:rPr>
          <w:szCs w:val="28"/>
        </w:rPr>
        <w:t xml:space="preserve"> </w:t>
      </w:r>
      <w:proofErr w:type="spellStart"/>
      <w:r w:rsidRPr="00172381">
        <w:rPr>
          <w:szCs w:val="28"/>
        </w:rPr>
        <w:t>Макрону</w:t>
      </w:r>
      <w:proofErr w:type="spellEnd"/>
      <w:r w:rsidRPr="00172381">
        <w:rPr>
          <w:szCs w:val="28"/>
        </w:rPr>
        <w:t>, на якого зробили ставку лідери великого бізнесу (фармацевтичної, хімічної промисловості та банкіри). Проте і цей проект виявився невдалим, що засвідчили, зокрем</w:t>
      </w:r>
      <w:r>
        <w:rPr>
          <w:szCs w:val="28"/>
        </w:rPr>
        <w:t>а, масові заворушення вже напри</w:t>
      </w:r>
      <w:r w:rsidRPr="00172381">
        <w:rPr>
          <w:szCs w:val="28"/>
        </w:rPr>
        <w:t>кінці 2018 р., організовані рухом «жовтих жилеті</w:t>
      </w:r>
      <w:r>
        <w:rPr>
          <w:szCs w:val="28"/>
        </w:rPr>
        <w:t>в» на знак протесту проти підви</w:t>
      </w:r>
      <w:r w:rsidRPr="00172381">
        <w:rPr>
          <w:szCs w:val="28"/>
        </w:rPr>
        <w:t xml:space="preserve">щення податку на паливо. За допомогою соціальних мереж «жовті жилети» зуміли залучити до </w:t>
      </w:r>
      <w:proofErr w:type="spellStart"/>
      <w:r w:rsidRPr="00172381">
        <w:rPr>
          <w:szCs w:val="28"/>
        </w:rPr>
        <w:t>протестних</w:t>
      </w:r>
      <w:proofErr w:type="spellEnd"/>
      <w:r w:rsidRPr="00172381">
        <w:rPr>
          <w:szCs w:val="28"/>
        </w:rPr>
        <w:t xml:space="preserve"> акцій й інші верстви населення.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proofErr w:type="spellStart"/>
      <w:r w:rsidRPr="00172381">
        <w:rPr>
          <w:szCs w:val="28"/>
        </w:rPr>
        <w:t>Протестні</w:t>
      </w:r>
      <w:proofErr w:type="spellEnd"/>
      <w:r w:rsidRPr="00172381">
        <w:rPr>
          <w:szCs w:val="28"/>
        </w:rPr>
        <w:t xml:space="preserve"> виступи набули такої потужності,</w:t>
      </w:r>
      <w:r>
        <w:rPr>
          <w:szCs w:val="28"/>
        </w:rPr>
        <w:t xml:space="preserve"> що </w:t>
      </w:r>
      <w:proofErr w:type="spellStart"/>
      <w:r>
        <w:rPr>
          <w:szCs w:val="28"/>
        </w:rPr>
        <w:t>Макрону</w:t>
      </w:r>
      <w:proofErr w:type="spellEnd"/>
      <w:r>
        <w:rPr>
          <w:szCs w:val="28"/>
        </w:rPr>
        <w:t xml:space="preserve"> довелося запроваджу</w:t>
      </w:r>
      <w:r w:rsidRPr="00172381">
        <w:rPr>
          <w:szCs w:val="28"/>
        </w:rPr>
        <w:t>вати надзвичайний стан, але й це не допомогло вирішити ситуацію. Зрештою, уряду довелося піти на поступки. Зокрема: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►</w:t>
      </w:r>
      <w:r>
        <w:rPr>
          <w:szCs w:val="28"/>
        </w:rPr>
        <w:t> </w:t>
      </w:r>
      <w:r w:rsidRPr="00172381">
        <w:rPr>
          <w:szCs w:val="28"/>
        </w:rPr>
        <w:t>податок на паливо було скасовано;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►</w:t>
      </w:r>
      <w:r>
        <w:rPr>
          <w:szCs w:val="28"/>
        </w:rPr>
        <w:t xml:space="preserve"> </w:t>
      </w:r>
      <w:r w:rsidRPr="00172381">
        <w:rPr>
          <w:szCs w:val="28"/>
        </w:rPr>
        <w:t>мінімальна зарплата підвищена на 100 євро;</w:t>
      </w:r>
    </w:p>
    <w:p w:rsid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►</w:t>
      </w:r>
      <w:r>
        <w:rPr>
          <w:szCs w:val="28"/>
        </w:rPr>
        <w:t> </w:t>
      </w:r>
      <w:r w:rsidRPr="00172381">
        <w:rPr>
          <w:szCs w:val="28"/>
        </w:rPr>
        <w:t>зменшені виплати на соціальне страхування малозабезпечених; Оплату за наднормову роботу звільнено від податків.</w:t>
      </w:r>
    </w:p>
    <w:p w:rsidR="00172381" w:rsidRDefault="00172381" w:rsidP="00172381">
      <w:pPr>
        <w:pStyle w:val="a6"/>
        <w:spacing w:line="360" w:lineRule="auto"/>
        <w:ind w:firstLine="567"/>
        <w:jc w:val="center"/>
        <w:rPr>
          <w:b/>
          <w:szCs w:val="28"/>
        </w:rPr>
      </w:pPr>
    </w:p>
    <w:p w:rsidR="00172381" w:rsidRPr="00172381" w:rsidRDefault="00172381" w:rsidP="00172381">
      <w:pPr>
        <w:pStyle w:val="a6"/>
        <w:spacing w:line="360" w:lineRule="auto"/>
        <w:ind w:firstLine="567"/>
        <w:jc w:val="center"/>
        <w:rPr>
          <w:b/>
          <w:szCs w:val="28"/>
        </w:rPr>
      </w:pPr>
      <w:bookmarkStart w:id="0" w:name="_GoBack"/>
      <w:bookmarkEnd w:id="0"/>
    </w:p>
    <w:p w:rsidR="00172381" w:rsidRDefault="00172381" w:rsidP="00172381">
      <w:pPr>
        <w:pStyle w:val="a6"/>
        <w:spacing w:line="360" w:lineRule="auto"/>
        <w:ind w:firstLine="567"/>
        <w:jc w:val="center"/>
        <w:rPr>
          <w:b/>
          <w:szCs w:val="28"/>
        </w:rPr>
      </w:pPr>
      <w:r w:rsidRPr="00172381">
        <w:rPr>
          <w:b/>
          <w:szCs w:val="28"/>
        </w:rPr>
        <w:t>Німеччина</w:t>
      </w:r>
    </w:p>
    <w:p w:rsidR="00172381" w:rsidRDefault="00172381" w:rsidP="00172381">
      <w:pPr>
        <w:pStyle w:val="a6"/>
        <w:spacing w:line="360" w:lineRule="auto"/>
        <w:ind w:firstLine="567"/>
        <w:jc w:val="center"/>
        <w:rPr>
          <w:b/>
          <w:szCs w:val="28"/>
        </w:rPr>
      </w:pP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b/>
          <w:szCs w:val="28"/>
        </w:rPr>
      </w:pPr>
      <w:r w:rsidRPr="00172381">
        <w:rPr>
          <w:b/>
          <w:szCs w:val="28"/>
        </w:rPr>
        <w:t xml:space="preserve">Розкол Німеччини на ФРН та НДР. 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Піс</w:t>
      </w:r>
      <w:r>
        <w:rPr>
          <w:szCs w:val="28"/>
        </w:rPr>
        <w:t>ля капітуляції Німеччини 8 трав</w:t>
      </w:r>
      <w:r w:rsidRPr="00172381">
        <w:rPr>
          <w:szCs w:val="28"/>
        </w:rPr>
        <w:t>ня 1945 р. вона перестала існувати як суверенна держава і була поділена на чотири окупаційні зони союзників по антигітлерівській коаліції. Такого рішення домагалися, у першу чергу, Велика Британія і США, що пра</w:t>
      </w:r>
      <w:r>
        <w:rPr>
          <w:szCs w:val="28"/>
        </w:rPr>
        <w:t>гнули позбутися потужного еконо</w:t>
      </w:r>
      <w:r w:rsidRPr="00172381">
        <w:rPr>
          <w:szCs w:val="28"/>
        </w:rPr>
        <w:t>мічного і політичного конкурента. Але в умовах погіршання відносин з СРСР їх точка зору невдовзі змінилася. Тепер вони потребували більш-менш міцної (хоч контрольованої ними) і мілітаризованої Німеччини.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Усупереч Потсдамським домовленостям, 2 грудня 1946 р. між Британією та США було підписано угоду про об’єднання їх зон окупації.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 xml:space="preserve">Так виникла </w:t>
      </w:r>
      <w:proofErr w:type="spellStart"/>
      <w:r w:rsidRPr="00172381">
        <w:rPr>
          <w:szCs w:val="28"/>
        </w:rPr>
        <w:t>Бізонія</w:t>
      </w:r>
      <w:proofErr w:type="spellEnd"/>
      <w:r w:rsidRPr="00172381">
        <w:rPr>
          <w:szCs w:val="28"/>
        </w:rPr>
        <w:t xml:space="preserve">. У лютому 1948 р. до цієї угоди приєдналася Франція, а </w:t>
      </w:r>
      <w:proofErr w:type="spellStart"/>
      <w:r w:rsidRPr="00172381">
        <w:rPr>
          <w:szCs w:val="28"/>
        </w:rPr>
        <w:t>Бізонія</w:t>
      </w:r>
      <w:proofErr w:type="spellEnd"/>
      <w:r w:rsidRPr="00172381">
        <w:rPr>
          <w:szCs w:val="28"/>
        </w:rPr>
        <w:t xml:space="preserve"> трансформувалася в </w:t>
      </w:r>
      <w:proofErr w:type="spellStart"/>
      <w:r w:rsidRPr="00172381">
        <w:rPr>
          <w:szCs w:val="28"/>
        </w:rPr>
        <w:t>Тризонію</w:t>
      </w:r>
      <w:proofErr w:type="spellEnd"/>
      <w:r w:rsidRPr="00172381">
        <w:rPr>
          <w:szCs w:val="28"/>
        </w:rPr>
        <w:t xml:space="preserve">. В об’єднаній західній зоні почали швидко формуватися органи влади - економічна й виконавча ради, верховний суд, банк </w:t>
      </w:r>
      <w:r w:rsidRPr="00172381">
        <w:rPr>
          <w:szCs w:val="28"/>
        </w:rPr>
        <w:lastRenderedPageBreak/>
        <w:t>німецьких земель тощо. Ці заходи остаточно узаконили розкол країни на східну і західну</w:t>
      </w:r>
      <w:r>
        <w:rPr>
          <w:szCs w:val="28"/>
        </w:rPr>
        <w:t xml:space="preserve"> </w:t>
      </w:r>
      <w:r w:rsidRPr="00172381">
        <w:rPr>
          <w:szCs w:val="28"/>
        </w:rPr>
        <w:t>частини.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20 червня 1948 р. в західних зонах було проведено грошову реформу, вводилася нова німецька марка. Реформа зупинила інфляцію, сприяла зникненню «чорного» ринку. Склалися умови для відновлення економіки. На кінець року промислове виробн</w:t>
      </w:r>
      <w:r>
        <w:rPr>
          <w:szCs w:val="28"/>
        </w:rPr>
        <w:t>ицтво збільшилося в півтора рази</w:t>
      </w:r>
      <w:r w:rsidRPr="00172381">
        <w:rPr>
          <w:szCs w:val="28"/>
        </w:rPr>
        <w:t xml:space="preserve">, а в 1949 р. </w:t>
      </w:r>
      <w:proofErr w:type="spellStart"/>
      <w:r w:rsidRPr="00172381">
        <w:rPr>
          <w:szCs w:val="28"/>
        </w:rPr>
        <w:t>сягнулодовоєнного</w:t>
      </w:r>
      <w:proofErr w:type="spellEnd"/>
      <w:r w:rsidRPr="00172381">
        <w:rPr>
          <w:szCs w:val="28"/>
        </w:rPr>
        <w:t xml:space="preserve"> рівня.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У вересні 1948 р. було скликано парламентську</w:t>
      </w:r>
      <w:r>
        <w:rPr>
          <w:szCs w:val="28"/>
        </w:rPr>
        <w:t xml:space="preserve"> раду, до якої увійшли представ</w:t>
      </w:r>
      <w:r w:rsidRPr="00172381">
        <w:rPr>
          <w:szCs w:val="28"/>
        </w:rPr>
        <w:t>ники парламентів (ландтагів) західних земель і Західного Берліна. Вона розробила конституцію. Після затвердження окупаційними властями основний закон набрав чинності 23 травня 1949 р. Конституція закріпи</w:t>
      </w:r>
      <w:r>
        <w:rPr>
          <w:szCs w:val="28"/>
        </w:rPr>
        <w:t>ла основні громадянські та полі</w:t>
      </w:r>
      <w:r w:rsidRPr="00172381">
        <w:rPr>
          <w:szCs w:val="28"/>
        </w:rPr>
        <w:t>тичні свободи і проголосила Західну Німеччину демократичною федеративною державою.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 xml:space="preserve">До складу Західної Німеччини в 1949 р. увійшли 11 земель (після об’єднання </w:t>
      </w:r>
      <w:proofErr w:type="spellStart"/>
      <w:r w:rsidRPr="00172381">
        <w:rPr>
          <w:szCs w:val="28"/>
        </w:rPr>
        <w:t>Бадену</w:t>
      </w:r>
      <w:proofErr w:type="spellEnd"/>
      <w:r w:rsidRPr="00172381">
        <w:rPr>
          <w:szCs w:val="28"/>
        </w:rPr>
        <w:t xml:space="preserve"> і Вюртембергу - 10), кожна з яких мала св</w:t>
      </w:r>
      <w:r>
        <w:rPr>
          <w:szCs w:val="28"/>
        </w:rPr>
        <w:t>ою конституцію, законодавчі, ви</w:t>
      </w:r>
      <w:r w:rsidRPr="00172381">
        <w:rPr>
          <w:szCs w:val="28"/>
        </w:rPr>
        <w:t>конавчі та судові органи. За формою правління Федеративна Республіка Німеччини стала парламентською республікою.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Функції парламенту виконує бундестаг, депутати якого обираються на чотири роки. Функції президента країни суто представницькі, зате влада канцлера, керівника уряду, якого обирає бундестаг, надзвичайно велика.</w:t>
      </w:r>
    </w:p>
    <w:p w:rsidR="00172381" w:rsidRP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Перші парламентські вибори відбулися 14 сер</w:t>
      </w:r>
      <w:r>
        <w:rPr>
          <w:szCs w:val="28"/>
        </w:rPr>
        <w:t>пня 1949 р. Головними претенден</w:t>
      </w:r>
      <w:r w:rsidRPr="00172381">
        <w:rPr>
          <w:szCs w:val="28"/>
        </w:rPr>
        <w:t>тами на перемогу стали коаліція Християнсько-демократичного і Християн</w:t>
      </w:r>
      <w:r>
        <w:rPr>
          <w:szCs w:val="28"/>
        </w:rPr>
        <w:t>сько-</w:t>
      </w:r>
      <w:r w:rsidRPr="00172381">
        <w:rPr>
          <w:szCs w:val="28"/>
        </w:rPr>
        <w:t>соціал</w:t>
      </w:r>
      <w:r>
        <w:rPr>
          <w:szCs w:val="28"/>
        </w:rPr>
        <w:t>істичного союзів</w:t>
      </w:r>
      <w:r>
        <w:rPr>
          <w:szCs w:val="28"/>
        </w:rPr>
        <w:tab/>
        <w:t>та Соціал-демо</w:t>
      </w:r>
      <w:r w:rsidRPr="00172381">
        <w:rPr>
          <w:szCs w:val="28"/>
        </w:rPr>
        <w:t>кратична партія Німеччини (СДПН). Вони отримали приблизно однакову кількість голосів, але до коаліції приєдналася Віль</w:t>
      </w:r>
      <w:r>
        <w:rPr>
          <w:szCs w:val="28"/>
        </w:rPr>
        <w:t>на демократична партія, що й ви</w:t>
      </w:r>
      <w:r w:rsidRPr="00172381">
        <w:rPr>
          <w:szCs w:val="28"/>
        </w:rPr>
        <w:t>значило її перемогу. 73-річний лідер ХДС-ХСС К. Аденауер, обра</w:t>
      </w:r>
      <w:r>
        <w:rPr>
          <w:szCs w:val="28"/>
        </w:rPr>
        <w:t>ний на посаду федерального канц</w:t>
      </w:r>
      <w:r w:rsidRPr="00172381">
        <w:rPr>
          <w:szCs w:val="28"/>
        </w:rPr>
        <w:t>лера, 20 вересня 1949 р. сформував коаліційний уряд.</w:t>
      </w:r>
    </w:p>
    <w:p w:rsidR="00172381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Цим завершився пр</w:t>
      </w:r>
      <w:r>
        <w:rPr>
          <w:szCs w:val="28"/>
        </w:rPr>
        <w:t>оцес утворення Федеративної Рес</w:t>
      </w:r>
      <w:r w:rsidRPr="00172381">
        <w:rPr>
          <w:szCs w:val="28"/>
        </w:rPr>
        <w:t>публіки Німеччини.</w:t>
      </w:r>
    </w:p>
    <w:p w:rsidR="00172381" w:rsidRPr="001F5286" w:rsidRDefault="00172381" w:rsidP="00172381">
      <w:pPr>
        <w:pStyle w:val="a6"/>
        <w:spacing w:line="360" w:lineRule="auto"/>
        <w:ind w:firstLine="567"/>
        <w:jc w:val="both"/>
        <w:rPr>
          <w:szCs w:val="28"/>
        </w:rPr>
      </w:pPr>
      <w:r w:rsidRPr="00172381">
        <w:rPr>
          <w:szCs w:val="28"/>
        </w:rPr>
        <w:t>К. Аденауер був із самого початку прихильником європейської інтеграції. Але водночас він прагнув до суверенітету Німеччини. У</w:t>
      </w:r>
      <w:r>
        <w:rPr>
          <w:szCs w:val="28"/>
        </w:rPr>
        <w:t xml:space="preserve"> 1952 р. між ним і західними со</w:t>
      </w:r>
      <w:r w:rsidRPr="00172381">
        <w:rPr>
          <w:szCs w:val="28"/>
        </w:rPr>
        <w:t xml:space="preserve">юзниками було підписано Боннську угоду, на підставі якої </w:t>
      </w:r>
      <w:r w:rsidRPr="00172381">
        <w:rPr>
          <w:szCs w:val="28"/>
        </w:rPr>
        <w:lastRenderedPageBreak/>
        <w:t>припинялася військова окупація і відновлювався суверенітет країни.</w:t>
      </w:r>
    </w:p>
    <w:sectPr w:rsidR="00172381" w:rsidRPr="001F5286" w:rsidSect="00D60BEA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85E"/>
    <w:multiLevelType w:val="hybridMultilevel"/>
    <w:tmpl w:val="0DD4C940"/>
    <w:lvl w:ilvl="0" w:tplc="9EEAE6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1A652A"/>
    <w:multiLevelType w:val="hybridMultilevel"/>
    <w:tmpl w:val="94BED74A"/>
    <w:lvl w:ilvl="0" w:tplc="357C42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F762F7"/>
    <w:multiLevelType w:val="hybridMultilevel"/>
    <w:tmpl w:val="96E0942E"/>
    <w:lvl w:ilvl="0" w:tplc="3D2C153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74C4FB5"/>
    <w:multiLevelType w:val="hybridMultilevel"/>
    <w:tmpl w:val="727A43EC"/>
    <w:lvl w:ilvl="0" w:tplc="7C5C3DC0">
      <w:start w:val="1"/>
      <w:numFmt w:val="bullet"/>
      <w:lvlText w:val="-"/>
      <w:lvlJc w:val="left"/>
      <w:pPr>
        <w:ind w:left="927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CAC6B6A"/>
    <w:multiLevelType w:val="hybridMultilevel"/>
    <w:tmpl w:val="F7DC6E2C"/>
    <w:lvl w:ilvl="0" w:tplc="524CA2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A6334BA"/>
    <w:multiLevelType w:val="hybridMultilevel"/>
    <w:tmpl w:val="A8EE3466"/>
    <w:lvl w:ilvl="0" w:tplc="5658D00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43721DB"/>
    <w:multiLevelType w:val="hybridMultilevel"/>
    <w:tmpl w:val="F2622C5C"/>
    <w:lvl w:ilvl="0" w:tplc="93BC02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57409B1"/>
    <w:multiLevelType w:val="hybridMultilevel"/>
    <w:tmpl w:val="A7B69E5E"/>
    <w:lvl w:ilvl="0" w:tplc="597448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CDD475C"/>
    <w:multiLevelType w:val="hybridMultilevel"/>
    <w:tmpl w:val="09C8A260"/>
    <w:lvl w:ilvl="0" w:tplc="54DAAE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2B62C7F"/>
    <w:multiLevelType w:val="hybridMultilevel"/>
    <w:tmpl w:val="2A464260"/>
    <w:lvl w:ilvl="0" w:tplc="BAB664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48D45A8"/>
    <w:multiLevelType w:val="hybridMultilevel"/>
    <w:tmpl w:val="55761DE4"/>
    <w:lvl w:ilvl="0" w:tplc="0E52A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7F"/>
    <w:rsid w:val="00042B1B"/>
    <w:rsid w:val="000946D5"/>
    <w:rsid w:val="000D6BDC"/>
    <w:rsid w:val="000E546A"/>
    <w:rsid w:val="00172381"/>
    <w:rsid w:val="001F5286"/>
    <w:rsid w:val="002218C3"/>
    <w:rsid w:val="00284E59"/>
    <w:rsid w:val="002A5CE1"/>
    <w:rsid w:val="002E47B3"/>
    <w:rsid w:val="003302D9"/>
    <w:rsid w:val="00336F0C"/>
    <w:rsid w:val="003D0880"/>
    <w:rsid w:val="00466519"/>
    <w:rsid w:val="004D1F6F"/>
    <w:rsid w:val="004E0A23"/>
    <w:rsid w:val="004F7154"/>
    <w:rsid w:val="0051109C"/>
    <w:rsid w:val="00595053"/>
    <w:rsid w:val="005D0FCD"/>
    <w:rsid w:val="006500E8"/>
    <w:rsid w:val="006D23D3"/>
    <w:rsid w:val="00730DC4"/>
    <w:rsid w:val="00737F6E"/>
    <w:rsid w:val="007456C7"/>
    <w:rsid w:val="00761F7B"/>
    <w:rsid w:val="00764C48"/>
    <w:rsid w:val="00796584"/>
    <w:rsid w:val="007B4A75"/>
    <w:rsid w:val="007B626F"/>
    <w:rsid w:val="007E4A70"/>
    <w:rsid w:val="0084630C"/>
    <w:rsid w:val="008700CE"/>
    <w:rsid w:val="00887E84"/>
    <w:rsid w:val="0089638D"/>
    <w:rsid w:val="008D0AFD"/>
    <w:rsid w:val="00916450"/>
    <w:rsid w:val="009A329C"/>
    <w:rsid w:val="009D0C4F"/>
    <w:rsid w:val="009F6BD5"/>
    <w:rsid w:val="00A318D7"/>
    <w:rsid w:val="00AE4E8A"/>
    <w:rsid w:val="00B1336B"/>
    <w:rsid w:val="00B1390D"/>
    <w:rsid w:val="00B4199B"/>
    <w:rsid w:val="00B9779E"/>
    <w:rsid w:val="00BA0161"/>
    <w:rsid w:val="00BE1E7F"/>
    <w:rsid w:val="00C43A81"/>
    <w:rsid w:val="00CA2E7E"/>
    <w:rsid w:val="00CE0CBE"/>
    <w:rsid w:val="00D3208B"/>
    <w:rsid w:val="00D50192"/>
    <w:rsid w:val="00D60BEA"/>
    <w:rsid w:val="00D61CB2"/>
    <w:rsid w:val="00D94E14"/>
    <w:rsid w:val="00DB6005"/>
    <w:rsid w:val="00DC7889"/>
    <w:rsid w:val="00E21E96"/>
    <w:rsid w:val="00E4749A"/>
    <w:rsid w:val="00E57AE0"/>
    <w:rsid w:val="00E61DE5"/>
    <w:rsid w:val="00E71173"/>
    <w:rsid w:val="00EA6108"/>
    <w:rsid w:val="00ED0EFC"/>
    <w:rsid w:val="00ED2D5E"/>
    <w:rsid w:val="00F7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  <w:style w:type="paragraph" w:styleId="a6">
    <w:name w:val="No Spacing"/>
    <w:uiPriority w:val="1"/>
    <w:qFormat/>
    <w:rsid w:val="00E4749A"/>
    <w:pPr>
      <w:widowControl w:val="0"/>
      <w:spacing w:after="0" w:line="240" w:lineRule="auto"/>
    </w:pPr>
    <w:rPr>
      <w:rFonts w:eastAsia="Arial Unicode MS" w:cs="Arial Unicode MS"/>
      <w:b w:val="0"/>
      <w:color w:val="000000"/>
      <w:sz w:val="28"/>
      <w:szCs w:val="24"/>
      <w:lang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  <w:style w:type="paragraph" w:styleId="a6">
    <w:name w:val="No Spacing"/>
    <w:uiPriority w:val="1"/>
    <w:qFormat/>
    <w:rsid w:val="00E4749A"/>
    <w:pPr>
      <w:widowControl w:val="0"/>
      <w:spacing w:after="0" w:line="240" w:lineRule="auto"/>
    </w:pPr>
    <w:rPr>
      <w:rFonts w:eastAsia="Arial Unicode MS" w:cs="Arial Unicode MS"/>
      <w:b w:val="0"/>
      <w:color w:val="000000"/>
      <w:sz w:val="28"/>
      <w:szCs w:val="24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BA390-79AE-4B76-BDB5-1E5747260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4743</Words>
  <Characters>2705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51</cp:revision>
  <dcterms:created xsi:type="dcterms:W3CDTF">2020-03-17T16:10:00Z</dcterms:created>
  <dcterms:modified xsi:type="dcterms:W3CDTF">2020-04-30T10:12:00Z</dcterms:modified>
</cp:coreProperties>
</file>