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69F" w:rsidRPr="00001E25" w:rsidRDefault="00A3669F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Передумови, причини та привід до Першої світової війни.</w:t>
      </w:r>
    </w:p>
    <w:p w:rsidR="00A3669F" w:rsidRPr="00001E25" w:rsidRDefault="005F6334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Військові кампанії 1914-15</w:t>
      </w:r>
      <w:r w:rsidR="00A3669F" w:rsidRPr="00001E25">
        <w:rPr>
          <w:b/>
          <w:szCs w:val="28"/>
        </w:rPr>
        <w:t xml:space="preserve"> рр. н</w:t>
      </w:r>
      <w:r w:rsidR="008445A6">
        <w:rPr>
          <w:b/>
          <w:szCs w:val="28"/>
        </w:rPr>
        <w:t>а фронтах Першої світової війни.</w:t>
      </w:r>
    </w:p>
    <w:p w:rsidR="00A3669F" w:rsidRPr="00001E25" w:rsidRDefault="005F6334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Військові кампанії 1916</w:t>
      </w:r>
      <w:r w:rsidR="00A3669F" w:rsidRPr="00001E25">
        <w:rPr>
          <w:b/>
          <w:szCs w:val="28"/>
        </w:rPr>
        <w:t>-18 рр. н</w:t>
      </w:r>
      <w:r w:rsidR="000D4411" w:rsidRPr="00001E25">
        <w:rPr>
          <w:b/>
          <w:szCs w:val="28"/>
        </w:rPr>
        <w:t>а фронтах Першої світової війни</w:t>
      </w:r>
      <w:r w:rsidR="008445A6">
        <w:rPr>
          <w:b/>
          <w:szCs w:val="28"/>
        </w:rPr>
        <w:t>.</w:t>
      </w:r>
      <w:bookmarkStart w:id="0" w:name="_GoBack"/>
      <w:bookmarkEnd w:id="0"/>
    </w:p>
    <w:p w:rsidR="007A3251" w:rsidRPr="00001E25" w:rsidRDefault="007A3251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Територіальні зміни в світі внаслідок Першої світової війни.</w:t>
      </w:r>
    </w:p>
    <w:p w:rsidR="007A3251" w:rsidRPr="00001E25" w:rsidRDefault="007A3251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Мирні договори з Німеччиною та її союзниками.</w:t>
      </w:r>
    </w:p>
    <w:p w:rsidR="007A3251" w:rsidRPr="00001E25" w:rsidRDefault="007A3251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Вашингтонська конференція та її рішення.</w:t>
      </w:r>
    </w:p>
    <w:p w:rsidR="00B0012D" w:rsidRPr="00001E25" w:rsidRDefault="00B0012D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 xml:space="preserve">Революції в Росії </w:t>
      </w:r>
      <w:r w:rsidR="00541AD8" w:rsidRPr="00001E25">
        <w:rPr>
          <w:b/>
          <w:szCs w:val="28"/>
        </w:rPr>
        <w:t>1917 року.</w:t>
      </w:r>
    </w:p>
    <w:p w:rsidR="007A3251" w:rsidRPr="00001E25" w:rsidRDefault="00B0012D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Громадянська війна в Росії: причини, хід та наслідки.</w:t>
      </w:r>
    </w:p>
    <w:p w:rsidR="00B0012D" w:rsidRPr="00001E25" w:rsidRDefault="009B6B6B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Період «проспериті» в США та початок «Великої депресії».</w:t>
      </w:r>
    </w:p>
    <w:p w:rsidR="00A3669F" w:rsidRPr="00001E25" w:rsidRDefault="009B6B6B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«Новий курс»</w:t>
      </w:r>
      <w:r w:rsidR="00A3669F" w:rsidRPr="00001E25">
        <w:rPr>
          <w:b/>
          <w:szCs w:val="28"/>
        </w:rPr>
        <w:t xml:space="preserve"> Ф. Рузвельта та його історичне значення.</w:t>
      </w:r>
    </w:p>
    <w:p w:rsidR="009B6B6B" w:rsidRPr="00001E25" w:rsidRDefault="009B6B6B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Встановлення тоталітарних режимів у Європі: економічні та політичні передумови.</w:t>
      </w:r>
    </w:p>
    <w:p w:rsidR="009B6B6B" w:rsidRPr="00001E25" w:rsidRDefault="009B6B6B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Політика «умиротворення агресора» на передодні Другої світової війни.</w:t>
      </w:r>
    </w:p>
    <w:p w:rsidR="009B6B6B" w:rsidRPr="00001E25" w:rsidRDefault="009B6B6B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Радянсько-німецький па</w:t>
      </w:r>
      <w:r w:rsidR="000D4411" w:rsidRPr="00001E25">
        <w:rPr>
          <w:b/>
          <w:szCs w:val="28"/>
        </w:rPr>
        <w:t>кт про ненапад та його наслідки.</w:t>
      </w:r>
    </w:p>
    <w:p w:rsidR="009B6B6B" w:rsidRPr="00001E25" w:rsidRDefault="00C166F6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Загальні особливості соціально-економічного й політичного розвитку Китаю та Японії в першій половині ХХ ст.</w:t>
      </w:r>
    </w:p>
    <w:p w:rsidR="00C166F6" w:rsidRPr="00001E25" w:rsidRDefault="00C166F6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Загальні особливості соціально-економічного й політичног</w:t>
      </w:r>
      <w:r w:rsidR="004158FA" w:rsidRPr="00001E25">
        <w:rPr>
          <w:b/>
          <w:szCs w:val="28"/>
        </w:rPr>
        <w:t>о розвитку Франції та Великобританії</w:t>
      </w:r>
      <w:r w:rsidRPr="00001E25">
        <w:rPr>
          <w:b/>
          <w:szCs w:val="28"/>
        </w:rPr>
        <w:t xml:space="preserve"> в 20-30 рр. ХХ ст.</w:t>
      </w:r>
    </w:p>
    <w:p w:rsidR="00D57624" w:rsidRPr="00D200F7" w:rsidRDefault="00D57624" w:rsidP="007F117B">
      <w:pPr>
        <w:tabs>
          <w:tab w:val="left" w:pos="284"/>
          <w:tab w:val="left" w:pos="426"/>
        </w:tabs>
        <w:jc w:val="both"/>
        <w:rPr>
          <w:b/>
          <w:szCs w:val="28"/>
        </w:rPr>
      </w:pPr>
    </w:p>
    <w:p w:rsidR="00C166F6" w:rsidRPr="00001E25" w:rsidRDefault="00C166F6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Початок Другої світової війни: територіальні зміни та воєнні дії (1939-1941 рр.).</w:t>
      </w:r>
    </w:p>
    <w:p w:rsidR="008B0FEE" w:rsidRPr="00001E25" w:rsidRDefault="008B0FEE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Участь СРСР у Другій світовій війні.</w:t>
      </w:r>
    </w:p>
    <w:p w:rsidR="008B0FEE" w:rsidRPr="00001E25" w:rsidRDefault="008B0FEE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Воєнні дії у Європі, Азії та Пн. Африці в 1941-1945 рр.</w:t>
      </w:r>
    </w:p>
    <w:p w:rsidR="008B0FEE" w:rsidRPr="00001E25" w:rsidRDefault="0085604E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О</w:t>
      </w:r>
      <w:r w:rsidR="008B0FEE" w:rsidRPr="00001E25">
        <w:rPr>
          <w:b/>
          <w:szCs w:val="28"/>
        </w:rPr>
        <w:t>собливості соціально-економічного й політичного розвитку США в 50-</w:t>
      </w:r>
      <w:r w:rsidR="0070134D" w:rsidRPr="00001E25">
        <w:rPr>
          <w:b/>
          <w:szCs w:val="28"/>
        </w:rPr>
        <w:t>7</w:t>
      </w:r>
      <w:r w:rsidR="008B0FEE" w:rsidRPr="00001E25">
        <w:rPr>
          <w:b/>
          <w:szCs w:val="28"/>
        </w:rPr>
        <w:t>0 рр. ХХ ст.</w:t>
      </w:r>
    </w:p>
    <w:p w:rsidR="008B0FEE" w:rsidRPr="00001E25" w:rsidRDefault="0085604E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О</w:t>
      </w:r>
      <w:r w:rsidR="008B0FEE" w:rsidRPr="00001E25">
        <w:rPr>
          <w:b/>
          <w:szCs w:val="28"/>
        </w:rPr>
        <w:t>собливості соціально-економічного й політичного розвитку США в 19</w:t>
      </w:r>
      <w:r w:rsidR="0070134D" w:rsidRPr="00001E25">
        <w:rPr>
          <w:b/>
          <w:szCs w:val="28"/>
        </w:rPr>
        <w:t>8</w:t>
      </w:r>
      <w:r w:rsidR="008B0FEE" w:rsidRPr="00001E25">
        <w:rPr>
          <w:b/>
          <w:szCs w:val="28"/>
        </w:rPr>
        <w:t>0-</w:t>
      </w:r>
      <w:r w:rsidR="00922F59" w:rsidRPr="00001E25">
        <w:rPr>
          <w:b/>
          <w:szCs w:val="28"/>
        </w:rPr>
        <w:t>2000 </w:t>
      </w:r>
      <w:r w:rsidR="008B0FEE" w:rsidRPr="00001E25">
        <w:rPr>
          <w:b/>
          <w:szCs w:val="28"/>
        </w:rPr>
        <w:t xml:space="preserve">рр. </w:t>
      </w:r>
      <w:proofErr w:type="spellStart"/>
      <w:r w:rsidR="008B0FEE" w:rsidRPr="00001E25">
        <w:rPr>
          <w:b/>
          <w:szCs w:val="28"/>
        </w:rPr>
        <w:t>Рейганоміка</w:t>
      </w:r>
      <w:proofErr w:type="spellEnd"/>
      <w:r w:rsidR="008B0FEE" w:rsidRPr="00001E25">
        <w:rPr>
          <w:b/>
          <w:szCs w:val="28"/>
        </w:rPr>
        <w:t>.</w:t>
      </w:r>
    </w:p>
    <w:p w:rsidR="008B0FEE" w:rsidRPr="00001E25" w:rsidRDefault="0085604E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О</w:t>
      </w:r>
      <w:r w:rsidR="008B0FEE" w:rsidRPr="00001E25">
        <w:rPr>
          <w:b/>
          <w:szCs w:val="28"/>
        </w:rPr>
        <w:t xml:space="preserve">собливості соціально-економічного й політичного розвитку Великобританії в другій половині ХХ – поч. ХХІ ст. </w:t>
      </w:r>
      <w:proofErr w:type="spellStart"/>
      <w:r w:rsidR="008B0FEE" w:rsidRPr="00001E25">
        <w:rPr>
          <w:b/>
          <w:szCs w:val="28"/>
        </w:rPr>
        <w:t>Тетчеризм</w:t>
      </w:r>
      <w:proofErr w:type="spellEnd"/>
      <w:r w:rsidR="008B0FEE" w:rsidRPr="00001E25">
        <w:rPr>
          <w:b/>
          <w:szCs w:val="28"/>
        </w:rPr>
        <w:t>.</w:t>
      </w:r>
    </w:p>
    <w:p w:rsidR="008B0FEE" w:rsidRPr="00001E25" w:rsidRDefault="0085604E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О</w:t>
      </w:r>
      <w:r w:rsidR="008B0FEE" w:rsidRPr="00001E25">
        <w:rPr>
          <w:b/>
          <w:szCs w:val="28"/>
        </w:rPr>
        <w:t xml:space="preserve">собливості соціально-економічного й політичного розвитку Франції в другій половині ХХ – поч. ХХІ ст. </w:t>
      </w:r>
      <w:r w:rsidR="0070134D" w:rsidRPr="00001E25">
        <w:rPr>
          <w:b/>
          <w:szCs w:val="28"/>
        </w:rPr>
        <w:t>Шарль де Голль.</w:t>
      </w:r>
    </w:p>
    <w:p w:rsidR="0085604E" w:rsidRPr="00001E25" w:rsidRDefault="0085604E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Створення ФРН та НДР. Проблема Західного Берліну.</w:t>
      </w:r>
    </w:p>
    <w:p w:rsidR="0085604E" w:rsidRPr="00001E25" w:rsidRDefault="008B0FEE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 xml:space="preserve">Загальні особливості соціально-економічного й політичного розвитку КНР в другій половині ХХ – поч. ХХІ ст. </w:t>
      </w:r>
    </w:p>
    <w:p w:rsidR="0085604E" w:rsidRPr="00001E25" w:rsidRDefault="0085604E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«</w:t>
      </w:r>
      <w:r w:rsidR="00E7414B" w:rsidRPr="00001E25">
        <w:rPr>
          <w:b/>
          <w:szCs w:val="28"/>
        </w:rPr>
        <w:t>Перебудова</w:t>
      </w:r>
      <w:r w:rsidRPr="00001E25">
        <w:rPr>
          <w:b/>
          <w:szCs w:val="28"/>
        </w:rPr>
        <w:t>» та розпад СРСР.</w:t>
      </w:r>
      <w:r w:rsidR="00E7414B" w:rsidRPr="00001E25">
        <w:rPr>
          <w:b/>
          <w:szCs w:val="28"/>
        </w:rPr>
        <w:t xml:space="preserve"> Створення СНД.</w:t>
      </w:r>
    </w:p>
    <w:p w:rsidR="00A3669F" w:rsidRPr="00001E25" w:rsidRDefault="00E7414B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П</w:t>
      </w:r>
      <w:r w:rsidR="0085604E" w:rsidRPr="00001E25">
        <w:rPr>
          <w:b/>
          <w:szCs w:val="28"/>
        </w:rPr>
        <w:t>очаток «Холодної війни»</w:t>
      </w:r>
      <w:r w:rsidR="00922F59" w:rsidRPr="00001E25">
        <w:rPr>
          <w:b/>
          <w:szCs w:val="28"/>
        </w:rPr>
        <w:t xml:space="preserve"> в 40-50 рр. ХХ ст.</w:t>
      </w:r>
      <w:r w:rsidRPr="00001E25">
        <w:rPr>
          <w:b/>
          <w:szCs w:val="28"/>
        </w:rPr>
        <w:t xml:space="preserve"> Встановлення комуністичних режимів.</w:t>
      </w:r>
    </w:p>
    <w:p w:rsidR="00922F59" w:rsidRPr="00001E25" w:rsidRDefault="00E7414B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Загальна характеристика розвитку міжнародних</w:t>
      </w:r>
      <w:r w:rsidR="00032A3E" w:rsidRPr="00001E25">
        <w:rPr>
          <w:b/>
          <w:szCs w:val="28"/>
        </w:rPr>
        <w:t xml:space="preserve"> відносини в сер. 60 – 80</w:t>
      </w:r>
      <w:r w:rsidR="00922F59" w:rsidRPr="00001E25">
        <w:rPr>
          <w:b/>
          <w:szCs w:val="28"/>
        </w:rPr>
        <w:t xml:space="preserve"> рр. ХХ</w:t>
      </w:r>
      <w:r w:rsidR="00032A3E" w:rsidRPr="00001E25">
        <w:rPr>
          <w:b/>
          <w:szCs w:val="28"/>
        </w:rPr>
        <w:t xml:space="preserve">. </w:t>
      </w:r>
      <w:r w:rsidR="00922F59" w:rsidRPr="00001E25">
        <w:rPr>
          <w:b/>
          <w:szCs w:val="28"/>
        </w:rPr>
        <w:t>«Друга холодна війна»</w:t>
      </w:r>
      <w:r w:rsidR="00032A3E" w:rsidRPr="00001E25">
        <w:rPr>
          <w:b/>
          <w:szCs w:val="28"/>
        </w:rPr>
        <w:t xml:space="preserve"> та її завершення. </w:t>
      </w:r>
    </w:p>
    <w:p w:rsidR="00032A3E" w:rsidRPr="00001E25" w:rsidRDefault="0004642A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Загальна характеристика розвитку країн Близького Сходу в другій половині ХХ ст. (Ізраїль, Ірак, Іран).</w:t>
      </w:r>
    </w:p>
    <w:p w:rsidR="00293076" w:rsidRPr="00001E25" w:rsidRDefault="00922F59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 xml:space="preserve">Загальні особливості соціально-економічного й політичного розвитку країн Східної Європи в другій половині ХХ – поч. ХХІ ст. </w:t>
      </w:r>
    </w:p>
    <w:p w:rsidR="00E7414B" w:rsidRPr="00001E25" w:rsidRDefault="00E7414B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Основні тенденції розвитку літератури та образотворчого мистецтва в другій половині ХХ – початку ХХІ ст.</w:t>
      </w:r>
    </w:p>
    <w:p w:rsidR="00293076" w:rsidRPr="00D200F7" w:rsidRDefault="00293076" w:rsidP="007F117B">
      <w:pPr>
        <w:tabs>
          <w:tab w:val="left" w:pos="284"/>
          <w:tab w:val="left" w:pos="426"/>
        </w:tabs>
        <w:jc w:val="both"/>
        <w:rPr>
          <w:b/>
          <w:szCs w:val="28"/>
        </w:rPr>
      </w:pPr>
    </w:p>
    <w:p w:rsidR="007F117B" w:rsidRDefault="007F117B" w:rsidP="007F117B">
      <w:pPr>
        <w:tabs>
          <w:tab w:val="left" w:pos="284"/>
          <w:tab w:val="left" w:pos="426"/>
        </w:tabs>
        <w:ind w:left="-11"/>
        <w:jc w:val="both"/>
        <w:rPr>
          <w:b/>
          <w:szCs w:val="28"/>
          <w:lang w:val="ru-RU"/>
        </w:rPr>
      </w:pPr>
    </w:p>
    <w:p w:rsidR="007F117B" w:rsidRDefault="007F117B" w:rsidP="007F117B">
      <w:pPr>
        <w:tabs>
          <w:tab w:val="left" w:pos="284"/>
          <w:tab w:val="left" w:pos="426"/>
        </w:tabs>
        <w:ind w:left="-11"/>
        <w:jc w:val="both"/>
        <w:rPr>
          <w:b/>
          <w:szCs w:val="28"/>
          <w:lang w:val="ru-RU"/>
        </w:rPr>
      </w:pPr>
    </w:p>
    <w:p w:rsidR="007F117B" w:rsidRDefault="007F117B" w:rsidP="007F117B">
      <w:pPr>
        <w:tabs>
          <w:tab w:val="left" w:pos="284"/>
          <w:tab w:val="left" w:pos="426"/>
        </w:tabs>
        <w:ind w:left="-11"/>
        <w:jc w:val="both"/>
        <w:rPr>
          <w:b/>
          <w:szCs w:val="28"/>
          <w:lang w:val="ru-RU"/>
        </w:rPr>
      </w:pPr>
    </w:p>
    <w:p w:rsidR="00293076" w:rsidRPr="00001E25" w:rsidRDefault="00293076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Особливості соціально-економічного й політичного розвитку Наддніпрянської України на початку ХХ ст.</w:t>
      </w:r>
      <w:r w:rsidRPr="00001E25">
        <w:rPr>
          <w:b/>
        </w:rPr>
        <w:t xml:space="preserve"> </w:t>
      </w:r>
    </w:p>
    <w:p w:rsidR="00293076" w:rsidRPr="00001E25" w:rsidRDefault="00293076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</w:rPr>
        <w:t>Особливості соціально-економічного й політичного розвитку Західноукраїнських земель на початку ХХ ст.</w:t>
      </w:r>
    </w:p>
    <w:p w:rsidR="00C12FCC" w:rsidRPr="00001E25" w:rsidRDefault="00B5557B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>
        <w:rPr>
          <w:b/>
          <w:szCs w:val="28"/>
        </w:rPr>
        <w:t xml:space="preserve"> </w:t>
      </w:r>
      <w:proofErr w:type="spellStart"/>
      <w:r w:rsidR="00A35E25" w:rsidRPr="00001E25">
        <w:rPr>
          <w:b/>
          <w:szCs w:val="28"/>
        </w:rPr>
        <w:t>Україн</w:t>
      </w:r>
      <w:proofErr w:type="spellEnd"/>
      <w:r w:rsidR="00A35E25" w:rsidRPr="00001E25">
        <w:rPr>
          <w:b/>
          <w:szCs w:val="28"/>
          <w:lang w:val="ru-RU"/>
        </w:rPr>
        <w:t>а </w:t>
      </w:r>
      <w:r w:rsidR="00293076" w:rsidRPr="00001E25">
        <w:rPr>
          <w:b/>
          <w:szCs w:val="28"/>
        </w:rPr>
        <w:t>в роки Першої світової війни. Створення та діяльність ГУР та СВУ.</w:t>
      </w:r>
    </w:p>
    <w:p w:rsidR="00C12FCC" w:rsidRPr="00001E25" w:rsidRDefault="00293076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В</w:t>
      </w:r>
      <w:r w:rsidR="00C12FCC" w:rsidRPr="00001E25">
        <w:rPr>
          <w:b/>
          <w:szCs w:val="28"/>
        </w:rPr>
        <w:t>иникнення У</w:t>
      </w:r>
      <w:r w:rsidRPr="00001E25">
        <w:rPr>
          <w:b/>
          <w:szCs w:val="28"/>
        </w:rPr>
        <w:t>країнської Центральної Ради.</w:t>
      </w:r>
      <w:r w:rsidR="00C12FCC" w:rsidRPr="00001E25">
        <w:rPr>
          <w:b/>
          <w:szCs w:val="28"/>
        </w:rPr>
        <w:t xml:space="preserve"> Зміст та значення І і ІІ Універсалів.</w:t>
      </w:r>
    </w:p>
    <w:p w:rsidR="00D475AA" w:rsidRPr="00001E25" w:rsidRDefault="00E00261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Проголошення Української Народної Р</w:t>
      </w:r>
      <w:r w:rsidR="00293076" w:rsidRPr="00001E25">
        <w:rPr>
          <w:b/>
          <w:szCs w:val="28"/>
        </w:rPr>
        <w:t xml:space="preserve">еспубліки. Війна Радянської Росії проти УНР. </w:t>
      </w:r>
    </w:p>
    <w:p w:rsidR="00D475AA" w:rsidRPr="00001E25" w:rsidRDefault="00C12FCC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Українська Держава П. Скоропадського.</w:t>
      </w:r>
      <w:r w:rsidR="00D475AA" w:rsidRPr="00001E25">
        <w:rPr>
          <w:b/>
        </w:rPr>
        <w:t xml:space="preserve"> </w:t>
      </w:r>
    </w:p>
    <w:p w:rsidR="00D475AA" w:rsidRPr="00001E25" w:rsidRDefault="00D475AA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Проголошення ЗУНР та Акт злуки.</w:t>
      </w:r>
    </w:p>
    <w:p w:rsidR="00293076" w:rsidRPr="00001E25" w:rsidRDefault="00C12FCC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Директорія УНР та боротьба за збереження державної незалежності.</w:t>
      </w:r>
    </w:p>
    <w:p w:rsidR="00D475AA" w:rsidRPr="00001E25" w:rsidRDefault="00293076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Політика Радя</w:t>
      </w:r>
      <w:r w:rsidR="00C12FCC" w:rsidRPr="00001E25">
        <w:rPr>
          <w:b/>
          <w:szCs w:val="28"/>
        </w:rPr>
        <w:t>нської влади в Україні в 1919-1921 рр.</w:t>
      </w:r>
      <w:r w:rsidR="00E00261" w:rsidRPr="00001E25">
        <w:rPr>
          <w:b/>
          <w:szCs w:val="28"/>
        </w:rPr>
        <w:t xml:space="preserve"> «Воєнний комунізм».</w:t>
      </w:r>
    </w:p>
    <w:p w:rsidR="00D475AA" w:rsidRPr="00001E25" w:rsidRDefault="00D475AA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Нова економічна політика та УСРР.</w:t>
      </w:r>
    </w:p>
    <w:p w:rsidR="00D475AA" w:rsidRPr="00001E25" w:rsidRDefault="00D475AA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І</w:t>
      </w:r>
      <w:r w:rsidR="00293076" w:rsidRPr="00001E25">
        <w:rPr>
          <w:b/>
          <w:szCs w:val="28"/>
        </w:rPr>
        <w:t>ндустріалізація</w:t>
      </w:r>
      <w:r w:rsidRPr="00001E25">
        <w:rPr>
          <w:b/>
          <w:szCs w:val="28"/>
        </w:rPr>
        <w:t xml:space="preserve"> та Україна</w:t>
      </w:r>
      <w:r w:rsidR="00293076" w:rsidRPr="00001E25">
        <w:rPr>
          <w:b/>
          <w:szCs w:val="28"/>
        </w:rPr>
        <w:t>: завдання, труднощі, характерні риси, особливості, наслідки.</w:t>
      </w:r>
    </w:p>
    <w:p w:rsidR="00D475AA" w:rsidRPr="00001E25" w:rsidRDefault="00293076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Колективізація сільського господарства</w:t>
      </w:r>
      <w:r w:rsidR="00D475AA" w:rsidRPr="00001E25">
        <w:rPr>
          <w:b/>
          <w:szCs w:val="28"/>
        </w:rPr>
        <w:t xml:space="preserve"> в УСРР</w:t>
      </w:r>
      <w:r w:rsidRPr="00001E25">
        <w:rPr>
          <w:b/>
          <w:szCs w:val="28"/>
        </w:rPr>
        <w:t>.</w:t>
      </w:r>
    </w:p>
    <w:p w:rsidR="00D475AA" w:rsidRPr="00001E25" w:rsidRDefault="00D475AA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Голодомори на українських землях в ХХ ст.</w:t>
      </w:r>
    </w:p>
    <w:p w:rsidR="00D475AA" w:rsidRPr="00001E25" w:rsidRDefault="00D475AA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Політика «українізації</w:t>
      </w:r>
      <w:r w:rsidR="00293076" w:rsidRPr="00001E25">
        <w:rPr>
          <w:b/>
          <w:szCs w:val="28"/>
        </w:rPr>
        <w:t>» в 20-30 р</w:t>
      </w:r>
      <w:r w:rsidR="00E00261" w:rsidRPr="00001E25">
        <w:rPr>
          <w:b/>
          <w:szCs w:val="28"/>
        </w:rPr>
        <w:t>р. «Розстріляне відродження»</w:t>
      </w:r>
      <w:r w:rsidR="00293076" w:rsidRPr="00001E25">
        <w:rPr>
          <w:b/>
          <w:szCs w:val="28"/>
        </w:rPr>
        <w:t>.</w:t>
      </w:r>
    </w:p>
    <w:p w:rsidR="00D475AA" w:rsidRPr="00001E25" w:rsidRDefault="00D475AA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Українські землі у складі Польщі</w:t>
      </w:r>
      <w:r w:rsidR="00E00261" w:rsidRPr="00001E25">
        <w:rPr>
          <w:b/>
          <w:szCs w:val="28"/>
        </w:rPr>
        <w:t xml:space="preserve"> в 20-30 рр. ХХ ст.</w:t>
      </w:r>
    </w:p>
    <w:p w:rsidR="00D200F7" w:rsidRPr="00D200F7" w:rsidRDefault="00D200F7" w:rsidP="007F117B">
      <w:pPr>
        <w:tabs>
          <w:tab w:val="left" w:pos="284"/>
          <w:tab w:val="left" w:pos="426"/>
        </w:tabs>
        <w:jc w:val="both"/>
        <w:rPr>
          <w:b/>
          <w:szCs w:val="28"/>
        </w:rPr>
      </w:pPr>
    </w:p>
    <w:p w:rsidR="00872D31" w:rsidRPr="00001E25" w:rsidRDefault="00D475AA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Українські землі у складі</w:t>
      </w:r>
      <w:r w:rsidR="00E00261" w:rsidRPr="00001E25">
        <w:rPr>
          <w:b/>
          <w:szCs w:val="28"/>
        </w:rPr>
        <w:t xml:space="preserve"> Чехословаччини та Румунії в 20-30 рр. ХХ ст.</w:t>
      </w:r>
    </w:p>
    <w:p w:rsidR="00694DFD" w:rsidRPr="00001E25" w:rsidRDefault="00872D31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Включення Західноукраїнських земель до складу УРСР. Радянізація</w:t>
      </w:r>
      <w:r w:rsidR="00D200F7" w:rsidRPr="00001E25">
        <w:rPr>
          <w:b/>
          <w:szCs w:val="28"/>
        </w:rPr>
        <w:t xml:space="preserve"> Західної Укр</w:t>
      </w:r>
      <w:r w:rsidR="00E00261" w:rsidRPr="00001E25">
        <w:rPr>
          <w:b/>
          <w:szCs w:val="28"/>
        </w:rPr>
        <w:t>аїни</w:t>
      </w:r>
      <w:r w:rsidRPr="00001E25">
        <w:rPr>
          <w:b/>
          <w:szCs w:val="28"/>
        </w:rPr>
        <w:t>.</w:t>
      </w:r>
    </w:p>
    <w:p w:rsidR="00265817" w:rsidRPr="00001E25" w:rsidRDefault="00265817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Бойові дії на території України в роки Другої світової війни.</w:t>
      </w:r>
      <w:r w:rsidR="00F7378E" w:rsidRPr="00001E25">
        <w:rPr>
          <w:b/>
          <w:szCs w:val="28"/>
        </w:rPr>
        <w:t xml:space="preserve"> </w:t>
      </w:r>
    </w:p>
    <w:p w:rsidR="00694DFD" w:rsidRPr="00001E25" w:rsidRDefault="00F7378E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Німецький окупаційний режим.</w:t>
      </w:r>
      <w:r w:rsidR="00265817" w:rsidRPr="00001E25">
        <w:rPr>
          <w:b/>
          <w:szCs w:val="28"/>
        </w:rPr>
        <w:t xml:space="preserve"> Остарбайтери.</w:t>
      </w:r>
    </w:p>
    <w:p w:rsidR="00694DFD" w:rsidRPr="00001E25" w:rsidRDefault="00F7378E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Рух опору на українських землях роки Другої світової війни.</w:t>
      </w:r>
    </w:p>
    <w:p w:rsidR="00694DFD" w:rsidRPr="00001E25" w:rsidRDefault="00293076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Повоєнна відбудова і розвиток України в 1945</w:t>
      </w:r>
      <w:r w:rsidR="00E00261" w:rsidRPr="00001E25">
        <w:rPr>
          <w:b/>
          <w:szCs w:val="28"/>
        </w:rPr>
        <w:t xml:space="preserve"> –</w:t>
      </w:r>
      <w:r w:rsidRPr="00001E25">
        <w:rPr>
          <w:b/>
          <w:szCs w:val="28"/>
        </w:rPr>
        <w:t xml:space="preserve"> середині 1950-х рр.</w:t>
      </w:r>
    </w:p>
    <w:p w:rsidR="008463B4" w:rsidRPr="00001E25" w:rsidRDefault="008A4823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Лібералізація с</w:t>
      </w:r>
      <w:r w:rsidR="00293076" w:rsidRPr="00001E25">
        <w:rPr>
          <w:b/>
          <w:szCs w:val="28"/>
        </w:rPr>
        <w:t>успільно-політичн</w:t>
      </w:r>
      <w:r w:rsidRPr="00001E25">
        <w:rPr>
          <w:b/>
          <w:szCs w:val="28"/>
        </w:rPr>
        <w:t>ого</w:t>
      </w:r>
      <w:r w:rsidR="00293076" w:rsidRPr="00001E25">
        <w:rPr>
          <w:b/>
          <w:szCs w:val="28"/>
        </w:rPr>
        <w:t xml:space="preserve"> життя УРСР в умовах «хрущовської відлиги».</w:t>
      </w:r>
      <w:r w:rsidRPr="00001E25">
        <w:rPr>
          <w:b/>
          <w:szCs w:val="28"/>
        </w:rPr>
        <w:t xml:space="preserve"> </w:t>
      </w:r>
    </w:p>
    <w:p w:rsidR="008A4823" w:rsidRPr="00001E25" w:rsidRDefault="008A4823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Спроби реформування управління промисловістю та сільського господарства, соціальна сфера УРСР в 50-60 рр.</w:t>
      </w:r>
    </w:p>
    <w:p w:rsidR="008463B4" w:rsidRPr="00001E25" w:rsidRDefault="00233A2B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Дисидентський рух: п</w:t>
      </w:r>
      <w:r w:rsidR="00B44ED0" w:rsidRPr="00001E25">
        <w:rPr>
          <w:b/>
          <w:szCs w:val="28"/>
        </w:rPr>
        <w:t>оява,</w:t>
      </w:r>
      <w:r w:rsidRPr="00001E25">
        <w:rPr>
          <w:b/>
          <w:szCs w:val="28"/>
        </w:rPr>
        <w:t xml:space="preserve"> цілі</w:t>
      </w:r>
      <w:r w:rsidR="00B44ED0" w:rsidRPr="00001E25">
        <w:rPr>
          <w:b/>
          <w:szCs w:val="28"/>
        </w:rPr>
        <w:t xml:space="preserve"> та методи</w:t>
      </w:r>
      <w:r w:rsidRPr="00001E25">
        <w:rPr>
          <w:b/>
          <w:szCs w:val="28"/>
        </w:rPr>
        <w:t>.</w:t>
      </w:r>
    </w:p>
    <w:p w:rsidR="00B44ED0" w:rsidRPr="00001E25" w:rsidRDefault="00B44ED0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Україна в умовах наростання політико-ідеологічної кризи радянського ладу (середина 60 – початок 80 рр.).</w:t>
      </w:r>
    </w:p>
    <w:p w:rsidR="00265817" w:rsidRPr="00001E25" w:rsidRDefault="00265817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>Економічне та суспільно-політичне становище УРСР в період</w:t>
      </w:r>
      <w:r w:rsidR="00293076" w:rsidRPr="00001E25">
        <w:rPr>
          <w:b/>
          <w:szCs w:val="28"/>
        </w:rPr>
        <w:t xml:space="preserve"> </w:t>
      </w:r>
      <w:r w:rsidRPr="00001E25">
        <w:rPr>
          <w:b/>
          <w:szCs w:val="28"/>
        </w:rPr>
        <w:t>«</w:t>
      </w:r>
      <w:r w:rsidR="00293076" w:rsidRPr="00001E25">
        <w:rPr>
          <w:b/>
          <w:szCs w:val="28"/>
        </w:rPr>
        <w:t>перебудови</w:t>
      </w:r>
      <w:r w:rsidRPr="00001E25">
        <w:rPr>
          <w:b/>
          <w:szCs w:val="28"/>
        </w:rPr>
        <w:t>».</w:t>
      </w:r>
    </w:p>
    <w:p w:rsidR="008463B4" w:rsidRPr="00001E25" w:rsidRDefault="00265817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Відродження державної незалежності України: передумови, хід та наслідки.</w:t>
      </w:r>
    </w:p>
    <w:p w:rsidR="008463B4" w:rsidRPr="00001E25" w:rsidRDefault="008463B4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001E25">
        <w:rPr>
          <w:b/>
          <w:szCs w:val="28"/>
        </w:rPr>
        <w:t>Особливості економічного</w:t>
      </w:r>
      <w:r w:rsidR="00B44ED0" w:rsidRPr="00001E25">
        <w:rPr>
          <w:b/>
          <w:szCs w:val="28"/>
        </w:rPr>
        <w:t xml:space="preserve"> розвитку</w:t>
      </w:r>
      <w:r w:rsidRPr="00001E25">
        <w:rPr>
          <w:b/>
          <w:szCs w:val="28"/>
        </w:rPr>
        <w:t xml:space="preserve"> України в умовах незалежності.</w:t>
      </w:r>
    </w:p>
    <w:p w:rsidR="008463B4" w:rsidRPr="00001E25" w:rsidRDefault="008463B4" w:rsidP="00001E2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  <w:lang w:val="ru-RU"/>
        </w:rPr>
      </w:pPr>
      <w:r w:rsidRPr="00001E25">
        <w:rPr>
          <w:b/>
          <w:szCs w:val="28"/>
        </w:rPr>
        <w:t xml:space="preserve">Особливості політичного </w:t>
      </w:r>
      <w:r w:rsidR="00B44ED0" w:rsidRPr="00001E25">
        <w:rPr>
          <w:b/>
          <w:szCs w:val="28"/>
        </w:rPr>
        <w:t xml:space="preserve">розвитку </w:t>
      </w:r>
      <w:r w:rsidRPr="00001E25">
        <w:rPr>
          <w:b/>
          <w:szCs w:val="28"/>
        </w:rPr>
        <w:t>України в умовах незалежності.</w:t>
      </w:r>
    </w:p>
    <w:p w:rsidR="00694DFD" w:rsidRPr="00B5557B" w:rsidRDefault="00293076" w:rsidP="007F117B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jc w:val="both"/>
        <w:rPr>
          <w:b/>
          <w:szCs w:val="28"/>
        </w:rPr>
      </w:pPr>
      <w:r w:rsidRPr="00B5557B">
        <w:rPr>
          <w:b/>
          <w:szCs w:val="28"/>
        </w:rPr>
        <w:t>Процес європейської інтеграції та його призупинення. Революція гідності 2013-2014 рр. Небесна Сотня.</w:t>
      </w:r>
    </w:p>
    <w:p w:rsidR="001A6020" w:rsidRPr="00D200F7" w:rsidRDefault="001A6020" w:rsidP="007F117B">
      <w:pPr>
        <w:tabs>
          <w:tab w:val="left" w:pos="284"/>
          <w:tab w:val="left" w:pos="426"/>
        </w:tabs>
        <w:ind w:left="-11"/>
        <w:rPr>
          <w:b/>
          <w:szCs w:val="28"/>
        </w:rPr>
      </w:pPr>
    </w:p>
    <w:sectPr w:rsidR="001A6020" w:rsidRPr="00D200F7" w:rsidSect="00C166F6">
      <w:pgSz w:w="11906" w:h="16838"/>
      <w:pgMar w:top="850" w:right="56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C34"/>
    <w:multiLevelType w:val="hybridMultilevel"/>
    <w:tmpl w:val="C21A03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93F0F"/>
    <w:multiLevelType w:val="hybridMultilevel"/>
    <w:tmpl w:val="66928F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231A2"/>
    <w:multiLevelType w:val="hybridMultilevel"/>
    <w:tmpl w:val="BB2AE5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C129D"/>
    <w:multiLevelType w:val="hybridMultilevel"/>
    <w:tmpl w:val="74E62D9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6AB56A36"/>
    <w:multiLevelType w:val="hybridMultilevel"/>
    <w:tmpl w:val="5E36D4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07B70"/>
    <w:multiLevelType w:val="hybridMultilevel"/>
    <w:tmpl w:val="6E682B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E7"/>
    <w:rsid w:val="00001E25"/>
    <w:rsid w:val="000221BB"/>
    <w:rsid w:val="00032A3E"/>
    <w:rsid w:val="0004642A"/>
    <w:rsid w:val="000A43B2"/>
    <w:rsid w:val="000D4411"/>
    <w:rsid w:val="001A6020"/>
    <w:rsid w:val="00233A2B"/>
    <w:rsid w:val="00265817"/>
    <w:rsid w:val="00293076"/>
    <w:rsid w:val="002A7BD3"/>
    <w:rsid w:val="004158FA"/>
    <w:rsid w:val="00455D94"/>
    <w:rsid w:val="00477090"/>
    <w:rsid w:val="004D2D79"/>
    <w:rsid w:val="00517CE7"/>
    <w:rsid w:val="00541AD8"/>
    <w:rsid w:val="005F6334"/>
    <w:rsid w:val="0061209C"/>
    <w:rsid w:val="00694DFD"/>
    <w:rsid w:val="0070134D"/>
    <w:rsid w:val="007A3251"/>
    <w:rsid w:val="007F117B"/>
    <w:rsid w:val="008158D8"/>
    <w:rsid w:val="008445A6"/>
    <w:rsid w:val="008463B4"/>
    <w:rsid w:val="0085604E"/>
    <w:rsid w:val="00872D31"/>
    <w:rsid w:val="008A4823"/>
    <w:rsid w:val="008B0FEE"/>
    <w:rsid w:val="00922F59"/>
    <w:rsid w:val="009976DC"/>
    <w:rsid w:val="009A357E"/>
    <w:rsid w:val="009B63EE"/>
    <w:rsid w:val="009B6B6B"/>
    <w:rsid w:val="00A2032A"/>
    <w:rsid w:val="00A35E25"/>
    <w:rsid w:val="00A3669F"/>
    <w:rsid w:val="00B0012D"/>
    <w:rsid w:val="00B44ED0"/>
    <w:rsid w:val="00B5557B"/>
    <w:rsid w:val="00C12FCC"/>
    <w:rsid w:val="00C166F6"/>
    <w:rsid w:val="00D200F7"/>
    <w:rsid w:val="00D475AA"/>
    <w:rsid w:val="00D57624"/>
    <w:rsid w:val="00D96E3C"/>
    <w:rsid w:val="00E00261"/>
    <w:rsid w:val="00E7414B"/>
    <w:rsid w:val="00F70611"/>
    <w:rsid w:val="00F7378E"/>
    <w:rsid w:val="00F7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69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69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2768</Words>
  <Characters>1578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31</cp:revision>
  <dcterms:created xsi:type="dcterms:W3CDTF">2019-06-04T17:16:00Z</dcterms:created>
  <dcterms:modified xsi:type="dcterms:W3CDTF">2020-05-14T09:03:00Z</dcterms:modified>
</cp:coreProperties>
</file>