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79A" w:rsidRPr="00BD579A" w:rsidRDefault="00BD579A" w:rsidP="00BD579A">
      <w:pPr>
        <w:spacing w:before="100" w:beforeAutospacing="1" w:after="0" w:line="240" w:lineRule="auto"/>
        <w:jc w:val="center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BD579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Робота з програмою Microsoft Publisher</w:t>
      </w:r>
    </w:p>
    <w:p w:rsidR="00BD579A" w:rsidRPr="00BD579A" w:rsidRDefault="00BD579A" w:rsidP="00BD579A">
      <w:pPr>
        <w:spacing w:before="100" w:beforeAutospacing="1"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:rsidR="00BD579A" w:rsidRPr="00BD579A" w:rsidRDefault="00BD579A" w:rsidP="00BD579A">
      <w:pPr>
        <w:spacing w:before="100" w:beforeAutospacing="1"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Запуск програми і вигляд вікна. Видавничі системи розглянемо на прикладі програми Microsoft Publisher, яка призначена для підготовки публікацій. Запуск програми здійснюється з головного меню Windows. Після виконання команд Файл =&gt; Створити =&gt; Публікації для друку =&gt; Швидкі публікації отримаємо вікно програми (рис. 1).</w:t>
      </w:r>
    </w:p>
    <w:p w:rsidR="00BD579A" w:rsidRPr="00BD579A" w:rsidRDefault="00BD579A" w:rsidP="00BD579A">
      <w:pPr>
        <w:spacing w:before="100" w:beforeAutospacing="1"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BD579A"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  <w:br/>
      </w:r>
    </w:p>
    <w:p w:rsidR="00BD579A" w:rsidRPr="00BD579A" w:rsidRDefault="00BD579A" w:rsidP="00BD579A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BD579A">
        <w:rPr>
          <w:rFonts w:ascii="Times New Roman" w:eastAsia="Times New Roman" w:hAnsi="Times New Roman" w:cs="Times New Roman"/>
          <w:noProof/>
          <w:color w:val="0069A9"/>
          <w:sz w:val="28"/>
          <w:szCs w:val="28"/>
          <w:lang w:eastAsia="uk-UA"/>
        </w:rPr>
        <w:drawing>
          <wp:inline distT="0" distB="0" distL="0" distR="0">
            <wp:extent cx="3806190" cy="3381375"/>
            <wp:effectExtent l="0" t="0" r="3810" b="9525"/>
            <wp:docPr id="2" name="Рисунок 2" descr="http://vhptu5.vn.ua/_si/0/s22651186.jpg">
              <a:hlinkClick xmlns:a="http://schemas.openxmlformats.org/drawingml/2006/main" r:id="rId4" tgtFrame="&quot;_blank&quot;" tooltip="&quot;Натисніть для перегляду в повному розмірі..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hptu5.vn.ua/_si/0/s22651186.jpg">
                      <a:hlinkClick r:id="rId4" tgtFrame="&quot;_blank&quot;" tooltip="&quot;Натисніть для перегляду в повному розмірі..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79A" w:rsidRPr="00BD579A" w:rsidRDefault="00BD579A" w:rsidP="00BD579A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BD579A">
        <w:rPr>
          <w:rFonts w:ascii="Times New Roman" w:eastAsia="Times New Roman" w:hAnsi="Times New Roman" w:cs="Times New Roman"/>
          <w:color w:val="000000"/>
          <w:sz w:val="16"/>
          <w:szCs w:val="16"/>
          <w:lang w:eastAsia="uk-UA"/>
        </w:rPr>
        <w:t>Рис.1</w:t>
      </w:r>
    </w:p>
    <w:p w:rsidR="00BD579A" w:rsidRPr="00BD579A" w:rsidRDefault="00BD579A" w:rsidP="00BD579A">
      <w:pPr>
        <w:spacing w:before="100" w:beforeAutospacing="1"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</w:p>
    <w:p w:rsidR="00BD579A" w:rsidRPr="00BD579A" w:rsidRDefault="00BD579A" w:rsidP="00BD579A">
      <w:pPr>
        <w:spacing w:before="100" w:beforeAutospacing="1"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Вікно, крім вже відомих вам елементів, містить ліворуч вузьку панель для роботи з об'єктами і ширшу — панель задач з командами для розв'язування задачі створення швидкої публікації відповідно до зразка макета чи шаблону. Достатньо в зразок макета ввести потрібні тексти, змінити розташування об'єктів до вподоби і отримаємо майже оригінальну публікацію (файл з розширенням назви </w:t>
      </w:r>
      <w:proofErr w:type="spellStart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pub</w:t>
      </w:r>
      <w:proofErr w:type="spellEnd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).</w:t>
      </w:r>
    </w:p>
    <w:p w:rsidR="00BD579A" w:rsidRPr="00BD579A" w:rsidRDefault="00BD579A" w:rsidP="00BD579A">
      <w:pPr>
        <w:spacing w:before="100" w:beforeAutospacing="1"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Поняття текстового блоку. На відміну від документа програми Word публікація складається лише з об'єктів. Об'єкти розташовують на сторінці у певних місцях. Головним об'єктом є текстовий блок (</w:t>
      </w:r>
      <w:proofErr w:type="spellStart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TextBox</w:t>
      </w:r>
      <w:proofErr w:type="spellEnd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), який називається кадром (надписом) у текстовому редакторі Word.</w:t>
      </w:r>
    </w:p>
    <w:p w:rsidR="00BD579A" w:rsidRPr="00BD579A" w:rsidRDefault="00BD579A" w:rsidP="00BD579A">
      <w:pPr>
        <w:spacing w:before="100" w:beforeAutospacing="1"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 сторінці може бути один чи декілька текстових блоків. У режимі роботи з об'єктами текстові блоки прийнято переміщати і змінювати їхні розміри з </w:t>
      </w:r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метою надання абзацам тексту потрібного вигляду. Текстовий блок може містити картинки, таблиці тощо. Таблиця тут є об'єктом, тому її можна переміщати в середині блоку.</w:t>
      </w:r>
    </w:p>
    <w:p w:rsidR="00BD579A" w:rsidRPr="00BD579A" w:rsidRDefault="00BD579A" w:rsidP="00BD579A">
      <w:pPr>
        <w:spacing w:before="100" w:beforeAutospacing="1"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Переміщення об'єктів виконують методом перетягування, </w:t>
      </w:r>
      <w:proofErr w:type="spellStart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навівши</w:t>
      </w:r>
      <w:proofErr w:type="spellEnd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вказівник миші на межу об'єкта, де він змінює І-подібний вигляд на хрестоподібний зі стрілками. Розміри об'єктів можна змінювати, перетягуючи їх обмежувальні маркери.</w:t>
      </w:r>
    </w:p>
    <w:p w:rsidR="00BD579A" w:rsidRPr="00BD579A" w:rsidRDefault="00BD579A" w:rsidP="00BD579A">
      <w:pPr>
        <w:spacing w:before="100" w:beforeAutospacing="1"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Текстові блоки прийнято з'єднувати у ланцюг, особливо, якщо деякий блок переповнений чи коли потрібно продовжити введення тексту на наступній сторінці. Щоб створити ланцюг, слід виконати такий алгоритм: 1) заздалегідь вставити у публікацію порожній текстовий блок командою Вставити (</w:t>
      </w:r>
      <w:proofErr w:type="spellStart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Insert</w:t>
      </w:r>
      <w:proofErr w:type="spellEnd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); 2) повернутися у блок, заповнений текстом; 3) клацнути на кнопці із зображенням ланцюга на панелі інструментів і 4) клацнути в межах порожнього текстового блоку.</w:t>
      </w:r>
    </w:p>
    <w:p w:rsidR="00BD579A" w:rsidRPr="00BD579A" w:rsidRDefault="00BD579A" w:rsidP="00BD579A">
      <w:pPr>
        <w:spacing w:before="100" w:beforeAutospacing="1"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Сторінка також є об'єктом, до якої можна застосувати дії вилучення і вставляння за допомогою контекстного меню номера сторінки. Номери сторінок зазначені у рядку статусу. Вони слугують для переміщення в межах багатосторінкової публікації.</w:t>
      </w:r>
    </w:p>
    <w:p w:rsidR="00BD579A" w:rsidRPr="00BD579A" w:rsidRDefault="00BD579A" w:rsidP="00BD579A">
      <w:pPr>
        <w:spacing w:before="100" w:beforeAutospacing="1"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3. Поняття стилю. Сукупність значень параметрів форматування </w:t>
      </w:r>
      <w:proofErr w:type="spellStart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абзаца</w:t>
      </w:r>
      <w:proofErr w:type="spellEnd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утворює стиль. Стиль створює користувач під час роботи над публікацією. Він же надає йому певну назву. Назва поточного стилю (</w:t>
      </w:r>
      <w:proofErr w:type="spellStart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Normal</w:t>
      </w:r>
      <w:proofErr w:type="spellEnd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тощо) відображається першою на стандартній панелі інструментів. Клацнувши на стрілці поля-списку стилю, можна побачити назви всіх доступних стилів.</w:t>
      </w:r>
    </w:p>
    <w:p w:rsidR="00BD579A" w:rsidRPr="00BD579A" w:rsidRDefault="00BD579A" w:rsidP="00BD579A">
      <w:pPr>
        <w:spacing w:before="100" w:beforeAutospacing="1"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 видавничих системах не прийнято вводити великі тексти з клавіатури, їх імпортують з файлів інших форматів, найчастіше з програми Word. Якщо навіть тексти набирають, то вручну їх не форматують. Власне стилі призначені для автоматизації процесів форматування абзаців з текстом. Стилів має бути небагато, як ось у цій книжці: стиль для заголовка публікації, два стилі для заголовків розділів і параграфів, стиль для абзаців основного тексту, стиль для підписання рисунків і таблиць, стиль для вправ і практичних робіт.</w:t>
      </w:r>
    </w:p>
    <w:p w:rsidR="00BD579A" w:rsidRPr="00BD579A" w:rsidRDefault="00BD579A" w:rsidP="00BD579A">
      <w:pPr>
        <w:spacing w:before="100" w:beforeAutospacing="1"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Стиль створюють командами Формат =&gt; Стилі і Форматування =&gt;Створити Новий Стиль. Далі вводять назву стилю, наприклад Мій текст, і, користуючись кнопками Шрифт, Абзац тощо, відкривають діалогові вікна, де задають потрібні значення параметрів шрифту й </w:t>
      </w:r>
      <w:proofErr w:type="spellStart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абзаца</w:t>
      </w:r>
      <w:proofErr w:type="spellEnd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Після натискання на кнопку ОК заголовок стилю </w:t>
      </w:r>
      <w:proofErr w:type="spellStart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опинеться</w:t>
      </w:r>
      <w:proofErr w:type="spellEnd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у списку стилів.</w:t>
      </w:r>
    </w:p>
    <w:p w:rsidR="00BD579A" w:rsidRPr="00BD579A" w:rsidRDefault="00BD579A" w:rsidP="00BD579A">
      <w:pPr>
        <w:spacing w:before="100" w:beforeAutospacing="1"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Стилі застосовують так. Спочатку курсор розміщують у деякому абзаці. Розкривають список стилів і вибирають потрібний — текст у цьому абзаці зміниться відповідно до опису стилю.</w:t>
      </w:r>
    </w:p>
    <w:p w:rsidR="00BD579A" w:rsidRPr="00BD579A" w:rsidRDefault="00BD579A" w:rsidP="00BD579A">
      <w:pPr>
        <w:spacing w:before="100" w:beforeAutospacing="1"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Перевага від застосування стилів суттєва. Якщо потрібно змінити вигляд публікації, то не треба змінювати вигляд усіх 1 абзаців вручну. Достатньо </w:t>
      </w:r>
      <w:proofErr w:type="spellStart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внести</w:t>
      </w:r>
      <w:proofErr w:type="spellEnd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зміни до створених стилів і текст у всій публікації зміниться автоматично. Це роблять так. Виконують команди Формат =&gt; Стилі і Форматування і у списку стилів вибирають потрібну назву. Клацають над нею правою  клавішею миші та виконують команду зі списку: Перейменувати, Вилучити, Модифікувати (найчастіше саме цю). А далі діють так, як під час створення стилю вперше.</w:t>
      </w:r>
    </w:p>
    <w:p w:rsidR="00BD579A" w:rsidRPr="00BD579A" w:rsidRDefault="00BD579A" w:rsidP="00BD579A">
      <w:pPr>
        <w:spacing w:before="100" w:beforeAutospacing="1"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Зауваження. Зі стилями можна працювати також у текстовому редакторі Word.</w:t>
      </w:r>
    </w:p>
    <w:p w:rsidR="00BD579A" w:rsidRPr="00BD579A" w:rsidRDefault="00BD579A" w:rsidP="00BD579A">
      <w:pPr>
        <w:spacing w:before="100" w:beforeAutospacing="1"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3. Публікації для друку. Публікації для друку (</w:t>
      </w:r>
      <w:proofErr w:type="spellStart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Publications</w:t>
      </w:r>
      <w:proofErr w:type="spellEnd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for</w:t>
      </w:r>
      <w:proofErr w:type="spellEnd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Print</w:t>
      </w:r>
      <w:proofErr w:type="spellEnd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 — це заготовки публікацій на вибрані теми. Потрібно вставити власні дані у заготовку — і високоякісна публікація готова. Заготовок є декілька десятків. Опишемо найцікавіші:</w:t>
      </w:r>
    </w:p>
    <w:p w:rsidR="00BD579A" w:rsidRPr="00BD579A" w:rsidRDefault="00BD579A" w:rsidP="00BD579A">
      <w:pPr>
        <w:spacing w:before="100" w:beforeAutospacing="1"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♦  Швидкі публікації (</w:t>
      </w:r>
      <w:proofErr w:type="spellStart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Quick</w:t>
      </w:r>
      <w:proofErr w:type="spellEnd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Publications</w:t>
      </w:r>
      <w:proofErr w:type="spellEnd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 — універсальна заготовка для створення плакатів, оголошень тощо;</w:t>
      </w:r>
    </w:p>
    <w:p w:rsidR="00BD579A" w:rsidRPr="00BD579A" w:rsidRDefault="00BD579A" w:rsidP="00BD579A">
      <w:pPr>
        <w:spacing w:before="100" w:beforeAutospacing="1"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♦  Оголошення (</w:t>
      </w:r>
      <w:proofErr w:type="spellStart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Advertisements</w:t>
      </w:r>
      <w:proofErr w:type="spellEnd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);</w:t>
      </w:r>
    </w:p>
    <w:p w:rsidR="00BD579A" w:rsidRPr="00BD579A" w:rsidRDefault="00BD579A" w:rsidP="00BD579A">
      <w:pPr>
        <w:spacing w:before="100" w:beforeAutospacing="1"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♦  Брошури інформаційні (</w:t>
      </w:r>
      <w:proofErr w:type="spellStart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Broshures</w:t>
      </w:r>
      <w:proofErr w:type="spellEnd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Informatoinal</w:t>
      </w:r>
      <w:proofErr w:type="spellEnd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);</w:t>
      </w:r>
    </w:p>
    <w:p w:rsidR="00BD579A" w:rsidRPr="00BD579A" w:rsidRDefault="00BD579A" w:rsidP="00BD579A">
      <w:pPr>
        <w:spacing w:before="100" w:beforeAutospacing="1"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♦ Брошури з </w:t>
      </w:r>
      <w:proofErr w:type="spellStart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прайс</w:t>
      </w:r>
      <w:proofErr w:type="spellEnd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-листом (</w:t>
      </w:r>
      <w:proofErr w:type="spellStart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Broshures</w:t>
      </w:r>
      <w:proofErr w:type="spellEnd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Price</w:t>
      </w:r>
      <w:proofErr w:type="spellEnd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List</w:t>
      </w:r>
      <w:proofErr w:type="spellEnd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);</w:t>
      </w:r>
    </w:p>
    <w:p w:rsidR="00BD579A" w:rsidRPr="00BD579A" w:rsidRDefault="00BD579A" w:rsidP="00BD579A">
      <w:pPr>
        <w:spacing w:before="100" w:beforeAutospacing="1"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♦  Візитки (</w:t>
      </w:r>
      <w:proofErr w:type="spellStart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Business</w:t>
      </w:r>
      <w:proofErr w:type="spellEnd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Cards</w:t>
      </w:r>
      <w:proofErr w:type="spellEnd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);</w:t>
      </w:r>
    </w:p>
    <w:p w:rsidR="00BD579A" w:rsidRPr="00BD579A" w:rsidRDefault="00BD579A" w:rsidP="00BD579A">
      <w:pPr>
        <w:spacing w:before="100" w:beforeAutospacing="1"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♦  Календарі (</w:t>
      </w:r>
      <w:proofErr w:type="spellStart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Calendars</w:t>
      </w:r>
      <w:proofErr w:type="spellEnd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);</w:t>
      </w:r>
    </w:p>
    <w:p w:rsidR="00BD579A" w:rsidRPr="00BD579A" w:rsidRDefault="00BD579A" w:rsidP="00BD579A">
      <w:pPr>
        <w:spacing w:before="100" w:beforeAutospacing="1"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♦ Каталоги (</w:t>
      </w:r>
      <w:proofErr w:type="spellStart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Catalods</w:t>
      </w:r>
      <w:proofErr w:type="spellEnd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);</w:t>
      </w:r>
    </w:p>
    <w:p w:rsidR="00BD579A" w:rsidRPr="00BD579A" w:rsidRDefault="00BD579A" w:rsidP="00BD579A">
      <w:pPr>
        <w:spacing w:before="100" w:beforeAutospacing="1"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♦  Вітальні картки (</w:t>
      </w:r>
      <w:proofErr w:type="spellStart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Greeting</w:t>
      </w:r>
      <w:proofErr w:type="spellEnd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Cards</w:t>
      </w:r>
      <w:proofErr w:type="spellEnd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);</w:t>
      </w:r>
    </w:p>
    <w:p w:rsidR="00BD579A" w:rsidRPr="00BD579A" w:rsidRDefault="00BD579A" w:rsidP="00BD579A">
      <w:pPr>
        <w:spacing w:before="100" w:beforeAutospacing="1"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♦  Запрошення (</w:t>
      </w:r>
      <w:proofErr w:type="spellStart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Invitation</w:t>
      </w:r>
      <w:proofErr w:type="spellEnd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Cards</w:t>
      </w:r>
      <w:proofErr w:type="spellEnd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);</w:t>
      </w:r>
    </w:p>
    <w:p w:rsidR="00BD579A" w:rsidRPr="00BD579A" w:rsidRDefault="00BD579A" w:rsidP="00BD579A">
      <w:pPr>
        <w:spacing w:before="100" w:beforeAutospacing="1"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♦  Наклейки (</w:t>
      </w:r>
      <w:proofErr w:type="spellStart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Labels</w:t>
      </w:r>
      <w:proofErr w:type="spellEnd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);</w:t>
      </w:r>
    </w:p>
    <w:p w:rsidR="00BD579A" w:rsidRPr="00BD579A" w:rsidRDefault="00BD579A" w:rsidP="00BD579A">
      <w:pPr>
        <w:spacing w:before="100" w:beforeAutospacing="1"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♦  Бланки листів (</w:t>
      </w:r>
      <w:proofErr w:type="spellStart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Letterhead</w:t>
      </w:r>
      <w:proofErr w:type="spellEnd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);</w:t>
      </w:r>
    </w:p>
    <w:p w:rsidR="00BD579A" w:rsidRPr="00BD579A" w:rsidRDefault="00BD579A" w:rsidP="00BD579A">
      <w:pPr>
        <w:spacing w:before="100" w:beforeAutospacing="1"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♦  Газета (</w:t>
      </w:r>
      <w:proofErr w:type="spellStart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Newsletters</w:t>
      </w:r>
      <w:proofErr w:type="spellEnd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);</w:t>
      </w:r>
    </w:p>
    <w:p w:rsidR="00BD579A" w:rsidRPr="00BD579A" w:rsidRDefault="00BD579A" w:rsidP="00BD579A">
      <w:pPr>
        <w:spacing w:before="100" w:beforeAutospacing="1"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♦ Резюме (</w:t>
      </w:r>
      <w:proofErr w:type="spellStart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Resumes</w:t>
      </w:r>
      <w:proofErr w:type="spellEnd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);</w:t>
      </w:r>
    </w:p>
    <w:p w:rsidR="00BD579A" w:rsidRPr="00BD579A" w:rsidRDefault="00BD579A" w:rsidP="00BD579A">
      <w:pPr>
        <w:spacing w:before="100" w:beforeAutospacing="1"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♦  Сертифікати (</w:t>
      </w:r>
      <w:proofErr w:type="spellStart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Award</w:t>
      </w:r>
      <w:proofErr w:type="spellEnd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Certificates</w:t>
      </w:r>
      <w:proofErr w:type="spellEnd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);</w:t>
      </w:r>
    </w:p>
    <w:p w:rsidR="00BD579A" w:rsidRPr="00BD579A" w:rsidRDefault="00BD579A" w:rsidP="00BD579A">
      <w:pPr>
        <w:spacing w:before="100" w:beforeAutospacing="1"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♦ </w:t>
      </w:r>
      <w:proofErr w:type="spellStart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Баннери</w:t>
      </w:r>
      <w:proofErr w:type="spellEnd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</w:t>
      </w:r>
      <w:proofErr w:type="spellStart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Banners</w:t>
      </w:r>
      <w:proofErr w:type="spellEnd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);</w:t>
      </w:r>
    </w:p>
    <w:p w:rsidR="00BD579A" w:rsidRPr="00BD579A" w:rsidRDefault="00BD579A" w:rsidP="00BD579A">
      <w:pPr>
        <w:spacing w:before="100" w:beforeAutospacing="1"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♦  Програмки (</w:t>
      </w:r>
      <w:proofErr w:type="spellStart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Programs</w:t>
      </w:r>
      <w:proofErr w:type="spellEnd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 та ін.</w:t>
      </w:r>
    </w:p>
    <w:p w:rsidR="00BD579A" w:rsidRPr="00BD579A" w:rsidRDefault="00BD579A" w:rsidP="00BD579A">
      <w:pPr>
        <w:spacing w:before="100" w:beforeAutospacing="1"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Заготовка складається із декількох текстових блоків і графічних елементів, виконаних у певному стилі. Поєднання матеріалів публікації і стилів називається </w:t>
      </w:r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макетом публікації (</w:t>
      </w:r>
      <w:proofErr w:type="spellStart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Publication</w:t>
      </w:r>
      <w:proofErr w:type="spellEnd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Deeign</w:t>
      </w:r>
      <w:proofErr w:type="spellEnd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). Зразків макетів для кожної заготовки є близько вісімдесяти: </w:t>
      </w:r>
      <w:proofErr w:type="spellStart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Астро</w:t>
      </w:r>
      <w:proofErr w:type="spellEnd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Метелик, Букет, Хвилі, Геометрія, Горизонт, </w:t>
      </w:r>
      <w:proofErr w:type="spellStart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І'ух</w:t>
      </w:r>
      <w:proofErr w:type="spellEnd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ін.</w:t>
      </w:r>
    </w:p>
    <w:p w:rsidR="00BD579A" w:rsidRPr="00BD579A" w:rsidRDefault="00BD579A" w:rsidP="00BD579A">
      <w:pPr>
        <w:spacing w:before="100" w:beforeAutospacing="1"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 зразка макета користувач може застосувати кольорову схему (</w:t>
      </w:r>
      <w:proofErr w:type="spellStart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Color</w:t>
      </w:r>
      <w:proofErr w:type="spellEnd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Scheme</w:t>
      </w:r>
      <w:proofErr w:type="spellEnd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) до вподоби зі списку: Альпійську, Гори, </w:t>
      </w:r>
      <w:proofErr w:type="spellStart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І'ранат</w:t>
      </w:r>
      <w:proofErr w:type="spellEnd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Дощ, Захід тощо, а також шрифтову схему (</w:t>
      </w:r>
      <w:proofErr w:type="spellStart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Font</w:t>
      </w:r>
      <w:proofErr w:type="spellEnd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Scheme</w:t>
      </w:r>
      <w:proofErr w:type="spellEnd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): Архівну, Базову, Віртуальну тощо.</w:t>
      </w:r>
    </w:p>
    <w:p w:rsidR="00BD579A" w:rsidRPr="00BD579A" w:rsidRDefault="00BD579A" w:rsidP="00BD579A">
      <w:pPr>
        <w:spacing w:before="100" w:beforeAutospacing="1"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Деколи варто змінити тло публікації (</w:t>
      </w:r>
      <w:proofErr w:type="spellStart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Background</w:t>
      </w:r>
      <w:proofErr w:type="spellEnd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 чи оформити текстові блоки різноманітними заливками за допомогою команд з контекстного меню текстового блоку: Формат блоку =&gt;Заливка =&gt;Способи заливки. Тут також варто вибрати стилі ліній: Кольори і лінії =&gt; Стиль =&gt; Узорна рамка тощо.</w:t>
      </w:r>
    </w:p>
    <w:p w:rsidR="00BD579A" w:rsidRPr="00BD579A" w:rsidRDefault="00BD579A" w:rsidP="00BD579A">
      <w:pPr>
        <w:spacing w:before="100" w:beforeAutospacing="1"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Можна створити оригінальну власну заготовку публікації й надалі використовувати її як шаблон (</w:t>
      </w:r>
      <w:proofErr w:type="spellStart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Template</w:t>
      </w:r>
      <w:proofErr w:type="spellEnd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). Для цього до публікації застосовують команду Зберегти як... (</w:t>
      </w:r>
      <w:proofErr w:type="spellStart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Save</w:t>
      </w:r>
      <w:proofErr w:type="spellEnd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As</w:t>
      </w:r>
      <w:proofErr w:type="spellEnd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...) і змінюють тип файлу на Шаблон (Publisher </w:t>
      </w:r>
      <w:proofErr w:type="spellStart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Template</w:t>
      </w:r>
      <w:proofErr w:type="spellEnd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).</w:t>
      </w:r>
    </w:p>
    <w:p w:rsidR="00BD579A" w:rsidRPr="00BD579A" w:rsidRDefault="00BD579A" w:rsidP="00BD579A">
      <w:pPr>
        <w:spacing w:before="100" w:beforeAutospacing="1"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Програма має заготовки </w:t>
      </w:r>
      <w:proofErr w:type="spellStart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Web</w:t>
      </w:r>
      <w:proofErr w:type="spellEnd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-сайтів і бланків для електронних листів, але ці теми ми вивчатимемо згодом.</w:t>
      </w:r>
    </w:p>
    <w:p w:rsidR="00BD579A" w:rsidRPr="00BD579A" w:rsidRDefault="00BD579A" w:rsidP="00BD579A">
      <w:pPr>
        <w:spacing w:before="100" w:beforeAutospacing="1"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4. Створення візитки. Розглянемо структуру макета для створення візитки. Макет має розмір 5,5 на 8,5 см, але його треба змінити до прийнятого в нашій країні стандарту — 5 на 9 см (рис. 2).</w:t>
      </w:r>
    </w:p>
    <w:p w:rsidR="00BD579A" w:rsidRPr="00BD579A" w:rsidRDefault="00BD579A" w:rsidP="00BD579A">
      <w:pPr>
        <w:spacing w:before="100" w:beforeAutospacing="1"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:rsidR="00BD579A" w:rsidRPr="00BD579A" w:rsidRDefault="00BD579A" w:rsidP="00BD579A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BD579A">
        <w:rPr>
          <w:rFonts w:ascii="Times New Roman" w:eastAsia="Times New Roman" w:hAnsi="Times New Roman" w:cs="Times New Roman"/>
          <w:noProof/>
          <w:color w:val="0069A9"/>
          <w:sz w:val="28"/>
          <w:szCs w:val="28"/>
          <w:lang w:eastAsia="uk-UA"/>
        </w:rPr>
        <w:drawing>
          <wp:inline distT="0" distB="0" distL="0" distR="0">
            <wp:extent cx="3806190" cy="2573020"/>
            <wp:effectExtent l="0" t="0" r="3810" b="0"/>
            <wp:docPr id="1" name="Рисунок 1" descr="http://vhptu5.vn.ua/_si/0/s77958165.jpg">
              <a:hlinkClick xmlns:a="http://schemas.openxmlformats.org/drawingml/2006/main" r:id="rId6" tgtFrame="&quot;_blank&quot;" tooltip="&quot;Натисніть для перегляду в повному розмірі..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vhptu5.vn.ua/_si/0/s77958165.jpg">
                      <a:hlinkClick r:id="rId6" tgtFrame="&quot;_blank&quot;" tooltip="&quot;Натисніть для перегляду в повному розмірі..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79A" w:rsidRPr="00BD579A" w:rsidRDefault="00BD579A" w:rsidP="00BD579A">
      <w:pPr>
        <w:spacing w:before="100" w:beforeAutospacing="1"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:rsidR="00BD579A" w:rsidRPr="00BD579A" w:rsidRDefault="00BD579A" w:rsidP="00BD579A">
      <w:pPr>
        <w:spacing w:before="100" w:beforeAutospacing="1"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Макет містить заготовки текстових блоків для введення 1) прізвища, імені, по батькові; 2) посади; 3) назви фірми) 4) підпису до логотипу фірми; 5) адреси; 6) номерів телефонів, факсів, адреси електронної скриньки. Пропонується один графічний елемент — логотип фірми, який можна змінити. Один раз прийнятий </w:t>
      </w:r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користувачем логотип з підписом з'являтиметься і автоматично в макетах інших публікацій, де він передбачений.</w:t>
      </w:r>
    </w:p>
    <w:p w:rsidR="00BD579A" w:rsidRPr="00BD579A" w:rsidRDefault="00BD579A" w:rsidP="00BD579A">
      <w:pPr>
        <w:spacing w:before="100" w:beforeAutospacing="1"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Щоб створити візитку, потрібно заповнити зазначені текстові блоки і вибрати художній стиль, кольорову і шрифтові схеми до вподоби. Можна також перемістити деякі блоки, але це робити не рекомендується.</w:t>
      </w:r>
    </w:p>
    <w:p w:rsidR="00BD579A" w:rsidRPr="00BD579A" w:rsidRDefault="00BD579A" w:rsidP="00BD579A">
      <w:pPr>
        <w:spacing w:before="100" w:beforeAutospacing="1"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:rsidR="00BD579A" w:rsidRPr="00BD579A" w:rsidRDefault="00BD579A" w:rsidP="00BD579A">
      <w:pPr>
        <w:spacing w:before="100" w:beforeAutospacing="1"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BD57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Запитання і завдання</w:t>
      </w:r>
    </w:p>
    <w:p w:rsidR="00BD579A" w:rsidRPr="00BD579A" w:rsidRDefault="00BD579A" w:rsidP="00BD579A">
      <w:pPr>
        <w:spacing w:before="100" w:beforeAutospacing="1"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1.  З яких елементів складається вікно програми Publisher?</w:t>
      </w:r>
    </w:p>
    <w:p w:rsidR="00BD579A" w:rsidRPr="00BD579A" w:rsidRDefault="00BD579A" w:rsidP="00BD579A">
      <w:pPr>
        <w:spacing w:before="100" w:beforeAutospacing="1"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2.  Як вставити текстовий блок у публікацію?</w:t>
      </w:r>
    </w:p>
    <w:p w:rsidR="00BD579A" w:rsidRPr="00BD579A" w:rsidRDefault="00BD579A" w:rsidP="00BD579A">
      <w:pPr>
        <w:spacing w:before="100" w:beforeAutospacing="1"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3.  Як вставити сторінку в публікацію?</w:t>
      </w:r>
    </w:p>
    <w:p w:rsidR="00BD579A" w:rsidRPr="00BD579A" w:rsidRDefault="00BD579A" w:rsidP="00BD579A">
      <w:pPr>
        <w:spacing w:before="100" w:beforeAutospacing="1"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4.  Що таке стиль?</w:t>
      </w:r>
    </w:p>
    <w:p w:rsidR="00BD579A" w:rsidRPr="00BD579A" w:rsidRDefault="00BD579A" w:rsidP="00BD579A">
      <w:pPr>
        <w:spacing w:before="100" w:beforeAutospacing="1"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5.  Як створити новий стиль?</w:t>
      </w:r>
    </w:p>
    <w:p w:rsidR="00BD579A" w:rsidRPr="00BD579A" w:rsidRDefault="00BD579A" w:rsidP="00BD579A">
      <w:pPr>
        <w:spacing w:before="100" w:beforeAutospacing="1"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6.  Як змінити стиль?</w:t>
      </w:r>
    </w:p>
    <w:p w:rsidR="00BD579A" w:rsidRPr="00BD579A" w:rsidRDefault="00BD579A" w:rsidP="00BD579A">
      <w:pPr>
        <w:spacing w:before="100" w:beforeAutospacing="1"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7.  Які стандартні заготовки публікацій ви знаєте?</w:t>
      </w:r>
    </w:p>
    <w:p w:rsidR="00BD579A" w:rsidRPr="00BD579A" w:rsidRDefault="00BD579A" w:rsidP="00BD579A">
      <w:pPr>
        <w:spacing w:before="100" w:beforeAutospacing="1"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8.  З яких об'єктів складається макет візитки?</w:t>
      </w:r>
    </w:p>
    <w:p w:rsidR="00BD579A" w:rsidRPr="00BD579A" w:rsidRDefault="00BD579A" w:rsidP="00BD579A">
      <w:pPr>
        <w:spacing w:before="100" w:beforeAutospacing="1"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9.  Як створити власну візитку?</w:t>
      </w:r>
    </w:p>
    <w:p w:rsidR="00BD579A" w:rsidRPr="00BD579A" w:rsidRDefault="00BD579A" w:rsidP="00BD579A">
      <w:pPr>
        <w:spacing w:before="100" w:beforeAutospacing="1"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10.  Як створити власний шаблон?</w:t>
      </w:r>
    </w:p>
    <w:p w:rsidR="00BD579A" w:rsidRPr="00BD579A" w:rsidRDefault="00BD579A" w:rsidP="00BD579A">
      <w:pPr>
        <w:spacing w:before="100" w:beforeAutospacing="1"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bookmarkStart w:id="0" w:name="_GoBack"/>
      <w:bookmarkEnd w:id="0"/>
      <w:r w:rsidRPr="00BD57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Література</w:t>
      </w:r>
    </w:p>
    <w:p w:rsidR="00BD579A" w:rsidRPr="00BD579A" w:rsidRDefault="00BD579A" w:rsidP="00BD579A">
      <w:pPr>
        <w:spacing w:before="100" w:beforeAutospacing="1"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1.      Верлань А.Ф., </w:t>
      </w:r>
      <w:proofErr w:type="spellStart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Апатова</w:t>
      </w:r>
      <w:proofErr w:type="spellEnd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Н.В. Інформатика: </w:t>
      </w:r>
      <w:proofErr w:type="spellStart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Підруч</w:t>
      </w:r>
      <w:proofErr w:type="spellEnd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Для  учнів 10-11 </w:t>
      </w:r>
      <w:proofErr w:type="spellStart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кл</w:t>
      </w:r>
      <w:proofErr w:type="spellEnd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серед. </w:t>
      </w:r>
      <w:proofErr w:type="spellStart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Загальноосвіт</w:t>
      </w:r>
      <w:proofErr w:type="spellEnd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Шк</w:t>
      </w:r>
      <w:proofErr w:type="spellEnd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.- К.: Форум, 2001. – 255 с.</w:t>
      </w:r>
    </w:p>
    <w:p w:rsidR="00BD579A" w:rsidRPr="00BD579A" w:rsidRDefault="00BD579A" w:rsidP="00BD579A">
      <w:pPr>
        <w:spacing w:before="100" w:beforeAutospacing="1"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2.      Глинський Я. М.  Інформатика: 10-11 класи: </w:t>
      </w:r>
      <w:proofErr w:type="spellStart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Навч</w:t>
      </w:r>
      <w:proofErr w:type="spellEnd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Посіб</w:t>
      </w:r>
      <w:proofErr w:type="spellEnd"/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.: у 2 ч. – Ч.2. Алгоритмізація і програмування: 8-ме вид. – Львів: СПД Глинський, 2008. – 256 с.</w:t>
      </w:r>
    </w:p>
    <w:p w:rsidR="00BD579A" w:rsidRPr="00BD579A" w:rsidRDefault="00BD579A" w:rsidP="00BD579A">
      <w:pPr>
        <w:spacing w:before="100" w:beforeAutospacing="1"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BD579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3.      Гуржій А.М. та інші Інформатика та інформаційні технології: Підручник для учнів професійно-технічних навчальних закладів. – Харків: 2003. – 352с.</w:t>
      </w:r>
    </w:p>
    <w:p w:rsidR="00562089" w:rsidRDefault="00562089"/>
    <w:sectPr w:rsidR="0056208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415"/>
    <w:rsid w:val="00562089"/>
    <w:rsid w:val="00B24415"/>
    <w:rsid w:val="00BD579A"/>
    <w:rsid w:val="00D3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C3FE88-A0C9-49CF-936F-2376E68B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5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hptu5.vn.ua/_si/0/77958165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vhptu5.vn.ua/_si/0/22651186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1174</Words>
  <Characters>6693</Characters>
  <Application>Microsoft Office Word</Application>
  <DocSecurity>0</DocSecurity>
  <Lines>55</Lines>
  <Paragraphs>15</Paragraphs>
  <ScaleCrop>false</ScaleCrop>
  <Company>diakov.net</Company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Pavlovich</dc:creator>
  <cp:keywords/>
  <dc:description/>
  <cp:lastModifiedBy>Олександр Пугачов</cp:lastModifiedBy>
  <cp:revision>3</cp:revision>
  <dcterms:created xsi:type="dcterms:W3CDTF">2018-02-07T17:23:00Z</dcterms:created>
  <dcterms:modified xsi:type="dcterms:W3CDTF">2019-04-12T08:00:00Z</dcterms:modified>
</cp:coreProperties>
</file>