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B46" w:rsidRDefault="00AC3B46" w:rsidP="00AC3B4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</w:t>
      </w:r>
      <w:r w:rsidRPr="00AC3B46">
        <w:rPr>
          <w:b/>
          <w:bCs/>
          <w:color w:val="000000"/>
          <w:sz w:val="28"/>
          <w:szCs w:val="28"/>
        </w:rPr>
        <w:t xml:space="preserve">Лекція 16. Управління бібліотечною діяльністю: суть, принципи, </w:t>
      </w:r>
    </w:p>
    <w:p w:rsidR="00AC3B46" w:rsidRPr="00AC3B46" w:rsidRDefault="00AC3B46" w:rsidP="00AC3B46">
      <w:pPr>
        <w:pStyle w:val="a3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               </w:t>
      </w:r>
      <w:r w:rsidRPr="00AC3B46">
        <w:rPr>
          <w:b/>
          <w:bCs/>
          <w:color w:val="000000"/>
          <w:sz w:val="28"/>
          <w:szCs w:val="28"/>
        </w:rPr>
        <w:t>функції</w:t>
      </w:r>
      <w:r w:rsidRPr="00AC3B46">
        <w:rPr>
          <w:color w:val="000000"/>
          <w:sz w:val="28"/>
          <w:szCs w:val="28"/>
        </w:rPr>
        <w:t>. </w:t>
      </w:r>
      <w:r w:rsidRPr="00AC3B46">
        <w:rPr>
          <w:b/>
          <w:bCs/>
          <w:color w:val="000000"/>
          <w:sz w:val="28"/>
          <w:szCs w:val="28"/>
        </w:rPr>
        <w:t>Бібліотечний маркетинг. </w:t>
      </w:r>
    </w:p>
    <w:p w:rsid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>ібліотека - інформаційний, культурний, освітній заклад (установа, організація) або структурний підрозділ, що має упорядкований фонд документів, доступ до інших джерел інформації та головним завданням якого є забезпечення інформаційних, науково-дослідних, освітніх, культурних та інших</w:t>
      </w:r>
      <w:r>
        <w:rPr>
          <w:color w:val="000000"/>
          <w:sz w:val="28"/>
          <w:szCs w:val="28"/>
        </w:rPr>
        <w:t xml:space="preserve"> потреб користувачів бібліотеки.</w:t>
      </w:r>
      <w:bookmarkStart w:id="0" w:name="n16"/>
      <w:bookmarkEnd w:id="0"/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 xml:space="preserve">ібліотека-депозитарій - бібліотека, яка забезпечує постійне зберігання бібліотечного фонду, сформованого з документів, що рідко використовуються і мають </w:t>
      </w:r>
      <w:r>
        <w:rPr>
          <w:color w:val="000000"/>
          <w:sz w:val="28"/>
          <w:szCs w:val="28"/>
        </w:rPr>
        <w:t>наукову та/або художню цінність.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" w:name="n17"/>
      <w:bookmarkEnd w:id="1"/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>ібліотечна послуга - результат діяльності бібліотеки із задоволення інформаційних, науково-дослідних, освітніх, культурних та інших потреб користувачів б</w:t>
      </w:r>
      <w:r>
        <w:rPr>
          <w:color w:val="000000"/>
          <w:sz w:val="28"/>
          <w:szCs w:val="28"/>
        </w:rPr>
        <w:t>ібліотеки.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" w:name="n18"/>
      <w:bookmarkEnd w:id="2"/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 xml:space="preserve">ібліотечна система України - розгалужена мережа бібліотек різних видів, пов'язаних взаємодією і </w:t>
      </w:r>
      <w:proofErr w:type="spellStart"/>
      <w:r w:rsidRPr="00AC3B46">
        <w:rPr>
          <w:color w:val="000000"/>
          <w:sz w:val="28"/>
          <w:szCs w:val="28"/>
        </w:rPr>
        <w:t>взаємовико</w:t>
      </w:r>
      <w:r>
        <w:rPr>
          <w:color w:val="000000"/>
          <w:sz w:val="28"/>
          <w:szCs w:val="28"/>
        </w:rPr>
        <w:t>ристанням</w:t>
      </w:r>
      <w:proofErr w:type="spellEnd"/>
      <w:r>
        <w:rPr>
          <w:color w:val="000000"/>
          <w:sz w:val="28"/>
          <w:szCs w:val="28"/>
        </w:rPr>
        <w:t xml:space="preserve"> бібліотечних ресурсів.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3" w:name="n19"/>
      <w:bookmarkEnd w:id="3"/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>ібліотечна справа - галузь інформаційної, культурної та освітньої діяльності суспільства, спрямована на створення і розвиток мережі бібліотек, формування, опрацювання, упорядкування та зберігання бібліотечних фондів, організацію бібліотечного, інформаційного та довідково-бібліографічного обслуговування користувачів бібліотеки, підготовку та підвищення кваліфікації фахівців у галузі бібліотечної справи, наукове та методичне забезпечення р</w:t>
      </w:r>
      <w:r>
        <w:rPr>
          <w:color w:val="000000"/>
          <w:sz w:val="28"/>
          <w:szCs w:val="28"/>
        </w:rPr>
        <w:t>озвитку бібліотечної діяльності.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4" w:name="n20"/>
      <w:bookmarkEnd w:id="4"/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>ібліотечний фонд - упорядковане зібрання документі</w:t>
      </w:r>
      <w:r>
        <w:rPr>
          <w:color w:val="000000"/>
          <w:sz w:val="28"/>
          <w:szCs w:val="28"/>
        </w:rPr>
        <w:t>в, що зберігається в бібліотеці.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5" w:name="n21"/>
      <w:bookmarkEnd w:id="5"/>
      <w:r>
        <w:rPr>
          <w:color w:val="000000"/>
          <w:sz w:val="28"/>
          <w:szCs w:val="28"/>
        </w:rPr>
        <w:t>Б</w:t>
      </w:r>
      <w:r w:rsidRPr="00AC3B46">
        <w:rPr>
          <w:color w:val="000000"/>
          <w:sz w:val="28"/>
          <w:szCs w:val="28"/>
        </w:rPr>
        <w:t>ібліотечні ресурси - упорядковані бібліотечні фонди документів на різних носіях інформації, бази даних, мережні інформаційні ресурси, довідково-пошуковий апарат, матеріально-технічні засоби опрацювання, зб</w:t>
      </w:r>
      <w:r>
        <w:rPr>
          <w:color w:val="000000"/>
          <w:sz w:val="28"/>
          <w:szCs w:val="28"/>
        </w:rPr>
        <w:t>ерігання та передачі інформації.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6" w:name="n22"/>
      <w:bookmarkEnd w:id="6"/>
      <w:r>
        <w:rPr>
          <w:color w:val="000000"/>
          <w:sz w:val="28"/>
          <w:szCs w:val="28"/>
        </w:rPr>
        <w:t>Д</w:t>
      </w:r>
      <w:r w:rsidRPr="00AC3B46">
        <w:rPr>
          <w:color w:val="000000"/>
          <w:sz w:val="28"/>
          <w:szCs w:val="28"/>
        </w:rPr>
        <w:t xml:space="preserve">окумент - матеріальна форма одержання, зберігання, використання і поширення інформації, зафіксованої на папері, магнітній, </w:t>
      </w:r>
      <w:proofErr w:type="spellStart"/>
      <w:r w:rsidRPr="00AC3B46">
        <w:rPr>
          <w:color w:val="000000"/>
          <w:sz w:val="28"/>
          <w:szCs w:val="28"/>
        </w:rPr>
        <w:t>кіно-</w:t>
      </w:r>
      <w:proofErr w:type="spellEnd"/>
      <w:r w:rsidRPr="00AC3B46">
        <w:rPr>
          <w:color w:val="000000"/>
          <w:sz w:val="28"/>
          <w:szCs w:val="28"/>
        </w:rPr>
        <w:t>, фотоплівці, опт</w:t>
      </w:r>
      <w:r>
        <w:rPr>
          <w:color w:val="000000"/>
          <w:sz w:val="28"/>
          <w:szCs w:val="28"/>
        </w:rPr>
        <w:t>ичному диску або іншому носієві.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7" w:name="n23"/>
      <w:bookmarkEnd w:id="7"/>
      <w:r>
        <w:rPr>
          <w:color w:val="000000"/>
          <w:sz w:val="28"/>
          <w:szCs w:val="28"/>
        </w:rPr>
        <w:t>Д</w:t>
      </w:r>
      <w:r w:rsidRPr="00AC3B46">
        <w:rPr>
          <w:color w:val="000000"/>
          <w:sz w:val="28"/>
          <w:szCs w:val="28"/>
        </w:rPr>
        <w:t>епонування - форма збирання і розповсюдження рукоп</w:t>
      </w:r>
      <w:r>
        <w:rPr>
          <w:color w:val="000000"/>
          <w:sz w:val="28"/>
          <w:szCs w:val="28"/>
        </w:rPr>
        <w:t>исних робіт, переважно наукових.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8" w:name="n24"/>
      <w:bookmarkEnd w:id="8"/>
      <w:r>
        <w:rPr>
          <w:color w:val="000000"/>
          <w:sz w:val="28"/>
          <w:szCs w:val="28"/>
        </w:rPr>
        <w:t>К</w:t>
      </w:r>
      <w:r w:rsidRPr="00AC3B46">
        <w:rPr>
          <w:color w:val="000000"/>
          <w:sz w:val="28"/>
          <w:szCs w:val="28"/>
        </w:rPr>
        <w:t>ористувач бібліотеки - фізична чи юридична особа, яка звернулася до</w:t>
      </w:r>
      <w:r>
        <w:rPr>
          <w:color w:val="000000"/>
          <w:sz w:val="28"/>
          <w:szCs w:val="28"/>
        </w:rPr>
        <w:t xml:space="preserve"> послуг бібліотеки.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9" w:name="n25"/>
      <w:bookmarkEnd w:id="9"/>
      <w:r>
        <w:rPr>
          <w:color w:val="000000"/>
          <w:sz w:val="28"/>
          <w:szCs w:val="28"/>
        </w:rPr>
        <w:t>М</w:t>
      </w:r>
      <w:r w:rsidRPr="00AC3B46">
        <w:rPr>
          <w:color w:val="000000"/>
          <w:sz w:val="28"/>
          <w:szCs w:val="28"/>
        </w:rPr>
        <w:t>іжбібліотечний абонемент - форма бібліотечного обслуговування, заснована на взаємному використанні бібліотечних фондів і довідко</w:t>
      </w:r>
      <w:r>
        <w:rPr>
          <w:color w:val="000000"/>
          <w:sz w:val="28"/>
          <w:szCs w:val="28"/>
        </w:rPr>
        <w:t>во-пошукового апарату бібліотек.</w:t>
      </w:r>
    </w:p>
    <w:p w:rsid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0" w:name="n26"/>
      <w:bookmarkEnd w:id="10"/>
      <w:r>
        <w:rPr>
          <w:color w:val="000000"/>
          <w:sz w:val="28"/>
          <w:szCs w:val="28"/>
        </w:rPr>
        <w:t>Ц</w:t>
      </w:r>
      <w:r w:rsidRPr="00AC3B46">
        <w:rPr>
          <w:color w:val="000000"/>
          <w:sz w:val="28"/>
          <w:szCs w:val="28"/>
        </w:rPr>
        <w:t>ентралізована бібліотечна система - об'єднання бібліотек в єдине структурно-цілісне утворення, куди входить центральна бібліотека.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AC3B46">
        <w:rPr>
          <w:color w:val="000000"/>
          <w:sz w:val="28"/>
          <w:szCs w:val="28"/>
          <w:shd w:val="clear" w:color="auto" w:fill="FFFFFF"/>
        </w:rPr>
        <w:t xml:space="preserve">Бібліотечна система України функціонує на основі скооперованого комплектування фондів та обробки документів, довідково-пошукового апарату, </w:t>
      </w:r>
      <w:proofErr w:type="spellStart"/>
      <w:r w:rsidRPr="00AC3B46">
        <w:rPr>
          <w:color w:val="000000"/>
          <w:sz w:val="28"/>
          <w:szCs w:val="28"/>
          <w:shd w:val="clear" w:color="auto" w:fill="FFFFFF"/>
        </w:rPr>
        <w:t>взаємовикористання</w:t>
      </w:r>
      <w:proofErr w:type="spellEnd"/>
      <w:r w:rsidRPr="00AC3B46">
        <w:rPr>
          <w:color w:val="000000"/>
          <w:sz w:val="28"/>
          <w:szCs w:val="28"/>
          <w:shd w:val="clear" w:color="auto" w:fill="FFFFFF"/>
        </w:rPr>
        <w:t xml:space="preserve"> бібліотечних ресурсів, а також організації науково-дослідної, науково-бібліографічної та науково-методичної роботи.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b/>
          <w:i/>
          <w:color w:val="000000"/>
          <w:sz w:val="28"/>
          <w:szCs w:val="28"/>
        </w:rPr>
      </w:pPr>
      <w:bookmarkStart w:id="11" w:name="n50"/>
      <w:bookmarkEnd w:id="11"/>
      <w:r w:rsidRPr="00AC3B46">
        <w:rPr>
          <w:b/>
          <w:i/>
          <w:color w:val="000000"/>
          <w:sz w:val="28"/>
          <w:szCs w:val="28"/>
        </w:rPr>
        <w:t>За значенням бібліотеки поділяються на: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2" w:name="n51"/>
      <w:bookmarkEnd w:id="12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всеукраїнські</w:t>
      </w:r>
      <w:proofErr w:type="spellEnd"/>
      <w:r w:rsidRPr="00AC3B46">
        <w:rPr>
          <w:color w:val="000000"/>
          <w:sz w:val="28"/>
          <w:szCs w:val="28"/>
        </w:rPr>
        <w:t xml:space="preserve"> загальнодержавного значення (національні, державні);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3" w:name="n52"/>
      <w:bookmarkEnd w:id="13"/>
      <w:r w:rsidRPr="00AC3B46">
        <w:rPr>
          <w:color w:val="000000"/>
          <w:sz w:val="28"/>
          <w:szCs w:val="28"/>
        </w:rPr>
        <w:t>республіканські (Автономної Республіки Крим);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4" w:name="n53"/>
      <w:bookmarkEnd w:id="14"/>
      <w:proofErr w:type="spellStart"/>
      <w:r>
        <w:rPr>
          <w:color w:val="000000"/>
          <w:sz w:val="28"/>
          <w:szCs w:val="28"/>
        </w:rPr>
        <w:lastRenderedPageBreak/>
        <w:t>-</w:t>
      </w:r>
      <w:r w:rsidRPr="00AC3B46">
        <w:rPr>
          <w:color w:val="000000"/>
          <w:sz w:val="28"/>
          <w:szCs w:val="28"/>
        </w:rPr>
        <w:t>обласні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5" w:name="n54"/>
      <w:bookmarkEnd w:id="15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міські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6" w:name="n55"/>
      <w:bookmarkEnd w:id="16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районні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7" w:name="n56"/>
      <w:bookmarkEnd w:id="17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селищні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18" w:name="n57"/>
      <w:bookmarkEnd w:id="18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сільські.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b/>
          <w:i/>
          <w:color w:val="000000"/>
          <w:sz w:val="28"/>
          <w:szCs w:val="28"/>
        </w:rPr>
      </w:pPr>
      <w:bookmarkStart w:id="19" w:name="n58"/>
      <w:bookmarkEnd w:id="19"/>
      <w:r w:rsidRPr="00AC3B46">
        <w:rPr>
          <w:b/>
          <w:i/>
          <w:color w:val="000000"/>
          <w:sz w:val="28"/>
          <w:szCs w:val="28"/>
        </w:rPr>
        <w:t>За змістом бібліотечних фондів бібліотеки є: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0" w:name="n59"/>
      <w:bookmarkEnd w:id="20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універсальні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1" w:name="n60"/>
      <w:bookmarkEnd w:id="21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галузеві</w:t>
      </w:r>
      <w:proofErr w:type="spellEnd"/>
      <w:r w:rsidRPr="00AC3B46">
        <w:rPr>
          <w:color w:val="000000"/>
          <w:sz w:val="28"/>
          <w:szCs w:val="28"/>
        </w:rPr>
        <w:t>;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2" w:name="n61"/>
      <w:bookmarkEnd w:id="22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міжгалузеві.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b/>
          <w:i/>
          <w:color w:val="000000"/>
          <w:sz w:val="28"/>
          <w:szCs w:val="28"/>
        </w:rPr>
      </w:pPr>
      <w:bookmarkStart w:id="23" w:name="n62"/>
      <w:bookmarkEnd w:id="23"/>
      <w:r w:rsidRPr="00AC3B46">
        <w:rPr>
          <w:b/>
          <w:i/>
          <w:color w:val="000000"/>
          <w:sz w:val="28"/>
          <w:szCs w:val="28"/>
        </w:rPr>
        <w:t>За призначенням бібліотеки поділяються на:</w:t>
      </w:r>
    </w:p>
    <w:p w:rsid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4" w:name="n63"/>
      <w:bookmarkEnd w:id="24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публічні</w:t>
      </w:r>
      <w:proofErr w:type="spellEnd"/>
      <w:r w:rsidRPr="00AC3B46">
        <w:rPr>
          <w:color w:val="000000"/>
          <w:sz w:val="28"/>
          <w:szCs w:val="28"/>
        </w:rPr>
        <w:t xml:space="preserve"> (загальнодоступні), у тому числі спеціалізовані для дітей, 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 w:rsidRPr="00AC3B46">
        <w:rPr>
          <w:color w:val="000000"/>
          <w:sz w:val="28"/>
          <w:szCs w:val="28"/>
        </w:rPr>
        <w:t>юнацтва, осіб з фізичними вадами;</w:t>
      </w:r>
    </w:p>
    <w:p w:rsid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bookmarkStart w:id="25" w:name="n64"/>
      <w:bookmarkEnd w:id="25"/>
      <w:proofErr w:type="spellStart"/>
      <w:r>
        <w:rPr>
          <w:color w:val="000000"/>
          <w:sz w:val="28"/>
          <w:szCs w:val="28"/>
        </w:rPr>
        <w:t>-</w:t>
      </w:r>
      <w:r w:rsidRPr="00AC3B46">
        <w:rPr>
          <w:color w:val="000000"/>
          <w:sz w:val="28"/>
          <w:szCs w:val="28"/>
        </w:rPr>
        <w:t>спеціальні</w:t>
      </w:r>
      <w:proofErr w:type="spellEnd"/>
      <w:r w:rsidRPr="00AC3B46">
        <w:rPr>
          <w:color w:val="000000"/>
          <w:sz w:val="28"/>
          <w:szCs w:val="28"/>
        </w:rPr>
        <w:t xml:space="preserve"> (академій наук, науково-дослідних установ, навчальних</w:t>
      </w:r>
    </w:p>
    <w:p w:rsidR="00AC3B46" w:rsidRPr="00AC3B46" w:rsidRDefault="00AC3B46" w:rsidP="00AC3B46">
      <w:pPr>
        <w:pStyle w:val="rvps2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8"/>
          <w:szCs w:val="28"/>
        </w:rPr>
      </w:pPr>
      <w:r w:rsidRPr="00AC3B46">
        <w:rPr>
          <w:color w:val="000000"/>
          <w:sz w:val="28"/>
          <w:szCs w:val="28"/>
        </w:rPr>
        <w:t xml:space="preserve"> закладів, підприємств, установ, організацій).</w:t>
      </w:r>
    </w:p>
    <w:p w:rsidR="00AC3B46" w:rsidRPr="00AC3B46" w:rsidRDefault="00AC3B46" w:rsidP="00AC3B46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AC3B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Публічні, спеціальні та спеціалізовані бібліотеки можуть об'єднуватися у централізовані бібліотечні системи.</w:t>
      </w:r>
    </w:p>
    <w:p w:rsidR="00AC3B46" w:rsidRPr="00AC3B46" w:rsidRDefault="00AC3B46" w:rsidP="00AC3B4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uk-UA"/>
        </w:rPr>
        <w:t>Основні функції бібліотеки</w:t>
      </w:r>
    </w:p>
    <w:p w:rsidR="00AC3B46" w:rsidRPr="00AC3B46" w:rsidRDefault="00AC3B46" w:rsidP="00AC3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uk-UA"/>
        </w:rPr>
        <w:t>Інформаційне та бібліотечно-бібліографічне обслуговування користувачів.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Організовує диференційне (індивідуальне та групове) обслуговування користувачів на абонементах, в читальних залах та інших пунктах видачі літератури.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Безкоштовно надає користувачам бібліотеки основні бібліотечні послуги.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Реалізує можливості </w:t>
      </w:r>
      <w:proofErr w:type="spellStart"/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взаємовикористання</w:t>
      </w:r>
      <w:proofErr w:type="spellEnd"/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бібліотечних фондів за допомогою міжбібліотечного та міжнародного абонементів, внутрішнього та міжнародного книгообміну, електронної доставки документів тощо.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Вивчає інформаційні потреби користувачів та здійснює оперативне забезпечення інформаційних запитів науковців і студентів, використовуючи різні форми і методи індивідуального, групового і масового інформування. Проводить соціологічні опитування та дослідження читацьких інтересів з метою їх задоволення.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Підвищує ефективність інформаційного забезпечення користувачів за рахунок взаємодії з всеукраїнськими та галузевими інформаційними центрами. Забезпечує користувачам доступ до інформаційних ресурсів як в Україні, так і за її межами.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Організовує роботу громадських інформаторів кафедр і наукових підрозділів вищого навчального закладу, надає їм необхідну методичну допомогу.</w:t>
      </w:r>
    </w:p>
    <w:p w:rsidR="00AC3B46" w:rsidRPr="00AC3B46" w:rsidRDefault="00AC3B46" w:rsidP="00AC3B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Укладає і готує до видання бібліографічні покажчики, списки літератури, створює електронні бази даних на допомогу науковій та навчально-виховній роботі вищого навчального закладу, виконує всі види бібліотечних довідок, проводить бібліографічні огляди, організовує книжкові виставки тощо.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8.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Формує бібліотечні фонди згідно з навчальними планами, програмами та тематикою наукових досліджень навчального закладу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Здійснює організацію, раціональне розміщення та облік основних і підсобних бібліотечних фондів, їх зберігання, реставрацію, консервацію, копіювання та </w:t>
      </w:r>
      <w:proofErr w:type="spellStart"/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оцифровування</w:t>
      </w:r>
      <w:proofErr w:type="spellEnd"/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10.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Систематично аналізує використання бібліотечних фондів з метою їх оптимізації. 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11.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Вносить до МОН України пропозиції щодо видання навчальної літератури.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12.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Вилучає з бібліотечних фондів документи, що втратили актуальність, наукову та виробничу цінність, зношені, дефектні та дублетні примірники згідно з діючими законодавчими актами. Вилучення документів за ідеологічними чи політичними ознаками забороняється.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13.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Створює і веде систему бібліотечних каталогів, бібліографічних картотек та баз даних.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14.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Проводить роботу з пропаганди та розкриття бібліотечно-інформаційних ресурсів.</w:t>
      </w:r>
    </w:p>
    <w:p w:rsid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15.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Бере участь у міжнародних бібліотечних програмах та проектах.</w:t>
      </w:r>
    </w:p>
    <w:p w:rsidR="00AC3B46" w:rsidRPr="00AC3B46" w:rsidRDefault="00AC3B46" w:rsidP="00AC3B4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16.</w:t>
      </w:r>
      <w:r w:rsidRPr="00AC3B4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Проводить науково-методичну роботу (аналітичну, організаційну, консультативну) з вдосконалення всіх напрямків діяльності бібліотеки.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3B46">
        <w:rPr>
          <w:rFonts w:ascii="Times New Roman" w:hAnsi="Times New Roman" w:cs="Times New Roman"/>
          <w:b/>
          <w:i/>
          <w:sz w:val="28"/>
          <w:szCs w:val="28"/>
        </w:rPr>
        <w:t>Бібліотечний маркетинг</w:t>
      </w:r>
      <w:r w:rsidRPr="00AC3B46">
        <w:rPr>
          <w:rFonts w:ascii="Times New Roman" w:hAnsi="Times New Roman" w:cs="Times New Roman"/>
          <w:sz w:val="28"/>
          <w:szCs w:val="28"/>
        </w:rPr>
        <w:t xml:space="preserve"> – це динамічна система господарської діяльності, в ході якої бібліотека, враховуючи наявні та ймовірні потреби і запити користувачів, намагається пристосуватися до цих потреб і запитів, і тим самим вплинути на ринковий попит, привернувши їх (запити) до бібліотечних продуктів та послуг, що пропонуються користувачам.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i/>
          <w:sz w:val="28"/>
          <w:szCs w:val="28"/>
        </w:rPr>
        <w:t>Бібліотечний маркетинг</w:t>
      </w:r>
      <w:r w:rsidRPr="00AC3B46">
        <w:rPr>
          <w:rFonts w:ascii="Times New Roman" w:hAnsi="Times New Roman" w:cs="Times New Roman"/>
          <w:sz w:val="28"/>
          <w:szCs w:val="28"/>
        </w:rPr>
        <w:t xml:space="preserve"> – це різновид творчої управлінської діяльності, яка сприяє становленню та збільшенню виробництва бібліотечних товарів та послуг з метою їх реалізації та збільшенню зайнятості бібліотекарів шляхом задоволення запитів користувачів через вивчення цих запитів та визначення того, як їх задовольнити (О.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Башун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i/>
          <w:sz w:val="28"/>
          <w:szCs w:val="28"/>
        </w:rPr>
        <w:t>Бібліотечний маркетинг</w:t>
      </w:r>
      <w:r w:rsidRPr="00AC3B46">
        <w:rPr>
          <w:rFonts w:ascii="Times New Roman" w:hAnsi="Times New Roman" w:cs="Times New Roman"/>
          <w:sz w:val="28"/>
          <w:szCs w:val="28"/>
        </w:rPr>
        <w:t xml:space="preserve"> – технологія управління, зорієнтована на максимальне задоволення потреб реальних та потенційних користувачів послугами та інтелектуальною продукцією бібліотеки (Т. Панченко). Проте, якими б нюансами не відрізнялися різноманітні визначення, головне в бібліотечному маркетингу – це ретельне і всебічне вивчення потреб і запитів користувачів, орієнтація на надання послуг у відповідності до цих потреб, адресність надання послуг та активний вплив на використання послуг, існуючий попит, на формування потреб. Цим визначається основа маркетингу для бібліотек.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3B46">
        <w:rPr>
          <w:rFonts w:ascii="Times New Roman" w:hAnsi="Times New Roman" w:cs="Times New Roman"/>
          <w:sz w:val="28"/>
          <w:szCs w:val="28"/>
        </w:rPr>
        <w:t>Для глибшого розуміння сутності маркетингу слід розглянути функції та принципи здійснення маркетингової діяльності, визначити основні стратегічні та тактичні завдання.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>Функції маркетингу:</w:t>
      </w: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lastRenderedPageBreak/>
        <w:t>• вивчення зовнішнього середовища з метою виявлення попиту на бібліотечні продукти та послуги;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вивчення користувача як головної дійової особи для бібліотеки;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планування маркетингової діяльності;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розробка маркетингової товарної політики (які бібліотечні продукти і послуги пропонувати, кому, як);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• розробка маркетингової цінової політики (які бібліотечні продукти і послуги мають залишатися для населення безкоштовними, а які – платними; які джерела компенсації «безкоштовності» послуг);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розробка маркетингової політики розподілу (які бібліотечні продукти та послуги можна отримати дистанційно, а які лише в приміщенні бібліотеки; для отримання яких бібліотечних послуг обов’язково треба бути зареєстрованим користувачем бібліотеки);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розробка маркетингової політики комунікації – функція постійного нагадування ринку (громаді, реальним та потенційним користувачам бібліотеки) про бібліотечні продукти, послуги та саму бібліотеку;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забезпечення соціальної відповідальності;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• управління маркетинговою діяльністю.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Принципи маркетингу:</w:t>
      </w: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постійний пошук і максимальна повага до споживача (користувача), орієнтованість на його потреби й вимоги, що передбачають пропонування ринку не товарів та послуг, а способів розв’язання проблем споживачів;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гнучкість у досягненні поставленої мети шляхом адаптації до вимог ринку з одночасним спрямованим впливом на нього (сторінки бібліотек у соціальних мережах, віртуальні бібліографічні довідки та виставки нових надходжень, літні відкриті бібліотечні майданчики, навчання комп’ютерній грамотності та пошуку в Інтернеті у бібліотеках тощо);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комплексний підхід до розробки маркетингових планів, який передбачає використання не окремих маркетингових заходів, а комплексу маркетингу (проведення маркетингових досліджень щодо використання Інтернету в бібліотеці з одночасним проведенням рекламної кампанії послуг бібліотечних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Інтернет-центрів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спрямованість на довгострокову перспективу розвитку організації (інноваційна діяльність бібліотек, впровадження нових інформаційних технологій, кадровий менеджмент тощо.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   Комплекс маркетингу (</w:t>
      </w:r>
      <w:proofErr w:type="spellStart"/>
      <w:r w:rsidRPr="00AC3B46">
        <w:rPr>
          <w:rFonts w:ascii="Times New Roman" w:hAnsi="Times New Roman" w:cs="Times New Roman"/>
          <w:i/>
          <w:sz w:val="28"/>
          <w:szCs w:val="28"/>
        </w:rPr>
        <w:t>маркетинг-мікс</w:t>
      </w:r>
      <w:proofErr w:type="spellEnd"/>
      <w:r w:rsidRPr="00AC3B46">
        <w:rPr>
          <w:rFonts w:ascii="Times New Roman" w:hAnsi="Times New Roman" w:cs="Times New Roman"/>
          <w:i/>
          <w:sz w:val="28"/>
          <w:szCs w:val="28"/>
        </w:rPr>
        <w:t>)</w:t>
      </w: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.У</w:t>
      </w:r>
      <w:r w:rsidRPr="00AC3B46">
        <w:rPr>
          <w:rFonts w:ascii="Times New Roman" w:hAnsi="Times New Roman" w:cs="Times New Roman"/>
          <w:sz w:val="28"/>
          <w:szCs w:val="28"/>
        </w:rPr>
        <w:t xml:space="preserve"> бібліотечній справі Маркетинг є головним засобом впливу бібліотеки на користувача. Тому, розглядаючи бібліотечний маркетинг, особливу увагу слід звернути на теорію «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маркетинг-міксу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» або «комплексу маркетингу» і її адаптування до бібліотечної сфери.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C3B46">
        <w:rPr>
          <w:rFonts w:ascii="Times New Roman" w:hAnsi="Times New Roman" w:cs="Times New Roman"/>
          <w:i/>
          <w:sz w:val="28"/>
          <w:szCs w:val="28"/>
        </w:rPr>
        <w:t>Маркетинг-мікс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або комплекс маркетингу (англ.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marketing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mix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 – це комплекс заходів, які визначають позиціонування продукту на ринку.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lastRenderedPageBreak/>
        <w:t>Класичний комплекс маркетингу складається з «чотирьох P»</w:t>
      </w:r>
      <w:r w:rsidRPr="00AC3B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продукт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), ціна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), доставка продукту споживачеві – місце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 та просування продукту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promotion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>Товар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 – це головний елемент комплексу маркетингу. Коли ми говоримо про бібліотеку, то як «товар» ми розглядаємо бібліотечні продукти та послуги.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>Ціна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). Платні та безкоштовні послуги бібліотеки, система пільг.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>Місце</w:t>
      </w:r>
      <w:r w:rsidRPr="00AC3B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place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 – це дії, які здійснює підприємство для забезпечення доставки товару цільовій групі споживачів у потрібне місце і час.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 xml:space="preserve">У випадку бібліотеки мова може йти про фізичне – територіальне знаходження бібліотеки, її представлення у віртуальному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Інтернет-просторі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, можливості «мобільної бібліотеки», міжбібліотечного абонементу, послуг «книгонош» тощо.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  <w:r w:rsidRPr="00AC3B46">
        <w:rPr>
          <w:rFonts w:ascii="Times New Roman" w:hAnsi="Times New Roman" w:cs="Times New Roman"/>
          <w:i/>
          <w:sz w:val="28"/>
          <w:szCs w:val="28"/>
        </w:rPr>
        <w:t>Просування</w:t>
      </w:r>
      <w:r w:rsidRPr="00AC3B4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promotion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 – створення інформаційних взаємозв’язків підприємства зі своїм цільовим ринком (споживачами).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 xml:space="preserve"> Зв’язок бібліотеки з громадськістю, PR, реклама, виставки, масові заходи. Існують інші підходи до моделі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маркетинг-міксу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, зокрема, розширена модель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маркетинг-міксу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, яка використовується, насамперед, для сфери послуг і включає додаткові компоненти: людей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 – усіх осіб, які безпосередньо або опосередковано причетні до вироблення і споживання послуг: користувачів бібліотеки та її працівників; процеси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>) – процедури та процеси, які визначають споживання послуг – запис до бібліотеки, замовлення послуги, одержання послуги тощо; матеріальна сфера (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evidence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) – визначає здатність надати послугу, а також визначає середовище, у якому послуга надається – можливість видати книгу на абонементі (книга має фізично бути у бібліотеці, у фонді абонементу і читач має бути зареєстрований як користувач бібліотеки, абонементу). </w:t>
      </w:r>
    </w:p>
    <w:p w:rsidR="00AC3B46" w:rsidRPr="00AC3B46" w:rsidRDefault="00AC3B46" w:rsidP="00AC3B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>Аналіз діяльності бібліотеки відповідно до комплексу маркетингу: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які бібліотечні продукти та послуги бібліотека пропонує (товар);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яка їх вартість – платно чи безоплатно вони надаються (ціна);</w:t>
      </w:r>
    </w:p>
    <w:p w:rsidR="00AC3B46" w:rsidRPr="00AC3B46" w:rsidRDefault="00AC3B46" w:rsidP="00AC3B46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як та де їх можна отримати (місце, просування, процес та фізична наявність); • хто створює та надає бібліотечні послуги та хто є користувачами бібліотеки (люди) – дозволяє визначити стан готовності бібліотеки відповідати сучасним вимогам у задоволенні </w:t>
      </w:r>
      <w:r w:rsidRPr="00AC3B46">
        <w:rPr>
          <w:rFonts w:ascii="Times New Roman" w:hAnsi="Times New Roman" w:cs="Times New Roman"/>
          <w:i/>
          <w:sz w:val="28"/>
          <w:szCs w:val="28"/>
        </w:rPr>
        <w:t>потреб користувачів.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i/>
          <w:sz w:val="28"/>
          <w:szCs w:val="28"/>
        </w:rPr>
        <w:t>Маркетингові дослідження</w:t>
      </w:r>
      <w:r w:rsidRPr="00AC3B46">
        <w:rPr>
          <w:rFonts w:ascii="Times New Roman" w:hAnsi="Times New Roman" w:cs="Times New Roman"/>
          <w:sz w:val="28"/>
          <w:szCs w:val="28"/>
        </w:rPr>
        <w:t xml:space="preserve"> – це систематизований процес збирання, накопичення, оброблення та аналізу інформації, яка відображає реальну внутрішню і зовнішню ситуацію, з метою прийняття конкретних управлінських рішень для стабілізації, покращення чи розвитку виробничої діяльності та зменшення невизначеності і ризику при прийнятті цих рішень.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3B46">
        <w:rPr>
          <w:rFonts w:ascii="Times New Roman" w:hAnsi="Times New Roman" w:cs="Times New Roman"/>
          <w:sz w:val="28"/>
          <w:szCs w:val="28"/>
        </w:rPr>
        <w:t xml:space="preserve"> Мета дослідження – це очікуваний кінцевий результат, який обумовлює загальну направленість дослідження. Метою маркетингових досліджень є </w:t>
      </w:r>
      <w:r w:rsidRPr="00AC3B46">
        <w:rPr>
          <w:rFonts w:ascii="Times New Roman" w:hAnsi="Times New Roman" w:cs="Times New Roman"/>
          <w:sz w:val="28"/>
          <w:szCs w:val="28"/>
        </w:rPr>
        <w:lastRenderedPageBreak/>
        <w:t xml:space="preserve">забезпечення свого підприємства або замовників надійною і достовірною інформацією про ринок, структуру і динаміку попиту, смаки і бажання покупців.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 xml:space="preserve">Завдання дослідження – це сукупність конкретних цільових установок, направлених на аналіз і вирішення проблеми. Задачі формулюють питання, на які треба дати відповідь для реалізації мети дослідження.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>Основним завданням маркетингових досліджень є створення умов для пристосування виробництва до змін ринку, а також розробка системи заходів з підвищення конкурентоспроможності продукції та інтенсифікації збуту.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  Об’єкт дослідження –</w:t>
      </w:r>
      <w:r w:rsidRPr="00AC3B46">
        <w:rPr>
          <w:rFonts w:ascii="Times New Roman" w:hAnsi="Times New Roman" w:cs="Times New Roman"/>
          <w:sz w:val="28"/>
          <w:szCs w:val="28"/>
        </w:rPr>
        <w:t xml:space="preserve"> це явище чи процес, на який націлено дослідження. </w:t>
      </w:r>
      <w:r w:rsidRPr="00AC3B46">
        <w:rPr>
          <w:rFonts w:ascii="Times New Roman" w:hAnsi="Times New Roman" w:cs="Times New Roman"/>
          <w:i/>
          <w:sz w:val="28"/>
          <w:szCs w:val="28"/>
        </w:rPr>
        <w:t>Предмет</w:t>
      </w:r>
      <w:r w:rsidRPr="00AC3B46">
        <w:rPr>
          <w:rFonts w:ascii="Times New Roman" w:hAnsi="Times New Roman" w:cs="Times New Roman"/>
          <w:sz w:val="28"/>
          <w:szCs w:val="28"/>
        </w:rPr>
        <w:t xml:space="preserve"> – це та сторона об’єкта, яка безпосередньо підлягає вивченню.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   Будь-яке дослідження складається з таких основних етапів:</w:t>
      </w:r>
      <w:r w:rsidRPr="00AC3B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визначення проблеми;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планування досліджень;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• аналіз вторинної інформації (аналіз даних, зібраних для інших цілей: звіти, попередні дослідження тощо);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отримання первинної інформації (даних, отриманих при спеціально проведених дослідженнях);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комплексний аналіз даних;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• інтерпретація результатів, визначення тенденцій, прогнозування наслідків;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розробка рекомендацій та складання звіту.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  Основний інструментарій зі збору даних</w:t>
      </w:r>
      <w:r w:rsidRPr="00AC3B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опитування громадської думки: інтерв’ю, анкетування, (поштове, через пресу,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роздаткові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анкети, телефонні), дискусія, конференція, експертне опитування, моніторинг, омнібус,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холл-тест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тощо;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>• спостереження за допомогою візуального контролю за тимчасовими коливаннями потоку відвідувачів, користувачів, покупців тощо;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 • тести – дослідження іміджу організації, продукції, форм роботи, ефективності реклами тощо;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sz w:val="28"/>
          <w:szCs w:val="28"/>
        </w:rPr>
        <w:t xml:space="preserve">• експеримент – для апробації маркетингових рекомендацій, вивчення ефективності певних форм діяльності, тестування нової продукції та послуг, зміни методів діяльності тощо.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 xml:space="preserve">З маркетингового інструментарію найбільш поширеним у бібліотечному середовищі є експертне, анкетне опитування, інтерв’ю. Анкетування часто проводиться у кілька турів з використанням у кожному з них різних видів запитань. За великої складності та невизначеності проблеми спочатку використовуються відкриті типи запитань, потім закриті та альтернативні. Інтерв’ю – це усне опитування, що проводиться у формі бесіди, для якої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інтерв’юєр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заздалегідь розробляє запитання. Характерна особливість цих запитань полягає в тому, що той, в кого беруть інтерв’ю, повинен швидко дати відповідь, оскільки часу на роздуми практично немає. Тематику інтерв’ю </w:t>
      </w:r>
      <w:r w:rsidRPr="00AC3B46">
        <w:rPr>
          <w:rFonts w:ascii="Times New Roman" w:hAnsi="Times New Roman" w:cs="Times New Roman"/>
          <w:sz w:val="28"/>
          <w:szCs w:val="28"/>
        </w:rPr>
        <w:lastRenderedPageBreak/>
        <w:t xml:space="preserve">можна повідомити респондентам заздалегідь, але конкретні запитання слід формулювати безпосередньо у процесі бесіди. Основна методика у зв’язку з цим – готувати послідовність запитань, починаючи від простого і поступово поглиблюючи та ускладнюючи їх, водночас конкретизуючи. Перевагою інтерв’ю перед анкетуванням є живий контакт з респондентом, що дає змогу швидко отримати необхідну інформацію за допомогою прямих та уточнюючих запитань, залежно від відповідей. Недоліком інтерв’ю є підсвідомий (або й свідомий) вплив </w:t>
      </w:r>
      <w:proofErr w:type="spellStart"/>
      <w:r w:rsidRPr="00AC3B46">
        <w:rPr>
          <w:rFonts w:ascii="Times New Roman" w:hAnsi="Times New Roman" w:cs="Times New Roman"/>
          <w:sz w:val="28"/>
          <w:szCs w:val="28"/>
        </w:rPr>
        <w:t>інтеpв’юєpа</w:t>
      </w:r>
      <w:proofErr w:type="spellEnd"/>
      <w:r w:rsidRPr="00AC3B46">
        <w:rPr>
          <w:rFonts w:ascii="Times New Roman" w:hAnsi="Times New Roman" w:cs="Times New Roman"/>
          <w:sz w:val="28"/>
          <w:szCs w:val="28"/>
        </w:rPr>
        <w:t xml:space="preserve"> на відповіді та відсутність часу для їх глибокого обдумування. Експертні оцінки передбачають використання спеціальних знань і практичного досвіду експертів, якими можуть бути спеціалісти чи дослідники, відповідного рівня фахівці чи споживачі. Існує декілька варіантів експертних оцінок: експерти дають письмові відповіді на запитання у експертних листках і прогнозні оцінки з подальшим обміном думками, обговоренням їхніх індивідуальних висновків; заповнення експертних листів, але без дискусії між експертами, з подальшим врахуванням рівня компетентності експерта; або – колективна творчість експертів під час дослідження побудована за певними правилами (фокус-група) та аналіз результатів тощо. Зібрані дані можуть аналізуватися різним чином, а саме за допомогою: аналітико-логічних, обчислювальних (додавання, угрупування, арифметичні розрахунки тощо) та економіко-математичних методів.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C3B46">
        <w:rPr>
          <w:rFonts w:ascii="Times New Roman" w:hAnsi="Times New Roman" w:cs="Times New Roman"/>
          <w:i/>
          <w:sz w:val="28"/>
          <w:szCs w:val="28"/>
        </w:rPr>
        <w:t xml:space="preserve">    Основними методологічними принципами, що забезпечують ефективність маркетингових досліджень, є такі</w:t>
      </w:r>
      <w:r w:rsidRPr="00AC3B4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AC3B46">
        <w:rPr>
          <w:rFonts w:ascii="Times New Roman" w:hAnsi="Times New Roman" w:cs="Times New Roman"/>
          <w:sz w:val="28"/>
          <w:szCs w:val="28"/>
        </w:rPr>
        <w:t xml:space="preserve">Об’єктивність (необхідність збирання інформації, яка адекватно відображає реальну ринкову ситуацію за допомогою чіткої систематизації процесу маркетингових досліджень і запобігання можливих помилок).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C3B46">
        <w:rPr>
          <w:rFonts w:ascii="Times New Roman" w:hAnsi="Times New Roman" w:cs="Times New Roman"/>
          <w:sz w:val="28"/>
          <w:szCs w:val="28"/>
        </w:rPr>
        <w:t xml:space="preserve">Систематичність (проведення маркетингових досліджень відповідно до розроблених планів та необхідних етапів).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C3B46">
        <w:rPr>
          <w:rFonts w:ascii="Times New Roman" w:hAnsi="Times New Roman" w:cs="Times New Roman"/>
          <w:sz w:val="28"/>
          <w:szCs w:val="28"/>
        </w:rPr>
        <w:t xml:space="preserve">Комплексність (здійснення комплексу взаємопов’язаних дій, одні з яких забезпечують ефективність наступних).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C3B46">
        <w:rPr>
          <w:rFonts w:ascii="Times New Roman" w:hAnsi="Times New Roman" w:cs="Times New Roman"/>
          <w:sz w:val="28"/>
          <w:szCs w:val="28"/>
        </w:rPr>
        <w:t xml:space="preserve">Безперервність (маркетингові дослідження постійно проводяться внаслідок динамічної зміни факторів маркетингового середовища). </w:t>
      </w:r>
    </w:p>
    <w:p w:rsid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AC3B46">
        <w:rPr>
          <w:rFonts w:ascii="Times New Roman" w:hAnsi="Times New Roman" w:cs="Times New Roman"/>
          <w:sz w:val="28"/>
          <w:szCs w:val="28"/>
        </w:rPr>
        <w:t xml:space="preserve">Оперативність (можливість швидко та своєчасно відреагувати та скоригувати процес маркетингових досліджень або їх напрямок). </w:t>
      </w:r>
    </w:p>
    <w:p w:rsidR="00121243" w:rsidRPr="00AC3B46" w:rsidRDefault="00AC3B46" w:rsidP="00AC3B4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C3B46">
        <w:rPr>
          <w:rFonts w:ascii="Times New Roman" w:hAnsi="Times New Roman" w:cs="Times New Roman"/>
          <w:sz w:val="28"/>
          <w:szCs w:val="28"/>
        </w:rPr>
        <w:t>Маркетингове дослідження виступає як початок і логічне закінчення будь-якого циклу маркетингової діяльності організації.</w:t>
      </w:r>
    </w:p>
    <w:sectPr w:rsidR="00121243" w:rsidRPr="00AC3B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C0939"/>
    <w:multiLevelType w:val="multilevel"/>
    <w:tmpl w:val="F9FE4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B011BF"/>
    <w:multiLevelType w:val="multilevel"/>
    <w:tmpl w:val="25DA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1243"/>
    <w:rsid w:val="00121243"/>
    <w:rsid w:val="00AC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3B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AC3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AC3B46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AC3B46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customStyle="1" w:styleId="rvps2">
    <w:name w:val="rvps2"/>
    <w:basedOn w:val="a"/>
    <w:rsid w:val="00AC3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0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11036</Words>
  <Characters>6291</Characters>
  <Application>Microsoft Office Word</Application>
  <DocSecurity>0</DocSecurity>
  <Lines>52</Lines>
  <Paragraphs>34</Paragraphs>
  <ScaleCrop>false</ScaleCrop>
  <Company/>
  <LinksUpToDate>false</LinksUpToDate>
  <CharactersWithSpaces>17293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2020-05-03T17:24:00Z</dcterms:created>
  <dcterms:modified xsi:type="dcterms:W3CDTF">2020-05-03T18:51:00Z</dcterms:modified>
</cp:coreProperties>
</file>