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92" w:rsidRDefault="005B2F09" w:rsidP="005B2F09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    </w:t>
      </w:r>
      <w:r w:rsidR="00AF78E0" w:rsidRPr="005B2F09">
        <w:rPr>
          <w:rFonts w:asciiTheme="majorBidi" w:hAnsiTheme="majorBidi" w:cstheme="majorBidi"/>
          <w:sz w:val="28"/>
          <w:szCs w:val="28"/>
          <w:lang w:val="uk-UA"/>
        </w:rPr>
        <w:t xml:space="preserve">Лекція 16. </w:t>
      </w:r>
      <w:r w:rsidR="00AF78E0" w:rsidRPr="005B2F09">
        <w:rPr>
          <w:rFonts w:asciiTheme="majorBidi" w:hAnsiTheme="majorBidi" w:cstheme="majorBidi"/>
          <w:b/>
          <w:bCs/>
          <w:sz w:val="28"/>
          <w:szCs w:val="28"/>
          <w:lang w:val="uk-UA"/>
        </w:rPr>
        <w:t>«Титани» епохи Відродження та їхні шедеври</w:t>
      </w:r>
    </w:p>
    <w:p w:rsidR="005B2F09" w:rsidRPr="005B2F09" w:rsidRDefault="005B2F09" w:rsidP="005B2F09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</w:p>
    <w:p w:rsidR="00AF78E0" w:rsidRPr="005B2F09" w:rsidRDefault="005B2F09" w:rsidP="005B2F0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</w:t>
      </w:r>
      <w:r w:rsidR="00AF78E0" w:rsidRPr="005B2F09">
        <w:rPr>
          <w:rFonts w:asciiTheme="majorBidi" w:hAnsiTheme="majorBidi" w:cstheme="majorBidi"/>
          <w:sz w:val="28"/>
          <w:szCs w:val="28"/>
          <w:lang w:val="uk-UA"/>
        </w:rPr>
        <w:t xml:space="preserve">Епоха Відродження кардинально змінює художню картину світу, активізує інтерес до особистості, завдяки чому розквітає жанр портрета.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Наслідуючи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ідеали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античності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живописці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звертаються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до </w:t>
      </w:r>
      <w:proofErr w:type="spellStart"/>
      <w:proofErr w:type="gramStart"/>
      <w:r w:rsidR="00AF78E0" w:rsidRPr="005B2F09">
        <w:rPr>
          <w:rFonts w:asciiTheme="majorBidi" w:hAnsiTheme="majorBidi" w:cstheme="majorBidi"/>
          <w:sz w:val="28"/>
          <w:szCs w:val="28"/>
        </w:rPr>
        <w:t>м</w:t>
      </w:r>
      <w:proofErr w:type="gramEnd"/>
      <w:r w:rsidR="00AF78E0" w:rsidRPr="005B2F09">
        <w:rPr>
          <w:rFonts w:asciiTheme="majorBidi" w:hAnsiTheme="majorBidi" w:cstheme="majorBidi"/>
          <w:sz w:val="28"/>
          <w:szCs w:val="28"/>
        </w:rPr>
        <w:t>іфічних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сюжетів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поряд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із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християнськими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Перехід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до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олійних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фарб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дає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змогу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досягти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нових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вершин у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техніці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AF78E0" w:rsidRPr="005B2F09">
        <w:rPr>
          <w:rFonts w:asciiTheme="majorBidi" w:hAnsiTheme="majorBidi" w:cstheme="majorBidi"/>
          <w:sz w:val="28"/>
          <w:szCs w:val="28"/>
        </w:rPr>
        <w:t>станкового</w:t>
      </w:r>
      <w:proofErr w:type="gram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живопису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Ренесанс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відкриває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перспективу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AF78E0" w:rsidRPr="005B2F09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AF78E0" w:rsidRPr="005B2F09">
        <w:rPr>
          <w:rFonts w:asciiTheme="majorBidi" w:hAnsiTheme="majorBidi" w:cstheme="majorBidi"/>
          <w:sz w:val="28"/>
          <w:szCs w:val="28"/>
        </w:rPr>
        <w:t>ітлотінь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у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малярстві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>.</w:t>
      </w:r>
    </w:p>
    <w:p w:rsidR="0043008D" w:rsidRDefault="0043008D" w:rsidP="0043008D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</w:t>
      </w:r>
      <w:r w:rsidR="00AF78E0" w:rsidRPr="005B2F09">
        <w:rPr>
          <w:rFonts w:asciiTheme="majorBidi" w:hAnsiTheme="majorBidi" w:cstheme="majorBidi"/>
          <w:sz w:val="28"/>
          <w:szCs w:val="28"/>
          <w:lang w:val="uk-UA"/>
        </w:rPr>
        <w:t xml:space="preserve">Епоха «титанів» подарувала світові загальновизнаних геніїв: </w:t>
      </w:r>
      <w:r w:rsidR="00AF78E0" w:rsidRPr="0043008D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Леонардо </w:t>
      </w:r>
      <w:proofErr w:type="spellStart"/>
      <w:r w:rsidR="00AF78E0" w:rsidRPr="0043008D">
        <w:rPr>
          <w:rFonts w:asciiTheme="majorBidi" w:hAnsiTheme="majorBidi" w:cstheme="majorBidi"/>
          <w:i/>
          <w:iCs/>
          <w:sz w:val="28"/>
          <w:szCs w:val="28"/>
          <w:lang w:val="uk-UA"/>
        </w:rPr>
        <w:t>да</w:t>
      </w:r>
      <w:proofErr w:type="spellEnd"/>
      <w:r w:rsidR="00AF78E0" w:rsidRPr="0043008D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Вінчі, Рафаеля Санті і Мікеланджело Буонаррот</w:t>
      </w: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і</w:t>
      </w:r>
      <w:r w:rsidR="00AF78E0" w:rsidRPr="005B2F09">
        <w:rPr>
          <w:rFonts w:asciiTheme="majorBidi" w:hAnsiTheme="majorBidi" w:cstheme="majorBidi"/>
          <w:sz w:val="28"/>
          <w:szCs w:val="28"/>
          <w:lang w:val="uk-UA"/>
        </w:rPr>
        <w:t xml:space="preserve">.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AF78E0" w:rsidRPr="005B2F09" w:rsidRDefault="0043008D" w:rsidP="0043008D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 </w:t>
      </w:r>
      <w:r w:rsidR="00AF78E0" w:rsidRPr="0043008D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Леонардо </w:t>
      </w:r>
      <w:proofErr w:type="spellStart"/>
      <w:r w:rsidR="00AF78E0" w:rsidRPr="0043008D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да</w:t>
      </w:r>
      <w:proofErr w:type="spellEnd"/>
      <w:r w:rsidR="00AF78E0" w:rsidRPr="0043008D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Вінчі</w:t>
      </w:r>
      <w:r w:rsidR="00AF78E0" w:rsidRPr="005B2F09">
        <w:rPr>
          <w:rFonts w:asciiTheme="majorBidi" w:hAnsiTheme="majorBidi" w:cstheme="majorBidi"/>
          <w:sz w:val="28"/>
          <w:szCs w:val="28"/>
          <w:lang w:val="uk-UA"/>
        </w:rPr>
        <w:t xml:space="preserve"> (1452—1519) — найзагадковіша постать в історії світової культури, який втілив ідеал універсальної людини: митця, вченого, винахідника.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Відкриття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майстра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царині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живопису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— правила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повітряної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перспективи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. В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одухотворених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мадоннах </w:t>
      </w:r>
      <w:proofErr w:type="spellStart"/>
      <w:proofErr w:type="gramStart"/>
      <w:r w:rsidR="00AF78E0" w:rsidRPr="005B2F09">
        <w:rPr>
          <w:rFonts w:asciiTheme="majorBidi" w:hAnsiTheme="majorBidi" w:cstheme="majorBidi"/>
          <w:sz w:val="28"/>
          <w:szCs w:val="28"/>
        </w:rPr>
        <w:t>в</w:t>
      </w:r>
      <w:proofErr w:type="gramEnd"/>
      <w:r w:rsidR="00AF78E0" w:rsidRPr="005B2F09">
        <w:rPr>
          <w:rFonts w:asciiTheme="majorBidi" w:hAnsiTheme="majorBidi" w:cstheme="majorBidi"/>
          <w:sz w:val="28"/>
          <w:szCs w:val="28"/>
        </w:rPr>
        <w:t>і</w:t>
      </w:r>
      <w:proofErr w:type="gramStart"/>
      <w:r w:rsidR="00AF78E0" w:rsidRPr="005B2F09">
        <w:rPr>
          <w:rFonts w:asciiTheme="majorBidi" w:hAnsiTheme="majorBidi" w:cstheme="majorBidi"/>
          <w:sz w:val="28"/>
          <w:szCs w:val="28"/>
        </w:rPr>
        <w:t>н</w:t>
      </w:r>
      <w:proofErr w:type="spellEnd"/>
      <w:proofErr w:type="gram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відтворив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величний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образ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Матері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Божої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. Портрет </w:t>
      </w:r>
      <w:r w:rsidR="00AF78E0" w:rsidRPr="0043008D">
        <w:rPr>
          <w:rFonts w:asciiTheme="majorBidi" w:hAnsiTheme="majorBidi" w:cstheme="majorBidi"/>
          <w:i/>
          <w:iCs/>
          <w:sz w:val="28"/>
          <w:szCs w:val="28"/>
        </w:rPr>
        <w:t xml:space="preserve">Мони </w:t>
      </w:r>
      <w:proofErr w:type="spellStart"/>
      <w:r w:rsidR="00AF78E0" w:rsidRPr="0043008D">
        <w:rPr>
          <w:rFonts w:asciiTheme="majorBidi" w:hAnsiTheme="majorBidi" w:cstheme="majorBidi"/>
          <w:i/>
          <w:iCs/>
          <w:sz w:val="28"/>
          <w:szCs w:val="28"/>
        </w:rPr>
        <w:t>Лізи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r w:rsidR="00AF78E0" w:rsidRPr="0043008D">
        <w:rPr>
          <w:rFonts w:asciiTheme="majorBidi" w:hAnsiTheme="majorBidi" w:cstheme="majorBidi"/>
          <w:i/>
          <w:iCs/>
          <w:sz w:val="28"/>
          <w:szCs w:val="28"/>
        </w:rPr>
        <w:t>(</w:t>
      </w:r>
      <w:proofErr w:type="spellStart"/>
      <w:r w:rsidR="00AF78E0" w:rsidRPr="0043008D">
        <w:rPr>
          <w:rFonts w:asciiTheme="majorBidi" w:hAnsiTheme="majorBidi" w:cstheme="majorBidi"/>
          <w:i/>
          <w:iCs/>
          <w:sz w:val="28"/>
          <w:szCs w:val="28"/>
        </w:rPr>
        <w:t>Джоконди</w:t>
      </w:r>
      <w:proofErr w:type="spellEnd"/>
      <w:r w:rsidR="00AF78E0" w:rsidRPr="0043008D">
        <w:rPr>
          <w:rFonts w:asciiTheme="majorBidi" w:hAnsiTheme="majorBidi" w:cstheme="majorBidi"/>
          <w:i/>
          <w:iCs/>
          <w:sz w:val="28"/>
          <w:szCs w:val="28"/>
        </w:rPr>
        <w:t>)</w:t>
      </w:r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ледь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помітним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усміхом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ніби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огорнутий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легким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серпанком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леонардівське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«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сфумато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>»).</w:t>
      </w:r>
    </w:p>
    <w:p w:rsidR="00AF78E0" w:rsidRPr="005B2F09" w:rsidRDefault="00AF78E0" w:rsidP="005B2F0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r w:rsidR="0043008D"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Найвище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досягнення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Леонардо да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Вінчі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— </w:t>
      </w:r>
      <w:r w:rsidRPr="0043008D">
        <w:rPr>
          <w:rFonts w:asciiTheme="majorBidi" w:hAnsiTheme="majorBidi" w:cstheme="majorBidi"/>
          <w:i/>
          <w:iCs/>
          <w:sz w:val="28"/>
          <w:szCs w:val="28"/>
        </w:rPr>
        <w:t>фреска «Тайна вечеря» (</w:t>
      </w:r>
      <w:r w:rsidRPr="005B2F09">
        <w:rPr>
          <w:rFonts w:asciiTheme="majorBidi" w:hAnsiTheme="majorBidi" w:cstheme="majorBidi"/>
          <w:sz w:val="28"/>
          <w:szCs w:val="28"/>
        </w:rPr>
        <w:t xml:space="preserve">1495—1497) у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трапезній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міланського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монастиря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Санта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Марія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делле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Граці</w:t>
      </w:r>
      <w:proofErr w:type="gramStart"/>
      <w:r w:rsidRPr="005B2F09">
        <w:rPr>
          <w:rFonts w:asciiTheme="majorBidi" w:hAnsiTheme="majorBidi" w:cstheme="majorBidi"/>
          <w:sz w:val="28"/>
          <w:szCs w:val="28"/>
        </w:rPr>
        <w:t>є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>.</w:t>
      </w:r>
      <w:proofErr w:type="gramEnd"/>
      <w:r w:rsidRPr="005B2F09">
        <w:rPr>
          <w:rFonts w:asciiTheme="majorBidi" w:hAnsiTheme="majorBidi" w:cstheme="majorBidi"/>
          <w:sz w:val="28"/>
          <w:szCs w:val="28"/>
        </w:rPr>
        <w:t xml:space="preserve"> Вона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відтворює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момент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реакції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кожного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дванадцяти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апостолів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на слова Христа про те,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що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хтось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із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присутніх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його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зрадить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Композиція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фрески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гармонійна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переконлива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proofErr w:type="gramStart"/>
      <w:r w:rsidRPr="005B2F09">
        <w:rPr>
          <w:rFonts w:asciiTheme="majorBidi" w:hAnsiTheme="majorBidi" w:cstheme="majorBidi"/>
          <w:sz w:val="28"/>
          <w:szCs w:val="28"/>
        </w:rPr>
        <w:t>Б</w:t>
      </w:r>
      <w:proofErr w:type="gramEnd"/>
      <w:r w:rsidRPr="005B2F09">
        <w:rPr>
          <w:rFonts w:asciiTheme="majorBidi" w:hAnsiTheme="majorBidi" w:cstheme="majorBidi"/>
          <w:sz w:val="28"/>
          <w:szCs w:val="28"/>
        </w:rPr>
        <w:t>ільшість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попередніх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творів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цю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тему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виключали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Іуду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розміщуючи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його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одного за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частиною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столу,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протилежну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тій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, за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якою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сиділи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Ісус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іншими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апостолами,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або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зображували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німбом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усіх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крім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Іуди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Фігуру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Христа у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стані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повного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спокою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художник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розмістив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у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центрі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просторово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5B2F09">
        <w:rPr>
          <w:rFonts w:asciiTheme="majorBidi" w:hAnsiTheme="majorBidi" w:cstheme="majorBidi"/>
          <w:sz w:val="28"/>
          <w:szCs w:val="28"/>
        </w:rPr>
        <w:t>вид</w:t>
      </w:r>
      <w:proofErr w:type="gramEnd"/>
      <w:r w:rsidRPr="005B2F09">
        <w:rPr>
          <w:rFonts w:asciiTheme="majorBidi" w:hAnsiTheme="majorBidi" w:cstheme="majorBidi"/>
          <w:sz w:val="28"/>
          <w:szCs w:val="28"/>
        </w:rPr>
        <w:t>іливши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її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серед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інших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просвітом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відкритих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дверей, за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якими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видно пейзаж).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Дванадцять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апостолів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розбиті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групи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по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троє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кожній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Іуда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серед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них, у </w:t>
      </w:r>
      <w:proofErr w:type="spellStart"/>
      <w:proofErr w:type="gramStart"/>
      <w:r w:rsidRPr="005B2F09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Pr="005B2F09">
        <w:rPr>
          <w:rFonts w:asciiTheme="majorBidi" w:hAnsiTheme="majorBidi" w:cstheme="majorBidi"/>
          <w:sz w:val="28"/>
          <w:szCs w:val="28"/>
        </w:rPr>
        <w:t>ізкому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повороті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із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затемненим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профілем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Він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острахом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дивиться на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вчителя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судорожно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стискає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руці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мішечок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срібляками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. Через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реакцію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апостолів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повідомлення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Христа про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зраду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Леонардо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розкриває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характер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темперамент кожного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них. Вони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по-різному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проявляють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себе в момент </w:t>
      </w:r>
      <w:proofErr w:type="gramStart"/>
      <w:r w:rsidRPr="005B2F09">
        <w:rPr>
          <w:rFonts w:asciiTheme="majorBidi" w:hAnsiTheme="majorBidi" w:cstheme="majorBidi"/>
          <w:sz w:val="28"/>
          <w:szCs w:val="28"/>
        </w:rPr>
        <w:t>душевного</w:t>
      </w:r>
      <w:proofErr w:type="gram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потрясіння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Глибоко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психологічні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образи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узагальнюють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вічні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проблеми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якими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стикається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людство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відданість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шляхетність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proofErr w:type="gramStart"/>
      <w:r w:rsidRPr="005B2F09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Pr="005B2F09">
        <w:rPr>
          <w:rFonts w:asciiTheme="majorBidi" w:hAnsiTheme="majorBidi" w:cstheme="majorBidi"/>
          <w:sz w:val="28"/>
          <w:szCs w:val="28"/>
        </w:rPr>
        <w:t>ідступність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користолюбство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...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Це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робить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тві</w:t>
      </w:r>
      <w:proofErr w:type="gramStart"/>
      <w:r w:rsidRPr="005B2F09">
        <w:rPr>
          <w:rFonts w:asciiTheme="majorBidi" w:hAnsiTheme="majorBidi" w:cstheme="majorBidi"/>
          <w:sz w:val="28"/>
          <w:szCs w:val="28"/>
        </w:rPr>
        <w:t>р</w:t>
      </w:r>
      <w:proofErr w:type="spellEnd"/>
      <w:proofErr w:type="gramEnd"/>
      <w:r w:rsidRPr="005B2F09">
        <w:rPr>
          <w:rFonts w:asciiTheme="majorBidi" w:hAnsiTheme="majorBidi" w:cstheme="majorBidi"/>
          <w:sz w:val="28"/>
          <w:szCs w:val="28"/>
        </w:rPr>
        <w:t xml:space="preserve"> Леонардо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сучасним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змушує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замислитися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Розпис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став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віхою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не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лише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історії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італійського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Ренесансу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Він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змінив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напрям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розвитку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європейського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живопису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загалом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завдяки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відкриттю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законі</w:t>
      </w:r>
      <w:proofErr w:type="gramStart"/>
      <w:r w:rsidRPr="005B2F09">
        <w:rPr>
          <w:rFonts w:asciiTheme="majorBidi" w:hAnsiTheme="majorBidi" w:cstheme="majorBidi"/>
          <w:sz w:val="28"/>
          <w:szCs w:val="28"/>
        </w:rPr>
        <w:t>в</w:t>
      </w:r>
      <w:proofErr w:type="spellEnd"/>
      <w:proofErr w:type="gram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прямої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перспективи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відтворення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глибини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простору. Доля шедевра Леонардо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трагічна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виявилося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що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фреска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псується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потребує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реставрації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>.</w:t>
      </w:r>
    </w:p>
    <w:p w:rsidR="00AF78E0" w:rsidRPr="005B2F09" w:rsidRDefault="00AF78E0" w:rsidP="0043008D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5B2F09">
        <w:rPr>
          <w:rFonts w:asciiTheme="majorBidi" w:hAnsiTheme="majorBidi" w:cstheme="majorBidi"/>
          <w:sz w:val="28"/>
          <w:szCs w:val="28"/>
          <w:lang w:val="uk-UA"/>
        </w:rPr>
        <w:t xml:space="preserve">     Інший «титан» епохи Відродження </w:t>
      </w:r>
      <w:r w:rsidRPr="0043008D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— Рафаель Санті</w:t>
      </w:r>
      <w:r w:rsidRPr="005B2F09">
        <w:rPr>
          <w:rFonts w:asciiTheme="majorBidi" w:hAnsiTheme="majorBidi" w:cstheme="majorBidi"/>
          <w:sz w:val="28"/>
          <w:szCs w:val="28"/>
          <w:lang w:val="uk-UA"/>
        </w:rPr>
        <w:t xml:space="preserve"> (1483—1520) досяг неперевершеної майстерності у відтворенні як внутрішньої гармонії особистості в портретах, так і сенсу життя у складних філософських композиціях </w:t>
      </w:r>
      <w:r w:rsidRPr="0043008D">
        <w:rPr>
          <w:rFonts w:asciiTheme="majorBidi" w:hAnsiTheme="majorBidi" w:cstheme="majorBidi"/>
          <w:i/>
          <w:iCs/>
          <w:sz w:val="28"/>
          <w:szCs w:val="28"/>
          <w:lang w:val="uk-UA"/>
        </w:rPr>
        <w:t>(«Афінська школа»).</w:t>
      </w:r>
      <w:r w:rsidRPr="005B2F09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5B2F09">
        <w:rPr>
          <w:rFonts w:asciiTheme="majorBidi" w:hAnsiTheme="majorBidi" w:cstheme="majorBidi"/>
          <w:sz w:val="28"/>
          <w:szCs w:val="28"/>
        </w:rPr>
        <w:t xml:space="preserve">Художник,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шукаючи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гармонію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краси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жіночності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, створив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велику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кількість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мадонн (не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менше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15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творів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).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Саме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вони принесли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йому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всесвітню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славу разом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із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фресками у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Ватиканському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палаці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Від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юнацької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ліричної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r w:rsidRPr="0043008D">
        <w:rPr>
          <w:rFonts w:asciiTheme="majorBidi" w:hAnsiTheme="majorBidi" w:cstheme="majorBidi"/>
          <w:i/>
          <w:iCs/>
          <w:sz w:val="28"/>
          <w:szCs w:val="28"/>
        </w:rPr>
        <w:t>«</w:t>
      </w:r>
      <w:proofErr w:type="spellStart"/>
      <w:r w:rsidRPr="0043008D">
        <w:rPr>
          <w:rFonts w:asciiTheme="majorBidi" w:hAnsiTheme="majorBidi" w:cstheme="majorBidi"/>
          <w:i/>
          <w:iCs/>
          <w:sz w:val="28"/>
          <w:szCs w:val="28"/>
        </w:rPr>
        <w:t>Мадонни</w:t>
      </w:r>
      <w:proofErr w:type="spellEnd"/>
      <w:r w:rsidRPr="0043008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43008D">
        <w:rPr>
          <w:rFonts w:asciiTheme="majorBidi" w:hAnsiTheme="majorBidi" w:cstheme="majorBidi"/>
          <w:i/>
          <w:iCs/>
          <w:sz w:val="28"/>
          <w:szCs w:val="28"/>
        </w:rPr>
        <w:t>Конестабіле</w:t>
      </w:r>
      <w:proofErr w:type="spellEnd"/>
      <w:r w:rsidRPr="0043008D">
        <w:rPr>
          <w:rFonts w:asciiTheme="majorBidi" w:hAnsiTheme="majorBidi" w:cstheme="majorBidi"/>
          <w:i/>
          <w:iCs/>
          <w:sz w:val="28"/>
          <w:szCs w:val="28"/>
        </w:rPr>
        <w:t>»</w:t>
      </w:r>
      <w:r w:rsidRPr="005B2F09">
        <w:rPr>
          <w:rFonts w:asciiTheme="majorBidi" w:hAnsiTheme="majorBidi" w:cstheme="majorBidi"/>
          <w:sz w:val="28"/>
          <w:szCs w:val="28"/>
        </w:rPr>
        <w:t xml:space="preserve"> через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неперевершені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за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ніжністю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образи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мадонн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ішов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митець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до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своєї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творчої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вершини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— </w:t>
      </w:r>
      <w:r w:rsidRPr="0043008D">
        <w:rPr>
          <w:rFonts w:asciiTheme="majorBidi" w:hAnsiTheme="majorBidi" w:cstheme="majorBidi"/>
          <w:i/>
          <w:iCs/>
          <w:sz w:val="28"/>
          <w:szCs w:val="28"/>
        </w:rPr>
        <w:lastRenderedPageBreak/>
        <w:t>«</w:t>
      </w:r>
      <w:proofErr w:type="spellStart"/>
      <w:proofErr w:type="gramStart"/>
      <w:r w:rsidRPr="0043008D">
        <w:rPr>
          <w:rFonts w:asciiTheme="majorBidi" w:hAnsiTheme="majorBidi" w:cstheme="majorBidi"/>
          <w:i/>
          <w:iCs/>
          <w:sz w:val="28"/>
          <w:szCs w:val="28"/>
        </w:rPr>
        <w:t>С</w:t>
      </w:r>
      <w:proofErr w:type="gramEnd"/>
      <w:r w:rsidRPr="0043008D">
        <w:rPr>
          <w:rFonts w:asciiTheme="majorBidi" w:hAnsiTheme="majorBidi" w:cstheme="majorBidi"/>
          <w:i/>
          <w:iCs/>
          <w:sz w:val="28"/>
          <w:szCs w:val="28"/>
        </w:rPr>
        <w:t>ікстинської</w:t>
      </w:r>
      <w:proofErr w:type="spellEnd"/>
      <w:r w:rsidRPr="0043008D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43008D">
        <w:rPr>
          <w:rFonts w:asciiTheme="majorBidi" w:hAnsiTheme="majorBidi" w:cstheme="majorBidi"/>
          <w:i/>
          <w:iCs/>
          <w:sz w:val="28"/>
          <w:szCs w:val="28"/>
        </w:rPr>
        <w:t>Мадонни</w:t>
      </w:r>
      <w:proofErr w:type="spellEnd"/>
      <w:r w:rsidRPr="0043008D">
        <w:rPr>
          <w:rFonts w:asciiTheme="majorBidi" w:hAnsiTheme="majorBidi" w:cstheme="majorBidi"/>
          <w:i/>
          <w:iCs/>
          <w:sz w:val="28"/>
          <w:szCs w:val="28"/>
        </w:rPr>
        <w:t>».</w:t>
      </w:r>
      <w:r w:rsidRPr="005B2F09">
        <w:rPr>
          <w:rFonts w:asciiTheme="majorBidi" w:hAnsiTheme="majorBidi" w:cstheme="majorBidi"/>
          <w:sz w:val="28"/>
          <w:szCs w:val="28"/>
        </w:rPr>
        <w:t xml:space="preserve"> Цей шедевр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Рафаель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створив на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замовлення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церкви Святого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Сікста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міст</w:t>
      </w:r>
      <w:proofErr w:type="gramStart"/>
      <w:r w:rsidRPr="005B2F09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Pr="005B2F09">
        <w:rPr>
          <w:rFonts w:asciiTheme="majorBidi" w:hAnsiTheme="majorBidi" w:cstheme="majorBidi"/>
          <w:sz w:val="28"/>
          <w:szCs w:val="28"/>
        </w:rPr>
        <w:t>’яченца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. Вона написана без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ескізу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5B2F09">
        <w:rPr>
          <w:rFonts w:asciiTheme="majorBidi" w:hAnsiTheme="majorBidi" w:cstheme="majorBidi"/>
          <w:sz w:val="28"/>
          <w:szCs w:val="28"/>
        </w:rPr>
        <w:t>такою</w:t>
      </w:r>
      <w:proofErr w:type="gramEnd"/>
      <w:r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якою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B2F09">
        <w:rPr>
          <w:rFonts w:asciiTheme="majorBidi" w:hAnsiTheme="majorBidi" w:cstheme="majorBidi"/>
          <w:sz w:val="28"/>
          <w:szCs w:val="28"/>
        </w:rPr>
        <w:t>наснилася</w:t>
      </w:r>
      <w:proofErr w:type="spellEnd"/>
      <w:r w:rsidRPr="005B2F09">
        <w:rPr>
          <w:rFonts w:asciiTheme="majorBidi" w:hAnsiTheme="majorBidi" w:cstheme="majorBidi"/>
          <w:sz w:val="28"/>
          <w:szCs w:val="28"/>
        </w:rPr>
        <w:t xml:space="preserve"> художнику.</w:t>
      </w:r>
    </w:p>
    <w:p w:rsidR="00AF78E0" w:rsidRPr="005B2F09" w:rsidRDefault="0043008D" w:rsidP="005B2F09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43008D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   </w:t>
      </w:r>
      <w:proofErr w:type="spellStart"/>
      <w:r w:rsidR="00AF78E0" w:rsidRPr="0043008D">
        <w:rPr>
          <w:rFonts w:asciiTheme="majorBidi" w:hAnsiTheme="majorBidi" w:cstheme="majorBidi"/>
          <w:b/>
          <w:bCs/>
          <w:i/>
          <w:iCs/>
          <w:sz w:val="28"/>
          <w:szCs w:val="28"/>
        </w:rPr>
        <w:t>Мікеланджело</w:t>
      </w:r>
      <w:proofErr w:type="spellEnd"/>
      <w:r w:rsidR="00AF78E0" w:rsidRPr="0043008D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="00AF78E0" w:rsidRPr="0043008D">
        <w:rPr>
          <w:rFonts w:asciiTheme="majorBidi" w:hAnsiTheme="majorBidi" w:cstheme="majorBidi"/>
          <w:b/>
          <w:bCs/>
          <w:i/>
          <w:iCs/>
          <w:sz w:val="28"/>
          <w:szCs w:val="28"/>
        </w:rPr>
        <w:t>Буонарроті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був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не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лише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художником, а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й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AF78E0" w:rsidRPr="005B2F09">
        <w:rPr>
          <w:rFonts w:asciiTheme="majorBidi" w:hAnsiTheme="majorBidi" w:cstheme="majorBidi"/>
          <w:sz w:val="28"/>
          <w:szCs w:val="28"/>
        </w:rPr>
        <w:t>арх</w:t>
      </w:r>
      <w:proofErr w:type="gramEnd"/>
      <w:r w:rsidR="00AF78E0" w:rsidRPr="005B2F09">
        <w:rPr>
          <w:rFonts w:asciiTheme="majorBidi" w:hAnsiTheme="majorBidi" w:cstheme="majorBidi"/>
          <w:sz w:val="28"/>
          <w:szCs w:val="28"/>
        </w:rPr>
        <w:t>ітектором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поетом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мислителем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Кожен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шедевр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митця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ідеальний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за формою та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глибокий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за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змістом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ніби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синтезує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AF78E0" w:rsidRPr="005B2F09">
        <w:rPr>
          <w:rFonts w:asciiTheme="majorBidi" w:hAnsiTheme="majorBidi" w:cstheme="majorBidi"/>
          <w:sz w:val="28"/>
          <w:szCs w:val="28"/>
        </w:rPr>
        <w:t>вс</w:t>
      </w:r>
      <w:proofErr w:type="gramEnd"/>
      <w:r w:rsidR="00AF78E0" w:rsidRPr="005B2F09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його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таланти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Тондо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r w:rsidR="00AF78E0" w:rsidRPr="0043008D">
        <w:rPr>
          <w:rFonts w:asciiTheme="majorBidi" w:hAnsiTheme="majorBidi" w:cstheme="majorBidi"/>
          <w:i/>
          <w:iCs/>
          <w:sz w:val="28"/>
          <w:szCs w:val="28"/>
        </w:rPr>
        <w:t xml:space="preserve">«Мадонна </w:t>
      </w:r>
      <w:proofErr w:type="spellStart"/>
      <w:r w:rsidR="00AF78E0" w:rsidRPr="0043008D">
        <w:rPr>
          <w:rFonts w:asciiTheme="majorBidi" w:hAnsiTheme="majorBidi" w:cstheme="majorBidi"/>
          <w:i/>
          <w:iCs/>
          <w:sz w:val="28"/>
          <w:szCs w:val="28"/>
        </w:rPr>
        <w:t>Доні</w:t>
      </w:r>
      <w:proofErr w:type="spellEnd"/>
      <w:r w:rsidR="00AF78E0" w:rsidRPr="0043008D">
        <w:rPr>
          <w:rFonts w:asciiTheme="majorBidi" w:hAnsiTheme="majorBidi" w:cstheme="majorBidi"/>
          <w:i/>
          <w:iCs/>
          <w:sz w:val="28"/>
          <w:szCs w:val="28"/>
        </w:rPr>
        <w:t>»</w:t>
      </w:r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вражає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цілісністю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композиції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рельєфною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виразністю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фігур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, коли картина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сприймається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, як скульптура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78E0" w:rsidRPr="005B2F09">
        <w:rPr>
          <w:rFonts w:asciiTheme="majorBidi" w:hAnsiTheme="majorBidi" w:cstheme="majorBidi"/>
          <w:sz w:val="28"/>
          <w:szCs w:val="28"/>
        </w:rPr>
        <w:t>мармуру</w:t>
      </w:r>
      <w:proofErr w:type="spellEnd"/>
      <w:r w:rsidR="00AF78E0" w:rsidRPr="005B2F09">
        <w:rPr>
          <w:rFonts w:asciiTheme="majorBidi" w:hAnsiTheme="majorBidi" w:cstheme="majorBidi"/>
          <w:sz w:val="28"/>
          <w:szCs w:val="28"/>
        </w:rPr>
        <w:t>.</w:t>
      </w:r>
    </w:p>
    <w:p w:rsidR="00AF78E0" w:rsidRDefault="0043008D" w:rsidP="00AF78E0">
      <w:pPr>
        <w:pStyle w:val="a3"/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  <w:lang w:val="uk-UA"/>
        </w:rPr>
      </w:pPr>
      <w:r>
        <w:rPr>
          <w:rFonts w:asciiTheme="majorBidi" w:hAnsiTheme="majorBidi" w:cstheme="majorBidi"/>
          <w:color w:val="6B5D40"/>
          <w:sz w:val="28"/>
          <w:szCs w:val="28"/>
          <w:shd w:val="clear" w:color="auto" w:fill="FEF7ED"/>
          <w:lang w:val="uk-UA"/>
        </w:rPr>
        <w:t xml:space="preserve">     </w:t>
      </w:r>
      <w:proofErr w:type="spellStart"/>
      <w:proofErr w:type="gram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</w:t>
      </w:r>
      <w:proofErr w:type="gram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ісля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завершення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роботи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над Давидом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Мікеланджело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розпочав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активну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художню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діяльність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Саме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до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цього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часу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належить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єдина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картина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майстра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виготовлена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gram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на</w:t>
      </w:r>
      <w:proofErr w:type="gram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дереві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Це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– </w:t>
      </w:r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>„</w:t>
      </w:r>
      <w:proofErr w:type="spellStart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>Святе</w:t>
      </w:r>
      <w:proofErr w:type="spellEnd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>сімейство</w:t>
      </w:r>
      <w:proofErr w:type="spellEnd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>”</w:t>
      </w:r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Виразність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фігур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Йосипа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,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Марії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,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Божого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сина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,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незвична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композиція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та фон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перетворюють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роботу на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неперевершений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шедевр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епохи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Кватроченто. </w:t>
      </w:r>
      <w:r w:rsidRPr="0043008D"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  <w:shd w:val="clear" w:color="auto" w:fill="FEF7ED"/>
          <w:lang w:val="uk-UA"/>
        </w:rPr>
        <w:t xml:space="preserve">     </w:t>
      </w:r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У 1508 року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Мікеланджело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запросили для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оформлення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склепіння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>Сикстинської</w:t>
      </w:r>
      <w:proofErr w:type="spellEnd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>капелли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у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Ватикані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Перед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майстром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поставлено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надзвичайно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складне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важке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завдання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– на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восьмиметровій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висоті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,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лежачи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на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спині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або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задерши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голову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розписати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загальну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площу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у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шістсот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квадратних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метрі</w:t>
      </w:r>
      <w:proofErr w:type="gram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</w:t>
      </w:r>
      <w:proofErr w:type="spellEnd"/>
      <w:proofErr w:type="gram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Перша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спроба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роботи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виявилася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невдалою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</w:t>
      </w:r>
      <w:proofErr w:type="spellStart"/>
      <w:proofErr w:type="gram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</w:t>
      </w:r>
      <w:proofErr w:type="gram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ісля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висихання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розпис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просто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зник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стін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Виявляється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Мікеланджело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надто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розбавив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фарби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водою.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Двадцятимісячна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робота художника </w:t>
      </w:r>
      <w:proofErr w:type="spellStart"/>
      <w:proofErr w:type="gram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</w:t>
      </w:r>
      <w:proofErr w:type="gram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ішла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нанівець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Можна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тільки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уявити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яких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зусиль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коштувало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Мікеланджело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розпочати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роботу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спочатку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. </w:t>
      </w:r>
      <w:r w:rsidRPr="0043008D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Чотири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роки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надзвичайних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зусиль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не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пройшли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марно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</w:t>
      </w:r>
      <w:proofErr w:type="spellStart"/>
      <w:proofErr w:type="gram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Св</w:t>
      </w:r>
      <w:proofErr w:type="gram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іт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отримав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геніальний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розпис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Сикстинської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капелли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на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біблійні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сюжети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,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які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були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розділені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на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дванадцять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частин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зображеннями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семи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пророків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п’яти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сивілл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Особливо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вражає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своїм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задумом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фрагмент,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який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називається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>„</w:t>
      </w:r>
      <w:proofErr w:type="spellStart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>Створення</w:t>
      </w:r>
      <w:proofErr w:type="spellEnd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 xml:space="preserve"> Адама”</w:t>
      </w:r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Божий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дотик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перстами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дає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життя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першій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людині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на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Землі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. </w:t>
      </w:r>
      <w:r w:rsidRPr="0043008D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Мікеланджело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врахував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висоту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капелли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Тому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фігури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персонажів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proofErr w:type="gram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</w:t>
      </w:r>
      <w:proofErr w:type="gram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ін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створив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гігантські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– для нормального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сприйняття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їх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людьми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такої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відстані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. </w:t>
      </w:r>
      <w:r w:rsidRPr="0043008D">
        <w:rPr>
          <w:rFonts w:asciiTheme="majorBidi" w:hAnsiTheme="majorBidi" w:cstheme="majorBidi"/>
          <w:sz w:val="28"/>
          <w:szCs w:val="28"/>
        </w:rPr>
        <w:br/>
      </w:r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Через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двадцять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чотири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роки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майстра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знову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запросили для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оформлення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все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тої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ж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Сикстинської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капелли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Художнику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необхідно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було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намалювати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фреску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висотою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сімнадцять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шириною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тринадцять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метрів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на тему </w:t>
      </w:r>
      <w:proofErr w:type="gram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Страшного</w:t>
      </w:r>
      <w:proofErr w:type="gram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суду.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Довгих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proofErr w:type="gram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п’ять</w:t>
      </w:r>
      <w:proofErr w:type="spellEnd"/>
      <w:proofErr w:type="gram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років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шістесятирічний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геній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творить чудо.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Багато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несподіванок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Мікеланджело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передає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в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зображенні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–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безбородий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Христос,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власні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риси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обличчя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у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людській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шкі</w:t>
      </w:r>
      <w:proofErr w:type="gram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</w:t>
      </w:r>
      <w:proofErr w:type="gram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, яку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тримає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в руках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Святий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Варфоломій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,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що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сидить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в ногах у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Ісуса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– за легендою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святого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здерли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шкіру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під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час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катувань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. </w:t>
      </w:r>
      <w:r w:rsidRPr="0043008D">
        <w:rPr>
          <w:rFonts w:asciiTheme="majorBidi" w:hAnsiTheme="majorBidi" w:cstheme="majorBidi"/>
          <w:sz w:val="28"/>
          <w:szCs w:val="28"/>
        </w:rPr>
        <w:br/>
      </w:r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Папа, оглянувши роботу,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висловив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незадоволення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великою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кількістю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оголених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тіл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Наступала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епоха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церковної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реакції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досягнення</w:t>
      </w:r>
      <w:proofErr w:type="spellEnd"/>
      <w:proofErr w:type="gram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</w:t>
      </w:r>
      <w:proofErr w:type="gram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ідродження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почали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переслідуватися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На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звернення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папи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щодо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драпування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оголених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тіл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майстер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відповів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гостро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: „Хай папа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виправить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недоліки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цього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proofErr w:type="gram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св</w:t>
      </w:r>
      <w:proofErr w:type="gram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іту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,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бо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виправити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недоліки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картини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нескладно”. </w:t>
      </w:r>
      <w:r w:rsidRPr="0043008D"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  <w:shd w:val="clear" w:color="auto" w:fill="FEF7ED"/>
          <w:lang w:val="uk-UA"/>
        </w:rPr>
        <w:t xml:space="preserve">   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Важко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давалася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Мікеланджело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робота над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оформленням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>капелли</w:t>
      </w:r>
      <w:proofErr w:type="spellEnd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>Паоліно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–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особистих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покоїв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папи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Переобтяжений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хворобами, у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літах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,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Мікеланджело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робить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proofErr w:type="gram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велик</w:t>
      </w:r>
      <w:proofErr w:type="gram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перерви в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роботі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.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Проте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,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незважаючи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ні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на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що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, робота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була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завершена. На фресках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зображено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>епізоди</w:t>
      </w:r>
      <w:proofErr w:type="spellEnd"/>
      <w:r w:rsidRPr="0043008D">
        <w:rPr>
          <w:rFonts w:asciiTheme="majorBidi" w:hAnsiTheme="majorBidi" w:cstheme="majorBidi"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>розп’яття</w:t>
      </w:r>
      <w:proofErr w:type="spellEnd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 xml:space="preserve"> святого Петра </w:t>
      </w:r>
      <w:proofErr w:type="spellStart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>і</w:t>
      </w:r>
      <w:proofErr w:type="spellEnd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 xml:space="preserve"> </w:t>
      </w:r>
      <w:proofErr w:type="spellStart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>навернення</w:t>
      </w:r>
      <w:proofErr w:type="spellEnd"/>
      <w:r w:rsidRPr="0043008D"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</w:rPr>
        <w:t xml:space="preserve"> Святого Павла. </w:t>
      </w:r>
    </w:p>
    <w:p w:rsidR="0043008D" w:rsidRDefault="008969E2" w:rsidP="00AF78E0">
      <w:pPr>
        <w:pStyle w:val="a3"/>
        <w:rPr>
          <w:rFonts w:asciiTheme="majorBidi" w:hAnsiTheme="majorBidi" w:cstheme="majorBidi"/>
          <w:b/>
          <w:bCs/>
          <w:i/>
          <w:iCs/>
          <w:sz w:val="28"/>
          <w:szCs w:val="28"/>
          <w:shd w:val="clear" w:color="auto" w:fill="FEF7ED"/>
          <w:lang w:val="uk-UA"/>
        </w:rPr>
      </w:pPr>
      <w:r w:rsidRPr="008969E2">
        <w:rPr>
          <w:rFonts w:asciiTheme="majorBidi" w:hAnsiTheme="majorBidi" w:cstheme="majorBidi"/>
          <w:b/>
          <w:bCs/>
          <w:i/>
          <w:iCs/>
          <w:sz w:val="28"/>
          <w:szCs w:val="28"/>
          <w:shd w:val="clear" w:color="auto" w:fill="FEF7ED"/>
          <w:lang w:val="uk-UA"/>
        </w:rPr>
        <w:lastRenderedPageBreak/>
        <w:t>Домашнє завдання</w:t>
      </w:r>
    </w:p>
    <w:p w:rsidR="008969E2" w:rsidRPr="008969E2" w:rsidRDefault="008969E2" w:rsidP="00AF78E0">
      <w:pPr>
        <w:pStyle w:val="a3"/>
        <w:rPr>
          <w:rFonts w:asciiTheme="majorBidi" w:hAnsiTheme="majorBidi" w:cstheme="majorBidi"/>
          <w:b/>
          <w:bCs/>
          <w:i/>
          <w:iCs/>
          <w:sz w:val="28"/>
          <w:szCs w:val="28"/>
          <w:shd w:val="clear" w:color="auto" w:fill="FEF7ED"/>
          <w:lang w:val="uk-UA"/>
        </w:rPr>
      </w:pPr>
    </w:p>
    <w:p w:rsidR="008969E2" w:rsidRDefault="008969E2" w:rsidP="008969E2">
      <w:pPr>
        <w:pStyle w:val="a3"/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  <w:lang w:val="uk-UA"/>
        </w:rPr>
        <w:t>1.Дати відповідь на питання: «У чому полягає феномен</w:t>
      </w:r>
      <w:r w:rsidRPr="008969E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Леонардо </w:t>
      </w:r>
      <w:proofErr w:type="spellStart"/>
      <w:r w:rsidRPr="008969E2">
        <w:rPr>
          <w:rFonts w:asciiTheme="majorBidi" w:hAnsiTheme="majorBidi" w:cstheme="majorBidi"/>
          <w:i/>
          <w:iCs/>
          <w:sz w:val="28"/>
          <w:szCs w:val="28"/>
          <w:lang w:val="uk-UA"/>
        </w:rPr>
        <w:t>да</w:t>
      </w:r>
      <w:proofErr w:type="spellEnd"/>
      <w:r w:rsidRPr="008969E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Вінчі</w:t>
      </w:r>
      <w:r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  <w:lang w:val="uk-UA"/>
        </w:rPr>
        <w:t xml:space="preserve"> ?»</w:t>
      </w:r>
    </w:p>
    <w:p w:rsidR="008969E2" w:rsidRPr="008969E2" w:rsidRDefault="008969E2" w:rsidP="008969E2">
      <w:pPr>
        <w:pStyle w:val="a3"/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shd w:val="clear" w:color="auto" w:fill="FEF7ED"/>
          <w:lang w:val="uk-UA"/>
        </w:rPr>
        <w:t xml:space="preserve">2.У зошиті доповнити перелік художніх творів </w:t>
      </w:r>
      <w:r w:rsidRPr="008969E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Леонардо </w:t>
      </w:r>
      <w:proofErr w:type="spellStart"/>
      <w:r w:rsidRPr="008969E2">
        <w:rPr>
          <w:rFonts w:asciiTheme="majorBidi" w:hAnsiTheme="majorBidi" w:cstheme="majorBidi"/>
          <w:i/>
          <w:iCs/>
          <w:sz w:val="28"/>
          <w:szCs w:val="28"/>
          <w:lang w:val="uk-UA"/>
        </w:rPr>
        <w:t>да</w:t>
      </w:r>
      <w:proofErr w:type="spellEnd"/>
      <w:r w:rsidRPr="008969E2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Вінчі,  Рафаеля Санті</w:t>
      </w:r>
      <w:r w:rsidRPr="008969E2">
        <w:rPr>
          <w:rFonts w:asciiTheme="majorBidi" w:hAnsiTheme="majorBidi" w:cstheme="majorBidi"/>
          <w:sz w:val="28"/>
          <w:szCs w:val="28"/>
          <w:lang w:val="uk-UA"/>
        </w:rPr>
        <w:t xml:space="preserve"> , </w:t>
      </w:r>
      <w:r w:rsidRPr="008969E2">
        <w:rPr>
          <w:rFonts w:asciiTheme="majorBidi" w:hAnsiTheme="majorBidi" w:cstheme="majorBidi"/>
          <w:i/>
          <w:iCs/>
          <w:sz w:val="28"/>
          <w:szCs w:val="28"/>
          <w:lang w:val="uk-UA"/>
        </w:rPr>
        <w:t>Мікеланджело Буонарроті</w:t>
      </w: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.</w:t>
      </w:r>
    </w:p>
    <w:sectPr w:rsidR="008969E2" w:rsidRPr="008969E2" w:rsidSect="00F7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577F0"/>
    <w:multiLevelType w:val="hybridMultilevel"/>
    <w:tmpl w:val="737CE7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78E0"/>
    <w:rsid w:val="001F520B"/>
    <w:rsid w:val="0043008D"/>
    <w:rsid w:val="0049560E"/>
    <w:rsid w:val="005B2F09"/>
    <w:rsid w:val="008969E2"/>
    <w:rsid w:val="00AF78E0"/>
    <w:rsid w:val="00F7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78E0"/>
    <w:pPr>
      <w:spacing w:after="0" w:line="240" w:lineRule="auto"/>
    </w:pPr>
  </w:style>
  <w:style w:type="character" w:styleId="a4">
    <w:name w:val="Strong"/>
    <w:basedOn w:val="a0"/>
    <w:uiPriority w:val="22"/>
    <w:qFormat/>
    <w:rsid w:val="004300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2020-03-27T08:49:00Z</dcterms:created>
  <dcterms:modified xsi:type="dcterms:W3CDTF">2020-03-27T09:59:00Z</dcterms:modified>
</cp:coreProperties>
</file>