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896" w:rsidRDefault="005A104F" w:rsidP="007E5502">
      <w:pPr>
        <w:pStyle w:val="a4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          </w:t>
      </w:r>
      <w:r w:rsidR="002841C0" w:rsidRPr="001B0896">
        <w:rPr>
          <w:rFonts w:asciiTheme="majorBidi" w:hAnsiTheme="majorBidi" w:cstheme="majorBidi"/>
          <w:i/>
          <w:iCs/>
          <w:sz w:val="28"/>
          <w:szCs w:val="28"/>
          <w:lang w:val="uk-UA"/>
        </w:rPr>
        <w:t>Пр</w:t>
      </w:r>
      <w:r w:rsidR="007E5502" w:rsidRPr="001B0896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актичне заняття </w:t>
      </w:r>
      <w:r w:rsidR="002841C0" w:rsidRPr="001B0896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12. </w:t>
      </w: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</w:t>
      </w:r>
      <w:r w:rsidRPr="005A104F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Роман Ш.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</w:t>
      </w:r>
      <w:r w:rsidRPr="005A104F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Бронте «Джейн </w:t>
      </w:r>
      <w:proofErr w:type="spellStart"/>
      <w:r w:rsidRPr="005A104F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Ейр</w:t>
      </w:r>
      <w:proofErr w:type="spellEnd"/>
      <w:r w:rsidRPr="005A104F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»</w:t>
      </w:r>
    </w:p>
    <w:p w:rsidR="005A104F" w:rsidRPr="001B0896" w:rsidRDefault="005A104F" w:rsidP="007E5502">
      <w:pPr>
        <w:pStyle w:val="a4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</w:p>
    <w:p w:rsidR="008C1FE6" w:rsidRPr="001B0896" w:rsidRDefault="005A104F" w:rsidP="007E5502">
      <w:pPr>
        <w:pStyle w:val="a4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                 </w:t>
      </w:r>
      <w:proofErr w:type="spellStart"/>
      <w:proofErr w:type="gramStart"/>
      <w:r w:rsidR="008C1FE6" w:rsidRPr="001B0896">
        <w:rPr>
          <w:rFonts w:asciiTheme="majorBidi" w:hAnsiTheme="majorBidi" w:cstheme="majorBidi"/>
          <w:b/>
          <w:bCs/>
          <w:i/>
          <w:iCs/>
          <w:sz w:val="28"/>
          <w:szCs w:val="28"/>
        </w:rPr>
        <w:t>Св</w:t>
      </w:r>
      <w:proofErr w:type="gramEnd"/>
      <w:r w:rsidR="008C1FE6" w:rsidRPr="001B0896">
        <w:rPr>
          <w:rFonts w:asciiTheme="majorBidi" w:hAnsiTheme="majorBidi" w:cstheme="majorBidi"/>
          <w:b/>
          <w:bCs/>
          <w:i/>
          <w:iCs/>
          <w:sz w:val="28"/>
          <w:szCs w:val="28"/>
        </w:rPr>
        <w:t>ітогляд</w:t>
      </w:r>
      <w:proofErr w:type="spellEnd"/>
      <w:r w:rsidR="008C1FE6" w:rsidRPr="001B0896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та </w:t>
      </w:r>
      <w:proofErr w:type="spellStart"/>
      <w:r w:rsidR="008C1FE6" w:rsidRPr="001B0896">
        <w:rPr>
          <w:rFonts w:asciiTheme="majorBidi" w:hAnsiTheme="majorBidi" w:cstheme="majorBidi"/>
          <w:b/>
          <w:bCs/>
          <w:i/>
          <w:iCs/>
          <w:sz w:val="28"/>
          <w:szCs w:val="28"/>
        </w:rPr>
        <w:t>естетичні</w:t>
      </w:r>
      <w:proofErr w:type="spellEnd"/>
      <w:r w:rsidR="008C1FE6" w:rsidRPr="001B0896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="008C1FE6" w:rsidRPr="001B0896">
        <w:rPr>
          <w:rFonts w:asciiTheme="majorBidi" w:hAnsiTheme="majorBidi" w:cstheme="majorBidi"/>
          <w:b/>
          <w:bCs/>
          <w:i/>
          <w:iCs/>
          <w:sz w:val="28"/>
          <w:szCs w:val="28"/>
        </w:rPr>
        <w:t>принципи</w:t>
      </w:r>
      <w:proofErr w:type="spellEnd"/>
      <w:r w:rsidR="008C1FE6" w:rsidRPr="001B0896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Ш. </w:t>
      </w:r>
      <w:proofErr w:type="spellStart"/>
      <w:r w:rsidR="008C1FE6" w:rsidRPr="001B0896">
        <w:rPr>
          <w:rFonts w:asciiTheme="majorBidi" w:hAnsiTheme="majorBidi" w:cstheme="majorBidi"/>
          <w:b/>
          <w:bCs/>
          <w:i/>
          <w:iCs/>
          <w:sz w:val="28"/>
          <w:szCs w:val="28"/>
        </w:rPr>
        <w:t>Бронте</w:t>
      </w:r>
      <w:proofErr w:type="spellEnd"/>
    </w:p>
    <w:p w:rsidR="00DD563A" w:rsidRPr="005926DB" w:rsidRDefault="00DD563A" w:rsidP="005926D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8C1FE6" w:rsidRPr="00DD563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Шарлотта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Бронте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написала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десятків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C1FE6" w:rsidRPr="00DD563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8C1FE6" w:rsidRPr="00DD563A">
        <w:rPr>
          <w:rFonts w:ascii="Times New Roman" w:hAnsi="Times New Roman" w:cs="Times New Roman"/>
          <w:sz w:val="28"/>
          <w:szCs w:val="28"/>
        </w:rPr>
        <w:t>іршів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романи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— «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>» (1847), «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Дже</w:t>
      </w:r>
      <w:proofErr w:type="spellEnd"/>
      <w:r w:rsidR="005A104F">
        <w:rPr>
          <w:rFonts w:ascii="Times New Roman" w:hAnsi="Times New Roman" w:cs="Times New Roman"/>
          <w:sz w:val="28"/>
          <w:szCs w:val="28"/>
          <w:lang w:val="uk-UA"/>
        </w:rPr>
        <w:t>й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Ейр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>» (1847), «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Шерлі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» (1849)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Містечко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»(1853). У романах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порушуються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жіночої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C1FE6" w:rsidRPr="00DD563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8C1FE6" w:rsidRPr="00DD563A">
        <w:rPr>
          <w:rFonts w:ascii="Times New Roman" w:hAnsi="Times New Roman" w:cs="Times New Roman"/>
          <w:sz w:val="28"/>
          <w:szCs w:val="28"/>
        </w:rPr>
        <w:t>івноправності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нерівності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відображені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робітничі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заворушення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обговорюються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. Твори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Шарлотти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Бронте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автобіографічні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, у них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відобразилися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враження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особистого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>.</w:t>
      </w:r>
    </w:p>
    <w:p w:rsidR="00486938" w:rsidRPr="00DD563A" w:rsidRDefault="00DD563A" w:rsidP="005926D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8C1FE6" w:rsidRPr="00DD563A">
        <w:rPr>
          <w:rFonts w:ascii="Times New Roman" w:hAnsi="Times New Roman" w:cs="Times New Roman"/>
          <w:sz w:val="28"/>
          <w:szCs w:val="28"/>
          <w:lang w:val="uk-UA"/>
        </w:rPr>
        <w:t>Після успіху «Дже</w:t>
      </w:r>
      <w:r w:rsidR="005A104F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8C1FE6" w:rsidRPr="00DD563A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  <w:lang w:val="uk-UA"/>
        </w:rPr>
        <w:t>Ейр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  <w:lang w:val="uk-UA"/>
        </w:rPr>
        <w:t xml:space="preserve">», ставши відомою в літературних колах, вона декілька разів вивідувала Лондон, зустрічалася з письменниками та видавцями своїх творів. </w:t>
      </w:r>
      <w:r w:rsidR="008C1FE6" w:rsidRPr="005A104F">
        <w:rPr>
          <w:rFonts w:ascii="Times New Roman" w:hAnsi="Times New Roman" w:cs="Times New Roman"/>
          <w:sz w:val="28"/>
          <w:szCs w:val="28"/>
          <w:lang w:val="uk-UA"/>
        </w:rPr>
        <w:t>Вона познайом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="008C1FE6" w:rsidRPr="005A104F">
        <w:rPr>
          <w:rFonts w:ascii="Times New Roman" w:hAnsi="Times New Roman" w:cs="Times New Roman"/>
          <w:sz w:val="28"/>
          <w:szCs w:val="28"/>
          <w:lang w:val="uk-UA"/>
        </w:rPr>
        <w:t>ся з В. Теккереєм, якого вважала найкращим тогочасним романістом (йому Шарлотта Бронте присвятила «Дже</w:t>
      </w:r>
      <w:r w:rsidR="005A104F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8C1FE6" w:rsidRPr="005A104F">
        <w:rPr>
          <w:rFonts w:ascii="Times New Roman" w:hAnsi="Times New Roman" w:cs="Times New Roman"/>
          <w:sz w:val="28"/>
          <w:szCs w:val="28"/>
          <w:lang w:val="uk-UA"/>
        </w:rPr>
        <w:t xml:space="preserve">н </w:t>
      </w:r>
      <w:proofErr w:type="spellStart"/>
      <w:r w:rsidR="008C1FE6" w:rsidRPr="005A104F">
        <w:rPr>
          <w:rFonts w:ascii="Times New Roman" w:hAnsi="Times New Roman" w:cs="Times New Roman"/>
          <w:sz w:val="28"/>
          <w:szCs w:val="28"/>
          <w:lang w:val="uk-UA"/>
        </w:rPr>
        <w:t>Ейр'</w:t>
      </w:r>
      <w:proofErr w:type="spellEnd"/>
      <w:r w:rsidR="008C1FE6" w:rsidRPr="005A104F">
        <w:rPr>
          <w:rFonts w:ascii="Times New Roman" w:hAnsi="Times New Roman" w:cs="Times New Roman"/>
          <w:sz w:val="28"/>
          <w:szCs w:val="28"/>
          <w:lang w:val="uk-UA"/>
        </w:rPr>
        <w:t>). Автора «Дже</w:t>
      </w:r>
      <w:r w:rsidR="005A104F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8C1FE6" w:rsidRPr="005A104F">
        <w:rPr>
          <w:rFonts w:ascii="Times New Roman" w:hAnsi="Times New Roman" w:cs="Times New Roman"/>
          <w:sz w:val="28"/>
          <w:szCs w:val="28"/>
          <w:lang w:val="uk-UA"/>
        </w:rPr>
        <w:t xml:space="preserve">н </w:t>
      </w:r>
      <w:proofErr w:type="spellStart"/>
      <w:r w:rsidR="008C1FE6" w:rsidRPr="005A104F">
        <w:rPr>
          <w:rFonts w:ascii="Times New Roman" w:hAnsi="Times New Roman" w:cs="Times New Roman"/>
          <w:sz w:val="28"/>
          <w:szCs w:val="28"/>
          <w:lang w:val="uk-UA"/>
        </w:rPr>
        <w:t>Ейр</w:t>
      </w:r>
      <w:proofErr w:type="spellEnd"/>
      <w:r w:rsidR="008C1FE6" w:rsidRPr="005A104F">
        <w:rPr>
          <w:rFonts w:ascii="Times New Roman" w:hAnsi="Times New Roman" w:cs="Times New Roman"/>
          <w:sz w:val="28"/>
          <w:szCs w:val="28"/>
          <w:lang w:val="uk-UA"/>
        </w:rPr>
        <w:t xml:space="preserve">» Теккерей назвав «суворою маленькою Жанною Д'Арк».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Рання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смерть </w:t>
      </w:r>
      <w:proofErr w:type="spellStart"/>
      <w:proofErr w:type="gramStart"/>
      <w:r w:rsidR="008C1FE6" w:rsidRPr="00DD563A">
        <w:rPr>
          <w:rFonts w:ascii="Times New Roman" w:hAnsi="Times New Roman" w:cs="Times New Roman"/>
          <w:sz w:val="28"/>
          <w:szCs w:val="28"/>
        </w:rPr>
        <w:t>обірвала</w:t>
      </w:r>
      <w:proofErr w:type="spellEnd"/>
      <w:proofErr w:type="gram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вдало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розпочатий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шлях у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мистецтві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сестер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Бронте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563A" w:rsidRDefault="00486938" w:rsidP="00DD563A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Романи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Шарло</w:t>
      </w:r>
      <w:r>
        <w:rPr>
          <w:rFonts w:ascii="Times New Roman" w:hAnsi="Times New Roman" w:cs="Times New Roman"/>
          <w:sz w:val="28"/>
          <w:szCs w:val="28"/>
        </w:rPr>
        <w:t>тти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Бронте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привернули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проблематик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майстерністю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захоплюючої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оповіді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, образами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героїнь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наділених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сильними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почуттями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сміливістю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непохитними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моральними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принципами,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здатними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="005926DB">
        <w:rPr>
          <w:rFonts w:ascii="Times New Roman" w:hAnsi="Times New Roman" w:cs="Times New Roman"/>
          <w:sz w:val="28"/>
          <w:szCs w:val="28"/>
        </w:rPr>
        <w:t xml:space="preserve"> книг</w:t>
      </w:r>
      <w:r w:rsidR="005926D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здійснили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переворот в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уявленнях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про мораль. </w:t>
      </w:r>
    </w:p>
    <w:p w:rsidR="008C1FE6" w:rsidRDefault="00DD563A" w:rsidP="00DD563A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Своє</w:t>
      </w:r>
      <w:proofErr w:type="gramStart"/>
      <w:r w:rsidR="008C1FE6" w:rsidRPr="00DD563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8C1FE6" w:rsidRPr="00DD563A">
        <w:rPr>
          <w:rFonts w:ascii="Times New Roman" w:hAnsi="Times New Roman" w:cs="Times New Roman"/>
          <w:sz w:val="28"/>
          <w:szCs w:val="28"/>
        </w:rPr>
        <w:t>ідним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маніфестом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боротьби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жіночі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права став роман «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Дже</w:t>
      </w:r>
      <w:proofErr w:type="spellEnd"/>
      <w:r w:rsidR="005A104F">
        <w:rPr>
          <w:rFonts w:ascii="Times New Roman" w:hAnsi="Times New Roman" w:cs="Times New Roman"/>
          <w:sz w:val="28"/>
          <w:szCs w:val="28"/>
          <w:lang w:val="uk-UA"/>
        </w:rPr>
        <w:t>й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Ейр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>», а «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Шерлі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>» та «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Містечко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зміцнили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FE6" w:rsidRPr="00DD563A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="008C1FE6" w:rsidRPr="00DD563A">
        <w:rPr>
          <w:rFonts w:ascii="Times New Roman" w:hAnsi="Times New Roman" w:cs="Times New Roman"/>
          <w:sz w:val="28"/>
          <w:szCs w:val="28"/>
        </w:rPr>
        <w:t xml:space="preserve"> думку.</w:t>
      </w:r>
    </w:p>
    <w:p w:rsidR="002C573D" w:rsidRPr="002C573D" w:rsidRDefault="002C573D" w:rsidP="002C573D">
      <w:pPr>
        <w:pStyle w:val="a4"/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                           </w:t>
      </w:r>
      <w:r w:rsidRPr="002C573D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  <w:lang w:val="uk-UA"/>
        </w:rPr>
        <w:t>З історії написання роману «Дже</w:t>
      </w:r>
      <w:r w:rsidR="005A104F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  <w:lang w:val="uk-UA"/>
        </w:rPr>
        <w:t>й</w:t>
      </w:r>
      <w:r w:rsidRPr="002C573D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  <w:lang w:val="uk-UA"/>
        </w:rPr>
        <w:t xml:space="preserve">н </w:t>
      </w:r>
      <w:proofErr w:type="spellStart"/>
      <w:r w:rsidRPr="002C573D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  <w:lang w:val="uk-UA"/>
        </w:rPr>
        <w:t>Ейр</w:t>
      </w:r>
      <w:proofErr w:type="spellEnd"/>
      <w:r w:rsidRPr="002C573D">
        <w:rPr>
          <w:rFonts w:ascii="Times New Roman" w:hAnsi="Times New Roman" w:cs="Times New Roman"/>
          <w:b/>
          <w:bCs/>
          <w:i/>
          <w:iCs/>
          <w:color w:val="222222"/>
          <w:sz w:val="28"/>
          <w:szCs w:val="28"/>
          <w:shd w:val="clear" w:color="auto" w:fill="FFFFFF"/>
          <w:lang w:val="uk-UA"/>
        </w:rPr>
        <w:t>»</w:t>
      </w:r>
    </w:p>
    <w:p w:rsidR="002C573D" w:rsidRDefault="002C573D" w:rsidP="002C573D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     </w:t>
      </w:r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Роман уперше опублікований </w:t>
      </w:r>
      <w:hyperlink r:id="rId5" w:tooltip="1847" w:history="1">
        <w:r w:rsidRPr="002C573D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  <w:lang w:val="uk-UA"/>
          </w:rPr>
          <w:t>1847</w:t>
        </w:r>
      </w:hyperlink>
      <w:r w:rsidRPr="002C573D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  <w:lang w:val="uk-UA"/>
        </w:rPr>
        <w:t>року</w:t>
      </w:r>
      <w:r w:rsidRPr="002C573D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 </w:t>
      </w:r>
      <w:hyperlink r:id="rId6" w:tooltip="Джордж Сміт (видавець)" w:history="1">
        <w:r w:rsidRPr="002C573D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  <w:lang w:val="uk-UA"/>
          </w:rPr>
          <w:t xml:space="preserve">«Смітом </w:t>
        </w:r>
        <w:proofErr w:type="spellStart"/>
        <w:r w:rsidRPr="002C573D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  <w:lang w:val="uk-UA"/>
          </w:rPr>
          <w:t>Елдером</w:t>
        </w:r>
        <w:proofErr w:type="spellEnd"/>
        <w:r w:rsidRPr="002C573D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  <w:lang w:val="uk-UA"/>
          </w:rPr>
          <w:t xml:space="preserve"> і </w:t>
        </w:r>
        <w:proofErr w:type="spellStart"/>
        <w:r w:rsidRPr="002C573D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  <w:lang w:val="uk-UA"/>
          </w:rPr>
          <w:t>Ко</w:t>
        </w:r>
        <w:proofErr w:type="spellEnd"/>
        <w:r w:rsidRPr="002C573D">
          <w:rPr>
            <w:rStyle w:val="a5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  <w:lang w:val="uk-UA"/>
          </w:rPr>
          <w:t>»</w:t>
        </w:r>
      </w:hyperlink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C573D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uk-UA"/>
        </w:rPr>
        <w:t>(</w:t>
      </w:r>
      <w:proofErr w:type="spellStart"/>
      <w:r w:rsidRPr="002C573D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Smith</w:t>
      </w:r>
      <w:proofErr w:type="spellEnd"/>
      <w:r w:rsidRPr="002C573D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2C573D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Elder</w:t>
      </w:r>
      <w:proofErr w:type="spellEnd"/>
      <w:r w:rsidRPr="002C573D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uk-UA"/>
        </w:rPr>
        <w:t xml:space="preserve"> &amp; </w:t>
      </w:r>
      <w:proofErr w:type="spellStart"/>
      <w:r w:rsidRPr="002C573D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Company</w:t>
      </w:r>
      <w:proofErr w:type="spellEnd"/>
      <w:r w:rsidRPr="002C573D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uk-UA"/>
        </w:rPr>
        <w:t>)</w:t>
      </w:r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, Лондон із заголовком «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Jane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Eyre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: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Autobiography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» під псевдонімом Каррер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Белл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Відразу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ж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після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публікації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книга заслужила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любов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читачів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гарні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відгуки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критиків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включаючи</w:t>
      </w:r>
      <w:proofErr w:type="spellEnd"/>
      <w:proofErr w:type="gram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2C573D">
        <w:rPr>
          <w:rFonts w:ascii="Times New Roman" w:hAnsi="Times New Roman" w:cs="Times New Roman"/>
          <w:sz w:val="28"/>
          <w:szCs w:val="28"/>
          <w:u w:color="FFFFFF" w:themeColor="background1"/>
        </w:rPr>
        <w:fldChar w:fldCharType="begin"/>
      </w:r>
      <w:r w:rsidRPr="002C573D">
        <w:rPr>
          <w:rFonts w:ascii="Times New Roman" w:hAnsi="Times New Roman" w:cs="Times New Roman"/>
          <w:sz w:val="28"/>
          <w:szCs w:val="28"/>
          <w:u w:color="FFFFFF" w:themeColor="background1"/>
        </w:rPr>
        <w:instrText xml:space="preserve"> HYPERLINK "https://uk.wikipedia.org/wiki/%D0%92%D1%96%D0%BB%D1%8C%D1%8F%D0%BC_%D0%A2%D0%B5%D0%BA%D0%BA%D0%B5%D1%80%D0%B5%D0%B9" \o "Вільям Теккерей" </w:instrText>
      </w:r>
      <w:r w:rsidRPr="002C573D">
        <w:rPr>
          <w:rFonts w:ascii="Times New Roman" w:hAnsi="Times New Roman" w:cs="Times New Roman"/>
          <w:sz w:val="28"/>
          <w:szCs w:val="28"/>
          <w:u w:color="FFFFFF" w:themeColor="background1"/>
        </w:rPr>
        <w:fldChar w:fldCharType="separate"/>
      </w:r>
      <w:r w:rsidRPr="002C573D">
        <w:rPr>
          <w:rStyle w:val="a5"/>
          <w:rFonts w:ascii="Times New Roman" w:hAnsi="Times New Roman" w:cs="Times New Roman"/>
          <w:color w:val="auto"/>
          <w:sz w:val="28"/>
          <w:szCs w:val="28"/>
          <w:u w:color="FFFFFF" w:themeColor="background1"/>
          <w:shd w:val="clear" w:color="auto" w:fill="FFFFFF"/>
        </w:rPr>
        <w:t>В</w:t>
      </w:r>
      <w:proofErr w:type="gramEnd"/>
      <w:r w:rsidRPr="002C573D">
        <w:rPr>
          <w:rStyle w:val="a5"/>
          <w:rFonts w:ascii="Times New Roman" w:hAnsi="Times New Roman" w:cs="Times New Roman"/>
          <w:color w:val="auto"/>
          <w:sz w:val="28"/>
          <w:szCs w:val="28"/>
          <w:u w:color="FFFFFF" w:themeColor="background1"/>
          <w:shd w:val="clear" w:color="auto" w:fill="FFFFFF"/>
        </w:rPr>
        <w:t>ільяма</w:t>
      </w:r>
      <w:proofErr w:type="spellEnd"/>
      <w:r w:rsidRPr="002C573D">
        <w:rPr>
          <w:rStyle w:val="a5"/>
          <w:rFonts w:ascii="Times New Roman" w:hAnsi="Times New Roman" w:cs="Times New Roman"/>
          <w:color w:val="auto"/>
          <w:sz w:val="28"/>
          <w:szCs w:val="28"/>
          <w:u w:color="FFFFFF" w:themeColor="background1"/>
          <w:shd w:val="clear" w:color="auto" w:fill="FFFFFF"/>
        </w:rPr>
        <w:t xml:space="preserve"> Теккерея</w:t>
      </w:r>
      <w:r w:rsidRPr="002C573D">
        <w:rPr>
          <w:rFonts w:ascii="Times New Roman" w:hAnsi="Times New Roman" w:cs="Times New Roman"/>
          <w:sz w:val="28"/>
          <w:szCs w:val="28"/>
          <w:u w:color="FFFFFF" w:themeColor="background1"/>
        </w:rPr>
        <w:fldChar w:fldCharType="end"/>
      </w:r>
      <w:r w:rsidRPr="002C573D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 xml:space="preserve">,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якому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Бронте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присвятила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друге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видання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486938" w:rsidRPr="002C573D" w:rsidRDefault="002C573D" w:rsidP="002C573D">
      <w:pPr>
        <w:pStyle w:val="a4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   </w:t>
      </w:r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українську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мову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роман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вперше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переклав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М. 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Рудницький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proofErr w:type="gram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ід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назвою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Ідеалістка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його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надрукували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 </w:t>
      </w:r>
      <w:proofErr w:type="spellStart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Львові</w:t>
      </w:r>
      <w:proofErr w:type="spellEnd"/>
      <w:r w:rsidRPr="002C57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1902 року.</w:t>
      </w:r>
    </w:p>
    <w:p w:rsidR="002C573D" w:rsidRPr="002C573D" w:rsidRDefault="002C573D" w:rsidP="002C573D">
      <w:pPr>
        <w:pStyle w:val="a4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  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Багато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епізоді</w:t>
      </w:r>
      <w:proofErr w:type="gram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proofErr w:type="spellEnd"/>
      <w:proofErr w:type="gram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роману</w:t>
      </w:r>
      <w:proofErr w:type="gram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засновані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особистому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досвіді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авторки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тому «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Дже</w:t>
      </w:r>
      <w:proofErr w:type="spellEnd"/>
      <w:r w:rsidR="005A104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й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Ейр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»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можна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вважати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частково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автобіографічним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твором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Вже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самому початку роману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головну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героїню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змальовано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як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маленьку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зрі</w:t>
      </w:r>
      <w:proofErr w:type="gram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</w:t>
      </w:r>
      <w:proofErr w:type="spellEnd"/>
      <w:proofErr w:type="gram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худорляву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бліду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непривабливу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дівчинку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дуже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сором'язливу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ззовні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але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із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незалежним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характером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живим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розумом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proofErr w:type="gram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</w:t>
      </w:r>
      <w:proofErr w:type="gram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риси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цілком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відповідають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зовнішності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вдачі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самої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Шарлотти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Бронте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яке все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життя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мала не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надто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міцне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здоров'я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ніяковіла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присутності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сторонніх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але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вирізнялась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працьовитістю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вольовим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характером,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внутрішньою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незалежністю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Ставши гувернанткою,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Дже</w:t>
      </w:r>
      <w:proofErr w:type="spellEnd"/>
      <w:r w:rsidR="005A104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й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Ейр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зберегла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свою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внутрішню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незалежність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зважаючи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</w:t>
      </w:r>
      <w:proofErr w:type="gram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ідність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яка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узалежнювала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її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хазяїна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маєтку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Саме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ця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сміли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відвертість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привабила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Едварда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Рочестера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.</w:t>
      </w:r>
    </w:p>
    <w:p w:rsidR="002C573D" w:rsidRPr="002C573D" w:rsidRDefault="002C573D" w:rsidP="002C573D">
      <w:pPr>
        <w:pStyle w:val="a4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uk-UA" w:eastAsia="ru-RU"/>
        </w:rPr>
        <w:t xml:space="preserve">     </w:t>
      </w:r>
      <w:r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uk-UA" w:eastAsia="ru-RU"/>
        </w:rPr>
        <w:t>Автобіографічні елементи у творі:</w:t>
      </w:r>
    </w:p>
    <w:p w:rsidR="002C573D" w:rsidRPr="002C573D" w:rsidRDefault="002C573D" w:rsidP="002C573D">
      <w:pPr>
        <w:pStyle w:val="a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1.</w:t>
      </w:r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Епізод, в якому кузен Дже</w:t>
      </w:r>
      <w:r w:rsidR="005A104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й</w:t>
      </w:r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н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Ейр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жбурляє в неї книжкою, узятий із викладацької практики Шарлотти Бронте.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Працюючи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1839 року </w:t>
      </w:r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гувернанткою в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багатій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сім'ї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Сіджвіків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вона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потерпала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нечемності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свого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вихованця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зверхнього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ставлення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його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батьків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Можливо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уся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родина </w:t>
      </w:r>
      <w:proofErr w:type="spellStart"/>
      <w:proofErr w:type="gram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proofErr w:type="gram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ідів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була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списана нею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цих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пихатих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аристократів</w:t>
      </w:r>
      <w:proofErr w:type="spellEnd"/>
      <w:r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926DB" w:rsidRDefault="005926DB" w:rsidP="002C573D">
      <w:pPr>
        <w:pStyle w:val="a4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2.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Опис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поганих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умов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проживання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Ловудській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школі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відповідає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одному року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навчання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Шарлотти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Бронте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школі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Кован-Бріджі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</w:p>
    <w:p w:rsidR="005926DB" w:rsidRDefault="005926DB" w:rsidP="005926DB">
      <w:pPr>
        <w:pStyle w:val="a4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3.</w:t>
      </w:r>
      <w:r w:rsidR="002C573D" w:rsidRPr="005926DB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Описані в романі спалах тифу і смерть від сухот подруги Джейн </w:t>
      </w:r>
      <w:proofErr w:type="spellStart"/>
      <w:r w:rsidR="002C573D" w:rsidRPr="005926DB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Ейр</w:t>
      </w:r>
      <w:proofErr w:type="spellEnd"/>
      <w:r w:rsidR="002C573D" w:rsidRPr="005926DB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 навіяні смертю двох її рідних сестер</w:t>
      </w:r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="002C573D" w:rsidRPr="005926DB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— також вихованок </w:t>
      </w:r>
      <w:proofErr w:type="spellStart"/>
      <w:r w:rsidR="002C573D" w:rsidRPr="005926DB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Кован-Бріджа</w:t>
      </w:r>
      <w:proofErr w:type="spellEnd"/>
      <w:r w:rsidR="002C573D" w:rsidRPr="005926DB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 xml:space="preserve">.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Показово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що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найстарша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сестра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Шарлоттти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померла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тифу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ще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школі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а друга померла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сухот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відразу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proofErr w:type="gram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ісля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повернення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школи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</w:p>
    <w:p w:rsidR="005926DB" w:rsidRDefault="005926DB" w:rsidP="005926DB">
      <w:pPr>
        <w:pStyle w:val="a4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4.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Засновник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школи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написаний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із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преподобного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Вільяма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Каруса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Вілсона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(1791—1859), а Елен Бернс —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proofErr w:type="spellStart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"https://uk.wikipedia.org/w/index.php?title=%D0%9C%D0%B0%D1%80%D1%96%D1%8F_%D0%91%D1%80%D0%BE%D0%BD%D1%82%D0%B5&amp;action=edit&amp;redlink=1" \o "Марія Бронте (ще не написана)" </w:instrText>
      </w:r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Марії</w:t>
      </w:r>
      <w:proofErr w:type="spellEnd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Бронте</w:t>
      </w:r>
      <w:proofErr w:type="spellEnd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найстаршої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сестри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письменниці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факти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були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опубліковані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біографії</w:t>
      </w:r>
      <w:proofErr w:type="spellEnd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7" w:tooltip="The Life of Charlotte Bronte (ще не написана)" w:history="1">
        <w:r w:rsidR="002C573D" w:rsidRPr="005926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«</w:t>
        </w:r>
        <w:proofErr w:type="spellStart"/>
        <w:r w:rsidR="002C573D" w:rsidRPr="005926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The</w:t>
        </w:r>
        <w:proofErr w:type="spellEnd"/>
        <w:r w:rsidR="002C573D" w:rsidRPr="005926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="002C573D" w:rsidRPr="005926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Life</w:t>
        </w:r>
        <w:proofErr w:type="spellEnd"/>
        <w:r w:rsidR="002C573D" w:rsidRPr="005926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="002C573D" w:rsidRPr="005926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of</w:t>
        </w:r>
        <w:proofErr w:type="spellEnd"/>
        <w:r w:rsidR="002C573D" w:rsidRPr="005926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="002C573D" w:rsidRPr="005926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Charlotte</w:t>
        </w:r>
        <w:proofErr w:type="spellEnd"/>
        <w:r w:rsidR="002C573D" w:rsidRPr="005926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proofErr w:type="spellStart"/>
        <w:r w:rsidR="002C573D" w:rsidRPr="005926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Bronte</w:t>
        </w:r>
        <w:proofErr w:type="spellEnd"/>
        <w:r w:rsidR="002C573D" w:rsidRPr="005926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»</w:t>
        </w:r>
      </w:hyperlink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(1857), </w:t>
      </w:r>
      <w:proofErr w:type="spellStart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написаною</w:t>
      </w:r>
      <w:proofErr w:type="spellEnd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подругою</w:t>
      </w:r>
      <w:proofErr w:type="gramStart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"https://uk.wikipedia.org/wiki/%D0%95%D0%BB%D1%96%D0%B7%D0%B0%D0%B1%D0%B5%D1%82_%D0%93%D0%B0%D1%81%D0%BA%D0%B5%D0%BB%D0%BB" \o "Елізабет Гаскелл" </w:instrText>
      </w:r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gramEnd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лізабет</w:t>
      </w:r>
      <w:proofErr w:type="spellEnd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Гаскелл</w:t>
      </w:r>
      <w:proofErr w:type="spellEnd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2C573D" w:rsidRPr="002C573D" w:rsidRDefault="005926DB" w:rsidP="005926DB">
      <w:pPr>
        <w:pStyle w:val="a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5.</w:t>
      </w:r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proofErr w:type="gram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ісля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закінчення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навчання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головна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героїня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роману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продовжує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працювати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школі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вчителькою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Так само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було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житті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Шарлотти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Бронте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чотири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роки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вчителювала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</w:t>
      </w:r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гедській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школі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proofErr w:type="gram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ісля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того, як завершила в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ній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студії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926DB" w:rsidRDefault="005926DB" w:rsidP="002C573D">
      <w:pPr>
        <w:pStyle w:val="a4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6.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Готично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похмурий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маєток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Торнфіл</w:t>
      </w:r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імовірно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створено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оглядкою на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Норт-Ліс-Голл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поблизу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Гейзерсейджа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(</w:t>
      </w:r>
      <w:proofErr w:type="spellStart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North</w:t>
      </w:r>
      <w:proofErr w:type="spellEnd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Lees</w:t>
      </w:r>
      <w:proofErr w:type="spellEnd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Hall</w:t>
      </w:r>
      <w:proofErr w:type="spellEnd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, </w:t>
      </w:r>
      <w:proofErr w:type="spellStart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near</w:t>
      </w:r>
      <w:proofErr w:type="spellEnd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Hathersage</w:t>
      </w:r>
      <w:proofErr w:type="spellEnd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in</w:t>
      </w:r>
      <w:proofErr w:type="spellEnd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the</w:t>
      </w:r>
      <w:proofErr w:type="spellEnd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Peak</w:t>
      </w:r>
      <w:proofErr w:type="spellEnd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District</w:t>
      </w:r>
      <w:proofErr w:type="spellEnd"/>
      <w:r w:rsidR="002C573D" w:rsidRPr="002C573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)</w:t>
      </w:r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Шарлотта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відвідала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його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своєю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подругою </w:t>
      </w:r>
      <w:proofErr w:type="spellStart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"https://uk.wikipedia.org/w/index.php?title=%D0%95%D0%BB%D0%BB%D0%B5%D0%BD_%D0%9D%D0%B0%D1%81%D1%81%D1%96&amp;action=edit&amp;redlink=1" \o "Еллен Нассі (ще не написана)" </w:instrText>
      </w:r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Еллен</w:t>
      </w:r>
      <w:proofErr w:type="spellEnd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Нассі</w:t>
      </w:r>
      <w:proofErr w:type="spellEnd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proofErr w:type="gramStart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</w:t>
      </w:r>
      <w:proofErr w:type="gram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ітку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1845 року.</w:t>
      </w:r>
    </w:p>
    <w:p w:rsidR="002C573D" w:rsidRPr="002C573D" w:rsidRDefault="005926DB" w:rsidP="005926DB">
      <w:pPr>
        <w:pStyle w:val="a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7.</w:t>
      </w:r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Закоханість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Джейн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Ейр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свого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працедавця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могла</w:t>
      </w:r>
      <w:proofErr w:type="gram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бути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навіяна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почуттями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Шарлотти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Бронте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одруженого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вчителя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пансіону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в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якому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вона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навчалась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1842—1844 року.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Більш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точно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цей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епізод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її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життя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відтворений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 </w:t>
      </w:r>
      <w:proofErr w:type="spellStart"/>
      <w:proofErr w:type="gram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proofErr w:type="gram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ізнішому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романі</w:t>
      </w:r>
      <w:proofErr w:type="spellEnd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8" w:tooltip="Вільєтт" w:history="1">
        <w:r w:rsidR="002C573D" w:rsidRPr="005926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«</w:t>
        </w:r>
        <w:proofErr w:type="spellStart"/>
        <w:r w:rsidR="002C573D" w:rsidRPr="005926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Вілєтт</w:t>
        </w:r>
        <w:proofErr w:type="spellEnd"/>
        <w:r w:rsidR="002C573D" w:rsidRPr="005926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»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реальному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житті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стосунки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отримали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продовження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можливо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тому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Джейн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Ейр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приймає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складне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рішення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відмовитись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забезпеченого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становища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коханки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Едварда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Рочестера на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користь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похмурої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злиденної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невідомості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чесного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життя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власним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коштом.</w:t>
      </w:r>
    </w:p>
    <w:p w:rsidR="005926DB" w:rsidRDefault="005926DB" w:rsidP="002C573D">
      <w:pPr>
        <w:pStyle w:val="a4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8.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Вибір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праведного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смиренного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життя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романі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невдовзі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винагороджується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отриманням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багатої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спадщини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дядька,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причому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Джейн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Ейр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поділяє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її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своїми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кузинами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кузеном, таким чином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отримуючи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додачу до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багатства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справжню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родину. В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своєму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житті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Шарлотта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Бронте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із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сестрами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також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отримала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спадщину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тітки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якраз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той час, </w:t>
      </w:r>
      <w:proofErr w:type="gram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коли</w:t>
      </w:r>
      <w:proofErr w:type="gram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 мала грошей на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заснування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власної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школи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</w:p>
    <w:p w:rsidR="002C573D" w:rsidRPr="002C573D" w:rsidRDefault="005926DB" w:rsidP="005926DB">
      <w:pPr>
        <w:pStyle w:val="a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9.</w:t>
      </w:r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пропозиції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одружитися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стати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місіонеркою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яку Джейн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Ейр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отримала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Сент-Джона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також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можна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вгледіти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паралелі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особистим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життям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письменниці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На момент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написання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роману вона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була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знайома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близьким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товаришем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батька,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дияконом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hyperlink r:id="rId9" w:tooltip="Артур Белл Нікколс (ще не написана)" w:history="1">
        <w:r w:rsidR="002C573D" w:rsidRPr="005926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Артуром Беллом </w:t>
        </w:r>
        <w:proofErr w:type="spellStart"/>
        <w:r w:rsidR="002C573D" w:rsidRPr="005926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Нікколсом</w:t>
        </w:r>
        <w:proofErr w:type="spellEnd"/>
      </w:hyperlink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його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ім</w:t>
      </w:r>
      <w:proofErr w:type="gram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'я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вона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обрала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своїм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літературним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псевдонімом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),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який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тривалий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час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залицявся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Шарлотти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але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здавався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їй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нецікавим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Лише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 1853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році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він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домігся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її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згоди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шлюб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вони</w:t>
      </w:r>
      <w:proofErr w:type="gram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побралися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2C573D" w:rsidRPr="005926DB" w:rsidRDefault="005926DB" w:rsidP="005926DB">
      <w:pPr>
        <w:pStyle w:val="a4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10.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Розв'язка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роману «Джейн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Ейр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»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спочатку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виглядає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трагічною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адже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Едвард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Рочестер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залишається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сліпим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калікою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але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потім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письменниця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пом'якшує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похмуру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картину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типовим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proofErr w:type="spellStart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"https://uk.wikipedia.org/wiki/%D0%A5%D0%B5%D0%BF%D1%96-%D0%B5%D0%BD%D0%B4" \o "Хепі-енд" </w:instrText>
      </w:r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хепі-ендом</w:t>
      </w:r>
      <w:proofErr w:type="spellEnd"/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2C573D" w:rsidRPr="005926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трагедійність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також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випадкова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адже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час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створення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роману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батько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письменниці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proofErr w:type="gram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</w:t>
      </w:r>
      <w:proofErr w:type="gram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імко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втрачав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зір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зрештою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повністю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осліп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залишившись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безпорадним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fldChar w:fldCharType="begin"/>
      </w:r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instrText xml:space="preserve"> HYPERLINK "https://uk.wikipedia.org/wiki/%D0%94%D0%B6%D0%B5%D0%B9%D0%BD_%D0%95%D0%B9%D1%80" \l "cite_note-%D0%94%D0%95-1" </w:instrText>
      </w:r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fldChar w:fldCharType="separate"/>
      </w:r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fldChar w:fldCharType="end"/>
      </w:r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Шарлотта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Бронте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доглядала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його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майже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самої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своєї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смерті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тому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відданість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Джейн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Ейр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скаліченому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Рочестерові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виглядає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такою природною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і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переконливою</w:t>
      </w:r>
      <w:proofErr w:type="spellEnd"/>
      <w:r w:rsidR="002C573D" w:rsidRPr="002C57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2C573D" w:rsidRPr="005926DB" w:rsidRDefault="005926DB" w:rsidP="002C573D">
      <w:pPr>
        <w:pStyle w:val="a4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 </w:t>
      </w:r>
      <w:r w:rsidR="002C573D" w:rsidRPr="005926D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Екранізації:</w:t>
      </w:r>
    </w:p>
    <w:p w:rsidR="002C573D" w:rsidRPr="005926DB" w:rsidRDefault="002C573D" w:rsidP="002C573D">
      <w:pPr>
        <w:pStyle w:val="a4"/>
        <w:rPr>
          <w:rFonts w:ascii="Times New Roman" w:eastAsia="Times New Roman" w:hAnsi="Times New Roman" w:cs="Times New Roman"/>
          <w:sz w:val="28"/>
          <w:szCs w:val="28"/>
          <w:u w:color="FFFFFF" w:themeColor="background1"/>
          <w:lang w:val="uk-UA" w:eastAsia="ru-RU"/>
        </w:rPr>
      </w:pPr>
      <w:hyperlink r:id="rId10" w:tooltip="Джейн Ейр (фільм, 1910)" w:history="1"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val="uk-UA" w:eastAsia="ru-RU"/>
          </w:rPr>
          <w:t xml:space="preserve">Джейн </w:t>
        </w:r>
        <w:proofErr w:type="spellStart"/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val="uk-UA" w:eastAsia="ru-RU"/>
          </w:rPr>
          <w:t>Ейр</w:t>
        </w:r>
        <w:proofErr w:type="spellEnd"/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val="uk-UA" w:eastAsia="ru-RU"/>
          </w:rPr>
          <w:t xml:space="preserve"> (фільм, 1910)</w:t>
        </w:r>
      </w:hyperlink>
    </w:p>
    <w:p w:rsidR="002C573D" w:rsidRPr="005926DB" w:rsidRDefault="002C573D" w:rsidP="002C573D">
      <w:pPr>
        <w:pStyle w:val="a4"/>
        <w:rPr>
          <w:rFonts w:ascii="Times New Roman" w:eastAsia="Times New Roman" w:hAnsi="Times New Roman" w:cs="Times New Roman"/>
          <w:sz w:val="28"/>
          <w:szCs w:val="28"/>
          <w:u w:color="FFFFFF" w:themeColor="background1"/>
          <w:lang w:val="uk-UA" w:eastAsia="ru-RU"/>
        </w:rPr>
      </w:pPr>
      <w:hyperlink r:id="rId11" w:tooltip="Джейн Ейр (телесеріал, 1983)" w:history="1"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val="uk-UA" w:eastAsia="ru-RU"/>
          </w:rPr>
          <w:t xml:space="preserve">Джейн </w:t>
        </w:r>
        <w:proofErr w:type="spellStart"/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val="uk-UA" w:eastAsia="ru-RU"/>
          </w:rPr>
          <w:t>Ейр</w:t>
        </w:r>
        <w:proofErr w:type="spellEnd"/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val="uk-UA" w:eastAsia="ru-RU"/>
          </w:rPr>
          <w:t xml:space="preserve"> (телесеріал, 1983)</w:t>
        </w:r>
      </w:hyperlink>
    </w:p>
    <w:p w:rsidR="002C573D" w:rsidRPr="005926DB" w:rsidRDefault="002C573D" w:rsidP="002C573D">
      <w:pPr>
        <w:pStyle w:val="a4"/>
        <w:rPr>
          <w:rFonts w:ascii="Times New Roman" w:eastAsia="Times New Roman" w:hAnsi="Times New Roman" w:cs="Times New Roman"/>
          <w:sz w:val="28"/>
          <w:szCs w:val="28"/>
          <w:u w:color="FFFFFF" w:themeColor="background1"/>
          <w:lang w:eastAsia="ru-RU"/>
        </w:rPr>
      </w:pPr>
      <w:hyperlink r:id="rId12" w:tooltip="Джейн Ейр (фільм, 1996)" w:history="1"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eastAsia="ru-RU"/>
          </w:rPr>
          <w:t xml:space="preserve">Джейн </w:t>
        </w:r>
        <w:proofErr w:type="spellStart"/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eastAsia="ru-RU"/>
          </w:rPr>
          <w:t>Ейр</w:t>
        </w:r>
        <w:proofErr w:type="spellEnd"/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eastAsia="ru-RU"/>
          </w:rPr>
          <w:t xml:space="preserve"> (</w:t>
        </w:r>
        <w:proofErr w:type="spellStart"/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eastAsia="ru-RU"/>
          </w:rPr>
          <w:t>фільм</w:t>
        </w:r>
        <w:proofErr w:type="spellEnd"/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eastAsia="ru-RU"/>
          </w:rPr>
          <w:t>, 1996)</w:t>
        </w:r>
      </w:hyperlink>
    </w:p>
    <w:p w:rsidR="002C573D" w:rsidRPr="005926DB" w:rsidRDefault="002C573D" w:rsidP="002C573D">
      <w:pPr>
        <w:pStyle w:val="a4"/>
        <w:rPr>
          <w:rFonts w:ascii="Times New Roman" w:eastAsia="Times New Roman" w:hAnsi="Times New Roman" w:cs="Times New Roman"/>
          <w:sz w:val="28"/>
          <w:szCs w:val="28"/>
          <w:u w:color="FFFFFF" w:themeColor="background1"/>
          <w:lang w:eastAsia="ru-RU"/>
        </w:rPr>
      </w:pPr>
      <w:hyperlink r:id="rId13" w:tooltip="Джейн Ейр (мінісеріал, 2006)" w:history="1"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eastAsia="ru-RU"/>
          </w:rPr>
          <w:t xml:space="preserve">Джейн </w:t>
        </w:r>
        <w:proofErr w:type="spellStart"/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eastAsia="ru-RU"/>
          </w:rPr>
          <w:t>Ейр</w:t>
        </w:r>
        <w:proofErr w:type="spellEnd"/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eastAsia="ru-RU"/>
          </w:rPr>
          <w:t xml:space="preserve"> (</w:t>
        </w:r>
        <w:proofErr w:type="spellStart"/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eastAsia="ru-RU"/>
          </w:rPr>
          <w:t>мінісері</w:t>
        </w:r>
        <w:proofErr w:type="gramStart"/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eastAsia="ru-RU"/>
          </w:rPr>
          <w:t>ал</w:t>
        </w:r>
        <w:proofErr w:type="spellEnd"/>
        <w:proofErr w:type="gramEnd"/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eastAsia="ru-RU"/>
          </w:rPr>
          <w:t>, 2006)</w:t>
        </w:r>
      </w:hyperlink>
    </w:p>
    <w:p w:rsidR="002C573D" w:rsidRPr="005926DB" w:rsidRDefault="002C573D" w:rsidP="002C573D">
      <w:pPr>
        <w:pStyle w:val="a4"/>
        <w:rPr>
          <w:rFonts w:ascii="Times New Roman" w:eastAsia="Times New Roman" w:hAnsi="Times New Roman" w:cs="Times New Roman"/>
          <w:sz w:val="28"/>
          <w:szCs w:val="28"/>
          <w:u w:color="FFFFFF" w:themeColor="background1"/>
          <w:lang w:eastAsia="ru-RU"/>
        </w:rPr>
      </w:pPr>
      <w:hyperlink r:id="rId14" w:tooltip="Джейн Ейр (фільм, 2011)" w:history="1"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eastAsia="ru-RU"/>
          </w:rPr>
          <w:t xml:space="preserve">Джейн </w:t>
        </w:r>
        <w:proofErr w:type="spellStart"/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eastAsia="ru-RU"/>
          </w:rPr>
          <w:t>Ейр</w:t>
        </w:r>
        <w:proofErr w:type="spellEnd"/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eastAsia="ru-RU"/>
          </w:rPr>
          <w:t xml:space="preserve"> (</w:t>
        </w:r>
        <w:proofErr w:type="spellStart"/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eastAsia="ru-RU"/>
          </w:rPr>
          <w:t>фільм</w:t>
        </w:r>
        <w:proofErr w:type="spellEnd"/>
        <w:r w:rsidRPr="005926DB">
          <w:rPr>
            <w:rFonts w:ascii="Times New Roman" w:eastAsia="Times New Roman" w:hAnsi="Times New Roman" w:cs="Times New Roman"/>
            <w:sz w:val="28"/>
            <w:szCs w:val="28"/>
            <w:u w:val="single" w:color="FFFFFF" w:themeColor="background1"/>
            <w:lang w:eastAsia="ru-RU"/>
          </w:rPr>
          <w:t>, 2011)</w:t>
        </w:r>
      </w:hyperlink>
    </w:p>
    <w:p w:rsidR="002C573D" w:rsidRPr="002C573D" w:rsidRDefault="002C573D" w:rsidP="00DD563A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1B0896" w:rsidRDefault="001B0896" w:rsidP="00486938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48693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Завдання</w:t>
      </w:r>
    </w:p>
    <w:p w:rsidR="005A5805" w:rsidRPr="00486938" w:rsidRDefault="005A5805" w:rsidP="00486938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1B0896" w:rsidRPr="005926DB" w:rsidRDefault="00486938" w:rsidP="00486938">
      <w:pPr>
        <w:pStyle w:val="a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 w:rsidRPr="005926D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1. </w:t>
      </w:r>
      <w:r w:rsidR="001B0896" w:rsidRPr="005926D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Дайте відповіді на бліц-питання.</w:t>
      </w:r>
    </w:p>
    <w:p w:rsidR="001B0896" w:rsidRPr="00486938" w:rsidRDefault="001B0896" w:rsidP="0048693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1. Чо</w:t>
      </w:r>
      <w:proofErr w:type="spellStart"/>
      <w:r w:rsidRPr="00486938">
        <w:rPr>
          <w:rFonts w:ascii="Times New Roman" w:hAnsi="Times New Roman" w:cs="Times New Roman"/>
          <w:sz w:val="28"/>
          <w:szCs w:val="28"/>
          <w:lang w:eastAsia="ru-RU"/>
        </w:rPr>
        <w:t>му</w:t>
      </w:r>
      <w:proofErr w:type="spellEnd"/>
      <w:r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м</w:t>
      </w:r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>с Р</w:t>
      </w:r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proofErr w:type="spellStart"/>
      <w:r w:rsidRPr="00486938">
        <w:rPr>
          <w:rFonts w:ascii="Times New Roman" w:hAnsi="Times New Roman" w:cs="Times New Roman"/>
          <w:sz w:val="28"/>
          <w:szCs w:val="28"/>
          <w:lang w:eastAsia="ru-RU"/>
        </w:rPr>
        <w:t>д</w:t>
      </w:r>
      <w:proofErr w:type="spellEnd"/>
      <w:r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б</w:t>
      </w:r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proofErr w:type="spellStart"/>
      <w:r w:rsidRPr="00486938">
        <w:rPr>
          <w:rFonts w:ascii="Times New Roman" w:hAnsi="Times New Roman" w:cs="Times New Roman"/>
          <w:sz w:val="28"/>
          <w:szCs w:val="28"/>
          <w:lang w:eastAsia="ru-RU"/>
        </w:rPr>
        <w:t>ла</w:t>
      </w:r>
      <w:proofErr w:type="spellEnd"/>
      <w:r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6938">
        <w:rPr>
          <w:rFonts w:ascii="Times New Roman" w:hAnsi="Times New Roman" w:cs="Times New Roman"/>
          <w:sz w:val="28"/>
          <w:szCs w:val="28"/>
          <w:lang w:eastAsia="ru-RU"/>
        </w:rPr>
        <w:t>нев</w:t>
      </w:r>
      <w:proofErr w:type="spellEnd"/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proofErr w:type="spellStart"/>
      <w:r w:rsidRPr="00486938">
        <w:rPr>
          <w:rFonts w:ascii="Times New Roman" w:hAnsi="Times New Roman" w:cs="Times New Roman"/>
          <w:sz w:val="28"/>
          <w:szCs w:val="28"/>
          <w:lang w:eastAsia="ru-RU"/>
        </w:rPr>
        <w:t>соко</w:t>
      </w:r>
      <w:proofErr w:type="spellEnd"/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думки про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батьків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Джейн?</w:t>
      </w:r>
    </w:p>
    <w:p w:rsidR="001B0896" w:rsidRPr="00486938" w:rsidRDefault="001B0896" w:rsidP="0048693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486938"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Чо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>му</w:t>
      </w:r>
      <w:proofErr w:type="spellEnd"/>
      <w:r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в с</w:t>
      </w:r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>м’</w:t>
      </w:r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 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т</w:t>
      </w:r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тки Джейн </w:t>
      </w:r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вваж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>али зло</w:t>
      </w:r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та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зіпсованою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6938">
        <w:rPr>
          <w:rFonts w:ascii="Times New Roman" w:hAnsi="Times New Roman" w:cs="Times New Roman"/>
          <w:sz w:val="28"/>
          <w:szCs w:val="28"/>
          <w:lang w:eastAsia="ru-RU"/>
        </w:rPr>
        <w:t>д</w:t>
      </w:r>
      <w:proofErr w:type="spellEnd"/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proofErr w:type="spellStart"/>
      <w:r w:rsidRPr="00486938">
        <w:rPr>
          <w:rFonts w:ascii="Times New Roman" w:hAnsi="Times New Roman" w:cs="Times New Roman"/>
          <w:sz w:val="28"/>
          <w:szCs w:val="28"/>
          <w:lang w:eastAsia="ru-RU"/>
        </w:rPr>
        <w:t>вч</w:t>
      </w:r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ин</w:t>
      </w:r>
      <w:proofErr w:type="spellEnd"/>
      <w:r w:rsidRPr="00486938">
        <w:rPr>
          <w:rFonts w:ascii="Times New Roman" w:hAnsi="Times New Roman" w:cs="Times New Roman"/>
          <w:sz w:val="28"/>
          <w:szCs w:val="28"/>
          <w:lang w:eastAsia="ru-RU"/>
        </w:rPr>
        <w:t>ко</w:t>
      </w:r>
      <w:r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:rsidR="001B0896" w:rsidRPr="00486938" w:rsidRDefault="001B0896" w:rsidP="0048693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486938">
        <w:rPr>
          <w:rFonts w:ascii="Times New Roman" w:hAnsi="Times New Roman" w:cs="Times New Roman"/>
          <w:sz w:val="28"/>
          <w:szCs w:val="28"/>
          <w:lang w:eastAsia="ru-RU"/>
        </w:rPr>
        <w:t>3. 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Через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я</w:t>
      </w:r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е</w:t>
      </w:r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покарання</w:t>
      </w:r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Джейн 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захворіла на гарячку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:rsidR="00486938" w:rsidRDefault="001B0896" w:rsidP="00486938">
      <w:pPr>
        <w:pStyle w:val="a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86938">
        <w:rPr>
          <w:rFonts w:ascii="Times New Roman" w:hAnsi="Times New Roman" w:cs="Times New Roman"/>
          <w:sz w:val="28"/>
          <w:szCs w:val="28"/>
          <w:lang w:eastAsia="ru-RU"/>
        </w:rPr>
        <w:t>4. </w:t>
      </w:r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>Ч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>м на с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правді</w:t>
      </w:r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була </w:t>
      </w:r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школа </w:t>
      </w:r>
      <w:proofErr w:type="spellStart"/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>Ловуд</w:t>
      </w:r>
      <w:proofErr w:type="spellEnd"/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до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я</w:t>
      </w:r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>ко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т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proofErr w:type="gramStart"/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>т</w:t>
      </w:r>
      <w:proofErr w:type="spellStart"/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ка</w:t>
      </w:r>
      <w:proofErr w:type="spellEnd"/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proofErr w:type="gramEnd"/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іддала</w:t>
      </w:r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Джейн, не </w:t>
      </w:r>
    </w:p>
    <w:p w:rsidR="001B0896" w:rsidRPr="00486938" w:rsidRDefault="00486938" w:rsidP="0048693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бажаючи</w:t>
      </w:r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б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proofErr w:type="spellStart"/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>льше</w:t>
      </w:r>
      <w:proofErr w:type="spellEnd"/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 не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опікувати</w:t>
      </w:r>
      <w:proofErr w:type="spellStart"/>
      <w:r w:rsidR="001B0896" w:rsidRPr="00486938">
        <w:rPr>
          <w:rFonts w:ascii="Times New Roman" w:hAnsi="Times New Roman" w:cs="Times New Roman"/>
          <w:sz w:val="28"/>
          <w:szCs w:val="28"/>
          <w:lang w:eastAsia="ru-RU"/>
        </w:rPr>
        <w:t>ся</w:t>
      </w:r>
      <w:proofErr w:type="spellEnd"/>
      <w:r w:rsidR="001B0896" w:rsidRPr="00486938"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:rsidR="001B0896" w:rsidRPr="00486938" w:rsidRDefault="001B0896" w:rsidP="00486938">
      <w:pPr>
        <w:pStyle w:val="a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86938">
        <w:rPr>
          <w:rFonts w:ascii="Times New Roman" w:hAnsi="Times New Roman" w:cs="Times New Roman"/>
          <w:sz w:val="28"/>
          <w:szCs w:val="28"/>
          <w:lang w:eastAsia="ru-RU"/>
        </w:rPr>
        <w:t>5. </w:t>
      </w:r>
      <w:proofErr w:type="spellStart"/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>Ск</w:t>
      </w:r>
      <w:proofErr w:type="spellEnd"/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proofErr w:type="spellStart"/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>льк</w:t>
      </w:r>
      <w:proofErr w:type="spellEnd"/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років</w:t>
      </w:r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Джейн провела в </w:t>
      </w:r>
      <w:proofErr w:type="spellStart"/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>Ловуд</w:t>
      </w:r>
      <w:proofErr w:type="spellEnd"/>
      <w:r w:rsidR="00125AF4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125AF4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як вихованка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:rsidR="00486938" w:rsidRDefault="001B0896" w:rsidP="00486938">
      <w:pPr>
        <w:pStyle w:val="a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86938">
        <w:rPr>
          <w:rFonts w:ascii="Times New Roman" w:hAnsi="Times New Roman" w:cs="Times New Roman"/>
          <w:sz w:val="28"/>
          <w:szCs w:val="28"/>
          <w:lang w:eastAsia="ru-RU"/>
        </w:rPr>
        <w:t>6. 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Щ</w:t>
      </w:r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>о на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ш</w:t>
      </w:r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>то</w:t>
      </w:r>
      <w:proofErr w:type="spellStart"/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вх</w:t>
      </w:r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>нуло</w:t>
      </w:r>
      <w:proofErr w:type="spellEnd"/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Джейн на 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думку</w:t>
      </w:r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щ</w:t>
      </w:r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о в </w:t>
      </w:r>
      <w:proofErr w:type="spellStart"/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>Торнф</w:t>
      </w:r>
      <w:proofErr w:type="spellEnd"/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proofErr w:type="spellStart"/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>лд</w:t>
      </w:r>
      <w:proofErr w:type="spellEnd"/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криється якась</w:t>
      </w:r>
    </w:p>
    <w:p w:rsidR="001B0896" w:rsidRPr="00486938" w:rsidRDefault="00486938" w:rsidP="0048693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</w:t>
      </w:r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т</w:t>
      </w:r>
      <w:proofErr w:type="spellStart"/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аємниця</w:t>
      </w:r>
      <w:proofErr w:type="spellEnd"/>
      <w:r w:rsidR="001B0896" w:rsidRPr="00486938"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:rsidR="001B0896" w:rsidRPr="00486938" w:rsidRDefault="001B0896" w:rsidP="0048693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486938">
        <w:rPr>
          <w:rFonts w:ascii="Times New Roman" w:hAnsi="Times New Roman" w:cs="Times New Roman"/>
          <w:sz w:val="28"/>
          <w:szCs w:val="28"/>
          <w:lang w:eastAsia="ru-RU"/>
        </w:rPr>
        <w:t>7. </w:t>
      </w:r>
      <w:proofErr w:type="spellStart"/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Чо</w:t>
      </w:r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>му</w:t>
      </w:r>
      <w:proofErr w:type="spellEnd"/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шлюб</w:t>
      </w:r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Е</w:t>
      </w:r>
      <w:proofErr w:type="spellStart"/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>дварда</w:t>
      </w:r>
      <w:proofErr w:type="spellEnd"/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Рочестера 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Джейн б</w:t>
      </w:r>
      <w:proofErr w:type="spellStart"/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ув</w:t>
      </w:r>
      <w:proofErr w:type="spellEnd"/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неможливим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:rsidR="00486938" w:rsidRDefault="001B0896" w:rsidP="00486938">
      <w:pPr>
        <w:pStyle w:val="a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86938">
        <w:rPr>
          <w:rFonts w:ascii="Times New Roman" w:hAnsi="Times New Roman" w:cs="Times New Roman"/>
          <w:sz w:val="28"/>
          <w:szCs w:val="28"/>
          <w:lang w:eastAsia="ru-RU"/>
        </w:rPr>
        <w:t>8. </w:t>
      </w:r>
      <w:proofErr w:type="spellStart"/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Чо</w:t>
      </w:r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>му</w:t>
      </w:r>
      <w:proofErr w:type="spellEnd"/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Е</w:t>
      </w:r>
      <w:proofErr w:type="spellStart"/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>двард</w:t>
      </w:r>
      <w:proofErr w:type="spellEnd"/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таємно тримав і приховував</w:t>
      </w:r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свою пер</w:t>
      </w:r>
      <w:proofErr w:type="spellStart"/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шу</w:t>
      </w:r>
      <w:proofErr w:type="spellEnd"/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дру</w:t>
      </w:r>
      <w:proofErr w:type="spellEnd"/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>ж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ну 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власному</w:t>
      </w:r>
    </w:p>
    <w:p w:rsidR="001B0896" w:rsidRPr="00486938" w:rsidRDefault="00486938" w:rsidP="0048693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будинку</w:t>
      </w:r>
      <w:r w:rsidR="001B0896" w:rsidRPr="00486938"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:rsidR="001B0896" w:rsidRPr="00486938" w:rsidRDefault="001B0896" w:rsidP="0048693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486938">
        <w:rPr>
          <w:rFonts w:ascii="Times New Roman" w:hAnsi="Times New Roman" w:cs="Times New Roman"/>
          <w:sz w:val="28"/>
          <w:szCs w:val="28"/>
          <w:lang w:eastAsia="ru-RU"/>
        </w:rPr>
        <w:t>9. 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Я</w:t>
      </w:r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к Джейн 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Е</w:t>
      </w:r>
      <w:proofErr w:type="spellStart"/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>йр</w:t>
      </w:r>
      <w:proofErr w:type="spellEnd"/>
      <w:r w:rsidR="002F1082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стала </w:t>
      </w:r>
      <w:r w:rsidR="002F1082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заможною леді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:rsidR="001B0896" w:rsidRDefault="001B0896" w:rsidP="00486938">
      <w:pPr>
        <w:pStyle w:val="a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86938">
        <w:rPr>
          <w:rFonts w:ascii="Times New Roman" w:hAnsi="Times New Roman" w:cs="Times New Roman"/>
          <w:sz w:val="28"/>
          <w:szCs w:val="28"/>
          <w:lang w:eastAsia="ru-RU"/>
        </w:rPr>
        <w:t>10. </w:t>
      </w:r>
      <w:r w:rsidR="00486938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Щ</w:t>
      </w:r>
      <w:r w:rsidR="00486938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о </w:t>
      </w:r>
      <w:r w:rsidR="00486938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трапилося</w:t>
      </w:r>
      <w:r w:rsidR="00486938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486938" w:rsidRPr="00486938">
        <w:rPr>
          <w:rFonts w:ascii="Times New Roman" w:hAnsi="Times New Roman" w:cs="Times New Roman"/>
          <w:sz w:val="28"/>
          <w:szCs w:val="28"/>
          <w:lang w:eastAsia="ru-RU"/>
        </w:rPr>
        <w:t>жи</w:t>
      </w:r>
      <w:r w:rsidR="00486938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тті</w:t>
      </w:r>
      <w:proofErr w:type="spellEnd"/>
      <w:r w:rsidR="00486938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Рочестера за то</w:t>
      </w:r>
      <w:r w:rsidR="00486938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й</w:t>
      </w:r>
      <w:r w:rsidR="00486938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86938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рік</w:t>
      </w:r>
      <w:r w:rsidR="00486938" w:rsidRPr="00486938">
        <w:rPr>
          <w:rFonts w:ascii="Times New Roman" w:hAnsi="Times New Roman" w:cs="Times New Roman"/>
          <w:sz w:val="28"/>
          <w:szCs w:val="28"/>
          <w:lang w:eastAsia="ru-RU"/>
        </w:rPr>
        <w:t>, ко</w:t>
      </w:r>
      <w:proofErr w:type="spellStart"/>
      <w:r w:rsidR="00486938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ли</w:t>
      </w:r>
      <w:proofErr w:type="spellEnd"/>
      <w:r w:rsidR="00486938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86938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він</w:t>
      </w:r>
      <w:r w:rsidR="00486938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не </w:t>
      </w:r>
      <w:r w:rsidR="00486938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бачив</w:t>
      </w:r>
      <w:proofErr w:type="spellStart"/>
      <w:r w:rsidR="00486938" w:rsidRPr="00486938">
        <w:rPr>
          <w:rFonts w:ascii="Times New Roman" w:hAnsi="Times New Roman" w:cs="Times New Roman"/>
          <w:sz w:val="28"/>
          <w:szCs w:val="28"/>
          <w:lang w:eastAsia="ru-RU"/>
        </w:rPr>
        <w:t>ся</w:t>
      </w:r>
      <w:proofErr w:type="spellEnd"/>
      <w:r w:rsidR="00486938"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86938" w:rsidRPr="00486938">
        <w:rPr>
          <w:rFonts w:ascii="Times New Roman" w:hAnsi="Times New Roman" w:cs="Times New Roman"/>
          <w:sz w:val="28"/>
          <w:szCs w:val="28"/>
          <w:lang w:val="uk-UA" w:eastAsia="ru-RU"/>
        </w:rPr>
        <w:t>з</w:t>
      </w:r>
      <w:r w:rsidRPr="00486938">
        <w:rPr>
          <w:rFonts w:ascii="Times New Roman" w:hAnsi="Times New Roman" w:cs="Times New Roman"/>
          <w:sz w:val="28"/>
          <w:szCs w:val="28"/>
          <w:lang w:eastAsia="ru-RU"/>
        </w:rPr>
        <w:t xml:space="preserve"> Джейн?</w:t>
      </w:r>
    </w:p>
    <w:p w:rsidR="005A5805" w:rsidRPr="005A5805" w:rsidRDefault="005A5805" w:rsidP="00486938">
      <w:pPr>
        <w:pStyle w:val="a4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8A7225" w:rsidRPr="005A5805" w:rsidRDefault="008A7225" w:rsidP="008A7225">
      <w:pPr>
        <w:pStyle w:val="a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580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2. Написати міні-роздум на одну із тем:</w:t>
      </w:r>
    </w:p>
    <w:p w:rsidR="008A7225" w:rsidRDefault="008A7225" w:rsidP="008A722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8A7225">
        <w:rPr>
          <w:rFonts w:ascii="Times New Roman" w:hAnsi="Times New Roman" w:cs="Times New Roman"/>
          <w:sz w:val="28"/>
          <w:szCs w:val="28"/>
          <w:lang w:val="uk-UA"/>
        </w:rPr>
        <w:t xml:space="preserve">«Жіночий вимір людського щастя (за романом Ш.Бронте «Джейн </w:t>
      </w:r>
      <w:proofErr w:type="spellStart"/>
      <w:r w:rsidRPr="008A7225">
        <w:rPr>
          <w:rFonts w:ascii="Times New Roman" w:hAnsi="Times New Roman" w:cs="Times New Roman"/>
          <w:sz w:val="28"/>
          <w:szCs w:val="28"/>
          <w:lang w:val="uk-UA"/>
        </w:rPr>
        <w:t>Ейр</w:t>
      </w:r>
      <w:proofErr w:type="spellEnd"/>
      <w:r w:rsidRPr="008A7225">
        <w:rPr>
          <w:rFonts w:ascii="Times New Roman" w:hAnsi="Times New Roman" w:cs="Times New Roman"/>
          <w:sz w:val="28"/>
          <w:szCs w:val="28"/>
          <w:lang w:val="uk-UA"/>
        </w:rPr>
        <w:t>»)»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A7225" w:rsidRDefault="008A7225" w:rsidP="008A722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8A7225">
        <w:rPr>
          <w:rFonts w:ascii="Times New Roman" w:hAnsi="Times New Roman" w:cs="Times New Roman"/>
          <w:sz w:val="28"/>
          <w:szCs w:val="28"/>
          <w:lang w:val="uk-UA"/>
        </w:rPr>
        <w:t xml:space="preserve"> « Мої роздуми щодо слів Ш. Бронте «Я маю таку саму душу, як і ви,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225">
        <w:rPr>
          <w:rFonts w:ascii="Times New Roman" w:hAnsi="Times New Roman" w:cs="Times New Roman"/>
          <w:sz w:val="28"/>
          <w:szCs w:val="28"/>
          <w:lang w:val="uk-UA"/>
        </w:rPr>
        <w:t xml:space="preserve">і таке </w:t>
      </w:r>
    </w:p>
    <w:p w:rsidR="008A7225" w:rsidRPr="008A7225" w:rsidRDefault="008A7225" w:rsidP="008A722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225">
        <w:rPr>
          <w:rFonts w:ascii="Times New Roman" w:hAnsi="Times New Roman" w:cs="Times New Roman"/>
          <w:sz w:val="28"/>
          <w:szCs w:val="28"/>
          <w:lang w:val="uk-UA"/>
        </w:rPr>
        <w:t>саме серце!»</w:t>
      </w:r>
    </w:p>
    <w:p w:rsidR="000B6892" w:rsidRDefault="005A104F"/>
    <w:sectPr w:rsidR="000B6892" w:rsidSect="0019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576A0"/>
    <w:multiLevelType w:val="multilevel"/>
    <w:tmpl w:val="4FB6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7D66C0"/>
    <w:multiLevelType w:val="multilevel"/>
    <w:tmpl w:val="0FD0F17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1FE6"/>
    <w:rsid w:val="00125AF4"/>
    <w:rsid w:val="001900E4"/>
    <w:rsid w:val="001B0896"/>
    <w:rsid w:val="001F520B"/>
    <w:rsid w:val="002841C0"/>
    <w:rsid w:val="002C573D"/>
    <w:rsid w:val="002F1082"/>
    <w:rsid w:val="00486938"/>
    <w:rsid w:val="0049560E"/>
    <w:rsid w:val="004B3621"/>
    <w:rsid w:val="005926DB"/>
    <w:rsid w:val="005A104F"/>
    <w:rsid w:val="005A5805"/>
    <w:rsid w:val="007E5502"/>
    <w:rsid w:val="008A7225"/>
    <w:rsid w:val="008C1FE6"/>
    <w:rsid w:val="00DD5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896"/>
  </w:style>
  <w:style w:type="paragraph" w:styleId="2">
    <w:name w:val="heading 2"/>
    <w:basedOn w:val="a"/>
    <w:link w:val="20"/>
    <w:uiPriority w:val="9"/>
    <w:qFormat/>
    <w:rsid w:val="002C57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1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D563A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2C573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C57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C57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1%96%D0%BB%D1%8C%D1%94%D1%82%D1%82" TargetMode="External"/><Relationship Id="rId13" Type="http://schemas.openxmlformats.org/officeDocument/2006/relationships/hyperlink" Target="https://uk.wikipedia.org/wiki/%D0%94%D0%B6%D0%B5%D0%B9%D0%BD_%D0%95%D0%B9%D1%80_(%D0%BC%D1%96%D0%BD%D1%96%D1%81%D0%B5%D1%80%D1%96%D0%B0%D0%BB,_2006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/index.php?title=The_Life_of_Charlotte_Bronte&amp;action=edit&amp;redlink=1" TargetMode="External"/><Relationship Id="rId12" Type="http://schemas.openxmlformats.org/officeDocument/2006/relationships/hyperlink" Target="https://uk.wikipedia.org/wiki/%D0%94%D0%B6%D0%B5%D0%B9%D0%BD_%D0%95%D0%B9%D1%80_(%D1%84%D1%96%D0%BB%D1%8C%D0%BC,_1996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0%B6%D0%BE%D1%80%D0%B4%D0%B6_%D0%A1%D0%BC%D1%96%D1%82_(%D0%B2%D0%B8%D0%B4%D0%B0%D0%B2%D0%B5%D1%86%D1%8C)" TargetMode="External"/><Relationship Id="rId11" Type="http://schemas.openxmlformats.org/officeDocument/2006/relationships/hyperlink" Target="https://uk.wikipedia.org/wiki/%D0%94%D0%B6%D0%B5%D0%B9%D0%BD_%D0%95%D0%B9%D1%80_(%D1%82%D0%B5%D0%BB%D0%B5%D1%81%D0%B5%D1%80%D1%96%D0%B0%D0%BB,_1983)" TargetMode="External"/><Relationship Id="rId5" Type="http://schemas.openxmlformats.org/officeDocument/2006/relationships/hyperlink" Target="https://uk.wikipedia.org/wiki/184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k.wikipedia.org/wiki/%D0%94%D0%B6%D0%B5%D0%B9%D0%BD_%D0%95%D0%B9%D1%80_(%D1%84%D1%96%D0%BB%D1%8C%D0%BC,_191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/index.php?title=%D0%90%D1%80%D1%82%D1%83%D1%80_%D0%91%D0%B5%D0%BB%D0%BB_%D0%9D%D1%96%D0%BA%D0%BA%D0%BE%D0%BB%D1%81&amp;action=edit&amp;redlink=1" TargetMode="External"/><Relationship Id="rId14" Type="http://schemas.openxmlformats.org/officeDocument/2006/relationships/hyperlink" Target="https://uk.wikipedia.org/wiki/%D0%94%D0%B6%D0%B5%D0%B9%D0%BD_%D0%95%D0%B9%D1%80_(%D1%84%D1%96%D0%BB%D1%8C%D0%BC,_2011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9588121</TotalTime>
  <Pages>3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2020-03-24T15:35:00Z</dcterms:created>
  <dcterms:modified xsi:type="dcterms:W3CDTF">2020-03-25T09:11:00Z</dcterms:modified>
</cp:coreProperties>
</file>