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582" w:rsidRDefault="00E47582" w:rsidP="00E47582">
      <w:pPr>
        <w:tabs>
          <w:tab w:val="left" w:pos="215"/>
        </w:tabs>
        <w:spacing w:line="276" w:lineRule="auto"/>
        <w:rPr>
          <w:b/>
          <w:sz w:val="28"/>
          <w:szCs w:val="28"/>
          <w:lang w:val="uk-UA"/>
        </w:rPr>
      </w:pPr>
      <w:r w:rsidRPr="00E47582">
        <w:rPr>
          <w:b/>
          <w:sz w:val="28"/>
          <w:szCs w:val="28"/>
        </w:rPr>
        <w:t xml:space="preserve">Тема 6. Кредитування </w:t>
      </w:r>
      <w:proofErr w:type="gramStart"/>
      <w:r w:rsidRPr="00E47582">
        <w:rPr>
          <w:b/>
          <w:sz w:val="28"/>
          <w:szCs w:val="28"/>
        </w:rPr>
        <w:t>п</w:t>
      </w:r>
      <w:proofErr w:type="gramEnd"/>
      <w:r w:rsidRPr="00E47582">
        <w:rPr>
          <w:b/>
          <w:sz w:val="28"/>
          <w:szCs w:val="28"/>
        </w:rPr>
        <w:t xml:space="preserve">ідприємств - </w:t>
      </w:r>
      <w:r w:rsidRPr="00E47582">
        <w:rPr>
          <w:b/>
          <w:sz w:val="28"/>
          <w:szCs w:val="28"/>
          <w:lang w:val="uk-UA"/>
        </w:rPr>
        <w:t>4</w:t>
      </w:r>
      <w:r w:rsidRPr="00E47582">
        <w:rPr>
          <w:b/>
          <w:sz w:val="28"/>
          <w:szCs w:val="28"/>
        </w:rPr>
        <w:t xml:space="preserve"> год.</w:t>
      </w:r>
    </w:p>
    <w:p w:rsidR="00303DF4" w:rsidRPr="00303DF4" w:rsidRDefault="00303DF4" w:rsidP="00E47582">
      <w:pPr>
        <w:tabs>
          <w:tab w:val="left" w:pos="215"/>
        </w:tabs>
        <w:spacing w:line="276" w:lineRule="auto"/>
        <w:rPr>
          <w:b/>
          <w:sz w:val="28"/>
          <w:szCs w:val="28"/>
          <w:lang w:val="uk-UA"/>
        </w:rPr>
      </w:pPr>
    </w:p>
    <w:p w:rsidR="00E47582" w:rsidRPr="00CC267A" w:rsidRDefault="00E47582" w:rsidP="00E47582">
      <w:pPr>
        <w:tabs>
          <w:tab w:val="left" w:pos="215"/>
        </w:tabs>
        <w:spacing w:line="276" w:lineRule="auto"/>
        <w:rPr>
          <w:b/>
          <w:i/>
        </w:rPr>
      </w:pPr>
      <w:r w:rsidRPr="00CC267A">
        <w:rPr>
          <w:b/>
          <w:i/>
        </w:rPr>
        <w:t xml:space="preserve">Лекція </w:t>
      </w:r>
      <w:r>
        <w:rPr>
          <w:b/>
          <w:i/>
          <w:lang w:val="uk-UA"/>
        </w:rPr>
        <w:t>10,11</w:t>
      </w:r>
      <w:r w:rsidRPr="00CC267A">
        <w:rPr>
          <w:b/>
          <w:i/>
        </w:rPr>
        <w:t xml:space="preserve">. </w:t>
      </w:r>
    </w:p>
    <w:p w:rsidR="00E47582" w:rsidRPr="00E47582" w:rsidRDefault="00E47582" w:rsidP="00E47582">
      <w:pPr>
        <w:pStyle w:val="a3"/>
        <w:numPr>
          <w:ilvl w:val="0"/>
          <w:numId w:val="1"/>
        </w:numPr>
        <w:spacing w:after="0"/>
        <w:rPr>
          <w:rFonts w:ascii="Times New Roman" w:eastAsia="Times New Roman" w:hAnsi="Times New Roman"/>
          <w:b/>
          <w:bCs/>
          <w:sz w:val="24"/>
          <w:szCs w:val="24"/>
          <w:lang w:eastAsia="ru-RU"/>
        </w:rPr>
      </w:pPr>
      <w:r w:rsidRPr="00E47582">
        <w:rPr>
          <w:rFonts w:ascii="Times New Roman" w:hAnsi="Times New Roman"/>
          <w:b/>
          <w:bCs/>
          <w:sz w:val="24"/>
          <w:szCs w:val="24"/>
        </w:rPr>
        <w:t xml:space="preserve">Кругооборот коштів підприємств та необхідність залучення кредитів </w:t>
      </w:r>
    </w:p>
    <w:p w:rsidR="00E47582" w:rsidRPr="00E47582" w:rsidRDefault="00E47582" w:rsidP="00E47582">
      <w:pPr>
        <w:pStyle w:val="a3"/>
        <w:numPr>
          <w:ilvl w:val="0"/>
          <w:numId w:val="1"/>
        </w:numPr>
        <w:spacing w:after="0"/>
        <w:jc w:val="both"/>
        <w:rPr>
          <w:rFonts w:ascii="Times New Roman" w:eastAsia="Times New Roman" w:hAnsi="Times New Roman"/>
          <w:b/>
          <w:bCs/>
          <w:sz w:val="24"/>
          <w:szCs w:val="24"/>
          <w:lang w:eastAsia="ru-RU"/>
        </w:rPr>
      </w:pPr>
      <w:r w:rsidRPr="00E47582">
        <w:rPr>
          <w:rFonts w:ascii="Times New Roman" w:hAnsi="Times New Roman"/>
          <w:b/>
          <w:bCs/>
          <w:sz w:val="24"/>
          <w:szCs w:val="24"/>
        </w:rPr>
        <w:t xml:space="preserve">Класифікація кредитів, що надаються підприємствам </w:t>
      </w:r>
    </w:p>
    <w:p w:rsidR="00E47582" w:rsidRPr="00E47582" w:rsidRDefault="00E47582" w:rsidP="00E47582">
      <w:pPr>
        <w:pStyle w:val="a3"/>
        <w:numPr>
          <w:ilvl w:val="0"/>
          <w:numId w:val="1"/>
        </w:numPr>
        <w:jc w:val="both"/>
        <w:rPr>
          <w:rFonts w:ascii="Times New Roman" w:hAnsi="Times New Roman"/>
          <w:b/>
          <w:sz w:val="24"/>
          <w:szCs w:val="24"/>
        </w:rPr>
      </w:pPr>
      <w:r w:rsidRPr="00E47582">
        <w:rPr>
          <w:rFonts w:ascii="Times New Roman" w:hAnsi="Times New Roman"/>
          <w:b/>
          <w:bCs/>
          <w:sz w:val="24"/>
          <w:szCs w:val="24"/>
        </w:rPr>
        <w:t xml:space="preserve">Види банківського кредиту та їх характеристика </w:t>
      </w:r>
    </w:p>
    <w:p w:rsidR="00E47582" w:rsidRPr="00E47582" w:rsidRDefault="00E47582" w:rsidP="00E47582">
      <w:pPr>
        <w:pStyle w:val="a3"/>
        <w:numPr>
          <w:ilvl w:val="0"/>
          <w:numId w:val="1"/>
        </w:numPr>
        <w:jc w:val="both"/>
        <w:rPr>
          <w:rFonts w:ascii="Times New Roman" w:eastAsia="Times New Roman" w:hAnsi="Times New Roman"/>
          <w:b/>
          <w:sz w:val="24"/>
          <w:szCs w:val="24"/>
          <w:lang w:eastAsia="ru-RU"/>
        </w:rPr>
      </w:pPr>
      <w:r w:rsidRPr="00E47582">
        <w:rPr>
          <w:rFonts w:ascii="Times New Roman" w:hAnsi="Times New Roman"/>
          <w:b/>
          <w:bCs/>
          <w:sz w:val="24"/>
          <w:szCs w:val="24"/>
        </w:rPr>
        <w:t>Умови та порядок отримання банківського кредиту</w:t>
      </w:r>
    </w:p>
    <w:p w:rsidR="00E47582" w:rsidRPr="0044298E" w:rsidRDefault="00E47582" w:rsidP="00E47582">
      <w:pPr>
        <w:pStyle w:val="a3"/>
        <w:numPr>
          <w:ilvl w:val="0"/>
          <w:numId w:val="1"/>
        </w:numPr>
        <w:jc w:val="both"/>
        <w:rPr>
          <w:rFonts w:ascii="Times New Roman" w:eastAsia="Times New Roman" w:hAnsi="Times New Roman"/>
          <w:b/>
          <w:sz w:val="24"/>
          <w:szCs w:val="24"/>
          <w:lang w:eastAsia="ru-RU"/>
        </w:rPr>
      </w:pPr>
      <w:r w:rsidRPr="00E47582">
        <w:rPr>
          <w:rFonts w:ascii="Times New Roman" w:hAnsi="Times New Roman"/>
          <w:b/>
          <w:bCs/>
          <w:sz w:val="24"/>
          <w:szCs w:val="24"/>
        </w:rPr>
        <w:t xml:space="preserve">Оцінювання кредитоспроможності підприємств  </w:t>
      </w:r>
    </w:p>
    <w:p w:rsidR="0044298E" w:rsidRDefault="0044298E" w:rsidP="0044298E">
      <w:pPr>
        <w:jc w:val="both"/>
        <w:rPr>
          <w:b/>
          <w:lang w:val="uk-UA"/>
        </w:rPr>
      </w:pPr>
    </w:p>
    <w:p w:rsidR="0044298E" w:rsidRDefault="0044298E" w:rsidP="0044298E">
      <w:pPr>
        <w:jc w:val="both"/>
        <w:rPr>
          <w:b/>
          <w:lang w:val="uk-UA"/>
        </w:rPr>
      </w:pPr>
    </w:p>
    <w:p w:rsidR="0044298E" w:rsidRPr="0044298E" w:rsidRDefault="0044298E" w:rsidP="00303DF4">
      <w:pPr>
        <w:pStyle w:val="a3"/>
        <w:spacing w:after="0"/>
        <w:jc w:val="both"/>
        <w:rPr>
          <w:rFonts w:ascii="Times New Roman" w:hAnsi="Times New Roman"/>
          <w:bCs/>
          <w:sz w:val="24"/>
          <w:szCs w:val="24"/>
        </w:rPr>
      </w:pPr>
      <w:r w:rsidRPr="0044298E">
        <w:rPr>
          <w:rFonts w:ascii="Times New Roman" w:hAnsi="Times New Roman"/>
          <w:bCs/>
          <w:sz w:val="24"/>
          <w:szCs w:val="24"/>
        </w:rPr>
        <w:t xml:space="preserve">Студент повинен </w:t>
      </w:r>
      <w:r w:rsidRPr="0044298E">
        <w:rPr>
          <w:rFonts w:ascii="Times New Roman" w:hAnsi="Times New Roman"/>
          <w:b/>
          <w:bCs/>
          <w:sz w:val="24"/>
          <w:szCs w:val="24"/>
        </w:rPr>
        <w:t>знати</w:t>
      </w:r>
      <w:r w:rsidRPr="0044298E">
        <w:rPr>
          <w:rFonts w:ascii="Times New Roman" w:hAnsi="Times New Roman"/>
          <w:bCs/>
          <w:sz w:val="24"/>
          <w:szCs w:val="24"/>
        </w:rPr>
        <w:t xml:space="preserve"> </w:t>
      </w:r>
      <w:r w:rsidRPr="0044298E">
        <w:rPr>
          <w:rFonts w:ascii="Times New Roman" w:hAnsi="Times New Roman"/>
          <w:b/>
          <w:bCs/>
          <w:sz w:val="24"/>
          <w:szCs w:val="24"/>
        </w:rPr>
        <w:t xml:space="preserve"> </w:t>
      </w:r>
      <w:r w:rsidRPr="0044298E">
        <w:rPr>
          <w:rFonts w:ascii="Times New Roman" w:hAnsi="Times New Roman"/>
          <w:bCs/>
          <w:sz w:val="24"/>
          <w:szCs w:val="24"/>
        </w:rPr>
        <w:t xml:space="preserve">класифікацію кредитів, що надаються підприємствам, види </w:t>
      </w:r>
    </w:p>
    <w:p w:rsidR="0044298E" w:rsidRPr="0044298E" w:rsidRDefault="0044298E" w:rsidP="00303DF4">
      <w:pPr>
        <w:spacing w:line="276" w:lineRule="auto"/>
        <w:jc w:val="both"/>
        <w:rPr>
          <w:lang w:val="uk-UA"/>
        </w:rPr>
      </w:pPr>
      <w:r w:rsidRPr="00303DF4">
        <w:rPr>
          <w:bCs/>
          <w:lang w:val="uk-UA"/>
        </w:rPr>
        <w:t>банківськ</w:t>
      </w:r>
      <w:r w:rsidR="00303DF4" w:rsidRPr="00303DF4">
        <w:rPr>
          <w:bCs/>
          <w:lang w:val="uk-UA"/>
        </w:rPr>
        <w:t>ого кредиту та їх характеристик</w:t>
      </w:r>
      <w:r w:rsidR="00303DF4">
        <w:rPr>
          <w:bCs/>
          <w:lang w:val="uk-UA"/>
        </w:rPr>
        <w:t>у</w:t>
      </w:r>
      <w:r w:rsidRPr="00303DF4">
        <w:rPr>
          <w:bCs/>
          <w:lang w:val="uk-UA"/>
        </w:rPr>
        <w:t xml:space="preserve">, </w:t>
      </w:r>
      <w:r w:rsidR="00303DF4">
        <w:rPr>
          <w:bCs/>
          <w:lang w:val="uk-UA"/>
        </w:rPr>
        <w:t>у</w:t>
      </w:r>
      <w:r w:rsidRPr="00303DF4">
        <w:rPr>
          <w:bCs/>
          <w:lang w:val="uk-UA"/>
        </w:rPr>
        <w:t>мови та порядок отримання банківського кредиту</w:t>
      </w:r>
      <w:r w:rsidR="00303DF4">
        <w:rPr>
          <w:bCs/>
          <w:lang w:val="uk-UA"/>
        </w:rPr>
        <w:t>;</w:t>
      </w:r>
      <w:r w:rsidRPr="0044298E">
        <w:rPr>
          <w:lang w:val="uk-UA"/>
        </w:rPr>
        <w:t xml:space="preserve"> </w:t>
      </w:r>
      <w:r w:rsidRPr="0044298E">
        <w:rPr>
          <w:b/>
          <w:bCs/>
          <w:lang w:val="uk-UA"/>
        </w:rPr>
        <w:t xml:space="preserve">вміти </w:t>
      </w:r>
      <w:r w:rsidR="00303DF4">
        <w:rPr>
          <w:lang w:val="uk-UA"/>
        </w:rPr>
        <w:t xml:space="preserve">характеризувати види банківських кредитів, умови та порядок отримання банківського кредиту, оцінювати </w:t>
      </w:r>
      <w:r w:rsidR="00303DF4" w:rsidRPr="00303DF4">
        <w:rPr>
          <w:bCs/>
          <w:lang w:val="uk-UA"/>
        </w:rPr>
        <w:t>кредитоспроможність підприємств</w:t>
      </w:r>
      <w:r w:rsidR="00303DF4">
        <w:rPr>
          <w:lang w:val="uk-UA"/>
        </w:rPr>
        <w:t>.</w:t>
      </w:r>
      <w:r w:rsidR="00303DF4" w:rsidRPr="00303DF4">
        <w:rPr>
          <w:lang w:val="uk-UA"/>
        </w:rPr>
        <w:t xml:space="preserve">  </w:t>
      </w:r>
    </w:p>
    <w:p w:rsidR="00303DF4" w:rsidRPr="00303DF4" w:rsidRDefault="00303DF4" w:rsidP="00303DF4">
      <w:pPr>
        <w:spacing w:line="276" w:lineRule="auto"/>
        <w:rPr>
          <w:bCs/>
        </w:rPr>
      </w:pPr>
      <w:r>
        <w:rPr>
          <w:b/>
          <w:lang w:val="uk-UA"/>
        </w:rPr>
        <w:t xml:space="preserve">            </w:t>
      </w:r>
      <w:r w:rsidR="0044298E" w:rsidRPr="00303DF4">
        <w:rPr>
          <w:b/>
          <w:lang w:val="uk-UA"/>
        </w:rPr>
        <w:t>Навчальна мета:</w:t>
      </w:r>
      <w:r w:rsidR="0044298E" w:rsidRPr="00303DF4">
        <w:rPr>
          <w:lang w:val="uk-UA"/>
        </w:rPr>
        <w:t xml:space="preserve"> ознайомитися</w:t>
      </w:r>
      <w:r w:rsidR="0044298E" w:rsidRPr="00303DF4">
        <w:rPr>
          <w:i/>
          <w:color w:val="FF0000"/>
          <w:lang w:val="uk-UA"/>
        </w:rPr>
        <w:t xml:space="preserve"> </w:t>
      </w:r>
      <w:r w:rsidR="0044298E" w:rsidRPr="00303DF4">
        <w:rPr>
          <w:lang w:val="uk-UA"/>
        </w:rPr>
        <w:t xml:space="preserve">з </w:t>
      </w:r>
      <w:r w:rsidRPr="00303DF4">
        <w:rPr>
          <w:lang w:val="uk-UA"/>
        </w:rPr>
        <w:t>к</w:t>
      </w:r>
      <w:r w:rsidRPr="00303DF4">
        <w:rPr>
          <w:bCs/>
        </w:rPr>
        <w:t>ругооборот</w:t>
      </w:r>
      <w:r w:rsidRPr="00303DF4">
        <w:rPr>
          <w:bCs/>
          <w:lang w:val="uk-UA"/>
        </w:rPr>
        <w:t xml:space="preserve">ом </w:t>
      </w:r>
      <w:r w:rsidRPr="00303DF4">
        <w:rPr>
          <w:bCs/>
        </w:rPr>
        <w:t xml:space="preserve"> коштів підприємств та необхідніст</w:t>
      </w:r>
      <w:r w:rsidRPr="00303DF4">
        <w:rPr>
          <w:bCs/>
          <w:lang w:val="uk-UA"/>
        </w:rPr>
        <w:t>ю</w:t>
      </w:r>
      <w:r w:rsidRPr="00303DF4">
        <w:rPr>
          <w:bCs/>
        </w:rPr>
        <w:t xml:space="preserve"> залучення кредитів</w:t>
      </w:r>
      <w:r w:rsidRPr="00303DF4">
        <w:rPr>
          <w:bCs/>
          <w:lang w:val="uk-UA"/>
        </w:rPr>
        <w:t xml:space="preserve">, </w:t>
      </w:r>
      <w:r w:rsidRPr="00303DF4">
        <w:rPr>
          <w:bCs/>
        </w:rPr>
        <w:t xml:space="preserve"> </w:t>
      </w:r>
      <w:r w:rsidRPr="00303DF4">
        <w:rPr>
          <w:bCs/>
          <w:lang w:val="uk-UA"/>
        </w:rPr>
        <w:t>умовами та порядком  отримання банківського кредиту</w:t>
      </w:r>
    </w:p>
    <w:p w:rsidR="00303DF4" w:rsidRPr="00303DF4" w:rsidRDefault="00303DF4" w:rsidP="00303DF4">
      <w:pPr>
        <w:jc w:val="both"/>
        <w:rPr>
          <w:lang w:val="uk-UA"/>
        </w:rPr>
      </w:pPr>
      <w:r w:rsidRPr="00303DF4">
        <w:rPr>
          <w:lang w:val="uk-UA"/>
        </w:rPr>
        <w:t xml:space="preserve">           </w:t>
      </w:r>
      <w:r w:rsidR="0044298E" w:rsidRPr="00303DF4">
        <w:rPr>
          <w:b/>
          <w:lang w:val="uk-UA"/>
        </w:rPr>
        <w:t>Виховна мета:</w:t>
      </w:r>
      <w:r w:rsidR="0044298E" w:rsidRPr="00303DF4">
        <w:rPr>
          <w:lang w:val="uk-UA"/>
        </w:rPr>
        <w:t xml:space="preserve"> закріплення необхідних знань про </w:t>
      </w:r>
      <w:r>
        <w:rPr>
          <w:lang w:val="uk-UA"/>
        </w:rPr>
        <w:t>в</w:t>
      </w:r>
      <w:r w:rsidRPr="00303DF4">
        <w:rPr>
          <w:bCs/>
        </w:rPr>
        <w:t>иди банківського кредиту</w:t>
      </w:r>
      <w:r w:rsidRPr="00303DF4">
        <w:rPr>
          <w:bCs/>
          <w:lang w:val="uk-UA"/>
        </w:rPr>
        <w:t xml:space="preserve">, </w:t>
      </w:r>
      <w:r>
        <w:rPr>
          <w:bCs/>
          <w:lang w:val="uk-UA"/>
        </w:rPr>
        <w:t>у</w:t>
      </w:r>
      <w:r w:rsidRPr="00303DF4">
        <w:rPr>
          <w:bCs/>
        </w:rPr>
        <w:t xml:space="preserve">мови та порядок отримання банківського кредиту, </w:t>
      </w:r>
      <w:r>
        <w:rPr>
          <w:bCs/>
          <w:lang w:val="uk-UA"/>
        </w:rPr>
        <w:t>о</w:t>
      </w:r>
      <w:r w:rsidRPr="00303DF4">
        <w:rPr>
          <w:bCs/>
        </w:rPr>
        <w:t>цінювання кредитоспроможності підприємств</w:t>
      </w:r>
      <w:r>
        <w:rPr>
          <w:bCs/>
          <w:lang w:val="uk-UA"/>
        </w:rPr>
        <w:t>.</w:t>
      </w:r>
    </w:p>
    <w:p w:rsidR="0044298E" w:rsidRPr="00303DF4" w:rsidRDefault="0044298E" w:rsidP="00303DF4">
      <w:pPr>
        <w:autoSpaceDE w:val="0"/>
        <w:autoSpaceDN w:val="0"/>
        <w:adjustRightInd w:val="0"/>
        <w:spacing w:line="276" w:lineRule="auto"/>
        <w:jc w:val="both"/>
        <w:rPr>
          <w:b/>
          <w:lang w:val="uk-UA"/>
        </w:rPr>
      </w:pPr>
      <w:r w:rsidRPr="003A1FC9">
        <w:rPr>
          <w:lang w:val="uk-UA"/>
        </w:rPr>
        <w:t xml:space="preserve">. </w:t>
      </w:r>
      <w:r w:rsidR="00303DF4">
        <w:rPr>
          <w:lang w:val="uk-UA"/>
        </w:rPr>
        <w:t xml:space="preserve">       </w:t>
      </w:r>
      <w:r w:rsidRPr="00D6209F">
        <w:rPr>
          <w:b/>
          <w:lang w:val="uk-UA"/>
        </w:rPr>
        <w:t>Розвивальна мета:</w:t>
      </w:r>
      <w:r w:rsidRPr="00D6209F">
        <w:rPr>
          <w:lang w:val="uk-UA"/>
        </w:rPr>
        <w:t xml:space="preserve">  створити умови для виховання уважності, зосереджен</w:t>
      </w:r>
      <w:r>
        <w:rPr>
          <w:lang w:val="uk-UA"/>
        </w:rPr>
        <w:t xml:space="preserve">ості, чіткості, при </w:t>
      </w:r>
      <w:r w:rsidR="00303DF4">
        <w:rPr>
          <w:lang w:val="uk-UA"/>
        </w:rPr>
        <w:t xml:space="preserve">наданні характеристики видів банківського кредиту, оцінюванні </w:t>
      </w:r>
      <w:r w:rsidR="00303DF4" w:rsidRPr="00303DF4">
        <w:rPr>
          <w:bCs/>
        </w:rPr>
        <w:t>кредитоспроможності підприємств</w:t>
      </w:r>
      <w:r w:rsidR="00303DF4">
        <w:rPr>
          <w:b/>
          <w:lang w:val="uk-UA"/>
        </w:rPr>
        <w:t>.</w:t>
      </w:r>
      <w:r w:rsidR="00303DF4" w:rsidRPr="00303DF4">
        <w:rPr>
          <w:b/>
          <w:lang w:val="uk-UA"/>
        </w:rPr>
        <w:t xml:space="preserve">  </w:t>
      </w:r>
    </w:p>
    <w:p w:rsidR="0044298E" w:rsidRPr="003A1FC9" w:rsidRDefault="00303DF4" w:rsidP="00303DF4">
      <w:pPr>
        <w:autoSpaceDE w:val="0"/>
        <w:autoSpaceDN w:val="0"/>
        <w:adjustRightInd w:val="0"/>
        <w:spacing w:line="276" w:lineRule="auto"/>
        <w:jc w:val="both"/>
        <w:rPr>
          <w:lang w:val="uk-UA"/>
        </w:rPr>
      </w:pPr>
      <w:r>
        <w:rPr>
          <w:b/>
          <w:lang w:val="uk-UA"/>
        </w:rPr>
        <w:t xml:space="preserve">           </w:t>
      </w:r>
      <w:r w:rsidR="0044298E" w:rsidRPr="00346F57">
        <w:rPr>
          <w:b/>
          <w:lang w:val="uk-UA"/>
        </w:rPr>
        <w:t>Між</w:t>
      </w:r>
      <w:r w:rsidR="0044298E">
        <w:rPr>
          <w:b/>
          <w:lang w:val="uk-UA"/>
        </w:rPr>
        <w:t>дисциплінарні</w:t>
      </w:r>
      <w:r w:rsidR="0044298E" w:rsidRPr="00D6209F">
        <w:rPr>
          <w:b/>
          <w:lang w:val="uk-UA"/>
        </w:rPr>
        <w:t xml:space="preserve"> зв’язки: </w:t>
      </w:r>
      <w:r w:rsidR="0044298E" w:rsidRPr="00D6209F">
        <w:rPr>
          <w:lang w:val="uk-UA"/>
        </w:rPr>
        <w:t xml:space="preserve">для успішного вивчення даної теми необхідна </w:t>
      </w:r>
      <w:r w:rsidR="0044298E" w:rsidRPr="003A1FC9">
        <w:rPr>
          <w:lang w:val="uk-UA"/>
        </w:rPr>
        <w:t xml:space="preserve">наявність основ знань з дисциплін: економіка підприємства, економічна теорія, </w:t>
      </w:r>
      <w:r>
        <w:rPr>
          <w:lang w:val="uk-UA"/>
        </w:rPr>
        <w:t>бухгалтерський облік</w:t>
      </w:r>
      <w:r w:rsidR="0044298E" w:rsidRPr="003A1FC9">
        <w:rPr>
          <w:lang w:val="uk-UA"/>
        </w:rPr>
        <w:t xml:space="preserve">. </w:t>
      </w:r>
    </w:p>
    <w:p w:rsidR="0044298E" w:rsidRPr="00D6209F" w:rsidRDefault="0044298E" w:rsidP="00303DF4">
      <w:pPr>
        <w:autoSpaceDE w:val="0"/>
        <w:autoSpaceDN w:val="0"/>
        <w:adjustRightInd w:val="0"/>
        <w:spacing w:line="276" w:lineRule="auto"/>
        <w:ind w:firstLine="851"/>
        <w:jc w:val="both"/>
        <w:rPr>
          <w:lang w:val="uk-UA"/>
        </w:rPr>
      </w:pPr>
      <w:r w:rsidRPr="00D6209F">
        <w:rPr>
          <w:b/>
          <w:lang w:val="uk-UA"/>
        </w:rPr>
        <w:t>Рекомендована література:</w:t>
      </w:r>
      <w:r w:rsidRPr="00D6209F">
        <w:rPr>
          <w:lang w:val="uk-UA"/>
        </w:rPr>
        <w:t xml:space="preserve"> </w:t>
      </w:r>
      <w:r w:rsidR="00303DF4">
        <w:t>6,7,8,9, 26,27,28</w:t>
      </w:r>
      <w:r>
        <w:rPr>
          <w:lang w:val="uk-UA"/>
        </w:rPr>
        <w:t>.</w:t>
      </w:r>
    </w:p>
    <w:p w:rsidR="0044298E" w:rsidRDefault="0044298E" w:rsidP="00303DF4">
      <w:pPr>
        <w:autoSpaceDE w:val="0"/>
        <w:autoSpaceDN w:val="0"/>
        <w:adjustRightInd w:val="0"/>
        <w:spacing w:line="276" w:lineRule="auto"/>
        <w:ind w:firstLine="851"/>
        <w:jc w:val="both"/>
        <w:rPr>
          <w:lang w:val="uk-UA"/>
        </w:rPr>
      </w:pPr>
      <w:r w:rsidRPr="00D6209F">
        <w:rPr>
          <w:b/>
          <w:lang w:val="uk-UA"/>
        </w:rPr>
        <w:t>Інформаційні ресурси:</w:t>
      </w:r>
      <w:r w:rsidR="00303DF4">
        <w:rPr>
          <w:lang w:val="uk-UA"/>
        </w:rPr>
        <w:t xml:space="preserve"> </w:t>
      </w:r>
      <w:r>
        <w:rPr>
          <w:lang w:val="uk-UA"/>
        </w:rPr>
        <w:t>4,5.</w:t>
      </w:r>
    </w:p>
    <w:p w:rsidR="0044298E" w:rsidRPr="00D6209F" w:rsidRDefault="0044298E" w:rsidP="0044298E">
      <w:pPr>
        <w:autoSpaceDE w:val="0"/>
        <w:autoSpaceDN w:val="0"/>
        <w:adjustRightInd w:val="0"/>
        <w:spacing w:line="360" w:lineRule="auto"/>
        <w:jc w:val="center"/>
        <w:rPr>
          <w:rFonts w:eastAsia="Times New Roman CYR"/>
          <w:b/>
          <w:kern w:val="1"/>
          <w:lang w:val="uk-UA"/>
        </w:rPr>
      </w:pPr>
      <w:r>
        <w:rPr>
          <w:b/>
          <w:lang w:val="uk-UA"/>
        </w:rPr>
        <w:t>Зміст лекції</w:t>
      </w:r>
      <w:r w:rsidRPr="00D6209F">
        <w:rPr>
          <w:b/>
          <w:lang w:val="uk-UA"/>
        </w:rPr>
        <w:t>:</w:t>
      </w:r>
    </w:p>
    <w:p w:rsidR="0044298E" w:rsidRPr="00D6209F" w:rsidRDefault="0044298E" w:rsidP="0044298E">
      <w:pPr>
        <w:autoSpaceDE w:val="0"/>
        <w:autoSpaceDN w:val="0"/>
        <w:adjustRightInd w:val="0"/>
        <w:spacing w:line="360" w:lineRule="auto"/>
        <w:jc w:val="both"/>
        <w:rPr>
          <w:lang w:val="uk-UA"/>
        </w:rPr>
      </w:pPr>
    </w:p>
    <w:p w:rsidR="0044298E" w:rsidRDefault="0044298E" w:rsidP="0044298E">
      <w:pPr>
        <w:jc w:val="both"/>
        <w:rPr>
          <w:b/>
          <w:lang w:val="uk-UA"/>
        </w:rPr>
      </w:pPr>
    </w:p>
    <w:p w:rsidR="0044298E" w:rsidRDefault="0044298E" w:rsidP="0044298E">
      <w:pPr>
        <w:jc w:val="both"/>
        <w:rPr>
          <w:b/>
          <w:lang w:val="uk-UA"/>
        </w:rPr>
      </w:pPr>
    </w:p>
    <w:p w:rsidR="0044298E" w:rsidRDefault="0044298E" w:rsidP="0044298E">
      <w:pPr>
        <w:jc w:val="both"/>
        <w:rPr>
          <w:b/>
          <w:lang w:val="uk-UA"/>
        </w:rPr>
      </w:pPr>
    </w:p>
    <w:p w:rsidR="0044298E" w:rsidRDefault="0044298E" w:rsidP="0044298E">
      <w:pPr>
        <w:jc w:val="both"/>
        <w:rPr>
          <w:b/>
          <w:lang w:val="uk-UA"/>
        </w:rPr>
      </w:pPr>
    </w:p>
    <w:p w:rsidR="0044298E" w:rsidRDefault="0044298E" w:rsidP="0044298E">
      <w:pPr>
        <w:jc w:val="both"/>
        <w:rPr>
          <w:b/>
          <w:lang w:val="uk-UA"/>
        </w:rPr>
      </w:pPr>
    </w:p>
    <w:p w:rsidR="0044298E" w:rsidRDefault="0044298E" w:rsidP="0044298E">
      <w:pPr>
        <w:jc w:val="both"/>
        <w:rPr>
          <w:b/>
          <w:lang w:val="uk-UA"/>
        </w:rPr>
      </w:pPr>
    </w:p>
    <w:p w:rsidR="0044298E" w:rsidRDefault="0044298E" w:rsidP="0044298E">
      <w:pPr>
        <w:jc w:val="both"/>
        <w:rPr>
          <w:b/>
          <w:lang w:val="uk-UA"/>
        </w:rPr>
      </w:pPr>
    </w:p>
    <w:p w:rsidR="0044298E" w:rsidRDefault="0044298E" w:rsidP="0044298E">
      <w:pPr>
        <w:jc w:val="both"/>
        <w:rPr>
          <w:b/>
          <w:lang w:val="uk-UA"/>
        </w:rPr>
      </w:pPr>
    </w:p>
    <w:p w:rsidR="0044298E" w:rsidRDefault="0044298E" w:rsidP="0044298E">
      <w:pPr>
        <w:jc w:val="both"/>
        <w:rPr>
          <w:b/>
          <w:lang w:val="uk-UA"/>
        </w:rPr>
      </w:pPr>
    </w:p>
    <w:p w:rsidR="0044298E" w:rsidRPr="0044298E" w:rsidRDefault="0044298E" w:rsidP="0044298E">
      <w:pPr>
        <w:jc w:val="both"/>
        <w:rPr>
          <w:b/>
          <w:lang w:val="uk-UA"/>
        </w:rPr>
      </w:pPr>
    </w:p>
    <w:p w:rsidR="00911837" w:rsidRDefault="00911837">
      <w:pPr>
        <w:rPr>
          <w:lang w:val="uk-UA"/>
        </w:rPr>
      </w:pPr>
    </w:p>
    <w:p w:rsidR="00E47582" w:rsidRDefault="00E47582">
      <w:pPr>
        <w:rPr>
          <w:lang w:val="uk-UA"/>
        </w:rPr>
      </w:pPr>
    </w:p>
    <w:p w:rsidR="00E47582" w:rsidRDefault="00E47582">
      <w:pPr>
        <w:rPr>
          <w:lang w:val="uk-UA"/>
        </w:rPr>
      </w:pPr>
    </w:p>
    <w:p w:rsidR="00E47582" w:rsidRDefault="00E47582">
      <w:pPr>
        <w:rPr>
          <w:lang w:val="uk-UA"/>
        </w:rPr>
      </w:pPr>
    </w:p>
    <w:p w:rsidR="00E47582" w:rsidRDefault="00E47582">
      <w:pPr>
        <w:rPr>
          <w:lang w:val="uk-UA"/>
        </w:rPr>
      </w:pPr>
    </w:p>
    <w:p w:rsidR="00E47582" w:rsidRDefault="00E47582">
      <w:pPr>
        <w:rPr>
          <w:lang w:val="uk-UA"/>
        </w:rPr>
      </w:pPr>
    </w:p>
    <w:p w:rsidR="00E47582" w:rsidRDefault="00E47582">
      <w:pPr>
        <w:rPr>
          <w:lang w:val="uk-UA"/>
        </w:rPr>
      </w:pPr>
    </w:p>
    <w:p w:rsidR="00E47582" w:rsidRDefault="00E47582">
      <w:pPr>
        <w:rPr>
          <w:lang w:val="uk-UA"/>
        </w:rPr>
      </w:pPr>
    </w:p>
    <w:p w:rsidR="00E47582" w:rsidRDefault="00E47582">
      <w:pPr>
        <w:rPr>
          <w:lang w:val="uk-UA"/>
        </w:rPr>
      </w:pPr>
    </w:p>
    <w:p w:rsidR="00E47582" w:rsidRDefault="00E47582">
      <w:pPr>
        <w:rPr>
          <w:lang w:val="uk-UA"/>
        </w:rPr>
      </w:pPr>
    </w:p>
    <w:p w:rsidR="00E47582" w:rsidRDefault="00E47582">
      <w:pPr>
        <w:rPr>
          <w:lang w:val="uk-UA"/>
        </w:rPr>
      </w:pPr>
    </w:p>
    <w:p w:rsidR="00E47582" w:rsidRDefault="00E47582">
      <w:pPr>
        <w:rPr>
          <w:lang w:val="uk-UA"/>
        </w:rPr>
      </w:pPr>
    </w:p>
    <w:p w:rsidR="00E47582" w:rsidRPr="00CC267A" w:rsidRDefault="00E47582" w:rsidP="00E47582">
      <w:pPr>
        <w:tabs>
          <w:tab w:val="left" w:pos="215"/>
        </w:tabs>
        <w:spacing w:line="276" w:lineRule="auto"/>
        <w:rPr>
          <w:b/>
          <w:i/>
        </w:rPr>
      </w:pPr>
      <w:r w:rsidRPr="00CC267A">
        <w:rPr>
          <w:b/>
          <w:i/>
        </w:rPr>
        <w:lastRenderedPageBreak/>
        <w:t xml:space="preserve">Лекція </w:t>
      </w:r>
      <w:r>
        <w:rPr>
          <w:b/>
          <w:i/>
          <w:lang w:val="uk-UA"/>
        </w:rPr>
        <w:t>10</w:t>
      </w:r>
      <w:r w:rsidRPr="00CC267A">
        <w:rPr>
          <w:b/>
          <w:i/>
        </w:rPr>
        <w:t xml:space="preserve">. </w:t>
      </w:r>
    </w:p>
    <w:p w:rsidR="00E47582" w:rsidRPr="00E47582" w:rsidRDefault="00E47582" w:rsidP="00E47582">
      <w:pPr>
        <w:pStyle w:val="a3"/>
        <w:numPr>
          <w:ilvl w:val="0"/>
          <w:numId w:val="4"/>
        </w:numPr>
        <w:spacing w:after="0"/>
        <w:rPr>
          <w:rFonts w:ascii="Times New Roman" w:eastAsia="Times New Roman" w:hAnsi="Times New Roman"/>
          <w:b/>
          <w:bCs/>
          <w:sz w:val="24"/>
          <w:szCs w:val="24"/>
          <w:lang w:eastAsia="ru-RU"/>
        </w:rPr>
      </w:pPr>
      <w:r w:rsidRPr="00E47582">
        <w:rPr>
          <w:rFonts w:ascii="Times New Roman" w:hAnsi="Times New Roman"/>
          <w:b/>
          <w:bCs/>
          <w:sz w:val="24"/>
          <w:szCs w:val="24"/>
        </w:rPr>
        <w:t xml:space="preserve">Кругооборот коштів підприємств та необхідність залучення кредитів </w:t>
      </w:r>
    </w:p>
    <w:p w:rsidR="00E47582" w:rsidRPr="00E47582" w:rsidRDefault="00E47582" w:rsidP="00E47582">
      <w:pPr>
        <w:pStyle w:val="a3"/>
        <w:numPr>
          <w:ilvl w:val="0"/>
          <w:numId w:val="4"/>
        </w:numPr>
        <w:spacing w:after="0"/>
        <w:jc w:val="both"/>
        <w:rPr>
          <w:rFonts w:ascii="Times New Roman" w:eastAsia="Times New Roman" w:hAnsi="Times New Roman"/>
          <w:b/>
          <w:bCs/>
          <w:sz w:val="24"/>
          <w:szCs w:val="24"/>
          <w:lang w:eastAsia="ru-RU"/>
        </w:rPr>
      </w:pPr>
      <w:r w:rsidRPr="00E47582">
        <w:rPr>
          <w:rFonts w:ascii="Times New Roman" w:hAnsi="Times New Roman"/>
          <w:b/>
          <w:bCs/>
          <w:sz w:val="24"/>
          <w:szCs w:val="24"/>
        </w:rPr>
        <w:t xml:space="preserve">Класифікація кредитів, що надаються підприємствам </w:t>
      </w:r>
    </w:p>
    <w:p w:rsidR="00E47582" w:rsidRPr="00E47582" w:rsidRDefault="00E47582" w:rsidP="00E47582">
      <w:pPr>
        <w:pStyle w:val="a3"/>
        <w:numPr>
          <w:ilvl w:val="0"/>
          <w:numId w:val="4"/>
        </w:numPr>
        <w:jc w:val="both"/>
        <w:rPr>
          <w:rFonts w:ascii="Times New Roman" w:hAnsi="Times New Roman"/>
          <w:b/>
          <w:sz w:val="24"/>
          <w:szCs w:val="24"/>
        </w:rPr>
      </w:pPr>
      <w:r w:rsidRPr="00E47582">
        <w:rPr>
          <w:rFonts w:ascii="Times New Roman" w:hAnsi="Times New Roman"/>
          <w:b/>
          <w:bCs/>
          <w:sz w:val="24"/>
          <w:szCs w:val="24"/>
        </w:rPr>
        <w:t xml:space="preserve">Види банківського кредиту та їх характеристика </w:t>
      </w:r>
    </w:p>
    <w:p w:rsidR="00E47582" w:rsidRPr="00E47582" w:rsidRDefault="00E47582" w:rsidP="00E47582">
      <w:pPr>
        <w:pStyle w:val="a3"/>
        <w:jc w:val="both"/>
        <w:rPr>
          <w:rFonts w:ascii="Times New Roman" w:eastAsia="Times New Roman" w:hAnsi="Times New Roman"/>
          <w:b/>
          <w:sz w:val="24"/>
          <w:szCs w:val="24"/>
          <w:lang w:eastAsia="ru-RU"/>
        </w:rPr>
      </w:pPr>
      <w:r w:rsidRPr="00E47582">
        <w:rPr>
          <w:rFonts w:ascii="Times New Roman" w:hAnsi="Times New Roman"/>
          <w:b/>
          <w:bCs/>
          <w:sz w:val="24"/>
          <w:szCs w:val="24"/>
        </w:rPr>
        <w:t xml:space="preserve"> </w:t>
      </w:r>
    </w:p>
    <w:p w:rsidR="00E47582" w:rsidRDefault="00E47582" w:rsidP="00E47582">
      <w:pPr>
        <w:pStyle w:val="a3"/>
        <w:numPr>
          <w:ilvl w:val="0"/>
          <w:numId w:val="6"/>
        </w:numPr>
        <w:spacing w:after="0"/>
        <w:rPr>
          <w:rFonts w:ascii="Times New Roman" w:hAnsi="Times New Roman"/>
          <w:b/>
          <w:bCs/>
          <w:sz w:val="24"/>
          <w:szCs w:val="24"/>
        </w:rPr>
      </w:pPr>
      <w:r w:rsidRPr="00E47582">
        <w:rPr>
          <w:rFonts w:ascii="Times New Roman" w:hAnsi="Times New Roman"/>
          <w:b/>
          <w:bCs/>
          <w:sz w:val="24"/>
          <w:szCs w:val="24"/>
        </w:rPr>
        <w:t xml:space="preserve">Кругооборот коштів підприємств та необхідність залучення кредитів </w:t>
      </w:r>
    </w:p>
    <w:p w:rsidR="00E47582" w:rsidRDefault="00E47582" w:rsidP="00E47582">
      <w:pPr>
        <w:pStyle w:val="a3"/>
        <w:spacing w:after="0"/>
        <w:rPr>
          <w:rFonts w:ascii="Times New Roman" w:hAnsi="Times New Roman"/>
          <w:b/>
          <w:bCs/>
          <w:sz w:val="24"/>
          <w:szCs w:val="24"/>
        </w:rPr>
      </w:pPr>
    </w:p>
    <w:p w:rsidR="00E47582" w:rsidRPr="00E47582" w:rsidRDefault="00E47582" w:rsidP="00E47582">
      <w:pPr>
        <w:pStyle w:val="a4"/>
        <w:spacing w:line="276" w:lineRule="auto"/>
        <w:rPr>
          <w:spacing w:val="0"/>
          <w:sz w:val="24"/>
          <w:szCs w:val="24"/>
        </w:rPr>
      </w:pPr>
      <w:r>
        <w:rPr>
          <w:spacing w:val="0"/>
          <w:sz w:val="24"/>
          <w:szCs w:val="24"/>
        </w:rPr>
        <w:t xml:space="preserve">      </w:t>
      </w:r>
      <w:r w:rsidRPr="00E47582">
        <w:rPr>
          <w:spacing w:val="0"/>
          <w:sz w:val="24"/>
          <w:szCs w:val="24"/>
        </w:rPr>
        <w:t>Діяльність підприємства в системі ринкової економіки неможл</w:t>
      </w:r>
      <w:r w:rsidRPr="00E47582">
        <w:rPr>
          <w:spacing w:val="0"/>
          <w:sz w:val="24"/>
          <w:szCs w:val="24"/>
        </w:rPr>
        <w:t>и</w:t>
      </w:r>
      <w:r w:rsidRPr="00E47582">
        <w:rPr>
          <w:spacing w:val="0"/>
          <w:sz w:val="24"/>
          <w:szCs w:val="24"/>
        </w:rPr>
        <w:t>ва без періодичного використання різноманітних форм залучення кред</w:t>
      </w:r>
      <w:r w:rsidRPr="00E47582">
        <w:rPr>
          <w:spacing w:val="0"/>
          <w:sz w:val="24"/>
          <w:szCs w:val="24"/>
        </w:rPr>
        <w:t>и</w:t>
      </w:r>
      <w:r w:rsidRPr="00E47582">
        <w:rPr>
          <w:spacing w:val="0"/>
          <w:sz w:val="24"/>
          <w:szCs w:val="24"/>
        </w:rPr>
        <w:t>тів.</w:t>
      </w:r>
    </w:p>
    <w:p w:rsidR="00E47582" w:rsidRPr="00E47582" w:rsidRDefault="00E47582" w:rsidP="00E47582">
      <w:pPr>
        <w:spacing w:line="276" w:lineRule="auto"/>
        <w:ind w:firstLine="301"/>
        <w:jc w:val="both"/>
        <w:rPr>
          <w:lang w:val="uk-UA"/>
        </w:rPr>
      </w:pPr>
      <w:r>
        <w:rPr>
          <w:lang w:val="uk-UA"/>
        </w:rPr>
        <w:t xml:space="preserve">      </w:t>
      </w:r>
      <w:r w:rsidRPr="00E47582">
        <w:rPr>
          <w:lang w:val="uk-UA"/>
        </w:rPr>
        <w:t>З економічного погляду кредит — це форма позичкового капіт</w:t>
      </w:r>
      <w:r w:rsidRPr="00E47582">
        <w:rPr>
          <w:lang w:val="uk-UA"/>
        </w:rPr>
        <w:t>а</w:t>
      </w:r>
      <w:r w:rsidRPr="00E47582">
        <w:rPr>
          <w:lang w:val="uk-UA"/>
        </w:rPr>
        <w:t>лу (в грошовій або товарній формах), що надається на умовах пов</w:t>
      </w:r>
      <w:r w:rsidRPr="00E47582">
        <w:rPr>
          <w:lang w:val="uk-UA"/>
        </w:rPr>
        <w:t>е</w:t>
      </w:r>
      <w:r w:rsidRPr="00E47582">
        <w:rPr>
          <w:lang w:val="uk-UA"/>
        </w:rPr>
        <w:t>р</w:t>
      </w:r>
      <w:r w:rsidRPr="00E47582">
        <w:rPr>
          <w:lang w:val="uk-UA"/>
        </w:rPr>
        <w:softHyphen/>
        <w:t>нення і обумовлює виникнення кредитних відносин між тим, хто надає кредит, і тим, хто його отримує.</w:t>
      </w:r>
    </w:p>
    <w:p w:rsidR="00E47582" w:rsidRPr="00E47582" w:rsidRDefault="00E47582" w:rsidP="00E47582">
      <w:pPr>
        <w:spacing w:line="276" w:lineRule="auto"/>
        <w:ind w:firstLine="301"/>
        <w:jc w:val="both"/>
      </w:pPr>
      <w:r>
        <w:rPr>
          <w:lang w:val="uk-UA"/>
        </w:rPr>
        <w:t xml:space="preserve">      </w:t>
      </w:r>
      <w:r w:rsidRPr="00E47582">
        <w:t>Загальноекономічною причиною появи кредитних відносин є т</w:t>
      </w:r>
      <w:r w:rsidRPr="00E47582">
        <w:t>о</w:t>
      </w:r>
      <w:r w:rsidRPr="00E47582">
        <w:t>варне виробництво. Основою функціонування кредиту є рух варто</w:t>
      </w:r>
      <w:r w:rsidRPr="00E47582">
        <w:t>с</w:t>
      </w:r>
      <w:r w:rsidRPr="00E47582">
        <w:t>ті у сфері товарного обміну, в процесі якого виникає розрив у часі між рухом товару і його грошовим еквівалентом, відбувається відокремлення грошової форми вартості від товарної. Якщо рух това</w:t>
      </w:r>
      <w:r w:rsidRPr="00E47582">
        <w:t>р</w:t>
      </w:r>
      <w:r w:rsidRPr="00E47582">
        <w:t xml:space="preserve">них потоків випереджає грошовий, то </w:t>
      </w:r>
      <w:proofErr w:type="gramStart"/>
      <w:r w:rsidRPr="00E47582">
        <w:t>п</w:t>
      </w:r>
      <w:proofErr w:type="gramEnd"/>
      <w:r w:rsidRPr="00E47582">
        <w:t>ідприємства — споживачі товарів із настанням моменту плати за них не завжди мають доста</w:t>
      </w:r>
      <w:r w:rsidRPr="00E47582">
        <w:t>т</w:t>
      </w:r>
      <w:r w:rsidRPr="00E47582">
        <w:t xml:space="preserve">ні кошти, що може зупинити нормальний процес відтворення. Коли </w:t>
      </w:r>
      <w:r w:rsidRPr="00E47582">
        <w:rPr>
          <w:spacing w:val="2"/>
        </w:rPr>
        <w:t xml:space="preserve">рух грошових потоків випереджає товарні, то на </w:t>
      </w:r>
      <w:proofErr w:type="gramStart"/>
      <w:r w:rsidRPr="00E47582">
        <w:rPr>
          <w:spacing w:val="2"/>
        </w:rPr>
        <w:t>п</w:t>
      </w:r>
      <w:proofErr w:type="gramEnd"/>
      <w:r w:rsidRPr="00E47582">
        <w:rPr>
          <w:spacing w:val="2"/>
        </w:rPr>
        <w:t>ідприємствах на-</w:t>
      </w:r>
      <w:r w:rsidRPr="00E47582">
        <w:rPr>
          <w:spacing w:val="2"/>
        </w:rPr>
        <w:br/>
      </w:r>
      <w:r w:rsidRPr="00E47582">
        <w:rPr>
          <w:spacing w:val="2"/>
        </w:rPr>
        <w:t>г</w:t>
      </w:r>
      <w:r w:rsidRPr="00E47582">
        <w:t>ромаджуються тимчасово вільні кошти.</w:t>
      </w:r>
    </w:p>
    <w:p w:rsidR="00E47582" w:rsidRPr="00E47582" w:rsidRDefault="00E47582" w:rsidP="00E47582">
      <w:pPr>
        <w:spacing w:line="276" w:lineRule="auto"/>
        <w:ind w:firstLine="301"/>
        <w:jc w:val="both"/>
        <w:rPr>
          <w:b/>
        </w:rPr>
      </w:pPr>
      <w:r>
        <w:rPr>
          <w:lang w:val="uk-UA"/>
        </w:rPr>
        <w:t xml:space="preserve">      </w:t>
      </w:r>
      <w:r w:rsidRPr="00E47582">
        <w:t xml:space="preserve">Виникає суперечність між безперервним вивільненням грошей </w:t>
      </w:r>
      <w:proofErr w:type="gramStart"/>
      <w:r w:rsidRPr="00E47582">
        <w:t>у</w:t>
      </w:r>
      <w:proofErr w:type="gramEnd"/>
      <w:r w:rsidRPr="00E47582">
        <w:t xml:space="preserve"> кругообороті оборотних коштів і потребою в постійному викори</w:t>
      </w:r>
      <w:r w:rsidRPr="00E47582">
        <w:t>с</w:t>
      </w:r>
      <w:r w:rsidRPr="00E47582">
        <w:t>танні матеріальних і грошових ресурсів.</w:t>
      </w:r>
    </w:p>
    <w:p w:rsidR="00E47582" w:rsidRPr="00E47582" w:rsidRDefault="00E47582" w:rsidP="00E47582">
      <w:pPr>
        <w:pStyle w:val="a4"/>
        <w:spacing w:line="276" w:lineRule="auto"/>
        <w:rPr>
          <w:spacing w:val="0"/>
          <w:sz w:val="24"/>
          <w:szCs w:val="24"/>
        </w:rPr>
      </w:pPr>
      <w:r>
        <w:rPr>
          <w:spacing w:val="0"/>
          <w:sz w:val="24"/>
          <w:szCs w:val="24"/>
        </w:rPr>
        <w:t xml:space="preserve">       </w:t>
      </w:r>
      <w:r w:rsidRPr="00E47582">
        <w:rPr>
          <w:spacing w:val="0"/>
          <w:sz w:val="24"/>
          <w:szCs w:val="24"/>
        </w:rPr>
        <w:t>Таким чином, виникнення і функціонування кредиту пов’язане з необхідністю забезпечення безперервного процесу відтворення, із тимчасовим вивільненням коштів у одних підприємствах і появою потреби в них у інших. При цьому виникнення кредитних відносин зумовлюється не самим фактом незбігу в часі відвантаження товару і його оплати, а узгодженням між суб’єктами кредитних відносин умови щодо відстрочки платежу шляхом укладання кредитної угоди. Але оборот товарів є не єдиною причиною появи кредитних вз</w:t>
      </w:r>
      <w:r w:rsidRPr="00E47582">
        <w:rPr>
          <w:spacing w:val="0"/>
          <w:sz w:val="24"/>
          <w:szCs w:val="24"/>
        </w:rPr>
        <w:t>а</w:t>
      </w:r>
      <w:r w:rsidRPr="00E47582">
        <w:rPr>
          <w:spacing w:val="0"/>
          <w:sz w:val="24"/>
          <w:szCs w:val="24"/>
        </w:rPr>
        <w:t>ємовідносин. Нині кредитні відносини виникають за будь-якої економічної чи фінансової операції, що пов’язана із заборгованістю одного з учасн</w:t>
      </w:r>
      <w:r w:rsidRPr="00E47582">
        <w:rPr>
          <w:spacing w:val="0"/>
          <w:sz w:val="24"/>
          <w:szCs w:val="24"/>
        </w:rPr>
        <w:t>и</w:t>
      </w:r>
      <w:r w:rsidRPr="00E47582">
        <w:rPr>
          <w:spacing w:val="0"/>
          <w:sz w:val="24"/>
          <w:szCs w:val="24"/>
        </w:rPr>
        <w:t>ків такої операції.</w:t>
      </w:r>
    </w:p>
    <w:p w:rsidR="00E47582" w:rsidRPr="00E47582" w:rsidRDefault="00E47582" w:rsidP="00E47582">
      <w:pPr>
        <w:pStyle w:val="a4"/>
        <w:spacing w:line="276" w:lineRule="auto"/>
        <w:rPr>
          <w:spacing w:val="0"/>
          <w:sz w:val="24"/>
          <w:szCs w:val="24"/>
        </w:rPr>
      </w:pPr>
      <w:r>
        <w:rPr>
          <w:spacing w:val="0"/>
          <w:sz w:val="24"/>
          <w:szCs w:val="24"/>
        </w:rPr>
        <w:t xml:space="preserve">       </w:t>
      </w:r>
      <w:r w:rsidRPr="00E47582">
        <w:rPr>
          <w:spacing w:val="0"/>
          <w:sz w:val="24"/>
          <w:szCs w:val="24"/>
        </w:rPr>
        <w:t>Поряд з об’єктивною основою існують специфічні причини в</w:t>
      </w:r>
      <w:r w:rsidRPr="00E47582">
        <w:rPr>
          <w:spacing w:val="0"/>
          <w:sz w:val="24"/>
          <w:szCs w:val="24"/>
        </w:rPr>
        <w:t>и</w:t>
      </w:r>
      <w:r w:rsidRPr="00E47582">
        <w:rPr>
          <w:spacing w:val="0"/>
          <w:sz w:val="24"/>
          <w:szCs w:val="24"/>
        </w:rPr>
        <w:t>никнення і функціонування кредитних відносин, що пов’язані з необхідністю забезпечення безперервності процесу відновле</w:t>
      </w:r>
      <w:r w:rsidRPr="00E47582">
        <w:rPr>
          <w:spacing w:val="0"/>
          <w:sz w:val="24"/>
          <w:szCs w:val="24"/>
        </w:rPr>
        <w:t>н</w:t>
      </w:r>
      <w:r w:rsidRPr="00E47582">
        <w:rPr>
          <w:spacing w:val="0"/>
          <w:sz w:val="24"/>
          <w:szCs w:val="24"/>
        </w:rPr>
        <w:t>ня.</w:t>
      </w:r>
    </w:p>
    <w:p w:rsidR="00E47582" w:rsidRPr="00E47582" w:rsidRDefault="00E47582" w:rsidP="00E47582">
      <w:pPr>
        <w:spacing w:line="276" w:lineRule="auto"/>
        <w:ind w:firstLine="301"/>
        <w:jc w:val="both"/>
        <w:rPr>
          <w:lang w:val="uk-UA"/>
        </w:rPr>
      </w:pPr>
    </w:p>
    <w:bookmarkStart w:id="0" w:name="_MON_982474485"/>
    <w:bookmarkStart w:id="1" w:name="_MON_982475887"/>
    <w:bookmarkStart w:id="2" w:name="_MON_982478387"/>
    <w:bookmarkStart w:id="3" w:name="_MON_982478391"/>
    <w:bookmarkStart w:id="4" w:name="_MON_982478410"/>
    <w:bookmarkStart w:id="5" w:name="_MON_982478415"/>
    <w:bookmarkStart w:id="6" w:name="_MON_982478435"/>
    <w:bookmarkStart w:id="7" w:name="_MON_982478442"/>
    <w:bookmarkStart w:id="8" w:name="_MON_985509544"/>
    <w:bookmarkStart w:id="9" w:name="_MON_986125514"/>
    <w:bookmarkStart w:id="10" w:name="_MON_988527446"/>
    <w:bookmarkStart w:id="11" w:name="_MON_988528094"/>
    <w:bookmarkStart w:id="12" w:name="_MON_988528161"/>
    <w:bookmarkStart w:id="13" w:name="_MON_1029321538"/>
    <w:bookmarkEnd w:id="0"/>
    <w:bookmarkEnd w:id="1"/>
    <w:bookmarkEnd w:id="2"/>
    <w:bookmarkEnd w:id="3"/>
    <w:bookmarkEnd w:id="4"/>
    <w:bookmarkEnd w:id="5"/>
    <w:bookmarkEnd w:id="6"/>
    <w:bookmarkEnd w:id="7"/>
    <w:bookmarkEnd w:id="8"/>
    <w:bookmarkEnd w:id="9"/>
    <w:bookmarkEnd w:id="10"/>
    <w:bookmarkEnd w:id="11"/>
    <w:bookmarkEnd w:id="12"/>
    <w:bookmarkEnd w:id="13"/>
    <w:p w:rsidR="00E47582" w:rsidRPr="00E47582" w:rsidRDefault="00E32102" w:rsidP="00E47582">
      <w:pPr>
        <w:spacing w:line="276" w:lineRule="auto"/>
        <w:ind w:firstLine="301"/>
        <w:jc w:val="both"/>
      </w:pPr>
      <w:r w:rsidRPr="00E47582">
        <w:object w:dxaOrig="5985"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188.25pt" o:ole="" fillcolor="window">
            <v:imagedata r:id="rId5" o:title=""/>
          </v:shape>
          <o:OLEObject Type="Embed" ProgID="Word.Picture.8" ShapeID="_x0000_i1025" DrawAspect="Content" ObjectID="_1459038778" r:id="rId6"/>
        </w:object>
      </w:r>
    </w:p>
    <w:p w:rsidR="00E47582" w:rsidRPr="00E47582" w:rsidRDefault="00E47582" w:rsidP="00E47582">
      <w:pPr>
        <w:spacing w:before="120" w:after="160" w:line="276" w:lineRule="auto"/>
        <w:jc w:val="center"/>
      </w:pPr>
      <w:r>
        <w:t xml:space="preserve">Рис. </w:t>
      </w:r>
      <w:r w:rsidRPr="00E47582">
        <w:t>Причини виникнення кредитних відносин</w:t>
      </w:r>
    </w:p>
    <w:p w:rsidR="00E47582" w:rsidRPr="00E47582" w:rsidRDefault="00E32102" w:rsidP="00E47582">
      <w:pPr>
        <w:spacing w:line="276" w:lineRule="auto"/>
        <w:ind w:firstLine="301"/>
        <w:jc w:val="both"/>
      </w:pPr>
      <w:r>
        <w:rPr>
          <w:lang w:val="uk-UA"/>
        </w:rPr>
        <w:lastRenderedPageBreak/>
        <w:t xml:space="preserve">        </w:t>
      </w:r>
      <w:r w:rsidR="00E47582" w:rsidRPr="00E47582">
        <w:t>Для розвитку кредитних відносин необхідні певні умови. По-пер</w:t>
      </w:r>
      <w:r w:rsidR="00E47582" w:rsidRPr="00E47582">
        <w:softHyphen/>
        <w:t>ше, учасники кредитної угоди — кредитор і позичальник, мають б</w:t>
      </w:r>
      <w:r w:rsidR="00E47582" w:rsidRPr="00E47582">
        <w:t>у</w:t>
      </w:r>
      <w:r w:rsidR="00E47582" w:rsidRPr="00E47582">
        <w:t>ти юридично самостійними суб’єктами, які матеріально гарантують виконання зобов’язань. По-друге, інтереси суб’єкті</w:t>
      </w:r>
      <w:proofErr w:type="gramStart"/>
      <w:r w:rsidR="00E47582" w:rsidRPr="00E47582">
        <w:t>в</w:t>
      </w:r>
      <w:proofErr w:type="gramEnd"/>
      <w:r w:rsidR="00E47582" w:rsidRPr="00E47582">
        <w:t xml:space="preserve"> кредитної уг</w:t>
      </w:r>
      <w:r w:rsidR="00E47582" w:rsidRPr="00E47582">
        <w:t>о</w:t>
      </w:r>
      <w:r w:rsidR="00E47582" w:rsidRPr="00E47582">
        <w:t>ди повинні збігатися.</w:t>
      </w:r>
    </w:p>
    <w:p w:rsidR="00E47582" w:rsidRPr="00E47582" w:rsidRDefault="00E32102" w:rsidP="00E47582">
      <w:pPr>
        <w:pStyle w:val="a4"/>
        <w:spacing w:line="276" w:lineRule="auto"/>
        <w:rPr>
          <w:spacing w:val="0"/>
          <w:sz w:val="24"/>
          <w:szCs w:val="24"/>
        </w:rPr>
      </w:pPr>
      <w:r>
        <w:rPr>
          <w:spacing w:val="0"/>
          <w:sz w:val="24"/>
          <w:szCs w:val="24"/>
        </w:rPr>
        <w:t xml:space="preserve">        </w:t>
      </w:r>
      <w:r w:rsidR="00E47582" w:rsidRPr="00E47582">
        <w:rPr>
          <w:spacing w:val="0"/>
          <w:sz w:val="24"/>
          <w:szCs w:val="24"/>
        </w:rPr>
        <w:t>Для забезпечення всього процесу відтворення необхідно, щоб п</w:t>
      </w:r>
      <w:r w:rsidR="00E47582" w:rsidRPr="00E47582">
        <w:rPr>
          <w:spacing w:val="0"/>
          <w:sz w:val="24"/>
          <w:szCs w:val="24"/>
        </w:rPr>
        <w:t>і</w:t>
      </w:r>
      <w:r w:rsidR="00E47582" w:rsidRPr="00E47582">
        <w:rPr>
          <w:spacing w:val="0"/>
          <w:sz w:val="24"/>
          <w:szCs w:val="24"/>
        </w:rPr>
        <w:t>дприємства мали необхідні оборотні кошти, які вони використов</w:t>
      </w:r>
      <w:r w:rsidR="00E47582" w:rsidRPr="00E47582">
        <w:rPr>
          <w:spacing w:val="0"/>
          <w:sz w:val="24"/>
          <w:szCs w:val="24"/>
        </w:rPr>
        <w:t>у</w:t>
      </w:r>
      <w:r w:rsidR="00E47582" w:rsidRPr="00E47582">
        <w:rPr>
          <w:spacing w:val="0"/>
          <w:sz w:val="24"/>
          <w:szCs w:val="24"/>
        </w:rPr>
        <w:t>ють для придбання оборотних виробничих фондів. Із стадії виро</w:t>
      </w:r>
      <w:r w:rsidR="00E47582" w:rsidRPr="00E47582">
        <w:rPr>
          <w:spacing w:val="0"/>
          <w:sz w:val="24"/>
          <w:szCs w:val="24"/>
        </w:rPr>
        <w:t>б</w:t>
      </w:r>
      <w:r w:rsidR="00E47582" w:rsidRPr="00E47582">
        <w:rPr>
          <w:spacing w:val="0"/>
          <w:sz w:val="24"/>
          <w:szCs w:val="24"/>
        </w:rPr>
        <w:t>ничих запасів оборотні кошти переходять у незавершене виробництво, а потім у готову продукцію. У свою чергу, готова пр</w:t>
      </w:r>
      <w:r w:rsidR="00E47582" w:rsidRPr="00E47582">
        <w:rPr>
          <w:spacing w:val="0"/>
          <w:sz w:val="24"/>
          <w:szCs w:val="24"/>
        </w:rPr>
        <w:t>о</w:t>
      </w:r>
      <w:r w:rsidR="00E47582" w:rsidRPr="00E47582">
        <w:rPr>
          <w:spacing w:val="0"/>
          <w:sz w:val="24"/>
          <w:szCs w:val="24"/>
        </w:rPr>
        <w:t>дукція, призначена для продажу, стає товаром і реалізується. Виручка від реалізації поступає на рахунок під</w:t>
      </w:r>
      <w:r w:rsidR="00E47582" w:rsidRPr="00E47582">
        <w:rPr>
          <w:spacing w:val="0"/>
          <w:sz w:val="24"/>
          <w:szCs w:val="24"/>
        </w:rPr>
        <w:t>п</w:t>
      </w:r>
      <w:r w:rsidR="00E47582" w:rsidRPr="00E47582">
        <w:rPr>
          <w:spacing w:val="0"/>
          <w:sz w:val="24"/>
          <w:szCs w:val="24"/>
        </w:rPr>
        <w:t>риємства.</w:t>
      </w:r>
    </w:p>
    <w:p w:rsidR="00E47582" w:rsidRPr="00E47582" w:rsidRDefault="00E32102" w:rsidP="00E47582">
      <w:pPr>
        <w:spacing w:line="276" w:lineRule="auto"/>
        <w:ind w:firstLine="301"/>
        <w:jc w:val="both"/>
      </w:pPr>
      <w:r>
        <w:rPr>
          <w:lang w:val="uk-UA"/>
        </w:rPr>
        <w:t xml:space="preserve">        </w:t>
      </w:r>
      <w:r w:rsidR="00E47582" w:rsidRPr="00E47582">
        <w:rPr>
          <w:lang w:val="uk-UA"/>
        </w:rPr>
        <w:t>За браком власних оборотних коштів підприємства залучають банківські кредити, кошти інших кредиторів та комерційний (товар</w:t>
      </w:r>
      <w:r w:rsidR="00E47582" w:rsidRPr="00E47582">
        <w:rPr>
          <w:lang w:val="uk-UA"/>
        </w:rPr>
        <w:softHyphen/>
        <w:t xml:space="preserve">ний) кредит. </w:t>
      </w:r>
      <w:r w:rsidR="00E47582" w:rsidRPr="00E47582">
        <w:t xml:space="preserve">Кредит дає змогу </w:t>
      </w:r>
      <w:proofErr w:type="gramStart"/>
      <w:r w:rsidR="00E47582" w:rsidRPr="00E47582">
        <w:t>доц</w:t>
      </w:r>
      <w:proofErr w:type="gramEnd"/>
      <w:r w:rsidR="00E47582" w:rsidRPr="00E47582">
        <w:t>ільніше організувати оборот коштів підприємств, не витрачати значних фінансових ресурсів на створення зайвих запасів сировини й м</w:t>
      </w:r>
      <w:r w:rsidR="00E47582" w:rsidRPr="00E47582">
        <w:t>а</w:t>
      </w:r>
      <w:r w:rsidR="00E47582" w:rsidRPr="00E47582">
        <w:t>теріалів.</w:t>
      </w:r>
    </w:p>
    <w:p w:rsidR="00E47582" w:rsidRPr="00E47582" w:rsidRDefault="00E32102" w:rsidP="00E47582">
      <w:pPr>
        <w:pStyle w:val="a4"/>
        <w:spacing w:line="276" w:lineRule="auto"/>
        <w:rPr>
          <w:spacing w:val="-4"/>
          <w:sz w:val="24"/>
          <w:szCs w:val="24"/>
        </w:rPr>
      </w:pPr>
      <w:r>
        <w:rPr>
          <w:spacing w:val="-4"/>
          <w:sz w:val="24"/>
          <w:szCs w:val="24"/>
        </w:rPr>
        <w:t xml:space="preserve">        </w:t>
      </w:r>
      <w:r w:rsidR="00E47582" w:rsidRPr="00E47582">
        <w:rPr>
          <w:spacing w:val="-4"/>
          <w:sz w:val="24"/>
          <w:szCs w:val="24"/>
        </w:rPr>
        <w:t>У процесі кредитування підприємств насамперед ураховуються і</w:t>
      </w:r>
      <w:r w:rsidR="00E47582" w:rsidRPr="00E47582">
        <w:rPr>
          <w:spacing w:val="-4"/>
          <w:sz w:val="24"/>
          <w:szCs w:val="24"/>
        </w:rPr>
        <w:t>н</w:t>
      </w:r>
      <w:r w:rsidR="00E47582" w:rsidRPr="00E47582">
        <w:rPr>
          <w:spacing w:val="-4"/>
          <w:sz w:val="24"/>
          <w:szCs w:val="24"/>
        </w:rPr>
        <w:t>дивідуальні особливості кругообороту їхніх оборотних коштів. Осо</w:t>
      </w:r>
      <w:r w:rsidR="00E47582" w:rsidRPr="00E47582">
        <w:rPr>
          <w:spacing w:val="-4"/>
          <w:sz w:val="24"/>
          <w:szCs w:val="24"/>
        </w:rPr>
        <w:t>б</w:t>
      </w:r>
      <w:r w:rsidR="00E47582" w:rsidRPr="00E47582">
        <w:rPr>
          <w:spacing w:val="-4"/>
          <w:sz w:val="24"/>
          <w:szCs w:val="24"/>
        </w:rPr>
        <w:t>ливості індивідуального кругообороту коштів підприємств про</w:t>
      </w:r>
      <w:r w:rsidR="00E47582" w:rsidRPr="00E47582">
        <w:rPr>
          <w:spacing w:val="-4"/>
          <w:sz w:val="24"/>
          <w:szCs w:val="24"/>
        </w:rPr>
        <w:softHyphen/>
        <w:t>являються у розбіжності в часі між вивільненням з обороту вартості в грошовій формі та авансуванням коштів у новий оборот. Такі розбі</w:t>
      </w:r>
      <w:r w:rsidR="00E47582" w:rsidRPr="00E47582">
        <w:rPr>
          <w:spacing w:val="-4"/>
          <w:sz w:val="24"/>
          <w:szCs w:val="24"/>
        </w:rPr>
        <w:t>ж</w:t>
      </w:r>
      <w:r w:rsidR="00E47582" w:rsidRPr="00E47582">
        <w:rPr>
          <w:spacing w:val="-4"/>
          <w:sz w:val="24"/>
          <w:szCs w:val="24"/>
        </w:rPr>
        <w:t>ності відбуваються, передусім, через сезонність виробництва. Сезо</w:t>
      </w:r>
      <w:r w:rsidR="00E47582" w:rsidRPr="00E47582">
        <w:rPr>
          <w:spacing w:val="-4"/>
          <w:sz w:val="24"/>
          <w:szCs w:val="24"/>
        </w:rPr>
        <w:t>н</w:t>
      </w:r>
      <w:r w:rsidR="00E47582" w:rsidRPr="00E47582">
        <w:rPr>
          <w:spacing w:val="-4"/>
          <w:sz w:val="24"/>
          <w:szCs w:val="24"/>
        </w:rPr>
        <w:t>ність виробництва зумовлює в одні періоди випереджаюче зростання виробничих витрат порівняно з надходженням коштів і спричиняє д</w:t>
      </w:r>
      <w:r w:rsidR="00E47582" w:rsidRPr="00E47582">
        <w:rPr>
          <w:spacing w:val="-4"/>
          <w:sz w:val="24"/>
          <w:szCs w:val="24"/>
        </w:rPr>
        <w:t>о</w:t>
      </w:r>
      <w:r w:rsidR="00E47582" w:rsidRPr="00E47582">
        <w:rPr>
          <w:spacing w:val="-4"/>
          <w:sz w:val="24"/>
          <w:szCs w:val="24"/>
        </w:rPr>
        <w:t>даткову потребу в коштах понад ті, що є в розпорядженні підприємства. В інші періоди витрати виробництва зменшуються або зовсім пр</w:t>
      </w:r>
      <w:r w:rsidR="00E47582" w:rsidRPr="00E47582">
        <w:rPr>
          <w:spacing w:val="-4"/>
          <w:sz w:val="24"/>
          <w:szCs w:val="24"/>
        </w:rPr>
        <w:t>и</w:t>
      </w:r>
      <w:r w:rsidR="00E47582" w:rsidRPr="00E47582">
        <w:rPr>
          <w:spacing w:val="-4"/>
          <w:sz w:val="24"/>
          <w:szCs w:val="24"/>
        </w:rPr>
        <w:t>пиняються, збільшується вихід готової продукції та надходження грошової виручки, частина якої виявляється тимчасово віл</w:t>
      </w:r>
      <w:r w:rsidR="00E47582" w:rsidRPr="00E47582">
        <w:rPr>
          <w:spacing w:val="-4"/>
          <w:sz w:val="24"/>
          <w:szCs w:val="24"/>
        </w:rPr>
        <w:t>ь</w:t>
      </w:r>
      <w:r w:rsidR="00E47582" w:rsidRPr="00E47582">
        <w:rPr>
          <w:spacing w:val="-4"/>
          <w:sz w:val="24"/>
          <w:szCs w:val="24"/>
        </w:rPr>
        <w:t>ною.</w:t>
      </w:r>
    </w:p>
    <w:p w:rsidR="00E47582" w:rsidRPr="00E47582" w:rsidRDefault="00E32102" w:rsidP="00E47582">
      <w:pPr>
        <w:spacing w:line="276" w:lineRule="auto"/>
        <w:ind w:firstLine="301"/>
        <w:jc w:val="both"/>
        <w:rPr>
          <w:lang w:val="uk-UA"/>
        </w:rPr>
      </w:pPr>
      <w:r>
        <w:rPr>
          <w:lang w:val="uk-UA"/>
        </w:rPr>
        <w:t xml:space="preserve">        </w:t>
      </w:r>
      <w:r w:rsidR="00E47582" w:rsidRPr="00E47582">
        <w:rPr>
          <w:lang w:val="uk-UA"/>
        </w:rPr>
        <w:t>Таке чергування зростання додаткових потреб у коштах і ств</w:t>
      </w:r>
      <w:r w:rsidR="00E47582" w:rsidRPr="00E47582">
        <w:rPr>
          <w:lang w:val="uk-UA"/>
        </w:rPr>
        <w:t>о</w:t>
      </w:r>
      <w:r w:rsidR="00E47582" w:rsidRPr="00E47582">
        <w:rPr>
          <w:lang w:val="uk-UA"/>
        </w:rPr>
        <w:t>рення тимчасово вільних залишків їх на тому самому підприємстві створюють реальну економічну основу для використання кредитів на формування виробничих і оборотних фондів та погашення їх ч</w:t>
      </w:r>
      <w:r w:rsidR="00E47582" w:rsidRPr="00E47582">
        <w:rPr>
          <w:lang w:val="uk-UA"/>
        </w:rPr>
        <w:t>е</w:t>
      </w:r>
      <w:r w:rsidR="00E47582" w:rsidRPr="00E47582">
        <w:rPr>
          <w:lang w:val="uk-UA"/>
        </w:rPr>
        <w:t>рез певний час.</w:t>
      </w:r>
    </w:p>
    <w:p w:rsidR="00E47582" w:rsidRPr="00E47582" w:rsidRDefault="00E32102" w:rsidP="00E47582">
      <w:pPr>
        <w:pStyle w:val="a4"/>
        <w:spacing w:line="276" w:lineRule="auto"/>
        <w:rPr>
          <w:sz w:val="24"/>
          <w:szCs w:val="24"/>
        </w:rPr>
      </w:pPr>
      <w:r>
        <w:rPr>
          <w:sz w:val="24"/>
          <w:szCs w:val="24"/>
        </w:rPr>
        <w:t xml:space="preserve">        </w:t>
      </w:r>
      <w:r w:rsidR="00E47582" w:rsidRPr="00E47582">
        <w:rPr>
          <w:sz w:val="24"/>
          <w:szCs w:val="24"/>
        </w:rPr>
        <w:t>Взагалі особливості індивідуального обороту коштів підприємства зумовлюються багатьма об’єктивними і суб’єктивними фактор</w:t>
      </w:r>
      <w:r w:rsidR="00E47582" w:rsidRPr="00E47582">
        <w:rPr>
          <w:sz w:val="24"/>
          <w:szCs w:val="24"/>
        </w:rPr>
        <w:t>а</w:t>
      </w:r>
      <w:r w:rsidR="00E47582" w:rsidRPr="00E47582">
        <w:rPr>
          <w:sz w:val="24"/>
          <w:szCs w:val="24"/>
        </w:rPr>
        <w:t>ми.</w:t>
      </w:r>
    </w:p>
    <w:p w:rsidR="00E47582" w:rsidRPr="00E47582" w:rsidRDefault="00E32102" w:rsidP="00E47582">
      <w:pPr>
        <w:spacing w:line="276" w:lineRule="auto"/>
        <w:ind w:firstLine="567"/>
        <w:jc w:val="both"/>
        <w:rPr>
          <w:i/>
        </w:rPr>
      </w:pPr>
      <w:r>
        <w:rPr>
          <w:i/>
          <w:lang w:val="uk-UA"/>
        </w:rPr>
        <w:t xml:space="preserve">            </w:t>
      </w:r>
      <w:proofErr w:type="gramStart"/>
      <w:r w:rsidR="00E47582" w:rsidRPr="00E47582">
        <w:rPr>
          <w:i/>
        </w:rPr>
        <w:t>До</w:t>
      </w:r>
      <w:proofErr w:type="gramEnd"/>
      <w:r w:rsidR="00E47582" w:rsidRPr="00E47582">
        <w:rPr>
          <w:i/>
        </w:rPr>
        <w:t xml:space="preserve"> об’єктивних факторів належать:</w:t>
      </w:r>
    </w:p>
    <w:p w:rsidR="00E47582" w:rsidRPr="00E47582" w:rsidRDefault="00E47582" w:rsidP="00E47582">
      <w:pPr>
        <w:numPr>
          <w:ilvl w:val="0"/>
          <w:numId w:val="2"/>
        </w:numPr>
        <w:spacing w:line="276" w:lineRule="auto"/>
        <w:jc w:val="both"/>
      </w:pPr>
      <w:r w:rsidRPr="00E47582">
        <w:t xml:space="preserve">галузева належність </w:t>
      </w:r>
      <w:proofErr w:type="gramStart"/>
      <w:r w:rsidRPr="00E47582">
        <w:t>п</w:t>
      </w:r>
      <w:proofErr w:type="gramEnd"/>
      <w:r w:rsidRPr="00E47582">
        <w:t>ідприємства;</w:t>
      </w:r>
    </w:p>
    <w:p w:rsidR="00E47582" w:rsidRPr="00E47582" w:rsidRDefault="00E47582" w:rsidP="00E47582">
      <w:pPr>
        <w:numPr>
          <w:ilvl w:val="0"/>
          <w:numId w:val="2"/>
        </w:numPr>
        <w:spacing w:line="276" w:lineRule="auto"/>
        <w:jc w:val="both"/>
      </w:pPr>
      <w:r w:rsidRPr="00E47582">
        <w:t>характер виробничого процесу;</w:t>
      </w:r>
    </w:p>
    <w:p w:rsidR="00E47582" w:rsidRPr="00E47582" w:rsidRDefault="00E47582" w:rsidP="00E47582">
      <w:pPr>
        <w:numPr>
          <w:ilvl w:val="0"/>
          <w:numId w:val="2"/>
        </w:numPr>
        <w:spacing w:line="276" w:lineRule="auto"/>
        <w:jc w:val="both"/>
      </w:pPr>
      <w:r w:rsidRPr="00E47582">
        <w:t>сезонність виробництва.</w:t>
      </w:r>
    </w:p>
    <w:p w:rsidR="00E47582" w:rsidRPr="00E47582" w:rsidRDefault="00E32102" w:rsidP="00E47582">
      <w:pPr>
        <w:numPr>
          <w:ilvl w:val="12"/>
          <w:numId w:val="0"/>
        </w:numPr>
        <w:spacing w:line="276" w:lineRule="auto"/>
        <w:ind w:firstLine="301"/>
        <w:jc w:val="both"/>
        <w:rPr>
          <w:i/>
        </w:rPr>
      </w:pPr>
      <w:r>
        <w:rPr>
          <w:i/>
          <w:lang w:val="uk-UA"/>
        </w:rPr>
        <w:t xml:space="preserve">               </w:t>
      </w:r>
      <w:r w:rsidR="00E47582" w:rsidRPr="00E47582">
        <w:rPr>
          <w:i/>
        </w:rPr>
        <w:t>До суб’єктивних факторі</w:t>
      </w:r>
      <w:proofErr w:type="gramStart"/>
      <w:r w:rsidR="00E47582" w:rsidRPr="00E47582">
        <w:rPr>
          <w:i/>
        </w:rPr>
        <w:t>в</w:t>
      </w:r>
      <w:proofErr w:type="gramEnd"/>
      <w:r w:rsidR="00E47582" w:rsidRPr="00E47582">
        <w:rPr>
          <w:i/>
        </w:rPr>
        <w:t xml:space="preserve"> належать:</w:t>
      </w:r>
    </w:p>
    <w:p w:rsidR="00E47582" w:rsidRPr="00E47582" w:rsidRDefault="00E47582" w:rsidP="00E47582">
      <w:pPr>
        <w:numPr>
          <w:ilvl w:val="0"/>
          <w:numId w:val="2"/>
        </w:numPr>
        <w:spacing w:line="276" w:lineRule="auto"/>
        <w:jc w:val="both"/>
      </w:pPr>
      <w:proofErr w:type="gramStart"/>
      <w:r w:rsidRPr="00E47582">
        <w:t>р</w:t>
      </w:r>
      <w:proofErr w:type="gramEnd"/>
      <w:r w:rsidRPr="00E47582">
        <w:t>івень організації виробництва;</w:t>
      </w:r>
    </w:p>
    <w:p w:rsidR="00E47582" w:rsidRPr="00E47582" w:rsidRDefault="00E47582" w:rsidP="00E47582">
      <w:pPr>
        <w:numPr>
          <w:ilvl w:val="0"/>
          <w:numId w:val="2"/>
        </w:numPr>
        <w:spacing w:line="276" w:lineRule="auto"/>
        <w:jc w:val="both"/>
      </w:pPr>
      <w:proofErr w:type="gramStart"/>
      <w:r w:rsidRPr="00E47582">
        <w:t>р</w:t>
      </w:r>
      <w:proofErr w:type="gramEnd"/>
      <w:r w:rsidRPr="00E47582">
        <w:t>івень організації збуту й постачання;</w:t>
      </w:r>
    </w:p>
    <w:p w:rsidR="00E47582" w:rsidRPr="00E32102" w:rsidRDefault="00E47582" w:rsidP="00E47582">
      <w:pPr>
        <w:numPr>
          <w:ilvl w:val="0"/>
          <w:numId w:val="2"/>
        </w:numPr>
        <w:spacing w:line="276" w:lineRule="auto"/>
        <w:jc w:val="both"/>
      </w:pPr>
      <w:r w:rsidRPr="00E47582">
        <w:t>інші фактори.</w:t>
      </w:r>
    </w:p>
    <w:p w:rsidR="00E32102" w:rsidRPr="00E47582" w:rsidRDefault="00E32102" w:rsidP="00E32102">
      <w:pPr>
        <w:spacing w:line="276" w:lineRule="auto"/>
        <w:ind w:left="528"/>
        <w:jc w:val="both"/>
      </w:pPr>
    </w:p>
    <w:p w:rsidR="00E47582" w:rsidRPr="00E32102" w:rsidRDefault="00E32102" w:rsidP="00E47582">
      <w:pPr>
        <w:spacing w:line="276" w:lineRule="auto"/>
        <w:ind w:firstLine="301"/>
        <w:jc w:val="both"/>
        <w:rPr>
          <w:lang w:val="uk-UA"/>
        </w:rPr>
      </w:pPr>
      <w:r>
        <w:rPr>
          <w:lang w:val="uk-UA"/>
        </w:rPr>
        <w:t xml:space="preserve">         </w:t>
      </w:r>
      <w:r w:rsidR="00E47582" w:rsidRPr="00E47582">
        <w:t xml:space="preserve">Розрізняють два види кругообороту коштів </w:t>
      </w:r>
      <w:proofErr w:type="gramStart"/>
      <w:r w:rsidR="00E47582" w:rsidRPr="00E47582">
        <w:t>п</w:t>
      </w:r>
      <w:proofErr w:type="gramEnd"/>
      <w:r w:rsidR="00E47582" w:rsidRPr="00E47582">
        <w:t>ідприємства: відн</w:t>
      </w:r>
      <w:r w:rsidR="00E47582" w:rsidRPr="00E47582">
        <w:t>о</w:t>
      </w:r>
      <w:r w:rsidR="00E47582" w:rsidRPr="00E47582">
        <w:t>сно рівномірний і переважно нерівномі</w:t>
      </w:r>
      <w:r w:rsidR="00E47582" w:rsidRPr="00E47582">
        <w:t>р</w:t>
      </w:r>
      <w:r>
        <w:t>ний</w:t>
      </w:r>
      <w:r>
        <w:rPr>
          <w:lang w:val="uk-UA"/>
        </w:rPr>
        <w:t>:</w:t>
      </w:r>
    </w:p>
    <w:p w:rsidR="00E47582" w:rsidRPr="00E47582" w:rsidRDefault="00E47582" w:rsidP="00E32102">
      <w:pPr>
        <w:spacing w:line="276" w:lineRule="auto"/>
        <w:jc w:val="both"/>
      </w:pPr>
      <w:r w:rsidRPr="00E47582">
        <w:rPr>
          <w:i/>
        </w:rPr>
        <w:t>Перший вид</w:t>
      </w:r>
      <w:r w:rsidRPr="00E47582">
        <w:t xml:space="preserve"> властивий </w:t>
      </w:r>
      <w:proofErr w:type="gramStart"/>
      <w:r w:rsidRPr="00E47582">
        <w:t>п</w:t>
      </w:r>
      <w:proofErr w:type="gramEnd"/>
      <w:r w:rsidRPr="00E47582">
        <w:t>ідприємствам нафтової, вугільної, мет</w:t>
      </w:r>
      <w:r w:rsidRPr="00E47582">
        <w:t>а</w:t>
      </w:r>
      <w:r w:rsidRPr="00E47582">
        <w:t>лургійної та інших галузей промисловості. Для підприємств цієї групи характерна відсутність тривалого  лагу (періоду) між надх</w:t>
      </w:r>
      <w:r w:rsidRPr="00E47582">
        <w:t>о</w:t>
      </w:r>
      <w:r w:rsidRPr="00E47582">
        <w:t>дженням і витрачанням коштів.</w:t>
      </w:r>
    </w:p>
    <w:p w:rsidR="00E47582" w:rsidRPr="00E47582" w:rsidRDefault="00E47582" w:rsidP="00E32102">
      <w:pPr>
        <w:spacing w:line="276" w:lineRule="auto"/>
        <w:jc w:val="both"/>
        <w:rPr>
          <w:spacing w:val="-2"/>
        </w:rPr>
      </w:pPr>
      <w:r w:rsidRPr="00E47582">
        <w:rPr>
          <w:i/>
          <w:spacing w:val="-2"/>
        </w:rPr>
        <w:t>Другий вид</w:t>
      </w:r>
      <w:r w:rsidRPr="00E47582">
        <w:rPr>
          <w:spacing w:val="-2"/>
        </w:rPr>
        <w:t xml:space="preserve"> характерний для </w:t>
      </w:r>
      <w:proofErr w:type="gramStart"/>
      <w:r w:rsidRPr="00E47582">
        <w:rPr>
          <w:spacing w:val="-2"/>
        </w:rPr>
        <w:t>п</w:t>
      </w:r>
      <w:proofErr w:type="gramEnd"/>
      <w:r w:rsidRPr="00E47582">
        <w:rPr>
          <w:spacing w:val="-2"/>
        </w:rPr>
        <w:t xml:space="preserve">ідприємств легкої, харчової, лісової промисловості, сільськогосподарських підприємств. У них завжди виникає певна невідповідність між витратами коштів і надходженням коштів </w:t>
      </w:r>
      <w:proofErr w:type="gramStart"/>
      <w:r w:rsidRPr="00E47582">
        <w:rPr>
          <w:spacing w:val="-2"/>
        </w:rPr>
        <w:t>в</w:t>
      </w:r>
      <w:proofErr w:type="gramEnd"/>
      <w:r w:rsidRPr="00E47582">
        <w:rPr>
          <w:spacing w:val="-2"/>
        </w:rPr>
        <w:t>ід реалізації продукції. У підприємств з нерів</w:t>
      </w:r>
      <w:r w:rsidRPr="00E47582">
        <w:rPr>
          <w:spacing w:val="-2"/>
        </w:rPr>
        <w:softHyphen/>
        <w:t>номірним кругооборотом коштів додаткова потреба в кредиті пояснюється сезонн</w:t>
      </w:r>
      <w:r w:rsidRPr="00E47582">
        <w:rPr>
          <w:spacing w:val="-2"/>
        </w:rPr>
        <w:t>і</w:t>
      </w:r>
      <w:r w:rsidRPr="00E47582">
        <w:rPr>
          <w:spacing w:val="-2"/>
        </w:rPr>
        <w:t>стю виробництва, значною тривалістю обороту оборотних кош</w:t>
      </w:r>
      <w:r w:rsidRPr="00E47582">
        <w:rPr>
          <w:spacing w:val="-2"/>
        </w:rPr>
        <w:softHyphen/>
        <w:t xml:space="preserve">тів. Тривалість виробничого циклу може коливатися </w:t>
      </w:r>
      <w:r w:rsidRPr="00E47582">
        <w:rPr>
          <w:spacing w:val="-2"/>
        </w:rPr>
        <w:lastRenderedPageBreak/>
        <w:t xml:space="preserve">від кількох днів (виробництво деяких харчових продуктів) </w:t>
      </w:r>
      <w:proofErr w:type="gramStart"/>
      <w:r w:rsidRPr="00E47582">
        <w:rPr>
          <w:spacing w:val="-2"/>
        </w:rPr>
        <w:t>до</w:t>
      </w:r>
      <w:proofErr w:type="gramEnd"/>
      <w:r w:rsidRPr="00E47582">
        <w:rPr>
          <w:spacing w:val="-2"/>
        </w:rPr>
        <w:t xml:space="preserve"> кількох місяців і років (виробництво сільськогосподарської продукції, суднобудува</w:t>
      </w:r>
      <w:r w:rsidRPr="00E47582">
        <w:rPr>
          <w:spacing w:val="-2"/>
        </w:rPr>
        <w:t>н</w:t>
      </w:r>
      <w:r w:rsidRPr="00E47582">
        <w:rPr>
          <w:spacing w:val="-2"/>
        </w:rPr>
        <w:t>ня).</w:t>
      </w:r>
    </w:p>
    <w:p w:rsidR="00E47582" w:rsidRPr="00E47582" w:rsidRDefault="00E32102" w:rsidP="00E47582">
      <w:pPr>
        <w:spacing w:line="276" w:lineRule="auto"/>
        <w:ind w:firstLine="301"/>
        <w:jc w:val="both"/>
        <w:rPr>
          <w:spacing w:val="-4"/>
        </w:rPr>
      </w:pPr>
      <w:r>
        <w:rPr>
          <w:i/>
          <w:spacing w:val="-4"/>
          <w:lang w:val="uk-UA"/>
        </w:rPr>
        <w:t xml:space="preserve">           </w:t>
      </w:r>
      <w:r w:rsidR="00E47582" w:rsidRPr="00E47582">
        <w:rPr>
          <w:i/>
          <w:spacing w:val="-4"/>
        </w:rPr>
        <w:t>Суб’єктами кредитних відносин</w:t>
      </w:r>
      <w:r w:rsidR="00E47582" w:rsidRPr="00E47582">
        <w:rPr>
          <w:spacing w:val="-4"/>
        </w:rPr>
        <w:t xml:space="preserve"> можуть бути будь-які самостійні </w:t>
      </w:r>
      <w:proofErr w:type="gramStart"/>
      <w:r w:rsidR="00E47582" w:rsidRPr="00E47582">
        <w:rPr>
          <w:spacing w:val="-4"/>
        </w:rPr>
        <w:t>п</w:t>
      </w:r>
      <w:proofErr w:type="gramEnd"/>
      <w:r w:rsidR="00E47582" w:rsidRPr="00E47582">
        <w:rPr>
          <w:spacing w:val="-4"/>
        </w:rPr>
        <w:t>ідприємства. Кредитні відносини характеризуються тим, що їх суб’є</w:t>
      </w:r>
      <w:r w:rsidR="00E47582" w:rsidRPr="00E47582">
        <w:rPr>
          <w:spacing w:val="-4"/>
        </w:rPr>
        <w:softHyphen/>
        <w:t xml:space="preserve">ктами є дві сторони: одна з них </w:t>
      </w:r>
      <w:proofErr w:type="gramStart"/>
      <w:r w:rsidR="00E47582" w:rsidRPr="00E47582">
        <w:rPr>
          <w:spacing w:val="-4"/>
        </w:rPr>
        <w:t>у</w:t>
      </w:r>
      <w:proofErr w:type="gramEnd"/>
      <w:r w:rsidR="00E47582" w:rsidRPr="00E47582">
        <w:rPr>
          <w:spacing w:val="-4"/>
        </w:rPr>
        <w:t xml:space="preserve"> рамках конкретної кредитної угоди називається кредитором, інша — позичальником. Грошові чи т</w:t>
      </w:r>
      <w:r w:rsidR="00E47582" w:rsidRPr="00E47582">
        <w:rPr>
          <w:spacing w:val="-4"/>
        </w:rPr>
        <w:t>о</w:t>
      </w:r>
      <w:r w:rsidR="00E47582" w:rsidRPr="00E47582">
        <w:rPr>
          <w:spacing w:val="-4"/>
        </w:rPr>
        <w:t>варно-матеріальні цінності, витрати або виконана робота та надані послуги, щодо яких укладається кредитний догові</w:t>
      </w:r>
      <w:proofErr w:type="gramStart"/>
      <w:r w:rsidR="00E47582" w:rsidRPr="00E47582">
        <w:rPr>
          <w:spacing w:val="-4"/>
        </w:rPr>
        <w:t>р</w:t>
      </w:r>
      <w:proofErr w:type="gramEnd"/>
      <w:r w:rsidR="00E47582" w:rsidRPr="00E47582">
        <w:rPr>
          <w:spacing w:val="-4"/>
        </w:rPr>
        <w:t>, є об’єктом кред</w:t>
      </w:r>
      <w:r w:rsidR="00E47582" w:rsidRPr="00E47582">
        <w:rPr>
          <w:spacing w:val="-4"/>
        </w:rPr>
        <w:t>и</w:t>
      </w:r>
      <w:r w:rsidR="00E47582" w:rsidRPr="00E47582">
        <w:rPr>
          <w:spacing w:val="-4"/>
        </w:rPr>
        <w:t>ту.</w:t>
      </w:r>
    </w:p>
    <w:p w:rsidR="00E47582" w:rsidRPr="00E47582" w:rsidRDefault="00E32102" w:rsidP="00E47582">
      <w:pPr>
        <w:spacing w:line="276" w:lineRule="auto"/>
        <w:ind w:firstLine="301"/>
        <w:jc w:val="both"/>
        <w:rPr>
          <w:i/>
        </w:rPr>
      </w:pPr>
      <w:r>
        <w:rPr>
          <w:i/>
          <w:lang w:val="uk-UA"/>
        </w:rPr>
        <w:t xml:space="preserve">          </w:t>
      </w:r>
      <w:r w:rsidR="00E47582" w:rsidRPr="00E47582">
        <w:rPr>
          <w:i/>
        </w:rPr>
        <w:t>Основними об’єктами короткострокового кредитування в оборотні к</w:t>
      </w:r>
      <w:r w:rsidR="00E47582" w:rsidRPr="00E47582">
        <w:rPr>
          <w:i/>
        </w:rPr>
        <w:t>о</w:t>
      </w:r>
      <w:r w:rsidR="00E47582" w:rsidRPr="00E47582">
        <w:rPr>
          <w:i/>
        </w:rPr>
        <w:t>шти</w:t>
      </w:r>
      <w:proofErr w:type="gramStart"/>
      <w:r w:rsidR="00E47582" w:rsidRPr="00E47582">
        <w:rPr>
          <w:i/>
        </w:rPr>
        <w:t xml:space="preserve"> є:</w:t>
      </w:r>
      <w:proofErr w:type="gramEnd"/>
    </w:p>
    <w:p w:rsidR="00E47582" w:rsidRPr="00E47582" w:rsidRDefault="00E47582" w:rsidP="00E47582">
      <w:pPr>
        <w:numPr>
          <w:ilvl w:val="0"/>
          <w:numId w:val="3"/>
        </w:numPr>
        <w:spacing w:line="276" w:lineRule="auto"/>
        <w:ind w:left="0" w:firstLine="301"/>
        <w:jc w:val="both"/>
      </w:pPr>
      <w:r w:rsidRPr="00E47582">
        <w:t>виробничі запаси (сировина, основні й допоміжні матеріали, запасні частини, п</w:t>
      </w:r>
      <w:r w:rsidRPr="00E47582">
        <w:t>а</w:t>
      </w:r>
      <w:r w:rsidRPr="00E47582">
        <w:t>ливо, інструмент);</w:t>
      </w:r>
    </w:p>
    <w:p w:rsidR="00E47582" w:rsidRPr="00E47582" w:rsidRDefault="00E47582" w:rsidP="00E47582">
      <w:pPr>
        <w:numPr>
          <w:ilvl w:val="0"/>
          <w:numId w:val="3"/>
        </w:numPr>
        <w:spacing w:line="276" w:lineRule="auto"/>
        <w:ind w:left="0" w:firstLine="301"/>
        <w:jc w:val="both"/>
      </w:pPr>
      <w:r w:rsidRPr="00E47582">
        <w:t>незавершене виробництво та напівфабрикати власного виро</w:t>
      </w:r>
      <w:r w:rsidRPr="00E47582">
        <w:t>б</w:t>
      </w:r>
      <w:r w:rsidRPr="00E47582">
        <w:t>ництва;</w:t>
      </w:r>
    </w:p>
    <w:p w:rsidR="00E47582" w:rsidRPr="00E47582" w:rsidRDefault="00E47582" w:rsidP="00E47582">
      <w:pPr>
        <w:numPr>
          <w:ilvl w:val="0"/>
          <w:numId w:val="3"/>
        </w:numPr>
        <w:spacing w:line="276" w:lineRule="auto"/>
        <w:ind w:left="0" w:firstLine="301"/>
        <w:jc w:val="both"/>
      </w:pPr>
      <w:r w:rsidRPr="00E47582">
        <w:t>витрати майбутніх періодів (сезонні витрати, витрати на освоєння випуску н</w:t>
      </w:r>
      <w:r w:rsidRPr="00E47582">
        <w:t>о</w:t>
      </w:r>
      <w:r w:rsidRPr="00E47582">
        <w:t>вих виробів тощо);</w:t>
      </w:r>
    </w:p>
    <w:p w:rsidR="00E47582" w:rsidRPr="00E47582" w:rsidRDefault="00E47582" w:rsidP="00E47582">
      <w:pPr>
        <w:numPr>
          <w:ilvl w:val="0"/>
          <w:numId w:val="3"/>
        </w:numPr>
        <w:spacing w:line="276" w:lineRule="auto"/>
        <w:ind w:left="0" w:firstLine="301"/>
        <w:jc w:val="both"/>
      </w:pPr>
      <w:r w:rsidRPr="00E47582">
        <w:t>готова продукція і товари;</w:t>
      </w:r>
    </w:p>
    <w:p w:rsidR="00E47582" w:rsidRPr="00E47582" w:rsidRDefault="00E47582" w:rsidP="00E47582">
      <w:pPr>
        <w:numPr>
          <w:ilvl w:val="0"/>
          <w:numId w:val="3"/>
        </w:numPr>
        <w:spacing w:line="276" w:lineRule="auto"/>
        <w:ind w:left="0" w:firstLine="301"/>
        <w:jc w:val="both"/>
        <w:rPr>
          <w:spacing w:val="-6"/>
        </w:rPr>
      </w:pPr>
      <w:r w:rsidRPr="00E47582">
        <w:rPr>
          <w:spacing w:val="-6"/>
        </w:rPr>
        <w:t>платіжні та розрахункові операції з постачальниками й покупц</w:t>
      </w:r>
      <w:r w:rsidRPr="00E47582">
        <w:rPr>
          <w:spacing w:val="-6"/>
        </w:rPr>
        <w:t>я</w:t>
      </w:r>
      <w:r w:rsidRPr="00E47582">
        <w:rPr>
          <w:spacing w:val="-6"/>
        </w:rPr>
        <w:t>ми.</w:t>
      </w:r>
    </w:p>
    <w:p w:rsidR="00E47582" w:rsidRPr="00E47582" w:rsidRDefault="00BA2C73" w:rsidP="00E47582">
      <w:pPr>
        <w:spacing w:line="276" w:lineRule="auto"/>
        <w:ind w:firstLine="301"/>
        <w:jc w:val="both"/>
      </w:pPr>
      <w:r>
        <w:rPr>
          <w:lang w:val="uk-UA"/>
        </w:rPr>
        <w:t xml:space="preserve">          </w:t>
      </w:r>
      <w:r w:rsidR="00E47582" w:rsidRPr="00E47582">
        <w:t xml:space="preserve">На </w:t>
      </w:r>
      <w:proofErr w:type="gramStart"/>
      <w:r w:rsidR="00E47582" w:rsidRPr="00E47582">
        <w:t>п</w:t>
      </w:r>
      <w:proofErr w:type="gramEnd"/>
      <w:r w:rsidR="00E47582" w:rsidRPr="00E47582">
        <w:t>ідприємствах виникає потреба в кредитах під виробничі з</w:t>
      </w:r>
      <w:r w:rsidR="00E47582" w:rsidRPr="00E47582">
        <w:t>а</w:t>
      </w:r>
      <w:r w:rsidR="00E47582" w:rsidRPr="00E47582">
        <w:t>паси, якщо їх розміри перевищують власні кошти, тобто якщо ств</w:t>
      </w:r>
      <w:r w:rsidR="00E47582" w:rsidRPr="00E47582">
        <w:t>о</w:t>
      </w:r>
      <w:r w:rsidR="00E47582" w:rsidRPr="00E47582">
        <w:t>рюються наднормативні запаси. Причиною таких можуть бути с</w:t>
      </w:r>
      <w:r w:rsidR="00E47582" w:rsidRPr="00E47582">
        <w:t>е</w:t>
      </w:r>
      <w:r w:rsidR="00E47582" w:rsidRPr="00E47582">
        <w:t xml:space="preserve">зонність завезення, </w:t>
      </w:r>
      <w:proofErr w:type="gramStart"/>
      <w:r w:rsidR="00E47582" w:rsidRPr="00E47582">
        <w:t>нерівном</w:t>
      </w:r>
      <w:proofErr w:type="gramEnd"/>
      <w:r w:rsidR="00E47582" w:rsidRPr="00E47582">
        <w:t>ірна або дострокова поставка мате</w:t>
      </w:r>
      <w:r w:rsidR="00E47582" w:rsidRPr="00E47582">
        <w:softHyphen/>
        <w:t>ріальних ресурсів постачальниками та ін.</w:t>
      </w:r>
    </w:p>
    <w:p w:rsidR="00E47582" w:rsidRPr="00E47582" w:rsidRDefault="00BA2C73" w:rsidP="00E47582">
      <w:pPr>
        <w:pStyle w:val="a4"/>
        <w:spacing w:line="276" w:lineRule="auto"/>
        <w:rPr>
          <w:spacing w:val="-4"/>
          <w:sz w:val="24"/>
          <w:szCs w:val="24"/>
        </w:rPr>
      </w:pPr>
      <w:r>
        <w:rPr>
          <w:spacing w:val="-4"/>
          <w:sz w:val="24"/>
          <w:szCs w:val="24"/>
        </w:rPr>
        <w:t xml:space="preserve">           </w:t>
      </w:r>
      <w:r w:rsidR="00E47582" w:rsidRPr="00E47582">
        <w:rPr>
          <w:spacing w:val="-4"/>
          <w:sz w:val="24"/>
          <w:szCs w:val="24"/>
        </w:rPr>
        <w:t>Наднормативні запаси сільськогосподарської сировини є основним об’єктом банківського кредиту на підприємствах, які переробляють цю сировину і працюють сезонно (цукрові заводи, консервні комбінати, інші підприємства харчової та легкої промисловості), або створюють великі сезонні запаси сировини на рік, тобто до нового врожаю.</w:t>
      </w:r>
    </w:p>
    <w:p w:rsidR="00E47582" w:rsidRPr="00E47582" w:rsidRDefault="00BA2C73" w:rsidP="00E47582">
      <w:pPr>
        <w:spacing w:line="276" w:lineRule="auto"/>
        <w:ind w:firstLine="301"/>
        <w:jc w:val="both"/>
        <w:rPr>
          <w:lang w:val="uk-UA"/>
        </w:rPr>
      </w:pPr>
      <w:r>
        <w:rPr>
          <w:lang w:val="uk-UA"/>
        </w:rPr>
        <w:t xml:space="preserve">          </w:t>
      </w:r>
      <w:r w:rsidR="00E47582" w:rsidRPr="00E47582">
        <w:rPr>
          <w:lang w:val="uk-UA"/>
        </w:rPr>
        <w:t>Наднормативні запаси незавершеного виробництва і готової пр</w:t>
      </w:r>
      <w:r w:rsidR="00E47582" w:rsidRPr="00E47582">
        <w:rPr>
          <w:lang w:val="uk-UA"/>
        </w:rPr>
        <w:t>о</w:t>
      </w:r>
      <w:r w:rsidR="00E47582" w:rsidRPr="00E47582">
        <w:rPr>
          <w:lang w:val="uk-UA"/>
        </w:rPr>
        <w:t>дукції можуть створюватися на підприємствах у зв’язку з приск</w:t>
      </w:r>
      <w:r w:rsidR="00E47582" w:rsidRPr="00E47582">
        <w:rPr>
          <w:lang w:val="uk-UA"/>
        </w:rPr>
        <w:t>о</w:t>
      </w:r>
      <w:r w:rsidR="00E47582" w:rsidRPr="00E47582">
        <w:rPr>
          <w:lang w:val="uk-UA"/>
        </w:rPr>
        <w:t>ренням темпів зростання обсягів виробництва, некомплектністю п</w:t>
      </w:r>
      <w:r w:rsidR="00E47582" w:rsidRPr="00E47582">
        <w:rPr>
          <w:lang w:val="uk-UA"/>
        </w:rPr>
        <w:t>о</w:t>
      </w:r>
      <w:r w:rsidR="00E47582" w:rsidRPr="00E47582">
        <w:rPr>
          <w:lang w:val="uk-UA"/>
        </w:rPr>
        <w:t>стачання, транспортними утрудненнями щодо відправлення продукції споживачам, припиненням відвантажень продукції споживачам через їхню не</w:t>
      </w:r>
      <w:r w:rsidR="00E47582" w:rsidRPr="00E47582">
        <w:rPr>
          <w:lang w:val="uk-UA"/>
        </w:rPr>
        <w:t>п</w:t>
      </w:r>
      <w:r w:rsidR="00E47582" w:rsidRPr="00E47582">
        <w:rPr>
          <w:lang w:val="uk-UA"/>
        </w:rPr>
        <w:t>латоспроможність тощо.</w:t>
      </w:r>
    </w:p>
    <w:p w:rsidR="00E47582" w:rsidRPr="00E47582" w:rsidRDefault="00BA2C73" w:rsidP="00E47582">
      <w:pPr>
        <w:spacing w:line="276" w:lineRule="auto"/>
        <w:ind w:firstLine="301"/>
        <w:jc w:val="both"/>
      </w:pPr>
      <w:r>
        <w:rPr>
          <w:spacing w:val="-2"/>
          <w:lang w:val="uk-UA"/>
        </w:rPr>
        <w:t xml:space="preserve">           </w:t>
      </w:r>
      <w:r w:rsidR="00E47582" w:rsidRPr="00E47582">
        <w:rPr>
          <w:spacing w:val="-2"/>
          <w:lang w:val="uk-UA"/>
        </w:rPr>
        <w:t xml:space="preserve">У складі витрат майбутніх періодів банки видають підприємствам позики на покриття сезонних витрат, оскільки в періоди сезонного зменшення обсягів виробництва або міжсезонного простою витрати на виготовлення продукції тимчасово не покриваються виручкою від реалізації. </w:t>
      </w:r>
      <w:r w:rsidR="00E47582" w:rsidRPr="00E47582">
        <w:rPr>
          <w:spacing w:val="-2"/>
        </w:rPr>
        <w:t xml:space="preserve">Так, цукровий завод навіть </w:t>
      </w:r>
      <w:proofErr w:type="gramStart"/>
      <w:r w:rsidR="00E47582" w:rsidRPr="00E47582">
        <w:rPr>
          <w:spacing w:val="-2"/>
        </w:rPr>
        <w:t>у пер</w:t>
      </w:r>
      <w:proofErr w:type="gramEnd"/>
      <w:r w:rsidR="00E47582" w:rsidRPr="00E47582">
        <w:rPr>
          <w:spacing w:val="-2"/>
        </w:rPr>
        <w:t xml:space="preserve">іод міжсезонного простою (лютий—серпень) потребує коштів на ремонт обладнання, утримання постійного персоналу, проведення </w:t>
      </w:r>
      <w:proofErr w:type="gramStart"/>
      <w:r w:rsidR="00E47582" w:rsidRPr="00E47582">
        <w:rPr>
          <w:spacing w:val="-2"/>
        </w:rPr>
        <w:t>вс</w:t>
      </w:r>
      <w:proofErr w:type="gramEnd"/>
      <w:r w:rsidR="00E47582" w:rsidRPr="00E47582">
        <w:rPr>
          <w:spacing w:val="-2"/>
        </w:rPr>
        <w:t xml:space="preserve">іх підготовчих робіт до сезону цукроваріння. </w:t>
      </w:r>
      <w:proofErr w:type="gramStart"/>
      <w:r w:rsidR="00E47582" w:rsidRPr="00E47582">
        <w:rPr>
          <w:spacing w:val="-2"/>
        </w:rPr>
        <w:t>Ц</w:t>
      </w:r>
      <w:proofErr w:type="gramEnd"/>
      <w:r w:rsidR="00E47582" w:rsidRPr="00E47582">
        <w:rPr>
          <w:spacing w:val="-2"/>
        </w:rPr>
        <w:t xml:space="preserve">і витрати він покриває за рахунок банківських позик, </w:t>
      </w:r>
      <w:r w:rsidR="00E47582" w:rsidRPr="00E47582">
        <w:t>а розраховується за них з виручки від реалізації цукру.</w:t>
      </w:r>
    </w:p>
    <w:p w:rsidR="00E47582" w:rsidRPr="00E47582" w:rsidRDefault="00BA2C73" w:rsidP="00E47582">
      <w:pPr>
        <w:spacing w:line="276" w:lineRule="auto"/>
        <w:ind w:firstLine="301"/>
        <w:jc w:val="both"/>
      </w:pPr>
      <w:r>
        <w:rPr>
          <w:lang w:val="uk-UA"/>
        </w:rPr>
        <w:t xml:space="preserve">           </w:t>
      </w:r>
      <w:r w:rsidR="00E47582" w:rsidRPr="00E47582">
        <w:t xml:space="preserve">Витратами майбутніх періодів є також витрати, </w:t>
      </w:r>
      <w:proofErr w:type="gramStart"/>
      <w:r w:rsidR="00E47582" w:rsidRPr="00E47582">
        <w:t>пов’язан</w:t>
      </w:r>
      <w:proofErr w:type="gramEnd"/>
      <w:r w:rsidR="00E47582" w:rsidRPr="00E47582">
        <w:t>і з осв</w:t>
      </w:r>
      <w:r w:rsidR="00E47582" w:rsidRPr="00E47582">
        <w:t>о</w:t>
      </w:r>
      <w:r w:rsidR="00E47582" w:rsidRPr="00E47582">
        <w:t>єнням випуску нових видів продукції, пусконалагоджувальні витр</w:t>
      </w:r>
      <w:r w:rsidR="00E47582" w:rsidRPr="00E47582">
        <w:t>а</w:t>
      </w:r>
      <w:r w:rsidR="00E47582" w:rsidRPr="00E47582">
        <w:t>ти. Якщо ці витрати кредитує банк, то в кредитних угодах назив</w:t>
      </w:r>
      <w:r w:rsidR="00E47582" w:rsidRPr="00E47582">
        <w:t>а</w:t>
      </w:r>
      <w:r w:rsidR="00E47582" w:rsidRPr="00E47582">
        <w:t>ється конкретна продукція і  витрати включаються в її собівартість.</w:t>
      </w:r>
    </w:p>
    <w:p w:rsidR="00E47582" w:rsidRPr="00E47582" w:rsidRDefault="00BA2C73" w:rsidP="00E47582">
      <w:pPr>
        <w:pStyle w:val="a4"/>
        <w:spacing w:line="276" w:lineRule="auto"/>
        <w:rPr>
          <w:spacing w:val="0"/>
          <w:sz w:val="24"/>
          <w:szCs w:val="24"/>
        </w:rPr>
      </w:pPr>
      <w:r>
        <w:rPr>
          <w:spacing w:val="0"/>
          <w:sz w:val="24"/>
          <w:szCs w:val="24"/>
        </w:rPr>
        <w:t xml:space="preserve">           </w:t>
      </w:r>
      <w:r w:rsidR="00E47582" w:rsidRPr="00E47582">
        <w:rPr>
          <w:spacing w:val="0"/>
          <w:sz w:val="24"/>
          <w:szCs w:val="24"/>
        </w:rPr>
        <w:t>За допомогою кредитів підприємство, коли йому тимчасово бр</w:t>
      </w:r>
      <w:r w:rsidR="00E47582" w:rsidRPr="00E47582">
        <w:rPr>
          <w:spacing w:val="0"/>
          <w:sz w:val="24"/>
          <w:szCs w:val="24"/>
        </w:rPr>
        <w:t>а</w:t>
      </w:r>
      <w:r w:rsidR="00E47582" w:rsidRPr="00E47582">
        <w:rPr>
          <w:spacing w:val="0"/>
          <w:sz w:val="24"/>
          <w:szCs w:val="24"/>
        </w:rPr>
        <w:t>кує власних коштів, може розрахуватись зі своїми постачал</w:t>
      </w:r>
      <w:r w:rsidR="00E47582" w:rsidRPr="00E47582">
        <w:rPr>
          <w:spacing w:val="0"/>
          <w:sz w:val="24"/>
          <w:szCs w:val="24"/>
        </w:rPr>
        <w:t>ь</w:t>
      </w:r>
      <w:r w:rsidR="00E47582" w:rsidRPr="00E47582">
        <w:rPr>
          <w:spacing w:val="0"/>
          <w:sz w:val="24"/>
          <w:szCs w:val="24"/>
        </w:rPr>
        <w:t xml:space="preserve">никами. </w:t>
      </w:r>
    </w:p>
    <w:p w:rsidR="00E47582" w:rsidRPr="00E47582" w:rsidRDefault="00BA2C73" w:rsidP="00E47582">
      <w:pPr>
        <w:spacing w:line="276" w:lineRule="auto"/>
        <w:ind w:firstLine="301"/>
        <w:jc w:val="both"/>
        <w:rPr>
          <w:lang w:val="uk-UA"/>
        </w:rPr>
      </w:pPr>
      <w:r>
        <w:rPr>
          <w:spacing w:val="-4"/>
          <w:lang w:val="uk-UA"/>
        </w:rPr>
        <w:t xml:space="preserve">           </w:t>
      </w:r>
      <w:r w:rsidR="00E47582" w:rsidRPr="00E47582">
        <w:rPr>
          <w:spacing w:val="-4"/>
          <w:lang w:val="uk-UA"/>
        </w:rPr>
        <w:t xml:space="preserve">Отже, кредит необхідний і для підтримування кругообороту фондів </w:t>
      </w:r>
      <w:r w:rsidR="00E47582" w:rsidRPr="00E47582">
        <w:rPr>
          <w:lang w:val="uk-UA"/>
        </w:rPr>
        <w:t>діючих підприємств, що обслуговують процес реалізації проду</w:t>
      </w:r>
      <w:r w:rsidR="00E47582" w:rsidRPr="00E47582">
        <w:rPr>
          <w:lang w:val="uk-UA"/>
        </w:rPr>
        <w:t>к</w:t>
      </w:r>
      <w:r w:rsidR="00E47582" w:rsidRPr="00E47582">
        <w:rPr>
          <w:lang w:val="uk-UA"/>
        </w:rPr>
        <w:t>ції.</w:t>
      </w:r>
    </w:p>
    <w:p w:rsidR="00E47582" w:rsidRPr="00E47582" w:rsidRDefault="00BA2C73" w:rsidP="00E47582">
      <w:pPr>
        <w:pStyle w:val="a4"/>
        <w:spacing w:line="276" w:lineRule="auto"/>
        <w:rPr>
          <w:spacing w:val="0"/>
          <w:sz w:val="24"/>
          <w:szCs w:val="24"/>
        </w:rPr>
      </w:pPr>
      <w:r>
        <w:rPr>
          <w:spacing w:val="-4"/>
          <w:sz w:val="24"/>
          <w:szCs w:val="24"/>
        </w:rPr>
        <w:t xml:space="preserve">          </w:t>
      </w:r>
      <w:r w:rsidR="00E47582" w:rsidRPr="00E47582">
        <w:rPr>
          <w:spacing w:val="-4"/>
          <w:sz w:val="24"/>
          <w:szCs w:val="24"/>
        </w:rPr>
        <w:t xml:space="preserve">Об’єктами </w:t>
      </w:r>
      <w:r w:rsidR="00E47582" w:rsidRPr="00E47582">
        <w:rPr>
          <w:i/>
          <w:spacing w:val="-4"/>
          <w:sz w:val="24"/>
          <w:szCs w:val="24"/>
        </w:rPr>
        <w:t>довгострокового та середньострокового кредитування</w:t>
      </w:r>
      <w:r w:rsidR="00E47582" w:rsidRPr="00E47582">
        <w:rPr>
          <w:spacing w:val="0"/>
          <w:sz w:val="24"/>
          <w:szCs w:val="24"/>
        </w:rPr>
        <w:t xml:space="preserve"> є капітальні вкладення, пов’язані з реконструкцією підприємства, </w:t>
      </w:r>
      <w:r w:rsidR="00E47582" w:rsidRPr="00E47582">
        <w:rPr>
          <w:sz w:val="24"/>
          <w:szCs w:val="24"/>
        </w:rPr>
        <w:t>його технічним переозброєнням, упровадженням нової техніки, уд</w:t>
      </w:r>
      <w:r w:rsidR="00E47582" w:rsidRPr="00E47582">
        <w:rPr>
          <w:sz w:val="24"/>
          <w:szCs w:val="24"/>
        </w:rPr>
        <w:t>о</w:t>
      </w:r>
      <w:r w:rsidR="00E47582" w:rsidRPr="00E47582">
        <w:rPr>
          <w:spacing w:val="0"/>
          <w:sz w:val="24"/>
          <w:szCs w:val="24"/>
        </w:rPr>
        <w:t>с</w:t>
      </w:r>
      <w:r w:rsidR="00E47582" w:rsidRPr="00E47582">
        <w:rPr>
          <w:spacing w:val="0"/>
          <w:sz w:val="24"/>
          <w:szCs w:val="24"/>
        </w:rPr>
        <w:softHyphen/>
        <w:t>коналенням технології виробництва, та інші витрати, що приводять до збільшення вартості основних засобів. До таких кредитів підпр</w:t>
      </w:r>
      <w:r w:rsidR="00E47582" w:rsidRPr="00E47582">
        <w:rPr>
          <w:spacing w:val="0"/>
          <w:sz w:val="24"/>
          <w:szCs w:val="24"/>
        </w:rPr>
        <w:t>и</w:t>
      </w:r>
      <w:r w:rsidR="00E47582" w:rsidRPr="00E47582">
        <w:rPr>
          <w:spacing w:val="0"/>
          <w:sz w:val="24"/>
          <w:szCs w:val="24"/>
        </w:rPr>
        <w:t xml:space="preserve">ємства вдаються, </w:t>
      </w:r>
      <w:r w:rsidR="00E47582" w:rsidRPr="00E47582">
        <w:rPr>
          <w:spacing w:val="0"/>
          <w:sz w:val="24"/>
          <w:szCs w:val="24"/>
        </w:rPr>
        <w:lastRenderedPageBreak/>
        <w:t>якщо відчувають брак власних коштів, приз</w:t>
      </w:r>
      <w:r w:rsidR="00E47582" w:rsidRPr="00E47582">
        <w:rPr>
          <w:spacing w:val="0"/>
          <w:sz w:val="24"/>
          <w:szCs w:val="24"/>
        </w:rPr>
        <w:softHyphen/>
        <w:t>начених на ці цілі, а саме: прибутку й амортизаційних відрах</w:t>
      </w:r>
      <w:r w:rsidR="00E47582" w:rsidRPr="00E47582">
        <w:rPr>
          <w:spacing w:val="0"/>
          <w:sz w:val="24"/>
          <w:szCs w:val="24"/>
        </w:rPr>
        <w:t>у</w:t>
      </w:r>
      <w:r w:rsidR="00E47582" w:rsidRPr="00E47582">
        <w:rPr>
          <w:spacing w:val="0"/>
          <w:sz w:val="24"/>
          <w:szCs w:val="24"/>
        </w:rPr>
        <w:t>вань.</w:t>
      </w:r>
    </w:p>
    <w:p w:rsidR="00E47582" w:rsidRPr="00E47582" w:rsidRDefault="00BA2C73" w:rsidP="00E47582">
      <w:pPr>
        <w:pStyle w:val="a4"/>
        <w:spacing w:line="276" w:lineRule="auto"/>
        <w:rPr>
          <w:spacing w:val="0"/>
          <w:sz w:val="24"/>
          <w:szCs w:val="24"/>
        </w:rPr>
      </w:pPr>
      <w:r>
        <w:rPr>
          <w:spacing w:val="0"/>
          <w:sz w:val="24"/>
          <w:szCs w:val="24"/>
        </w:rPr>
        <w:t xml:space="preserve">          </w:t>
      </w:r>
      <w:r w:rsidR="00E47582" w:rsidRPr="00E47582">
        <w:rPr>
          <w:spacing w:val="0"/>
          <w:sz w:val="24"/>
          <w:szCs w:val="24"/>
        </w:rPr>
        <w:t>Використання різноманітних форм кредитування підприємства прискорює рух грошових і матеріальних ресурсів та сприяє підвищенню ефективності фіна</w:t>
      </w:r>
      <w:r w:rsidR="00E47582" w:rsidRPr="00E47582">
        <w:rPr>
          <w:spacing w:val="0"/>
          <w:sz w:val="24"/>
          <w:szCs w:val="24"/>
        </w:rPr>
        <w:t>н</w:t>
      </w:r>
      <w:r w:rsidR="00E47582" w:rsidRPr="00E47582">
        <w:rPr>
          <w:spacing w:val="0"/>
          <w:sz w:val="24"/>
          <w:szCs w:val="24"/>
        </w:rPr>
        <w:t>сово-господарської діяльності.</w:t>
      </w:r>
    </w:p>
    <w:p w:rsidR="00E47582" w:rsidRPr="00E47582" w:rsidRDefault="00BA2C73" w:rsidP="00E47582">
      <w:pPr>
        <w:spacing w:line="276" w:lineRule="auto"/>
        <w:ind w:firstLine="301"/>
        <w:jc w:val="both"/>
      </w:pPr>
      <w:r>
        <w:rPr>
          <w:lang w:val="uk-UA"/>
        </w:rPr>
        <w:t xml:space="preserve">          </w:t>
      </w:r>
      <w:r w:rsidR="00E47582" w:rsidRPr="00E47582">
        <w:t xml:space="preserve">Визначаючи потреби в кредитах, </w:t>
      </w:r>
      <w:proofErr w:type="gramStart"/>
      <w:r w:rsidR="00E47582" w:rsidRPr="00E47582">
        <w:t>п</w:t>
      </w:r>
      <w:proofErr w:type="gramEnd"/>
      <w:r w:rsidR="00E47582" w:rsidRPr="00E47582">
        <w:t>ідприємства виходять із заг</w:t>
      </w:r>
      <w:r w:rsidR="00E47582" w:rsidRPr="00E47582">
        <w:t>а</w:t>
      </w:r>
      <w:r w:rsidR="00E47582" w:rsidRPr="00E47582">
        <w:t>льної потреби у коштах і наявності таких.</w:t>
      </w:r>
    </w:p>
    <w:p w:rsidR="00801986" w:rsidRDefault="00801986" w:rsidP="00E47582">
      <w:pPr>
        <w:pBdr>
          <w:bottom w:val="single" w:sz="12" w:space="1" w:color="808080"/>
        </w:pBdr>
        <w:spacing w:after="60" w:line="276" w:lineRule="auto"/>
        <w:ind w:firstLine="301"/>
        <w:jc w:val="both"/>
        <w:rPr>
          <w:b/>
          <w:lang w:val="uk-UA"/>
        </w:rPr>
      </w:pPr>
    </w:p>
    <w:p w:rsidR="00E47582" w:rsidRPr="00E47582" w:rsidRDefault="00E47582" w:rsidP="00E47582">
      <w:pPr>
        <w:pBdr>
          <w:bottom w:val="single" w:sz="12" w:space="1" w:color="808080"/>
        </w:pBdr>
        <w:spacing w:after="60" w:line="276" w:lineRule="auto"/>
        <w:ind w:firstLine="301"/>
        <w:jc w:val="both"/>
        <w:rPr>
          <w:b/>
        </w:rPr>
      </w:pPr>
      <w:r w:rsidRPr="00E47582">
        <w:rPr>
          <w:b/>
        </w:rPr>
        <w:t>Приклад 1.</w:t>
      </w:r>
    </w:p>
    <w:p w:rsidR="00E47582" w:rsidRPr="00E47582" w:rsidRDefault="00E47582" w:rsidP="00E47582">
      <w:pPr>
        <w:pBdr>
          <w:bottom w:val="single" w:sz="12" w:space="4" w:color="808080"/>
        </w:pBdr>
        <w:spacing w:before="60" w:after="120" w:line="276" w:lineRule="auto"/>
        <w:ind w:left="1134" w:firstLine="301"/>
        <w:jc w:val="both"/>
      </w:pPr>
      <w:proofErr w:type="gramStart"/>
      <w:r w:rsidRPr="00E47582">
        <w:t>П</w:t>
      </w:r>
      <w:proofErr w:type="gramEnd"/>
      <w:r w:rsidRPr="00E47582">
        <w:t xml:space="preserve">ідприємству необхідно закупити сировини та півфабрикатів для організації виробництва продукту </w:t>
      </w:r>
      <w:r w:rsidRPr="00E47582">
        <w:rPr>
          <w:i/>
        </w:rPr>
        <w:t>х</w:t>
      </w:r>
      <w:r w:rsidRPr="00E47582">
        <w:t xml:space="preserve"> у сумі 1870 тис. грн. Власних джерел воно має лише 1270 тис</w:t>
      </w:r>
      <w:proofErr w:type="gramStart"/>
      <w:r w:rsidRPr="00E47582">
        <w:t>.</w:t>
      </w:r>
      <w:proofErr w:type="gramEnd"/>
      <w:r w:rsidRPr="00E47582">
        <w:t xml:space="preserve"> </w:t>
      </w:r>
      <w:proofErr w:type="gramStart"/>
      <w:r w:rsidRPr="00E47582">
        <w:t>г</w:t>
      </w:r>
      <w:proofErr w:type="gramEnd"/>
      <w:r w:rsidRPr="00E47582">
        <w:t xml:space="preserve">рн. Відтак </w:t>
      </w:r>
      <w:proofErr w:type="gramStart"/>
      <w:r w:rsidRPr="00E47582">
        <w:t>п</w:t>
      </w:r>
      <w:proofErr w:type="gramEnd"/>
      <w:r w:rsidRPr="00E47582">
        <w:t>ідприємство відчув</w:t>
      </w:r>
      <w:r w:rsidRPr="00E47582">
        <w:t>а</w:t>
      </w:r>
      <w:r w:rsidRPr="00E47582">
        <w:t>тиме додаткову потребу в оборотних коштах у сумі 600 тис. грн., яка може бути задоволена за рахунок кред</w:t>
      </w:r>
      <w:r w:rsidRPr="00E47582">
        <w:t>и</w:t>
      </w:r>
      <w:r w:rsidRPr="00E47582">
        <w:t>ту.</w:t>
      </w:r>
    </w:p>
    <w:p w:rsidR="00E47582" w:rsidRPr="00E47582" w:rsidRDefault="00801986" w:rsidP="00E47582">
      <w:pPr>
        <w:spacing w:line="276" w:lineRule="auto"/>
        <w:ind w:firstLine="301"/>
        <w:jc w:val="both"/>
      </w:pPr>
      <w:r>
        <w:rPr>
          <w:lang w:val="uk-UA"/>
        </w:rPr>
        <w:t xml:space="preserve">           </w:t>
      </w:r>
      <w:r w:rsidR="00E47582" w:rsidRPr="00E47582">
        <w:t xml:space="preserve">Планування потреби в кредиті для формування оборотних коштів </w:t>
      </w:r>
      <w:proofErr w:type="gramStart"/>
      <w:r w:rsidR="00E47582" w:rsidRPr="00E47582">
        <w:t>п</w:t>
      </w:r>
      <w:proofErr w:type="gramEnd"/>
      <w:r w:rsidR="00E47582" w:rsidRPr="00E47582">
        <w:t>ідприємства здійснюється таким чином. На першому етапі розр</w:t>
      </w:r>
      <w:r w:rsidR="00E47582" w:rsidRPr="00E47582">
        <w:t>а</w:t>
      </w:r>
      <w:r w:rsidR="00E47582" w:rsidRPr="00E47582">
        <w:t xml:space="preserve">ховується потреба в оборотних коштах у цілому та за окремими </w:t>
      </w:r>
      <w:r w:rsidR="00E47582" w:rsidRPr="00E47582">
        <w:rPr>
          <w:spacing w:val="-2"/>
        </w:rPr>
        <w:t>напрямками: формування виробничих запасів, незавершеного вир</w:t>
      </w:r>
      <w:r w:rsidR="00E47582" w:rsidRPr="00E47582">
        <w:rPr>
          <w:spacing w:val="-2"/>
        </w:rPr>
        <w:t>о</w:t>
      </w:r>
      <w:r w:rsidR="00E47582" w:rsidRPr="00E47582">
        <w:t>б</w:t>
      </w:r>
      <w:r w:rsidR="00E47582" w:rsidRPr="00E47582">
        <w:softHyphen/>
        <w:t>ництва, готової продукції.</w:t>
      </w:r>
    </w:p>
    <w:p w:rsidR="00E47582" w:rsidRPr="00E47582" w:rsidRDefault="00801986" w:rsidP="00E47582">
      <w:pPr>
        <w:tabs>
          <w:tab w:val="left" w:pos="-1560"/>
        </w:tabs>
        <w:spacing w:line="276" w:lineRule="auto"/>
        <w:ind w:firstLine="301"/>
        <w:jc w:val="both"/>
      </w:pPr>
      <w:r>
        <w:rPr>
          <w:lang w:val="uk-UA"/>
        </w:rPr>
        <w:t xml:space="preserve">          </w:t>
      </w:r>
      <w:r w:rsidR="00E47582" w:rsidRPr="00E47582">
        <w:t>На другому етапі визначається необхідний розмі</w:t>
      </w:r>
      <w:proofErr w:type="gramStart"/>
      <w:r w:rsidR="00E47582" w:rsidRPr="00E47582">
        <w:t>р</w:t>
      </w:r>
      <w:proofErr w:type="gramEnd"/>
      <w:r w:rsidR="00E47582" w:rsidRPr="00E47582">
        <w:t xml:space="preserve"> залучення кр</w:t>
      </w:r>
      <w:r w:rsidR="00E47582" w:rsidRPr="00E47582">
        <w:t>е</w:t>
      </w:r>
      <w:r w:rsidR="00E47582" w:rsidRPr="00E47582">
        <w:t xml:space="preserve">дитів банку на покриття збільшення потреби в оборотних коштах. Для цього можна користуватися формулою: </w:t>
      </w:r>
    </w:p>
    <w:p w:rsidR="00E47582" w:rsidRPr="00E47582" w:rsidRDefault="00E47582" w:rsidP="00E47582">
      <w:pPr>
        <w:tabs>
          <w:tab w:val="left" w:pos="-1560"/>
          <w:tab w:val="left" w:pos="5529"/>
        </w:tabs>
        <w:spacing w:before="80" w:after="80" w:line="276" w:lineRule="auto"/>
        <w:ind w:firstLine="301"/>
        <w:jc w:val="center"/>
      </w:pPr>
      <w:r w:rsidRPr="00E47582">
        <w:t>К</w:t>
      </w:r>
      <w:r w:rsidRPr="00E47582">
        <w:rPr>
          <w:vertAlign w:val="subscript"/>
        </w:rPr>
        <w:t>о</w:t>
      </w:r>
      <w:proofErr w:type="gramStart"/>
      <w:r w:rsidRPr="00E47582">
        <w:rPr>
          <w:vertAlign w:val="subscript"/>
        </w:rPr>
        <w:t>.б</w:t>
      </w:r>
      <w:proofErr w:type="gramEnd"/>
      <w:r w:rsidRPr="00E47582">
        <w:t xml:space="preserve"> = ОК – ОК</w:t>
      </w:r>
      <w:r w:rsidRPr="00E47582">
        <w:rPr>
          <w:vertAlign w:val="subscript"/>
        </w:rPr>
        <w:t>н</w:t>
      </w:r>
      <w:r w:rsidRPr="00E47582">
        <w:t xml:space="preserve"> – ОК</w:t>
      </w:r>
      <w:r w:rsidRPr="00E47582">
        <w:rPr>
          <w:vertAlign w:val="subscript"/>
        </w:rPr>
        <w:t>пр</w:t>
      </w:r>
      <w:r w:rsidRPr="00E47582">
        <w:t xml:space="preserve"> + КЗ,</w:t>
      </w:r>
    </w:p>
    <w:p w:rsidR="00E47582" w:rsidRPr="00E47582" w:rsidRDefault="00E47582" w:rsidP="00E47582">
      <w:pPr>
        <w:tabs>
          <w:tab w:val="left" w:pos="-1560"/>
          <w:tab w:val="left" w:pos="5529"/>
        </w:tabs>
        <w:spacing w:line="276" w:lineRule="auto"/>
        <w:ind w:firstLine="301"/>
        <w:jc w:val="both"/>
      </w:pPr>
      <w:r w:rsidRPr="00E47582">
        <w:t>де К</w:t>
      </w:r>
      <w:r w:rsidRPr="00E47582">
        <w:rPr>
          <w:vertAlign w:val="subscript"/>
        </w:rPr>
        <w:t xml:space="preserve"> о</w:t>
      </w:r>
      <w:proofErr w:type="gramStart"/>
      <w:r w:rsidRPr="00E47582">
        <w:rPr>
          <w:vertAlign w:val="subscript"/>
        </w:rPr>
        <w:t>.б</w:t>
      </w:r>
      <w:proofErr w:type="gramEnd"/>
      <w:r w:rsidRPr="00E47582">
        <w:t xml:space="preserve"> — необхідний  розмір  кредитів, які залучаються в обор</w:t>
      </w:r>
      <w:r w:rsidRPr="00E47582">
        <w:t>о</w:t>
      </w:r>
      <w:r w:rsidRPr="00E47582">
        <w:t>тні кошти;</w:t>
      </w:r>
    </w:p>
    <w:p w:rsidR="00E47582" w:rsidRPr="00E47582" w:rsidRDefault="00E47582" w:rsidP="00E47582">
      <w:pPr>
        <w:tabs>
          <w:tab w:val="left" w:pos="-1560"/>
          <w:tab w:val="left" w:pos="5529"/>
        </w:tabs>
        <w:spacing w:line="276" w:lineRule="auto"/>
        <w:ind w:firstLine="301"/>
        <w:jc w:val="both"/>
      </w:pPr>
      <w:r w:rsidRPr="00E47582">
        <w:t>ОК — потреба в оборотних коштах;</w:t>
      </w:r>
    </w:p>
    <w:p w:rsidR="00E47582" w:rsidRPr="00E47582" w:rsidRDefault="00E47582" w:rsidP="00E47582">
      <w:pPr>
        <w:tabs>
          <w:tab w:val="left" w:pos="-1701"/>
          <w:tab w:val="left" w:pos="-1560"/>
        </w:tabs>
        <w:spacing w:line="276" w:lineRule="auto"/>
        <w:ind w:firstLine="301"/>
        <w:jc w:val="both"/>
      </w:pPr>
      <w:r w:rsidRPr="00E47582">
        <w:t>ОК</w:t>
      </w:r>
      <w:r w:rsidRPr="00E47582">
        <w:rPr>
          <w:vertAlign w:val="subscript"/>
        </w:rPr>
        <w:t>н</w:t>
      </w:r>
      <w:r w:rsidRPr="00E47582">
        <w:t xml:space="preserve"> — власні оборотні кошти на початок періоду;</w:t>
      </w:r>
    </w:p>
    <w:p w:rsidR="00E47582" w:rsidRPr="00E47582" w:rsidRDefault="00E47582" w:rsidP="00E47582">
      <w:pPr>
        <w:tabs>
          <w:tab w:val="left" w:pos="-1701"/>
          <w:tab w:val="left" w:pos="-1560"/>
        </w:tabs>
        <w:spacing w:line="276" w:lineRule="auto"/>
        <w:ind w:firstLine="301"/>
        <w:jc w:val="both"/>
      </w:pPr>
      <w:r w:rsidRPr="00E47582">
        <w:t>ОК</w:t>
      </w:r>
      <w:r w:rsidRPr="00E47582">
        <w:rPr>
          <w:vertAlign w:val="subscript"/>
        </w:rPr>
        <w:t>пр</w:t>
      </w:r>
      <w:r w:rsidRPr="00E47582">
        <w:t xml:space="preserve"> — поповнення оборотних коштів за рахунок прибутку </w:t>
      </w:r>
      <w:proofErr w:type="gramStart"/>
      <w:r w:rsidRPr="00E47582">
        <w:t>п</w:t>
      </w:r>
      <w:proofErr w:type="gramEnd"/>
      <w:r w:rsidRPr="00E47582">
        <w:t>ідприємс</w:t>
      </w:r>
      <w:r w:rsidRPr="00E47582">
        <w:t>т</w:t>
      </w:r>
      <w:r w:rsidRPr="00E47582">
        <w:t>ва;</w:t>
      </w:r>
    </w:p>
    <w:p w:rsidR="00E47582" w:rsidRPr="00E47582" w:rsidRDefault="00E47582" w:rsidP="00E47582">
      <w:pPr>
        <w:tabs>
          <w:tab w:val="left" w:pos="-1701"/>
          <w:tab w:val="left" w:pos="-1560"/>
        </w:tabs>
        <w:spacing w:line="276" w:lineRule="auto"/>
        <w:ind w:firstLine="301"/>
        <w:jc w:val="both"/>
      </w:pPr>
      <w:r w:rsidRPr="00E47582">
        <w:t>КЗ — зменшення кредиторської заборгованості.</w:t>
      </w:r>
    </w:p>
    <w:p w:rsidR="00E47582" w:rsidRPr="00E47582" w:rsidRDefault="00801986" w:rsidP="00E47582">
      <w:pPr>
        <w:tabs>
          <w:tab w:val="left" w:pos="-1701"/>
          <w:tab w:val="left" w:pos="-1560"/>
        </w:tabs>
        <w:spacing w:line="276" w:lineRule="auto"/>
        <w:ind w:firstLine="301"/>
        <w:jc w:val="both"/>
      </w:pPr>
      <w:r>
        <w:rPr>
          <w:lang w:val="uk-UA"/>
        </w:rPr>
        <w:t xml:space="preserve">           </w:t>
      </w:r>
      <w:r w:rsidR="00E47582" w:rsidRPr="00E47582">
        <w:t xml:space="preserve">Потреба </w:t>
      </w:r>
      <w:proofErr w:type="gramStart"/>
      <w:r w:rsidR="00E47582" w:rsidRPr="00E47582">
        <w:t>п</w:t>
      </w:r>
      <w:proofErr w:type="gramEnd"/>
      <w:r w:rsidR="00E47582" w:rsidRPr="00E47582">
        <w:t>ідприємства в кредитах під інвестиційні проекти ви</w:t>
      </w:r>
      <w:r w:rsidR="00E47582" w:rsidRPr="00E47582">
        <w:softHyphen/>
        <w:t>значається на основі інвестиційної програми за окремими етапами її реалізації та з урахуванням вл</w:t>
      </w:r>
      <w:r w:rsidR="00E47582" w:rsidRPr="00E47582">
        <w:t>а</w:t>
      </w:r>
      <w:r w:rsidR="00E47582" w:rsidRPr="00E47582">
        <w:t>сних джерел фінансування.</w:t>
      </w:r>
    </w:p>
    <w:p w:rsidR="00E47582" w:rsidRPr="00E47582" w:rsidRDefault="00801986" w:rsidP="00E47582">
      <w:pPr>
        <w:pStyle w:val="a4"/>
        <w:tabs>
          <w:tab w:val="left" w:pos="-1701"/>
          <w:tab w:val="left" w:pos="-1560"/>
        </w:tabs>
        <w:spacing w:line="276" w:lineRule="auto"/>
        <w:rPr>
          <w:sz w:val="24"/>
          <w:szCs w:val="24"/>
        </w:rPr>
      </w:pPr>
      <w:r>
        <w:rPr>
          <w:sz w:val="24"/>
          <w:szCs w:val="24"/>
        </w:rPr>
        <w:t xml:space="preserve">           </w:t>
      </w:r>
      <w:r w:rsidR="00E47582" w:rsidRPr="00E47582">
        <w:rPr>
          <w:sz w:val="24"/>
          <w:szCs w:val="24"/>
        </w:rPr>
        <w:t>Власні кошти для фінансування інвестиційних програм склад</w:t>
      </w:r>
      <w:r w:rsidR="00E47582" w:rsidRPr="00E47582">
        <w:rPr>
          <w:sz w:val="24"/>
          <w:szCs w:val="24"/>
        </w:rPr>
        <w:t>а</w:t>
      </w:r>
      <w:r w:rsidR="00E47582" w:rsidRPr="00E47582">
        <w:rPr>
          <w:sz w:val="24"/>
          <w:szCs w:val="24"/>
        </w:rPr>
        <w:t>ються з амортизаційних відрахувань, частини прибутку, яка спрям</w:t>
      </w:r>
      <w:r w:rsidR="00E47582" w:rsidRPr="00E47582">
        <w:rPr>
          <w:sz w:val="24"/>
          <w:szCs w:val="24"/>
        </w:rPr>
        <w:t>о</w:t>
      </w:r>
      <w:r w:rsidR="00E47582" w:rsidRPr="00E47582">
        <w:rPr>
          <w:sz w:val="24"/>
          <w:szCs w:val="24"/>
        </w:rPr>
        <w:t>вується на реконструкцію, технічне переоснащення, нове будівниц</w:t>
      </w:r>
      <w:r w:rsidR="00E47582" w:rsidRPr="00E47582">
        <w:rPr>
          <w:sz w:val="24"/>
          <w:szCs w:val="24"/>
        </w:rPr>
        <w:t>т</w:t>
      </w:r>
      <w:r w:rsidR="00E47582" w:rsidRPr="00E47582">
        <w:rPr>
          <w:sz w:val="24"/>
          <w:szCs w:val="24"/>
        </w:rPr>
        <w:t>во.</w:t>
      </w:r>
    </w:p>
    <w:p w:rsidR="00E47582" w:rsidRPr="00E47582" w:rsidRDefault="00801986" w:rsidP="00E47582">
      <w:pPr>
        <w:pStyle w:val="a4"/>
        <w:tabs>
          <w:tab w:val="left" w:pos="-1701"/>
          <w:tab w:val="left" w:pos="-1560"/>
        </w:tabs>
        <w:spacing w:line="276" w:lineRule="auto"/>
        <w:rPr>
          <w:spacing w:val="-4"/>
          <w:sz w:val="24"/>
          <w:szCs w:val="24"/>
        </w:rPr>
      </w:pPr>
      <w:r>
        <w:rPr>
          <w:spacing w:val="-4"/>
          <w:sz w:val="24"/>
          <w:szCs w:val="24"/>
        </w:rPr>
        <w:t xml:space="preserve">           </w:t>
      </w:r>
      <w:r w:rsidR="00E47582" w:rsidRPr="00E47582">
        <w:rPr>
          <w:spacing w:val="-4"/>
          <w:sz w:val="24"/>
          <w:szCs w:val="24"/>
        </w:rPr>
        <w:t>Після проведення розрахунків потреби підприємства в кредитних ресурсах визначають період їх залучення. Період залучення кредитів — це час з моменту надання банківського кредиту до моменту його повного погашення та виплати відсотків за користування. Період залуче</w:t>
      </w:r>
      <w:r w:rsidR="00E47582" w:rsidRPr="00E47582">
        <w:rPr>
          <w:spacing w:val="-4"/>
          <w:sz w:val="24"/>
          <w:szCs w:val="24"/>
        </w:rPr>
        <w:t>н</w:t>
      </w:r>
      <w:r w:rsidR="00E47582" w:rsidRPr="00E47582">
        <w:rPr>
          <w:spacing w:val="-4"/>
          <w:sz w:val="24"/>
          <w:szCs w:val="24"/>
        </w:rPr>
        <w:t>ня кредиту визначається банком. Практика свідчить, що нині в Україні у зв’язку з високою інфляцією цей строк не перевищує 3 м</w:t>
      </w:r>
      <w:r w:rsidR="00E47582" w:rsidRPr="00E47582">
        <w:rPr>
          <w:spacing w:val="-4"/>
          <w:sz w:val="24"/>
          <w:szCs w:val="24"/>
        </w:rPr>
        <w:t>і</w:t>
      </w:r>
      <w:r w:rsidR="00E47582" w:rsidRPr="00E47582">
        <w:rPr>
          <w:spacing w:val="-4"/>
          <w:sz w:val="24"/>
          <w:szCs w:val="24"/>
        </w:rPr>
        <w:t>сяців.</w:t>
      </w:r>
    </w:p>
    <w:p w:rsidR="00E47582" w:rsidRPr="00E47582" w:rsidRDefault="00801986" w:rsidP="00E47582">
      <w:pPr>
        <w:pStyle w:val="a4"/>
        <w:tabs>
          <w:tab w:val="left" w:pos="-1701"/>
          <w:tab w:val="left" w:pos="-1560"/>
        </w:tabs>
        <w:spacing w:line="276" w:lineRule="auto"/>
        <w:rPr>
          <w:spacing w:val="0"/>
          <w:sz w:val="24"/>
          <w:szCs w:val="24"/>
        </w:rPr>
      </w:pPr>
      <w:r>
        <w:rPr>
          <w:spacing w:val="0"/>
          <w:sz w:val="24"/>
          <w:szCs w:val="24"/>
        </w:rPr>
        <w:t xml:space="preserve">          </w:t>
      </w:r>
      <w:r w:rsidR="00E47582" w:rsidRPr="00E47582">
        <w:rPr>
          <w:spacing w:val="0"/>
          <w:sz w:val="24"/>
          <w:szCs w:val="24"/>
        </w:rPr>
        <w:t>У банківській практиці для визначення розмірів кредиту викор</w:t>
      </w:r>
      <w:r w:rsidR="00E47582" w:rsidRPr="00E47582">
        <w:rPr>
          <w:spacing w:val="0"/>
          <w:sz w:val="24"/>
          <w:szCs w:val="24"/>
        </w:rPr>
        <w:t>и</w:t>
      </w:r>
      <w:r w:rsidR="00E47582" w:rsidRPr="00E47582">
        <w:rPr>
          <w:spacing w:val="0"/>
          <w:sz w:val="24"/>
          <w:szCs w:val="24"/>
        </w:rPr>
        <w:t>стовується метод, коли позика видається не в повному обсязі, а за мінусом визначеної частини у відсотках до заявленої величини кредиту. Ця величина для кожного підприємства може бути різною, виходячи з його кредитоспроможності і ступеня ризику кредитува</w:t>
      </w:r>
      <w:r w:rsidR="00E47582" w:rsidRPr="00E47582">
        <w:rPr>
          <w:spacing w:val="0"/>
          <w:sz w:val="24"/>
          <w:szCs w:val="24"/>
        </w:rPr>
        <w:t>н</w:t>
      </w:r>
      <w:r w:rsidR="00E47582" w:rsidRPr="00E47582">
        <w:rPr>
          <w:spacing w:val="0"/>
          <w:sz w:val="24"/>
          <w:szCs w:val="24"/>
        </w:rPr>
        <w:t>ня.</w:t>
      </w:r>
    </w:p>
    <w:p w:rsidR="00E47582" w:rsidRDefault="00E47582">
      <w:pPr>
        <w:rPr>
          <w:lang w:val="uk-UA"/>
        </w:rPr>
      </w:pPr>
    </w:p>
    <w:p w:rsidR="00801986" w:rsidRDefault="00801986" w:rsidP="00E47582">
      <w:pPr>
        <w:pStyle w:val="a3"/>
        <w:spacing w:after="0"/>
        <w:jc w:val="both"/>
        <w:rPr>
          <w:rFonts w:ascii="Times New Roman" w:hAnsi="Times New Roman"/>
          <w:b/>
          <w:bCs/>
          <w:sz w:val="24"/>
          <w:szCs w:val="24"/>
        </w:rPr>
      </w:pPr>
    </w:p>
    <w:p w:rsidR="00801986" w:rsidRDefault="00801986" w:rsidP="00E47582">
      <w:pPr>
        <w:pStyle w:val="a3"/>
        <w:spacing w:after="0"/>
        <w:jc w:val="both"/>
        <w:rPr>
          <w:rFonts w:ascii="Times New Roman" w:hAnsi="Times New Roman"/>
          <w:b/>
          <w:bCs/>
          <w:sz w:val="24"/>
          <w:szCs w:val="24"/>
        </w:rPr>
      </w:pPr>
    </w:p>
    <w:p w:rsidR="00801986" w:rsidRDefault="00801986" w:rsidP="00E47582">
      <w:pPr>
        <w:pStyle w:val="a3"/>
        <w:spacing w:after="0"/>
        <w:jc w:val="both"/>
        <w:rPr>
          <w:rFonts w:ascii="Times New Roman" w:hAnsi="Times New Roman"/>
          <w:b/>
          <w:bCs/>
          <w:sz w:val="24"/>
          <w:szCs w:val="24"/>
        </w:rPr>
      </w:pPr>
    </w:p>
    <w:p w:rsidR="00801986" w:rsidRDefault="00801986" w:rsidP="00E47582">
      <w:pPr>
        <w:pStyle w:val="a3"/>
        <w:spacing w:after="0"/>
        <w:jc w:val="both"/>
        <w:rPr>
          <w:rFonts w:ascii="Times New Roman" w:hAnsi="Times New Roman"/>
          <w:b/>
          <w:bCs/>
          <w:sz w:val="24"/>
          <w:szCs w:val="24"/>
        </w:rPr>
      </w:pPr>
    </w:p>
    <w:p w:rsidR="00801986" w:rsidRDefault="00801986" w:rsidP="00E47582">
      <w:pPr>
        <w:pStyle w:val="a3"/>
        <w:spacing w:after="0"/>
        <w:jc w:val="both"/>
        <w:rPr>
          <w:rFonts w:ascii="Times New Roman" w:hAnsi="Times New Roman"/>
          <w:b/>
          <w:bCs/>
          <w:sz w:val="24"/>
          <w:szCs w:val="24"/>
        </w:rPr>
      </w:pPr>
    </w:p>
    <w:p w:rsidR="00E47582" w:rsidRDefault="00E47582" w:rsidP="00801986">
      <w:pPr>
        <w:pStyle w:val="a3"/>
        <w:numPr>
          <w:ilvl w:val="0"/>
          <w:numId w:val="6"/>
        </w:numPr>
        <w:spacing w:after="0"/>
        <w:jc w:val="both"/>
        <w:rPr>
          <w:rFonts w:ascii="Times New Roman" w:hAnsi="Times New Roman"/>
          <w:b/>
          <w:bCs/>
          <w:sz w:val="24"/>
          <w:szCs w:val="24"/>
        </w:rPr>
      </w:pPr>
      <w:r w:rsidRPr="00E47582">
        <w:rPr>
          <w:rFonts w:ascii="Times New Roman" w:hAnsi="Times New Roman"/>
          <w:b/>
          <w:bCs/>
          <w:sz w:val="24"/>
          <w:szCs w:val="24"/>
        </w:rPr>
        <w:lastRenderedPageBreak/>
        <w:t xml:space="preserve">Класифікація кредитів, що надаються підприємствам </w:t>
      </w:r>
    </w:p>
    <w:p w:rsidR="00E47582" w:rsidRDefault="00E47582" w:rsidP="00E47582">
      <w:pPr>
        <w:pStyle w:val="a3"/>
        <w:spacing w:after="0"/>
        <w:jc w:val="both"/>
        <w:rPr>
          <w:rFonts w:ascii="Times New Roman" w:hAnsi="Times New Roman"/>
          <w:b/>
          <w:bCs/>
          <w:sz w:val="24"/>
          <w:szCs w:val="24"/>
        </w:rPr>
      </w:pPr>
    </w:p>
    <w:p w:rsidR="00801986" w:rsidRPr="00801986" w:rsidRDefault="00801986" w:rsidP="00801986">
      <w:pPr>
        <w:tabs>
          <w:tab w:val="left" w:pos="-1701"/>
          <w:tab w:val="left" w:pos="-1560"/>
        </w:tabs>
        <w:spacing w:line="276" w:lineRule="auto"/>
        <w:ind w:firstLine="301"/>
        <w:jc w:val="both"/>
      </w:pPr>
      <w:r>
        <w:rPr>
          <w:lang w:val="uk-UA"/>
        </w:rPr>
        <w:t xml:space="preserve">      </w:t>
      </w:r>
      <w:r w:rsidRPr="00801986">
        <w:t xml:space="preserve">Кредити, що їх можуть отримати </w:t>
      </w:r>
      <w:proofErr w:type="gramStart"/>
      <w:r w:rsidRPr="00801986">
        <w:t>п</w:t>
      </w:r>
      <w:proofErr w:type="gramEnd"/>
      <w:r w:rsidRPr="00801986">
        <w:t>ідприємства, класифікуються за такими озн</w:t>
      </w:r>
      <w:r w:rsidRPr="00801986">
        <w:t>а</w:t>
      </w:r>
      <w:r w:rsidRPr="00801986">
        <w:t>ками:</w:t>
      </w:r>
    </w:p>
    <w:p w:rsidR="00801986" w:rsidRPr="00801986" w:rsidRDefault="00801986" w:rsidP="00801986">
      <w:pPr>
        <w:numPr>
          <w:ilvl w:val="0"/>
          <w:numId w:val="7"/>
        </w:numPr>
        <w:tabs>
          <w:tab w:val="left" w:pos="-1701"/>
          <w:tab w:val="left" w:pos="-1560"/>
        </w:tabs>
        <w:spacing w:line="276" w:lineRule="auto"/>
        <w:jc w:val="both"/>
      </w:pPr>
      <w:r w:rsidRPr="00801986">
        <w:t>за кредиторами;</w:t>
      </w:r>
    </w:p>
    <w:p w:rsidR="00801986" w:rsidRPr="00801986" w:rsidRDefault="00801986" w:rsidP="00801986">
      <w:pPr>
        <w:numPr>
          <w:ilvl w:val="0"/>
          <w:numId w:val="7"/>
        </w:numPr>
        <w:tabs>
          <w:tab w:val="left" w:pos="-1701"/>
          <w:tab w:val="left" w:pos="-1560"/>
        </w:tabs>
        <w:spacing w:line="276" w:lineRule="auto"/>
        <w:jc w:val="both"/>
      </w:pPr>
      <w:r w:rsidRPr="00801986">
        <w:t>за формами та видами;</w:t>
      </w:r>
    </w:p>
    <w:p w:rsidR="00801986" w:rsidRPr="00801986" w:rsidRDefault="00801986" w:rsidP="00801986">
      <w:pPr>
        <w:numPr>
          <w:ilvl w:val="0"/>
          <w:numId w:val="7"/>
        </w:numPr>
        <w:tabs>
          <w:tab w:val="left" w:pos="-1701"/>
          <w:tab w:val="left" w:pos="-1560"/>
        </w:tabs>
        <w:spacing w:line="276" w:lineRule="auto"/>
        <w:jc w:val="both"/>
      </w:pPr>
      <w:r w:rsidRPr="00801986">
        <w:t>за метою використання;</w:t>
      </w:r>
    </w:p>
    <w:p w:rsidR="00801986" w:rsidRPr="00801986" w:rsidRDefault="00801986" w:rsidP="00801986">
      <w:pPr>
        <w:numPr>
          <w:ilvl w:val="0"/>
          <w:numId w:val="7"/>
        </w:numPr>
        <w:tabs>
          <w:tab w:val="left" w:pos="-1701"/>
          <w:tab w:val="left" w:pos="-1560"/>
        </w:tabs>
        <w:spacing w:line="276" w:lineRule="auto"/>
        <w:jc w:val="both"/>
      </w:pPr>
      <w:r w:rsidRPr="00801986">
        <w:t>за терміном надання;</w:t>
      </w:r>
    </w:p>
    <w:p w:rsidR="00801986" w:rsidRPr="00801986" w:rsidRDefault="00801986" w:rsidP="00801986">
      <w:pPr>
        <w:numPr>
          <w:ilvl w:val="0"/>
          <w:numId w:val="7"/>
        </w:numPr>
        <w:tabs>
          <w:tab w:val="left" w:pos="-1701"/>
          <w:tab w:val="left" w:pos="-1560"/>
        </w:tabs>
        <w:spacing w:line="276" w:lineRule="auto"/>
        <w:jc w:val="both"/>
      </w:pPr>
      <w:r w:rsidRPr="00801986">
        <w:t>за забезпеченням;</w:t>
      </w:r>
    </w:p>
    <w:p w:rsidR="00801986" w:rsidRPr="00801986" w:rsidRDefault="00801986" w:rsidP="00801986">
      <w:pPr>
        <w:numPr>
          <w:ilvl w:val="0"/>
          <w:numId w:val="7"/>
        </w:numPr>
        <w:tabs>
          <w:tab w:val="left" w:pos="-1701"/>
          <w:tab w:val="left" w:pos="-1560"/>
        </w:tabs>
        <w:spacing w:line="276" w:lineRule="auto"/>
        <w:jc w:val="both"/>
      </w:pPr>
      <w:r w:rsidRPr="00801986">
        <w:t>за порядком надання.</w:t>
      </w:r>
    </w:p>
    <w:p w:rsidR="00801986" w:rsidRPr="00801986" w:rsidRDefault="00801986" w:rsidP="00801986">
      <w:pPr>
        <w:tabs>
          <w:tab w:val="left" w:pos="-1701"/>
          <w:tab w:val="left" w:pos="-1560"/>
        </w:tabs>
        <w:spacing w:line="276" w:lineRule="auto"/>
        <w:ind w:firstLine="301"/>
        <w:jc w:val="both"/>
      </w:pPr>
      <w:r>
        <w:rPr>
          <w:i/>
          <w:lang w:val="uk-UA"/>
        </w:rPr>
        <w:t xml:space="preserve">       </w:t>
      </w:r>
      <w:r w:rsidRPr="00801986">
        <w:rPr>
          <w:i/>
        </w:rPr>
        <w:t>Кредиторами</w:t>
      </w:r>
      <w:r w:rsidRPr="00801986">
        <w:rPr>
          <w:u w:val="words"/>
        </w:rPr>
        <w:t xml:space="preserve"> </w:t>
      </w:r>
      <w:r w:rsidRPr="00801986">
        <w:t xml:space="preserve"> </w:t>
      </w:r>
      <w:proofErr w:type="gramStart"/>
      <w:r w:rsidRPr="00801986">
        <w:t>п</w:t>
      </w:r>
      <w:proofErr w:type="gramEnd"/>
      <w:r w:rsidRPr="00801986">
        <w:t>ідприємств можуть бути:</w:t>
      </w:r>
    </w:p>
    <w:p w:rsidR="00801986" w:rsidRPr="00801986" w:rsidRDefault="00801986" w:rsidP="00801986">
      <w:pPr>
        <w:numPr>
          <w:ilvl w:val="0"/>
          <w:numId w:val="2"/>
        </w:numPr>
        <w:tabs>
          <w:tab w:val="left" w:pos="-1701"/>
          <w:tab w:val="left" w:pos="-1560"/>
        </w:tabs>
        <w:spacing w:line="276" w:lineRule="auto"/>
        <w:ind w:left="0" w:firstLine="301"/>
        <w:jc w:val="both"/>
      </w:pPr>
      <w:r w:rsidRPr="00801986">
        <w:t xml:space="preserve">банки та </w:t>
      </w:r>
      <w:proofErr w:type="gramStart"/>
      <w:r w:rsidRPr="00801986">
        <w:t>спец</w:t>
      </w:r>
      <w:proofErr w:type="gramEnd"/>
      <w:r w:rsidRPr="00801986">
        <w:t>іалізовані фінансово-кредитні інститути (бан</w:t>
      </w:r>
      <w:r w:rsidRPr="00801986">
        <w:softHyphen/>
        <w:t>ківський, лізи</w:t>
      </w:r>
      <w:r w:rsidRPr="00801986">
        <w:t>н</w:t>
      </w:r>
      <w:r w:rsidRPr="00801986">
        <w:t>говий кредити);</w:t>
      </w:r>
    </w:p>
    <w:p w:rsidR="00801986" w:rsidRPr="00801986" w:rsidRDefault="00801986" w:rsidP="00801986">
      <w:pPr>
        <w:numPr>
          <w:ilvl w:val="0"/>
          <w:numId w:val="2"/>
        </w:numPr>
        <w:tabs>
          <w:tab w:val="left" w:pos="-1701"/>
          <w:tab w:val="left" w:pos="-1560"/>
        </w:tabs>
        <w:spacing w:line="276" w:lineRule="auto"/>
        <w:ind w:left="0" w:firstLine="301"/>
        <w:jc w:val="both"/>
      </w:pPr>
      <w:proofErr w:type="gramStart"/>
      <w:r w:rsidRPr="00801986">
        <w:t>п</w:t>
      </w:r>
      <w:proofErr w:type="gramEnd"/>
      <w:r w:rsidRPr="00801986">
        <w:t>ідприємства (комерційний кредит);</w:t>
      </w:r>
    </w:p>
    <w:p w:rsidR="00801986" w:rsidRPr="00801986" w:rsidRDefault="00801986" w:rsidP="00801986">
      <w:pPr>
        <w:numPr>
          <w:ilvl w:val="0"/>
          <w:numId w:val="2"/>
        </w:numPr>
        <w:tabs>
          <w:tab w:val="left" w:pos="-1701"/>
          <w:tab w:val="left" w:pos="-1560"/>
        </w:tabs>
        <w:spacing w:line="276" w:lineRule="auto"/>
        <w:ind w:left="0" w:firstLine="301"/>
        <w:jc w:val="both"/>
      </w:pPr>
      <w:r w:rsidRPr="00801986">
        <w:t>держава (державний кредит, який надається через уповнов</w:t>
      </w:r>
      <w:r w:rsidRPr="00801986">
        <w:t>а</w:t>
      </w:r>
      <w:r w:rsidRPr="00801986">
        <w:t>жені банки);</w:t>
      </w:r>
    </w:p>
    <w:p w:rsidR="00801986" w:rsidRPr="00801986" w:rsidRDefault="00801986" w:rsidP="00801986">
      <w:pPr>
        <w:numPr>
          <w:ilvl w:val="0"/>
          <w:numId w:val="2"/>
        </w:numPr>
        <w:tabs>
          <w:tab w:val="left" w:pos="-1701"/>
          <w:tab w:val="left" w:pos="-1560"/>
        </w:tabs>
        <w:spacing w:line="276" w:lineRule="auto"/>
        <w:ind w:left="0" w:firstLine="301"/>
        <w:jc w:val="both"/>
      </w:pPr>
      <w:proofErr w:type="gramStart"/>
      <w:r w:rsidRPr="00801986">
        <w:t>м</w:t>
      </w:r>
      <w:proofErr w:type="gramEnd"/>
      <w:r w:rsidRPr="00801986">
        <w:t>іжнародні фінансово-кредитні установи (відкриття кредитних ліній через уповноважені ба</w:t>
      </w:r>
      <w:r w:rsidRPr="00801986">
        <w:t>н</w:t>
      </w:r>
      <w:r w:rsidRPr="00801986">
        <w:t>ки).</w:t>
      </w:r>
    </w:p>
    <w:p w:rsidR="00801986" w:rsidRDefault="00801986" w:rsidP="00801986">
      <w:pPr>
        <w:tabs>
          <w:tab w:val="left" w:pos="-1701"/>
          <w:tab w:val="left" w:pos="-1560"/>
        </w:tabs>
        <w:spacing w:line="276" w:lineRule="auto"/>
        <w:ind w:firstLine="301"/>
        <w:jc w:val="both"/>
        <w:rPr>
          <w:lang w:val="uk-UA"/>
        </w:rPr>
      </w:pPr>
    </w:p>
    <w:p w:rsidR="00801986" w:rsidRPr="00801986" w:rsidRDefault="00801986" w:rsidP="00801986">
      <w:pPr>
        <w:tabs>
          <w:tab w:val="left" w:pos="-1701"/>
          <w:tab w:val="left" w:pos="-1560"/>
        </w:tabs>
        <w:spacing w:line="276" w:lineRule="auto"/>
        <w:ind w:firstLine="301"/>
        <w:jc w:val="both"/>
        <w:rPr>
          <w:lang w:val="uk-UA"/>
        </w:rPr>
      </w:pPr>
    </w:p>
    <w:p w:rsidR="00801986" w:rsidRPr="00801986" w:rsidRDefault="00801986" w:rsidP="00801986">
      <w:pPr>
        <w:tabs>
          <w:tab w:val="left" w:pos="-1701"/>
          <w:tab w:val="left" w:pos="-1560"/>
        </w:tabs>
        <w:spacing w:line="276" w:lineRule="auto"/>
        <w:jc w:val="center"/>
      </w:pPr>
      <w:r w:rsidRPr="00801986">
        <w:object w:dxaOrig="5390" w:dyaOrig="1539">
          <v:shape id="_x0000_i1026" type="#_x0000_t75" style="width:269.25pt;height:77.25pt" o:ole="" fillcolor="window">
            <v:imagedata r:id="rId7" o:title=""/>
          </v:shape>
          <o:OLEObject Type="Embed" ProgID="Word.Picture.8" ShapeID="_x0000_i1026" DrawAspect="Content" ObjectID="_1459038779" r:id="rId8"/>
        </w:object>
      </w:r>
    </w:p>
    <w:p w:rsidR="00801986" w:rsidRDefault="00801986" w:rsidP="00801986">
      <w:pPr>
        <w:tabs>
          <w:tab w:val="left" w:pos="-1701"/>
          <w:tab w:val="left" w:pos="-1560"/>
        </w:tabs>
        <w:spacing w:before="140" w:after="180" w:line="276" w:lineRule="auto"/>
        <w:jc w:val="center"/>
        <w:rPr>
          <w:lang w:val="uk-UA"/>
        </w:rPr>
      </w:pPr>
      <w:r w:rsidRPr="00801986">
        <w:t xml:space="preserve">Рис. Форми та види кредитів, що надаються </w:t>
      </w:r>
      <w:proofErr w:type="gramStart"/>
      <w:r w:rsidRPr="00801986">
        <w:t>п</w:t>
      </w:r>
      <w:proofErr w:type="gramEnd"/>
      <w:r w:rsidRPr="00801986">
        <w:t>ідприємствам</w:t>
      </w:r>
    </w:p>
    <w:p w:rsidR="00801986" w:rsidRPr="00801986" w:rsidRDefault="00801986" w:rsidP="00801986">
      <w:pPr>
        <w:tabs>
          <w:tab w:val="left" w:pos="-1701"/>
          <w:tab w:val="left" w:pos="-1560"/>
        </w:tabs>
        <w:spacing w:before="140" w:after="180" w:line="276" w:lineRule="auto"/>
        <w:jc w:val="center"/>
        <w:rPr>
          <w:lang w:val="uk-UA"/>
        </w:rPr>
      </w:pPr>
    </w:p>
    <w:p w:rsidR="00801986" w:rsidRPr="00801986" w:rsidRDefault="00801986" w:rsidP="00801986">
      <w:pPr>
        <w:tabs>
          <w:tab w:val="left" w:pos="-1701"/>
          <w:tab w:val="left" w:pos="-1560"/>
        </w:tabs>
        <w:spacing w:line="276" w:lineRule="auto"/>
        <w:ind w:firstLine="301"/>
        <w:jc w:val="both"/>
        <w:rPr>
          <w:spacing w:val="-2"/>
        </w:rPr>
      </w:pPr>
      <w:r>
        <w:rPr>
          <w:spacing w:val="-2"/>
          <w:lang w:val="uk-UA"/>
        </w:rPr>
        <w:t xml:space="preserve">         </w:t>
      </w:r>
      <w:proofErr w:type="gramStart"/>
      <w:r w:rsidRPr="00801986">
        <w:rPr>
          <w:spacing w:val="-2"/>
        </w:rPr>
        <w:t>До</w:t>
      </w:r>
      <w:proofErr w:type="gramEnd"/>
      <w:r w:rsidRPr="00801986">
        <w:rPr>
          <w:spacing w:val="-2"/>
        </w:rPr>
        <w:t xml:space="preserve"> видів кредитів нал</w:t>
      </w:r>
      <w:r w:rsidRPr="00801986">
        <w:rPr>
          <w:spacing w:val="-2"/>
        </w:rPr>
        <w:t>е</w:t>
      </w:r>
      <w:r w:rsidRPr="00801986">
        <w:rPr>
          <w:spacing w:val="-2"/>
        </w:rPr>
        <w:t>жать:</w:t>
      </w:r>
    </w:p>
    <w:p w:rsidR="00801986" w:rsidRPr="00801986" w:rsidRDefault="00801986" w:rsidP="00801986">
      <w:pPr>
        <w:numPr>
          <w:ilvl w:val="0"/>
          <w:numId w:val="2"/>
        </w:numPr>
        <w:tabs>
          <w:tab w:val="left" w:pos="-1701"/>
          <w:tab w:val="left" w:pos="-1560"/>
        </w:tabs>
        <w:spacing w:line="276" w:lineRule="auto"/>
        <w:jc w:val="both"/>
      </w:pPr>
      <w:r w:rsidRPr="00801986">
        <w:t>банківський;</w:t>
      </w:r>
    </w:p>
    <w:p w:rsidR="00801986" w:rsidRPr="00801986" w:rsidRDefault="00801986" w:rsidP="00801986">
      <w:pPr>
        <w:numPr>
          <w:ilvl w:val="0"/>
          <w:numId w:val="2"/>
        </w:numPr>
        <w:tabs>
          <w:tab w:val="left" w:pos="-1701"/>
          <w:tab w:val="left" w:pos="-1560"/>
        </w:tabs>
        <w:spacing w:line="276" w:lineRule="auto"/>
        <w:jc w:val="both"/>
      </w:pPr>
      <w:r w:rsidRPr="00801986">
        <w:rPr>
          <w:spacing w:val="-2"/>
        </w:rPr>
        <w:t>комерційний</w:t>
      </w:r>
      <w:r w:rsidRPr="00801986">
        <w:t>;</w:t>
      </w:r>
    </w:p>
    <w:p w:rsidR="00801986" w:rsidRPr="00801986" w:rsidRDefault="00801986" w:rsidP="00801986">
      <w:pPr>
        <w:numPr>
          <w:ilvl w:val="0"/>
          <w:numId w:val="2"/>
        </w:numPr>
        <w:tabs>
          <w:tab w:val="left" w:pos="-1701"/>
          <w:tab w:val="left" w:pos="-1560"/>
        </w:tabs>
        <w:spacing w:line="276" w:lineRule="auto"/>
        <w:jc w:val="both"/>
      </w:pPr>
      <w:r w:rsidRPr="00801986">
        <w:t>державний;</w:t>
      </w:r>
    </w:p>
    <w:p w:rsidR="00801986" w:rsidRPr="00801986" w:rsidRDefault="00801986" w:rsidP="00801986">
      <w:pPr>
        <w:numPr>
          <w:ilvl w:val="0"/>
          <w:numId w:val="2"/>
        </w:numPr>
        <w:tabs>
          <w:tab w:val="left" w:pos="-1701"/>
          <w:tab w:val="left" w:pos="-1560"/>
        </w:tabs>
        <w:spacing w:line="276" w:lineRule="auto"/>
        <w:jc w:val="both"/>
      </w:pPr>
      <w:proofErr w:type="gramStart"/>
      <w:r w:rsidRPr="00801986">
        <w:t>л</w:t>
      </w:r>
      <w:proofErr w:type="gramEnd"/>
      <w:r w:rsidRPr="00801986">
        <w:t>ізинговий.</w:t>
      </w:r>
    </w:p>
    <w:p w:rsidR="00801986" w:rsidRPr="00801986" w:rsidRDefault="00801986" w:rsidP="00801986">
      <w:pPr>
        <w:tabs>
          <w:tab w:val="left" w:pos="-1701"/>
          <w:tab w:val="left" w:pos="-1560"/>
        </w:tabs>
        <w:spacing w:line="276" w:lineRule="auto"/>
        <w:ind w:firstLine="301"/>
        <w:jc w:val="both"/>
        <w:rPr>
          <w:spacing w:val="-2"/>
        </w:rPr>
      </w:pPr>
      <w:r>
        <w:rPr>
          <w:b/>
          <w:i/>
          <w:spacing w:val="-2"/>
          <w:lang w:val="uk-UA"/>
        </w:rPr>
        <w:t xml:space="preserve">         </w:t>
      </w:r>
      <w:r w:rsidRPr="00801986">
        <w:rPr>
          <w:b/>
          <w:i/>
          <w:spacing w:val="-2"/>
        </w:rPr>
        <w:t>Банківський кредит</w:t>
      </w:r>
      <w:r w:rsidRPr="00801986">
        <w:rPr>
          <w:spacing w:val="-2"/>
        </w:rPr>
        <w:t xml:space="preserve"> — це економічні відносини між кредитором та позичальником з приводу надання коштів банком </w:t>
      </w:r>
      <w:proofErr w:type="gramStart"/>
      <w:r w:rsidRPr="00801986">
        <w:rPr>
          <w:spacing w:val="-2"/>
        </w:rPr>
        <w:t>п</w:t>
      </w:r>
      <w:proofErr w:type="gramEnd"/>
      <w:r w:rsidRPr="00801986">
        <w:rPr>
          <w:spacing w:val="-2"/>
        </w:rPr>
        <w:t>ідприємству на умовах терміновості, платності, повернення, матеріального забезп</w:t>
      </w:r>
      <w:r w:rsidRPr="00801986">
        <w:rPr>
          <w:spacing w:val="-2"/>
        </w:rPr>
        <w:t>е</w:t>
      </w:r>
      <w:r w:rsidRPr="00801986">
        <w:rPr>
          <w:spacing w:val="-2"/>
        </w:rPr>
        <w:t xml:space="preserve">чення. Банківський кредит надається суб’єктам господарювання </w:t>
      </w:r>
      <w:proofErr w:type="gramStart"/>
      <w:r w:rsidRPr="00801986">
        <w:rPr>
          <w:spacing w:val="-2"/>
        </w:rPr>
        <w:t>вс</w:t>
      </w:r>
      <w:proofErr w:type="gramEnd"/>
      <w:r w:rsidRPr="00801986">
        <w:rPr>
          <w:spacing w:val="-2"/>
        </w:rPr>
        <w:t>іх форм власності на умовах, передбачених кредитним догов</w:t>
      </w:r>
      <w:r w:rsidRPr="00801986">
        <w:rPr>
          <w:spacing w:val="-2"/>
        </w:rPr>
        <w:t>о</w:t>
      </w:r>
      <w:r w:rsidRPr="00801986">
        <w:rPr>
          <w:spacing w:val="-2"/>
        </w:rPr>
        <w:t>ром.</w:t>
      </w:r>
    </w:p>
    <w:p w:rsidR="00801986" w:rsidRPr="00801986" w:rsidRDefault="00801986" w:rsidP="00801986">
      <w:pPr>
        <w:tabs>
          <w:tab w:val="left" w:pos="-1701"/>
          <w:tab w:val="left" w:pos="-1560"/>
        </w:tabs>
        <w:spacing w:line="276" w:lineRule="auto"/>
        <w:ind w:firstLine="301"/>
        <w:jc w:val="both"/>
      </w:pPr>
      <w:r>
        <w:rPr>
          <w:b/>
          <w:i/>
          <w:lang w:val="uk-UA"/>
        </w:rPr>
        <w:t xml:space="preserve">         </w:t>
      </w:r>
      <w:r w:rsidRPr="00801986">
        <w:rPr>
          <w:b/>
          <w:i/>
        </w:rPr>
        <w:t>Комерційний кредит</w:t>
      </w:r>
      <w:r w:rsidRPr="00801986">
        <w:t xml:space="preserve"> — це економічні, кредитні відносини, які виникають між окремими </w:t>
      </w:r>
      <w:proofErr w:type="gramStart"/>
      <w:r w:rsidRPr="00801986">
        <w:t>п</w:t>
      </w:r>
      <w:proofErr w:type="gramEnd"/>
      <w:r w:rsidRPr="00801986">
        <w:t>ідприємств</w:t>
      </w:r>
      <w:r w:rsidRPr="00801986">
        <w:t>а</w:t>
      </w:r>
      <w:r w:rsidRPr="00801986">
        <w:t>ми.</w:t>
      </w:r>
    </w:p>
    <w:p w:rsidR="00801986" w:rsidRPr="00801986" w:rsidRDefault="00801986" w:rsidP="00801986">
      <w:pPr>
        <w:tabs>
          <w:tab w:val="left" w:pos="-1701"/>
          <w:tab w:val="left" w:pos="-1560"/>
        </w:tabs>
        <w:spacing w:line="276" w:lineRule="auto"/>
        <w:ind w:firstLine="301"/>
        <w:jc w:val="both"/>
      </w:pPr>
      <w:r>
        <w:rPr>
          <w:b/>
          <w:i/>
          <w:lang w:val="uk-UA"/>
        </w:rPr>
        <w:t xml:space="preserve">         </w:t>
      </w:r>
      <w:r w:rsidRPr="00801986">
        <w:rPr>
          <w:b/>
          <w:i/>
        </w:rPr>
        <w:t>Державний кредит</w:t>
      </w:r>
      <w:r w:rsidRPr="00801986">
        <w:t xml:space="preserve"> — це економічні, кредитні відносини </w:t>
      </w:r>
      <w:proofErr w:type="gramStart"/>
      <w:r w:rsidRPr="00801986">
        <w:t>між</w:t>
      </w:r>
      <w:proofErr w:type="gramEnd"/>
      <w:r w:rsidRPr="00801986">
        <w:t xml:space="preserve"> державою та суб’єктами господарювання.</w:t>
      </w:r>
    </w:p>
    <w:p w:rsidR="00801986" w:rsidRPr="00801986" w:rsidRDefault="00801986" w:rsidP="00801986">
      <w:pPr>
        <w:tabs>
          <w:tab w:val="left" w:pos="-1701"/>
          <w:tab w:val="left" w:pos="-1560"/>
        </w:tabs>
        <w:spacing w:line="276" w:lineRule="auto"/>
        <w:ind w:firstLine="301"/>
        <w:jc w:val="both"/>
      </w:pPr>
      <w:r>
        <w:rPr>
          <w:b/>
          <w:i/>
          <w:lang w:val="uk-UA"/>
        </w:rPr>
        <w:t xml:space="preserve">        </w:t>
      </w:r>
      <w:r w:rsidRPr="00801986">
        <w:rPr>
          <w:b/>
          <w:i/>
        </w:rPr>
        <w:t>Лізинговий кредит</w:t>
      </w:r>
      <w:r w:rsidRPr="00801986">
        <w:t xml:space="preserve"> — це стосунки </w:t>
      </w:r>
      <w:proofErr w:type="gramStart"/>
      <w:r w:rsidRPr="00801986">
        <w:t>між</w:t>
      </w:r>
      <w:proofErr w:type="gramEnd"/>
      <w:r w:rsidRPr="00801986">
        <w:t xml:space="preserve"> суб’єктами господар</w:t>
      </w:r>
      <w:r w:rsidRPr="00801986">
        <w:t>ю</w:t>
      </w:r>
      <w:r w:rsidRPr="00801986">
        <w:t>вання, які виникають за орендування майна (майновий кредит або лізинг-кредит).</w:t>
      </w:r>
    </w:p>
    <w:p w:rsidR="00801986" w:rsidRPr="00801986" w:rsidRDefault="00801986" w:rsidP="00801986">
      <w:pPr>
        <w:pStyle w:val="a4"/>
        <w:tabs>
          <w:tab w:val="left" w:pos="-1701"/>
          <w:tab w:val="left" w:pos="-1560"/>
        </w:tabs>
        <w:spacing w:line="276" w:lineRule="auto"/>
        <w:rPr>
          <w:spacing w:val="0"/>
          <w:sz w:val="24"/>
          <w:szCs w:val="24"/>
        </w:rPr>
      </w:pPr>
      <w:r>
        <w:rPr>
          <w:spacing w:val="0"/>
          <w:sz w:val="24"/>
          <w:szCs w:val="24"/>
        </w:rPr>
        <w:t xml:space="preserve">        </w:t>
      </w:r>
      <w:r w:rsidRPr="00801986">
        <w:rPr>
          <w:spacing w:val="0"/>
          <w:sz w:val="24"/>
          <w:szCs w:val="24"/>
        </w:rPr>
        <w:t>Банківський та державний кредити надаються підприємствам у грошовій формі, лізинговий та комерційний — у товарній. Банківс</w:t>
      </w:r>
      <w:r w:rsidRPr="00801986">
        <w:rPr>
          <w:spacing w:val="0"/>
          <w:sz w:val="24"/>
          <w:szCs w:val="24"/>
        </w:rPr>
        <w:t>ь</w:t>
      </w:r>
      <w:r w:rsidRPr="00801986">
        <w:rPr>
          <w:spacing w:val="0"/>
          <w:sz w:val="24"/>
          <w:szCs w:val="24"/>
        </w:rPr>
        <w:t>кий та державний кредити погашаються у грошовій формі. Комер</w:t>
      </w:r>
      <w:r w:rsidRPr="00801986">
        <w:rPr>
          <w:spacing w:val="0"/>
          <w:sz w:val="24"/>
          <w:szCs w:val="24"/>
        </w:rPr>
        <w:softHyphen/>
        <w:t>ційний кредит також повертається переважно в грошовій формі. У період становлення ринкових відносин можлива його сплата як у товарній, так і у змішаній формах (товарній і грошовій одночасно). Лізинговий кредит може погашатися в грошовій, товарній та зміш</w:t>
      </w:r>
      <w:r w:rsidRPr="00801986">
        <w:rPr>
          <w:spacing w:val="0"/>
          <w:sz w:val="24"/>
          <w:szCs w:val="24"/>
        </w:rPr>
        <w:t>а</w:t>
      </w:r>
      <w:r w:rsidRPr="00801986">
        <w:rPr>
          <w:spacing w:val="0"/>
          <w:sz w:val="24"/>
          <w:szCs w:val="24"/>
        </w:rPr>
        <w:t>ній формах.</w:t>
      </w:r>
    </w:p>
    <w:p w:rsidR="00801986" w:rsidRPr="00801986" w:rsidRDefault="00801986" w:rsidP="00801986">
      <w:pPr>
        <w:tabs>
          <w:tab w:val="left" w:pos="-1701"/>
          <w:tab w:val="left" w:pos="-1560"/>
        </w:tabs>
        <w:spacing w:line="276" w:lineRule="auto"/>
        <w:ind w:firstLine="301"/>
        <w:jc w:val="both"/>
        <w:rPr>
          <w:lang w:val="uk-UA"/>
        </w:rPr>
      </w:pPr>
      <w:r>
        <w:rPr>
          <w:lang w:val="uk-UA"/>
        </w:rPr>
        <w:lastRenderedPageBreak/>
        <w:t xml:space="preserve">         </w:t>
      </w:r>
      <w:r w:rsidRPr="00801986">
        <w:rPr>
          <w:lang w:val="uk-UA"/>
        </w:rPr>
        <w:t xml:space="preserve">Слід зазначити, що традиційно в країнах з розвинутою ринковою </w:t>
      </w:r>
      <w:r w:rsidRPr="00801986">
        <w:rPr>
          <w:spacing w:val="3"/>
          <w:lang w:val="uk-UA"/>
        </w:rPr>
        <w:t>економікою факторингові та лізингові кредитні послуги підприє</w:t>
      </w:r>
      <w:r w:rsidRPr="00801986">
        <w:rPr>
          <w:spacing w:val="3"/>
          <w:lang w:val="uk-UA"/>
        </w:rPr>
        <w:softHyphen/>
        <w:t>м</w:t>
      </w:r>
      <w:r w:rsidRPr="00801986">
        <w:rPr>
          <w:spacing w:val="3"/>
          <w:lang w:val="uk-UA"/>
        </w:rPr>
        <w:t>с</w:t>
      </w:r>
      <w:r w:rsidRPr="00801986">
        <w:rPr>
          <w:lang w:val="uk-UA"/>
        </w:rPr>
        <w:t>твам надаються переважно спеціалізованими фінансово-кредит</w:t>
      </w:r>
      <w:r w:rsidRPr="00801986">
        <w:rPr>
          <w:lang w:val="uk-UA"/>
        </w:rPr>
        <w:softHyphen/>
        <w:t>ними інститутами — факторинговими та лізинговими комп</w:t>
      </w:r>
      <w:r w:rsidRPr="00801986">
        <w:rPr>
          <w:lang w:val="uk-UA"/>
        </w:rPr>
        <w:t>а</w:t>
      </w:r>
      <w:r w:rsidRPr="00801986">
        <w:rPr>
          <w:lang w:val="uk-UA"/>
        </w:rPr>
        <w:t>ніями.</w:t>
      </w:r>
    </w:p>
    <w:p w:rsidR="00801986" w:rsidRPr="00801986" w:rsidRDefault="00801986" w:rsidP="00801986">
      <w:pPr>
        <w:tabs>
          <w:tab w:val="left" w:pos="-1701"/>
          <w:tab w:val="left" w:pos="-1560"/>
        </w:tabs>
        <w:spacing w:line="276" w:lineRule="auto"/>
        <w:ind w:firstLine="301"/>
        <w:jc w:val="both"/>
      </w:pPr>
      <w:r>
        <w:rPr>
          <w:lang w:val="uk-UA"/>
        </w:rPr>
        <w:t xml:space="preserve">         </w:t>
      </w:r>
      <w:r w:rsidRPr="00801986">
        <w:t>В Україні кредитні послуги у вигляді факторингу надають тільки комерційні банки. Лізингові послуги надають переважно лізингові компанії. У зв’язку з цим лізинговий кредит умовно віднесений до групи небанківських кр</w:t>
      </w:r>
      <w:r w:rsidRPr="00801986">
        <w:t>е</w:t>
      </w:r>
      <w:r w:rsidRPr="00801986">
        <w:t>диті</w:t>
      </w:r>
      <w:proofErr w:type="gramStart"/>
      <w:r w:rsidRPr="00801986">
        <w:t>в</w:t>
      </w:r>
      <w:proofErr w:type="gramEnd"/>
      <w:r w:rsidRPr="00801986">
        <w:t>.</w:t>
      </w:r>
    </w:p>
    <w:p w:rsidR="00801986" w:rsidRPr="00801986" w:rsidRDefault="00801986" w:rsidP="00801986">
      <w:pPr>
        <w:tabs>
          <w:tab w:val="left" w:pos="-1701"/>
          <w:tab w:val="left" w:pos="-1560"/>
        </w:tabs>
        <w:spacing w:line="276" w:lineRule="auto"/>
        <w:ind w:firstLine="301"/>
        <w:jc w:val="both"/>
      </w:pPr>
      <w:r>
        <w:rPr>
          <w:lang w:val="uk-UA"/>
        </w:rPr>
        <w:t xml:space="preserve">         </w:t>
      </w:r>
      <w:r w:rsidRPr="00801986">
        <w:t xml:space="preserve">Залежно від </w:t>
      </w:r>
      <w:r w:rsidRPr="00801986">
        <w:rPr>
          <w:i/>
        </w:rPr>
        <w:t>мети використання</w:t>
      </w:r>
      <w:r w:rsidRPr="00801986">
        <w:rPr>
          <w:u w:val="words"/>
        </w:rPr>
        <w:t xml:space="preserve"> </w:t>
      </w:r>
      <w:r w:rsidRPr="00801986">
        <w:t>розрізняють кредити, що спрямовані на фінансува</w:t>
      </w:r>
      <w:r w:rsidRPr="00801986">
        <w:t>н</w:t>
      </w:r>
      <w:r w:rsidRPr="00801986">
        <w:t>ня:</w:t>
      </w:r>
    </w:p>
    <w:p w:rsidR="00801986" w:rsidRPr="00801986" w:rsidRDefault="00801986" w:rsidP="00801986">
      <w:pPr>
        <w:numPr>
          <w:ilvl w:val="0"/>
          <w:numId w:val="9"/>
        </w:numPr>
        <w:tabs>
          <w:tab w:val="clear" w:pos="0"/>
        </w:tabs>
        <w:spacing w:line="276" w:lineRule="auto"/>
        <w:ind w:left="567" w:hanging="266"/>
        <w:jc w:val="both"/>
      </w:pPr>
      <w:r w:rsidRPr="00801986">
        <w:t>оборотних кошті</w:t>
      </w:r>
      <w:proofErr w:type="gramStart"/>
      <w:r w:rsidRPr="00801986">
        <w:t>в</w:t>
      </w:r>
      <w:proofErr w:type="gramEnd"/>
      <w:r w:rsidRPr="00801986">
        <w:t>;</w:t>
      </w:r>
    </w:p>
    <w:p w:rsidR="00801986" w:rsidRPr="00801986" w:rsidRDefault="00801986" w:rsidP="00801986">
      <w:pPr>
        <w:numPr>
          <w:ilvl w:val="0"/>
          <w:numId w:val="9"/>
        </w:numPr>
        <w:tabs>
          <w:tab w:val="clear" w:pos="0"/>
        </w:tabs>
        <w:spacing w:line="276" w:lineRule="auto"/>
        <w:ind w:left="567" w:hanging="266"/>
        <w:jc w:val="both"/>
      </w:pPr>
      <w:r w:rsidRPr="00801986">
        <w:t>основних засобів.</w:t>
      </w:r>
    </w:p>
    <w:p w:rsidR="00801986" w:rsidRPr="00801986" w:rsidRDefault="00801986" w:rsidP="00801986">
      <w:pPr>
        <w:tabs>
          <w:tab w:val="left" w:pos="-1701"/>
          <w:tab w:val="left" w:pos="-1560"/>
        </w:tabs>
        <w:spacing w:line="276" w:lineRule="auto"/>
        <w:ind w:firstLine="301"/>
        <w:jc w:val="both"/>
      </w:pPr>
      <w:r>
        <w:rPr>
          <w:lang w:val="uk-UA"/>
        </w:rPr>
        <w:t xml:space="preserve">         </w:t>
      </w:r>
      <w:proofErr w:type="gramStart"/>
      <w:r w:rsidRPr="00801986">
        <w:t>П</w:t>
      </w:r>
      <w:proofErr w:type="gramEnd"/>
      <w:r w:rsidRPr="00801986">
        <w:t>ідприємство має можливість отримувати кредити на придбання товарно-матеріальних запасів, обладнання, інших активів, розширення та модернізацію виробничих потужностей, викуп окремих виробничих комплексів або цілих підпр</w:t>
      </w:r>
      <w:r w:rsidRPr="00801986">
        <w:t>и</w:t>
      </w:r>
      <w:r w:rsidRPr="00801986">
        <w:t>ємств.</w:t>
      </w:r>
    </w:p>
    <w:p w:rsidR="00801986" w:rsidRPr="00801986" w:rsidRDefault="00801986" w:rsidP="00801986">
      <w:pPr>
        <w:tabs>
          <w:tab w:val="left" w:pos="-1701"/>
          <w:tab w:val="left" w:pos="-1560"/>
        </w:tabs>
        <w:spacing w:line="276" w:lineRule="auto"/>
        <w:ind w:firstLine="301"/>
        <w:jc w:val="both"/>
      </w:pPr>
      <w:r>
        <w:rPr>
          <w:i/>
          <w:lang w:val="uk-UA"/>
        </w:rPr>
        <w:t xml:space="preserve">         </w:t>
      </w:r>
      <w:r w:rsidRPr="00801986">
        <w:rPr>
          <w:i/>
        </w:rPr>
        <w:t>За терміном надання</w:t>
      </w:r>
      <w:r w:rsidRPr="00801986">
        <w:t xml:space="preserve"> розрізняють короткострокові, середньо</w:t>
      </w:r>
      <w:r w:rsidRPr="00801986">
        <w:softHyphen/>
        <w:t>строкові, довгос</w:t>
      </w:r>
      <w:r w:rsidRPr="00801986">
        <w:t>т</w:t>
      </w:r>
      <w:r w:rsidRPr="00801986">
        <w:t>рокові кредити.</w:t>
      </w:r>
    </w:p>
    <w:p w:rsidR="00801986" w:rsidRPr="00801986" w:rsidRDefault="00801986" w:rsidP="00801986">
      <w:pPr>
        <w:tabs>
          <w:tab w:val="left" w:pos="-1701"/>
          <w:tab w:val="left" w:pos="-1560"/>
        </w:tabs>
        <w:spacing w:line="276" w:lineRule="auto"/>
        <w:ind w:firstLine="301"/>
        <w:jc w:val="both"/>
      </w:pPr>
      <w:r>
        <w:rPr>
          <w:lang w:val="uk-UA"/>
        </w:rPr>
        <w:t xml:space="preserve">         </w:t>
      </w:r>
      <w:r w:rsidRPr="00801986">
        <w:t xml:space="preserve">Короткострокові кредити </w:t>
      </w:r>
      <w:proofErr w:type="gramStart"/>
      <w:r w:rsidRPr="00801986">
        <w:t>п</w:t>
      </w:r>
      <w:proofErr w:type="gramEnd"/>
      <w:r w:rsidRPr="00801986">
        <w:t>ідприємства можуть отримувати у р</w:t>
      </w:r>
      <w:r w:rsidRPr="00801986">
        <w:t>а</w:t>
      </w:r>
      <w:r w:rsidRPr="00801986">
        <w:t>зі фінансових труднощів, які виникають у зв’язку з витратами виробництва та обороту. Термін короткострокового кредиту не перев</w:t>
      </w:r>
      <w:r w:rsidRPr="00801986">
        <w:t>и</w:t>
      </w:r>
      <w:r w:rsidRPr="00801986">
        <w:t>щує одного року.</w:t>
      </w:r>
    </w:p>
    <w:p w:rsidR="00801986" w:rsidRPr="00801986" w:rsidRDefault="00801986" w:rsidP="00801986">
      <w:pPr>
        <w:tabs>
          <w:tab w:val="left" w:pos="-1701"/>
          <w:tab w:val="left" w:pos="-1560"/>
        </w:tabs>
        <w:spacing w:line="276" w:lineRule="auto"/>
        <w:ind w:firstLine="301"/>
        <w:jc w:val="both"/>
      </w:pPr>
      <w:r>
        <w:rPr>
          <w:lang w:val="uk-UA"/>
        </w:rPr>
        <w:t xml:space="preserve">         </w:t>
      </w:r>
      <w:r w:rsidRPr="00801986">
        <w:t>Середньострокові кредити (від одного до трьох років) надаються на поточні витрати, оплату обладнання та фінансування капітальних вкладень.</w:t>
      </w:r>
    </w:p>
    <w:p w:rsidR="00801986" w:rsidRPr="00801986" w:rsidRDefault="00801986" w:rsidP="00801986">
      <w:pPr>
        <w:tabs>
          <w:tab w:val="left" w:pos="-1701"/>
          <w:tab w:val="left" w:pos="-1560"/>
        </w:tabs>
        <w:spacing w:line="276" w:lineRule="auto"/>
        <w:ind w:firstLine="301"/>
        <w:jc w:val="both"/>
      </w:pPr>
      <w:r>
        <w:rPr>
          <w:lang w:val="uk-UA"/>
        </w:rPr>
        <w:t xml:space="preserve">         </w:t>
      </w:r>
      <w:r w:rsidRPr="00801986">
        <w:t>Довгострокові кредити (понад 3 роки) можуть надаватися для формування основних фондів. Об’єктами кредитування є капітальні витрати на реконструкцію, модернізацію, розширення вже діючих основних фондів, нове будівництво, приватизацію та корпоратиз</w:t>
      </w:r>
      <w:r w:rsidRPr="00801986">
        <w:t>а</w:t>
      </w:r>
      <w:r w:rsidRPr="00801986">
        <w:t xml:space="preserve">цію </w:t>
      </w:r>
      <w:proofErr w:type="gramStart"/>
      <w:r w:rsidRPr="00801986">
        <w:t>п</w:t>
      </w:r>
      <w:proofErr w:type="gramEnd"/>
      <w:r w:rsidRPr="00801986">
        <w:t>ідприємств тощо.</w:t>
      </w:r>
    </w:p>
    <w:p w:rsidR="00801986" w:rsidRPr="00801986" w:rsidRDefault="00801986" w:rsidP="00801986">
      <w:pPr>
        <w:tabs>
          <w:tab w:val="left" w:pos="-1701"/>
          <w:tab w:val="left" w:pos="-1560"/>
        </w:tabs>
        <w:spacing w:line="276" w:lineRule="auto"/>
        <w:ind w:firstLine="301"/>
        <w:jc w:val="both"/>
      </w:pPr>
      <w:r>
        <w:rPr>
          <w:lang w:val="uk-UA"/>
        </w:rPr>
        <w:t xml:space="preserve">         </w:t>
      </w:r>
      <w:r w:rsidRPr="00801986">
        <w:t xml:space="preserve">В Україні кредити за терміном надання можна поділити на дві групи: короткострокові та довгострокові. Кредити, термін надання яких перевищує один </w:t>
      </w:r>
      <w:proofErr w:type="gramStart"/>
      <w:r w:rsidRPr="00801986">
        <w:t>р</w:t>
      </w:r>
      <w:proofErr w:type="gramEnd"/>
      <w:r w:rsidRPr="00801986">
        <w:t>ік, уважаються довгостроковими.</w:t>
      </w:r>
    </w:p>
    <w:p w:rsidR="00801986" w:rsidRPr="00801986" w:rsidRDefault="00801986" w:rsidP="00801986">
      <w:pPr>
        <w:pStyle w:val="a4"/>
        <w:tabs>
          <w:tab w:val="left" w:pos="-1701"/>
          <w:tab w:val="left" w:pos="-1560"/>
        </w:tabs>
        <w:spacing w:line="276" w:lineRule="auto"/>
        <w:rPr>
          <w:spacing w:val="-4"/>
          <w:sz w:val="24"/>
          <w:szCs w:val="24"/>
        </w:rPr>
      </w:pPr>
      <w:r>
        <w:rPr>
          <w:spacing w:val="-4"/>
          <w:sz w:val="24"/>
          <w:szCs w:val="24"/>
          <w:lang w:val="ru-RU"/>
        </w:rPr>
        <w:t xml:space="preserve">        </w:t>
      </w:r>
      <w:r w:rsidRPr="00801986">
        <w:rPr>
          <w:spacing w:val="-4"/>
          <w:sz w:val="24"/>
          <w:szCs w:val="24"/>
        </w:rPr>
        <w:t>Сьогодні в Україні перевагу віддають короткостроковим кред</w:t>
      </w:r>
      <w:r w:rsidRPr="00801986">
        <w:rPr>
          <w:spacing w:val="-4"/>
          <w:sz w:val="24"/>
          <w:szCs w:val="24"/>
        </w:rPr>
        <w:t>и</w:t>
      </w:r>
      <w:r w:rsidRPr="00801986">
        <w:rPr>
          <w:spacing w:val="-4"/>
          <w:sz w:val="24"/>
          <w:szCs w:val="24"/>
        </w:rPr>
        <w:t>там.</w:t>
      </w:r>
    </w:p>
    <w:p w:rsidR="00801986" w:rsidRPr="00801986" w:rsidRDefault="00801986" w:rsidP="00801986">
      <w:pPr>
        <w:tabs>
          <w:tab w:val="left" w:pos="-1701"/>
          <w:tab w:val="left" w:pos="-1560"/>
        </w:tabs>
        <w:spacing w:line="276" w:lineRule="auto"/>
        <w:ind w:firstLine="301"/>
        <w:jc w:val="both"/>
      </w:pPr>
      <w:r w:rsidRPr="00801986">
        <w:rPr>
          <w:i/>
        </w:rPr>
        <w:t>Залежно від забезпечення</w:t>
      </w:r>
      <w:r w:rsidRPr="00801986">
        <w:t xml:space="preserve"> кредити поділяють на 2 групи:</w:t>
      </w:r>
    </w:p>
    <w:p w:rsidR="00801986" w:rsidRPr="00801986" w:rsidRDefault="00801986" w:rsidP="00801986">
      <w:pPr>
        <w:numPr>
          <w:ilvl w:val="0"/>
          <w:numId w:val="8"/>
        </w:numPr>
        <w:spacing w:line="276" w:lineRule="auto"/>
        <w:ind w:left="585" w:hanging="301"/>
        <w:jc w:val="both"/>
      </w:pPr>
      <w:r w:rsidRPr="00801986">
        <w:t>забезпечені;</w:t>
      </w:r>
    </w:p>
    <w:p w:rsidR="00801986" w:rsidRPr="00801986" w:rsidRDefault="00801986" w:rsidP="00801986">
      <w:pPr>
        <w:numPr>
          <w:ilvl w:val="0"/>
          <w:numId w:val="8"/>
        </w:numPr>
        <w:spacing w:line="276" w:lineRule="auto"/>
        <w:ind w:left="585" w:hanging="301"/>
        <w:jc w:val="both"/>
      </w:pPr>
      <w:r w:rsidRPr="00801986">
        <w:t>бланкові.</w:t>
      </w:r>
    </w:p>
    <w:p w:rsidR="00801986" w:rsidRPr="00801986" w:rsidRDefault="00801986" w:rsidP="00801986">
      <w:pPr>
        <w:pStyle w:val="a4"/>
        <w:tabs>
          <w:tab w:val="left" w:pos="-1701"/>
          <w:tab w:val="left" w:pos="-1560"/>
        </w:tabs>
        <w:spacing w:line="276" w:lineRule="auto"/>
        <w:rPr>
          <w:spacing w:val="4"/>
          <w:sz w:val="24"/>
          <w:szCs w:val="24"/>
        </w:rPr>
      </w:pPr>
      <w:r w:rsidRPr="00801986">
        <w:rPr>
          <w:spacing w:val="4"/>
          <w:sz w:val="24"/>
          <w:szCs w:val="24"/>
        </w:rPr>
        <w:t>Забезпечені кредити гарантуються певними видами активів, зокрема:</w:t>
      </w:r>
    </w:p>
    <w:p w:rsidR="00801986" w:rsidRPr="00801986" w:rsidRDefault="00801986" w:rsidP="00801986">
      <w:pPr>
        <w:numPr>
          <w:ilvl w:val="0"/>
          <w:numId w:val="8"/>
        </w:numPr>
        <w:spacing w:line="276" w:lineRule="auto"/>
        <w:ind w:left="567" w:hanging="266"/>
        <w:jc w:val="both"/>
      </w:pPr>
      <w:r w:rsidRPr="00801986">
        <w:t>нерухомістю;</w:t>
      </w:r>
    </w:p>
    <w:p w:rsidR="00801986" w:rsidRPr="00801986" w:rsidRDefault="00801986" w:rsidP="00801986">
      <w:pPr>
        <w:numPr>
          <w:ilvl w:val="0"/>
          <w:numId w:val="8"/>
        </w:numPr>
        <w:spacing w:line="276" w:lineRule="auto"/>
        <w:ind w:left="567" w:hanging="266"/>
        <w:jc w:val="both"/>
      </w:pPr>
      <w:r w:rsidRPr="00801986">
        <w:t>цінними паперами;</w:t>
      </w:r>
    </w:p>
    <w:p w:rsidR="00801986" w:rsidRPr="00801986" w:rsidRDefault="00801986" w:rsidP="00801986">
      <w:pPr>
        <w:numPr>
          <w:ilvl w:val="0"/>
          <w:numId w:val="8"/>
        </w:numPr>
        <w:spacing w:line="276" w:lineRule="auto"/>
        <w:ind w:left="567" w:hanging="266"/>
        <w:jc w:val="both"/>
      </w:pPr>
      <w:proofErr w:type="gramStart"/>
      <w:r w:rsidRPr="00801986">
        <w:t>товарно-матер</w:t>
      </w:r>
      <w:proofErr w:type="gramEnd"/>
      <w:r w:rsidRPr="00801986">
        <w:t>іальними цінностями;</w:t>
      </w:r>
    </w:p>
    <w:p w:rsidR="00801986" w:rsidRPr="00801986" w:rsidRDefault="00801986" w:rsidP="00801986">
      <w:pPr>
        <w:numPr>
          <w:ilvl w:val="0"/>
          <w:numId w:val="8"/>
        </w:numPr>
        <w:spacing w:line="276" w:lineRule="auto"/>
        <w:ind w:left="567" w:hanging="266"/>
        <w:jc w:val="both"/>
      </w:pPr>
      <w:r w:rsidRPr="00801986">
        <w:t>дебіторською заборгованістю тощо.</w:t>
      </w:r>
    </w:p>
    <w:p w:rsidR="00801986" w:rsidRPr="00801986" w:rsidRDefault="00801986" w:rsidP="00801986">
      <w:pPr>
        <w:pStyle w:val="a4"/>
        <w:tabs>
          <w:tab w:val="left" w:pos="-1701"/>
          <w:tab w:val="left" w:pos="-1560"/>
        </w:tabs>
        <w:spacing w:line="276" w:lineRule="auto"/>
        <w:rPr>
          <w:spacing w:val="0"/>
          <w:sz w:val="24"/>
          <w:szCs w:val="24"/>
        </w:rPr>
      </w:pPr>
      <w:r>
        <w:rPr>
          <w:spacing w:val="0"/>
          <w:sz w:val="24"/>
          <w:szCs w:val="24"/>
        </w:rPr>
        <w:t xml:space="preserve">         </w:t>
      </w:r>
      <w:r w:rsidRPr="00801986">
        <w:rPr>
          <w:spacing w:val="0"/>
          <w:sz w:val="24"/>
          <w:szCs w:val="24"/>
        </w:rPr>
        <w:t>Забезпечення кредитів може також здійснюватись: правами під</w:t>
      </w:r>
      <w:r w:rsidRPr="00801986">
        <w:rPr>
          <w:spacing w:val="0"/>
          <w:sz w:val="24"/>
          <w:szCs w:val="24"/>
        </w:rPr>
        <w:t>п</w:t>
      </w:r>
      <w:r w:rsidRPr="00801986">
        <w:rPr>
          <w:spacing w:val="0"/>
          <w:sz w:val="24"/>
          <w:szCs w:val="24"/>
        </w:rPr>
        <w:t>риємств на інтелектуальну власність, землю; гарантіями (банків, коштами чи майном третьої особи); іншим забезпеченням (поручи</w:t>
      </w:r>
      <w:r w:rsidRPr="00801986">
        <w:rPr>
          <w:spacing w:val="0"/>
          <w:sz w:val="24"/>
          <w:szCs w:val="24"/>
        </w:rPr>
        <w:softHyphen/>
        <w:t>тельство, поліс стр</w:t>
      </w:r>
      <w:r w:rsidRPr="00801986">
        <w:rPr>
          <w:spacing w:val="0"/>
          <w:sz w:val="24"/>
          <w:szCs w:val="24"/>
        </w:rPr>
        <w:t>а</w:t>
      </w:r>
      <w:r w:rsidRPr="00801986">
        <w:rPr>
          <w:spacing w:val="0"/>
          <w:sz w:val="24"/>
          <w:szCs w:val="24"/>
        </w:rPr>
        <w:t>хової компанії).</w:t>
      </w:r>
    </w:p>
    <w:p w:rsidR="00801986" w:rsidRPr="00801986" w:rsidRDefault="00801986" w:rsidP="00801986">
      <w:pPr>
        <w:tabs>
          <w:tab w:val="left" w:pos="-1701"/>
          <w:tab w:val="left" w:pos="-1560"/>
        </w:tabs>
        <w:spacing w:line="276" w:lineRule="auto"/>
        <w:ind w:firstLine="301"/>
        <w:jc w:val="both"/>
      </w:pPr>
      <w:r>
        <w:rPr>
          <w:lang w:val="uk-UA"/>
        </w:rPr>
        <w:t xml:space="preserve">         </w:t>
      </w:r>
      <w:r w:rsidRPr="00801986">
        <w:t xml:space="preserve">В Україні як забезпечення кредиту використовують, головним чином, </w:t>
      </w:r>
      <w:proofErr w:type="gramStart"/>
      <w:r w:rsidRPr="00801986">
        <w:t>товарно-матер</w:t>
      </w:r>
      <w:proofErr w:type="gramEnd"/>
      <w:r w:rsidRPr="00801986">
        <w:t>іальні цінності та н</w:t>
      </w:r>
      <w:r w:rsidRPr="00801986">
        <w:t>е</w:t>
      </w:r>
      <w:r w:rsidRPr="00801986">
        <w:t>рухомість.</w:t>
      </w:r>
    </w:p>
    <w:p w:rsidR="00801986" w:rsidRPr="00801986" w:rsidRDefault="00801986" w:rsidP="00801986">
      <w:pPr>
        <w:tabs>
          <w:tab w:val="left" w:pos="-1701"/>
          <w:tab w:val="left" w:pos="-1560"/>
        </w:tabs>
        <w:spacing w:line="276" w:lineRule="auto"/>
        <w:ind w:firstLine="301"/>
        <w:jc w:val="both"/>
      </w:pPr>
      <w:r>
        <w:rPr>
          <w:lang w:val="uk-UA"/>
        </w:rPr>
        <w:t xml:space="preserve">         </w:t>
      </w:r>
      <w:r w:rsidRPr="00801986">
        <w:t xml:space="preserve">Кредити, які надаються банками </w:t>
      </w:r>
      <w:proofErr w:type="gramStart"/>
      <w:r w:rsidRPr="00801986">
        <w:t>п</w:t>
      </w:r>
      <w:proofErr w:type="gramEnd"/>
      <w:r w:rsidRPr="00801986">
        <w:t>ідприємствам під заставу де</w:t>
      </w:r>
      <w:r w:rsidRPr="00801986">
        <w:t>р</w:t>
      </w:r>
      <w:r w:rsidRPr="00801986">
        <w:t>жавних цінних паперів називаються ломбардними. У міру розвитку, ринку державних цінних паперів значення цього кредиту в діяльн</w:t>
      </w:r>
      <w:r w:rsidRPr="00801986">
        <w:t>о</w:t>
      </w:r>
      <w:r w:rsidRPr="00801986">
        <w:t xml:space="preserve">сті українських </w:t>
      </w:r>
      <w:proofErr w:type="gramStart"/>
      <w:r w:rsidRPr="00801986">
        <w:t>п</w:t>
      </w:r>
      <w:proofErr w:type="gramEnd"/>
      <w:r w:rsidRPr="00801986">
        <w:t>ідприємств зростатиме.</w:t>
      </w:r>
    </w:p>
    <w:p w:rsidR="00801986" w:rsidRDefault="00801986" w:rsidP="00801986">
      <w:pPr>
        <w:tabs>
          <w:tab w:val="left" w:pos="-1701"/>
          <w:tab w:val="left" w:pos="-1560"/>
        </w:tabs>
        <w:spacing w:line="276" w:lineRule="auto"/>
        <w:ind w:firstLine="301"/>
        <w:jc w:val="both"/>
        <w:rPr>
          <w:lang w:val="uk-UA"/>
        </w:rPr>
      </w:pPr>
      <w:r>
        <w:rPr>
          <w:lang w:val="uk-UA"/>
        </w:rPr>
        <w:t xml:space="preserve">         </w:t>
      </w:r>
      <w:r w:rsidRPr="00801986">
        <w:t xml:space="preserve">Бланкові кредити отримують тільки фінансово </w:t>
      </w:r>
      <w:proofErr w:type="gramStart"/>
      <w:r w:rsidRPr="00801986">
        <w:t>ст</w:t>
      </w:r>
      <w:proofErr w:type="gramEnd"/>
      <w:r w:rsidRPr="00801986">
        <w:t>ійкі підприєм</w:t>
      </w:r>
      <w:r w:rsidRPr="00801986">
        <w:softHyphen/>
        <w:t>ства на короткий термін (1–10 днів). У вітчизняній практиці бланк</w:t>
      </w:r>
      <w:r w:rsidRPr="00801986">
        <w:t>о</w:t>
      </w:r>
      <w:r w:rsidRPr="00801986">
        <w:t>ві кредити практично не використовуються.</w:t>
      </w:r>
    </w:p>
    <w:p w:rsidR="00801986" w:rsidRPr="00801986" w:rsidRDefault="00801986" w:rsidP="00801986">
      <w:pPr>
        <w:tabs>
          <w:tab w:val="left" w:pos="-1701"/>
          <w:tab w:val="left" w:pos="-1560"/>
        </w:tabs>
        <w:spacing w:line="276" w:lineRule="auto"/>
        <w:ind w:firstLine="301"/>
        <w:jc w:val="both"/>
        <w:rPr>
          <w:lang w:val="uk-UA"/>
        </w:rPr>
      </w:pPr>
    </w:p>
    <w:p w:rsidR="00801986" w:rsidRPr="00801986" w:rsidRDefault="00801986" w:rsidP="00801986">
      <w:pPr>
        <w:tabs>
          <w:tab w:val="left" w:pos="-1701"/>
          <w:tab w:val="left" w:pos="-1560"/>
        </w:tabs>
        <w:spacing w:line="276" w:lineRule="auto"/>
        <w:ind w:firstLine="301"/>
        <w:jc w:val="both"/>
      </w:pPr>
      <w:r w:rsidRPr="00801986">
        <w:rPr>
          <w:i/>
        </w:rPr>
        <w:lastRenderedPageBreak/>
        <w:t>Порядок надання кредиту</w:t>
      </w:r>
      <w:r w:rsidRPr="00801986">
        <w:t xml:space="preserve"> передбачає такі види позик:</w:t>
      </w:r>
    </w:p>
    <w:p w:rsidR="00801986" w:rsidRPr="00801986" w:rsidRDefault="00801986" w:rsidP="00801986">
      <w:pPr>
        <w:numPr>
          <w:ilvl w:val="0"/>
          <w:numId w:val="8"/>
        </w:numPr>
        <w:tabs>
          <w:tab w:val="left" w:pos="-1701"/>
          <w:tab w:val="left" w:pos="-1560"/>
        </w:tabs>
        <w:spacing w:line="276" w:lineRule="auto"/>
        <w:ind w:left="0" w:firstLine="301"/>
        <w:jc w:val="both"/>
      </w:pPr>
      <w:r w:rsidRPr="00801986">
        <w:t>прямі;</w:t>
      </w:r>
    </w:p>
    <w:p w:rsidR="00801986" w:rsidRPr="00801986" w:rsidRDefault="00801986" w:rsidP="00801986">
      <w:pPr>
        <w:numPr>
          <w:ilvl w:val="0"/>
          <w:numId w:val="8"/>
        </w:numPr>
        <w:tabs>
          <w:tab w:val="left" w:pos="-1701"/>
          <w:tab w:val="left" w:pos="-1560"/>
        </w:tabs>
        <w:spacing w:line="276" w:lineRule="auto"/>
        <w:ind w:left="0" w:firstLine="301"/>
        <w:jc w:val="both"/>
      </w:pPr>
      <w:r w:rsidRPr="00801986">
        <w:t>консорціальні;</w:t>
      </w:r>
    </w:p>
    <w:p w:rsidR="00801986" w:rsidRPr="00801986" w:rsidRDefault="00801986" w:rsidP="00801986">
      <w:pPr>
        <w:numPr>
          <w:ilvl w:val="0"/>
          <w:numId w:val="8"/>
        </w:numPr>
        <w:tabs>
          <w:tab w:val="left" w:pos="-1701"/>
          <w:tab w:val="left" w:pos="-1560"/>
        </w:tabs>
        <w:spacing w:line="276" w:lineRule="auto"/>
        <w:ind w:left="0" w:firstLine="301"/>
        <w:jc w:val="both"/>
      </w:pPr>
      <w:r w:rsidRPr="00801986">
        <w:t>позики участі.</w:t>
      </w:r>
    </w:p>
    <w:p w:rsidR="00801986" w:rsidRPr="00801986" w:rsidRDefault="00801986" w:rsidP="00801986">
      <w:pPr>
        <w:tabs>
          <w:tab w:val="left" w:pos="-1701"/>
          <w:tab w:val="left" w:pos="-1560"/>
        </w:tabs>
        <w:spacing w:line="276" w:lineRule="auto"/>
        <w:ind w:firstLine="301"/>
        <w:jc w:val="both"/>
      </w:pPr>
      <w:r>
        <w:rPr>
          <w:lang w:val="uk-UA"/>
        </w:rPr>
        <w:t xml:space="preserve">       </w:t>
      </w:r>
      <w:r w:rsidRPr="00801986">
        <w:t xml:space="preserve">Надання прямих позик передбачає кредитування </w:t>
      </w:r>
      <w:proofErr w:type="gramStart"/>
      <w:r w:rsidRPr="00801986">
        <w:t>п</w:t>
      </w:r>
      <w:proofErr w:type="gramEnd"/>
      <w:r w:rsidRPr="00801986">
        <w:t>ідприємства безпосередньо одним кредитором.</w:t>
      </w:r>
    </w:p>
    <w:p w:rsidR="00801986" w:rsidRPr="00801986" w:rsidRDefault="00801986" w:rsidP="00801986">
      <w:pPr>
        <w:tabs>
          <w:tab w:val="left" w:pos="-1701"/>
          <w:tab w:val="left" w:pos="-1560"/>
        </w:tabs>
        <w:spacing w:line="276" w:lineRule="auto"/>
        <w:ind w:firstLine="301"/>
        <w:jc w:val="both"/>
      </w:pPr>
      <w:r>
        <w:rPr>
          <w:i/>
          <w:lang w:val="uk-UA"/>
        </w:rPr>
        <w:t xml:space="preserve">       </w:t>
      </w:r>
      <w:r w:rsidRPr="00801986">
        <w:rPr>
          <w:i/>
        </w:rPr>
        <w:t>Консорціальні позики</w:t>
      </w:r>
      <w:r w:rsidRPr="00801986">
        <w:t xml:space="preserve"> надаються тоді, коли </w:t>
      </w:r>
      <w:proofErr w:type="gramStart"/>
      <w:r w:rsidRPr="00801986">
        <w:t>п</w:t>
      </w:r>
      <w:proofErr w:type="gramEnd"/>
      <w:r w:rsidRPr="00801986">
        <w:t>ідприємству-пози</w:t>
      </w:r>
      <w:r w:rsidRPr="00801986">
        <w:softHyphen/>
        <w:t>чальнику потрібні кошти в обсязі, який не може бути забезпечений одним кредитором. У цьому разі кілька кредиторів об’єднуються, і кожен з них надає частину загального кред</w:t>
      </w:r>
      <w:r w:rsidRPr="00801986">
        <w:t>и</w:t>
      </w:r>
      <w:r w:rsidRPr="00801986">
        <w:t>ту.</w:t>
      </w:r>
    </w:p>
    <w:p w:rsidR="00801986" w:rsidRPr="00801986" w:rsidRDefault="00801986" w:rsidP="00801986">
      <w:pPr>
        <w:spacing w:line="276" w:lineRule="auto"/>
        <w:ind w:firstLine="301"/>
        <w:jc w:val="both"/>
      </w:pPr>
      <w:r>
        <w:rPr>
          <w:lang w:val="uk-UA"/>
        </w:rPr>
        <w:t xml:space="preserve">       </w:t>
      </w:r>
      <w:r w:rsidRPr="00801986">
        <w:t>У консорціальній угоді можуть брати участь не тільки кілька б</w:t>
      </w:r>
      <w:r w:rsidRPr="00801986">
        <w:t>а</w:t>
      </w:r>
      <w:r w:rsidRPr="00801986">
        <w:t xml:space="preserve">нків, а й кілька </w:t>
      </w:r>
      <w:proofErr w:type="gramStart"/>
      <w:r w:rsidRPr="00801986">
        <w:t>п</w:t>
      </w:r>
      <w:proofErr w:type="gramEnd"/>
      <w:r w:rsidRPr="00801986">
        <w:t>ідприємств-позичальників, яких стосується конкретний кредитний пр</w:t>
      </w:r>
      <w:r w:rsidRPr="00801986">
        <w:t>о</w:t>
      </w:r>
      <w:r w:rsidRPr="00801986">
        <w:t>ект.</w:t>
      </w:r>
    </w:p>
    <w:p w:rsidR="00801986" w:rsidRPr="00801986" w:rsidRDefault="00801986" w:rsidP="00801986">
      <w:pPr>
        <w:spacing w:line="276" w:lineRule="auto"/>
        <w:ind w:firstLine="301"/>
        <w:jc w:val="both"/>
      </w:pPr>
      <w:r>
        <w:rPr>
          <w:lang w:val="uk-UA"/>
        </w:rPr>
        <w:t xml:space="preserve">       </w:t>
      </w:r>
      <w:proofErr w:type="gramStart"/>
      <w:r w:rsidRPr="00801986">
        <w:t>П</w:t>
      </w:r>
      <w:proofErr w:type="gramEnd"/>
      <w:r w:rsidRPr="00801986">
        <w:t>ідприємство-позичальник, що бажає отримати кредит у вел</w:t>
      </w:r>
      <w:r w:rsidRPr="00801986">
        <w:t>и</w:t>
      </w:r>
      <w:r w:rsidRPr="00801986">
        <w:t>кому розмірі, може самостійно визначити банк, який бере на себе зобов’язання з організації банківського консорціуму та виконання функцій головного банку у кредитній угоді. Як правило, головним банком визначають один із великих банків, який має досвід пров</w:t>
      </w:r>
      <w:r w:rsidRPr="00801986">
        <w:t>е</w:t>
      </w:r>
      <w:r w:rsidRPr="00801986">
        <w:t>дення великомасштабних кредитних операцій.</w:t>
      </w:r>
    </w:p>
    <w:p w:rsidR="00801986" w:rsidRPr="00801986" w:rsidRDefault="00801986" w:rsidP="00801986">
      <w:pPr>
        <w:pStyle w:val="a4"/>
        <w:spacing w:line="276" w:lineRule="auto"/>
        <w:rPr>
          <w:sz w:val="24"/>
          <w:szCs w:val="24"/>
        </w:rPr>
      </w:pPr>
      <w:r>
        <w:rPr>
          <w:sz w:val="24"/>
          <w:szCs w:val="24"/>
        </w:rPr>
        <w:t xml:space="preserve">       </w:t>
      </w:r>
      <w:r w:rsidRPr="00801986">
        <w:rPr>
          <w:sz w:val="24"/>
          <w:szCs w:val="24"/>
        </w:rPr>
        <w:t>Для отримання консорціумного кредиту підприємство-позичаль</w:t>
      </w:r>
      <w:r w:rsidRPr="00801986">
        <w:rPr>
          <w:sz w:val="24"/>
          <w:szCs w:val="24"/>
        </w:rPr>
        <w:softHyphen/>
        <w:t>ник готує і надає головному банку, як правило, таку інфо</w:t>
      </w:r>
      <w:r w:rsidRPr="00801986">
        <w:rPr>
          <w:sz w:val="24"/>
          <w:szCs w:val="24"/>
        </w:rPr>
        <w:t>р</w:t>
      </w:r>
      <w:r w:rsidRPr="00801986">
        <w:rPr>
          <w:sz w:val="24"/>
          <w:szCs w:val="24"/>
        </w:rPr>
        <w:t>мацію:</w:t>
      </w:r>
    </w:p>
    <w:p w:rsidR="00801986" w:rsidRPr="00801986" w:rsidRDefault="00801986" w:rsidP="00801986">
      <w:pPr>
        <w:spacing w:line="276" w:lineRule="auto"/>
        <w:ind w:firstLine="301"/>
        <w:jc w:val="both"/>
      </w:pPr>
      <w:r w:rsidRPr="00801986">
        <w:t xml:space="preserve">1) клопотання на отримання кредиту, із зазначенням характеру діяльності, фінансового стану </w:t>
      </w:r>
      <w:proofErr w:type="gramStart"/>
      <w:r w:rsidRPr="00801986">
        <w:t>п</w:t>
      </w:r>
      <w:proofErr w:type="gramEnd"/>
      <w:r w:rsidRPr="00801986">
        <w:t>ідприємства;</w:t>
      </w:r>
    </w:p>
    <w:p w:rsidR="00801986" w:rsidRPr="00801986" w:rsidRDefault="00801986" w:rsidP="00801986">
      <w:pPr>
        <w:spacing w:line="276" w:lineRule="auto"/>
        <w:ind w:firstLine="301"/>
        <w:jc w:val="both"/>
      </w:pPr>
      <w:r w:rsidRPr="00801986">
        <w:t>2) дані про мету та направленість кредиту, термін надання, пер</w:t>
      </w:r>
      <w:r w:rsidRPr="00801986">
        <w:t>і</w:t>
      </w:r>
      <w:r w:rsidRPr="00801986">
        <w:t>оди його погашення;</w:t>
      </w:r>
    </w:p>
    <w:p w:rsidR="00801986" w:rsidRPr="00801986" w:rsidRDefault="00801986" w:rsidP="00801986">
      <w:pPr>
        <w:spacing w:line="276" w:lineRule="auto"/>
        <w:ind w:firstLine="301"/>
        <w:jc w:val="both"/>
      </w:pPr>
      <w:r w:rsidRPr="00801986">
        <w:t>3) техніко-економічне обгрунтування проекту;</w:t>
      </w:r>
    </w:p>
    <w:p w:rsidR="00801986" w:rsidRPr="00801986" w:rsidRDefault="00801986" w:rsidP="00801986">
      <w:pPr>
        <w:spacing w:line="276" w:lineRule="auto"/>
        <w:ind w:firstLine="301"/>
        <w:jc w:val="both"/>
      </w:pPr>
      <w:r w:rsidRPr="00801986">
        <w:t xml:space="preserve">4) інші документи, що потрібні для прийняття </w:t>
      </w:r>
      <w:proofErr w:type="gramStart"/>
      <w:r w:rsidRPr="00801986">
        <w:t>р</w:t>
      </w:r>
      <w:proofErr w:type="gramEnd"/>
      <w:r w:rsidRPr="00801986">
        <w:t>ішення про кр</w:t>
      </w:r>
      <w:r w:rsidRPr="00801986">
        <w:t>е</w:t>
      </w:r>
      <w:r w:rsidRPr="00801986">
        <w:t>дитування.</w:t>
      </w:r>
    </w:p>
    <w:p w:rsidR="00801986" w:rsidRPr="00801986" w:rsidRDefault="00801986" w:rsidP="00801986">
      <w:pPr>
        <w:spacing w:line="276" w:lineRule="auto"/>
        <w:ind w:firstLine="301"/>
        <w:jc w:val="both"/>
      </w:pPr>
      <w:r>
        <w:rPr>
          <w:lang w:val="uk-UA"/>
        </w:rPr>
        <w:t xml:space="preserve">       </w:t>
      </w:r>
      <w:r w:rsidRPr="00801986">
        <w:t xml:space="preserve">Кредитні взаємовідносини між консорціумом та </w:t>
      </w:r>
      <w:proofErr w:type="gramStart"/>
      <w:r w:rsidRPr="00801986">
        <w:t>п</w:t>
      </w:r>
      <w:proofErr w:type="gramEnd"/>
      <w:r w:rsidRPr="00801986">
        <w:t>ідприємством-позичальником регулюються кредитною угодою, яку підписують усі учасники.</w:t>
      </w:r>
    </w:p>
    <w:p w:rsidR="00801986" w:rsidRPr="00801986" w:rsidRDefault="00801986" w:rsidP="00801986">
      <w:pPr>
        <w:tabs>
          <w:tab w:val="left" w:pos="-1701"/>
          <w:tab w:val="left" w:pos="-1560"/>
        </w:tabs>
        <w:spacing w:line="276" w:lineRule="auto"/>
        <w:ind w:firstLine="301"/>
        <w:jc w:val="both"/>
      </w:pPr>
      <w:r>
        <w:rPr>
          <w:lang w:val="uk-UA"/>
        </w:rPr>
        <w:t xml:space="preserve">       </w:t>
      </w:r>
      <w:r w:rsidRPr="00801986">
        <w:t xml:space="preserve">Головний банк акумулює кошти банків-учасників і кредитує </w:t>
      </w:r>
      <w:proofErr w:type="gramStart"/>
      <w:r w:rsidRPr="00801986">
        <w:t>п</w:t>
      </w:r>
      <w:proofErr w:type="gramEnd"/>
      <w:r w:rsidRPr="00801986">
        <w:t>ідприємство ві</w:t>
      </w:r>
      <w:r w:rsidRPr="00801986">
        <w:t>д</w:t>
      </w:r>
      <w:r w:rsidRPr="00801986">
        <w:t>повідно до кредитної угоди.</w:t>
      </w:r>
    </w:p>
    <w:p w:rsidR="00801986" w:rsidRPr="00801986" w:rsidRDefault="00801986" w:rsidP="00801986">
      <w:pPr>
        <w:tabs>
          <w:tab w:val="left" w:pos="-1701"/>
          <w:tab w:val="left" w:pos="-1560"/>
        </w:tabs>
        <w:spacing w:line="276" w:lineRule="auto"/>
        <w:ind w:firstLine="301"/>
        <w:jc w:val="both"/>
      </w:pPr>
      <w:r>
        <w:rPr>
          <w:lang w:val="uk-UA"/>
        </w:rPr>
        <w:t xml:space="preserve">       </w:t>
      </w:r>
      <w:r w:rsidRPr="00801986">
        <w:t xml:space="preserve">За настання строків погашення зобов’язань </w:t>
      </w:r>
      <w:proofErr w:type="gramStart"/>
      <w:r w:rsidRPr="00801986">
        <w:t>п</w:t>
      </w:r>
      <w:proofErr w:type="gramEnd"/>
      <w:r w:rsidRPr="00801986">
        <w:t>ідприємство пове</w:t>
      </w:r>
      <w:r w:rsidRPr="00801986">
        <w:t>р</w:t>
      </w:r>
      <w:r w:rsidRPr="00801986">
        <w:t>тає кредиторам не тільки позичені кошти та відсотки за кредит, а й відшкодовує всі витрати, пов’язані з організацією та здійсненням кредитної операції у тій сумі та строках, які обумовлені в кредитн</w:t>
      </w:r>
      <w:r w:rsidRPr="00801986">
        <w:t>о</w:t>
      </w:r>
      <w:r w:rsidRPr="00801986">
        <w:t>му договорі.</w:t>
      </w:r>
    </w:p>
    <w:p w:rsidR="00801986" w:rsidRPr="00801986" w:rsidRDefault="00801986" w:rsidP="00801986">
      <w:pPr>
        <w:tabs>
          <w:tab w:val="left" w:pos="-1701"/>
          <w:tab w:val="left" w:pos="-1560"/>
        </w:tabs>
        <w:spacing w:line="276" w:lineRule="auto"/>
        <w:ind w:firstLine="301"/>
        <w:jc w:val="both"/>
      </w:pPr>
      <w:r>
        <w:rPr>
          <w:lang w:val="uk-UA"/>
        </w:rPr>
        <w:t xml:space="preserve">       </w:t>
      </w:r>
      <w:r w:rsidRPr="00801986">
        <w:t xml:space="preserve">Консорціальне кредитування в Україні не набуло розвитку. За останні роки було укладено </w:t>
      </w:r>
      <w:proofErr w:type="gramStart"/>
      <w:r w:rsidRPr="00801986">
        <w:t>лише к</w:t>
      </w:r>
      <w:proofErr w:type="gramEnd"/>
      <w:r w:rsidRPr="00801986">
        <w:t>ілька консорціальних угод.</w:t>
      </w:r>
    </w:p>
    <w:p w:rsidR="00801986" w:rsidRPr="00801986" w:rsidRDefault="00801986" w:rsidP="00801986">
      <w:pPr>
        <w:tabs>
          <w:tab w:val="left" w:pos="-1701"/>
          <w:tab w:val="left" w:pos="-1560"/>
        </w:tabs>
        <w:spacing w:line="276" w:lineRule="auto"/>
        <w:ind w:firstLine="301"/>
        <w:jc w:val="both"/>
      </w:pPr>
      <w:r>
        <w:rPr>
          <w:i/>
          <w:lang w:val="uk-UA"/>
        </w:rPr>
        <w:t xml:space="preserve">       </w:t>
      </w:r>
      <w:r w:rsidRPr="00801986">
        <w:rPr>
          <w:i/>
        </w:rPr>
        <w:t>Позики участі</w:t>
      </w:r>
      <w:r w:rsidRPr="00801986">
        <w:t xml:space="preserve"> — банки передають (переуступають) частини п</w:t>
      </w:r>
      <w:r w:rsidRPr="00801986">
        <w:t>о</w:t>
      </w:r>
      <w:r w:rsidRPr="00801986">
        <w:t>зики іншим кредиторам. Домовленість про таку позику можна укл</w:t>
      </w:r>
      <w:r w:rsidRPr="00801986">
        <w:t>а</w:t>
      </w:r>
      <w:r w:rsidRPr="00801986">
        <w:t xml:space="preserve">сти навіть без відома </w:t>
      </w:r>
      <w:proofErr w:type="gramStart"/>
      <w:r w:rsidRPr="00801986">
        <w:t>п</w:t>
      </w:r>
      <w:proofErr w:type="gramEnd"/>
      <w:r w:rsidRPr="00801986">
        <w:t>ідприємства-позичальника, а умови такої позики відрізняют</w:t>
      </w:r>
      <w:r w:rsidRPr="00801986">
        <w:t>ь</w:t>
      </w:r>
      <w:r w:rsidRPr="00801986">
        <w:t>ся від умов надання початкового кредиту.</w:t>
      </w:r>
    </w:p>
    <w:p w:rsidR="00801986" w:rsidRPr="00801986" w:rsidRDefault="00801986" w:rsidP="00801986">
      <w:pPr>
        <w:pStyle w:val="a4"/>
        <w:tabs>
          <w:tab w:val="left" w:pos="-1701"/>
          <w:tab w:val="left" w:pos="-1560"/>
        </w:tabs>
        <w:spacing w:line="276" w:lineRule="auto"/>
        <w:rPr>
          <w:spacing w:val="0"/>
          <w:sz w:val="24"/>
          <w:szCs w:val="24"/>
        </w:rPr>
      </w:pPr>
      <w:r>
        <w:rPr>
          <w:spacing w:val="0"/>
          <w:sz w:val="24"/>
          <w:szCs w:val="24"/>
        </w:rPr>
        <w:t xml:space="preserve">       </w:t>
      </w:r>
      <w:r w:rsidRPr="00801986">
        <w:rPr>
          <w:spacing w:val="0"/>
          <w:sz w:val="24"/>
          <w:szCs w:val="24"/>
        </w:rPr>
        <w:t>У зв’язку із низькою кредитоспроможністю більшості українс</w:t>
      </w:r>
      <w:r w:rsidRPr="00801986">
        <w:rPr>
          <w:spacing w:val="0"/>
          <w:sz w:val="24"/>
          <w:szCs w:val="24"/>
        </w:rPr>
        <w:t>ь</w:t>
      </w:r>
      <w:r w:rsidRPr="00801986">
        <w:rPr>
          <w:spacing w:val="0"/>
          <w:sz w:val="24"/>
          <w:szCs w:val="24"/>
        </w:rPr>
        <w:t>ких підприємств у вітчизняній практиці позики участі не практик</w:t>
      </w:r>
      <w:r w:rsidRPr="00801986">
        <w:rPr>
          <w:spacing w:val="0"/>
          <w:sz w:val="24"/>
          <w:szCs w:val="24"/>
        </w:rPr>
        <w:t>у</w:t>
      </w:r>
      <w:r w:rsidRPr="00801986">
        <w:rPr>
          <w:spacing w:val="0"/>
          <w:sz w:val="24"/>
          <w:szCs w:val="24"/>
        </w:rPr>
        <w:t>ються.</w:t>
      </w:r>
    </w:p>
    <w:p w:rsidR="00E47582" w:rsidRPr="00801986" w:rsidRDefault="00E47582" w:rsidP="00801986">
      <w:pPr>
        <w:pStyle w:val="a3"/>
        <w:spacing w:after="0"/>
        <w:jc w:val="both"/>
        <w:rPr>
          <w:rFonts w:ascii="Times New Roman" w:hAnsi="Times New Roman"/>
          <w:b/>
          <w:bCs/>
          <w:sz w:val="24"/>
          <w:szCs w:val="24"/>
        </w:rPr>
      </w:pPr>
    </w:p>
    <w:p w:rsidR="00E47582" w:rsidRPr="00801986" w:rsidRDefault="00E47582" w:rsidP="00801986">
      <w:pPr>
        <w:pStyle w:val="a3"/>
        <w:spacing w:after="0"/>
        <w:jc w:val="both"/>
        <w:rPr>
          <w:rFonts w:ascii="Times New Roman" w:hAnsi="Times New Roman"/>
          <w:b/>
          <w:bCs/>
          <w:sz w:val="24"/>
          <w:szCs w:val="24"/>
        </w:rPr>
      </w:pPr>
    </w:p>
    <w:p w:rsidR="00E47582" w:rsidRDefault="00E47582" w:rsidP="00E47582">
      <w:pPr>
        <w:pStyle w:val="a3"/>
        <w:spacing w:after="0"/>
        <w:jc w:val="both"/>
        <w:rPr>
          <w:rFonts w:ascii="Times New Roman" w:hAnsi="Times New Roman"/>
          <w:b/>
          <w:bCs/>
          <w:sz w:val="24"/>
          <w:szCs w:val="24"/>
        </w:rPr>
      </w:pPr>
    </w:p>
    <w:p w:rsidR="00F77AD7" w:rsidRDefault="00F77AD7" w:rsidP="00E47582">
      <w:pPr>
        <w:pStyle w:val="a3"/>
        <w:spacing w:after="0"/>
        <w:jc w:val="both"/>
        <w:rPr>
          <w:rFonts w:ascii="Times New Roman" w:hAnsi="Times New Roman"/>
          <w:b/>
          <w:bCs/>
          <w:sz w:val="24"/>
          <w:szCs w:val="24"/>
        </w:rPr>
      </w:pPr>
    </w:p>
    <w:p w:rsidR="00F77AD7" w:rsidRDefault="00F77AD7" w:rsidP="00E47582">
      <w:pPr>
        <w:pStyle w:val="a3"/>
        <w:spacing w:after="0"/>
        <w:jc w:val="both"/>
        <w:rPr>
          <w:rFonts w:ascii="Times New Roman" w:hAnsi="Times New Roman"/>
          <w:b/>
          <w:bCs/>
          <w:sz w:val="24"/>
          <w:szCs w:val="24"/>
        </w:rPr>
      </w:pPr>
    </w:p>
    <w:p w:rsidR="00F77AD7" w:rsidRDefault="00F77AD7" w:rsidP="00E47582">
      <w:pPr>
        <w:pStyle w:val="a3"/>
        <w:spacing w:after="0"/>
        <w:jc w:val="both"/>
        <w:rPr>
          <w:rFonts w:ascii="Times New Roman" w:hAnsi="Times New Roman"/>
          <w:b/>
          <w:bCs/>
          <w:sz w:val="24"/>
          <w:szCs w:val="24"/>
        </w:rPr>
      </w:pPr>
    </w:p>
    <w:p w:rsidR="00F77AD7" w:rsidRDefault="00F77AD7" w:rsidP="00E47582">
      <w:pPr>
        <w:pStyle w:val="a3"/>
        <w:spacing w:after="0"/>
        <w:jc w:val="both"/>
        <w:rPr>
          <w:rFonts w:ascii="Times New Roman" w:hAnsi="Times New Roman"/>
          <w:b/>
          <w:bCs/>
          <w:sz w:val="24"/>
          <w:szCs w:val="24"/>
        </w:rPr>
      </w:pPr>
    </w:p>
    <w:p w:rsidR="00F77AD7" w:rsidRDefault="00F77AD7" w:rsidP="00E47582">
      <w:pPr>
        <w:pStyle w:val="a3"/>
        <w:spacing w:after="0"/>
        <w:jc w:val="both"/>
        <w:rPr>
          <w:rFonts w:ascii="Times New Roman" w:hAnsi="Times New Roman"/>
          <w:b/>
          <w:bCs/>
          <w:sz w:val="24"/>
          <w:szCs w:val="24"/>
        </w:rPr>
      </w:pPr>
    </w:p>
    <w:p w:rsidR="00F77AD7" w:rsidRDefault="00F77AD7" w:rsidP="00E47582">
      <w:pPr>
        <w:pStyle w:val="a3"/>
        <w:spacing w:after="0"/>
        <w:jc w:val="both"/>
        <w:rPr>
          <w:rFonts w:ascii="Times New Roman" w:hAnsi="Times New Roman"/>
          <w:b/>
          <w:bCs/>
          <w:sz w:val="24"/>
          <w:szCs w:val="24"/>
        </w:rPr>
      </w:pPr>
    </w:p>
    <w:p w:rsidR="00E47582" w:rsidRPr="00E47582" w:rsidRDefault="00E47582" w:rsidP="00E47582">
      <w:pPr>
        <w:pStyle w:val="a3"/>
        <w:spacing w:after="0"/>
        <w:jc w:val="both"/>
        <w:rPr>
          <w:rFonts w:ascii="Times New Roman" w:eastAsia="Times New Roman" w:hAnsi="Times New Roman"/>
          <w:b/>
          <w:bCs/>
          <w:sz w:val="24"/>
          <w:szCs w:val="24"/>
          <w:lang w:eastAsia="ru-RU"/>
        </w:rPr>
      </w:pPr>
    </w:p>
    <w:p w:rsidR="00E47582" w:rsidRPr="00E47582" w:rsidRDefault="00E47582" w:rsidP="00E47582">
      <w:pPr>
        <w:pStyle w:val="a3"/>
        <w:jc w:val="both"/>
        <w:rPr>
          <w:rFonts w:ascii="Times New Roman" w:hAnsi="Times New Roman"/>
          <w:b/>
          <w:sz w:val="24"/>
          <w:szCs w:val="24"/>
        </w:rPr>
      </w:pPr>
      <w:r w:rsidRPr="00E47582">
        <w:rPr>
          <w:rFonts w:ascii="Times New Roman" w:hAnsi="Times New Roman"/>
          <w:b/>
          <w:bCs/>
          <w:sz w:val="24"/>
          <w:szCs w:val="24"/>
        </w:rPr>
        <w:lastRenderedPageBreak/>
        <w:t xml:space="preserve">Види банківського кредиту та їх характеристика </w:t>
      </w:r>
    </w:p>
    <w:p w:rsidR="00F77AD7" w:rsidRPr="009B7CBF" w:rsidRDefault="009B7CBF" w:rsidP="009B7CBF">
      <w:pPr>
        <w:spacing w:line="276" w:lineRule="auto"/>
        <w:ind w:firstLine="301"/>
        <w:jc w:val="both"/>
      </w:pPr>
      <w:r>
        <w:rPr>
          <w:lang w:val="uk-UA"/>
        </w:rPr>
        <w:t xml:space="preserve">       </w:t>
      </w:r>
      <w:r w:rsidR="00F77AD7" w:rsidRPr="009B7CBF">
        <w:t xml:space="preserve">Нині найпоширенішим видом кредиту є банківський. За такого кредитування </w:t>
      </w:r>
      <w:proofErr w:type="gramStart"/>
      <w:r w:rsidR="00F77AD7" w:rsidRPr="009B7CBF">
        <w:t>п</w:t>
      </w:r>
      <w:proofErr w:type="gramEnd"/>
      <w:r w:rsidR="00F77AD7" w:rsidRPr="009B7CBF">
        <w:t>ідприємство виступає тільки в ролі позичал</w:t>
      </w:r>
      <w:r w:rsidR="00F77AD7" w:rsidRPr="009B7CBF">
        <w:t>ь</w:t>
      </w:r>
      <w:r w:rsidR="00F77AD7" w:rsidRPr="009B7CBF">
        <w:t>ника.</w:t>
      </w:r>
    </w:p>
    <w:p w:rsidR="00F77AD7" w:rsidRPr="009B7CBF" w:rsidRDefault="009B7CBF" w:rsidP="009B7CBF">
      <w:pPr>
        <w:spacing w:line="276" w:lineRule="auto"/>
        <w:ind w:firstLine="301"/>
        <w:jc w:val="both"/>
      </w:pPr>
      <w:r>
        <w:rPr>
          <w:lang w:val="uk-UA"/>
        </w:rPr>
        <w:t xml:space="preserve">       </w:t>
      </w:r>
      <w:r w:rsidR="00F77AD7" w:rsidRPr="009B7CBF">
        <w:t xml:space="preserve">Банківський кредит класифікують за </w:t>
      </w:r>
      <w:proofErr w:type="gramStart"/>
      <w:r w:rsidR="00F77AD7" w:rsidRPr="009B7CBF">
        <w:t>такими</w:t>
      </w:r>
      <w:proofErr w:type="gramEnd"/>
      <w:r w:rsidR="00F77AD7" w:rsidRPr="009B7CBF">
        <w:t xml:space="preserve"> ознаками:</w:t>
      </w:r>
    </w:p>
    <w:p w:rsidR="00F77AD7" w:rsidRPr="009B7CBF" w:rsidRDefault="00F77AD7" w:rsidP="009B7CBF">
      <w:pPr>
        <w:numPr>
          <w:ilvl w:val="0"/>
          <w:numId w:val="12"/>
        </w:numPr>
        <w:tabs>
          <w:tab w:val="clear" w:pos="661"/>
          <w:tab w:val="left" w:pos="567"/>
        </w:tabs>
        <w:spacing w:line="276" w:lineRule="auto"/>
        <w:jc w:val="both"/>
      </w:pPr>
      <w:proofErr w:type="gramStart"/>
      <w:r w:rsidRPr="009B7CBF">
        <w:t>Ц</w:t>
      </w:r>
      <w:proofErr w:type="gramEnd"/>
      <w:r w:rsidRPr="009B7CBF">
        <w:t>ільова направленість.</w:t>
      </w:r>
    </w:p>
    <w:p w:rsidR="00F77AD7" w:rsidRPr="009B7CBF" w:rsidRDefault="00F77AD7" w:rsidP="009B7CBF">
      <w:pPr>
        <w:numPr>
          <w:ilvl w:val="0"/>
          <w:numId w:val="12"/>
        </w:numPr>
        <w:tabs>
          <w:tab w:val="clear" w:pos="661"/>
          <w:tab w:val="left" w:pos="567"/>
        </w:tabs>
        <w:spacing w:line="276" w:lineRule="auto"/>
        <w:jc w:val="both"/>
      </w:pPr>
      <w:r w:rsidRPr="009B7CBF">
        <w:t>Термін кредиту.</w:t>
      </w:r>
    </w:p>
    <w:p w:rsidR="00F77AD7" w:rsidRPr="009B7CBF" w:rsidRDefault="00F77AD7" w:rsidP="009B7CBF">
      <w:pPr>
        <w:numPr>
          <w:ilvl w:val="0"/>
          <w:numId w:val="12"/>
        </w:numPr>
        <w:tabs>
          <w:tab w:val="clear" w:pos="661"/>
          <w:tab w:val="left" w:pos="567"/>
        </w:tabs>
        <w:spacing w:line="276" w:lineRule="auto"/>
        <w:jc w:val="both"/>
      </w:pPr>
      <w:r w:rsidRPr="009B7CBF">
        <w:t>Вид відсоткової ставки.</w:t>
      </w:r>
    </w:p>
    <w:p w:rsidR="00F77AD7" w:rsidRPr="009B7CBF" w:rsidRDefault="00F77AD7" w:rsidP="009B7CBF">
      <w:pPr>
        <w:numPr>
          <w:ilvl w:val="0"/>
          <w:numId w:val="12"/>
        </w:numPr>
        <w:tabs>
          <w:tab w:val="clear" w:pos="661"/>
          <w:tab w:val="left" w:pos="567"/>
        </w:tabs>
        <w:spacing w:line="276" w:lineRule="auto"/>
        <w:jc w:val="both"/>
      </w:pPr>
      <w:r w:rsidRPr="009B7CBF">
        <w:t>Валюта кредиту.</w:t>
      </w:r>
    </w:p>
    <w:p w:rsidR="00F77AD7" w:rsidRPr="009B7CBF" w:rsidRDefault="00F77AD7" w:rsidP="009B7CBF">
      <w:pPr>
        <w:numPr>
          <w:ilvl w:val="0"/>
          <w:numId w:val="12"/>
        </w:numPr>
        <w:tabs>
          <w:tab w:val="clear" w:pos="661"/>
          <w:tab w:val="left" w:pos="567"/>
        </w:tabs>
        <w:spacing w:line="276" w:lineRule="auto"/>
        <w:jc w:val="both"/>
      </w:pPr>
      <w:r w:rsidRPr="009B7CBF">
        <w:t>Види обслуговування.</w:t>
      </w:r>
    </w:p>
    <w:p w:rsidR="00F77AD7" w:rsidRPr="009B7CBF" w:rsidRDefault="009B7CBF" w:rsidP="009B7CBF">
      <w:pPr>
        <w:spacing w:line="276" w:lineRule="auto"/>
        <w:ind w:firstLine="301"/>
        <w:jc w:val="both"/>
      </w:pPr>
      <w:r>
        <w:rPr>
          <w:i/>
          <w:lang w:val="uk-UA"/>
        </w:rPr>
        <w:t xml:space="preserve">        </w:t>
      </w:r>
      <w:r w:rsidR="00F77AD7" w:rsidRPr="009B7CBF">
        <w:rPr>
          <w:i/>
        </w:rPr>
        <w:t>Залежно від мети</w:t>
      </w:r>
      <w:r w:rsidR="00F77AD7" w:rsidRPr="009B7CBF">
        <w:t xml:space="preserve"> кредит може надаватися </w:t>
      </w:r>
      <w:proofErr w:type="gramStart"/>
      <w:r w:rsidR="00F77AD7" w:rsidRPr="009B7CBF">
        <w:t>на</w:t>
      </w:r>
      <w:proofErr w:type="gramEnd"/>
      <w:r w:rsidR="00F77AD7" w:rsidRPr="009B7CBF">
        <w:t>:</w:t>
      </w:r>
    </w:p>
    <w:p w:rsidR="00F77AD7" w:rsidRPr="009B7CBF" w:rsidRDefault="00F77AD7" w:rsidP="009B7CBF">
      <w:pPr>
        <w:numPr>
          <w:ilvl w:val="0"/>
          <w:numId w:val="8"/>
        </w:numPr>
        <w:spacing w:line="276" w:lineRule="auto"/>
        <w:ind w:left="0" w:firstLine="301"/>
        <w:jc w:val="both"/>
      </w:pPr>
      <w:r w:rsidRPr="009B7CBF">
        <w:t xml:space="preserve">фінансування </w:t>
      </w:r>
      <w:proofErr w:type="gramStart"/>
      <w:r w:rsidRPr="009B7CBF">
        <w:t>оборотного</w:t>
      </w:r>
      <w:proofErr w:type="gramEnd"/>
      <w:r w:rsidRPr="009B7CBF">
        <w:t xml:space="preserve"> капіталу;</w:t>
      </w:r>
    </w:p>
    <w:p w:rsidR="00F77AD7" w:rsidRPr="009B7CBF" w:rsidRDefault="00F77AD7" w:rsidP="009B7CBF">
      <w:pPr>
        <w:numPr>
          <w:ilvl w:val="0"/>
          <w:numId w:val="8"/>
        </w:numPr>
        <w:spacing w:line="276" w:lineRule="auto"/>
        <w:ind w:left="0" w:firstLine="301"/>
        <w:jc w:val="both"/>
      </w:pPr>
      <w:r w:rsidRPr="009B7CBF">
        <w:t>фінансування основного капіталу;</w:t>
      </w:r>
    </w:p>
    <w:p w:rsidR="00F77AD7" w:rsidRPr="009B7CBF" w:rsidRDefault="00F77AD7" w:rsidP="009B7CBF">
      <w:pPr>
        <w:numPr>
          <w:ilvl w:val="0"/>
          <w:numId w:val="8"/>
        </w:numPr>
        <w:spacing w:line="276" w:lineRule="auto"/>
        <w:ind w:left="0" w:firstLine="301"/>
        <w:jc w:val="both"/>
      </w:pPr>
      <w:r w:rsidRPr="009B7CBF">
        <w:t xml:space="preserve">викуп приватизованого </w:t>
      </w:r>
      <w:proofErr w:type="gramStart"/>
      <w:r w:rsidRPr="009B7CBF">
        <w:t>п</w:t>
      </w:r>
      <w:proofErr w:type="gramEnd"/>
      <w:r w:rsidRPr="009B7CBF">
        <w:t>ідприємства.</w:t>
      </w:r>
    </w:p>
    <w:p w:rsidR="00F77AD7" w:rsidRPr="009B7CBF" w:rsidRDefault="009B7CBF" w:rsidP="009B7CBF">
      <w:pPr>
        <w:pStyle w:val="a4"/>
        <w:spacing w:line="276" w:lineRule="auto"/>
        <w:rPr>
          <w:spacing w:val="0"/>
          <w:sz w:val="24"/>
          <w:szCs w:val="24"/>
        </w:rPr>
      </w:pPr>
      <w:r>
        <w:rPr>
          <w:spacing w:val="0"/>
          <w:sz w:val="24"/>
          <w:szCs w:val="24"/>
        </w:rPr>
        <w:t xml:space="preserve">       </w:t>
      </w:r>
      <w:r w:rsidR="00F77AD7" w:rsidRPr="009B7CBF">
        <w:rPr>
          <w:spacing w:val="0"/>
          <w:sz w:val="24"/>
          <w:szCs w:val="24"/>
        </w:rPr>
        <w:t>Чинне українське законодавство забороняє надавати підприємс</w:t>
      </w:r>
      <w:r w:rsidR="00F77AD7" w:rsidRPr="009B7CBF">
        <w:rPr>
          <w:spacing w:val="0"/>
          <w:sz w:val="24"/>
          <w:szCs w:val="24"/>
        </w:rPr>
        <w:t>т</w:t>
      </w:r>
      <w:r w:rsidR="00F77AD7" w:rsidRPr="009B7CBF">
        <w:rPr>
          <w:spacing w:val="0"/>
          <w:sz w:val="24"/>
          <w:szCs w:val="24"/>
        </w:rPr>
        <w:t>вам кредити на покриття збитків від господарської діяльності, на формування і збільшення статутних фондів банків, для внесення платежів у бюджет і позабюджетні фонди.</w:t>
      </w:r>
    </w:p>
    <w:p w:rsidR="00F77AD7" w:rsidRPr="009B7CBF" w:rsidRDefault="009B7CBF" w:rsidP="009B7CBF">
      <w:pPr>
        <w:spacing w:line="276" w:lineRule="auto"/>
        <w:ind w:firstLine="301"/>
        <w:jc w:val="both"/>
      </w:pPr>
      <w:r>
        <w:rPr>
          <w:lang w:val="uk-UA"/>
        </w:rPr>
        <w:t xml:space="preserve">       </w:t>
      </w:r>
      <w:r w:rsidR="00F77AD7" w:rsidRPr="009B7CBF">
        <w:t xml:space="preserve">Не можуть отримати кредити </w:t>
      </w:r>
      <w:proofErr w:type="gramStart"/>
      <w:r w:rsidR="00F77AD7" w:rsidRPr="009B7CBF">
        <w:t>п</w:t>
      </w:r>
      <w:proofErr w:type="gramEnd"/>
      <w:r w:rsidR="00F77AD7" w:rsidRPr="009B7CBF">
        <w:t>ідприємства:</w:t>
      </w:r>
    </w:p>
    <w:p w:rsidR="00F77AD7" w:rsidRPr="009B7CBF" w:rsidRDefault="00F77AD7" w:rsidP="009B7CBF">
      <w:pPr>
        <w:numPr>
          <w:ilvl w:val="0"/>
          <w:numId w:val="8"/>
        </w:numPr>
        <w:spacing w:line="276" w:lineRule="auto"/>
        <w:ind w:left="0" w:firstLine="301"/>
        <w:jc w:val="both"/>
      </w:pPr>
      <w:r w:rsidRPr="009B7CBF">
        <w:t>проти яких порушено справу про банкрутство (крім кредитування заходів фінанс</w:t>
      </w:r>
      <w:r w:rsidRPr="009B7CBF">
        <w:t>о</w:t>
      </w:r>
      <w:r w:rsidRPr="009B7CBF">
        <w:t>вої санації);</w:t>
      </w:r>
    </w:p>
    <w:p w:rsidR="00F77AD7" w:rsidRPr="009B7CBF" w:rsidRDefault="00F77AD7" w:rsidP="009B7CBF">
      <w:pPr>
        <w:numPr>
          <w:ilvl w:val="0"/>
          <w:numId w:val="8"/>
        </w:numPr>
        <w:spacing w:line="276" w:lineRule="auto"/>
        <w:ind w:left="0" w:firstLine="301"/>
        <w:jc w:val="both"/>
      </w:pPr>
      <w:proofErr w:type="gramStart"/>
      <w:r w:rsidRPr="009B7CBF">
        <w:t>п</w:t>
      </w:r>
      <w:proofErr w:type="gramEnd"/>
      <w:r w:rsidRPr="009B7CBF">
        <w:t>ід укладені ними контракти, які не передбачають захисту п</w:t>
      </w:r>
      <w:r w:rsidRPr="009B7CBF">
        <w:t>о</w:t>
      </w:r>
      <w:r w:rsidRPr="009B7CBF">
        <w:t>зичальника від можливих втрат, пов’язаних із затримками в поста</w:t>
      </w:r>
      <w:r w:rsidRPr="009B7CBF">
        <w:t>в</w:t>
      </w:r>
      <w:r w:rsidRPr="009B7CBF">
        <w:t>ках товарів;</w:t>
      </w:r>
    </w:p>
    <w:p w:rsidR="00F77AD7" w:rsidRPr="009B7CBF" w:rsidRDefault="00F77AD7" w:rsidP="009B7CBF">
      <w:pPr>
        <w:numPr>
          <w:ilvl w:val="0"/>
          <w:numId w:val="8"/>
        </w:numPr>
        <w:spacing w:line="276" w:lineRule="auto"/>
        <w:ind w:left="0" w:firstLine="301"/>
        <w:jc w:val="both"/>
      </w:pPr>
      <w:r w:rsidRPr="009B7CBF">
        <w:t xml:space="preserve">коли вони мають прострочену заборгованість </w:t>
      </w:r>
      <w:proofErr w:type="gramStart"/>
      <w:r w:rsidRPr="009B7CBF">
        <w:t>за</w:t>
      </w:r>
      <w:proofErr w:type="gramEnd"/>
      <w:r w:rsidRPr="009B7CBF">
        <w:t xml:space="preserve"> </w:t>
      </w:r>
      <w:proofErr w:type="gramStart"/>
      <w:r w:rsidRPr="009B7CBF">
        <w:t>ран</w:t>
      </w:r>
      <w:proofErr w:type="gramEnd"/>
      <w:r w:rsidRPr="009B7CBF">
        <w:t>іше наданими кред</w:t>
      </w:r>
      <w:r w:rsidRPr="009B7CBF">
        <w:t>и</w:t>
      </w:r>
      <w:r w:rsidRPr="009B7CBF">
        <w:t>тами.</w:t>
      </w:r>
    </w:p>
    <w:p w:rsidR="00F77AD7" w:rsidRPr="009B7CBF" w:rsidRDefault="009B7CBF" w:rsidP="009B7CBF">
      <w:pPr>
        <w:spacing w:line="276" w:lineRule="auto"/>
        <w:ind w:firstLine="301"/>
        <w:jc w:val="both"/>
      </w:pPr>
      <w:r>
        <w:rPr>
          <w:i/>
          <w:lang w:val="uk-UA"/>
        </w:rPr>
        <w:t xml:space="preserve">       </w:t>
      </w:r>
      <w:r w:rsidR="00F77AD7" w:rsidRPr="009B7CBF">
        <w:rPr>
          <w:i/>
        </w:rPr>
        <w:t>Залежно від терміну розрізняють</w:t>
      </w:r>
      <w:r w:rsidR="00F77AD7" w:rsidRPr="009B7CBF">
        <w:t>: короткостроковий, середньостроковий, д</w:t>
      </w:r>
      <w:r w:rsidR="00F77AD7" w:rsidRPr="009B7CBF">
        <w:t>о</w:t>
      </w:r>
      <w:r w:rsidR="00F77AD7" w:rsidRPr="009B7CBF">
        <w:t>вгостроковий кредити.</w:t>
      </w:r>
    </w:p>
    <w:p w:rsidR="00F77AD7" w:rsidRPr="009B7CBF" w:rsidRDefault="009B7CBF" w:rsidP="009B7CBF">
      <w:pPr>
        <w:spacing w:line="276" w:lineRule="auto"/>
        <w:ind w:firstLine="301"/>
        <w:jc w:val="both"/>
      </w:pPr>
      <w:r>
        <w:rPr>
          <w:i/>
          <w:lang w:val="uk-UA"/>
        </w:rPr>
        <w:t xml:space="preserve">       </w:t>
      </w:r>
      <w:r w:rsidR="00F77AD7" w:rsidRPr="009B7CBF">
        <w:rPr>
          <w:i/>
        </w:rPr>
        <w:t>Залежно від відсоткової ставки</w:t>
      </w:r>
      <w:r w:rsidR="00F77AD7" w:rsidRPr="009B7CBF">
        <w:t xml:space="preserve"> </w:t>
      </w:r>
      <w:proofErr w:type="gramStart"/>
      <w:r w:rsidR="00F77AD7" w:rsidRPr="009B7CBF">
        <w:t>п</w:t>
      </w:r>
      <w:proofErr w:type="gramEnd"/>
      <w:r w:rsidR="00F77AD7" w:rsidRPr="009B7CBF">
        <w:t>ідприємства можуть одержув</w:t>
      </w:r>
      <w:r w:rsidR="00F77AD7" w:rsidRPr="009B7CBF">
        <w:t>а</w:t>
      </w:r>
      <w:r w:rsidR="00F77AD7" w:rsidRPr="009B7CBF">
        <w:t>ти кредити з плаваючою і фіксованою відсотковою ставкою.</w:t>
      </w:r>
    </w:p>
    <w:p w:rsidR="00F77AD7" w:rsidRPr="009B7CBF" w:rsidRDefault="009B7CBF" w:rsidP="009B7CBF">
      <w:pPr>
        <w:pStyle w:val="a4"/>
        <w:spacing w:line="276" w:lineRule="auto"/>
        <w:rPr>
          <w:spacing w:val="6"/>
          <w:sz w:val="24"/>
          <w:szCs w:val="24"/>
        </w:rPr>
      </w:pPr>
      <w:r>
        <w:rPr>
          <w:spacing w:val="6"/>
          <w:sz w:val="24"/>
          <w:szCs w:val="24"/>
        </w:rPr>
        <w:t xml:space="preserve">       </w:t>
      </w:r>
      <w:r w:rsidR="00F77AD7" w:rsidRPr="009B7CBF">
        <w:rPr>
          <w:spacing w:val="6"/>
          <w:sz w:val="24"/>
          <w:szCs w:val="24"/>
        </w:rPr>
        <w:t>Позики з фіксованою відсотковою ставкою підприємствам надаються переважно за умов стабільної економіки. Іноді такі позики підприємство може отримати й за умов інфляції, але тільки на дуже короткий термін. За економічної нестабільності підприємствам, як правило, надаються позики з плаваючою ві</w:t>
      </w:r>
      <w:r w:rsidR="00F77AD7" w:rsidRPr="009B7CBF">
        <w:rPr>
          <w:spacing w:val="6"/>
          <w:sz w:val="24"/>
          <w:szCs w:val="24"/>
        </w:rPr>
        <w:t>д</w:t>
      </w:r>
      <w:r w:rsidR="00F77AD7" w:rsidRPr="009B7CBF">
        <w:rPr>
          <w:spacing w:val="6"/>
          <w:sz w:val="24"/>
          <w:szCs w:val="24"/>
        </w:rPr>
        <w:t>сотковою ставкою. Ставки по таких позиках залежать від рівня відсоткової ставки на міжбанківські кредити й офіційної облік</w:t>
      </w:r>
      <w:r w:rsidR="00F77AD7" w:rsidRPr="009B7CBF">
        <w:rPr>
          <w:spacing w:val="6"/>
          <w:sz w:val="24"/>
          <w:szCs w:val="24"/>
        </w:rPr>
        <w:t>о</w:t>
      </w:r>
      <w:r w:rsidR="00F77AD7" w:rsidRPr="009B7CBF">
        <w:rPr>
          <w:spacing w:val="6"/>
          <w:sz w:val="24"/>
          <w:szCs w:val="24"/>
        </w:rPr>
        <w:t>вої ставки Національного банку України. Підприємства переважно намагаються отримати в банках позики із фіксованою відсотковою ста</w:t>
      </w:r>
      <w:r w:rsidR="00F77AD7" w:rsidRPr="009B7CBF">
        <w:rPr>
          <w:spacing w:val="6"/>
          <w:sz w:val="24"/>
          <w:szCs w:val="24"/>
        </w:rPr>
        <w:t>в</w:t>
      </w:r>
      <w:r w:rsidR="00F77AD7" w:rsidRPr="009B7CBF">
        <w:rPr>
          <w:spacing w:val="6"/>
          <w:sz w:val="24"/>
          <w:szCs w:val="24"/>
        </w:rPr>
        <w:t>кою.</w:t>
      </w:r>
    </w:p>
    <w:p w:rsidR="00F77AD7" w:rsidRPr="009B7CBF" w:rsidRDefault="009B7CBF" w:rsidP="009B7CBF">
      <w:pPr>
        <w:spacing w:line="276" w:lineRule="auto"/>
        <w:ind w:firstLine="301"/>
        <w:jc w:val="both"/>
        <w:rPr>
          <w:lang w:val="uk-UA"/>
        </w:rPr>
      </w:pPr>
      <w:r>
        <w:rPr>
          <w:i/>
          <w:lang w:val="uk-UA"/>
        </w:rPr>
        <w:t xml:space="preserve">       </w:t>
      </w:r>
      <w:r w:rsidR="00F77AD7" w:rsidRPr="009B7CBF">
        <w:rPr>
          <w:i/>
          <w:lang w:val="uk-UA"/>
        </w:rPr>
        <w:t>Підприємства можуть одержувати в банках кредити як у нац</w:t>
      </w:r>
      <w:r w:rsidR="00F77AD7" w:rsidRPr="009B7CBF">
        <w:rPr>
          <w:i/>
          <w:lang w:val="uk-UA"/>
        </w:rPr>
        <w:t>і</w:t>
      </w:r>
      <w:r w:rsidR="00F77AD7" w:rsidRPr="009B7CBF">
        <w:rPr>
          <w:i/>
          <w:lang w:val="uk-UA"/>
        </w:rPr>
        <w:t>ональній, так і в іноземній валюті</w:t>
      </w:r>
      <w:r w:rsidR="00F77AD7" w:rsidRPr="009B7CBF">
        <w:rPr>
          <w:lang w:val="uk-UA"/>
        </w:rPr>
        <w:t>. Для одержання кредитів у іноз</w:t>
      </w:r>
      <w:r w:rsidR="00F77AD7" w:rsidRPr="009B7CBF">
        <w:rPr>
          <w:lang w:val="uk-UA"/>
        </w:rPr>
        <w:t>е</w:t>
      </w:r>
      <w:r w:rsidR="00F77AD7" w:rsidRPr="009B7CBF">
        <w:rPr>
          <w:lang w:val="uk-UA"/>
        </w:rPr>
        <w:t>мній валюті від іноземних кредиторів підприємство повинно мати відповідний дозвіл Національного банку Укра</w:t>
      </w:r>
      <w:r w:rsidR="00F77AD7" w:rsidRPr="009B7CBF">
        <w:rPr>
          <w:lang w:val="uk-UA"/>
        </w:rPr>
        <w:t>ї</w:t>
      </w:r>
      <w:r w:rsidR="00F77AD7" w:rsidRPr="009B7CBF">
        <w:rPr>
          <w:lang w:val="uk-UA"/>
        </w:rPr>
        <w:t>ни.</w:t>
      </w:r>
    </w:p>
    <w:p w:rsidR="00F77AD7" w:rsidRPr="009B7CBF" w:rsidRDefault="009B7CBF" w:rsidP="009B7CBF">
      <w:pPr>
        <w:pStyle w:val="a4"/>
        <w:spacing w:line="276" w:lineRule="auto"/>
        <w:rPr>
          <w:spacing w:val="0"/>
          <w:sz w:val="24"/>
          <w:szCs w:val="24"/>
        </w:rPr>
      </w:pPr>
      <w:r>
        <w:rPr>
          <w:spacing w:val="0"/>
          <w:sz w:val="24"/>
          <w:szCs w:val="24"/>
        </w:rPr>
        <w:t xml:space="preserve">       </w:t>
      </w:r>
      <w:r w:rsidR="00F77AD7" w:rsidRPr="009B7CBF">
        <w:rPr>
          <w:spacing w:val="0"/>
          <w:sz w:val="24"/>
          <w:szCs w:val="24"/>
        </w:rPr>
        <w:t>Кредитування в іноземній валюті має особливість, яка полягає в тім, що прогнозовані надходження в національній валюті, яких до</w:t>
      </w:r>
      <w:r w:rsidR="00F77AD7" w:rsidRPr="009B7CBF">
        <w:rPr>
          <w:spacing w:val="0"/>
          <w:sz w:val="24"/>
          <w:szCs w:val="24"/>
        </w:rPr>
        <w:t>с</w:t>
      </w:r>
      <w:r w:rsidR="00F77AD7" w:rsidRPr="009B7CBF">
        <w:rPr>
          <w:spacing w:val="0"/>
          <w:sz w:val="24"/>
          <w:szCs w:val="24"/>
        </w:rPr>
        <w:t>татньо для купівлі іноземної валюти сьогодні, не можуть вважатися надійним джерелом погашення кредиту, бо можливі різкі зміни в</w:t>
      </w:r>
      <w:r w:rsidR="00F77AD7" w:rsidRPr="009B7CBF">
        <w:rPr>
          <w:spacing w:val="0"/>
          <w:sz w:val="24"/>
          <w:szCs w:val="24"/>
        </w:rPr>
        <w:t>а</w:t>
      </w:r>
      <w:r w:rsidR="00F77AD7" w:rsidRPr="009B7CBF">
        <w:rPr>
          <w:spacing w:val="0"/>
          <w:sz w:val="24"/>
          <w:szCs w:val="24"/>
        </w:rPr>
        <w:t>лютного курсу. Тому прогноз грошових потоків підприємства здійснюється в іноз</w:t>
      </w:r>
      <w:r w:rsidR="00F77AD7" w:rsidRPr="009B7CBF">
        <w:rPr>
          <w:spacing w:val="0"/>
          <w:sz w:val="24"/>
          <w:szCs w:val="24"/>
        </w:rPr>
        <w:t>е</w:t>
      </w:r>
      <w:r w:rsidR="00F77AD7" w:rsidRPr="009B7CBF">
        <w:rPr>
          <w:spacing w:val="0"/>
          <w:sz w:val="24"/>
          <w:szCs w:val="24"/>
        </w:rPr>
        <w:t>мній валюті.</w:t>
      </w:r>
    </w:p>
    <w:p w:rsidR="00F77AD7" w:rsidRPr="009B7CBF" w:rsidRDefault="009B7CBF" w:rsidP="009B7CBF">
      <w:pPr>
        <w:spacing w:line="276" w:lineRule="auto"/>
        <w:ind w:firstLine="301"/>
        <w:jc w:val="both"/>
        <w:rPr>
          <w:lang w:val="uk-UA"/>
        </w:rPr>
      </w:pPr>
      <w:r>
        <w:rPr>
          <w:lang w:val="uk-UA"/>
        </w:rPr>
        <w:t xml:space="preserve">       </w:t>
      </w:r>
      <w:r w:rsidR="00F77AD7" w:rsidRPr="009B7CBF">
        <w:rPr>
          <w:lang w:val="uk-UA"/>
        </w:rPr>
        <w:t>Видача підприємству позики в іноземній валюті, як і в націон</w:t>
      </w:r>
      <w:r w:rsidR="00F77AD7" w:rsidRPr="009B7CBF">
        <w:rPr>
          <w:lang w:val="uk-UA"/>
        </w:rPr>
        <w:t>а</w:t>
      </w:r>
      <w:r w:rsidR="00F77AD7" w:rsidRPr="009B7CBF">
        <w:rPr>
          <w:lang w:val="uk-UA"/>
        </w:rPr>
        <w:t>льній, здійснюється банком тільки за відсутності простроченої заб</w:t>
      </w:r>
      <w:r w:rsidR="00F77AD7" w:rsidRPr="009B7CBF">
        <w:rPr>
          <w:lang w:val="uk-UA"/>
        </w:rPr>
        <w:t>о</w:t>
      </w:r>
      <w:r w:rsidR="00F77AD7" w:rsidRPr="009B7CBF">
        <w:rPr>
          <w:lang w:val="uk-UA"/>
        </w:rPr>
        <w:t>ргованості за раніше виданими позиками, незалежно від того, в якій валюті їх було н</w:t>
      </w:r>
      <w:r w:rsidR="00F77AD7" w:rsidRPr="009B7CBF">
        <w:rPr>
          <w:lang w:val="uk-UA"/>
        </w:rPr>
        <w:t>а</w:t>
      </w:r>
      <w:r w:rsidR="00F77AD7" w:rsidRPr="009B7CBF">
        <w:rPr>
          <w:lang w:val="uk-UA"/>
        </w:rPr>
        <w:t>дано.</w:t>
      </w:r>
    </w:p>
    <w:p w:rsidR="00F77AD7" w:rsidRPr="009B7CBF" w:rsidRDefault="009B7CBF" w:rsidP="009B7CBF">
      <w:pPr>
        <w:spacing w:line="276" w:lineRule="auto"/>
        <w:ind w:firstLine="301"/>
        <w:jc w:val="both"/>
      </w:pPr>
      <w:r>
        <w:rPr>
          <w:lang w:val="uk-UA"/>
        </w:rPr>
        <w:t xml:space="preserve">        </w:t>
      </w:r>
      <w:r w:rsidR="00F77AD7" w:rsidRPr="009B7CBF">
        <w:t xml:space="preserve">Кредит в іноземній валюті може бути використаний </w:t>
      </w:r>
      <w:proofErr w:type="gramStart"/>
      <w:r w:rsidR="00F77AD7" w:rsidRPr="009B7CBF">
        <w:t>п</w:t>
      </w:r>
      <w:proofErr w:type="gramEnd"/>
      <w:r w:rsidR="00F77AD7" w:rsidRPr="009B7CBF">
        <w:t>ідприємс</w:t>
      </w:r>
      <w:r w:rsidR="00F77AD7" w:rsidRPr="009B7CBF">
        <w:t>т</w:t>
      </w:r>
      <w:r w:rsidR="00F77AD7" w:rsidRPr="009B7CBF">
        <w:t>вом на фінансування капітальних вкладень, придбання обладнання, сировини, матеріалів. Зокрема, підприємство може передбачати часткове вик</w:t>
      </w:r>
      <w:r w:rsidR="00F77AD7" w:rsidRPr="009B7CBF">
        <w:t>о</w:t>
      </w:r>
      <w:r w:rsidR="00F77AD7" w:rsidRPr="009B7CBF">
        <w:t>ристання виданого кредиту на такі цілі:</w:t>
      </w:r>
    </w:p>
    <w:p w:rsidR="00F77AD7" w:rsidRPr="009B7CBF" w:rsidRDefault="00F77AD7" w:rsidP="009B7CBF">
      <w:pPr>
        <w:numPr>
          <w:ilvl w:val="0"/>
          <w:numId w:val="2"/>
        </w:numPr>
        <w:spacing w:line="276" w:lineRule="auto"/>
        <w:ind w:left="0" w:firstLine="301"/>
        <w:jc w:val="both"/>
      </w:pPr>
      <w:r w:rsidRPr="009B7CBF">
        <w:lastRenderedPageBreak/>
        <w:t xml:space="preserve">оплата комісійних за виконання банком платежів або інших операцій з валютою, які здійснюються відповідно до кредитного договору </w:t>
      </w:r>
      <w:proofErr w:type="gramStart"/>
      <w:r w:rsidRPr="009B7CBF">
        <w:t>п</w:t>
      </w:r>
      <w:proofErr w:type="gramEnd"/>
      <w:r w:rsidRPr="009B7CBF">
        <w:t>ідприємства з ін</w:t>
      </w:r>
      <w:r w:rsidRPr="009B7CBF">
        <w:t>о</w:t>
      </w:r>
      <w:r w:rsidRPr="009B7CBF">
        <w:t>земною фірмою;</w:t>
      </w:r>
    </w:p>
    <w:p w:rsidR="00F77AD7" w:rsidRPr="009B7CBF" w:rsidRDefault="00F77AD7" w:rsidP="009B7CBF">
      <w:pPr>
        <w:numPr>
          <w:ilvl w:val="0"/>
          <w:numId w:val="2"/>
        </w:numPr>
        <w:spacing w:line="276" w:lineRule="auto"/>
        <w:ind w:left="0" w:firstLine="301"/>
        <w:jc w:val="both"/>
        <w:rPr>
          <w:spacing w:val="-2"/>
        </w:rPr>
      </w:pPr>
      <w:r w:rsidRPr="009B7CBF">
        <w:rPr>
          <w:spacing w:val="-2"/>
        </w:rPr>
        <w:t xml:space="preserve">оплата витрат на відрядження працівників </w:t>
      </w:r>
      <w:proofErr w:type="gramStart"/>
      <w:r w:rsidRPr="009B7CBF">
        <w:rPr>
          <w:spacing w:val="-2"/>
        </w:rPr>
        <w:t>п</w:t>
      </w:r>
      <w:proofErr w:type="gramEnd"/>
      <w:r w:rsidRPr="009B7CBF">
        <w:rPr>
          <w:spacing w:val="-2"/>
        </w:rPr>
        <w:t>ідприємства за к</w:t>
      </w:r>
      <w:r w:rsidRPr="009B7CBF">
        <w:rPr>
          <w:spacing w:val="-2"/>
        </w:rPr>
        <w:t>о</w:t>
      </w:r>
      <w:r w:rsidRPr="009B7CBF">
        <w:rPr>
          <w:spacing w:val="-2"/>
        </w:rPr>
        <w:t>р</w:t>
      </w:r>
      <w:r w:rsidRPr="009B7CBF">
        <w:rPr>
          <w:spacing w:val="-2"/>
        </w:rPr>
        <w:softHyphen/>
        <w:t>дон у межах встановлених нормативів, коли необхідність відряджень підтверджу</w:t>
      </w:r>
      <w:r w:rsidRPr="009B7CBF">
        <w:rPr>
          <w:spacing w:val="-2"/>
        </w:rPr>
        <w:t>є</w:t>
      </w:r>
      <w:r w:rsidRPr="009B7CBF">
        <w:rPr>
          <w:spacing w:val="-2"/>
        </w:rPr>
        <w:t>ться контрактом;</w:t>
      </w:r>
    </w:p>
    <w:p w:rsidR="00F77AD7" w:rsidRPr="009B7CBF" w:rsidRDefault="00F77AD7" w:rsidP="009B7CBF">
      <w:pPr>
        <w:numPr>
          <w:ilvl w:val="0"/>
          <w:numId w:val="2"/>
        </w:numPr>
        <w:spacing w:line="276" w:lineRule="auto"/>
        <w:ind w:left="0" w:firstLine="301"/>
        <w:jc w:val="both"/>
        <w:rPr>
          <w:spacing w:val="-2"/>
        </w:rPr>
      </w:pPr>
      <w:r w:rsidRPr="009B7CBF">
        <w:rPr>
          <w:spacing w:val="-2"/>
        </w:rPr>
        <w:t>сплата мита, страхових та митних внескі</w:t>
      </w:r>
      <w:proofErr w:type="gramStart"/>
      <w:r w:rsidRPr="009B7CBF">
        <w:rPr>
          <w:spacing w:val="-2"/>
        </w:rPr>
        <w:t>в</w:t>
      </w:r>
      <w:proofErr w:type="gramEnd"/>
      <w:r w:rsidRPr="009B7CBF">
        <w:rPr>
          <w:spacing w:val="-2"/>
        </w:rPr>
        <w:t>, які встановлені кра</w:t>
      </w:r>
      <w:r w:rsidRPr="009B7CBF">
        <w:rPr>
          <w:spacing w:val="-2"/>
        </w:rPr>
        <w:t>ї</w:t>
      </w:r>
      <w:r w:rsidRPr="009B7CBF">
        <w:rPr>
          <w:spacing w:val="-2"/>
        </w:rPr>
        <w:t>ною-експортером і віднесені за умовами контракту на імпорт</w:t>
      </w:r>
      <w:r w:rsidRPr="009B7CBF">
        <w:rPr>
          <w:spacing w:val="-2"/>
        </w:rPr>
        <w:t>е</w:t>
      </w:r>
      <w:r w:rsidRPr="009B7CBF">
        <w:rPr>
          <w:spacing w:val="-2"/>
        </w:rPr>
        <w:t>ра;</w:t>
      </w:r>
    </w:p>
    <w:p w:rsidR="00F77AD7" w:rsidRPr="009B7CBF" w:rsidRDefault="00F77AD7" w:rsidP="009B7CBF">
      <w:pPr>
        <w:numPr>
          <w:ilvl w:val="0"/>
          <w:numId w:val="2"/>
        </w:numPr>
        <w:spacing w:line="276" w:lineRule="auto"/>
        <w:ind w:left="0" w:firstLine="301"/>
        <w:jc w:val="both"/>
      </w:pPr>
      <w:r w:rsidRPr="009B7CBF">
        <w:t>оплата транспортних витрат у межах чинних тарифів або д</w:t>
      </w:r>
      <w:r w:rsidRPr="009B7CBF">
        <w:t>о</w:t>
      </w:r>
      <w:r w:rsidRPr="009B7CBF">
        <w:t xml:space="preserve">кументально </w:t>
      </w:r>
      <w:proofErr w:type="gramStart"/>
      <w:r w:rsidRPr="009B7CBF">
        <w:t>п</w:t>
      </w:r>
      <w:proofErr w:type="gramEnd"/>
      <w:r w:rsidRPr="009B7CBF">
        <w:t>ідтверджених витрат на транспортування експортної пр</w:t>
      </w:r>
      <w:r w:rsidRPr="009B7CBF">
        <w:t>о</w:t>
      </w:r>
      <w:r w:rsidRPr="009B7CBF">
        <w:t>дукції.</w:t>
      </w:r>
    </w:p>
    <w:p w:rsidR="00F77AD7" w:rsidRPr="009B7CBF" w:rsidRDefault="009B7CBF" w:rsidP="009B7CBF">
      <w:pPr>
        <w:spacing w:line="276" w:lineRule="auto"/>
        <w:ind w:firstLine="301"/>
        <w:jc w:val="both"/>
      </w:pPr>
      <w:r>
        <w:rPr>
          <w:lang w:val="uk-UA"/>
        </w:rPr>
        <w:t xml:space="preserve">        </w:t>
      </w:r>
      <w:r w:rsidR="00F77AD7" w:rsidRPr="009B7CBF">
        <w:t xml:space="preserve">Часом банки відмовляють </w:t>
      </w:r>
      <w:proofErr w:type="gramStart"/>
      <w:r w:rsidR="00F77AD7" w:rsidRPr="009B7CBF">
        <w:t>п</w:t>
      </w:r>
      <w:proofErr w:type="gramEnd"/>
      <w:r w:rsidR="00F77AD7" w:rsidRPr="009B7CBF">
        <w:t>ідприємству у видачі кредитів у ін</w:t>
      </w:r>
      <w:r w:rsidR="00F77AD7" w:rsidRPr="009B7CBF">
        <w:t>о</w:t>
      </w:r>
      <w:r w:rsidR="00F77AD7" w:rsidRPr="009B7CBF">
        <w:t>земній валюті. Так, банк може відмовити підприємству в позиці для спекулятивних операцій, оскільки такі операції мають зависокий ступінь р</w:t>
      </w:r>
      <w:r w:rsidR="00F77AD7" w:rsidRPr="009B7CBF">
        <w:t>и</w:t>
      </w:r>
      <w:r w:rsidR="00F77AD7" w:rsidRPr="009B7CBF">
        <w:t>зику.</w:t>
      </w:r>
    </w:p>
    <w:p w:rsidR="00F77AD7" w:rsidRPr="009B7CBF" w:rsidRDefault="009B7CBF" w:rsidP="009B7CBF">
      <w:pPr>
        <w:spacing w:line="276" w:lineRule="auto"/>
        <w:ind w:firstLine="301"/>
        <w:jc w:val="both"/>
        <w:rPr>
          <w:lang w:val="uk-UA"/>
        </w:rPr>
      </w:pPr>
      <w:r>
        <w:rPr>
          <w:lang w:val="uk-UA"/>
        </w:rPr>
        <w:t xml:space="preserve">        </w:t>
      </w:r>
      <w:proofErr w:type="gramStart"/>
      <w:r w:rsidR="00F77AD7" w:rsidRPr="009B7CBF">
        <w:t>П</w:t>
      </w:r>
      <w:proofErr w:type="gramEnd"/>
      <w:r w:rsidR="00F77AD7" w:rsidRPr="009B7CBF">
        <w:t>ідприємства можуть отримати різноманітні види кредитів та послуги кредитного хара</w:t>
      </w:r>
      <w:r w:rsidR="00F77AD7" w:rsidRPr="009B7CBF">
        <w:t>к</w:t>
      </w:r>
      <w:r w:rsidR="00F77AD7" w:rsidRPr="009B7CBF">
        <w:t xml:space="preserve">теру </w:t>
      </w:r>
      <w:r>
        <w:rPr>
          <w:lang w:val="uk-UA"/>
        </w:rPr>
        <w:t>.</w:t>
      </w:r>
    </w:p>
    <w:p w:rsidR="00F77AD7" w:rsidRPr="009B7CBF" w:rsidRDefault="009B7CBF" w:rsidP="009B7CBF">
      <w:pPr>
        <w:spacing w:line="276" w:lineRule="auto"/>
        <w:ind w:firstLine="301"/>
        <w:jc w:val="both"/>
      </w:pPr>
      <w:r>
        <w:rPr>
          <w:i/>
          <w:lang w:val="uk-UA"/>
        </w:rPr>
        <w:t xml:space="preserve">        </w:t>
      </w:r>
      <w:r w:rsidR="00F77AD7" w:rsidRPr="009B7CBF">
        <w:rPr>
          <w:i/>
        </w:rPr>
        <w:t>Строковий кредит — це кредит, який надається повністю н</w:t>
      </w:r>
      <w:r w:rsidR="00F77AD7" w:rsidRPr="009B7CBF">
        <w:rPr>
          <w:i/>
        </w:rPr>
        <w:t>е</w:t>
      </w:r>
      <w:r w:rsidR="00F77AD7" w:rsidRPr="009B7CBF">
        <w:rPr>
          <w:i/>
        </w:rPr>
        <w:t xml:space="preserve">гайно </w:t>
      </w:r>
      <w:proofErr w:type="gramStart"/>
      <w:r w:rsidR="00F77AD7" w:rsidRPr="009B7CBF">
        <w:rPr>
          <w:i/>
        </w:rPr>
        <w:t>п</w:t>
      </w:r>
      <w:proofErr w:type="gramEnd"/>
      <w:r w:rsidR="00F77AD7" w:rsidRPr="009B7CBF">
        <w:rPr>
          <w:i/>
        </w:rPr>
        <w:t>ісля укладення кредитної угоди</w:t>
      </w:r>
      <w:r w:rsidR="00F77AD7" w:rsidRPr="009B7CBF">
        <w:t xml:space="preserve">. </w:t>
      </w:r>
      <w:proofErr w:type="gramStart"/>
      <w:r w:rsidR="00F77AD7" w:rsidRPr="009B7CBF">
        <w:t>Погашається</w:t>
      </w:r>
      <w:proofErr w:type="gramEnd"/>
      <w:r w:rsidR="00F77AD7" w:rsidRPr="009B7CBF">
        <w:t xml:space="preserve"> він або періодичними внесками, або одноразовим платежем у кінці терм</w:t>
      </w:r>
      <w:r w:rsidR="00F77AD7" w:rsidRPr="009B7CBF">
        <w:t>і</w:t>
      </w:r>
      <w:r w:rsidR="00F77AD7" w:rsidRPr="009B7CBF">
        <w:t>ну.</w:t>
      </w:r>
    </w:p>
    <w:p w:rsidR="00F77AD7" w:rsidRPr="009B7CBF" w:rsidRDefault="009B7CBF" w:rsidP="009B7CBF">
      <w:pPr>
        <w:spacing w:line="276" w:lineRule="auto"/>
        <w:ind w:firstLine="301"/>
        <w:jc w:val="both"/>
        <w:rPr>
          <w:b/>
        </w:rPr>
      </w:pPr>
      <w:r>
        <w:rPr>
          <w:i/>
          <w:lang w:val="uk-UA"/>
        </w:rPr>
        <w:t xml:space="preserve">        </w:t>
      </w:r>
      <w:r w:rsidR="00F77AD7" w:rsidRPr="009B7CBF">
        <w:rPr>
          <w:i/>
        </w:rPr>
        <w:t>Кредитна лінія — це згода банку надати кредит протягом пе</w:t>
      </w:r>
      <w:r w:rsidR="00F77AD7" w:rsidRPr="009B7CBF">
        <w:rPr>
          <w:i/>
        </w:rPr>
        <w:t>в</w:t>
      </w:r>
      <w:r w:rsidR="00F77AD7" w:rsidRPr="009B7CBF">
        <w:rPr>
          <w:i/>
        </w:rPr>
        <w:t>ного періоду часу в розмірах, які не перевищують заздалегідь обумовленої с</w:t>
      </w:r>
      <w:r w:rsidR="00F77AD7" w:rsidRPr="009B7CBF">
        <w:rPr>
          <w:i/>
        </w:rPr>
        <w:t>у</w:t>
      </w:r>
      <w:r w:rsidR="00F77AD7" w:rsidRPr="009B7CBF">
        <w:rPr>
          <w:i/>
        </w:rPr>
        <w:t>ми.</w:t>
      </w:r>
      <w:r w:rsidR="00F77AD7" w:rsidRPr="009B7CBF">
        <w:rPr>
          <w:b/>
        </w:rPr>
        <w:t xml:space="preserve"> </w:t>
      </w:r>
    </w:p>
    <w:p w:rsidR="00F77AD7" w:rsidRPr="009B7CBF" w:rsidRDefault="009B7CBF" w:rsidP="009B7CBF">
      <w:pPr>
        <w:pStyle w:val="a4"/>
        <w:spacing w:line="276" w:lineRule="auto"/>
        <w:rPr>
          <w:spacing w:val="0"/>
          <w:sz w:val="24"/>
          <w:szCs w:val="24"/>
        </w:rPr>
      </w:pPr>
      <w:r>
        <w:rPr>
          <w:sz w:val="24"/>
          <w:szCs w:val="24"/>
        </w:rPr>
        <w:t xml:space="preserve">        </w:t>
      </w:r>
      <w:r w:rsidR="00F77AD7" w:rsidRPr="009B7CBF">
        <w:rPr>
          <w:sz w:val="24"/>
          <w:szCs w:val="24"/>
        </w:rPr>
        <w:t>Кредитна лінія відкривається, як правило, на рік, але її можна ві</w:t>
      </w:r>
      <w:r w:rsidR="00F77AD7" w:rsidRPr="009B7CBF">
        <w:rPr>
          <w:sz w:val="24"/>
          <w:szCs w:val="24"/>
        </w:rPr>
        <w:t>д</w:t>
      </w:r>
      <w:r w:rsidR="00F77AD7" w:rsidRPr="009B7CBF">
        <w:rPr>
          <w:sz w:val="24"/>
          <w:szCs w:val="24"/>
        </w:rPr>
        <w:t>крити й на коротший період. Відкрита кредитна лінія дає змогу опл</w:t>
      </w:r>
      <w:r w:rsidR="00F77AD7" w:rsidRPr="009B7CBF">
        <w:rPr>
          <w:sz w:val="24"/>
          <w:szCs w:val="24"/>
        </w:rPr>
        <w:t>а</w:t>
      </w:r>
      <w:r w:rsidR="00F77AD7" w:rsidRPr="009B7CBF">
        <w:rPr>
          <w:sz w:val="24"/>
          <w:szCs w:val="24"/>
        </w:rPr>
        <w:t>тити за рахунок кредиту будь-які розрахункові документи, перед</w:t>
      </w:r>
      <w:r w:rsidR="00F77AD7" w:rsidRPr="009B7CBF">
        <w:rPr>
          <w:sz w:val="24"/>
          <w:szCs w:val="24"/>
        </w:rPr>
        <w:softHyphen/>
        <w:t xml:space="preserve">бачені у кредитній угоді, що укладається між підприємством та банком. </w:t>
      </w:r>
      <w:r w:rsidR="00F77AD7" w:rsidRPr="009B7CBF">
        <w:rPr>
          <w:spacing w:val="2"/>
          <w:sz w:val="24"/>
          <w:szCs w:val="24"/>
        </w:rPr>
        <w:t>Протягом строку дії кредитної лінії підприємство може</w:t>
      </w:r>
      <w:r w:rsidR="00F77AD7" w:rsidRPr="009B7CBF">
        <w:rPr>
          <w:sz w:val="24"/>
          <w:szCs w:val="24"/>
        </w:rPr>
        <w:t xml:space="preserve"> </w:t>
      </w:r>
      <w:r w:rsidR="00F77AD7" w:rsidRPr="009B7CBF">
        <w:rPr>
          <w:spacing w:val="0"/>
          <w:sz w:val="24"/>
          <w:szCs w:val="24"/>
        </w:rPr>
        <w:t>будь-коли одержати позику без додаткових переговорів з банком та інших формальностей. Проте за банком зберігається право відмов</w:t>
      </w:r>
      <w:r w:rsidR="00F77AD7" w:rsidRPr="009B7CBF">
        <w:rPr>
          <w:spacing w:val="0"/>
          <w:sz w:val="24"/>
          <w:szCs w:val="24"/>
        </w:rPr>
        <w:t>и</w:t>
      </w:r>
      <w:r w:rsidR="00F77AD7" w:rsidRPr="009B7CBF">
        <w:rPr>
          <w:spacing w:val="0"/>
          <w:sz w:val="24"/>
          <w:szCs w:val="24"/>
        </w:rPr>
        <w:t>ти підприємству у позиці в межах затвердженого ліміту, якщо банк виявить погіршання фінансового стану позичальника. Через це кредитну лінію відкривають підприємствам зі стійким фінансовим ст</w:t>
      </w:r>
      <w:r w:rsidR="00F77AD7" w:rsidRPr="009B7CBF">
        <w:rPr>
          <w:spacing w:val="0"/>
          <w:sz w:val="24"/>
          <w:szCs w:val="24"/>
        </w:rPr>
        <w:t>а</w:t>
      </w:r>
      <w:r w:rsidR="00F77AD7" w:rsidRPr="009B7CBF">
        <w:rPr>
          <w:spacing w:val="0"/>
          <w:sz w:val="24"/>
          <w:szCs w:val="24"/>
        </w:rPr>
        <w:t>новищем та доброю репутацією. На прохання підприємства ліміт кредитування можна перегл</w:t>
      </w:r>
      <w:r w:rsidR="00F77AD7" w:rsidRPr="009B7CBF">
        <w:rPr>
          <w:spacing w:val="0"/>
          <w:sz w:val="24"/>
          <w:szCs w:val="24"/>
        </w:rPr>
        <w:t>я</w:t>
      </w:r>
      <w:r w:rsidR="00F77AD7" w:rsidRPr="009B7CBF">
        <w:rPr>
          <w:spacing w:val="0"/>
          <w:sz w:val="24"/>
          <w:szCs w:val="24"/>
        </w:rPr>
        <w:t>дати.</w:t>
      </w:r>
    </w:p>
    <w:p w:rsidR="00F77AD7" w:rsidRDefault="009B7CBF" w:rsidP="00F77AD7">
      <w:pPr>
        <w:pStyle w:val="a4"/>
        <w:spacing w:line="213" w:lineRule="exact"/>
        <w:rPr>
          <w:spacing w:val="0"/>
        </w:rPr>
      </w:pPr>
      <w:r>
        <w:rPr>
          <w:spacing w:val="0"/>
        </w:rPr>
        <w:t xml:space="preserve"> </w:t>
      </w:r>
    </w:p>
    <w:p w:rsidR="009B7CBF" w:rsidRDefault="009B7CBF" w:rsidP="00F77AD7">
      <w:pPr>
        <w:pStyle w:val="a4"/>
        <w:spacing w:line="213" w:lineRule="exact"/>
        <w:rPr>
          <w:spacing w:val="0"/>
        </w:rPr>
      </w:pPr>
    </w:p>
    <w:bookmarkStart w:id="14" w:name="_MON_985511030"/>
    <w:bookmarkStart w:id="15" w:name="_MON_986120024"/>
    <w:bookmarkStart w:id="16" w:name="_MON_986125516"/>
    <w:bookmarkStart w:id="17" w:name="_MON_988530551"/>
    <w:bookmarkEnd w:id="14"/>
    <w:bookmarkEnd w:id="15"/>
    <w:bookmarkEnd w:id="16"/>
    <w:bookmarkEnd w:id="17"/>
    <w:p w:rsidR="00F77AD7" w:rsidRDefault="00F77AD7" w:rsidP="00F77AD7">
      <w:pPr>
        <w:jc w:val="center"/>
        <w:rPr>
          <w:sz w:val="22"/>
        </w:rPr>
      </w:pPr>
      <w:r>
        <w:rPr>
          <w:sz w:val="22"/>
        </w:rPr>
        <w:object w:dxaOrig="6225" w:dyaOrig="2911">
          <v:shape id="_x0000_i1027" type="#_x0000_t75" style="width:311.25pt;height:145.5pt" o:ole="" fillcolor="window">
            <v:imagedata r:id="rId9" o:title=""/>
          </v:shape>
          <o:OLEObject Type="Embed" ProgID="Word.Picture.8" ShapeID="_x0000_i1027" DrawAspect="Content" ObjectID="_1459038780" r:id="rId10"/>
        </w:object>
      </w:r>
    </w:p>
    <w:p w:rsidR="00F77AD7" w:rsidRDefault="00F77AD7" w:rsidP="00F77AD7">
      <w:pPr>
        <w:pStyle w:val="a4"/>
        <w:spacing w:before="140" w:after="180" w:line="213" w:lineRule="exact"/>
        <w:jc w:val="center"/>
        <w:rPr>
          <w:sz w:val="18"/>
        </w:rPr>
      </w:pPr>
      <w:r>
        <w:rPr>
          <w:sz w:val="18"/>
        </w:rPr>
        <w:t>Рис.</w:t>
      </w:r>
      <w:r w:rsidR="009B7CBF">
        <w:rPr>
          <w:sz w:val="18"/>
        </w:rPr>
        <w:t xml:space="preserve"> </w:t>
      </w:r>
      <w:r>
        <w:rPr>
          <w:sz w:val="18"/>
        </w:rPr>
        <w:t xml:space="preserve"> Банківське обслуговування підприємства</w:t>
      </w:r>
    </w:p>
    <w:p w:rsidR="00F77AD7" w:rsidRPr="009B7CBF" w:rsidRDefault="009B7CBF" w:rsidP="009B7CBF">
      <w:pPr>
        <w:spacing w:line="276" w:lineRule="auto"/>
        <w:ind w:firstLine="301"/>
        <w:jc w:val="both"/>
        <w:rPr>
          <w:spacing w:val="-4"/>
        </w:rPr>
      </w:pPr>
      <w:r>
        <w:rPr>
          <w:spacing w:val="-4"/>
          <w:lang w:val="uk-UA"/>
        </w:rPr>
        <w:t xml:space="preserve">       </w:t>
      </w:r>
      <w:r w:rsidR="00F77AD7" w:rsidRPr="009B7CBF">
        <w:rPr>
          <w:spacing w:val="-4"/>
        </w:rPr>
        <w:t>Розрізняють два види кредитних ліній: сезонну й постійно відно</w:t>
      </w:r>
      <w:r w:rsidR="00F77AD7" w:rsidRPr="009B7CBF">
        <w:rPr>
          <w:spacing w:val="-4"/>
        </w:rPr>
        <w:t>в</w:t>
      </w:r>
      <w:r w:rsidR="00F77AD7" w:rsidRPr="009B7CBF">
        <w:rPr>
          <w:spacing w:val="-4"/>
        </w:rPr>
        <w:t xml:space="preserve">лювальну. </w:t>
      </w:r>
      <w:proofErr w:type="gramStart"/>
      <w:r w:rsidR="00F77AD7" w:rsidRPr="009B7CBF">
        <w:rPr>
          <w:i/>
          <w:spacing w:val="-4"/>
        </w:rPr>
        <w:t>Сезонну кредитну лінію</w:t>
      </w:r>
      <w:r w:rsidR="00F77AD7" w:rsidRPr="009B7CBF">
        <w:rPr>
          <w:spacing w:val="-4"/>
        </w:rPr>
        <w:t xml:space="preserve"> відкривають за періодичного браку оборотних коштів, пов’язаних із сезонністю виробництва або з необхідністю створення запасів товарів на складі. Таку лінію може бути відкрито, наприклад, цукровому заводу для формування запасів цукр</w:t>
      </w:r>
      <w:r w:rsidR="00F77AD7" w:rsidRPr="009B7CBF">
        <w:rPr>
          <w:spacing w:val="-4"/>
        </w:rPr>
        <w:t>о</w:t>
      </w:r>
      <w:r w:rsidR="00F77AD7" w:rsidRPr="009B7CBF">
        <w:rPr>
          <w:spacing w:val="-4"/>
        </w:rPr>
        <w:t xml:space="preserve">вих </w:t>
      </w:r>
      <w:r w:rsidR="00F77AD7" w:rsidRPr="009B7CBF">
        <w:rPr>
          <w:spacing w:val="-2"/>
        </w:rPr>
        <w:t>буряків або овочевій базі для створення запасів овочів</w:t>
      </w:r>
      <w:proofErr w:type="gramEnd"/>
      <w:r w:rsidR="00F77AD7" w:rsidRPr="009B7CBF">
        <w:rPr>
          <w:spacing w:val="-2"/>
        </w:rPr>
        <w:t xml:space="preserve"> на зиму</w:t>
      </w:r>
      <w:r w:rsidR="00F77AD7" w:rsidRPr="009B7CBF">
        <w:rPr>
          <w:spacing w:val="-4"/>
        </w:rPr>
        <w:t>. Кредити овочевій базі і цукровому заводу погашаються за рахунок виручки від реалізації продукції. Погашення боргу й відсотків здійсн</w:t>
      </w:r>
      <w:r w:rsidR="00F77AD7" w:rsidRPr="009B7CBF">
        <w:rPr>
          <w:spacing w:val="-4"/>
        </w:rPr>
        <w:t>ю</w:t>
      </w:r>
      <w:r w:rsidR="00F77AD7" w:rsidRPr="009B7CBF">
        <w:rPr>
          <w:spacing w:val="-4"/>
        </w:rPr>
        <w:t xml:space="preserve">ється одноразовим платежем. У разі відкриття сезонної кредитної лінії банк в обов’язковому порядку вимагає від </w:t>
      </w:r>
      <w:proofErr w:type="gramStart"/>
      <w:r w:rsidR="00F77AD7" w:rsidRPr="009B7CBF">
        <w:rPr>
          <w:spacing w:val="-4"/>
        </w:rPr>
        <w:t>п</w:t>
      </w:r>
      <w:proofErr w:type="gramEnd"/>
      <w:r w:rsidR="00F77AD7" w:rsidRPr="009B7CBF">
        <w:rPr>
          <w:spacing w:val="-4"/>
        </w:rPr>
        <w:t>ідприємства забезп</w:t>
      </w:r>
      <w:r w:rsidR="00F77AD7" w:rsidRPr="009B7CBF">
        <w:rPr>
          <w:spacing w:val="-4"/>
        </w:rPr>
        <w:t>е</w:t>
      </w:r>
      <w:r w:rsidR="00F77AD7" w:rsidRPr="009B7CBF">
        <w:rPr>
          <w:spacing w:val="-4"/>
        </w:rPr>
        <w:t>чення.</w:t>
      </w:r>
    </w:p>
    <w:p w:rsidR="00F77AD7" w:rsidRPr="009B7CBF" w:rsidRDefault="009B7CBF" w:rsidP="009B7CBF">
      <w:pPr>
        <w:spacing w:line="276" w:lineRule="auto"/>
        <w:ind w:firstLine="301"/>
        <w:jc w:val="both"/>
      </w:pPr>
      <w:r>
        <w:rPr>
          <w:i/>
          <w:lang w:val="uk-UA"/>
        </w:rPr>
        <w:lastRenderedPageBreak/>
        <w:t xml:space="preserve">         </w:t>
      </w:r>
      <w:r w:rsidR="00F77AD7" w:rsidRPr="009B7CBF">
        <w:rPr>
          <w:i/>
        </w:rPr>
        <w:t>Відновлювальну кредитну лінію</w:t>
      </w:r>
      <w:r w:rsidR="00F77AD7" w:rsidRPr="009B7CBF">
        <w:t xml:space="preserve"> може бути відкрито </w:t>
      </w:r>
      <w:proofErr w:type="gramStart"/>
      <w:r w:rsidR="00F77AD7" w:rsidRPr="009B7CBF">
        <w:t>п</w:t>
      </w:r>
      <w:proofErr w:type="gramEnd"/>
      <w:r w:rsidR="00F77AD7" w:rsidRPr="009B7CBF">
        <w:t>ідприємс</w:t>
      </w:r>
      <w:r w:rsidR="00F77AD7" w:rsidRPr="009B7CBF">
        <w:t>т</w:t>
      </w:r>
      <w:r w:rsidR="00F77AD7" w:rsidRPr="009B7CBF">
        <w:t>ву тоді, коли воно відчуває постійний брак оборотних коштів для в</w:t>
      </w:r>
      <w:r w:rsidR="00F77AD7" w:rsidRPr="009B7CBF">
        <w:t>і</w:t>
      </w:r>
      <w:r w:rsidR="00F77AD7" w:rsidRPr="009B7CBF">
        <w:t>дновлення процесу виробництва в заданому обсязі.</w:t>
      </w:r>
    </w:p>
    <w:p w:rsidR="00F77AD7" w:rsidRPr="009B7CBF" w:rsidRDefault="009B7CBF" w:rsidP="009B7CBF">
      <w:pPr>
        <w:spacing w:line="276" w:lineRule="auto"/>
        <w:ind w:firstLine="301"/>
        <w:jc w:val="both"/>
        <w:rPr>
          <w:spacing w:val="4"/>
        </w:rPr>
      </w:pPr>
      <w:r>
        <w:rPr>
          <w:spacing w:val="4"/>
          <w:lang w:val="uk-UA"/>
        </w:rPr>
        <w:t xml:space="preserve">        </w:t>
      </w:r>
      <w:r w:rsidR="00F77AD7" w:rsidRPr="009B7CBF">
        <w:rPr>
          <w:spacing w:val="4"/>
        </w:rPr>
        <w:t xml:space="preserve">Відновлювальна кредитна лінія надається на термін, який не перевищує одного року. Особливість відновлювальної кредитної лінії полягає в тім, що </w:t>
      </w:r>
      <w:proofErr w:type="gramStart"/>
      <w:r w:rsidR="00F77AD7" w:rsidRPr="009B7CBF">
        <w:rPr>
          <w:spacing w:val="4"/>
        </w:rPr>
        <w:t>п</w:t>
      </w:r>
      <w:proofErr w:type="gramEnd"/>
      <w:r w:rsidR="00F77AD7" w:rsidRPr="009B7CBF">
        <w:rPr>
          <w:spacing w:val="4"/>
        </w:rPr>
        <w:t>ідприємство, погасивши частину кредиту, може одержати нову суму, але в межах відповідного ліміту і пер</w:t>
      </w:r>
      <w:r w:rsidR="00F77AD7" w:rsidRPr="009B7CBF">
        <w:rPr>
          <w:spacing w:val="4"/>
        </w:rPr>
        <w:t>і</w:t>
      </w:r>
      <w:r w:rsidR="00F77AD7" w:rsidRPr="009B7CBF">
        <w:rPr>
          <w:spacing w:val="4"/>
        </w:rPr>
        <w:t xml:space="preserve">оду дії кредитної угоди. У зв’язку з цим </w:t>
      </w:r>
      <w:proofErr w:type="gramStart"/>
      <w:r w:rsidR="00F77AD7" w:rsidRPr="009B7CBF">
        <w:rPr>
          <w:spacing w:val="4"/>
        </w:rPr>
        <w:t>п</w:t>
      </w:r>
      <w:proofErr w:type="gramEnd"/>
      <w:r w:rsidR="00F77AD7" w:rsidRPr="009B7CBF">
        <w:rPr>
          <w:spacing w:val="4"/>
        </w:rPr>
        <w:t>ідприємство повинно заставити банку основні фонди або надати якусь іншу г</w:t>
      </w:r>
      <w:r w:rsidR="00F77AD7" w:rsidRPr="009B7CBF">
        <w:rPr>
          <w:spacing w:val="4"/>
        </w:rPr>
        <w:t>а</w:t>
      </w:r>
      <w:r w:rsidR="00F77AD7" w:rsidRPr="009B7CBF">
        <w:rPr>
          <w:spacing w:val="4"/>
        </w:rPr>
        <w:t>рантію.</w:t>
      </w:r>
    </w:p>
    <w:p w:rsidR="00F77AD7" w:rsidRPr="009B7CBF" w:rsidRDefault="009B7CBF" w:rsidP="009B7CBF">
      <w:pPr>
        <w:spacing w:line="276" w:lineRule="auto"/>
        <w:ind w:firstLine="301"/>
        <w:jc w:val="both"/>
      </w:pPr>
      <w:r>
        <w:rPr>
          <w:lang w:val="uk-UA"/>
        </w:rPr>
        <w:t xml:space="preserve">         </w:t>
      </w:r>
      <w:r w:rsidR="00F77AD7" w:rsidRPr="009B7CBF">
        <w:t xml:space="preserve">Нині комерційні банки України відкривають кредитні лінії, як правило, сільськогосподарським </w:t>
      </w:r>
      <w:proofErr w:type="gramStart"/>
      <w:r w:rsidR="00F77AD7" w:rsidRPr="009B7CBF">
        <w:t>п</w:t>
      </w:r>
      <w:proofErr w:type="gramEnd"/>
      <w:r w:rsidR="00F77AD7" w:rsidRPr="009B7CBF">
        <w:t>ідприємствам і підприємствам переробних галузей народного го</w:t>
      </w:r>
      <w:r w:rsidR="00F77AD7" w:rsidRPr="009B7CBF">
        <w:t>с</w:t>
      </w:r>
      <w:r w:rsidR="00F77AD7" w:rsidRPr="009B7CBF">
        <w:t>подарства.</w:t>
      </w:r>
    </w:p>
    <w:p w:rsidR="009B7CBF" w:rsidRDefault="009B7CBF" w:rsidP="009B7CBF">
      <w:pPr>
        <w:pStyle w:val="31"/>
        <w:spacing w:after="0" w:line="276" w:lineRule="auto"/>
        <w:rPr>
          <w:sz w:val="24"/>
          <w:szCs w:val="24"/>
          <w:lang w:val="uk-UA"/>
        </w:rPr>
      </w:pPr>
      <w:r>
        <w:rPr>
          <w:sz w:val="24"/>
          <w:szCs w:val="24"/>
          <w:lang w:val="uk-UA"/>
        </w:rPr>
        <w:t xml:space="preserve">         </w:t>
      </w:r>
      <w:r w:rsidR="00F77AD7" w:rsidRPr="009B7CBF">
        <w:rPr>
          <w:sz w:val="24"/>
          <w:szCs w:val="24"/>
        </w:rPr>
        <w:t xml:space="preserve">Овердрафт — короткостроковий кредит, що надається банком надійному </w:t>
      </w:r>
      <w:proofErr w:type="gramStart"/>
      <w:r w:rsidR="00F77AD7" w:rsidRPr="009B7CBF">
        <w:rPr>
          <w:sz w:val="24"/>
          <w:szCs w:val="24"/>
        </w:rPr>
        <w:t>п</w:t>
      </w:r>
      <w:proofErr w:type="gramEnd"/>
      <w:r w:rsidR="00F77AD7" w:rsidRPr="009B7CBF">
        <w:rPr>
          <w:sz w:val="24"/>
          <w:szCs w:val="24"/>
        </w:rPr>
        <w:t xml:space="preserve">ідприємству </w:t>
      </w:r>
    </w:p>
    <w:p w:rsidR="00F77AD7" w:rsidRPr="009B7CBF" w:rsidRDefault="00F77AD7" w:rsidP="009B7CBF">
      <w:pPr>
        <w:pStyle w:val="31"/>
        <w:spacing w:after="0" w:line="276" w:lineRule="auto"/>
        <w:ind w:left="0"/>
        <w:rPr>
          <w:sz w:val="24"/>
          <w:szCs w:val="24"/>
        </w:rPr>
      </w:pPr>
      <w:r w:rsidRPr="009B7CBF">
        <w:rPr>
          <w:sz w:val="24"/>
          <w:szCs w:val="24"/>
        </w:rPr>
        <w:t xml:space="preserve">понад залишок його коштів на </w:t>
      </w:r>
      <w:proofErr w:type="gramStart"/>
      <w:r w:rsidRPr="009B7CBF">
        <w:rPr>
          <w:sz w:val="24"/>
          <w:szCs w:val="24"/>
        </w:rPr>
        <w:t>поточному</w:t>
      </w:r>
      <w:proofErr w:type="gramEnd"/>
      <w:r w:rsidRPr="009B7CBF">
        <w:rPr>
          <w:sz w:val="24"/>
          <w:szCs w:val="24"/>
        </w:rPr>
        <w:t xml:space="preserve"> рахунку в межах заздалегідь обумовленої суми шляхом дебетування його р</w:t>
      </w:r>
      <w:r w:rsidRPr="009B7CBF">
        <w:rPr>
          <w:sz w:val="24"/>
          <w:szCs w:val="24"/>
        </w:rPr>
        <w:t>а</w:t>
      </w:r>
      <w:r w:rsidRPr="009B7CBF">
        <w:rPr>
          <w:sz w:val="24"/>
          <w:szCs w:val="24"/>
        </w:rPr>
        <w:t>хунку.</w:t>
      </w:r>
    </w:p>
    <w:p w:rsidR="00F77AD7" w:rsidRPr="009B7CBF" w:rsidRDefault="009B7CBF" w:rsidP="009B7CBF">
      <w:pPr>
        <w:pStyle w:val="a4"/>
        <w:spacing w:line="276" w:lineRule="auto"/>
        <w:rPr>
          <w:spacing w:val="2"/>
          <w:sz w:val="24"/>
          <w:szCs w:val="24"/>
        </w:rPr>
      </w:pPr>
      <w:r>
        <w:rPr>
          <w:spacing w:val="2"/>
          <w:sz w:val="24"/>
          <w:szCs w:val="24"/>
        </w:rPr>
        <w:t xml:space="preserve">        </w:t>
      </w:r>
      <w:r w:rsidR="00F77AD7" w:rsidRPr="009B7CBF">
        <w:rPr>
          <w:spacing w:val="2"/>
          <w:sz w:val="24"/>
          <w:szCs w:val="24"/>
        </w:rPr>
        <w:t>Для підприємства у комерційному банку може відкриватись спеціальний позичковий рахунок — контокорент (італ. conto cor</w:t>
      </w:r>
      <w:r w:rsidR="00F77AD7" w:rsidRPr="009B7CBF">
        <w:rPr>
          <w:spacing w:val="2"/>
          <w:sz w:val="24"/>
          <w:szCs w:val="24"/>
        </w:rPr>
        <w:softHyphen/>
        <w:t>rente — поточний рахунок) — єдиний рахунок, на якому враховуються всі операції підприємства. На контокорентному рахунку в</w:t>
      </w:r>
      <w:r w:rsidR="00F77AD7" w:rsidRPr="009B7CBF">
        <w:rPr>
          <w:spacing w:val="2"/>
          <w:sz w:val="24"/>
          <w:szCs w:val="24"/>
        </w:rPr>
        <w:t>і</w:t>
      </w:r>
      <w:r w:rsidR="00F77AD7" w:rsidRPr="009B7CBF">
        <w:rPr>
          <w:spacing w:val="2"/>
          <w:sz w:val="24"/>
          <w:szCs w:val="24"/>
        </w:rPr>
        <w:t>дображуються, з одного боку, погашення кредиту банку та інші платежі з доручення підприємства, з іншого — кошти, які надх</w:t>
      </w:r>
      <w:r w:rsidR="00F77AD7" w:rsidRPr="009B7CBF">
        <w:rPr>
          <w:spacing w:val="2"/>
          <w:sz w:val="24"/>
          <w:szCs w:val="24"/>
        </w:rPr>
        <w:t>о</w:t>
      </w:r>
      <w:r w:rsidR="00F77AD7" w:rsidRPr="009B7CBF">
        <w:rPr>
          <w:spacing w:val="2"/>
          <w:sz w:val="24"/>
          <w:szCs w:val="24"/>
        </w:rPr>
        <w:t>дять на користь підприємства (виручка від реалізації продукції, н</w:t>
      </w:r>
      <w:r w:rsidR="00F77AD7" w:rsidRPr="009B7CBF">
        <w:rPr>
          <w:spacing w:val="2"/>
          <w:sz w:val="24"/>
          <w:szCs w:val="24"/>
        </w:rPr>
        <w:t>а</w:t>
      </w:r>
      <w:r w:rsidR="00F77AD7" w:rsidRPr="009B7CBF">
        <w:rPr>
          <w:spacing w:val="2"/>
          <w:sz w:val="24"/>
          <w:szCs w:val="24"/>
        </w:rPr>
        <w:t>даний кредит та інші надходження). Контокорент — це поєднання позикового рахунка з поточним, і він може мати дебетове та кр</w:t>
      </w:r>
      <w:r w:rsidR="00F77AD7" w:rsidRPr="009B7CBF">
        <w:rPr>
          <w:spacing w:val="2"/>
          <w:sz w:val="24"/>
          <w:szCs w:val="24"/>
        </w:rPr>
        <w:t>е</w:t>
      </w:r>
      <w:r w:rsidR="00F77AD7" w:rsidRPr="009B7CBF">
        <w:rPr>
          <w:spacing w:val="2"/>
          <w:sz w:val="24"/>
          <w:szCs w:val="24"/>
        </w:rPr>
        <w:t>дитове сальдо.</w:t>
      </w:r>
    </w:p>
    <w:p w:rsidR="00F77AD7" w:rsidRPr="009B7CBF" w:rsidRDefault="006571AD" w:rsidP="009B7CBF">
      <w:pPr>
        <w:spacing w:line="276" w:lineRule="auto"/>
        <w:ind w:firstLine="301"/>
        <w:jc w:val="both"/>
        <w:rPr>
          <w:i/>
          <w:lang w:val="uk-UA"/>
        </w:rPr>
      </w:pPr>
      <w:r>
        <w:rPr>
          <w:i/>
          <w:lang w:val="uk-UA"/>
        </w:rPr>
        <w:t xml:space="preserve">         </w:t>
      </w:r>
      <w:r w:rsidR="00F77AD7" w:rsidRPr="009B7CBF">
        <w:rPr>
          <w:i/>
          <w:lang w:val="uk-UA"/>
        </w:rPr>
        <w:t>Кредит під облік векселів (обліковий кредит)</w:t>
      </w:r>
      <w:r w:rsidR="00F77AD7" w:rsidRPr="009B7CBF">
        <w:rPr>
          <w:i/>
          <w:u w:val="words"/>
          <w:lang w:val="uk-UA"/>
        </w:rPr>
        <w:t xml:space="preserve"> </w:t>
      </w:r>
      <w:r w:rsidR="00F77AD7" w:rsidRPr="009B7CBF">
        <w:rPr>
          <w:i/>
          <w:lang w:val="uk-UA"/>
        </w:rPr>
        <w:t>—</w:t>
      </w:r>
      <w:r w:rsidR="00F77AD7" w:rsidRPr="009B7CBF">
        <w:rPr>
          <w:i/>
          <w:u w:val="words"/>
          <w:lang w:val="uk-UA"/>
        </w:rPr>
        <w:t xml:space="preserve"> </w:t>
      </w:r>
      <w:r w:rsidR="00F77AD7" w:rsidRPr="009B7CBF">
        <w:rPr>
          <w:i/>
          <w:lang w:val="uk-UA"/>
        </w:rPr>
        <w:t>це коротко</w:t>
      </w:r>
      <w:r w:rsidR="00F77AD7" w:rsidRPr="009B7CBF">
        <w:rPr>
          <w:i/>
          <w:lang w:val="uk-UA"/>
        </w:rPr>
        <w:softHyphen/>
        <w:t>строковий кредит, який банківська установа надає пред’явнику ве</w:t>
      </w:r>
      <w:r w:rsidR="00F77AD7" w:rsidRPr="009B7CBF">
        <w:rPr>
          <w:i/>
          <w:lang w:val="uk-UA"/>
        </w:rPr>
        <w:t>к</w:t>
      </w:r>
      <w:r w:rsidR="00F77AD7" w:rsidRPr="009B7CBF">
        <w:rPr>
          <w:i/>
          <w:lang w:val="uk-UA"/>
        </w:rPr>
        <w:t>селів, обліковуючи (скуповуючи) їх до настання строку виконання зобов’язань за ними і сплачуючи пред’явнику номінальну вартість векселів за мінусом диск</w:t>
      </w:r>
      <w:r w:rsidR="00F77AD7" w:rsidRPr="009B7CBF">
        <w:rPr>
          <w:i/>
          <w:lang w:val="uk-UA"/>
        </w:rPr>
        <w:t>о</w:t>
      </w:r>
      <w:r w:rsidR="00F77AD7" w:rsidRPr="009B7CBF">
        <w:rPr>
          <w:i/>
          <w:lang w:val="uk-UA"/>
        </w:rPr>
        <w:t>нту.</w:t>
      </w:r>
    </w:p>
    <w:p w:rsidR="00F77AD7" w:rsidRPr="009B7CBF" w:rsidRDefault="006571AD" w:rsidP="009B7CBF">
      <w:pPr>
        <w:spacing w:line="276" w:lineRule="auto"/>
        <w:ind w:firstLine="301"/>
        <w:jc w:val="both"/>
      </w:pPr>
      <w:r>
        <w:rPr>
          <w:lang w:val="uk-UA"/>
        </w:rPr>
        <w:t xml:space="preserve">         </w:t>
      </w:r>
      <w:r w:rsidR="00F77AD7" w:rsidRPr="009B7CBF">
        <w:t xml:space="preserve">Переваги такого кредиту для </w:t>
      </w:r>
      <w:proofErr w:type="gramStart"/>
      <w:r w:rsidR="00F77AD7" w:rsidRPr="009B7CBF">
        <w:t>п</w:t>
      </w:r>
      <w:proofErr w:type="gramEnd"/>
      <w:r w:rsidR="00F77AD7" w:rsidRPr="009B7CBF">
        <w:t>ідприємства:</w:t>
      </w:r>
    </w:p>
    <w:p w:rsidR="00F77AD7" w:rsidRPr="009B7CBF" w:rsidRDefault="00F77AD7" w:rsidP="009B7CBF">
      <w:pPr>
        <w:numPr>
          <w:ilvl w:val="0"/>
          <w:numId w:val="8"/>
        </w:numPr>
        <w:spacing w:line="276" w:lineRule="auto"/>
        <w:ind w:left="0" w:firstLine="301"/>
        <w:jc w:val="both"/>
      </w:pPr>
      <w:r w:rsidRPr="009B7CBF">
        <w:rPr>
          <w:spacing w:val="-2"/>
        </w:rPr>
        <w:t xml:space="preserve">гарантія того, що кредити, які надає </w:t>
      </w:r>
      <w:proofErr w:type="gramStart"/>
      <w:r w:rsidRPr="009B7CBF">
        <w:rPr>
          <w:spacing w:val="-2"/>
        </w:rPr>
        <w:t>п</w:t>
      </w:r>
      <w:proofErr w:type="gramEnd"/>
      <w:r w:rsidRPr="009B7CBF">
        <w:rPr>
          <w:spacing w:val="-2"/>
        </w:rPr>
        <w:t>ідприємство своїм кон</w:t>
      </w:r>
      <w:r w:rsidRPr="009B7CBF">
        <w:rPr>
          <w:spacing w:val="-2"/>
        </w:rPr>
        <w:t>т</w:t>
      </w:r>
      <w:r w:rsidRPr="009B7CBF">
        <w:rPr>
          <w:spacing w:val="-2"/>
        </w:rPr>
        <w:t>р</w:t>
      </w:r>
      <w:r w:rsidRPr="009B7CBF">
        <w:rPr>
          <w:spacing w:val="-2"/>
        </w:rPr>
        <w:softHyphen/>
        <w:t>агентам, можуть бути рефінансовані в банку за вигідною відсотко</w:t>
      </w:r>
      <w:r w:rsidRPr="009B7CBF">
        <w:t>вою ста</w:t>
      </w:r>
      <w:r w:rsidRPr="009B7CBF">
        <w:t>в</w:t>
      </w:r>
      <w:r w:rsidRPr="009B7CBF">
        <w:t>кою;</w:t>
      </w:r>
    </w:p>
    <w:p w:rsidR="00F77AD7" w:rsidRPr="009B7CBF" w:rsidRDefault="00F77AD7" w:rsidP="009B7CBF">
      <w:pPr>
        <w:numPr>
          <w:ilvl w:val="0"/>
          <w:numId w:val="8"/>
        </w:numPr>
        <w:spacing w:line="276" w:lineRule="auto"/>
        <w:ind w:left="0" w:firstLine="301"/>
        <w:jc w:val="both"/>
      </w:pPr>
      <w:r w:rsidRPr="009B7CBF">
        <w:t>у зв’язку з наявністю солідарної відповідальності за векселем, банки не вимагають додаткових гара</w:t>
      </w:r>
      <w:r w:rsidRPr="009B7CBF">
        <w:t>н</w:t>
      </w:r>
      <w:r w:rsidRPr="009B7CBF">
        <w:t xml:space="preserve">тій від </w:t>
      </w:r>
      <w:proofErr w:type="gramStart"/>
      <w:r w:rsidRPr="009B7CBF">
        <w:t>п</w:t>
      </w:r>
      <w:proofErr w:type="gramEnd"/>
      <w:r w:rsidRPr="009B7CBF">
        <w:t>ідприємств;</w:t>
      </w:r>
    </w:p>
    <w:p w:rsidR="00F77AD7" w:rsidRPr="009B7CBF" w:rsidRDefault="00F77AD7" w:rsidP="009B7CBF">
      <w:pPr>
        <w:numPr>
          <w:ilvl w:val="0"/>
          <w:numId w:val="8"/>
        </w:numPr>
        <w:spacing w:line="276" w:lineRule="auto"/>
        <w:ind w:left="0" w:firstLine="301"/>
        <w:jc w:val="both"/>
        <w:rPr>
          <w:spacing w:val="-8"/>
        </w:rPr>
      </w:pPr>
      <w:r w:rsidRPr="009B7CBF">
        <w:rPr>
          <w:spacing w:val="-8"/>
        </w:rPr>
        <w:t>такий кредит поліпшує умови ліквідності суб’єкта господар</w:t>
      </w:r>
      <w:r w:rsidRPr="009B7CBF">
        <w:rPr>
          <w:spacing w:val="-8"/>
        </w:rPr>
        <w:t>ю</w:t>
      </w:r>
      <w:r w:rsidRPr="009B7CBF">
        <w:rPr>
          <w:spacing w:val="-8"/>
        </w:rPr>
        <w:t>вання.</w:t>
      </w:r>
    </w:p>
    <w:p w:rsidR="00F77AD7" w:rsidRPr="006571AD" w:rsidRDefault="006571AD" w:rsidP="006571AD">
      <w:pPr>
        <w:pStyle w:val="a4"/>
        <w:spacing w:line="276" w:lineRule="auto"/>
        <w:rPr>
          <w:spacing w:val="0"/>
          <w:sz w:val="24"/>
          <w:szCs w:val="24"/>
        </w:rPr>
      </w:pPr>
      <w:r>
        <w:rPr>
          <w:spacing w:val="0"/>
          <w:sz w:val="24"/>
          <w:szCs w:val="24"/>
        </w:rPr>
        <w:t xml:space="preserve">        </w:t>
      </w:r>
      <w:r w:rsidR="00F77AD7" w:rsidRPr="009B7CBF">
        <w:rPr>
          <w:spacing w:val="0"/>
          <w:sz w:val="24"/>
          <w:szCs w:val="24"/>
        </w:rPr>
        <w:t>Надання облікового кредиту здійснюється на підставі поданої п</w:t>
      </w:r>
      <w:r w:rsidR="00F77AD7" w:rsidRPr="009B7CBF">
        <w:rPr>
          <w:spacing w:val="0"/>
          <w:sz w:val="24"/>
          <w:szCs w:val="24"/>
        </w:rPr>
        <w:t>і</w:t>
      </w:r>
      <w:r w:rsidR="00F77AD7" w:rsidRPr="009B7CBF">
        <w:rPr>
          <w:spacing w:val="0"/>
          <w:sz w:val="24"/>
          <w:szCs w:val="24"/>
        </w:rPr>
        <w:t>дприємством заяви на дисконтування векселів. Банк ретельно пер</w:t>
      </w:r>
      <w:r w:rsidR="00F77AD7" w:rsidRPr="009B7CBF">
        <w:rPr>
          <w:spacing w:val="0"/>
          <w:sz w:val="24"/>
          <w:szCs w:val="24"/>
        </w:rPr>
        <w:t>е</w:t>
      </w:r>
      <w:r w:rsidR="00F77AD7" w:rsidRPr="009B7CBF">
        <w:rPr>
          <w:spacing w:val="0"/>
          <w:sz w:val="24"/>
          <w:szCs w:val="24"/>
        </w:rPr>
        <w:t>віряє репутацію підприємства-векселедавця, а також підприємс</w:t>
      </w:r>
      <w:r w:rsidR="00F77AD7" w:rsidRPr="009B7CBF">
        <w:rPr>
          <w:spacing w:val="0"/>
          <w:sz w:val="24"/>
          <w:szCs w:val="24"/>
        </w:rPr>
        <w:t>т</w:t>
      </w:r>
      <w:r w:rsidR="00F77AD7" w:rsidRPr="009B7CBF">
        <w:rPr>
          <w:spacing w:val="0"/>
          <w:sz w:val="24"/>
          <w:szCs w:val="24"/>
        </w:rPr>
        <w:t xml:space="preserve">ва—пред’явника векселя. Коли їх фінансовий стан є позитивним, банк </w:t>
      </w:r>
      <w:r w:rsidR="00F77AD7" w:rsidRPr="006571AD">
        <w:rPr>
          <w:spacing w:val="0"/>
          <w:sz w:val="24"/>
          <w:szCs w:val="24"/>
        </w:rPr>
        <w:t>дисконтує векселі. При цьому він залишає за собою право повернути ті в</w:t>
      </w:r>
      <w:r w:rsidR="00F77AD7" w:rsidRPr="006571AD">
        <w:rPr>
          <w:spacing w:val="0"/>
          <w:sz w:val="24"/>
          <w:szCs w:val="24"/>
        </w:rPr>
        <w:t>е</w:t>
      </w:r>
      <w:r w:rsidR="00F77AD7" w:rsidRPr="006571AD">
        <w:rPr>
          <w:spacing w:val="0"/>
          <w:sz w:val="24"/>
          <w:szCs w:val="24"/>
        </w:rPr>
        <w:t>кселі, які викликають підозру.</w:t>
      </w:r>
    </w:p>
    <w:p w:rsidR="00F77AD7" w:rsidRDefault="006571AD" w:rsidP="006571AD">
      <w:pPr>
        <w:pStyle w:val="a4"/>
        <w:spacing w:line="276" w:lineRule="auto"/>
        <w:rPr>
          <w:spacing w:val="0"/>
          <w:sz w:val="24"/>
          <w:szCs w:val="24"/>
        </w:rPr>
      </w:pPr>
      <w:r>
        <w:rPr>
          <w:spacing w:val="0"/>
          <w:sz w:val="24"/>
          <w:szCs w:val="24"/>
        </w:rPr>
        <w:t xml:space="preserve">        </w:t>
      </w:r>
      <w:r w:rsidR="00F77AD7" w:rsidRPr="006571AD">
        <w:rPr>
          <w:spacing w:val="0"/>
          <w:sz w:val="24"/>
          <w:szCs w:val="24"/>
        </w:rPr>
        <w:t>Розмір та термін дії вексельного кредиту залежать від строку пред’явленого векселя. Термін, на який видається вексель, не може перевищ</w:t>
      </w:r>
      <w:r w:rsidR="00F77AD7" w:rsidRPr="006571AD">
        <w:rPr>
          <w:spacing w:val="0"/>
          <w:sz w:val="24"/>
          <w:szCs w:val="24"/>
        </w:rPr>
        <w:t>у</w:t>
      </w:r>
      <w:r w:rsidR="00F77AD7" w:rsidRPr="006571AD">
        <w:rPr>
          <w:spacing w:val="0"/>
          <w:sz w:val="24"/>
          <w:szCs w:val="24"/>
        </w:rPr>
        <w:t>вати 90 днів.</w:t>
      </w:r>
    </w:p>
    <w:p w:rsidR="00992978" w:rsidRDefault="00992978" w:rsidP="006571AD">
      <w:pPr>
        <w:pStyle w:val="a4"/>
        <w:spacing w:line="276" w:lineRule="auto"/>
        <w:rPr>
          <w:spacing w:val="0"/>
          <w:sz w:val="24"/>
          <w:szCs w:val="24"/>
        </w:rPr>
      </w:pPr>
    </w:p>
    <w:p w:rsidR="00992978" w:rsidRDefault="00992978" w:rsidP="006571AD">
      <w:pPr>
        <w:pStyle w:val="a4"/>
        <w:spacing w:line="276" w:lineRule="auto"/>
        <w:rPr>
          <w:spacing w:val="0"/>
          <w:sz w:val="24"/>
          <w:szCs w:val="24"/>
        </w:rPr>
      </w:pPr>
    </w:p>
    <w:p w:rsidR="00992978" w:rsidRDefault="00992978" w:rsidP="006571AD">
      <w:pPr>
        <w:pStyle w:val="a4"/>
        <w:spacing w:line="276" w:lineRule="auto"/>
        <w:rPr>
          <w:spacing w:val="0"/>
          <w:sz w:val="24"/>
          <w:szCs w:val="24"/>
        </w:rPr>
      </w:pPr>
    </w:p>
    <w:p w:rsidR="00992978" w:rsidRDefault="00992978" w:rsidP="006571AD">
      <w:pPr>
        <w:pStyle w:val="a4"/>
        <w:spacing w:line="276" w:lineRule="auto"/>
        <w:rPr>
          <w:spacing w:val="0"/>
          <w:sz w:val="24"/>
          <w:szCs w:val="24"/>
        </w:rPr>
      </w:pPr>
    </w:p>
    <w:p w:rsidR="00992978" w:rsidRDefault="00992978" w:rsidP="006571AD">
      <w:pPr>
        <w:pStyle w:val="a4"/>
        <w:spacing w:line="276" w:lineRule="auto"/>
        <w:rPr>
          <w:spacing w:val="0"/>
          <w:sz w:val="24"/>
          <w:szCs w:val="24"/>
        </w:rPr>
      </w:pPr>
    </w:p>
    <w:p w:rsidR="00992978" w:rsidRDefault="00992978" w:rsidP="006571AD">
      <w:pPr>
        <w:pStyle w:val="a4"/>
        <w:spacing w:line="276" w:lineRule="auto"/>
        <w:rPr>
          <w:spacing w:val="0"/>
          <w:sz w:val="24"/>
          <w:szCs w:val="24"/>
        </w:rPr>
      </w:pPr>
    </w:p>
    <w:p w:rsidR="00992978" w:rsidRDefault="00992978" w:rsidP="006571AD">
      <w:pPr>
        <w:pStyle w:val="a4"/>
        <w:spacing w:line="276" w:lineRule="auto"/>
        <w:rPr>
          <w:spacing w:val="0"/>
          <w:sz w:val="24"/>
          <w:szCs w:val="24"/>
        </w:rPr>
      </w:pPr>
    </w:p>
    <w:p w:rsidR="00992978" w:rsidRDefault="00992978" w:rsidP="006571AD">
      <w:pPr>
        <w:pStyle w:val="a4"/>
        <w:spacing w:line="276" w:lineRule="auto"/>
        <w:rPr>
          <w:spacing w:val="0"/>
          <w:sz w:val="24"/>
          <w:szCs w:val="24"/>
        </w:rPr>
      </w:pPr>
    </w:p>
    <w:p w:rsidR="00992978" w:rsidRPr="006571AD" w:rsidRDefault="00992978" w:rsidP="006571AD">
      <w:pPr>
        <w:pStyle w:val="a4"/>
        <w:spacing w:line="276" w:lineRule="auto"/>
        <w:rPr>
          <w:spacing w:val="0"/>
          <w:sz w:val="24"/>
          <w:szCs w:val="24"/>
        </w:rPr>
      </w:pPr>
    </w:p>
    <w:p w:rsidR="00F77AD7" w:rsidRDefault="00F77AD7" w:rsidP="00F77AD7">
      <w:pPr>
        <w:pBdr>
          <w:bottom w:val="single" w:sz="12" w:space="1" w:color="808080"/>
        </w:pBdr>
        <w:spacing w:before="200" w:after="160" w:line="218" w:lineRule="exact"/>
        <w:ind w:firstLine="301"/>
        <w:jc w:val="both"/>
        <w:rPr>
          <w:rFonts w:ascii="Arial" w:hAnsi="Arial"/>
          <w:b/>
          <w:sz w:val="18"/>
        </w:rPr>
      </w:pPr>
      <w:r>
        <w:rPr>
          <w:rFonts w:ascii="Arial" w:hAnsi="Arial"/>
          <w:b/>
          <w:sz w:val="18"/>
        </w:rPr>
        <w:lastRenderedPageBreak/>
        <w:t>Приклад 2.</w:t>
      </w:r>
    </w:p>
    <w:p w:rsidR="00F77AD7" w:rsidRPr="00992978" w:rsidRDefault="00F77AD7" w:rsidP="00992978">
      <w:pPr>
        <w:spacing w:before="60" w:line="180" w:lineRule="exact"/>
        <w:jc w:val="both"/>
        <w:rPr>
          <w:sz w:val="22"/>
          <w:szCs w:val="22"/>
        </w:rPr>
      </w:pPr>
      <w:r w:rsidRPr="00992978">
        <w:rPr>
          <w:sz w:val="22"/>
          <w:szCs w:val="22"/>
        </w:rPr>
        <w:t xml:space="preserve">Номінальна вартість векселя — 10 000 грн. Банк викуповує в </w:t>
      </w:r>
      <w:proofErr w:type="gramStart"/>
      <w:r w:rsidRPr="00992978">
        <w:rPr>
          <w:sz w:val="22"/>
          <w:szCs w:val="22"/>
        </w:rPr>
        <w:t>п</w:t>
      </w:r>
      <w:proofErr w:type="gramEnd"/>
      <w:r w:rsidRPr="00992978">
        <w:rPr>
          <w:sz w:val="22"/>
          <w:szCs w:val="22"/>
        </w:rPr>
        <w:t>ід</w:t>
      </w:r>
      <w:r w:rsidRPr="00992978">
        <w:rPr>
          <w:sz w:val="22"/>
          <w:szCs w:val="22"/>
        </w:rPr>
        <w:softHyphen/>
        <w:t xml:space="preserve">приємства вексель за 90 днів до його погашення за ставкою 10% річних. </w:t>
      </w:r>
      <w:proofErr w:type="gramStart"/>
      <w:r w:rsidRPr="00992978">
        <w:rPr>
          <w:sz w:val="22"/>
          <w:szCs w:val="22"/>
        </w:rPr>
        <w:t>П</w:t>
      </w:r>
      <w:proofErr w:type="gramEnd"/>
      <w:r w:rsidRPr="00992978">
        <w:rPr>
          <w:sz w:val="22"/>
          <w:szCs w:val="22"/>
        </w:rPr>
        <w:t>ідприємство сплачує банку дисконт, що розраховується за ф</w:t>
      </w:r>
      <w:r w:rsidRPr="00992978">
        <w:rPr>
          <w:sz w:val="22"/>
          <w:szCs w:val="22"/>
        </w:rPr>
        <w:t>о</w:t>
      </w:r>
      <w:r w:rsidRPr="00992978">
        <w:rPr>
          <w:sz w:val="22"/>
          <w:szCs w:val="22"/>
        </w:rPr>
        <w:t>рмулою:</w:t>
      </w:r>
    </w:p>
    <w:p w:rsidR="00F77AD7" w:rsidRPr="00992978" w:rsidRDefault="00F77AD7" w:rsidP="00F77AD7">
      <w:pPr>
        <w:spacing w:before="60" w:after="60"/>
        <w:ind w:left="1134"/>
        <w:jc w:val="center"/>
        <w:rPr>
          <w:sz w:val="22"/>
          <w:szCs w:val="22"/>
        </w:rPr>
      </w:pPr>
      <w:r w:rsidRPr="00992978">
        <w:rPr>
          <w:position w:val="-24"/>
          <w:sz w:val="22"/>
          <w:szCs w:val="22"/>
        </w:rPr>
        <w:object w:dxaOrig="1040" w:dyaOrig="540">
          <v:shape id="_x0000_i1028" type="#_x0000_t75" style="width:51.75pt;height:27pt" o:ole="" fillcolor="window">
            <v:imagedata r:id="rId11" o:title=""/>
          </v:shape>
          <o:OLEObject Type="Embed" ProgID="Equation.3" ShapeID="_x0000_i1028" DrawAspect="Content" ObjectID="_1459038781" r:id="rId12"/>
        </w:object>
      </w:r>
      <w:r w:rsidRPr="00992978">
        <w:rPr>
          <w:sz w:val="22"/>
          <w:szCs w:val="22"/>
        </w:rPr>
        <w:t>,</w:t>
      </w:r>
    </w:p>
    <w:p w:rsidR="00F77AD7" w:rsidRPr="00992978" w:rsidRDefault="00F77AD7" w:rsidP="00992978">
      <w:pPr>
        <w:spacing w:line="180" w:lineRule="exact"/>
        <w:jc w:val="both"/>
        <w:rPr>
          <w:sz w:val="22"/>
          <w:szCs w:val="22"/>
        </w:rPr>
      </w:pPr>
      <w:r w:rsidRPr="00992978">
        <w:rPr>
          <w:sz w:val="22"/>
          <w:szCs w:val="22"/>
        </w:rPr>
        <w:t xml:space="preserve">де С — сума дисконту; К — номінальна сума векселя; Т — строк (у днях) від дня </w:t>
      </w:r>
      <w:proofErr w:type="gramStart"/>
      <w:r w:rsidRPr="00992978">
        <w:rPr>
          <w:sz w:val="22"/>
          <w:szCs w:val="22"/>
        </w:rPr>
        <w:t>обл</w:t>
      </w:r>
      <w:proofErr w:type="gramEnd"/>
      <w:r w:rsidRPr="00992978">
        <w:rPr>
          <w:sz w:val="22"/>
          <w:szCs w:val="22"/>
        </w:rPr>
        <w:t>іку до дня платежу; П — ставка, за якою облік</w:t>
      </w:r>
      <w:r w:rsidRPr="00992978">
        <w:rPr>
          <w:sz w:val="22"/>
          <w:szCs w:val="22"/>
        </w:rPr>
        <w:t>о</w:t>
      </w:r>
      <w:r w:rsidRPr="00992978">
        <w:rPr>
          <w:sz w:val="22"/>
          <w:szCs w:val="22"/>
        </w:rPr>
        <w:t>вується вексель.</w:t>
      </w:r>
    </w:p>
    <w:p w:rsidR="00F77AD7" w:rsidRPr="00992978" w:rsidRDefault="00F77AD7" w:rsidP="00F77AD7">
      <w:pPr>
        <w:spacing w:before="60" w:after="60"/>
        <w:ind w:left="1134"/>
        <w:jc w:val="center"/>
        <w:rPr>
          <w:sz w:val="22"/>
          <w:szCs w:val="22"/>
        </w:rPr>
      </w:pPr>
      <w:r w:rsidRPr="00992978">
        <w:rPr>
          <w:position w:val="-20"/>
          <w:sz w:val="22"/>
          <w:szCs w:val="22"/>
        </w:rPr>
        <w:object w:dxaOrig="2180" w:dyaOrig="499">
          <v:shape id="_x0000_i1031" type="#_x0000_t75" style="width:108.75pt;height:24.75pt" o:ole="">
            <v:imagedata r:id="rId13" o:title=""/>
          </v:shape>
          <o:OLEObject Type="Embed" ProgID="Equation.2" ShapeID="_x0000_i1031" DrawAspect="Content" ObjectID="_1459038782" r:id="rId14"/>
        </w:object>
      </w:r>
    </w:p>
    <w:p w:rsidR="00F77AD7" w:rsidRPr="00992978" w:rsidRDefault="00F77AD7" w:rsidP="00992978">
      <w:pPr>
        <w:pBdr>
          <w:bottom w:val="single" w:sz="12" w:space="8" w:color="808080"/>
        </w:pBdr>
        <w:spacing w:after="120" w:line="180" w:lineRule="exact"/>
        <w:jc w:val="both"/>
        <w:rPr>
          <w:spacing w:val="-2"/>
          <w:sz w:val="22"/>
          <w:szCs w:val="22"/>
        </w:rPr>
      </w:pPr>
      <w:r w:rsidRPr="00992978">
        <w:rPr>
          <w:spacing w:val="-2"/>
          <w:sz w:val="22"/>
          <w:szCs w:val="22"/>
        </w:rPr>
        <w:t xml:space="preserve">Банк виплачує </w:t>
      </w:r>
      <w:proofErr w:type="gramStart"/>
      <w:r w:rsidRPr="00992978">
        <w:rPr>
          <w:spacing w:val="-2"/>
          <w:sz w:val="22"/>
          <w:szCs w:val="22"/>
        </w:rPr>
        <w:t>п</w:t>
      </w:r>
      <w:proofErr w:type="gramEnd"/>
      <w:r w:rsidRPr="00992978">
        <w:rPr>
          <w:spacing w:val="-2"/>
          <w:sz w:val="22"/>
          <w:szCs w:val="22"/>
        </w:rPr>
        <w:t>ідприємству номінальну вартість векселя за мін</w:t>
      </w:r>
      <w:r w:rsidRPr="00992978">
        <w:rPr>
          <w:spacing w:val="-2"/>
          <w:sz w:val="22"/>
          <w:szCs w:val="22"/>
        </w:rPr>
        <w:t>у</w:t>
      </w:r>
      <w:r w:rsidRPr="00992978">
        <w:rPr>
          <w:spacing w:val="-2"/>
          <w:sz w:val="22"/>
          <w:szCs w:val="22"/>
        </w:rPr>
        <w:t>сом дисконту, тобто 10</w:t>
      </w:r>
      <w:r w:rsidRPr="00992978">
        <w:rPr>
          <w:spacing w:val="-20"/>
          <w:sz w:val="22"/>
          <w:szCs w:val="22"/>
        </w:rPr>
        <w:t> </w:t>
      </w:r>
      <w:r w:rsidRPr="00992978">
        <w:rPr>
          <w:spacing w:val="-2"/>
          <w:sz w:val="22"/>
          <w:szCs w:val="22"/>
        </w:rPr>
        <w:t>000 грн. – 246,6 грн. = 9753,4 грн.</w:t>
      </w:r>
    </w:p>
    <w:p w:rsidR="00F77AD7" w:rsidRPr="00992978" w:rsidRDefault="00992978" w:rsidP="00992978">
      <w:pPr>
        <w:pStyle w:val="a4"/>
        <w:spacing w:line="276" w:lineRule="auto"/>
        <w:rPr>
          <w:spacing w:val="0"/>
          <w:sz w:val="24"/>
          <w:szCs w:val="24"/>
        </w:rPr>
      </w:pPr>
      <w:r>
        <w:rPr>
          <w:spacing w:val="0"/>
          <w:sz w:val="24"/>
          <w:szCs w:val="24"/>
        </w:rPr>
        <w:t xml:space="preserve">         </w:t>
      </w:r>
      <w:r w:rsidR="00F77AD7" w:rsidRPr="00992978">
        <w:rPr>
          <w:spacing w:val="0"/>
          <w:sz w:val="24"/>
          <w:szCs w:val="24"/>
        </w:rPr>
        <w:t>Погашення вексельного кредиту здійснюється в день оплати ве</w:t>
      </w:r>
      <w:r w:rsidR="00F77AD7" w:rsidRPr="00992978">
        <w:rPr>
          <w:spacing w:val="0"/>
          <w:sz w:val="24"/>
          <w:szCs w:val="24"/>
        </w:rPr>
        <w:t>к</w:t>
      </w:r>
      <w:r w:rsidR="00F77AD7" w:rsidRPr="00992978">
        <w:rPr>
          <w:spacing w:val="0"/>
          <w:sz w:val="24"/>
          <w:szCs w:val="24"/>
        </w:rPr>
        <w:t>селя платником (трасантом). Коли трасант неплатоспроможний, ві</w:t>
      </w:r>
      <w:r w:rsidR="00F77AD7" w:rsidRPr="00992978">
        <w:rPr>
          <w:spacing w:val="0"/>
          <w:sz w:val="24"/>
          <w:szCs w:val="24"/>
        </w:rPr>
        <w:t>д</w:t>
      </w:r>
      <w:r w:rsidR="00F77AD7" w:rsidRPr="00992978">
        <w:rPr>
          <w:spacing w:val="0"/>
          <w:sz w:val="24"/>
          <w:szCs w:val="24"/>
        </w:rPr>
        <w:t>повідальність за зобов’язаннями несе пред’явник векселя та інші особи, що мають солідарну відповідальність за цим векс</w:t>
      </w:r>
      <w:r w:rsidR="00F77AD7" w:rsidRPr="00992978">
        <w:rPr>
          <w:spacing w:val="0"/>
          <w:sz w:val="24"/>
          <w:szCs w:val="24"/>
        </w:rPr>
        <w:t>е</w:t>
      </w:r>
      <w:r w:rsidR="00F77AD7" w:rsidRPr="00992978">
        <w:rPr>
          <w:spacing w:val="0"/>
          <w:sz w:val="24"/>
          <w:szCs w:val="24"/>
        </w:rPr>
        <w:t>лем.</w:t>
      </w:r>
    </w:p>
    <w:p w:rsidR="00F77AD7" w:rsidRPr="00992978" w:rsidRDefault="00992978" w:rsidP="00992978">
      <w:pPr>
        <w:spacing w:line="276" w:lineRule="auto"/>
        <w:ind w:firstLine="301"/>
        <w:jc w:val="both"/>
      </w:pPr>
      <w:r>
        <w:rPr>
          <w:lang w:val="uk-UA"/>
        </w:rPr>
        <w:t xml:space="preserve">        </w:t>
      </w:r>
      <w:r w:rsidR="00F77AD7" w:rsidRPr="00992978">
        <w:t xml:space="preserve">Усі операції з </w:t>
      </w:r>
      <w:proofErr w:type="gramStart"/>
      <w:r w:rsidR="00F77AD7" w:rsidRPr="00992978">
        <w:t>обл</w:t>
      </w:r>
      <w:proofErr w:type="gramEnd"/>
      <w:r w:rsidR="00F77AD7" w:rsidRPr="00992978">
        <w:t>іку векселів здійснюються банком на підставі договору, укл</w:t>
      </w:r>
      <w:r w:rsidR="00F77AD7" w:rsidRPr="00992978">
        <w:t>а</w:t>
      </w:r>
      <w:r w:rsidR="00F77AD7" w:rsidRPr="00992978">
        <w:t>деного з підприємством—власником векселя.</w:t>
      </w:r>
    </w:p>
    <w:p w:rsidR="00F77AD7" w:rsidRPr="00992978" w:rsidRDefault="00992978" w:rsidP="00992978">
      <w:pPr>
        <w:pStyle w:val="a4"/>
        <w:spacing w:line="276" w:lineRule="auto"/>
        <w:rPr>
          <w:spacing w:val="2"/>
          <w:sz w:val="24"/>
          <w:szCs w:val="24"/>
        </w:rPr>
      </w:pPr>
      <w:r>
        <w:rPr>
          <w:spacing w:val="2"/>
          <w:sz w:val="24"/>
          <w:szCs w:val="24"/>
        </w:rPr>
        <w:t xml:space="preserve">        </w:t>
      </w:r>
      <w:r w:rsidR="00F77AD7" w:rsidRPr="00992978">
        <w:rPr>
          <w:spacing w:val="2"/>
          <w:sz w:val="24"/>
          <w:szCs w:val="24"/>
        </w:rPr>
        <w:t xml:space="preserve">Для укладення договору про облік векселів підприємство подає в банк </w:t>
      </w:r>
      <w:r w:rsidRPr="00992978">
        <w:rPr>
          <w:spacing w:val="2"/>
          <w:sz w:val="24"/>
          <w:szCs w:val="24"/>
        </w:rPr>
        <w:t>набір</w:t>
      </w:r>
      <w:r w:rsidR="00F77AD7" w:rsidRPr="00992978">
        <w:rPr>
          <w:spacing w:val="2"/>
          <w:sz w:val="24"/>
          <w:szCs w:val="24"/>
        </w:rPr>
        <w:t xml:space="preserve"> документ</w:t>
      </w:r>
      <w:r w:rsidRPr="00992978">
        <w:rPr>
          <w:spacing w:val="2"/>
          <w:sz w:val="24"/>
          <w:szCs w:val="24"/>
        </w:rPr>
        <w:t>ів.</w:t>
      </w:r>
    </w:p>
    <w:p w:rsidR="00F77AD7" w:rsidRPr="00992978" w:rsidRDefault="00992978" w:rsidP="00992978">
      <w:pPr>
        <w:pStyle w:val="a4"/>
        <w:spacing w:line="276" w:lineRule="auto"/>
        <w:rPr>
          <w:spacing w:val="0"/>
          <w:sz w:val="24"/>
          <w:szCs w:val="24"/>
        </w:rPr>
      </w:pPr>
      <w:r>
        <w:rPr>
          <w:spacing w:val="0"/>
          <w:sz w:val="24"/>
          <w:szCs w:val="24"/>
        </w:rPr>
        <w:t xml:space="preserve">        </w:t>
      </w:r>
      <w:r w:rsidR="00F77AD7" w:rsidRPr="00992978">
        <w:rPr>
          <w:spacing w:val="0"/>
          <w:sz w:val="24"/>
          <w:szCs w:val="24"/>
        </w:rPr>
        <w:t>За позитивного рішення банк та власник векселя укладають д</w:t>
      </w:r>
      <w:r w:rsidR="00F77AD7" w:rsidRPr="00992978">
        <w:rPr>
          <w:spacing w:val="0"/>
          <w:sz w:val="24"/>
          <w:szCs w:val="24"/>
        </w:rPr>
        <w:t>о</w:t>
      </w:r>
      <w:r w:rsidR="00F77AD7" w:rsidRPr="00992978">
        <w:rPr>
          <w:spacing w:val="0"/>
          <w:sz w:val="24"/>
          <w:szCs w:val="24"/>
        </w:rPr>
        <w:t>го</w:t>
      </w:r>
      <w:r w:rsidR="00F77AD7" w:rsidRPr="00992978">
        <w:rPr>
          <w:spacing w:val="0"/>
          <w:sz w:val="24"/>
          <w:szCs w:val="24"/>
        </w:rPr>
        <w:softHyphen/>
        <w:t>вір. Предметом договору є порядок і умови придбання банком прав за векселем через його о</w:t>
      </w:r>
      <w:r w:rsidR="00F77AD7" w:rsidRPr="00992978">
        <w:rPr>
          <w:spacing w:val="0"/>
          <w:sz w:val="24"/>
          <w:szCs w:val="24"/>
        </w:rPr>
        <w:t>п</w:t>
      </w:r>
      <w:r w:rsidR="00F77AD7" w:rsidRPr="00992978">
        <w:rPr>
          <w:spacing w:val="0"/>
          <w:sz w:val="24"/>
          <w:szCs w:val="24"/>
        </w:rPr>
        <w:t>лату до настання строку платежу.</w:t>
      </w:r>
    </w:p>
    <w:p w:rsidR="00F77AD7" w:rsidRPr="00992978" w:rsidRDefault="00992978" w:rsidP="00992978">
      <w:pPr>
        <w:spacing w:line="276" w:lineRule="auto"/>
        <w:ind w:firstLine="301"/>
        <w:jc w:val="both"/>
      </w:pPr>
      <w:r>
        <w:rPr>
          <w:lang w:val="uk-UA"/>
        </w:rPr>
        <w:t xml:space="preserve">        </w:t>
      </w:r>
      <w:r w:rsidR="00F77AD7" w:rsidRPr="00992978">
        <w:t xml:space="preserve">Дисконтуючи вексель </w:t>
      </w:r>
      <w:proofErr w:type="gramStart"/>
      <w:r w:rsidR="00F77AD7" w:rsidRPr="00992978">
        <w:t>у</w:t>
      </w:r>
      <w:proofErr w:type="gramEnd"/>
      <w:r w:rsidR="00F77AD7" w:rsidRPr="00992978">
        <w:t xml:space="preserve"> </w:t>
      </w:r>
      <w:proofErr w:type="gramStart"/>
      <w:r w:rsidR="00F77AD7" w:rsidRPr="00992978">
        <w:t>банку</w:t>
      </w:r>
      <w:proofErr w:type="gramEnd"/>
      <w:r w:rsidR="00F77AD7" w:rsidRPr="00992978">
        <w:t xml:space="preserve">, власник векселя робить іменний індосамент на користь банку, указуючи реквізити індосанта. Передаточний напис </w:t>
      </w:r>
      <w:proofErr w:type="gramStart"/>
      <w:r w:rsidR="00F77AD7" w:rsidRPr="00992978">
        <w:t>п</w:t>
      </w:r>
      <w:proofErr w:type="gramEnd"/>
      <w:r w:rsidR="00F77AD7" w:rsidRPr="00992978">
        <w:t>ідписують керівник та головний бухгалтер юрид</w:t>
      </w:r>
      <w:r w:rsidR="00F77AD7" w:rsidRPr="00992978">
        <w:t>и</w:t>
      </w:r>
      <w:r w:rsidR="00F77AD7" w:rsidRPr="00992978">
        <w:t>чної особи-індосанта і засвідчують його печаткою.</w:t>
      </w:r>
    </w:p>
    <w:p w:rsidR="00F77AD7" w:rsidRPr="00992978" w:rsidRDefault="00992978" w:rsidP="00992978">
      <w:pPr>
        <w:spacing w:line="276" w:lineRule="auto"/>
        <w:ind w:firstLine="301"/>
        <w:jc w:val="both"/>
      </w:pPr>
      <w:r>
        <w:rPr>
          <w:lang w:val="uk-UA"/>
        </w:rPr>
        <w:t xml:space="preserve">        </w:t>
      </w:r>
      <w:r w:rsidR="00F77AD7" w:rsidRPr="00992978">
        <w:t xml:space="preserve">До кредитно-гарантійних послуг, що надаються </w:t>
      </w:r>
      <w:proofErr w:type="gramStart"/>
      <w:r w:rsidR="00F77AD7" w:rsidRPr="00992978">
        <w:t>п</w:t>
      </w:r>
      <w:proofErr w:type="gramEnd"/>
      <w:r w:rsidR="00F77AD7" w:rsidRPr="00992978">
        <w:t>ідприємствам банками, нал</w:t>
      </w:r>
      <w:r w:rsidR="00F77AD7" w:rsidRPr="00992978">
        <w:t>е</w:t>
      </w:r>
      <w:r w:rsidR="00F77AD7" w:rsidRPr="00992978">
        <w:t>жать:</w:t>
      </w:r>
    </w:p>
    <w:p w:rsidR="00F77AD7" w:rsidRPr="00992978" w:rsidRDefault="00F77AD7" w:rsidP="00992978">
      <w:pPr>
        <w:numPr>
          <w:ilvl w:val="0"/>
          <w:numId w:val="8"/>
        </w:numPr>
        <w:spacing w:line="276" w:lineRule="auto"/>
        <w:ind w:left="0" w:firstLine="301"/>
        <w:jc w:val="both"/>
      </w:pPr>
      <w:r w:rsidRPr="00992978">
        <w:t>акцептний кредит;</w:t>
      </w:r>
    </w:p>
    <w:p w:rsidR="00F77AD7" w:rsidRPr="00992978" w:rsidRDefault="00F77AD7" w:rsidP="00992978">
      <w:pPr>
        <w:numPr>
          <w:ilvl w:val="0"/>
          <w:numId w:val="8"/>
        </w:numPr>
        <w:spacing w:line="276" w:lineRule="auto"/>
        <w:ind w:left="0" w:firstLine="301"/>
        <w:jc w:val="both"/>
      </w:pPr>
      <w:r w:rsidRPr="00992978">
        <w:t>авальний кредит.</w:t>
      </w:r>
    </w:p>
    <w:p w:rsidR="00F77AD7" w:rsidRPr="00992978" w:rsidRDefault="00992978" w:rsidP="00992978">
      <w:pPr>
        <w:spacing w:line="276" w:lineRule="auto"/>
        <w:ind w:firstLine="301"/>
        <w:jc w:val="both"/>
        <w:rPr>
          <w:i/>
        </w:rPr>
      </w:pPr>
      <w:r>
        <w:rPr>
          <w:i/>
          <w:lang w:val="uk-UA"/>
        </w:rPr>
        <w:t xml:space="preserve">        </w:t>
      </w:r>
      <w:r w:rsidR="00F77AD7" w:rsidRPr="00992978">
        <w:rPr>
          <w:i/>
        </w:rPr>
        <w:t xml:space="preserve">Акцептний кредит — це позика, яка передбачає акцептування банком інкасованої </w:t>
      </w:r>
      <w:proofErr w:type="gramStart"/>
      <w:r w:rsidR="00F77AD7" w:rsidRPr="00992978">
        <w:rPr>
          <w:i/>
        </w:rPr>
        <w:t>п</w:t>
      </w:r>
      <w:proofErr w:type="gramEnd"/>
      <w:r w:rsidR="00F77AD7" w:rsidRPr="00992978">
        <w:rPr>
          <w:i/>
        </w:rPr>
        <w:t>ідприємством-позичальником тратти за умови, що підприємство надає у розпорядження банку вексель до строку його о</w:t>
      </w:r>
      <w:r w:rsidR="00F77AD7" w:rsidRPr="00992978">
        <w:rPr>
          <w:i/>
        </w:rPr>
        <w:t>п</w:t>
      </w:r>
      <w:r w:rsidR="00F77AD7" w:rsidRPr="00992978">
        <w:rPr>
          <w:i/>
        </w:rPr>
        <w:t>лати.</w:t>
      </w:r>
    </w:p>
    <w:p w:rsidR="00F77AD7" w:rsidRPr="00992978" w:rsidRDefault="00992978" w:rsidP="00992978">
      <w:pPr>
        <w:pStyle w:val="a4"/>
        <w:spacing w:line="276" w:lineRule="auto"/>
        <w:rPr>
          <w:spacing w:val="4"/>
          <w:sz w:val="24"/>
          <w:szCs w:val="24"/>
        </w:rPr>
      </w:pPr>
      <w:r>
        <w:rPr>
          <w:spacing w:val="4"/>
          <w:sz w:val="24"/>
          <w:szCs w:val="24"/>
          <w:lang w:val="ru-RU"/>
        </w:rPr>
        <w:t xml:space="preserve">        </w:t>
      </w:r>
      <w:r w:rsidR="00F77AD7" w:rsidRPr="00992978">
        <w:rPr>
          <w:spacing w:val="4"/>
          <w:sz w:val="24"/>
          <w:szCs w:val="24"/>
        </w:rPr>
        <w:t>Особливість акцептного кредиту полягає в тім, що банк дає п</w:t>
      </w:r>
      <w:r w:rsidR="00F77AD7" w:rsidRPr="00992978">
        <w:rPr>
          <w:spacing w:val="4"/>
          <w:sz w:val="24"/>
          <w:szCs w:val="24"/>
        </w:rPr>
        <w:t>і</w:t>
      </w:r>
      <w:r w:rsidR="00F77AD7" w:rsidRPr="00992978">
        <w:rPr>
          <w:spacing w:val="4"/>
          <w:sz w:val="24"/>
          <w:szCs w:val="24"/>
        </w:rPr>
        <w:t>дприємству не гроші, а гарантію оплатити вексель у визначений термін. При цьому банк стає першим боржником і з економічного погляду виконує умовне зобов’язання, тобто здійснює оплату в</w:t>
      </w:r>
      <w:r w:rsidR="00F77AD7" w:rsidRPr="00992978">
        <w:rPr>
          <w:spacing w:val="4"/>
          <w:sz w:val="24"/>
          <w:szCs w:val="24"/>
        </w:rPr>
        <w:t>е</w:t>
      </w:r>
      <w:r w:rsidR="00F77AD7" w:rsidRPr="00992978">
        <w:rPr>
          <w:spacing w:val="4"/>
          <w:sz w:val="24"/>
          <w:szCs w:val="24"/>
        </w:rPr>
        <w:t>кселя лише тоді, коли підприємство не виконує своїх з</w:t>
      </w:r>
      <w:r w:rsidR="00F77AD7" w:rsidRPr="00992978">
        <w:rPr>
          <w:spacing w:val="4"/>
          <w:sz w:val="24"/>
          <w:szCs w:val="24"/>
        </w:rPr>
        <w:t>о</w:t>
      </w:r>
      <w:r w:rsidR="00F77AD7" w:rsidRPr="00992978">
        <w:rPr>
          <w:spacing w:val="4"/>
          <w:sz w:val="24"/>
          <w:szCs w:val="24"/>
        </w:rPr>
        <w:t>бов’язань.</w:t>
      </w:r>
    </w:p>
    <w:p w:rsidR="00F77AD7" w:rsidRPr="00992978" w:rsidRDefault="00992978" w:rsidP="00992978">
      <w:pPr>
        <w:pStyle w:val="a4"/>
        <w:spacing w:line="276" w:lineRule="auto"/>
        <w:rPr>
          <w:spacing w:val="0"/>
          <w:sz w:val="24"/>
          <w:szCs w:val="24"/>
        </w:rPr>
      </w:pPr>
      <w:r>
        <w:rPr>
          <w:spacing w:val="0"/>
          <w:sz w:val="24"/>
          <w:szCs w:val="24"/>
        </w:rPr>
        <w:t xml:space="preserve">         </w:t>
      </w:r>
      <w:r w:rsidR="00F77AD7" w:rsidRPr="00992978">
        <w:rPr>
          <w:spacing w:val="0"/>
          <w:sz w:val="24"/>
          <w:szCs w:val="24"/>
        </w:rPr>
        <w:t>Акцептний кредит має короткостроковий характер і використ</w:t>
      </w:r>
      <w:r w:rsidR="00F77AD7" w:rsidRPr="00992978">
        <w:rPr>
          <w:spacing w:val="0"/>
          <w:sz w:val="24"/>
          <w:szCs w:val="24"/>
        </w:rPr>
        <w:t>о</w:t>
      </w:r>
      <w:r w:rsidR="00F77AD7" w:rsidRPr="00992978">
        <w:rPr>
          <w:spacing w:val="0"/>
          <w:sz w:val="24"/>
          <w:szCs w:val="24"/>
        </w:rPr>
        <w:t>вується для фінансування оборотних засобів підприємства і переважно у сфері зовнішньої торгівлі. Цей кредит дешевший для підпр</w:t>
      </w:r>
      <w:r w:rsidR="00F77AD7" w:rsidRPr="00992978">
        <w:rPr>
          <w:spacing w:val="0"/>
          <w:sz w:val="24"/>
          <w:szCs w:val="24"/>
        </w:rPr>
        <w:t>и</w:t>
      </w:r>
      <w:r w:rsidR="00F77AD7" w:rsidRPr="00992978">
        <w:rPr>
          <w:spacing w:val="0"/>
          <w:sz w:val="24"/>
          <w:szCs w:val="24"/>
        </w:rPr>
        <w:t>ємств як порівняти з дисконтним, оскільки вони сплачують банку лише комісійні за акцепт векселя.</w:t>
      </w:r>
    </w:p>
    <w:p w:rsidR="00F77AD7" w:rsidRPr="00992978" w:rsidRDefault="00992978" w:rsidP="00992978">
      <w:pPr>
        <w:spacing w:line="276" w:lineRule="auto"/>
        <w:ind w:firstLine="301"/>
        <w:jc w:val="both"/>
        <w:rPr>
          <w:spacing w:val="2"/>
        </w:rPr>
      </w:pPr>
      <w:r>
        <w:rPr>
          <w:lang w:val="uk-UA"/>
        </w:rPr>
        <w:t xml:space="preserve">         </w:t>
      </w:r>
      <w:proofErr w:type="gramStart"/>
      <w:r w:rsidR="00F77AD7" w:rsidRPr="00992978">
        <w:rPr>
          <w:spacing w:val="2"/>
        </w:rPr>
        <w:t>На</w:t>
      </w:r>
      <w:proofErr w:type="gramEnd"/>
      <w:r w:rsidR="00F77AD7" w:rsidRPr="00992978">
        <w:rPr>
          <w:spacing w:val="2"/>
        </w:rPr>
        <w:t xml:space="preserve"> </w:t>
      </w:r>
      <w:proofErr w:type="gramStart"/>
      <w:r w:rsidR="00F77AD7" w:rsidRPr="00992978">
        <w:rPr>
          <w:spacing w:val="2"/>
        </w:rPr>
        <w:t>в</w:t>
      </w:r>
      <w:proofErr w:type="gramEnd"/>
      <w:r w:rsidR="00F77AD7" w:rsidRPr="00992978">
        <w:rPr>
          <w:spacing w:val="2"/>
        </w:rPr>
        <w:t>ідміну від дисконтування векселів акцептний кредит над</w:t>
      </w:r>
      <w:r w:rsidR="00F77AD7" w:rsidRPr="00992978">
        <w:rPr>
          <w:spacing w:val="2"/>
        </w:rPr>
        <w:t>а</w:t>
      </w:r>
      <w:r w:rsidR="00F77AD7" w:rsidRPr="00992978">
        <w:rPr>
          <w:spacing w:val="2"/>
        </w:rPr>
        <w:t>ється векселедавцю (платнику за векселем) — звідси і його інша назва — векселедавчий — і виступає як гарантійна послуга. У св</w:t>
      </w:r>
      <w:r w:rsidR="00F77AD7" w:rsidRPr="00992978">
        <w:rPr>
          <w:spacing w:val="2"/>
        </w:rPr>
        <w:t>і</w:t>
      </w:r>
      <w:r w:rsidR="00F77AD7" w:rsidRPr="00992978">
        <w:rPr>
          <w:spacing w:val="2"/>
        </w:rPr>
        <w:t>товій банківській практиці ця операція здійснюється за класичною схемою: кредитна угода оформлюється з використанням перека</w:t>
      </w:r>
      <w:r w:rsidR="00F77AD7" w:rsidRPr="00992978">
        <w:rPr>
          <w:spacing w:val="2"/>
        </w:rPr>
        <w:t>з</w:t>
      </w:r>
      <w:r w:rsidR="00F77AD7" w:rsidRPr="00992978">
        <w:rPr>
          <w:spacing w:val="2"/>
        </w:rPr>
        <w:t>ного векселя, де одержувач коштів указує платника, який повинен акцептувати вексель, тобто дати згоду здійснити платіж. Підпр</w:t>
      </w:r>
      <w:r w:rsidR="00F77AD7" w:rsidRPr="00992978">
        <w:rPr>
          <w:spacing w:val="2"/>
        </w:rPr>
        <w:t>и</w:t>
      </w:r>
      <w:r w:rsidR="00F77AD7" w:rsidRPr="00992978">
        <w:rPr>
          <w:spacing w:val="2"/>
        </w:rPr>
        <w:t>ємство виставляє вексель на банк, тобто банк стає трасатом. Банк акцептує вексель з умовою, що до настання строку платежу за ве</w:t>
      </w:r>
      <w:r w:rsidR="00F77AD7" w:rsidRPr="00992978">
        <w:rPr>
          <w:spacing w:val="2"/>
        </w:rPr>
        <w:t>к</w:t>
      </w:r>
      <w:r w:rsidR="00F77AD7" w:rsidRPr="00992978">
        <w:rPr>
          <w:spacing w:val="2"/>
        </w:rPr>
        <w:t>селем підприємство внесе в банк суму, необхідну для його пог</w:t>
      </w:r>
      <w:r w:rsidR="00F77AD7" w:rsidRPr="00992978">
        <w:rPr>
          <w:spacing w:val="2"/>
        </w:rPr>
        <w:t>а</w:t>
      </w:r>
      <w:r w:rsidR="00F77AD7" w:rsidRPr="00992978">
        <w:rPr>
          <w:spacing w:val="2"/>
        </w:rPr>
        <w:t>шення. Позичальник (векселедавець) може використовувати акц</w:t>
      </w:r>
      <w:r w:rsidR="00F77AD7" w:rsidRPr="00992978">
        <w:rPr>
          <w:spacing w:val="2"/>
        </w:rPr>
        <w:t>е</w:t>
      </w:r>
      <w:r w:rsidR="00F77AD7" w:rsidRPr="00992978">
        <w:rPr>
          <w:spacing w:val="2"/>
        </w:rPr>
        <w:t>птований банком вексель як платіжний засіб для придбання това</w:t>
      </w:r>
      <w:r w:rsidR="00F77AD7" w:rsidRPr="00992978">
        <w:rPr>
          <w:spacing w:val="2"/>
        </w:rPr>
        <w:softHyphen/>
        <w:t>рів, оплати своїх зобов’язань перед іншими кредиторами, розрахунків з іншим ба</w:t>
      </w:r>
      <w:r w:rsidR="00F77AD7" w:rsidRPr="00992978">
        <w:rPr>
          <w:spacing w:val="2"/>
        </w:rPr>
        <w:t>н</w:t>
      </w:r>
      <w:r w:rsidR="00F77AD7" w:rsidRPr="00992978">
        <w:rPr>
          <w:spacing w:val="2"/>
        </w:rPr>
        <w:t>ком.</w:t>
      </w:r>
    </w:p>
    <w:p w:rsidR="00992978" w:rsidRDefault="00992978" w:rsidP="00992978">
      <w:pPr>
        <w:spacing w:line="276" w:lineRule="auto"/>
        <w:jc w:val="both"/>
        <w:rPr>
          <w:sz w:val="22"/>
        </w:rPr>
      </w:pPr>
      <w:r w:rsidRPr="00992978">
        <w:rPr>
          <w:i/>
          <w:lang w:val="uk-UA"/>
        </w:rPr>
        <w:lastRenderedPageBreak/>
        <w:t xml:space="preserve">            </w:t>
      </w:r>
      <w:r w:rsidR="00F77AD7" w:rsidRPr="00992978">
        <w:rPr>
          <w:i/>
        </w:rPr>
        <w:t>Дисконтування векселя</w:t>
      </w:r>
      <w:r w:rsidR="00F77AD7" w:rsidRPr="00992978">
        <w:t xml:space="preserve"> може бути здійснене в банку, який його акцептував. У цьому разі банк стає не тільки гарантом, а й безпосередньо  кредитором  </w:t>
      </w:r>
      <w:proofErr w:type="gramStart"/>
      <w:r w:rsidR="00F77AD7" w:rsidRPr="00992978">
        <w:t>п</w:t>
      </w:r>
      <w:proofErr w:type="gramEnd"/>
      <w:r w:rsidR="00F77AD7" w:rsidRPr="00992978">
        <w:t>ідприємства.  Оскільки умовою акцептованого</w:t>
      </w:r>
      <w:r w:rsidRPr="00992978">
        <w:t xml:space="preserve"> кредиту є грошове покриття суми векселя позичальником до н</w:t>
      </w:r>
      <w:r w:rsidRPr="00992978">
        <w:t>а</w:t>
      </w:r>
      <w:r w:rsidRPr="00992978">
        <w:t xml:space="preserve">стання строку погашення векселя, банки ставлять високі вимоги до надійності </w:t>
      </w:r>
      <w:proofErr w:type="gramStart"/>
      <w:r w:rsidRPr="00992978">
        <w:t>п</w:t>
      </w:r>
      <w:proofErr w:type="gramEnd"/>
      <w:r w:rsidRPr="00992978">
        <w:t xml:space="preserve">ідприємств. Якщо </w:t>
      </w:r>
      <w:proofErr w:type="gramStart"/>
      <w:r w:rsidRPr="00992978">
        <w:t>п</w:t>
      </w:r>
      <w:proofErr w:type="gramEnd"/>
      <w:r w:rsidRPr="00992978">
        <w:t>ідприємство не виконало своїх з</w:t>
      </w:r>
      <w:r w:rsidRPr="00992978">
        <w:t>о</w:t>
      </w:r>
      <w:r w:rsidRPr="00992978">
        <w:t xml:space="preserve">бов’язань перед банком-гарантом, банк згідно з вексельним правом виставляє зворотну вимогу до векселедавця з наступним примусовим стягненням боргу з підприємства-позичальника. За надання </w:t>
      </w:r>
      <w:proofErr w:type="gramStart"/>
      <w:r w:rsidRPr="00992978">
        <w:t>акцептного</w:t>
      </w:r>
      <w:proofErr w:type="gramEnd"/>
      <w:r w:rsidRPr="00992978">
        <w:t xml:space="preserve"> кредиту банк стягує акцеп</w:t>
      </w:r>
      <w:r w:rsidRPr="00992978">
        <w:t>т</w:t>
      </w:r>
      <w:r w:rsidRPr="00992978">
        <w:t>ну комісію</w:t>
      </w:r>
      <w:r>
        <w:rPr>
          <w:sz w:val="22"/>
        </w:rPr>
        <w:t xml:space="preserve">. </w:t>
      </w:r>
    </w:p>
    <w:p w:rsidR="00F77AD7" w:rsidRPr="00992978" w:rsidRDefault="00F77AD7" w:rsidP="00992978">
      <w:pPr>
        <w:spacing w:line="276" w:lineRule="auto"/>
        <w:ind w:firstLine="301"/>
        <w:jc w:val="both"/>
      </w:pPr>
    </w:p>
    <w:p w:rsidR="00F77AD7" w:rsidRPr="00992978" w:rsidRDefault="00F77AD7" w:rsidP="00992978">
      <w:pPr>
        <w:spacing w:before="40" w:line="276" w:lineRule="auto"/>
        <w:ind w:firstLine="301"/>
        <w:jc w:val="both"/>
      </w:pPr>
    </w:p>
    <w:bookmarkStart w:id="18" w:name="_MON_986125522"/>
    <w:bookmarkStart w:id="19" w:name="_MON_1029324590"/>
    <w:bookmarkEnd w:id="18"/>
    <w:bookmarkEnd w:id="19"/>
    <w:p w:rsidR="00F77AD7" w:rsidRDefault="00F77AD7" w:rsidP="00F77AD7">
      <w:pPr>
        <w:ind w:firstLine="301"/>
        <w:jc w:val="center"/>
        <w:rPr>
          <w:sz w:val="22"/>
        </w:rPr>
      </w:pPr>
      <w:r>
        <w:rPr>
          <w:sz w:val="22"/>
        </w:rPr>
        <w:object w:dxaOrig="3861" w:dyaOrig="4742">
          <v:shape id="_x0000_i1029" type="#_x0000_t75" style="width:192.75pt;height:237pt" o:ole="" fillcolor="window">
            <v:imagedata r:id="rId15" o:title=""/>
          </v:shape>
          <o:OLEObject Type="Embed" ProgID="Word.Picture.8" ShapeID="_x0000_i1029" DrawAspect="Content" ObjectID="_1459038783" r:id="rId16"/>
        </w:object>
      </w:r>
    </w:p>
    <w:p w:rsidR="00F77AD7" w:rsidRDefault="00F77AD7" w:rsidP="00F77AD7">
      <w:pPr>
        <w:spacing w:line="120" w:lineRule="exact"/>
        <w:ind w:firstLine="301"/>
        <w:jc w:val="center"/>
        <w:rPr>
          <w:sz w:val="22"/>
        </w:rPr>
      </w:pPr>
    </w:p>
    <w:p w:rsidR="00F77AD7" w:rsidRDefault="00F77AD7" w:rsidP="00F77AD7">
      <w:pPr>
        <w:spacing w:before="60" w:line="218" w:lineRule="exact"/>
        <w:ind w:firstLine="301"/>
        <w:jc w:val="center"/>
        <w:rPr>
          <w:sz w:val="18"/>
        </w:rPr>
      </w:pPr>
      <w:r>
        <w:rPr>
          <w:sz w:val="18"/>
        </w:rPr>
        <w:t xml:space="preserve">Рис. </w:t>
      </w:r>
      <w:r>
        <w:rPr>
          <w:b/>
          <w:sz w:val="18"/>
        </w:rPr>
        <w:t xml:space="preserve"> </w:t>
      </w:r>
      <w:r>
        <w:rPr>
          <w:sz w:val="18"/>
        </w:rPr>
        <w:t xml:space="preserve">Структурно-логічна схема акцептного кредитування </w:t>
      </w:r>
      <w:proofErr w:type="gramStart"/>
      <w:r>
        <w:rPr>
          <w:sz w:val="18"/>
        </w:rPr>
        <w:t>п</w:t>
      </w:r>
      <w:proofErr w:type="gramEnd"/>
      <w:r>
        <w:rPr>
          <w:sz w:val="18"/>
        </w:rPr>
        <w:t>ідприємс</w:t>
      </w:r>
      <w:r>
        <w:rPr>
          <w:sz w:val="18"/>
        </w:rPr>
        <w:t>т</w:t>
      </w:r>
      <w:r>
        <w:rPr>
          <w:sz w:val="18"/>
        </w:rPr>
        <w:t>ва</w:t>
      </w:r>
    </w:p>
    <w:p w:rsidR="00F77AD7" w:rsidRDefault="00F77AD7" w:rsidP="00F77AD7">
      <w:pPr>
        <w:spacing w:line="160" w:lineRule="exact"/>
        <w:ind w:firstLine="301"/>
        <w:jc w:val="center"/>
        <w:rPr>
          <w:sz w:val="22"/>
        </w:rPr>
      </w:pPr>
    </w:p>
    <w:p w:rsidR="00F77AD7" w:rsidRDefault="00992978" w:rsidP="00F77AD7">
      <w:pPr>
        <w:pStyle w:val="a4"/>
        <w:spacing w:line="213" w:lineRule="exact"/>
        <w:rPr>
          <w:spacing w:val="0"/>
        </w:rPr>
      </w:pPr>
      <w:r>
        <w:rPr>
          <w:spacing w:val="0"/>
        </w:rPr>
        <w:t xml:space="preserve">           </w:t>
      </w:r>
      <w:r w:rsidR="00F77AD7">
        <w:rPr>
          <w:spacing w:val="0"/>
        </w:rPr>
        <w:t>У зв’язку з ненадійним фінансовим станом більшості підпр</w:t>
      </w:r>
      <w:r w:rsidR="00F77AD7">
        <w:rPr>
          <w:spacing w:val="0"/>
        </w:rPr>
        <w:t>и</w:t>
      </w:r>
      <w:r w:rsidR="00F77AD7">
        <w:rPr>
          <w:spacing w:val="0"/>
        </w:rPr>
        <w:t>ємств в Україні акцептний кредит не набув широкого застос</w:t>
      </w:r>
      <w:r w:rsidR="00F77AD7">
        <w:rPr>
          <w:spacing w:val="0"/>
        </w:rPr>
        <w:t>у</w:t>
      </w:r>
      <w:r w:rsidR="00F77AD7">
        <w:rPr>
          <w:spacing w:val="0"/>
        </w:rPr>
        <w:t>вання.</w:t>
      </w:r>
    </w:p>
    <w:p w:rsidR="00F77AD7" w:rsidRDefault="00992978" w:rsidP="00F77AD7">
      <w:pPr>
        <w:spacing w:line="213" w:lineRule="exact"/>
        <w:ind w:firstLine="301"/>
        <w:jc w:val="both"/>
        <w:rPr>
          <w:spacing w:val="-2"/>
          <w:sz w:val="22"/>
        </w:rPr>
      </w:pPr>
      <w:r>
        <w:rPr>
          <w:i/>
          <w:spacing w:val="-2"/>
          <w:sz w:val="22"/>
          <w:lang w:val="uk-UA"/>
        </w:rPr>
        <w:t xml:space="preserve">            </w:t>
      </w:r>
      <w:r w:rsidR="00F77AD7">
        <w:rPr>
          <w:i/>
          <w:spacing w:val="-2"/>
          <w:sz w:val="22"/>
        </w:rPr>
        <w:t>Авальний кредит — це позика, коли банк бере на себе відповідал</w:t>
      </w:r>
      <w:r w:rsidR="00F77AD7">
        <w:rPr>
          <w:i/>
          <w:spacing w:val="-2"/>
          <w:sz w:val="22"/>
        </w:rPr>
        <w:t>ь</w:t>
      </w:r>
      <w:r w:rsidR="00F77AD7">
        <w:rPr>
          <w:i/>
          <w:spacing w:val="-2"/>
          <w:sz w:val="22"/>
        </w:rPr>
        <w:t xml:space="preserve">ність за зобов’язаннями </w:t>
      </w:r>
      <w:proofErr w:type="gramStart"/>
      <w:r w:rsidR="00F77AD7">
        <w:rPr>
          <w:i/>
          <w:spacing w:val="-2"/>
          <w:sz w:val="22"/>
        </w:rPr>
        <w:t>п</w:t>
      </w:r>
      <w:proofErr w:type="gramEnd"/>
      <w:r w:rsidR="00F77AD7">
        <w:rPr>
          <w:i/>
          <w:spacing w:val="-2"/>
          <w:sz w:val="22"/>
        </w:rPr>
        <w:t>ідприємства у формі поручительства або гарантії.</w:t>
      </w:r>
      <w:r w:rsidR="00F77AD7">
        <w:rPr>
          <w:spacing w:val="-2"/>
          <w:sz w:val="22"/>
        </w:rPr>
        <w:t xml:space="preserve"> Підприємство—одержувач платежу, як і за акцептного кредиту, отримує від банку-гаранта (аваліста) умовне платіжне з</w:t>
      </w:r>
      <w:r w:rsidR="00F77AD7">
        <w:rPr>
          <w:spacing w:val="-2"/>
          <w:sz w:val="22"/>
        </w:rPr>
        <w:t>о</w:t>
      </w:r>
      <w:r w:rsidR="00F77AD7">
        <w:rPr>
          <w:spacing w:val="-2"/>
          <w:sz w:val="22"/>
        </w:rPr>
        <w:t>бов’язання. Якщо власник векселя вносить протест у зв’язку з несплатою векселя, банк-авалі</w:t>
      </w:r>
      <w:proofErr w:type="gramStart"/>
      <w:r w:rsidR="00F77AD7">
        <w:rPr>
          <w:spacing w:val="-2"/>
          <w:sz w:val="22"/>
        </w:rPr>
        <w:t>ст</w:t>
      </w:r>
      <w:proofErr w:type="gramEnd"/>
      <w:r w:rsidR="00F77AD7">
        <w:rPr>
          <w:spacing w:val="-2"/>
          <w:sz w:val="22"/>
        </w:rPr>
        <w:t xml:space="preserve"> погашає всю суму векселя за пла</w:t>
      </w:r>
      <w:r w:rsidR="00F77AD7">
        <w:rPr>
          <w:spacing w:val="-2"/>
          <w:sz w:val="22"/>
        </w:rPr>
        <w:t>т</w:t>
      </w:r>
      <w:r w:rsidR="00F77AD7">
        <w:rPr>
          <w:spacing w:val="-2"/>
          <w:sz w:val="22"/>
        </w:rPr>
        <w:t>ника.</w:t>
      </w:r>
    </w:p>
    <w:p w:rsidR="00F77AD7" w:rsidRDefault="00992978" w:rsidP="00F77AD7">
      <w:pPr>
        <w:spacing w:line="213" w:lineRule="exact"/>
        <w:ind w:firstLine="301"/>
        <w:jc w:val="both"/>
        <w:rPr>
          <w:sz w:val="22"/>
        </w:rPr>
      </w:pPr>
      <w:r>
        <w:rPr>
          <w:sz w:val="22"/>
          <w:lang w:val="uk-UA"/>
        </w:rPr>
        <w:t xml:space="preserve">           </w:t>
      </w:r>
      <w:r w:rsidR="00F77AD7">
        <w:rPr>
          <w:sz w:val="22"/>
        </w:rPr>
        <w:t>За авальний кредит банк одержує комісійні, розмі</w:t>
      </w:r>
      <w:proofErr w:type="gramStart"/>
      <w:r w:rsidR="00F77AD7">
        <w:rPr>
          <w:sz w:val="22"/>
        </w:rPr>
        <w:t>р</w:t>
      </w:r>
      <w:proofErr w:type="gramEnd"/>
      <w:r w:rsidR="00F77AD7">
        <w:rPr>
          <w:sz w:val="22"/>
        </w:rPr>
        <w:t xml:space="preserve"> яких зал</w:t>
      </w:r>
      <w:r w:rsidR="00F77AD7">
        <w:rPr>
          <w:sz w:val="22"/>
        </w:rPr>
        <w:t>е</w:t>
      </w:r>
      <w:r w:rsidR="00F77AD7">
        <w:rPr>
          <w:sz w:val="22"/>
        </w:rPr>
        <w:t>жить від виду вимог, що випливають з гарантії, а також терміну дії гарантії. Крім того, за наданий кредит стягується відсоток за діюч</w:t>
      </w:r>
      <w:r w:rsidR="00F77AD7">
        <w:rPr>
          <w:sz w:val="22"/>
        </w:rPr>
        <w:t>и</w:t>
      </w:r>
      <w:r w:rsidR="00F77AD7">
        <w:rPr>
          <w:sz w:val="22"/>
        </w:rPr>
        <w:t>ми ставками.</w:t>
      </w:r>
    </w:p>
    <w:p w:rsidR="00F77AD7" w:rsidRDefault="00992978" w:rsidP="00F77AD7">
      <w:pPr>
        <w:pStyle w:val="a4"/>
        <w:spacing w:line="213" w:lineRule="exact"/>
        <w:rPr>
          <w:spacing w:val="-4"/>
        </w:rPr>
      </w:pPr>
      <w:r>
        <w:rPr>
          <w:spacing w:val="-4"/>
        </w:rPr>
        <w:t xml:space="preserve">            </w:t>
      </w:r>
      <w:r w:rsidR="00F77AD7">
        <w:rPr>
          <w:spacing w:val="-4"/>
        </w:rPr>
        <w:t>Принципова різниця між авальним та акцептним кредитами полягає у характері відповідальності банку. За надання авального кредиту, без огляду на його суть як вексельного поручительства, банк несе тільки субсидіарну (додаткову) відповідальність, тобто вимога може бути зв</w:t>
      </w:r>
      <w:r w:rsidR="00F77AD7">
        <w:rPr>
          <w:spacing w:val="-4"/>
        </w:rPr>
        <w:t>е</w:t>
      </w:r>
      <w:r w:rsidR="00F77AD7">
        <w:rPr>
          <w:spacing w:val="-4"/>
        </w:rPr>
        <w:t>рнена на нього тільки за невиконання її підприємством. За акцептного кредиту банк несе солідарну відповідальність і вимогу, на вибір кредитора, може бути зв</w:t>
      </w:r>
      <w:r w:rsidR="00F77AD7">
        <w:rPr>
          <w:spacing w:val="-4"/>
        </w:rPr>
        <w:t>е</w:t>
      </w:r>
      <w:r w:rsidR="00F77AD7">
        <w:rPr>
          <w:spacing w:val="-4"/>
        </w:rPr>
        <w:t>рнено як на підприємство, так і на банк.</w:t>
      </w:r>
    </w:p>
    <w:p w:rsidR="00F77AD7" w:rsidRDefault="00992978" w:rsidP="00F77AD7">
      <w:pPr>
        <w:spacing w:line="213" w:lineRule="exact"/>
        <w:ind w:firstLine="301"/>
        <w:jc w:val="both"/>
        <w:rPr>
          <w:sz w:val="22"/>
        </w:rPr>
      </w:pPr>
      <w:r>
        <w:rPr>
          <w:sz w:val="22"/>
          <w:lang w:val="uk-UA"/>
        </w:rPr>
        <w:t xml:space="preserve">          </w:t>
      </w:r>
      <w:r w:rsidR="00F77AD7">
        <w:rPr>
          <w:sz w:val="22"/>
        </w:rPr>
        <w:t xml:space="preserve">Для </w:t>
      </w:r>
      <w:proofErr w:type="gramStart"/>
      <w:r w:rsidR="00F77AD7">
        <w:rPr>
          <w:sz w:val="22"/>
        </w:rPr>
        <w:t>п</w:t>
      </w:r>
      <w:proofErr w:type="gramEnd"/>
      <w:r w:rsidR="00F77AD7">
        <w:rPr>
          <w:sz w:val="22"/>
        </w:rPr>
        <w:t>ідприємств, які інтенсивно використовують векселі, більш еластичною формою вексельного кредиту є позики, що видаються під заставу векселів. Банки можуть відкривати підприємствам спец</w:t>
      </w:r>
      <w:r w:rsidR="00F77AD7">
        <w:rPr>
          <w:sz w:val="22"/>
        </w:rPr>
        <w:t>і</w:t>
      </w:r>
      <w:r w:rsidR="00F77AD7">
        <w:rPr>
          <w:sz w:val="22"/>
        </w:rPr>
        <w:t>альні позикові рахунки і відображати на них суму наданої позики, забезпечену прийнятими векселями. Позики оформляються без з</w:t>
      </w:r>
      <w:r w:rsidR="00F77AD7">
        <w:rPr>
          <w:sz w:val="22"/>
        </w:rPr>
        <w:t>а</w:t>
      </w:r>
      <w:r w:rsidR="00F77AD7">
        <w:rPr>
          <w:sz w:val="22"/>
        </w:rPr>
        <w:t>значення строку або до настання строку погашення векселів, що приймаються в заставу.</w:t>
      </w:r>
    </w:p>
    <w:p w:rsidR="00F77AD7" w:rsidRDefault="00992978" w:rsidP="00F77AD7">
      <w:pPr>
        <w:spacing w:line="213" w:lineRule="exact"/>
        <w:ind w:firstLine="301"/>
        <w:jc w:val="both"/>
        <w:rPr>
          <w:sz w:val="22"/>
        </w:rPr>
      </w:pPr>
      <w:r>
        <w:rPr>
          <w:sz w:val="22"/>
          <w:lang w:val="uk-UA"/>
        </w:rPr>
        <w:t xml:space="preserve">            </w:t>
      </w:r>
      <w:r w:rsidR="00F77AD7">
        <w:rPr>
          <w:sz w:val="22"/>
        </w:rPr>
        <w:t>Векселі приймаються (депонуються) як забезпечення не за ї</w:t>
      </w:r>
      <w:r w:rsidR="00F77AD7">
        <w:rPr>
          <w:sz w:val="22"/>
        </w:rPr>
        <w:t>х</w:t>
      </w:r>
      <w:r w:rsidR="00F77AD7">
        <w:rPr>
          <w:sz w:val="22"/>
        </w:rPr>
        <w:t xml:space="preserve">ньою повною вартістю, а за 60 — 90% їхнього номіналу залежно від кредитоспроможності </w:t>
      </w:r>
      <w:proofErr w:type="gramStart"/>
      <w:r w:rsidR="00F77AD7">
        <w:rPr>
          <w:sz w:val="22"/>
        </w:rPr>
        <w:t>п</w:t>
      </w:r>
      <w:proofErr w:type="gramEnd"/>
      <w:r w:rsidR="00F77AD7">
        <w:rPr>
          <w:sz w:val="22"/>
        </w:rPr>
        <w:t>ідприємства, що заставляє векселі, і наді</w:t>
      </w:r>
      <w:r w:rsidR="00F77AD7">
        <w:rPr>
          <w:sz w:val="22"/>
        </w:rPr>
        <w:t>й</w:t>
      </w:r>
      <w:r w:rsidR="00F77AD7">
        <w:rPr>
          <w:sz w:val="22"/>
        </w:rPr>
        <w:t>ності самих векселів.</w:t>
      </w:r>
    </w:p>
    <w:p w:rsidR="00F77AD7" w:rsidRDefault="00992978" w:rsidP="00F77AD7">
      <w:pPr>
        <w:spacing w:line="213" w:lineRule="exact"/>
        <w:ind w:firstLine="301"/>
        <w:jc w:val="both"/>
        <w:rPr>
          <w:spacing w:val="-2"/>
          <w:sz w:val="22"/>
        </w:rPr>
      </w:pPr>
      <w:r>
        <w:rPr>
          <w:spacing w:val="-2"/>
          <w:sz w:val="22"/>
          <w:lang w:val="uk-UA"/>
        </w:rPr>
        <w:t xml:space="preserve">            </w:t>
      </w:r>
      <w:r w:rsidR="00F77AD7">
        <w:rPr>
          <w:spacing w:val="-2"/>
          <w:sz w:val="22"/>
        </w:rPr>
        <w:t xml:space="preserve">Погашення позики </w:t>
      </w:r>
      <w:proofErr w:type="gramStart"/>
      <w:r w:rsidR="00F77AD7">
        <w:rPr>
          <w:spacing w:val="-2"/>
          <w:sz w:val="22"/>
        </w:rPr>
        <w:t>п</w:t>
      </w:r>
      <w:proofErr w:type="gramEnd"/>
      <w:r w:rsidR="00F77AD7">
        <w:rPr>
          <w:spacing w:val="-2"/>
          <w:sz w:val="22"/>
        </w:rPr>
        <w:t xml:space="preserve">ід векселі робить саме той, хто користується кредитом, після чого банк повертає йому векселі на суму погашеного боргу. Якщо від самого </w:t>
      </w:r>
      <w:proofErr w:type="gramStart"/>
      <w:r w:rsidR="00F77AD7">
        <w:rPr>
          <w:spacing w:val="-2"/>
          <w:sz w:val="22"/>
        </w:rPr>
        <w:t>п</w:t>
      </w:r>
      <w:proofErr w:type="gramEnd"/>
      <w:r w:rsidR="00F77AD7">
        <w:rPr>
          <w:spacing w:val="-2"/>
          <w:sz w:val="22"/>
        </w:rPr>
        <w:t>ідприємства гроші не надходять, то на погашення позики обертаються суми, які надходять в оплату векс</w:t>
      </w:r>
      <w:r w:rsidR="00F77AD7">
        <w:rPr>
          <w:spacing w:val="-2"/>
          <w:sz w:val="22"/>
        </w:rPr>
        <w:t>е</w:t>
      </w:r>
      <w:r w:rsidR="00F77AD7">
        <w:rPr>
          <w:spacing w:val="-2"/>
          <w:sz w:val="22"/>
        </w:rPr>
        <w:t>лів.</w:t>
      </w:r>
    </w:p>
    <w:p w:rsidR="00F77AD7" w:rsidRDefault="00992978" w:rsidP="00F77AD7">
      <w:pPr>
        <w:spacing w:line="213" w:lineRule="exact"/>
        <w:ind w:firstLine="301"/>
        <w:jc w:val="both"/>
        <w:rPr>
          <w:sz w:val="22"/>
        </w:rPr>
      </w:pPr>
      <w:r>
        <w:rPr>
          <w:sz w:val="22"/>
          <w:lang w:val="uk-UA"/>
        </w:rPr>
        <w:t xml:space="preserve">           </w:t>
      </w:r>
      <w:r w:rsidR="00F77AD7">
        <w:rPr>
          <w:sz w:val="22"/>
        </w:rPr>
        <w:t xml:space="preserve">До послуг кредитного характеру, що надаються банками </w:t>
      </w:r>
      <w:proofErr w:type="gramStart"/>
      <w:r w:rsidR="00F77AD7">
        <w:rPr>
          <w:sz w:val="22"/>
        </w:rPr>
        <w:t>п</w:t>
      </w:r>
      <w:proofErr w:type="gramEnd"/>
      <w:r w:rsidR="00F77AD7">
        <w:rPr>
          <w:sz w:val="22"/>
        </w:rPr>
        <w:t>ідпр</w:t>
      </w:r>
      <w:r w:rsidR="00F77AD7">
        <w:rPr>
          <w:sz w:val="22"/>
        </w:rPr>
        <w:t>и</w:t>
      </w:r>
      <w:r w:rsidR="00F77AD7">
        <w:rPr>
          <w:sz w:val="22"/>
        </w:rPr>
        <w:t xml:space="preserve">ємствам, належить </w:t>
      </w:r>
      <w:r w:rsidR="00F77AD7">
        <w:rPr>
          <w:i/>
          <w:sz w:val="22"/>
        </w:rPr>
        <w:t>факторинг — система фінансування, за умовами якої підприємство—постачальник товарів переуступає коротк</w:t>
      </w:r>
      <w:r w:rsidR="00F77AD7">
        <w:rPr>
          <w:i/>
          <w:sz w:val="22"/>
        </w:rPr>
        <w:t>о</w:t>
      </w:r>
      <w:r w:rsidR="00F77AD7">
        <w:rPr>
          <w:i/>
          <w:sz w:val="22"/>
        </w:rPr>
        <w:t>строкові вимоги за торговельними операціями комерційному банку</w:t>
      </w:r>
      <w:r w:rsidR="00F77AD7">
        <w:rPr>
          <w:sz w:val="22"/>
        </w:rPr>
        <w:t>. Факторингові операції включають: кредитування у формі попере</w:t>
      </w:r>
      <w:r w:rsidR="00F77AD7">
        <w:rPr>
          <w:sz w:val="22"/>
        </w:rPr>
        <w:t>д</w:t>
      </w:r>
      <w:r w:rsidR="00F77AD7">
        <w:rPr>
          <w:sz w:val="22"/>
        </w:rPr>
        <w:t xml:space="preserve">ньої оплати боргових вимог; ведення бухгалтерського </w:t>
      </w:r>
      <w:proofErr w:type="gramStart"/>
      <w:r w:rsidR="00F77AD7">
        <w:rPr>
          <w:sz w:val="22"/>
        </w:rPr>
        <w:t>обл</w:t>
      </w:r>
      <w:proofErr w:type="gramEnd"/>
      <w:r w:rsidR="00F77AD7">
        <w:rPr>
          <w:sz w:val="22"/>
        </w:rPr>
        <w:t>іку клі</w:t>
      </w:r>
      <w:r w:rsidR="00F77AD7">
        <w:rPr>
          <w:sz w:val="22"/>
        </w:rPr>
        <w:t>є</w:t>
      </w:r>
      <w:r w:rsidR="00F77AD7">
        <w:rPr>
          <w:sz w:val="22"/>
        </w:rPr>
        <w:t>н</w:t>
      </w:r>
      <w:r w:rsidR="00F77AD7">
        <w:rPr>
          <w:sz w:val="22"/>
        </w:rPr>
        <w:softHyphen/>
        <w:t>та, зокрема обліку реалізації продукції; інкасацію забор</w:t>
      </w:r>
      <w:r w:rsidR="00F77AD7">
        <w:rPr>
          <w:sz w:val="22"/>
        </w:rPr>
        <w:softHyphen/>
        <w:t>гованості клієнту; страхування його від кредитного ризику.</w:t>
      </w:r>
    </w:p>
    <w:p w:rsidR="00F77AD7" w:rsidRDefault="00992978" w:rsidP="00F77AD7">
      <w:pPr>
        <w:pStyle w:val="a4"/>
        <w:spacing w:line="213" w:lineRule="exact"/>
        <w:rPr>
          <w:spacing w:val="0"/>
        </w:rPr>
      </w:pPr>
      <w:r>
        <w:rPr>
          <w:spacing w:val="0"/>
        </w:rPr>
        <w:lastRenderedPageBreak/>
        <w:t xml:space="preserve">          </w:t>
      </w:r>
      <w:r w:rsidR="00F77AD7">
        <w:rPr>
          <w:spacing w:val="0"/>
        </w:rPr>
        <w:t>В основу факторингової операції покладено принцип придбання банком рахунків-фактур підприємства-постачальника за відвант</w:t>
      </w:r>
      <w:r w:rsidR="00F77AD7">
        <w:rPr>
          <w:spacing w:val="0"/>
        </w:rPr>
        <w:t>а</w:t>
      </w:r>
      <w:r w:rsidR="00F77AD7">
        <w:rPr>
          <w:spacing w:val="0"/>
        </w:rPr>
        <w:t>жену продукцію, тобто передачу банку постачальником права вимагати платежі з покупця проду</w:t>
      </w:r>
      <w:r w:rsidR="00F77AD7">
        <w:rPr>
          <w:spacing w:val="0"/>
        </w:rPr>
        <w:t>к</w:t>
      </w:r>
      <w:r w:rsidR="00F77AD7">
        <w:rPr>
          <w:spacing w:val="0"/>
        </w:rPr>
        <w:t>ції.</w:t>
      </w:r>
    </w:p>
    <w:p w:rsidR="00F77AD7" w:rsidRDefault="00992978" w:rsidP="00F77AD7">
      <w:pPr>
        <w:spacing w:line="214" w:lineRule="exact"/>
        <w:ind w:firstLine="301"/>
        <w:jc w:val="both"/>
        <w:rPr>
          <w:sz w:val="22"/>
        </w:rPr>
      </w:pPr>
      <w:r>
        <w:rPr>
          <w:i/>
          <w:spacing w:val="-2"/>
          <w:sz w:val="22"/>
          <w:lang w:val="uk-UA"/>
        </w:rPr>
        <w:t xml:space="preserve">          </w:t>
      </w:r>
      <w:r w:rsidR="00F77AD7">
        <w:rPr>
          <w:i/>
          <w:spacing w:val="-2"/>
          <w:sz w:val="22"/>
        </w:rPr>
        <w:t>Внутрішній факторинг</w:t>
      </w:r>
      <w:r w:rsidR="00F77AD7">
        <w:rPr>
          <w:spacing w:val="-2"/>
          <w:sz w:val="22"/>
        </w:rPr>
        <w:t xml:space="preserve"> передбача</w:t>
      </w:r>
      <w:proofErr w:type="gramStart"/>
      <w:r w:rsidR="00F77AD7">
        <w:rPr>
          <w:spacing w:val="-2"/>
          <w:sz w:val="22"/>
        </w:rPr>
        <w:t>є,</w:t>
      </w:r>
      <w:proofErr w:type="gramEnd"/>
      <w:r w:rsidR="00F77AD7">
        <w:rPr>
          <w:spacing w:val="-2"/>
          <w:sz w:val="22"/>
        </w:rPr>
        <w:t xml:space="preserve"> що постачальник, його</w:t>
      </w:r>
      <w:r w:rsidR="00F77AD7">
        <w:rPr>
          <w:sz w:val="22"/>
        </w:rPr>
        <w:t xml:space="preserve"> кон</w:t>
      </w:r>
      <w:r w:rsidR="00F77AD7">
        <w:rPr>
          <w:sz w:val="22"/>
        </w:rPr>
        <w:t>т</w:t>
      </w:r>
      <w:r w:rsidR="00F77AD7">
        <w:rPr>
          <w:sz w:val="22"/>
        </w:rPr>
        <w:t>р</w:t>
      </w:r>
      <w:r w:rsidR="00F77AD7">
        <w:rPr>
          <w:sz w:val="22"/>
        </w:rPr>
        <w:softHyphen/>
        <w:t>агент та банк перебувають у тій самій країні.</w:t>
      </w:r>
    </w:p>
    <w:p w:rsidR="00F77AD7" w:rsidRDefault="00656873" w:rsidP="00F77AD7">
      <w:pPr>
        <w:spacing w:line="214" w:lineRule="exact"/>
        <w:ind w:firstLine="301"/>
        <w:jc w:val="both"/>
        <w:rPr>
          <w:sz w:val="22"/>
        </w:rPr>
      </w:pPr>
      <w:r>
        <w:rPr>
          <w:i/>
          <w:sz w:val="22"/>
          <w:lang w:val="uk-UA"/>
        </w:rPr>
        <w:t xml:space="preserve">         </w:t>
      </w:r>
      <w:r w:rsidR="00F77AD7">
        <w:rPr>
          <w:i/>
          <w:sz w:val="22"/>
        </w:rPr>
        <w:t>Зовнішній факторинг</w:t>
      </w:r>
      <w:r w:rsidR="00F77AD7">
        <w:rPr>
          <w:sz w:val="22"/>
        </w:rPr>
        <w:t xml:space="preserve"> передбача</w:t>
      </w:r>
      <w:proofErr w:type="gramStart"/>
      <w:r w:rsidR="00F77AD7">
        <w:rPr>
          <w:sz w:val="22"/>
        </w:rPr>
        <w:t>є,</w:t>
      </w:r>
      <w:proofErr w:type="gramEnd"/>
      <w:r w:rsidR="00F77AD7">
        <w:rPr>
          <w:sz w:val="22"/>
        </w:rPr>
        <w:t xml:space="preserve"> що одна зі сторін факторингової угоди п</w:t>
      </w:r>
      <w:r w:rsidR="00F77AD7">
        <w:rPr>
          <w:sz w:val="22"/>
        </w:rPr>
        <w:t>е</w:t>
      </w:r>
      <w:r w:rsidR="00F77AD7">
        <w:rPr>
          <w:sz w:val="22"/>
        </w:rPr>
        <w:t>ребуває за кордоном.</w:t>
      </w:r>
    </w:p>
    <w:p w:rsidR="00F77AD7" w:rsidRDefault="00656873" w:rsidP="00F77AD7">
      <w:pPr>
        <w:spacing w:line="214" w:lineRule="exact"/>
        <w:ind w:firstLine="301"/>
        <w:jc w:val="both"/>
        <w:rPr>
          <w:sz w:val="22"/>
        </w:rPr>
      </w:pPr>
      <w:r>
        <w:rPr>
          <w:i/>
          <w:sz w:val="22"/>
          <w:lang w:val="uk-UA"/>
        </w:rPr>
        <w:t xml:space="preserve">          </w:t>
      </w:r>
      <w:r w:rsidR="00F77AD7">
        <w:rPr>
          <w:i/>
          <w:sz w:val="22"/>
        </w:rPr>
        <w:t>Конвенційний (відкритий)</w:t>
      </w:r>
      <w:r w:rsidR="00F77AD7">
        <w:rPr>
          <w:sz w:val="22"/>
        </w:rPr>
        <w:t xml:space="preserve"> факторинг — це тип факторингу, коли </w:t>
      </w:r>
      <w:proofErr w:type="gramStart"/>
      <w:r w:rsidR="00F77AD7">
        <w:rPr>
          <w:sz w:val="22"/>
        </w:rPr>
        <w:t>п</w:t>
      </w:r>
      <w:proofErr w:type="gramEnd"/>
      <w:r w:rsidR="00F77AD7">
        <w:rPr>
          <w:sz w:val="22"/>
        </w:rPr>
        <w:t>ідприємство-постачальник повідомляє підприємство-покупця (д</w:t>
      </w:r>
      <w:r w:rsidR="00F77AD7">
        <w:rPr>
          <w:sz w:val="22"/>
        </w:rPr>
        <w:t>е</w:t>
      </w:r>
      <w:r w:rsidR="00F77AD7">
        <w:rPr>
          <w:sz w:val="22"/>
        </w:rPr>
        <w:t>бітора) про те, що права на одержання оплати переуступлено банку або фактори</w:t>
      </w:r>
      <w:r w:rsidR="00F77AD7">
        <w:rPr>
          <w:sz w:val="22"/>
        </w:rPr>
        <w:t>н</w:t>
      </w:r>
      <w:r w:rsidR="00F77AD7">
        <w:rPr>
          <w:sz w:val="22"/>
        </w:rPr>
        <w:t>говій компанії.</w:t>
      </w:r>
    </w:p>
    <w:p w:rsidR="00F77AD7" w:rsidRDefault="00656873" w:rsidP="00F77AD7">
      <w:pPr>
        <w:spacing w:line="214" w:lineRule="exact"/>
        <w:ind w:firstLine="301"/>
        <w:jc w:val="both"/>
        <w:rPr>
          <w:sz w:val="22"/>
        </w:rPr>
      </w:pPr>
      <w:r>
        <w:rPr>
          <w:i/>
          <w:sz w:val="22"/>
          <w:lang w:val="uk-UA"/>
        </w:rPr>
        <w:t xml:space="preserve">          </w:t>
      </w:r>
      <w:r w:rsidR="00F77AD7">
        <w:rPr>
          <w:i/>
          <w:sz w:val="22"/>
        </w:rPr>
        <w:t>Конфіденційний (закритий)</w:t>
      </w:r>
      <w:r w:rsidR="00F77AD7">
        <w:rPr>
          <w:sz w:val="22"/>
        </w:rPr>
        <w:t xml:space="preserve"> факторинг передбача</w:t>
      </w:r>
      <w:proofErr w:type="gramStart"/>
      <w:r w:rsidR="00F77AD7">
        <w:rPr>
          <w:sz w:val="22"/>
        </w:rPr>
        <w:t>є,</w:t>
      </w:r>
      <w:proofErr w:type="gramEnd"/>
      <w:r w:rsidR="00F77AD7">
        <w:rPr>
          <w:sz w:val="22"/>
        </w:rPr>
        <w:t xml:space="preserve"> що ніхто з контрагентів постачальника не знає про переуступку ним прав на одержання оплати банку чи факторинговій ко</w:t>
      </w:r>
      <w:r w:rsidR="00F77AD7">
        <w:rPr>
          <w:sz w:val="22"/>
        </w:rPr>
        <w:t>м</w:t>
      </w:r>
      <w:r w:rsidR="00F77AD7">
        <w:rPr>
          <w:sz w:val="22"/>
        </w:rPr>
        <w:t>панії.</w:t>
      </w:r>
    </w:p>
    <w:p w:rsidR="00F77AD7" w:rsidRDefault="00656873" w:rsidP="00F77AD7">
      <w:pPr>
        <w:spacing w:line="214" w:lineRule="exact"/>
        <w:ind w:firstLine="301"/>
        <w:jc w:val="both"/>
        <w:rPr>
          <w:sz w:val="22"/>
        </w:rPr>
      </w:pPr>
      <w:r>
        <w:rPr>
          <w:i/>
          <w:sz w:val="22"/>
          <w:lang w:val="uk-UA"/>
        </w:rPr>
        <w:t xml:space="preserve">         </w:t>
      </w:r>
      <w:r w:rsidR="00F77AD7">
        <w:rPr>
          <w:i/>
          <w:sz w:val="22"/>
        </w:rPr>
        <w:t>Факторинг з правом регресу</w:t>
      </w:r>
      <w:r w:rsidR="00F77AD7">
        <w:rPr>
          <w:sz w:val="22"/>
        </w:rPr>
        <w:t xml:space="preserve"> дозволяє банку (факторинговій компанії) повернути </w:t>
      </w:r>
      <w:proofErr w:type="gramStart"/>
      <w:r w:rsidR="00F77AD7">
        <w:rPr>
          <w:sz w:val="22"/>
        </w:rPr>
        <w:t>п</w:t>
      </w:r>
      <w:proofErr w:type="gramEnd"/>
      <w:r w:rsidR="00F77AD7">
        <w:rPr>
          <w:sz w:val="22"/>
        </w:rPr>
        <w:t>ідприємству-постачальнику розрахункові документи, від оплати яких відмовився покупець, і вимагати повернення підприє</w:t>
      </w:r>
      <w:r w:rsidR="00F77AD7">
        <w:rPr>
          <w:sz w:val="22"/>
        </w:rPr>
        <w:t>м</w:t>
      </w:r>
      <w:r w:rsidR="00F77AD7">
        <w:rPr>
          <w:sz w:val="22"/>
        </w:rPr>
        <w:t>ством-постачальником коштів.</w:t>
      </w:r>
    </w:p>
    <w:p w:rsidR="00F77AD7" w:rsidRDefault="00656873" w:rsidP="00F77AD7">
      <w:pPr>
        <w:spacing w:line="214" w:lineRule="exact"/>
        <w:ind w:firstLine="301"/>
        <w:jc w:val="both"/>
        <w:rPr>
          <w:sz w:val="22"/>
        </w:rPr>
      </w:pPr>
      <w:r>
        <w:rPr>
          <w:i/>
          <w:sz w:val="22"/>
          <w:lang w:val="uk-UA"/>
        </w:rPr>
        <w:t xml:space="preserve">         </w:t>
      </w:r>
      <w:r w:rsidR="00F77AD7">
        <w:rPr>
          <w:i/>
          <w:sz w:val="22"/>
        </w:rPr>
        <w:t>Факторинг без права регресу</w:t>
      </w:r>
      <w:r w:rsidR="00F77AD7">
        <w:rPr>
          <w:sz w:val="22"/>
        </w:rPr>
        <w:t xml:space="preserve"> означа</w:t>
      </w:r>
      <w:proofErr w:type="gramStart"/>
      <w:r w:rsidR="00F77AD7">
        <w:rPr>
          <w:sz w:val="22"/>
        </w:rPr>
        <w:t>є,</w:t>
      </w:r>
      <w:proofErr w:type="gramEnd"/>
      <w:r w:rsidR="00F77AD7">
        <w:rPr>
          <w:sz w:val="22"/>
        </w:rPr>
        <w:t xml:space="preserve"> що банк (факторингова компанія) бере на себе весь ризик щодо платежу. </w:t>
      </w:r>
    </w:p>
    <w:p w:rsidR="00F77AD7" w:rsidRDefault="00992978" w:rsidP="00F77AD7">
      <w:pPr>
        <w:spacing w:line="214" w:lineRule="exact"/>
        <w:ind w:firstLine="301"/>
        <w:jc w:val="both"/>
        <w:rPr>
          <w:sz w:val="22"/>
        </w:rPr>
      </w:pPr>
      <w:r>
        <w:rPr>
          <w:noProof/>
          <w:sz w:val="22"/>
        </w:rPr>
        <w:pict>
          <v:shapetype id="_x0000_t202" coordsize="21600,21600" o:spt="202" path="m,l,21600r21600,l21600,xe">
            <v:stroke joinstyle="miter"/>
            <v:path gradientshapeok="t" o:connecttype="rect"/>
          </v:shapetype>
          <v:shape id="_x0000_s1031" type="#_x0000_t202" style="position:absolute;left:0;text-align:left;margin-left:-26.65pt;margin-top:11.35pt;width:27.6pt;height:3.55pt;z-index:251665408" o:allowincell="f" stroked="f" strokecolor="white">
            <v:textbox style="mso-next-textbox:#_x0000_s1031" inset="0,0,0,0">
              <w:txbxContent>
                <w:p w:rsidR="00FC00DE" w:rsidRPr="00992978" w:rsidRDefault="00FC00DE" w:rsidP="00992978"/>
              </w:txbxContent>
            </v:textbox>
          </v:shape>
        </w:pict>
      </w:r>
      <w:r w:rsidR="00656873">
        <w:rPr>
          <w:sz w:val="22"/>
          <w:lang w:val="uk-UA"/>
        </w:rPr>
        <w:t xml:space="preserve">          </w:t>
      </w:r>
      <w:r w:rsidR="00F77AD7">
        <w:rPr>
          <w:sz w:val="22"/>
        </w:rPr>
        <w:t>Повне факторингове обслуговування включа</w:t>
      </w:r>
      <w:proofErr w:type="gramStart"/>
      <w:r w:rsidR="00F77AD7">
        <w:rPr>
          <w:sz w:val="22"/>
        </w:rPr>
        <w:t>є,</w:t>
      </w:r>
      <w:proofErr w:type="gramEnd"/>
      <w:r w:rsidR="00F77AD7">
        <w:rPr>
          <w:sz w:val="22"/>
        </w:rPr>
        <w:t xml:space="preserve"> крім суто факт</w:t>
      </w:r>
      <w:r w:rsidR="00F77AD7">
        <w:rPr>
          <w:sz w:val="22"/>
        </w:rPr>
        <w:t>о</w:t>
      </w:r>
      <w:r w:rsidR="00F77AD7">
        <w:rPr>
          <w:sz w:val="22"/>
        </w:rPr>
        <w:t>рингових послуг, і надання ряду інших: аудиторських, обліку дебіторської заборгованості, повного управління борговими з</w:t>
      </w:r>
      <w:r w:rsidR="00F77AD7">
        <w:rPr>
          <w:sz w:val="22"/>
        </w:rPr>
        <w:t>о</w:t>
      </w:r>
      <w:r w:rsidR="00F77AD7">
        <w:rPr>
          <w:sz w:val="22"/>
        </w:rPr>
        <w:t>бов’яза</w:t>
      </w:r>
      <w:r w:rsidR="00F77AD7">
        <w:rPr>
          <w:sz w:val="22"/>
        </w:rPr>
        <w:softHyphen/>
        <w:t>ннями тощо. Частковий факторинг — це оплата банком (фа</w:t>
      </w:r>
      <w:r w:rsidR="00F77AD7">
        <w:rPr>
          <w:sz w:val="22"/>
        </w:rPr>
        <w:t>к</w:t>
      </w:r>
      <w:r w:rsidR="00F77AD7">
        <w:rPr>
          <w:sz w:val="22"/>
        </w:rPr>
        <w:t>то</w:t>
      </w:r>
      <w:r w:rsidR="00F77AD7">
        <w:rPr>
          <w:sz w:val="22"/>
        </w:rPr>
        <w:softHyphen/>
        <w:t>ринговою компанією) лише рахунків-фактур постачальн</w:t>
      </w:r>
      <w:r w:rsidR="00F77AD7">
        <w:rPr>
          <w:sz w:val="22"/>
        </w:rPr>
        <w:t>и</w:t>
      </w:r>
      <w:r w:rsidR="00F77AD7">
        <w:rPr>
          <w:sz w:val="22"/>
        </w:rPr>
        <w:t>ка.</w:t>
      </w:r>
    </w:p>
    <w:p w:rsidR="00F77AD7" w:rsidRDefault="00656873" w:rsidP="00F77AD7">
      <w:pPr>
        <w:spacing w:line="214" w:lineRule="exact"/>
        <w:ind w:firstLine="301"/>
        <w:jc w:val="both"/>
        <w:rPr>
          <w:sz w:val="22"/>
        </w:rPr>
      </w:pPr>
      <w:r>
        <w:rPr>
          <w:i/>
          <w:sz w:val="22"/>
          <w:lang w:val="uk-UA"/>
        </w:rPr>
        <w:t xml:space="preserve">         </w:t>
      </w:r>
      <w:r w:rsidR="00F77AD7">
        <w:rPr>
          <w:i/>
          <w:sz w:val="22"/>
        </w:rPr>
        <w:t>Факторинг з попередньою оплатою</w:t>
      </w:r>
      <w:r w:rsidR="00F77AD7">
        <w:rPr>
          <w:sz w:val="22"/>
        </w:rPr>
        <w:t xml:space="preserve"> передбачає негайну оплату розрахункових документів постачальника, як тільки їх буде надано банку (факторинговій ко</w:t>
      </w:r>
      <w:r w:rsidR="00F77AD7">
        <w:rPr>
          <w:sz w:val="22"/>
        </w:rPr>
        <w:t>м</w:t>
      </w:r>
      <w:r w:rsidR="00F77AD7">
        <w:rPr>
          <w:sz w:val="22"/>
        </w:rPr>
        <w:t>панії).</w:t>
      </w:r>
    </w:p>
    <w:p w:rsidR="00F77AD7" w:rsidRDefault="00656873" w:rsidP="00F77AD7">
      <w:pPr>
        <w:spacing w:line="214" w:lineRule="exact"/>
        <w:ind w:firstLine="301"/>
        <w:jc w:val="both"/>
        <w:rPr>
          <w:sz w:val="22"/>
        </w:rPr>
      </w:pPr>
      <w:r>
        <w:rPr>
          <w:i/>
          <w:sz w:val="22"/>
          <w:lang w:val="uk-UA"/>
        </w:rPr>
        <w:t xml:space="preserve">        </w:t>
      </w:r>
      <w:r w:rsidR="00F77AD7">
        <w:rPr>
          <w:i/>
          <w:sz w:val="22"/>
        </w:rPr>
        <w:t>Факторинг без попередньої оплати</w:t>
      </w:r>
      <w:r w:rsidR="00F77AD7">
        <w:rPr>
          <w:sz w:val="22"/>
        </w:rPr>
        <w:t xml:space="preserve"> — це такий вид факторингу, коли банк (факторингова компанія) зобов’язується оплатити пер</w:t>
      </w:r>
      <w:r w:rsidR="00F77AD7">
        <w:rPr>
          <w:sz w:val="22"/>
        </w:rPr>
        <w:t>е</w:t>
      </w:r>
      <w:r w:rsidR="00F77AD7">
        <w:rPr>
          <w:sz w:val="22"/>
        </w:rPr>
        <w:t>дані йому постачальником розрахункові документи лише в день оплати докуме</w:t>
      </w:r>
      <w:r w:rsidR="00F77AD7">
        <w:rPr>
          <w:sz w:val="22"/>
        </w:rPr>
        <w:t>н</w:t>
      </w:r>
      <w:r w:rsidR="00F77AD7">
        <w:rPr>
          <w:sz w:val="22"/>
        </w:rPr>
        <w:t>тів боржником.</w:t>
      </w:r>
    </w:p>
    <w:p w:rsidR="00F77AD7" w:rsidRDefault="00656873" w:rsidP="00F77AD7">
      <w:pPr>
        <w:spacing w:line="214" w:lineRule="exact"/>
        <w:ind w:firstLine="301"/>
        <w:jc w:val="both"/>
        <w:rPr>
          <w:i/>
          <w:sz w:val="22"/>
        </w:rPr>
      </w:pPr>
      <w:r>
        <w:rPr>
          <w:i/>
          <w:sz w:val="22"/>
          <w:lang w:val="uk-UA"/>
        </w:rPr>
        <w:t xml:space="preserve">        </w:t>
      </w:r>
      <w:r w:rsidR="00F77AD7">
        <w:rPr>
          <w:i/>
          <w:sz w:val="22"/>
        </w:rPr>
        <w:t>Факторингові послуги банк не нада</w:t>
      </w:r>
      <w:proofErr w:type="gramStart"/>
      <w:r w:rsidR="00F77AD7">
        <w:rPr>
          <w:i/>
          <w:sz w:val="22"/>
        </w:rPr>
        <w:t>є</w:t>
      </w:r>
      <w:r w:rsidR="00F77AD7">
        <w:rPr>
          <w:sz w:val="22"/>
        </w:rPr>
        <w:t>:</w:t>
      </w:r>
      <w:proofErr w:type="gramEnd"/>
    </w:p>
    <w:p w:rsidR="00F77AD7" w:rsidRDefault="00F77AD7" w:rsidP="00F77AD7">
      <w:pPr>
        <w:numPr>
          <w:ilvl w:val="0"/>
          <w:numId w:val="8"/>
        </w:numPr>
        <w:spacing w:line="214" w:lineRule="exact"/>
        <w:ind w:left="0" w:firstLine="301"/>
        <w:jc w:val="both"/>
        <w:rPr>
          <w:sz w:val="22"/>
        </w:rPr>
      </w:pPr>
      <w:r>
        <w:rPr>
          <w:sz w:val="22"/>
        </w:rPr>
        <w:t>за платіжними зобов’язаннями бюджетних організацій;</w:t>
      </w:r>
    </w:p>
    <w:p w:rsidR="00F77AD7" w:rsidRDefault="00F77AD7" w:rsidP="00F77AD7">
      <w:pPr>
        <w:numPr>
          <w:ilvl w:val="0"/>
          <w:numId w:val="8"/>
        </w:numPr>
        <w:spacing w:line="214" w:lineRule="exact"/>
        <w:ind w:left="0" w:firstLine="301"/>
        <w:jc w:val="both"/>
        <w:rPr>
          <w:sz w:val="22"/>
        </w:rPr>
      </w:pPr>
      <w:r>
        <w:rPr>
          <w:sz w:val="22"/>
        </w:rPr>
        <w:t xml:space="preserve">за платіжними зобов’язаннями збиткових і неплатоспроможних </w:t>
      </w:r>
      <w:proofErr w:type="gramStart"/>
      <w:r>
        <w:rPr>
          <w:sz w:val="22"/>
        </w:rPr>
        <w:t>п</w:t>
      </w:r>
      <w:proofErr w:type="gramEnd"/>
      <w:r>
        <w:rPr>
          <w:sz w:val="22"/>
        </w:rPr>
        <w:t>ідпр</w:t>
      </w:r>
      <w:r>
        <w:rPr>
          <w:sz w:val="22"/>
        </w:rPr>
        <w:t>и</w:t>
      </w:r>
      <w:r>
        <w:rPr>
          <w:sz w:val="22"/>
        </w:rPr>
        <w:t>ємств;</w:t>
      </w:r>
    </w:p>
    <w:p w:rsidR="00F77AD7" w:rsidRDefault="00F77AD7" w:rsidP="00F77AD7">
      <w:pPr>
        <w:numPr>
          <w:ilvl w:val="0"/>
          <w:numId w:val="8"/>
        </w:numPr>
        <w:spacing w:line="214" w:lineRule="exact"/>
        <w:ind w:left="0" w:firstLine="301"/>
        <w:jc w:val="both"/>
        <w:rPr>
          <w:sz w:val="22"/>
        </w:rPr>
      </w:pPr>
      <w:r>
        <w:rPr>
          <w:sz w:val="22"/>
        </w:rPr>
        <w:t>за платіжними зобов’язаннями господарських організацій, оголошених некред</w:t>
      </w:r>
      <w:r>
        <w:rPr>
          <w:sz w:val="22"/>
        </w:rPr>
        <w:t>и</w:t>
      </w:r>
      <w:r>
        <w:rPr>
          <w:sz w:val="22"/>
        </w:rPr>
        <w:t>тоспроможними;</w:t>
      </w:r>
    </w:p>
    <w:p w:rsidR="00F77AD7" w:rsidRDefault="00F77AD7" w:rsidP="00F77AD7">
      <w:pPr>
        <w:numPr>
          <w:ilvl w:val="0"/>
          <w:numId w:val="8"/>
        </w:numPr>
        <w:spacing w:line="214" w:lineRule="exact"/>
        <w:ind w:left="0" w:firstLine="301"/>
        <w:jc w:val="both"/>
        <w:rPr>
          <w:sz w:val="22"/>
        </w:rPr>
      </w:pPr>
      <w:r>
        <w:rPr>
          <w:sz w:val="22"/>
        </w:rPr>
        <w:t>за компенсаційними або бартерними угодами;</w:t>
      </w:r>
    </w:p>
    <w:p w:rsidR="00F77AD7" w:rsidRDefault="00F77AD7" w:rsidP="00F77AD7">
      <w:pPr>
        <w:numPr>
          <w:ilvl w:val="0"/>
          <w:numId w:val="8"/>
        </w:numPr>
        <w:spacing w:line="214" w:lineRule="exact"/>
        <w:ind w:left="0" w:firstLine="301"/>
        <w:jc w:val="both"/>
        <w:rPr>
          <w:sz w:val="22"/>
        </w:rPr>
      </w:pPr>
      <w:r>
        <w:rPr>
          <w:sz w:val="22"/>
        </w:rPr>
        <w:t>за договорами, умови яких застерігають право покупця пов</w:t>
      </w:r>
      <w:r>
        <w:rPr>
          <w:sz w:val="22"/>
        </w:rPr>
        <w:t>е</w:t>
      </w:r>
      <w:r>
        <w:rPr>
          <w:sz w:val="22"/>
        </w:rPr>
        <w:t>р</w:t>
      </w:r>
      <w:r>
        <w:rPr>
          <w:sz w:val="22"/>
        </w:rPr>
        <w:softHyphen/>
        <w:t xml:space="preserve">нути товар протягом певного часу, а також за договорами, які вимагають від продавця здійснення </w:t>
      </w:r>
      <w:proofErr w:type="gramStart"/>
      <w:r>
        <w:rPr>
          <w:sz w:val="22"/>
        </w:rPr>
        <w:t>п</w:t>
      </w:r>
      <w:proofErr w:type="gramEnd"/>
      <w:r>
        <w:rPr>
          <w:sz w:val="22"/>
        </w:rPr>
        <w:t>ісляпродажного обсл</w:t>
      </w:r>
      <w:r>
        <w:rPr>
          <w:sz w:val="22"/>
        </w:rPr>
        <w:t>у</w:t>
      </w:r>
      <w:r>
        <w:rPr>
          <w:sz w:val="22"/>
        </w:rPr>
        <w:t>говування;</w:t>
      </w:r>
    </w:p>
    <w:p w:rsidR="00F77AD7" w:rsidRDefault="00F77AD7" w:rsidP="00F77AD7">
      <w:pPr>
        <w:numPr>
          <w:ilvl w:val="0"/>
          <w:numId w:val="8"/>
        </w:numPr>
        <w:spacing w:line="214" w:lineRule="exact"/>
        <w:ind w:left="0" w:firstLine="301"/>
        <w:jc w:val="both"/>
        <w:rPr>
          <w:sz w:val="22"/>
        </w:rPr>
      </w:pPr>
      <w:proofErr w:type="gramStart"/>
      <w:r>
        <w:rPr>
          <w:sz w:val="22"/>
        </w:rPr>
        <w:t>п</w:t>
      </w:r>
      <w:proofErr w:type="gramEnd"/>
      <w:r>
        <w:rPr>
          <w:sz w:val="22"/>
        </w:rPr>
        <w:t>ідприємствам, що мають велику кількість дебіторів, заборгованість ко</w:t>
      </w:r>
      <w:r>
        <w:rPr>
          <w:sz w:val="22"/>
        </w:rPr>
        <w:t>ж</w:t>
      </w:r>
      <w:r>
        <w:rPr>
          <w:sz w:val="22"/>
        </w:rPr>
        <w:t>ного з яких є незначною.</w:t>
      </w:r>
    </w:p>
    <w:p w:rsidR="00F77AD7" w:rsidRDefault="00656873" w:rsidP="00F77AD7">
      <w:pPr>
        <w:spacing w:line="214" w:lineRule="exact"/>
        <w:ind w:firstLine="301"/>
        <w:jc w:val="both"/>
        <w:rPr>
          <w:spacing w:val="-2"/>
          <w:sz w:val="22"/>
        </w:rPr>
      </w:pPr>
      <w:r>
        <w:rPr>
          <w:spacing w:val="-2"/>
          <w:sz w:val="22"/>
          <w:lang w:val="uk-UA"/>
        </w:rPr>
        <w:t xml:space="preserve">         </w:t>
      </w:r>
      <w:r w:rsidR="00F77AD7">
        <w:rPr>
          <w:spacing w:val="-2"/>
          <w:sz w:val="22"/>
        </w:rPr>
        <w:t xml:space="preserve">Практично суть факторингу зводиться до такого. Банк купує в </w:t>
      </w:r>
      <w:proofErr w:type="gramStart"/>
      <w:r w:rsidR="00F77AD7">
        <w:rPr>
          <w:spacing w:val="-2"/>
          <w:sz w:val="22"/>
        </w:rPr>
        <w:t>п</w:t>
      </w:r>
      <w:proofErr w:type="gramEnd"/>
      <w:r w:rsidR="00F77AD7">
        <w:rPr>
          <w:spacing w:val="-2"/>
          <w:sz w:val="22"/>
        </w:rPr>
        <w:t>і</w:t>
      </w:r>
      <w:r w:rsidR="00F77AD7">
        <w:rPr>
          <w:spacing w:val="-2"/>
          <w:sz w:val="22"/>
        </w:rPr>
        <w:t>дприємства-постачальника право на стягнення дебіторської заборгованості покупця продукції (робіт, послуг) і перераховує постачальн</w:t>
      </w:r>
      <w:r w:rsidR="00F77AD7">
        <w:rPr>
          <w:spacing w:val="-2"/>
          <w:sz w:val="22"/>
        </w:rPr>
        <w:t>и</w:t>
      </w:r>
      <w:r w:rsidR="00F77AD7">
        <w:rPr>
          <w:spacing w:val="-2"/>
          <w:sz w:val="22"/>
        </w:rPr>
        <w:t>ку 70–90% суми коштів за відвантажену продукцію в момент п</w:t>
      </w:r>
      <w:r w:rsidR="00F77AD7">
        <w:rPr>
          <w:spacing w:val="-2"/>
          <w:sz w:val="22"/>
        </w:rPr>
        <w:t>о</w:t>
      </w:r>
      <w:r w:rsidR="00F77AD7">
        <w:rPr>
          <w:spacing w:val="-2"/>
          <w:sz w:val="22"/>
        </w:rPr>
        <w:t>дання всіх необхідних документів. Після отримання платежу від покупця банк перераховує продавцю залишок коштів (30–10%) за мінусом відсотків за факторинговий кредит та комісійної винагор</w:t>
      </w:r>
      <w:r w:rsidR="00F77AD7">
        <w:rPr>
          <w:spacing w:val="-2"/>
          <w:sz w:val="22"/>
        </w:rPr>
        <w:t>о</w:t>
      </w:r>
      <w:r w:rsidR="00F77AD7">
        <w:rPr>
          <w:spacing w:val="-2"/>
          <w:sz w:val="22"/>
        </w:rPr>
        <w:t>ди.</w:t>
      </w:r>
    </w:p>
    <w:p w:rsidR="00F77AD7" w:rsidRDefault="00656873" w:rsidP="00F77AD7">
      <w:pPr>
        <w:spacing w:line="214" w:lineRule="exact"/>
        <w:ind w:firstLine="301"/>
        <w:jc w:val="both"/>
        <w:rPr>
          <w:i/>
          <w:sz w:val="22"/>
        </w:rPr>
      </w:pPr>
      <w:r>
        <w:rPr>
          <w:i/>
          <w:sz w:val="22"/>
          <w:lang w:val="uk-UA"/>
        </w:rPr>
        <w:t xml:space="preserve">         </w:t>
      </w:r>
      <w:r w:rsidR="00F77AD7">
        <w:rPr>
          <w:i/>
          <w:sz w:val="22"/>
        </w:rPr>
        <w:t xml:space="preserve">Перед укладенням факторингової угоди банк вивчає </w:t>
      </w:r>
      <w:proofErr w:type="gramStart"/>
      <w:r w:rsidR="00F77AD7">
        <w:rPr>
          <w:i/>
          <w:sz w:val="22"/>
        </w:rPr>
        <w:t>п</w:t>
      </w:r>
      <w:proofErr w:type="gramEnd"/>
      <w:r w:rsidR="00F77AD7">
        <w:rPr>
          <w:i/>
          <w:sz w:val="22"/>
        </w:rPr>
        <w:t>ідприємс</w:t>
      </w:r>
      <w:r w:rsidR="00F77AD7">
        <w:rPr>
          <w:i/>
          <w:sz w:val="22"/>
        </w:rPr>
        <w:t>т</w:t>
      </w:r>
      <w:r w:rsidR="00F77AD7">
        <w:rPr>
          <w:i/>
          <w:sz w:val="22"/>
        </w:rPr>
        <w:t>во-постачальника з погляду відповідності таким вим</w:t>
      </w:r>
      <w:r w:rsidR="00F77AD7">
        <w:rPr>
          <w:i/>
          <w:sz w:val="22"/>
        </w:rPr>
        <w:t>о</w:t>
      </w:r>
      <w:r w:rsidR="00F77AD7">
        <w:rPr>
          <w:i/>
          <w:sz w:val="22"/>
        </w:rPr>
        <w:t>гам.</w:t>
      </w:r>
    </w:p>
    <w:p w:rsidR="00F77AD7" w:rsidRDefault="00F77AD7" w:rsidP="00F77AD7">
      <w:pPr>
        <w:pStyle w:val="a4"/>
        <w:spacing w:line="214" w:lineRule="exact"/>
        <w:rPr>
          <w:spacing w:val="0"/>
        </w:rPr>
      </w:pPr>
      <w:r>
        <w:rPr>
          <w:spacing w:val="0"/>
        </w:rPr>
        <w:t>1. Продукція має бути високої якості і користуватись попитом на ринку.</w:t>
      </w:r>
    </w:p>
    <w:p w:rsidR="00F77AD7" w:rsidRDefault="00F77AD7" w:rsidP="00F77AD7">
      <w:pPr>
        <w:spacing w:line="214" w:lineRule="exact"/>
        <w:ind w:firstLine="301"/>
        <w:jc w:val="both"/>
        <w:rPr>
          <w:sz w:val="22"/>
        </w:rPr>
      </w:pPr>
      <w:r>
        <w:rPr>
          <w:sz w:val="22"/>
        </w:rPr>
        <w:t xml:space="preserve">2. Постачальник повинен мати </w:t>
      </w:r>
      <w:proofErr w:type="gramStart"/>
      <w:r>
        <w:rPr>
          <w:sz w:val="22"/>
        </w:rPr>
        <w:t>ст</w:t>
      </w:r>
      <w:proofErr w:type="gramEnd"/>
      <w:r>
        <w:rPr>
          <w:sz w:val="22"/>
        </w:rPr>
        <w:t>ійкі темпи зростання виробни</w:t>
      </w:r>
      <w:r>
        <w:rPr>
          <w:sz w:val="22"/>
        </w:rPr>
        <w:t>ц</w:t>
      </w:r>
      <w:r>
        <w:rPr>
          <w:sz w:val="22"/>
        </w:rPr>
        <w:t>тва і дотримувати чітко встановлених умов продажу продукції.</w:t>
      </w:r>
    </w:p>
    <w:p w:rsidR="00F77AD7" w:rsidRDefault="00F77AD7" w:rsidP="00F77AD7">
      <w:pPr>
        <w:pStyle w:val="a4"/>
        <w:spacing w:line="214" w:lineRule="exact"/>
        <w:rPr>
          <w:spacing w:val="0"/>
        </w:rPr>
      </w:pPr>
      <w:r>
        <w:rPr>
          <w:spacing w:val="0"/>
        </w:rPr>
        <w:t>3. Підприємство має бути фінансово стійким та мати добру реп</w:t>
      </w:r>
      <w:r>
        <w:rPr>
          <w:spacing w:val="0"/>
        </w:rPr>
        <w:t>у</w:t>
      </w:r>
      <w:r>
        <w:rPr>
          <w:spacing w:val="0"/>
        </w:rPr>
        <w:t>тацію.</w:t>
      </w:r>
    </w:p>
    <w:p w:rsidR="00F77AD7" w:rsidRDefault="00656873" w:rsidP="00F77AD7">
      <w:pPr>
        <w:spacing w:line="214" w:lineRule="exact"/>
        <w:ind w:firstLine="301"/>
        <w:jc w:val="both"/>
        <w:rPr>
          <w:i/>
          <w:sz w:val="22"/>
        </w:rPr>
      </w:pPr>
      <w:r>
        <w:rPr>
          <w:i/>
          <w:sz w:val="22"/>
          <w:lang w:val="uk-UA"/>
        </w:rPr>
        <w:t xml:space="preserve">        </w:t>
      </w:r>
      <w:r w:rsidR="00F77AD7">
        <w:rPr>
          <w:i/>
          <w:sz w:val="22"/>
        </w:rPr>
        <w:t>Для здійснення факторингових операцій постачальник подає в банк такі док</w:t>
      </w:r>
      <w:r w:rsidR="00F77AD7">
        <w:rPr>
          <w:i/>
          <w:sz w:val="22"/>
        </w:rPr>
        <w:t>у</w:t>
      </w:r>
      <w:r w:rsidR="00F77AD7">
        <w:rPr>
          <w:i/>
          <w:sz w:val="22"/>
        </w:rPr>
        <w:t>менти</w:t>
      </w:r>
      <w:r w:rsidR="00F77AD7">
        <w:rPr>
          <w:sz w:val="22"/>
        </w:rPr>
        <w:t>:</w:t>
      </w:r>
    </w:p>
    <w:p w:rsidR="00F77AD7" w:rsidRDefault="00F77AD7" w:rsidP="00F77AD7">
      <w:pPr>
        <w:numPr>
          <w:ilvl w:val="0"/>
          <w:numId w:val="10"/>
        </w:numPr>
        <w:spacing w:line="214" w:lineRule="exact"/>
        <w:ind w:left="0" w:firstLine="301"/>
        <w:jc w:val="both"/>
        <w:rPr>
          <w:sz w:val="22"/>
        </w:rPr>
      </w:pPr>
      <w:r>
        <w:rPr>
          <w:sz w:val="22"/>
        </w:rPr>
        <w:t>заяву;</w:t>
      </w:r>
    </w:p>
    <w:p w:rsidR="00F77AD7" w:rsidRDefault="00F77AD7" w:rsidP="00F77AD7">
      <w:pPr>
        <w:numPr>
          <w:ilvl w:val="0"/>
          <w:numId w:val="10"/>
        </w:numPr>
        <w:spacing w:line="214" w:lineRule="exact"/>
        <w:ind w:left="0" w:firstLine="301"/>
        <w:jc w:val="both"/>
        <w:rPr>
          <w:sz w:val="22"/>
        </w:rPr>
      </w:pPr>
      <w:r>
        <w:rPr>
          <w:sz w:val="22"/>
        </w:rPr>
        <w:t>баланс на останню звітну дату;</w:t>
      </w:r>
    </w:p>
    <w:p w:rsidR="00F77AD7" w:rsidRDefault="00F77AD7" w:rsidP="00F77AD7">
      <w:pPr>
        <w:numPr>
          <w:ilvl w:val="0"/>
          <w:numId w:val="10"/>
        </w:numPr>
        <w:spacing w:line="214" w:lineRule="exact"/>
        <w:ind w:left="0" w:firstLine="301"/>
        <w:jc w:val="both"/>
        <w:rPr>
          <w:sz w:val="22"/>
        </w:rPr>
      </w:pPr>
      <w:r>
        <w:rPr>
          <w:sz w:val="22"/>
        </w:rPr>
        <w:t>копії розрахункових документів, виданих на покупця;</w:t>
      </w:r>
    </w:p>
    <w:p w:rsidR="00F77AD7" w:rsidRDefault="00F77AD7" w:rsidP="00F77AD7">
      <w:pPr>
        <w:numPr>
          <w:ilvl w:val="0"/>
          <w:numId w:val="10"/>
        </w:numPr>
        <w:spacing w:line="214" w:lineRule="exact"/>
        <w:ind w:left="0" w:firstLine="301"/>
        <w:jc w:val="both"/>
        <w:rPr>
          <w:sz w:val="22"/>
        </w:rPr>
      </w:pPr>
      <w:r>
        <w:rPr>
          <w:sz w:val="22"/>
        </w:rPr>
        <w:t>інші документи на вимогу банку.</w:t>
      </w:r>
    </w:p>
    <w:p w:rsidR="00F77AD7" w:rsidRDefault="00656873" w:rsidP="00F77AD7">
      <w:pPr>
        <w:spacing w:line="214" w:lineRule="exact"/>
        <w:ind w:firstLine="301"/>
        <w:jc w:val="both"/>
        <w:rPr>
          <w:i/>
          <w:sz w:val="22"/>
        </w:rPr>
      </w:pPr>
      <w:r>
        <w:rPr>
          <w:i/>
          <w:sz w:val="22"/>
          <w:lang w:val="uk-UA"/>
        </w:rPr>
        <w:t xml:space="preserve">         </w:t>
      </w:r>
      <w:r w:rsidR="00F77AD7">
        <w:rPr>
          <w:i/>
          <w:sz w:val="22"/>
        </w:rPr>
        <w:t xml:space="preserve">Укладаючи факторингову угоду, </w:t>
      </w:r>
      <w:proofErr w:type="gramStart"/>
      <w:r w:rsidR="00F77AD7">
        <w:rPr>
          <w:i/>
          <w:sz w:val="22"/>
        </w:rPr>
        <w:t>п</w:t>
      </w:r>
      <w:proofErr w:type="gramEnd"/>
      <w:r w:rsidR="00F77AD7">
        <w:rPr>
          <w:i/>
          <w:sz w:val="22"/>
        </w:rPr>
        <w:t>ідприємство повідомляє банку (факторинговій фірмі) такі дані</w:t>
      </w:r>
      <w:r w:rsidR="00F77AD7">
        <w:rPr>
          <w:sz w:val="22"/>
        </w:rPr>
        <w:t>:</w:t>
      </w:r>
    </w:p>
    <w:p w:rsidR="00F77AD7" w:rsidRDefault="00F77AD7" w:rsidP="00F77AD7">
      <w:pPr>
        <w:numPr>
          <w:ilvl w:val="0"/>
          <w:numId w:val="8"/>
        </w:numPr>
        <w:spacing w:line="214" w:lineRule="exact"/>
        <w:ind w:left="0" w:firstLine="301"/>
        <w:jc w:val="both"/>
        <w:rPr>
          <w:spacing w:val="-4"/>
          <w:sz w:val="22"/>
        </w:rPr>
      </w:pPr>
      <w:r>
        <w:rPr>
          <w:spacing w:val="-4"/>
          <w:sz w:val="22"/>
        </w:rPr>
        <w:t>найменування, адресу кожного платника та умови торгі</w:t>
      </w:r>
      <w:proofErr w:type="gramStart"/>
      <w:r>
        <w:rPr>
          <w:spacing w:val="-4"/>
          <w:sz w:val="22"/>
        </w:rPr>
        <w:t>вл</w:t>
      </w:r>
      <w:proofErr w:type="gramEnd"/>
      <w:r>
        <w:rPr>
          <w:spacing w:val="-4"/>
          <w:sz w:val="22"/>
        </w:rPr>
        <w:t>і з ним;</w:t>
      </w:r>
    </w:p>
    <w:p w:rsidR="00F77AD7" w:rsidRDefault="00F77AD7" w:rsidP="00F77AD7">
      <w:pPr>
        <w:numPr>
          <w:ilvl w:val="0"/>
          <w:numId w:val="8"/>
        </w:numPr>
        <w:spacing w:line="214" w:lineRule="exact"/>
        <w:ind w:left="0" w:firstLine="301"/>
        <w:jc w:val="both"/>
        <w:rPr>
          <w:sz w:val="22"/>
        </w:rPr>
      </w:pPr>
      <w:r>
        <w:rPr>
          <w:sz w:val="22"/>
        </w:rPr>
        <w:t>суму боргових вимог, що переуступаються;</w:t>
      </w:r>
    </w:p>
    <w:p w:rsidR="00F77AD7" w:rsidRDefault="00F77AD7" w:rsidP="00F77AD7">
      <w:pPr>
        <w:numPr>
          <w:ilvl w:val="0"/>
          <w:numId w:val="8"/>
        </w:numPr>
        <w:spacing w:line="214" w:lineRule="exact"/>
        <w:ind w:left="0" w:firstLine="301"/>
        <w:jc w:val="both"/>
        <w:rPr>
          <w:sz w:val="22"/>
        </w:rPr>
      </w:pPr>
      <w:r>
        <w:rPr>
          <w:sz w:val="22"/>
        </w:rPr>
        <w:t xml:space="preserve">суму боргу </w:t>
      </w:r>
      <w:proofErr w:type="gramStart"/>
      <w:r>
        <w:rPr>
          <w:sz w:val="22"/>
        </w:rPr>
        <w:t>кожного</w:t>
      </w:r>
      <w:proofErr w:type="gramEnd"/>
      <w:r>
        <w:rPr>
          <w:sz w:val="22"/>
        </w:rPr>
        <w:t xml:space="preserve"> платника (з урахуванням сум за рахунк</w:t>
      </w:r>
      <w:r>
        <w:rPr>
          <w:sz w:val="22"/>
        </w:rPr>
        <w:t>а</w:t>
      </w:r>
      <w:r>
        <w:rPr>
          <w:sz w:val="22"/>
        </w:rPr>
        <w:t>ми-фактурами, сум недоплат);</w:t>
      </w:r>
    </w:p>
    <w:p w:rsidR="00F77AD7" w:rsidRDefault="00F77AD7" w:rsidP="00F77AD7">
      <w:pPr>
        <w:numPr>
          <w:ilvl w:val="0"/>
          <w:numId w:val="8"/>
        </w:numPr>
        <w:spacing w:line="214" w:lineRule="exact"/>
        <w:ind w:left="0" w:firstLine="301"/>
        <w:jc w:val="both"/>
        <w:rPr>
          <w:sz w:val="22"/>
        </w:rPr>
      </w:pPr>
      <w:r>
        <w:rPr>
          <w:sz w:val="22"/>
        </w:rPr>
        <w:t xml:space="preserve">дані про умови платежів для кожного платника або стосовно </w:t>
      </w:r>
      <w:proofErr w:type="gramStart"/>
      <w:r>
        <w:rPr>
          <w:sz w:val="22"/>
        </w:rPr>
        <w:t>р</w:t>
      </w:r>
      <w:proofErr w:type="gramEnd"/>
      <w:r>
        <w:rPr>
          <w:sz w:val="22"/>
        </w:rPr>
        <w:t>ізних видів рахунків;</w:t>
      </w:r>
    </w:p>
    <w:p w:rsidR="00F77AD7" w:rsidRDefault="00F77AD7" w:rsidP="00F77AD7">
      <w:pPr>
        <w:numPr>
          <w:ilvl w:val="0"/>
          <w:numId w:val="8"/>
        </w:numPr>
        <w:spacing w:line="214" w:lineRule="exact"/>
        <w:ind w:left="0" w:firstLine="301"/>
        <w:jc w:val="both"/>
        <w:rPr>
          <w:sz w:val="22"/>
        </w:rPr>
      </w:pPr>
      <w:r>
        <w:rPr>
          <w:sz w:val="22"/>
        </w:rPr>
        <w:t>іншу інформацію, необхідну для інкасації боргових вимог, у тім числі листування з платником, інформацію про здійснені заходи щодо стягнення належних сум.</w:t>
      </w:r>
    </w:p>
    <w:p w:rsidR="00656873" w:rsidRDefault="00656873" w:rsidP="00F77AD7">
      <w:pPr>
        <w:spacing w:line="214" w:lineRule="exact"/>
        <w:ind w:firstLine="301"/>
        <w:jc w:val="both"/>
        <w:rPr>
          <w:sz w:val="22"/>
          <w:lang w:val="uk-UA"/>
        </w:rPr>
      </w:pPr>
      <w:r>
        <w:rPr>
          <w:sz w:val="22"/>
          <w:lang w:val="uk-UA"/>
        </w:rPr>
        <w:t xml:space="preserve">     </w:t>
      </w:r>
    </w:p>
    <w:p w:rsidR="00F77AD7" w:rsidRDefault="00656873" w:rsidP="00F77AD7">
      <w:pPr>
        <w:spacing w:line="214" w:lineRule="exact"/>
        <w:ind w:firstLine="301"/>
        <w:jc w:val="both"/>
        <w:rPr>
          <w:sz w:val="22"/>
        </w:rPr>
      </w:pPr>
      <w:r>
        <w:rPr>
          <w:sz w:val="22"/>
          <w:lang w:val="uk-UA"/>
        </w:rPr>
        <w:t xml:space="preserve">        </w:t>
      </w:r>
      <w:r w:rsidR="00F77AD7">
        <w:rPr>
          <w:sz w:val="22"/>
        </w:rPr>
        <w:t>Плата за факторингове обслуговування залежить від виду факт</w:t>
      </w:r>
      <w:r w:rsidR="00F77AD7">
        <w:rPr>
          <w:sz w:val="22"/>
        </w:rPr>
        <w:t>о</w:t>
      </w:r>
      <w:r w:rsidR="00F77AD7">
        <w:rPr>
          <w:sz w:val="22"/>
        </w:rPr>
        <w:t xml:space="preserve">рингу, фінансового стану </w:t>
      </w:r>
      <w:proofErr w:type="gramStart"/>
      <w:r w:rsidR="00F77AD7">
        <w:rPr>
          <w:sz w:val="22"/>
        </w:rPr>
        <w:t>п</w:t>
      </w:r>
      <w:proofErr w:type="gramEnd"/>
      <w:r w:rsidR="00F77AD7">
        <w:rPr>
          <w:sz w:val="22"/>
        </w:rPr>
        <w:t>ідприємства-позичальника, масштабів і структури його виробничої діяльності та надійності покупців. Визначаючи плату за факторинг, ураховують відсоток за кредит і сер</w:t>
      </w:r>
      <w:r w:rsidR="00F77AD7">
        <w:rPr>
          <w:sz w:val="22"/>
        </w:rPr>
        <w:t>е</w:t>
      </w:r>
      <w:r w:rsidR="00F77AD7">
        <w:rPr>
          <w:sz w:val="22"/>
        </w:rPr>
        <w:t>дній термін обороту коштів банку в розрахунках із п</w:t>
      </w:r>
      <w:r w:rsidR="00F77AD7">
        <w:rPr>
          <w:sz w:val="22"/>
        </w:rPr>
        <w:t>о</w:t>
      </w:r>
      <w:r w:rsidR="00F77AD7">
        <w:rPr>
          <w:sz w:val="22"/>
        </w:rPr>
        <w:t>купцем.</w:t>
      </w:r>
    </w:p>
    <w:p w:rsidR="00656873" w:rsidRDefault="00656873" w:rsidP="00F77AD7">
      <w:pPr>
        <w:pBdr>
          <w:bottom w:val="single" w:sz="12" w:space="1" w:color="808080"/>
        </w:pBdr>
        <w:spacing w:before="120" w:after="80" w:line="218" w:lineRule="exact"/>
        <w:ind w:firstLine="301"/>
        <w:jc w:val="both"/>
        <w:rPr>
          <w:b/>
          <w:sz w:val="18"/>
          <w:lang w:val="uk-UA"/>
        </w:rPr>
      </w:pPr>
    </w:p>
    <w:p w:rsidR="00656873" w:rsidRDefault="00656873" w:rsidP="00F77AD7">
      <w:pPr>
        <w:pBdr>
          <w:bottom w:val="single" w:sz="12" w:space="1" w:color="808080"/>
        </w:pBdr>
        <w:spacing w:before="120" w:after="80" w:line="218" w:lineRule="exact"/>
        <w:ind w:firstLine="301"/>
        <w:jc w:val="both"/>
        <w:rPr>
          <w:b/>
          <w:sz w:val="18"/>
          <w:lang w:val="uk-UA"/>
        </w:rPr>
      </w:pPr>
    </w:p>
    <w:p w:rsidR="00656873" w:rsidRDefault="00656873" w:rsidP="00F77AD7">
      <w:pPr>
        <w:pBdr>
          <w:bottom w:val="single" w:sz="12" w:space="1" w:color="808080"/>
        </w:pBdr>
        <w:spacing w:before="120" w:after="80" w:line="218" w:lineRule="exact"/>
        <w:ind w:firstLine="301"/>
        <w:jc w:val="both"/>
        <w:rPr>
          <w:b/>
          <w:sz w:val="18"/>
          <w:lang w:val="uk-UA"/>
        </w:rPr>
      </w:pPr>
    </w:p>
    <w:p w:rsidR="00656873" w:rsidRDefault="00656873" w:rsidP="00F77AD7">
      <w:pPr>
        <w:pBdr>
          <w:bottom w:val="single" w:sz="12" w:space="1" w:color="808080"/>
        </w:pBdr>
        <w:spacing w:before="120" w:after="80" w:line="218" w:lineRule="exact"/>
        <w:ind w:firstLine="301"/>
        <w:jc w:val="both"/>
        <w:rPr>
          <w:b/>
          <w:sz w:val="18"/>
          <w:lang w:val="uk-UA"/>
        </w:rPr>
      </w:pPr>
    </w:p>
    <w:p w:rsidR="00F77AD7" w:rsidRDefault="00F77AD7" w:rsidP="00F77AD7">
      <w:pPr>
        <w:pBdr>
          <w:bottom w:val="single" w:sz="12" w:space="1" w:color="808080"/>
        </w:pBdr>
        <w:spacing w:before="120" w:after="80" w:line="218" w:lineRule="exact"/>
        <w:ind w:firstLine="301"/>
        <w:jc w:val="both"/>
        <w:rPr>
          <w:b/>
          <w:sz w:val="18"/>
        </w:rPr>
      </w:pPr>
      <w:r>
        <w:rPr>
          <w:b/>
          <w:sz w:val="18"/>
        </w:rPr>
        <w:lastRenderedPageBreak/>
        <w:t>Приклад 3.</w:t>
      </w:r>
    </w:p>
    <w:p w:rsidR="00F77AD7" w:rsidRPr="00656873" w:rsidRDefault="00F77AD7" w:rsidP="00F77AD7">
      <w:pPr>
        <w:spacing w:before="60" w:line="180" w:lineRule="exact"/>
        <w:ind w:left="1134" w:firstLine="301"/>
        <w:jc w:val="both"/>
        <w:rPr>
          <w:sz w:val="22"/>
          <w:szCs w:val="22"/>
        </w:rPr>
      </w:pPr>
      <w:proofErr w:type="gramStart"/>
      <w:r w:rsidRPr="00656873">
        <w:rPr>
          <w:sz w:val="22"/>
          <w:szCs w:val="22"/>
        </w:rPr>
        <w:t>П</w:t>
      </w:r>
      <w:proofErr w:type="gramEnd"/>
      <w:r w:rsidRPr="00656873">
        <w:rPr>
          <w:sz w:val="22"/>
          <w:szCs w:val="22"/>
        </w:rPr>
        <w:t>ідприємство звернулось у банк з проханням викупити рахунки-фактури (дебіторську заборгованість) на суму 20</w:t>
      </w:r>
      <w:r w:rsidRPr="00656873">
        <w:rPr>
          <w:spacing w:val="-20"/>
          <w:sz w:val="22"/>
          <w:szCs w:val="22"/>
        </w:rPr>
        <w:t> </w:t>
      </w:r>
      <w:r w:rsidRPr="00656873">
        <w:rPr>
          <w:sz w:val="22"/>
          <w:szCs w:val="22"/>
        </w:rPr>
        <w:t xml:space="preserve">000 грн. Плата за кредит — 32% </w:t>
      </w:r>
      <w:proofErr w:type="gramStart"/>
      <w:r w:rsidRPr="00656873">
        <w:rPr>
          <w:sz w:val="22"/>
          <w:szCs w:val="22"/>
        </w:rPr>
        <w:t>р</w:t>
      </w:r>
      <w:proofErr w:type="gramEnd"/>
      <w:r w:rsidRPr="00656873">
        <w:rPr>
          <w:sz w:val="22"/>
          <w:szCs w:val="22"/>
        </w:rPr>
        <w:t>ічних. Середній термін обертання кошті</w:t>
      </w:r>
      <w:proofErr w:type="gramStart"/>
      <w:r w:rsidRPr="00656873">
        <w:rPr>
          <w:sz w:val="22"/>
          <w:szCs w:val="22"/>
        </w:rPr>
        <w:t>в</w:t>
      </w:r>
      <w:proofErr w:type="gramEnd"/>
      <w:r w:rsidRPr="00656873">
        <w:rPr>
          <w:sz w:val="22"/>
          <w:szCs w:val="22"/>
        </w:rPr>
        <w:t xml:space="preserve"> у розрах</w:t>
      </w:r>
      <w:r w:rsidRPr="00656873">
        <w:rPr>
          <w:sz w:val="22"/>
          <w:szCs w:val="22"/>
        </w:rPr>
        <w:t>у</w:t>
      </w:r>
      <w:r w:rsidRPr="00656873">
        <w:rPr>
          <w:sz w:val="22"/>
          <w:szCs w:val="22"/>
        </w:rPr>
        <w:t>нках з покупцем — 10 дні</w:t>
      </w:r>
      <w:proofErr w:type="gramStart"/>
      <w:r w:rsidRPr="00656873">
        <w:rPr>
          <w:sz w:val="22"/>
          <w:szCs w:val="22"/>
        </w:rPr>
        <w:t>в</w:t>
      </w:r>
      <w:proofErr w:type="gramEnd"/>
      <w:r w:rsidRPr="00656873">
        <w:rPr>
          <w:sz w:val="22"/>
          <w:szCs w:val="22"/>
        </w:rPr>
        <w:t>. Комісійна винагорода за факторингове обслуговування 3%. Плата за факторинг складається із плати за кр</w:t>
      </w:r>
      <w:r w:rsidRPr="00656873">
        <w:rPr>
          <w:sz w:val="22"/>
          <w:szCs w:val="22"/>
        </w:rPr>
        <w:t>е</w:t>
      </w:r>
      <w:r w:rsidRPr="00656873">
        <w:rPr>
          <w:sz w:val="22"/>
          <w:szCs w:val="22"/>
        </w:rPr>
        <w:t>дит та комісійної винагороди, тобто:</w:t>
      </w:r>
    </w:p>
    <w:p w:rsidR="00F77AD7" w:rsidRPr="00656873" w:rsidRDefault="00F77AD7" w:rsidP="00F77AD7">
      <w:pPr>
        <w:spacing w:before="120" w:after="120"/>
        <w:ind w:left="1134"/>
        <w:jc w:val="center"/>
        <w:rPr>
          <w:sz w:val="22"/>
          <w:szCs w:val="22"/>
        </w:rPr>
      </w:pPr>
      <w:r w:rsidRPr="00656873">
        <w:rPr>
          <w:position w:val="-20"/>
          <w:sz w:val="22"/>
          <w:szCs w:val="22"/>
        </w:rPr>
        <w:object w:dxaOrig="4180" w:dyaOrig="499">
          <v:shape id="_x0000_i1030" type="#_x0000_t75" style="width:209.25pt;height:24.75pt" o:ole="">
            <v:imagedata r:id="rId17" o:title=""/>
          </v:shape>
          <o:OLEObject Type="Embed" ProgID="Equation.2" ShapeID="_x0000_i1030" DrawAspect="Content" ObjectID="_1459038784" r:id="rId18"/>
        </w:object>
      </w:r>
    </w:p>
    <w:p w:rsidR="00F77AD7" w:rsidRPr="00656873" w:rsidRDefault="00F77AD7" w:rsidP="00F77AD7">
      <w:pPr>
        <w:spacing w:line="180" w:lineRule="exact"/>
        <w:ind w:left="1134" w:firstLine="301"/>
        <w:jc w:val="both"/>
        <w:rPr>
          <w:sz w:val="22"/>
          <w:szCs w:val="22"/>
        </w:rPr>
      </w:pPr>
      <w:r w:rsidRPr="00656873">
        <w:rPr>
          <w:sz w:val="22"/>
          <w:szCs w:val="22"/>
        </w:rPr>
        <w:t>Плата за факторинг у цілому становитиме:</w:t>
      </w:r>
    </w:p>
    <w:p w:rsidR="00F77AD7" w:rsidRPr="00656873" w:rsidRDefault="00F77AD7" w:rsidP="00F77AD7">
      <w:pPr>
        <w:pBdr>
          <w:bottom w:val="single" w:sz="12" w:space="4" w:color="808080"/>
        </w:pBdr>
        <w:spacing w:after="120" w:line="218" w:lineRule="exact"/>
        <w:ind w:left="1134"/>
        <w:jc w:val="center"/>
        <w:rPr>
          <w:sz w:val="22"/>
          <w:szCs w:val="22"/>
        </w:rPr>
      </w:pPr>
      <w:r w:rsidRPr="00656873">
        <w:rPr>
          <w:sz w:val="22"/>
          <w:szCs w:val="22"/>
        </w:rPr>
        <w:t>173,3 + 600 = 773,3 грн.</w:t>
      </w:r>
    </w:p>
    <w:p w:rsidR="00F77AD7" w:rsidRDefault="00F77AD7" w:rsidP="00F77AD7">
      <w:pPr>
        <w:spacing w:line="214" w:lineRule="exact"/>
        <w:ind w:firstLine="301"/>
        <w:jc w:val="both"/>
        <w:rPr>
          <w:sz w:val="22"/>
        </w:rPr>
      </w:pPr>
      <w:r>
        <w:rPr>
          <w:i/>
          <w:sz w:val="22"/>
        </w:rPr>
        <w:t xml:space="preserve">Факторингові послуги банку (факторингової компанії) мають для </w:t>
      </w:r>
      <w:proofErr w:type="gramStart"/>
      <w:r>
        <w:rPr>
          <w:i/>
          <w:sz w:val="22"/>
        </w:rPr>
        <w:t>п</w:t>
      </w:r>
      <w:proofErr w:type="gramEnd"/>
      <w:r>
        <w:rPr>
          <w:i/>
          <w:sz w:val="22"/>
        </w:rPr>
        <w:t>ідприємств такі переваги</w:t>
      </w:r>
      <w:r>
        <w:rPr>
          <w:sz w:val="22"/>
        </w:rPr>
        <w:t>:</w:t>
      </w:r>
    </w:p>
    <w:p w:rsidR="00F77AD7" w:rsidRDefault="00F77AD7" w:rsidP="00F77AD7">
      <w:pPr>
        <w:numPr>
          <w:ilvl w:val="0"/>
          <w:numId w:val="11"/>
        </w:numPr>
        <w:spacing w:line="214" w:lineRule="exact"/>
        <w:ind w:left="0" w:firstLine="301"/>
        <w:jc w:val="both"/>
        <w:rPr>
          <w:sz w:val="22"/>
        </w:rPr>
      </w:pPr>
      <w:proofErr w:type="gramStart"/>
      <w:r>
        <w:rPr>
          <w:sz w:val="22"/>
        </w:rPr>
        <w:t>б</w:t>
      </w:r>
      <w:proofErr w:type="gramEnd"/>
      <w:r>
        <w:rPr>
          <w:sz w:val="22"/>
        </w:rPr>
        <w:t>ільша гарантія стягнення (інкасування) дебіторської заборгованості п</w:t>
      </w:r>
      <w:r>
        <w:rPr>
          <w:sz w:val="22"/>
        </w:rPr>
        <w:t>о</w:t>
      </w:r>
      <w:r>
        <w:rPr>
          <w:sz w:val="22"/>
        </w:rPr>
        <w:t>купця;</w:t>
      </w:r>
    </w:p>
    <w:p w:rsidR="00F77AD7" w:rsidRDefault="00F77AD7" w:rsidP="00F77AD7">
      <w:pPr>
        <w:numPr>
          <w:ilvl w:val="0"/>
          <w:numId w:val="11"/>
        </w:numPr>
        <w:spacing w:line="214" w:lineRule="exact"/>
        <w:ind w:left="0" w:firstLine="301"/>
        <w:jc w:val="both"/>
        <w:rPr>
          <w:sz w:val="22"/>
        </w:rPr>
      </w:pPr>
      <w:r>
        <w:rPr>
          <w:sz w:val="22"/>
        </w:rPr>
        <w:t>надання продавцю короткострокового кредиту;</w:t>
      </w:r>
    </w:p>
    <w:p w:rsidR="00F77AD7" w:rsidRDefault="00F77AD7" w:rsidP="00F77AD7">
      <w:pPr>
        <w:numPr>
          <w:ilvl w:val="0"/>
          <w:numId w:val="11"/>
        </w:numPr>
        <w:spacing w:line="214" w:lineRule="exact"/>
        <w:ind w:left="0" w:firstLine="301"/>
        <w:jc w:val="both"/>
        <w:rPr>
          <w:sz w:val="22"/>
        </w:rPr>
      </w:pPr>
      <w:r>
        <w:rPr>
          <w:sz w:val="22"/>
        </w:rPr>
        <w:t>зменшення кредитних ризиків продавця;</w:t>
      </w:r>
    </w:p>
    <w:p w:rsidR="00F77AD7" w:rsidRDefault="00F77AD7" w:rsidP="00F77AD7">
      <w:pPr>
        <w:numPr>
          <w:ilvl w:val="0"/>
          <w:numId w:val="11"/>
        </w:numPr>
        <w:spacing w:line="214" w:lineRule="exact"/>
        <w:ind w:left="0" w:firstLine="301"/>
        <w:jc w:val="both"/>
        <w:rPr>
          <w:sz w:val="22"/>
        </w:rPr>
      </w:pPr>
      <w:r>
        <w:rPr>
          <w:sz w:val="22"/>
        </w:rPr>
        <w:t>продавець має можливість оперативно поліпшити своє фіна</w:t>
      </w:r>
      <w:r>
        <w:rPr>
          <w:sz w:val="22"/>
        </w:rPr>
        <w:t>н</w:t>
      </w:r>
      <w:r>
        <w:rPr>
          <w:sz w:val="22"/>
        </w:rPr>
        <w:t>сове становище, оскільки оплата за продукцію (роботи, послуги) здійснюється банком (факторинговою компанією) протягом 2–3 днів з моменту укладення факторингової угод</w:t>
      </w:r>
      <w:r>
        <w:rPr>
          <w:sz w:val="22"/>
        </w:rPr>
        <w:t>и</w:t>
      </w:r>
      <w:r>
        <w:rPr>
          <w:sz w:val="22"/>
        </w:rPr>
        <w:t>.</w:t>
      </w:r>
    </w:p>
    <w:p w:rsidR="00F77AD7" w:rsidRDefault="00F77AD7" w:rsidP="00F77AD7">
      <w:pPr>
        <w:spacing w:line="214" w:lineRule="exact"/>
        <w:ind w:firstLine="301"/>
        <w:jc w:val="both"/>
        <w:rPr>
          <w:i/>
          <w:sz w:val="22"/>
        </w:rPr>
      </w:pPr>
      <w:r>
        <w:rPr>
          <w:i/>
          <w:sz w:val="22"/>
        </w:rPr>
        <w:t xml:space="preserve">Недоліком факторингу для </w:t>
      </w:r>
      <w:proofErr w:type="gramStart"/>
      <w:r>
        <w:rPr>
          <w:i/>
          <w:sz w:val="22"/>
        </w:rPr>
        <w:t>п</w:t>
      </w:r>
      <w:proofErr w:type="gramEnd"/>
      <w:r>
        <w:rPr>
          <w:i/>
          <w:sz w:val="22"/>
        </w:rPr>
        <w:t>ідприємства є вища вартість цієї послуги порівн</w:t>
      </w:r>
      <w:r>
        <w:rPr>
          <w:i/>
          <w:sz w:val="22"/>
        </w:rPr>
        <w:t>я</w:t>
      </w:r>
      <w:r>
        <w:rPr>
          <w:i/>
          <w:sz w:val="22"/>
        </w:rPr>
        <w:t>но зі звичайним кредитом.</w:t>
      </w:r>
    </w:p>
    <w:p w:rsidR="00F77AD7" w:rsidRDefault="00F77AD7" w:rsidP="00F77AD7">
      <w:pPr>
        <w:spacing w:line="214" w:lineRule="exact"/>
        <w:ind w:firstLine="301"/>
        <w:jc w:val="both"/>
        <w:rPr>
          <w:sz w:val="22"/>
        </w:rPr>
      </w:pPr>
      <w:r>
        <w:rPr>
          <w:sz w:val="22"/>
        </w:rPr>
        <w:t xml:space="preserve">В Україні факторингове обслуговування </w:t>
      </w:r>
      <w:proofErr w:type="gramStart"/>
      <w:r>
        <w:rPr>
          <w:sz w:val="22"/>
        </w:rPr>
        <w:t>п</w:t>
      </w:r>
      <w:proofErr w:type="gramEnd"/>
      <w:r>
        <w:rPr>
          <w:sz w:val="22"/>
        </w:rPr>
        <w:t>ідприємств не набуло поширення у зв’язку з низьким рівнем платіжної дисципліни в народному госп</w:t>
      </w:r>
      <w:r>
        <w:rPr>
          <w:sz w:val="22"/>
        </w:rPr>
        <w:t>о</w:t>
      </w:r>
      <w:r>
        <w:rPr>
          <w:sz w:val="22"/>
        </w:rPr>
        <w:t>дарстві.</w:t>
      </w:r>
    </w:p>
    <w:p w:rsidR="00E47582" w:rsidRPr="00F77AD7" w:rsidRDefault="00E47582"/>
    <w:p w:rsidR="00E47582" w:rsidRDefault="00E47582">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656873" w:rsidRDefault="00656873">
      <w:pPr>
        <w:rPr>
          <w:lang w:val="uk-UA"/>
        </w:rPr>
      </w:pPr>
    </w:p>
    <w:p w:rsidR="00E47582" w:rsidRDefault="00E47582" w:rsidP="00E47582">
      <w:pPr>
        <w:tabs>
          <w:tab w:val="left" w:pos="215"/>
        </w:tabs>
        <w:spacing w:line="276" w:lineRule="auto"/>
        <w:rPr>
          <w:b/>
          <w:i/>
          <w:lang w:val="uk-UA"/>
        </w:rPr>
      </w:pPr>
      <w:r w:rsidRPr="00CC267A">
        <w:rPr>
          <w:b/>
          <w:i/>
        </w:rPr>
        <w:lastRenderedPageBreak/>
        <w:t xml:space="preserve">Лекція </w:t>
      </w:r>
      <w:r>
        <w:rPr>
          <w:b/>
          <w:i/>
          <w:lang w:val="uk-UA"/>
        </w:rPr>
        <w:t>11</w:t>
      </w:r>
      <w:r w:rsidRPr="00CC267A">
        <w:rPr>
          <w:b/>
          <w:i/>
        </w:rPr>
        <w:t xml:space="preserve">. </w:t>
      </w:r>
    </w:p>
    <w:p w:rsidR="00E47582" w:rsidRPr="00E47582" w:rsidRDefault="00E47582" w:rsidP="00E47582">
      <w:pPr>
        <w:tabs>
          <w:tab w:val="left" w:pos="215"/>
        </w:tabs>
        <w:spacing w:line="276" w:lineRule="auto"/>
        <w:rPr>
          <w:b/>
          <w:i/>
          <w:lang w:val="uk-UA"/>
        </w:rPr>
      </w:pPr>
    </w:p>
    <w:p w:rsidR="00E47582" w:rsidRPr="00E47582" w:rsidRDefault="00E47582" w:rsidP="00E47582">
      <w:pPr>
        <w:pStyle w:val="a3"/>
        <w:numPr>
          <w:ilvl w:val="0"/>
          <w:numId w:val="4"/>
        </w:numPr>
        <w:jc w:val="both"/>
        <w:rPr>
          <w:rFonts w:ascii="Times New Roman" w:eastAsia="Times New Roman" w:hAnsi="Times New Roman"/>
          <w:b/>
          <w:sz w:val="24"/>
          <w:szCs w:val="24"/>
          <w:lang w:eastAsia="ru-RU"/>
        </w:rPr>
      </w:pPr>
      <w:r w:rsidRPr="00E47582">
        <w:rPr>
          <w:rFonts w:ascii="Times New Roman" w:hAnsi="Times New Roman"/>
          <w:b/>
          <w:bCs/>
          <w:sz w:val="24"/>
          <w:szCs w:val="24"/>
        </w:rPr>
        <w:t>Умови та порядок отримання банківського кредиту</w:t>
      </w:r>
    </w:p>
    <w:p w:rsidR="00E47582" w:rsidRPr="00E47582" w:rsidRDefault="00E47582" w:rsidP="00E47582">
      <w:pPr>
        <w:pStyle w:val="a3"/>
        <w:numPr>
          <w:ilvl w:val="0"/>
          <w:numId w:val="4"/>
        </w:numPr>
        <w:jc w:val="both"/>
        <w:rPr>
          <w:rFonts w:ascii="Times New Roman" w:eastAsia="Times New Roman" w:hAnsi="Times New Roman"/>
          <w:b/>
          <w:sz w:val="24"/>
          <w:szCs w:val="24"/>
          <w:lang w:eastAsia="ru-RU"/>
        </w:rPr>
      </w:pPr>
      <w:r w:rsidRPr="00E47582">
        <w:rPr>
          <w:rFonts w:ascii="Times New Roman" w:hAnsi="Times New Roman"/>
          <w:b/>
          <w:bCs/>
          <w:sz w:val="24"/>
          <w:szCs w:val="24"/>
        </w:rPr>
        <w:t xml:space="preserve">Оцінювання кредитоспроможності підприємств  </w:t>
      </w:r>
    </w:p>
    <w:p w:rsidR="00E47582" w:rsidRPr="00E47582" w:rsidRDefault="00E47582" w:rsidP="00E47582">
      <w:pPr>
        <w:jc w:val="both"/>
        <w:rPr>
          <w:b/>
          <w:lang w:val="uk-UA"/>
        </w:rPr>
      </w:pPr>
    </w:p>
    <w:p w:rsidR="00E47582" w:rsidRDefault="00E47582" w:rsidP="00656873">
      <w:pPr>
        <w:pStyle w:val="a3"/>
        <w:numPr>
          <w:ilvl w:val="0"/>
          <w:numId w:val="13"/>
        </w:numPr>
        <w:jc w:val="both"/>
        <w:rPr>
          <w:rFonts w:ascii="Times New Roman" w:hAnsi="Times New Roman"/>
          <w:b/>
          <w:bCs/>
          <w:sz w:val="24"/>
          <w:szCs w:val="24"/>
        </w:rPr>
      </w:pPr>
      <w:r w:rsidRPr="00E47582">
        <w:rPr>
          <w:rFonts w:ascii="Times New Roman" w:hAnsi="Times New Roman"/>
          <w:b/>
          <w:bCs/>
          <w:sz w:val="24"/>
          <w:szCs w:val="24"/>
        </w:rPr>
        <w:t>Умови та порядок отримання банківського кредиту</w:t>
      </w:r>
    </w:p>
    <w:p w:rsidR="00656873" w:rsidRPr="001C2959" w:rsidRDefault="0066798B" w:rsidP="001C2959">
      <w:pPr>
        <w:spacing w:line="276" w:lineRule="auto"/>
        <w:ind w:firstLine="301"/>
        <w:jc w:val="both"/>
      </w:pPr>
      <w:r>
        <w:rPr>
          <w:lang w:val="uk-UA"/>
        </w:rPr>
        <w:t xml:space="preserve">       </w:t>
      </w:r>
      <w:proofErr w:type="gramStart"/>
      <w:r w:rsidR="00656873" w:rsidRPr="001C2959">
        <w:t>П</w:t>
      </w:r>
      <w:proofErr w:type="gramEnd"/>
      <w:r w:rsidR="00656873" w:rsidRPr="001C2959">
        <w:t>ідприємства отримують кредити на умовах терміновості, пов</w:t>
      </w:r>
      <w:r w:rsidR="00656873" w:rsidRPr="001C2959">
        <w:t>е</w:t>
      </w:r>
      <w:r w:rsidR="00656873" w:rsidRPr="001C2959">
        <w:t>р</w:t>
      </w:r>
      <w:r w:rsidR="00656873" w:rsidRPr="001C2959">
        <w:softHyphen/>
        <w:t>нення, цільового характеру, забезпече</w:t>
      </w:r>
      <w:r w:rsidR="00656873" w:rsidRPr="001C2959">
        <w:t>н</w:t>
      </w:r>
      <w:r w:rsidR="00656873" w:rsidRPr="001C2959">
        <w:t>ня, платності.</w:t>
      </w:r>
    </w:p>
    <w:p w:rsidR="00656873" w:rsidRPr="001C2959" w:rsidRDefault="0066798B" w:rsidP="001C2959">
      <w:pPr>
        <w:spacing w:line="276" w:lineRule="auto"/>
        <w:ind w:firstLine="301"/>
        <w:jc w:val="both"/>
      </w:pPr>
      <w:r>
        <w:rPr>
          <w:b/>
          <w:i/>
          <w:lang w:val="uk-UA"/>
        </w:rPr>
        <w:t xml:space="preserve">       </w:t>
      </w:r>
      <w:r w:rsidR="00656873" w:rsidRPr="001C2959">
        <w:rPr>
          <w:b/>
          <w:i/>
        </w:rPr>
        <w:t>Принцип терміновості</w:t>
      </w:r>
      <w:r w:rsidR="00656873" w:rsidRPr="001C2959">
        <w:t xml:space="preserve"> означа</w:t>
      </w:r>
      <w:proofErr w:type="gramStart"/>
      <w:r w:rsidR="00656873" w:rsidRPr="001C2959">
        <w:t>є,</w:t>
      </w:r>
      <w:proofErr w:type="gramEnd"/>
      <w:r w:rsidR="00656873" w:rsidRPr="001C2959">
        <w:t xml:space="preserve"> що кредит має бути погашений у визначений термін. Дотримання цього принципу відкриває кожному окремому підприємству можливості для отримання нових банківських кредитів, а також дає змогу уникнути сплати банку підв</w:t>
      </w:r>
      <w:r w:rsidR="00656873" w:rsidRPr="001C2959">
        <w:t>и</w:t>
      </w:r>
      <w:r w:rsidR="00656873" w:rsidRPr="001C2959">
        <w:t xml:space="preserve">щених відсотків за несвоєчасне погашення суми позики. Якщо </w:t>
      </w:r>
      <w:proofErr w:type="gramStart"/>
      <w:r w:rsidR="00656873" w:rsidRPr="001C2959">
        <w:t>п</w:t>
      </w:r>
      <w:proofErr w:type="gramEnd"/>
      <w:r w:rsidR="00656873" w:rsidRPr="001C2959">
        <w:t>ід</w:t>
      </w:r>
      <w:r w:rsidR="00656873" w:rsidRPr="001C2959">
        <w:softHyphen/>
        <w:t>приємство порушує строки погашення, то банк застосовує до нього штрафні санкції і може відмовити в по</w:t>
      </w:r>
      <w:r w:rsidR="00656873" w:rsidRPr="001C2959">
        <w:t>в</w:t>
      </w:r>
      <w:r w:rsidR="00656873" w:rsidRPr="001C2959">
        <w:t>торній видачі кредиту.</w:t>
      </w:r>
    </w:p>
    <w:p w:rsidR="00656873" w:rsidRPr="001C2959" w:rsidRDefault="0066798B" w:rsidP="001C2959">
      <w:pPr>
        <w:spacing w:line="276" w:lineRule="auto"/>
        <w:ind w:firstLine="301"/>
        <w:jc w:val="both"/>
      </w:pPr>
      <w:r>
        <w:rPr>
          <w:b/>
          <w:i/>
          <w:lang w:val="uk-UA"/>
        </w:rPr>
        <w:t xml:space="preserve">       </w:t>
      </w:r>
      <w:r w:rsidR="00656873" w:rsidRPr="001C2959">
        <w:rPr>
          <w:b/>
          <w:i/>
        </w:rPr>
        <w:t>Принцип повернення</w:t>
      </w:r>
      <w:r w:rsidR="00656873" w:rsidRPr="001C2959">
        <w:t xml:space="preserve"> якнайтісніше пов’язаний із принципом т</w:t>
      </w:r>
      <w:r w:rsidR="00656873" w:rsidRPr="001C2959">
        <w:t>е</w:t>
      </w:r>
      <w:r w:rsidR="00656873" w:rsidRPr="001C2959">
        <w:t>рміновості. Кредит має бути погашений у термін, визначений кред</w:t>
      </w:r>
      <w:r w:rsidR="00656873" w:rsidRPr="001C2959">
        <w:t>и</w:t>
      </w:r>
      <w:r w:rsidR="00656873" w:rsidRPr="001C2959">
        <w:t>тною угодою. Розрізняють: строкові, пролонговані і прострочені кредити.</w:t>
      </w:r>
    </w:p>
    <w:p w:rsidR="00656873" w:rsidRPr="001C2959" w:rsidRDefault="0066798B" w:rsidP="001C2959">
      <w:pPr>
        <w:spacing w:line="276" w:lineRule="auto"/>
        <w:ind w:firstLine="301"/>
        <w:jc w:val="both"/>
      </w:pPr>
      <w:r>
        <w:rPr>
          <w:i/>
          <w:lang w:val="uk-UA"/>
        </w:rPr>
        <w:t xml:space="preserve">       </w:t>
      </w:r>
      <w:r w:rsidR="00656873" w:rsidRPr="001C2959">
        <w:rPr>
          <w:i/>
        </w:rPr>
        <w:t>Строкові кредити</w:t>
      </w:r>
      <w:r w:rsidR="00656873" w:rsidRPr="001C2959">
        <w:t xml:space="preserve"> </w:t>
      </w:r>
      <w:proofErr w:type="gramStart"/>
      <w:r w:rsidR="00656873" w:rsidRPr="001C2959">
        <w:t>п</w:t>
      </w:r>
      <w:proofErr w:type="gramEnd"/>
      <w:r w:rsidR="00656873" w:rsidRPr="001C2959">
        <w:t>ідприємства повертають своєчасно у визн</w:t>
      </w:r>
      <w:r w:rsidR="00656873" w:rsidRPr="001C2959">
        <w:t>а</w:t>
      </w:r>
      <w:r w:rsidR="00656873" w:rsidRPr="001C2959">
        <w:t xml:space="preserve">чений термін. </w:t>
      </w:r>
    </w:p>
    <w:p w:rsidR="00656873" w:rsidRPr="001C2959" w:rsidRDefault="0066798B" w:rsidP="001C2959">
      <w:pPr>
        <w:spacing w:line="276" w:lineRule="auto"/>
        <w:ind w:firstLine="301"/>
        <w:jc w:val="both"/>
      </w:pPr>
      <w:r>
        <w:rPr>
          <w:i/>
          <w:lang w:val="uk-UA"/>
        </w:rPr>
        <w:t xml:space="preserve">      </w:t>
      </w:r>
      <w:r w:rsidR="00656873" w:rsidRPr="001C2959">
        <w:rPr>
          <w:i/>
        </w:rPr>
        <w:t>Пролонговані кредити</w:t>
      </w:r>
      <w:r w:rsidR="00656873" w:rsidRPr="001C2959">
        <w:t xml:space="preserve"> з’являються в </w:t>
      </w:r>
      <w:proofErr w:type="gramStart"/>
      <w:r w:rsidR="00656873" w:rsidRPr="001C2959">
        <w:t>п</w:t>
      </w:r>
      <w:proofErr w:type="gramEnd"/>
      <w:r w:rsidR="00656873" w:rsidRPr="001C2959">
        <w:t>ідприємства за тимчасов</w:t>
      </w:r>
      <w:r w:rsidR="00656873" w:rsidRPr="001C2959">
        <w:t>о</w:t>
      </w:r>
      <w:r w:rsidR="00656873" w:rsidRPr="001C2959">
        <w:t>го браку коштів з причин, що не залежать від результатів його діяльно</w:t>
      </w:r>
      <w:r w:rsidR="00656873" w:rsidRPr="001C2959">
        <w:t>с</w:t>
      </w:r>
      <w:r w:rsidR="00656873" w:rsidRPr="001C2959">
        <w:t>ті, і за згоди банку відстрочити термін погашення.</w:t>
      </w:r>
    </w:p>
    <w:p w:rsidR="00656873" w:rsidRPr="001C2959" w:rsidRDefault="0066798B" w:rsidP="001C2959">
      <w:pPr>
        <w:spacing w:line="276" w:lineRule="auto"/>
        <w:ind w:firstLine="301"/>
        <w:jc w:val="both"/>
        <w:rPr>
          <w:spacing w:val="-4"/>
        </w:rPr>
      </w:pPr>
      <w:r>
        <w:rPr>
          <w:i/>
          <w:spacing w:val="-4"/>
          <w:lang w:val="uk-UA"/>
        </w:rPr>
        <w:t xml:space="preserve">       </w:t>
      </w:r>
      <w:r w:rsidR="00656873" w:rsidRPr="001C2959">
        <w:rPr>
          <w:i/>
          <w:spacing w:val="-4"/>
        </w:rPr>
        <w:t>Прострочені кредити</w:t>
      </w:r>
      <w:r w:rsidR="00656873" w:rsidRPr="001C2959">
        <w:rPr>
          <w:spacing w:val="-4"/>
        </w:rPr>
        <w:t xml:space="preserve"> виникають тоді, коли в </w:t>
      </w:r>
      <w:proofErr w:type="gramStart"/>
      <w:r w:rsidR="00656873" w:rsidRPr="001C2959">
        <w:rPr>
          <w:spacing w:val="-4"/>
        </w:rPr>
        <w:t>п</w:t>
      </w:r>
      <w:proofErr w:type="gramEnd"/>
      <w:r w:rsidR="00656873" w:rsidRPr="001C2959">
        <w:rPr>
          <w:spacing w:val="-4"/>
        </w:rPr>
        <w:t xml:space="preserve">ідприємства немає коштів для їх погашення. Наявність таких кредитів </w:t>
      </w:r>
      <w:proofErr w:type="gramStart"/>
      <w:r w:rsidR="00656873" w:rsidRPr="001C2959">
        <w:rPr>
          <w:spacing w:val="-4"/>
        </w:rPr>
        <w:t>св</w:t>
      </w:r>
      <w:proofErr w:type="gramEnd"/>
      <w:r w:rsidR="00656873" w:rsidRPr="001C2959">
        <w:rPr>
          <w:spacing w:val="-4"/>
        </w:rPr>
        <w:t xml:space="preserve">ідчить про скрутний фінансовий стан підприємства. Джерелом сплати відсотків за простроченими кредитами є прибуток </w:t>
      </w:r>
      <w:proofErr w:type="gramStart"/>
      <w:r w:rsidR="00656873" w:rsidRPr="001C2959">
        <w:rPr>
          <w:spacing w:val="-4"/>
        </w:rPr>
        <w:t>п</w:t>
      </w:r>
      <w:proofErr w:type="gramEnd"/>
      <w:r w:rsidR="00656873" w:rsidRPr="001C2959">
        <w:rPr>
          <w:spacing w:val="-4"/>
        </w:rPr>
        <w:t>ідприємства після сплати п</w:t>
      </w:r>
      <w:r w:rsidR="00656873" w:rsidRPr="001C2959">
        <w:rPr>
          <w:spacing w:val="-4"/>
        </w:rPr>
        <w:t>о</w:t>
      </w:r>
      <w:r w:rsidR="00656873" w:rsidRPr="001C2959">
        <w:rPr>
          <w:spacing w:val="-4"/>
        </w:rPr>
        <w:t>датків.</w:t>
      </w:r>
    </w:p>
    <w:p w:rsidR="00656873" w:rsidRPr="001C2959" w:rsidRDefault="0066798B" w:rsidP="001C2959">
      <w:pPr>
        <w:spacing w:line="276" w:lineRule="auto"/>
        <w:ind w:firstLine="301"/>
        <w:jc w:val="both"/>
      </w:pPr>
      <w:r>
        <w:rPr>
          <w:lang w:val="uk-UA"/>
        </w:rPr>
        <w:t xml:space="preserve">      </w:t>
      </w:r>
      <w:r w:rsidR="00656873" w:rsidRPr="001C2959">
        <w:t xml:space="preserve">Кредит надається </w:t>
      </w:r>
      <w:proofErr w:type="gramStart"/>
      <w:r w:rsidR="00656873" w:rsidRPr="001C2959">
        <w:t>п</w:t>
      </w:r>
      <w:proofErr w:type="gramEnd"/>
      <w:r w:rsidR="00656873" w:rsidRPr="001C2959">
        <w:t xml:space="preserve">ідприємству на строго визначені цілі. </w:t>
      </w:r>
      <w:r w:rsidR="00656873" w:rsidRPr="001C2959">
        <w:rPr>
          <w:i/>
        </w:rPr>
        <w:t>Залежно від цілей</w:t>
      </w:r>
      <w:r w:rsidR="00656873" w:rsidRPr="001C2959">
        <w:t xml:space="preserve"> р</w:t>
      </w:r>
      <w:r w:rsidR="00656873" w:rsidRPr="001C2959">
        <w:t>о</w:t>
      </w:r>
      <w:r w:rsidR="00656873" w:rsidRPr="001C2959">
        <w:t>зрізняють:</w:t>
      </w:r>
    </w:p>
    <w:p w:rsidR="00656873" w:rsidRPr="001C2959" w:rsidRDefault="00656873" w:rsidP="001C2959">
      <w:pPr>
        <w:numPr>
          <w:ilvl w:val="0"/>
          <w:numId w:val="14"/>
        </w:numPr>
        <w:spacing w:line="276" w:lineRule="auto"/>
        <w:jc w:val="both"/>
      </w:pPr>
      <w:r w:rsidRPr="001C2959">
        <w:t xml:space="preserve">кредит для фінансування </w:t>
      </w:r>
      <w:proofErr w:type="gramStart"/>
      <w:r w:rsidRPr="001C2959">
        <w:t>оборотного</w:t>
      </w:r>
      <w:proofErr w:type="gramEnd"/>
      <w:r w:rsidRPr="001C2959">
        <w:t xml:space="preserve"> капіталу;</w:t>
      </w:r>
    </w:p>
    <w:p w:rsidR="00656873" w:rsidRPr="001C2959" w:rsidRDefault="00656873" w:rsidP="001C2959">
      <w:pPr>
        <w:numPr>
          <w:ilvl w:val="0"/>
          <w:numId w:val="14"/>
        </w:numPr>
        <w:spacing w:line="276" w:lineRule="auto"/>
        <w:jc w:val="both"/>
      </w:pPr>
      <w:r w:rsidRPr="001C2959">
        <w:t>кредит для фінансування основного капіталу;</w:t>
      </w:r>
    </w:p>
    <w:p w:rsidR="00656873" w:rsidRPr="001C2959" w:rsidRDefault="00656873" w:rsidP="001C2959">
      <w:pPr>
        <w:numPr>
          <w:ilvl w:val="0"/>
          <w:numId w:val="14"/>
        </w:numPr>
        <w:spacing w:line="276" w:lineRule="auto"/>
        <w:jc w:val="both"/>
        <w:rPr>
          <w:spacing w:val="-2"/>
        </w:rPr>
      </w:pPr>
      <w:r w:rsidRPr="001C2959">
        <w:rPr>
          <w:spacing w:val="-4"/>
        </w:rPr>
        <w:t>кредит для фінансування торговельно-посередницьких опер</w:t>
      </w:r>
      <w:r w:rsidRPr="001C2959">
        <w:rPr>
          <w:spacing w:val="-4"/>
        </w:rPr>
        <w:t>а</w:t>
      </w:r>
      <w:r w:rsidRPr="001C2959">
        <w:rPr>
          <w:spacing w:val="-4"/>
        </w:rPr>
        <w:t>цій.</w:t>
      </w:r>
    </w:p>
    <w:p w:rsidR="00656873" w:rsidRPr="001C2959" w:rsidRDefault="0066798B" w:rsidP="001C2959">
      <w:pPr>
        <w:spacing w:line="276" w:lineRule="auto"/>
        <w:ind w:firstLine="301"/>
        <w:jc w:val="both"/>
      </w:pPr>
      <w:r>
        <w:rPr>
          <w:b/>
          <w:i/>
          <w:lang w:val="uk-UA"/>
        </w:rPr>
        <w:t xml:space="preserve">      </w:t>
      </w:r>
      <w:r w:rsidR="00656873" w:rsidRPr="001C2959">
        <w:rPr>
          <w:b/>
          <w:i/>
        </w:rPr>
        <w:t>Принцип забезпечення кредиту</w:t>
      </w:r>
      <w:r w:rsidR="00656873" w:rsidRPr="001C2959">
        <w:t xml:space="preserve"> означає наявність у </w:t>
      </w:r>
      <w:proofErr w:type="gramStart"/>
      <w:r w:rsidR="00656873" w:rsidRPr="001C2959">
        <w:t>п</w:t>
      </w:r>
      <w:proofErr w:type="gramEnd"/>
      <w:r w:rsidR="00656873" w:rsidRPr="001C2959">
        <w:t>ідприєм</w:t>
      </w:r>
      <w:r w:rsidR="00656873" w:rsidRPr="001C2959">
        <w:t>с</w:t>
      </w:r>
      <w:r w:rsidR="00656873" w:rsidRPr="001C2959">
        <w:t xml:space="preserve">тва юридично оформлених документів, що гарантують своєчасне повернення кредиту: </w:t>
      </w:r>
    </w:p>
    <w:p w:rsidR="00656873" w:rsidRPr="001C2959" w:rsidRDefault="00656873" w:rsidP="001C2959">
      <w:pPr>
        <w:numPr>
          <w:ilvl w:val="0"/>
          <w:numId w:val="15"/>
        </w:numPr>
        <w:spacing w:line="276" w:lineRule="auto"/>
        <w:jc w:val="both"/>
      </w:pPr>
      <w:r w:rsidRPr="001C2959">
        <w:t>заставне зобов’язання;</w:t>
      </w:r>
    </w:p>
    <w:p w:rsidR="00656873" w:rsidRPr="001C2959" w:rsidRDefault="00656873" w:rsidP="001C2959">
      <w:pPr>
        <w:numPr>
          <w:ilvl w:val="0"/>
          <w:numId w:val="15"/>
        </w:numPr>
        <w:spacing w:line="276" w:lineRule="auto"/>
        <w:jc w:val="both"/>
      </w:pPr>
      <w:r w:rsidRPr="001C2959">
        <w:t>договір-гарантія;</w:t>
      </w:r>
    </w:p>
    <w:p w:rsidR="00656873" w:rsidRPr="001C2959" w:rsidRDefault="00656873" w:rsidP="001C2959">
      <w:pPr>
        <w:numPr>
          <w:ilvl w:val="0"/>
          <w:numId w:val="15"/>
        </w:numPr>
        <w:spacing w:line="276" w:lineRule="auto"/>
        <w:jc w:val="both"/>
      </w:pPr>
      <w:r w:rsidRPr="001C2959">
        <w:t>договір-поручительство.</w:t>
      </w:r>
    </w:p>
    <w:p w:rsidR="00656873" w:rsidRPr="001C2959" w:rsidRDefault="0066798B" w:rsidP="001C2959">
      <w:pPr>
        <w:spacing w:line="276" w:lineRule="auto"/>
        <w:ind w:firstLine="301"/>
        <w:jc w:val="both"/>
      </w:pPr>
      <w:r>
        <w:rPr>
          <w:lang w:val="uk-UA"/>
        </w:rPr>
        <w:t xml:space="preserve">      </w:t>
      </w:r>
      <w:r w:rsidR="00656873" w:rsidRPr="001C2959">
        <w:t>Використання застави як форми забезпечення повернення кред</w:t>
      </w:r>
      <w:r w:rsidR="00656873" w:rsidRPr="001C2959">
        <w:t>и</w:t>
      </w:r>
      <w:r w:rsidR="00656873" w:rsidRPr="001C2959">
        <w:t xml:space="preserve">ту здійснюється згідно із законом України «Про заставу». Заставляти можна майнові права та майно, </w:t>
      </w:r>
      <w:proofErr w:type="gramStart"/>
      <w:r w:rsidR="00656873" w:rsidRPr="001C2959">
        <w:t>яке</w:t>
      </w:r>
      <w:proofErr w:type="gramEnd"/>
      <w:r w:rsidR="00656873" w:rsidRPr="001C2959">
        <w:t xml:space="preserve"> може бути відчужене заставодержателем і на яке може бути звернене стягне</w:t>
      </w:r>
      <w:r w:rsidR="00656873" w:rsidRPr="001C2959">
        <w:t>н</w:t>
      </w:r>
      <w:r w:rsidR="00656873" w:rsidRPr="001C2959">
        <w:t>ня.</w:t>
      </w:r>
    </w:p>
    <w:p w:rsidR="00656873" w:rsidRPr="001C2959" w:rsidRDefault="0066798B" w:rsidP="001C2959">
      <w:pPr>
        <w:pStyle w:val="a4"/>
        <w:spacing w:line="276" w:lineRule="auto"/>
        <w:rPr>
          <w:spacing w:val="-4"/>
          <w:sz w:val="24"/>
          <w:szCs w:val="24"/>
        </w:rPr>
      </w:pPr>
      <w:r>
        <w:rPr>
          <w:spacing w:val="-4"/>
          <w:sz w:val="24"/>
          <w:szCs w:val="24"/>
        </w:rPr>
        <w:t xml:space="preserve">      </w:t>
      </w:r>
      <w:r w:rsidR="00656873" w:rsidRPr="001C2959">
        <w:rPr>
          <w:spacing w:val="-4"/>
          <w:sz w:val="24"/>
          <w:szCs w:val="24"/>
        </w:rPr>
        <w:t>Застава майна може здійснюватись передачею товаророзпорядчого документа підприємством-позичальником кредитору. Застава цінних паперів може здійснюватися передачею їх заставодержателю в депоз</w:t>
      </w:r>
      <w:r w:rsidR="00656873" w:rsidRPr="001C2959">
        <w:rPr>
          <w:spacing w:val="-4"/>
          <w:sz w:val="24"/>
          <w:szCs w:val="24"/>
        </w:rPr>
        <w:t>и</w:t>
      </w:r>
      <w:r w:rsidR="00656873" w:rsidRPr="001C2959">
        <w:rPr>
          <w:spacing w:val="-4"/>
          <w:sz w:val="24"/>
          <w:szCs w:val="24"/>
        </w:rPr>
        <w:t>тне володіння. Майно, яке перебуває у спільній власності підприємств, передається у заставу тільки за згодою всіх співвласників. Заміна предмета застави відбувається за погодженням із заставоде</w:t>
      </w:r>
      <w:r w:rsidR="00656873" w:rsidRPr="001C2959">
        <w:rPr>
          <w:spacing w:val="-4"/>
          <w:sz w:val="24"/>
          <w:szCs w:val="24"/>
        </w:rPr>
        <w:t>р</w:t>
      </w:r>
      <w:r w:rsidR="00656873" w:rsidRPr="001C2959">
        <w:rPr>
          <w:spacing w:val="-4"/>
          <w:sz w:val="24"/>
          <w:szCs w:val="24"/>
        </w:rPr>
        <w:t>жателем.</w:t>
      </w:r>
    </w:p>
    <w:p w:rsidR="00656873" w:rsidRPr="001C2959" w:rsidRDefault="0066798B" w:rsidP="001C2959">
      <w:pPr>
        <w:pStyle w:val="a4"/>
        <w:spacing w:line="276" w:lineRule="auto"/>
        <w:rPr>
          <w:spacing w:val="0"/>
          <w:sz w:val="24"/>
          <w:szCs w:val="24"/>
        </w:rPr>
      </w:pPr>
      <w:r>
        <w:rPr>
          <w:spacing w:val="0"/>
          <w:sz w:val="24"/>
          <w:szCs w:val="24"/>
        </w:rPr>
        <w:t xml:space="preserve">      </w:t>
      </w:r>
      <w:r w:rsidR="00656873" w:rsidRPr="001C2959">
        <w:rPr>
          <w:spacing w:val="0"/>
          <w:sz w:val="24"/>
          <w:szCs w:val="24"/>
        </w:rPr>
        <w:t>Ризик випадкової втрати предмета застави несе, як правило, вл</w:t>
      </w:r>
      <w:r w:rsidR="00656873" w:rsidRPr="001C2959">
        <w:rPr>
          <w:spacing w:val="0"/>
          <w:sz w:val="24"/>
          <w:szCs w:val="24"/>
        </w:rPr>
        <w:t>а</w:t>
      </w:r>
      <w:r w:rsidR="00656873" w:rsidRPr="001C2959">
        <w:rPr>
          <w:spacing w:val="0"/>
          <w:sz w:val="24"/>
          <w:szCs w:val="24"/>
        </w:rPr>
        <w:t>сник закладеного майна. Законом або договором передбачається перебування закладеного майна у володінні заставодержателя, заст</w:t>
      </w:r>
      <w:r w:rsidR="00656873" w:rsidRPr="001C2959">
        <w:rPr>
          <w:spacing w:val="0"/>
          <w:sz w:val="24"/>
          <w:szCs w:val="24"/>
        </w:rPr>
        <w:t>а</w:t>
      </w:r>
      <w:r w:rsidR="00656873" w:rsidRPr="001C2959">
        <w:rPr>
          <w:spacing w:val="0"/>
          <w:sz w:val="24"/>
          <w:szCs w:val="24"/>
        </w:rPr>
        <w:t>водавця або третьої особи.</w:t>
      </w:r>
    </w:p>
    <w:p w:rsidR="00656873" w:rsidRPr="001C2959" w:rsidRDefault="0066798B" w:rsidP="001C2959">
      <w:pPr>
        <w:pStyle w:val="a4"/>
        <w:spacing w:line="276" w:lineRule="auto"/>
        <w:rPr>
          <w:sz w:val="24"/>
          <w:szCs w:val="24"/>
        </w:rPr>
      </w:pPr>
      <w:r>
        <w:rPr>
          <w:spacing w:val="0"/>
          <w:sz w:val="24"/>
          <w:szCs w:val="24"/>
        </w:rPr>
        <w:t xml:space="preserve"> </w:t>
      </w:r>
      <w:r>
        <w:rPr>
          <w:sz w:val="24"/>
          <w:szCs w:val="24"/>
        </w:rPr>
        <w:t xml:space="preserve">      </w:t>
      </w:r>
      <w:r w:rsidR="00656873" w:rsidRPr="001C2959">
        <w:rPr>
          <w:sz w:val="24"/>
          <w:szCs w:val="24"/>
        </w:rPr>
        <w:t>У договорі застави має бути позначене найменування, місцезнах</w:t>
      </w:r>
      <w:r w:rsidR="00656873" w:rsidRPr="001C2959">
        <w:rPr>
          <w:sz w:val="24"/>
          <w:szCs w:val="24"/>
        </w:rPr>
        <w:t>о</w:t>
      </w:r>
      <w:r w:rsidR="00656873" w:rsidRPr="001C2959">
        <w:rPr>
          <w:sz w:val="24"/>
          <w:szCs w:val="24"/>
        </w:rPr>
        <w:t xml:space="preserve">дження сторін, суть забезпеченої заставою вимоги, розмір та строк виконання зобов’язання, опис, оцінка та </w:t>
      </w:r>
      <w:r w:rsidR="00656873" w:rsidRPr="001C2959">
        <w:rPr>
          <w:sz w:val="24"/>
          <w:szCs w:val="24"/>
        </w:rPr>
        <w:lastRenderedPageBreak/>
        <w:t>місцезнаходження майна, а також інші умови. Договір застави укладається в письмовій формі. Коли предметом застави є нерухоме майно, транспортні засоби, тов</w:t>
      </w:r>
      <w:r w:rsidR="00656873" w:rsidRPr="001C2959">
        <w:rPr>
          <w:sz w:val="24"/>
          <w:szCs w:val="24"/>
        </w:rPr>
        <w:t>а</w:t>
      </w:r>
      <w:r w:rsidR="00656873" w:rsidRPr="001C2959">
        <w:rPr>
          <w:sz w:val="24"/>
          <w:szCs w:val="24"/>
        </w:rPr>
        <w:t>ри в обороті або переробці, договір застави нотаріально засвідчується. Нотаріальне засвідчення здійснюється: договору застави нерухомого майна за місцезнаходженням нерухомого майна; договору застави транспортних засобів — за місцем реєстрації цих засобів; договору застави товарів у обороті — за місцем знаходже</w:t>
      </w:r>
      <w:r w:rsidR="00656873" w:rsidRPr="001C2959">
        <w:rPr>
          <w:sz w:val="24"/>
          <w:szCs w:val="24"/>
        </w:rPr>
        <w:t>н</w:t>
      </w:r>
      <w:r w:rsidR="00656873" w:rsidRPr="001C2959">
        <w:rPr>
          <w:sz w:val="24"/>
          <w:szCs w:val="24"/>
        </w:rPr>
        <w:t>ня підприємства.</w:t>
      </w:r>
    </w:p>
    <w:p w:rsidR="00656873" w:rsidRPr="001C2959" w:rsidRDefault="0066798B" w:rsidP="001C2959">
      <w:pPr>
        <w:pStyle w:val="a4"/>
        <w:spacing w:line="276" w:lineRule="auto"/>
        <w:rPr>
          <w:sz w:val="24"/>
          <w:szCs w:val="24"/>
        </w:rPr>
      </w:pPr>
      <w:r>
        <w:rPr>
          <w:sz w:val="24"/>
          <w:szCs w:val="24"/>
        </w:rPr>
        <w:t xml:space="preserve">      </w:t>
      </w:r>
      <w:r w:rsidR="00656873" w:rsidRPr="001C2959">
        <w:rPr>
          <w:sz w:val="24"/>
          <w:szCs w:val="24"/>
        </w:rPr>
        <w:t>Звернення стягнення на закладене майно підприємства може ст</w:t>
      </w:r>
      <w:r w:rsidR="00656873" w:rsidRPr="001C2959">
        <w:rPr>
          <w:sz w:val="24"/>
          <w:szCs w:val="24"/>
        </w:rPr>
        <w:t>а</w:t>
      </w:r>
      <w:r w:rsidR="00656873" w:rsidRPr="001C2959">
        <w:rPr>
          <w:sz w:val="24"/>
          <w:szCs w:val="24"/>
        </w:rPr>
        <w:t>тися з рішення суду, арбітражного суду, третейського суду, а також у безспірному порядку на основі виконавчого напису нот</w:t>
      </w:r>
      <w:r w:rsidR="00656873" w:rsidRPr="001C2959">
        <w:rPr>
          <w:sz w:val="24"/>
          <w:szCs w:val="24"/>
        </w:rPr>
        <w:t>а</w:t>
      </w:r>
      <w:r w:rsidR="00656873" w:rsidRPr="001C2959">
        <w:rPr>
          <w:sz w:val="24"/>
          <w:szCs w:val="24"/>
        </w:rPr>
        <w:t xml:space="preserve">ріусів. </w:t>
      </w:r>
    </w:p>
    <w:p w:rsidR="00656873" w:rsidRPr="001C2959" w:rsidRDefault="0066798B" w:rsidP="001C2959">
      <w:pPr>
        <w:spacing w:line="276" w:lineRule="auto"/>
        <w:ind w:firstLine="301"/>
        <w:jc w:val="both"/>
      </w:pPr>
      <w:r>
        <w:rPr>
          <w:b/>
          <w:i/>
          <w:lang w:val="uk-UA"/>
        </w:rPr>
        <w:t xml:space="preserve">       </w:t>
      </w:r>
      <w:r w:rsidR="00656873" w:rsidRPr="001C2959">
        <w:rPr>
          <w:b/>
          <w:i/>
        </w:rPr>
        <w:t>Принцип платності</w:t>
      </w:r>
      <w:r w:rsidR="00656873" w:rsidRPr="001C2959">
        <w:t xml:space="preserve"> означа</w:t>
      </w:r>
      <w:proofErr w:type="gramStart"/>
      <w:r w:rsidR="00656873" w:rsidRPr="001C2959">
        <w:t>є,</w:t>
      </w:r>
      <w:proofErr w:type="gramEnd"/>
      <w:r w:rsidR="00656873" w:rsidRPr="001C2959">
        <w:t xml:space="preserve"> що підприємство має внести в банк визначену плату за користування кредитом. </w:t>
      </w:r>
    </w:p>
    <w:p w:rsidR="00656873" w:rsidRPr="001C2959" w:rsidRDefault="0066798B" w:rsidP="001C2959">
      <w:pPr>
        <w:spacing w:line="276" w:lineRule="auto"/>
        <w:ind w:firstLine="301"/>
        <w:jc w:val="both"/>
      </w:pPr>
      <w:r>
        <w:rPr>
          <w:lang w:val="uk-UA"/>
        </w:rPr>
        <w:t xml:space="preserve">       </w:t>
      </w:r>
      <w:r w:rsidR="00656873" w:rsidRPr="001C2959">
        <w:t xml:space="preserve">Відсотки, які сплачує </w:t>
      </w:r>
      <w:proofErr w:type="gramStart"/>
      <w:r w:rsidR="00656873" w:rsidRPr="001C2959">
        <w:t>п</w:t>
      </w:r>
      <w:proofErr w:type="gramEnd"/>
      <w:r w:rsidR="00656873" w:rsidRPr="001C2959">
        <w:t>ідприємство за користування коротк</w:t>
      </w:r>
      <w:r w:rsidR="00656873" w:rsidRPr="001C2959">
        <w:t>о</w:t>
      </w:r>
      <w:r w:rsidR="00656873" w:rsidRPr="001C2959">
        <w:t>строковими банківськими кредитами, відносять на собівартість продукції. Відсотки за кредит, узятий на капітальне будівництво чи р</w:t>
      </w:r>
      <w:r w:rsidR="00656873" w:rsidRPr="001C2959">
        <w:t>е</w:t>
      </w:r>
      <w:r w:rsidR="00656873" w:rsidRPr="001C2959">
        <w:t>конструкцію, підприємства сплачують за рахунок прибутку, який залишається в розпорядженні підприємства.</w:t>
      </w:r>
    </w:p>
    <w:p w:rsidR="00656873" w:rsidRPr="001C2959" w:rsidRDefault="0066798B" w:rsidP="001C2959">
      <w:pPr>
        <w:spacing w:line="276" w:lineRule="auto"/>
        <w:ind w:firstLine="301"/>
        <w:jc w:val="both"/>
      </w:pPr>
      <w:r>
        <w:rPr>
          <w:lang w:val="uk-UA"/>
        </w:rPr>
        <w:t xml:space="preserve">       </w:t>
      </w:r>
      <w:r w:rsidR="00656873" w:rsidRPr="001C2959">
        <w:t xml:space="preserve">Витрати </w:t>
      </w:r>
      <w:proofErr w:type="gramStart"/>
      <w:r w:rsidR="00656873" w:rsidRPr="001C2959">
        <w:t>п</w:t>
      </w:r>
      <w:proofErr w:type="gramEnd"/>
      <w:r w:rsidR="00656873" w:rsidRPr="001C2959">
        <w:t>ідприємств на оплату відсотків за кредит відносять до складу валових витрат виробництва і обігу, що зменшує суму опод</w:t>
      </w:r>
      <w:r w:rsidR="00656873" w:rsidRPr="001C2959">
        <w:t>а</w:t>
      </w:r>
      <w:r w:rsidR="00656873" w:rsidRPr="001C2959">
        <w:t>тковуваного прибутку.</w:t>
      </w:r>
    </w:p>
    <w:p w:rsidR="00656873" w:rsidRPr="001C2959" w:rsidRDefault="0066798B" w:rsidP="001C2959">
      <w:pPr>
        <w:pStyle w:val="a4"/>
        <w:spacing w:line="276" w:lineRule="auto"/>
        <w:rPr>
          <w:spacing w:val="0"/>
          <w:sz w:val="24"/>
          <w:szCs w:val="24"/>
        </w:rPr>
      </w:pPr>
      <w:r>
        <w:rPr>
          <w:spacing w:val="0"/>
          <w:sz w:val="24"/>
          <w:szCs w:val="24"/>
        </w:rPr>
        <w:t xml:space="preserve">       </w:t>
      </w:r>
      <w:r w:rsidR="00656873" w:rsidRPr="001C2959">
        <w:rPr>
          <w:spacing w:val="0"/>
          <w:sz w:val="24"/>
          <w:szCs w:val="24"/>
        </w:rPr>
        <w:t>Відсоткові ставки за кредит встановлюються комерційними ба</w:t>
      </w:r>
      <w:r w:rsidR="00656873" w:rsidRPr="001C2959">
        <w:rPr>
          <w:spacing w:val="0"/>
          <w:sz w:val="24"/>
          <w:szCs w:val="24"/>
        </w:rPr>
        <w:t>н</w:t>
      </w:r>
      <w:r w:rsidR="00656873" w:rsidRPr="001C2959">
        <w:rPr>
          <w:spacing w:val="0"/>
          <w:sz w:val="24"/>
          <w:szCs w:val="24"/>
        </w:rPr>
        <w:t>ками на договірних засадах з підприємствами-позичальниками. Їх рівень залежить від загальної економічної кон’юнктури і факторів, які формують попит і пропозицію на ринку позикових коштів, а т</w:t>
      </w:r>
      <w:r w:rsidR="00656873" w:rsidRPr="001C2959">
        <w:rPr>
          <w:spacing w:val="0"/>
          <w:sz w:val="24"/>
          <w:szCs w:val="24"/>
        </w:rPr>
        <w:t>а</w:t>
      </w:r>
      <w:r w:rsidR="00656873" w:rsidRPr="001C2959">
        <w:rPr>
          <w:spacing w:val="0"/>
          <w:sz w:val="24"/>
          <w:szCs w:val="24"/>
        </w:rPr>
        <w:t>кож регулюючих дій держави на цьому ринку. В Україні на рівень відсотків за кредити комерційних банків значно впливають відсоткові ставки за кредитні ресурси, які встановлює Націонал</w:t>
      </w:r>
      <w:r w:rsidR="00656873" w:rsidRPr="001C2959">
        <w:rPr>
          <w:spacing w:val="0"/>
          <w:sz w:val="24"/>
          <w:szCs w:val="24"/>
        </w:rPr>
        <w:t>ь</w:t>
      </w:r>
      <w:r w:rsidR="00656873" w:rsidRPr="001C2959">
        <w:rPr>
          <w:spacing w:val="0"/>
          <w:sz w:val="24"/>
          <w:szCs w:val="24"/>
        </w:rPr>
        <w:t>ний банк.</w:t>
      </w:r>
    </w:p>
    <w:p w:rsidR="00656873" w:rsidRPr="001C2959" w:rsidRDefault="0066798B" w:rsidP="001C2959">
      <w:pPr>
        <w:spacing w:line="276" w:lineRule="auto"/>
        <w:ind w:firstLine="301"/>
        <w:jc w:val="both"/>
      </w:pPr>
      <w:r>
        <w:rPr>
          <w:lang w:val="uk-UA"/>
        </w:rPr>
        <w:t xml:space="preserve">       </w:t>
      </w:r>
      <w:r w:rsidR="00656873" w:rsidRPr="001C2959">
        <w:t xml:space="preserve">Комерційні банки застосовують </w:t>
      </w:r>
      <w:proofErr w:type="gramStart"/>
      <w:r w:rsidR="00656873" w:rsidRPr="001C2959">
        <w:t>р</w:t>
      </w:r>
      <w:proofErr w:type="gramEnd"/>
      <w:r w:rsidR="00656873" w:rsidRPr="001C2959">
        <w:t>ізні відсоткові ставки залежно від виду та об’єкта кредиту, строку кредитування, фінансового стану позичальника, міри кредитного ризику, наявності або браку гарантій своєчасного повернення бо</w:t>
      </w:r>
      <w:r w:rsidR="00656873" w:rsidRPr="001C2959">
        <w:t>р</w:t>
      </w:r>
      <w:r w:rsidR="00656873" w:rsidRPr="001C2959">
        <w:t>гу.</w:t>
      </w:r>
    </w:p>
    <w:p w:rsidR="00656873" w:rsidRPr="001C2959" w:rsidRDefault="0066798B" w:rsidP="001C2959">
      <w:pPr>
        <w:spacing w:line="276" w:lineRule="auto"/>
        <w:ind w:firstLine="301"/>
        <w:jc w:val="both"/>
      </w:pPr>
      <w:r>
        <w:rPr>
          <w:lang w:val="uk-UA"/>
        </w:rPr>
        <w:t xml:space="preserve">        </w:t>
      </w:r>
      <w:r w:rsidR="00656873" w:rsidRPr="001C2959">
        <w:t xml:space="preserve">Виникнення </w:t>
      </w:r>
      <w:r w:rsidR="00656873" w:rsidRPr="001C2959">
        <w:rPr>
          <w:i/>
        </w:rPr>
        <w:t xml:space="preserve">кредитних відносин між </w:t>
      </w:r>
      <w:proofErr w:type="gramStart"/>
      <w:r w:rsidR="00656873" w:rsidRPr="001C2959">
        <w:rPr>
          <w:i/>
        </w:rPr>
        <w:t>п</w:t>
      </w:r>
      <w:proofErr w:type="gramEnd"/>
      <w:r w:rsidR="00656873" w:rsidRPr="001C2959">
        <w:rPr>
          <w:i/>
        </w:rPr>
        <w:t>ідприємствами й банками</w:t>
      </w:r>
      <w:r w:rsidR="00656873" w:rsidRPr="001C2959">
        <w:t xml:space="preserve"> можливе за таких умов.</w:t>
      </w:r>
    </w:p>
    <w:p w:rsidR="00656873" w:rsidRPr="001C2959" w:rsidRDefault="00656873" w:rsidP="001C2959">
      <w:pPr>
        <w:numPr>
          <w:ilvl w:val="0"/>
          <w:numId w:val="16"/>
        </w:numPr>
        <w:spacing w:line="276" w:lineRule="auto"/>
        <w:ind w:left="0" w:firstLine="301"/>
        <w:jc w:val="both"/>
      </w:pPr>
      <w:r w:rsidRPr="001C2959">
        <w:t>Учасники кредитної угоди мають бути юридичними особами і функціонувати на принципах комерці</w:t>
      </w:r>
      <w:r w:rsidRPr="001C2959">
        <w:t>й</w:t>
      </w:r>
      <w:r w:rsidRPr="001C2959">
        <w:t>ного розрахунку.</w:t>
      </w:r>
    </w:p>
    <w:p w:rsidR="00656873" w:rsidRPr="001C2959" w:rsidRDefault="00656873" w:rsidP="001C2959">
      <w:pPr>
        <w:numPr>
          <w:ilvl w:val="0"/>
          <w:numId w:val="16"/>
        </w:numPr>
        <w:spacing w:line="276" w:lineRule="auto"/>
        <w:ind w:left="0" w:firstLine="301"/>
        <w:jc w:val="both"/>
      </w:pPr>
      <w:proofErr w:type="gramStart"/>
      <w:r w:rsidRPr="001C2959">
        <w:t>П</w:t>
      </w:r>
      <w:proofErr w:type="gramEnd"/>
      <w:r w:rsidRPr="001C2959">
        <w:t>ідприємство (позичальник) або має бути власником майна, або володіти правом на користування та ро</w:t>
      </w:r>
      <w:r w:rsidRPr="001C2959">
        <w:t>з</w:t>
      </w:r>
      <w:r w:rsidRPr="001C2959">
        <w:t>порядження ним.</w:t>
      </w:r>
    </w:p>
    <w:p w:rsidR="00656873" w:rsidRPr="001C2959" w:rsidRDefault="0066798B" w:rsidP="001C2959">
      <w:pPr>
        <w:numPr>
          <w:ilvl w:val="0"/>
          <w:numId w:val="16"/>
        </w:numPr>
        <w:spacing w:line="276" w:lineRule="auto"/>
        <w:ind w:left="0" w:firstLine="301"/>
        <w:jc w:val="both"/>
      </w:pPr>
      <w:r w:rsidRPr="001C2959">
        <w:rPr>
          <w:noProof/>
        </w:rPr>
        <w:pict>
          <v:shape id="_x0000_s1032" type="#_x0000_t202" style="position:absolute;left:0;text-align:left;margin-left:-32.65pt;margin-top:.25pt;width:5.25pt;height:3.55pt;z-index:251667456" o:allowincell="f" stroked="f" strokecolor="white">
            <v:textbox style="mso-next-textbox:#_x0000_s1032" inset="0,0,0,0">
              <w:txbxContent>
                <w:p w:rsidR="00FC00DE" w:rsidRPr="0066798B" w:rsidRDefault="00FC00DE" w:rsidP="0066798B"/>
              </w:txbxContent>
            </v:textbox>
          </v:shape>
        </w:pict>
      </w:r>
      <w:r w:rsidR="00656873" w:rsidRPr="001C2959">
        <w:rPr>
          <w:spacing w:val="-2"/>
        </w:rPr>
        <w:t>Необхідна наявність економічних і юридичних гарантій пове</w:t>
      </w:r>
      <w:r w:rsidR="00656873" w:rsidRPr="001C2959">
        <w:t>р</w:t>
      </w:r>
      <w:r w:rsidR="00656873" w:rsidRPr="001C2959">
        <w:softHyphen/>
        <w:t>нення кр</w:t>
      </w:r>
      <w:r w:rsidR="00656873" w:rsidRPr="001C2959">
        <w:t>е</w:t>
      </w:r>
      <w:r w:rsidR="00656873" w:rsidRPr="001C2959">
        <w:t xml:space="preserve">диту </w:t>
      </w:r>
      <w:proofErr w:type="gramStart"/>
      <w:r w:rsidR="00656873" w:rsidRPr="001C2959">
        <w:t>п</w:t>
      </w:r>
      <w:proofErr w:type="gramEnd"/>
      <w:r w:rsidR="00656873" w:rsidRPr="001C2959">
        <w:t>ісля певного строку.</w:t>
      </w:r>
    </w:p>
    <w:p w:rsidR="00656873" w:rsidRPr="001C2959" w:rsidRDefault="00656873" w:rsidP="001C2959">
      <w:pPr>
        <w:numPr>
          <w:ilvl w:val="0"/>
          <w:numId w:val="16"/>
        </w:numPr>
        <w:spacing w:line="276" w:lineRule="auto"/>
        <w:ind w:left="0" w:firstLine="301"/>
        <w:jc w:val="both"/>
      </w:pPr>
      <w:r w:rsidRPr="001C2959">
        <w:t xml:space="preserve">Кредитор має бути так само заінтересований у видачі кредиту, як </w:t>
      </w:r>
      <w:proofErr w:type="gramStart"/>
      <w:r w:rsidRPr="001C2959">
        <w:t>п</w:t>
      </w:r>
      <w:proofErr w:type="gramEnd"/>
      <w:r w:rsidRPr="001C2959">
        <w:t>ідприємство — в його отриманні, тобто повинні збігатися економічні інтереси суб’єктів господар</w:t>
      </w:r>
      <w:r w:rsidRPr="001C2959">
        <w:t>ю</w:t>
      </w:r>
      <w:r w:rsidRPr="001C2959">
        <w:t>вання.</w:t>
      </w:r>
    </w:p>
    <w:p w:rsidR="00656873" w:rsidRPr="001C2959" w:rsidRDefault="0066798B" w:rsidP="001C2959">
      <w:pPr>
        <w:pStyle w:val="a4"/>
        <w:spacing w:line="276" w:lineRule="auto"/>
        <w:rPr>
          <w:spacing w:val="0"/>
          <w:sz w:val="24"/>
          <w:szCs w:val="24"/>
        </w:rPr>
      </w:pPr>
      <w:r>
        <w:rPr>
          <w:spacing w:val="0"/>
          <w:sz w:val="24"/>
          <w:szCs w:val="24"/>
        </w:rPr>
        <w:t xml:space="preserve">        </w:t>
      </w:r>
      <w:r w:rsidR="00656873" w:rsidRPr="001C2959">
        <w:rPr>
          <w:spacing w:val="0"/>
          <w:sz w:val="24"/>
          <w:szCs w:val="24"/>
        </w:rPr>
        <w:t>Банк-кредитор у процесі оцінки діяльності підприємства-пози</w:t>
      </w:r>
      <w:r w:rsidR="00656873" w:rsidRPr="001C2959">
        <w:rPr>
          <w:spacing w:val="0"/>
          <w:sz w:val="24"/>
          <w:szCs w:val="24"/>
        </w:rPr>
        <w:softHyphen/>
        <w:t>чальника ставить такі вимоги:</w:t>
      </w:r>
    </w:p>
    <w:p w:rsidR="00656873" w:rsidRPr="001C2959" w:rsidRDefault="00656873" w:rsidP="001C2959">
      <w:pPr>
        <w:numPr>
          <w:ilvl w:val="0"/>
          <w:numId w:val="20"/>
        </w:numPr>
        <w:tabs>
          <w:tab w:val="clear" w:pos="661"/>
          <w:tab w:val="num" w:pos="426"/>
        </w:tabs>
        <w:spacing w:line="276" w:lineRule="auto"/>
        <w:jc w:val="both"/>
      </w:pPr>
      <w:proofErr w:type="gramStart"/>
      <w:r w:rsidRPr="001C2959">
        <w:t>п</w:t>
      </w:r>
      <w:proofErr w:type="gramEnd"/>
      <w:r w:rsidRPr="001C2959">
        <w:t>ідприємство має бути кредитоспроможним;</w:t>
      </w:r>
    </w:p>
    <w:p w:rsidR="00656873" w:rsidRPr="001C2959" w:rsidRDefault="00656873" w:rsidP="001C2959">
      <w:pPr>
        <w:numPr>
          <w:ilvl w:val="0"/>
          <w:numId w:val="20"/>
        </w:numPr>
        <w:tabs>
          <w:tab w:val="clear" w:pos="661"/>
          <w:tab w:val="num" w:pos="426"/>
        </w:tabs>
        <w:spacing w:line="276" w:lineRule="auto"/>
        <w:jc w:val="both"/>
      </w:pPr>
      <w:proofErr w:type="gramStart"/>
      <w:r w:rsidRPr="001C2959">
        <w:t>п</w:t>
      </w:r>
      <w:proofErr w:type="gramEnd"/>
      <w:r w:rsidRPr="001C2959">
        <w:t>ідприємство повинно забезпечувати зростання обсягів виро</w:t>
      </w:r>
      <w:r w:rsidRPr="001C2959">
        <w:t>б</w:t>
      </w:r>
      <w:r w:rsidRPr="001C2959">
        <w:t>ництва та реалізації продукції (робіт, послуг);</w:t>
      </w:r>
    </w:p>
    <w:p w:rsidR="00656873" w:rsidRPr="001C2959" w:rsidRDefault="00656873" w:rsidP="001C2959">
      <w:pPr>
        <w:numPr>
          <w:ilvl w:val="0"/>
          <w:numId w:val="20"/>
        </w:numPr>
        <w:tabs>
          <w:tab w:val="clear" w:pos="661"/>
          <w:tab w:val="num" w:pos="426"/>
        </w:tabs>
        <w:spacing w:line="276" w:lineRule="auto"/>
        <w:jc w:val="both"/>
      </w:pPr>
      <w:r w:rsidRPr="001C2959">
        <w:t>спі</w:t>
      </w:r>
      <w:proofErr w:type="gramStart"/>
      <w:r w:rsidRPr="001C2959">
        <w:t>вв</w:t>
      </w:r>
      <w:proofErr w:type="gramEnd"/>
      <w:r w:rsidRPr="001C2959">
        <w:t>ідношення суми зобов’язань, включаючи суму кредиту, що планується отримати, до суми власного капіталу має становити не більше 70:30;</w:t>
      </w:r>
    </w:p>
    <w:p w:rsidR="00656873" w:rsidRPr="001C2959" w:rsidRDefault="00656873" w:rsidP="001C2959">
      <w:pPr>
        <w:numPr>
          <w:ilvl w:val="0"/>
          <w:numId w:val="20"/>
        </w:numPr>
        <w:tabs>
          <w:tab w:val="clear" w:pos="661"/>
          <w:tab w:val="num" w:pos="426"/>
        </w:tabs>
        <w:spacing w:line="276" w:lineRule="auto"/>
        <w:jc w:val="both"/>
      </w:pPr>
      <w:r w:rsidRPr="001C2959">
        <w:t xml:space="preserve">інвестиційний проект </w:t>
      </w:r>
      <w:proofErr w:type="gramStart"/>
      <w:r w:rsidRPr="001C2959">
        <w:t>п</w:t>
      </w:r>
      <w:proofErr w:type="gramEnd"/>
      <w:r w:rsidRPr="001C2959">
        <w:t>ідприємства-позичальника має бути ф</w:t>
      </w:r>
      <w:r w:rsidRPr="001C2959">
        <w:t>і</w:t>
      </w:r>
      <w:r w:rsidRPr="001C2959">
        <w:t>нансово окупним та не передбачати виробництва з високим еколог</w:t>
      </w:r>
      <w:r w:rsidRPr="001C2959">
        <w:t>і</w:t>
      </w:r>
      <w:r w:rsidRPr="001C2959">
        <w:t>чним ризиком;</w:t>
      </w:r>
    </w:p>
    <w:p w:rsidR="00656873" w:rsidRPr="001C2959" w:rsidRDefault="00656873" w:rsidP="001C2959">
      <w:pPr>
        <w:numPr>
          <w:ilvl w:val="0"/>
          <w:numId w:val="20"/>
        </w:numPr>
        <w:tabs>
          <w:tab w:val="clear" w:pos="661"/>
          <w:tab w:val="num" w:pos="426"/>
        </w:tabs>
        <w:spacing w:line="276" w:lineRule="auto"/>
        <w:jc w:val="both"/>
      </w:pPr>
      <w:r w:rsidRPr="001C2959">
        <w:t>кредит має бути забезпечений. Як застава використовуються акції, нерухоме (буді</w:t>
      </w:r>
      <w:proofErr w:type="gramStart"/>
      <w:r w:rsidRPr="001C2959">
        <w:t>вл</w:t>
      </w:r>
      <w:proofErr w:type="gramEnd"/>
      <w:r w:rsidRPr="001C2959">
        <w:t>і, комплексне технологічне обладнання) і р</w:t>
      </w:r>
      <w:r w:rsidRPr="001C2959">
        <w:t>у</w:t>
      </w:r>
      <w:r w:rsidRPr="001C2959">
        <w:t xml:space="preserve">хоме (автотранспортні засоби, механізми) майно, </w:t>
      </w:r>
      <w:r w:rsidRPr="001C2959">
        <w:lastRenderedPageBreak/>
        <w:t xml:space="preserve">виробничі та інші </w:t>
      </w:r>
      <w:r w:rsidRPr="001C2959">
        <w:rPr>
          <w:spacing w:val="4"/>
        </w:rPr>
        <w:t>активи, що належать підприємству-позичальнику і можуть бути</w:t>
      </w:r>
      <w:r w:rsidRPr="001C2959">
        <w:t xml:space="preserve"> прийняті в забезпечення згідно з чинним законодавством України. </w:t>
      </w:r>
      <w:r w:rsidRPr="001C2959">
        <w:rPr>
          <w:spacing w:val="4"/>
        </w:rPr>
        <w:t>Відповідно до умов, що їх ставлять більшість українських банків,</w:t>
      </w:r>
      <w:r w:rsidRPr="001C2959">
        <w:t xml:space="preserve"> дисконтована вартість застави </w:t>
      </w:r>
      <w:proofErr w:type="gramStart"/>
      <w:r w:rsidRPr="001C2959">
        <w:t>повинна</w:t>
      </w:r>
      <w:proofErr w:type="gramEnd"/>
      <w:r w:rsidRPr="001C2959">
        <w:t xml:space="preserve"> становити не менше 200% від суми зобов’язань позичальника. За оцінювання майна, що </w:t>
      </w:r>
      <w:proofErr w:type="gramStart"/>
      <w:r w:rsidRPr="001C2959">
        <w:t>пер</w:t>
      </w:r>
      <w:r w:rsidRPr="001C2959">
        <w:t>е</w:t>
      </w:r>
      <w:r w:rsidRPr="001C2959">
        <w:t>дається</w:t>
      </w:r>
      <w:proofErr w:type="gramEnd"/>
      <w:r w:rsidRPr="001C2959">
        <w:t xml:space="preserve"> в заставу, ураховується його ліквідність.</w:t>
      </w:r>
    </w:p>
    <w:p w:rsidR="00656873" w:rsidRPr="001C2959" w:rsidRDefault="0066798B" w:rsidP="001C2959">
      <w:pPr>
        <w:spacing w:line="276" w:lineRule="auto"/>
        <w:ind w:firstLine="301"/>
        <w:jc w:val="both"/>
        <w:rPr>
          <w:spacing w:val="-4"/>
        </w:rPr>
      </w:pPr>
      <w:r>
        <w:rPr>
          <w:spacing w:val="-4"/>
          <w:lang w:val="uk-UA"/>
        </w:rPr>
        <w:t xml:space="preserve">          </w:t>
      </w:r>
      <w:r w:rsidR="00656873" w:rsidRPr="001C2959">
        <w:rPr>
          <w:spacing w:val="-4"/>
        </w:rPr>
        <w:t xml:space="preserve">Процедуру отримання кредиту </w:t>
      </w:r>
      <w:proofErr w:type="gramStart"/>
      <w:r w:rsidR="00656873" w:rsidRPr="001C2959">
        <w:rPr>
          <w:spacing w:val="-4"/>
        </w:rPr>
        <w:t>п</w:t>
      </w:r>
      <w:proofErr w:type="gramEnd"/>
      <w:r w:rsidR="00656873" w:rsidRPr="001C2959">
        <w:rPr>
          <w:spacing w:val="-4"/>
        </w:rPr>
        <w:t>ідприємством показано на рис. </w:t>
      </w:r>
    </w:p>
    <w:bookmarkStart w:id="20" w:name="_MON_982493693"/>
    <w:bookmarkStart w:id="21" w:name="_MON_982493710"/>
    <w:bookmarkStart w:id="22" w:name="_MON_1029564755"/>
    <w:bookmarkStart w:id="23" w:name="_MON_1029564966"/>
    <w:bookmarkStart w:id="24" w:name="_MON_1029564989"/>
    <w:bookmarkStart w:id="25" w:name="_MON_1029565231"/>
    <w:bookmarkStart w:id="26" w:name="_MON_1029565258"/>
    <w:bookmarkStart w:id="27" w:name="_MON_1029565276"/>
    <w:bookmarkStart w:id="28" w:name="_MON_1029565348"/>
    <w:bookmarkEnd w:id="20"/>
    <w:bookmarkEnd w:id="21"/>
    <w:bookmarkEnd w:id="22"/>
    <w:bookmarkEnd w:id="23"/>
    <w:bookmarkEnd w:id="24"/>
    <w:bookmarkEnd w:id="25"/>
    <w:bookmarkEnd w:id="26"/>
    <w:bookmarkEnd w:id="27"/>
    <w:bookmarkEnd w:id="28"/>
    <w:p w:rsidR="00656873" w:rsidRPr="001C2959" w:rsidRDefault="00656873" w:rsidP="001C2959">
      <w:pPr>
        <w:spacing w:before="160" w:line="276" w:lineRule="auto"/>
        <w:jc w:val="center"/>
      </w:pPr>
      <w:r w:rsidRPr="001C2959">
        <w:object w:dxaOrig="5355" w:dyaOrig="4365">
          <v:shape id="_x0000_i1032" type="#_x0000_t75" style="width:267.75pt;height:218.25pt" o:ole="" fillcolor="window">
            <v:imagedata r:id="rId19" o:title=""/>
          </v:shape>
          <o:OLEObject Type="Embed" ProgID="Word.Picture.8" ShapeID="_x0000_i1032" DrawAspect="Content" ObjectID="_1459038785" r:id="rId20"/>
        </w:object>
      </w:r>
    </w:p>
    <w:p w:rsidR="00656873" w:rsidRDefault="00656873" w:rsidP="001C2959">
      <w:pPr>
        <w:spacing w:before="160" w:line="276" w:lineRule="auto"/>
        <w:ind w:firstLine="301"/>
        <w:jc w:val="center"/>
        <w:rPr>
          <w:lang w:val="uk-UA"/>
        </w:rPr>
      </w:pPr>
      <w:r w:rsidRPr="001C2959">
        <w:t>Рис.</w:t>
      </w:r>
      <w:r w:rsidRPr="001C2959">
        <w:rPr>
          <w:b/>
        </w:rPr>
        <w:t xml:space="preserve"> </w:t>
      </w:r>
      <w:r w:rsidR="0066798B">
        <w:rPr>
          <w:b/>
          <w:lang w:val="uk-UA"/>
        </w:rPr>
        <w:t xml:space="preserve"> </w:t>
      </w:r>
      <w:proofErr w:type="gramStart"/>
      <w:r w:rsidRPr="001C2959">
        <w:t>Структурно-лог</w:t>
      </w:r>
      <w:proofErr w:type="gramEnd"/>
      <w:r w:rsidRPr="001C2959">
        <w:t>ічна схема оформлення кредитної угоди</w:t>
      </w:r>
    </w:p>
    <w:p w:rsidR="0066798B" w:rsidRPr="0066798B" w:rsidRDefault="0066798B" w:rsidP="001C2959">
      <w:pPr>
        <w:spacing w:before="160" w:line="276" w:lineRule="auto"/>
        <w:ind w:firstLine="301"/>
        <w:jc w:val="center"/>
        <w:rPr>
          <w:lang w:val="uk-UA"/>
        </w:rPr>
      </w:pPr>
    </w:p>
    <w:p w:rsidR="00656873" w:rsidRPr="001C2959" w:rsidRDefault="0066798B" w:rsidP="001C2959">
      <w:pPr>
        <w:spacing w:line="276" w:lineRule="auto"/>
        <w:ind w:firstLine="301"/>
        <w:jc w:val="both"/>
      </w:pPr>
      <w:r>
        <w:rPr>
          <w:i/>
          <w:lang w:val="uk-UA"/>
        </w:rPr>
        <w:t xml:space="preserve">         </w:t>
      </w:r>
      <w:r w:rsidR="00656873" w:rsidRPr="001C2959">
        <w:rPr>
          <w:i/>
        </w:rPr>
        <w:t>На першому етапі</w:t>
      </w:r>
      <w:r w:rsidR="00656873" w:rsidRPr="001C2959">
        <w:t xml:space="preserve"> </w:t>
      </w:r>
      <w:proofErr w:type="gramStart"/>
      <w:r w:rsidR="00656873" w:rsidRPr="001C2959">
        <w:t>п</w:t>
      </w:r>
      <w:proofErr w:type="gramEnd"/>
      <w:r w:rsidR="00656873" w:rsidRPr="001C2959">
        <w:t>ідприємство і банк ведуть переговори на предмет можливого укладення кредитної угоди. За позитивних на</w:t>
      </w:r>
      <w:r w:rsidR="00656873" w:rsidRPr="001C2959">
        <w:t>с</w:t>
      </w:r>
      <w:r w:rsidR="00656873" w:rsidRPr="001C2959">
        <w:t xml:space="preserve">лідків переговорів банк готовий  прийняти документи </w:t>
      </w:r>
      <w:proofErr w:type="gramStart"/>
      <w:r w:rsidR="00656873" w:rsidRPr="001C2959">
        <w:t>п</w:t>
      </w:r>
      <w:proofErr w:type="gramEnd"/>
      <w:r w:rsidR="00656873" w:rsidRPr="001C2959">
        <w:t>ідприємства для розгляду.</w:t>
      </w:r>
    </w:p>
    <w:p w:rsidR="00656873" w:rsidRPr="001C2959" w:rsidRDefault="0066798B" w:rsidP="0066798B">
      <w:pPr>
        <w:spacing w:line="276" w:lineRule="auto"/>
        <w:ind w:firstLine="301"/>
        <w:jc w:val="both"/>
      </w:pPr>
      <w:r>
        <w:rPr>
          <w:i/>
          <w:lang w:val="uk-UA"/>
        </w:rPr>
        <w:t xml:space="preserve">        </w:t>
      </w:r>
      <w:r w:rsidR="00656873" w:rsidRPr="0066798B">
        <w:rPr>
          <w:i/>
          <w:lang w:val="uk-UA"/>
        </w:rPr>
        <w:t>На другому етапі</w:t>
      </w:r>
      <w:r w:rsidR="00656873" w:rsidRPr="0066798B">
        <w:rPr>
          <w:lang w:val="uk-UA"/>
        </w:rPr>
        <w:t xml:space="preserve"> підприємство звертається в банк і подає йому документи, необхідні для визначення юридичного статусу, фінанс</w:t>
      </w:r>
      <w:r w:rsidR="00656873" w:rsidRPr="0066798B">
        <w:rPr>
          <w:lang w:val="uk-UA"/>
        </w:rPr>
        <w:t>о</w:t>
      </w:r>
      <w:r w:rsidR="00656873" w:rsidRPr="0066798B">
        <w:rPr>
          <w:lang w:val="uk-UA"/>
        </w:rPr>
        <w:t>вого стану підприємства, оцінки проекту, аналізу можливості його успішної реалізації, забезпечення кредиту</w:t>
      </w:r>
      <w:r>
        <w:rPr>
          <w:lang w:val="uk-UA"/>
        </w:rPr>
        <w:t>.</w:t>
      </w:r>
    </w:p>
    <w:p w:rsidR="00656873" w:rsidRPr="001C2959" w:rsidRDefault="0066798B" w:rsidP="0066798B">
      <w:pPr>
        <w:pStyle w:val="a4"/>
        <w:spacing w:line="276" w:lineRule="auto"/>
        <w:rPr>
          <w:sz w:val="24"/>
          <w:szCs w:val="24"/>
        </w:rPr>
      </w:pPr>
      <w:r>
        <w:rPr>
          <w:spacing w:val="0"/>
          <w:sz w:val="24"/>
          <w:szCs w:val="24"/>
        </w:rPr>
        <w:t xml:space="preserve">         </w:t>
      </w:r>
      <w:r w:rsidR="00656873" w:rsidRPr="001C2959">
        <w:rPr>
          <w:sz w:val="24"/>
          <w:szCs w:val="24"/>
        </w:rPr>
        <w:t>Для підприємств, які є надійними і постійними клієнтами банку, перелік документів може бути й меншим.</w:t>
      </w:r>
    </w:p>
    <w:p w:rsidR="00656873" w:rsidRPr="001C2959" w:rsidRDefault="0066798B" w:rsidP="001C2959">
      <w:pPr>
        <w:pStyle w:val="a4"/>
        <w:spacing w:line="276" w:lineRule="auto"/>
        <w:rPr>
          <w:spacing w:val="-4"/>
          <w:sz w:val="24"/>
          <w:szCs w:val="24"/>
        </w:rPr>
      </w:pPr>
      <w:r>
        <w:rPr>
          <w:spacing w:val="-4"/>
          <w:sz w:val="24"/>
          <w:szCs w:val="24"/>
        </w:rPr>
        <w:t xml:space="preserve">         </w:t>
      </w:r>
      <w:r w:rsidR="00656873" w:rsidRPr="001C2959">
        <w:rPr>
          <w:spacing w:val="-4"/>
          <w:sz w:val="24"/>
          <w:szCs w:val="24"/>
        </w:rPr>
        <w:t>Кредитування витрат з будівництва, реконструкції або технічного переоснащення здійснюється відкриттям підприємству невідновлюваної кредитної лінії. Кредитування розпочинається лише після викори</w:t>
      </w:r>
      <w:r w:rsidR="00656873" w:rsidRPr="001C2959">
        <w:rPr>
          <w:spacing w:val="-4"/>
          <w:sz w:val="24"/>
          <w:szCs w:val="24"/>
        </w:rPr>
        <w:t>с</w:t>
      </w:r>
      <w:r w:rsidR="00656873" w:rsidRPr="001C2959">
        <w:rPr>
          <w:spacing w:val="-4"/>
          <w:sz w:val="24"/>
          <w:szCs w:val="24"/>
        </w:rPr>
        <w:t>тання підприємством-позичальником власних коштів, передбачених на ці заходи.</w:t>
      </w:r>
    </w:p>
    <w:p w:rsidR="00656873" w:rsidRPr="001C2959" w:rsidRDefault="0066798B" w:rsidP="001C2959">
      <w:pPr>
        <w:spacing w:line="276" w:lineRule="auto"/>
        <w:ind w:firstLine="301"/>
        <w:jc w:val="both"/>
        <w:rPr>
          <w:i/>
        </w:rPr>
      </w:pPr>
      <w:r>
        <w:rPr>
          <w:i/>
          <w:lang w:val="uk-UA"/>
        </w:rPr>
        <w:t xml:space="preserve">         </w:t>
      </w:r>
      <w:r w:rsidR="00656873" w:rsidRPr="001C2959">
        <w:rPr>
          <w:i/>
        </w:rPr>
        <w:t>На третьому етапі банк</w:t>
      </w:r>
      <w:r w:rsidR="00656873" w:rsidRPr="001C2959">
        <w:t>:</w:t>
      </w:r>
    </w:p>
    <w:p w:rsidR="00656873" w:rsidRPr="001C2959" w:rsidRDefault="00656873" w:rsidP="001C2959">
      <w:pPr>
        <w:numPr>
          <w:ilvl w:val="0"/>
          <w:numId w:val="2"/>
        </w:numPr>
        <w:spacing w:line="276" w:lineRule="auto"/>
        <w:ind w:left="0" w:firstLine="301"/>
        <w:jc w:val="both"/>
        <w:rPr>
          <w:spacing w:val="-4"/>
        </w:rPr>
      </w:pPr>
      <w:r w:rsidRPr="001C2959">
        <w:rPr>
          <w:spacing w:val="-4"/>
        </w:rPr>
        <w:t xml:space="preserve">вивчає формальну й неформальну інформацію про </w:t>
      </w:r>
      <w:proofErr w:type="gramStart"/>
      <w:r w:rsidRPr="001C2959">
        <w:rPr>
          <w:spacing w:val="-4"/>
        </w:rPr>
        <w:t>п</w:t>
      </w:r>
      <w:proofErr w:type="gramEnd"/>
      <w:r w:rsidRPr="001C2959">
        <w:rPr>
          <w:spacing w:val="-4"/>
        </w:rPr>
        <w:t>ідприємс</w:t>
      </w:r>
      <w:r w:rsidRPr="001C2959">
        <w:rPr>
          <w:spacing w:val="-4"/>
        </w:rPr>
        <w:t>т</w:t>
      </w:r>
      <w:r w:rsidRPr="001C2959">
        <w:rPr>
          <w:spacing w:val="-4"/>
        </w:rPr>
        <w:t>во;</w:t>
      </w:r>
    </w:p>
    <w:p w:rsidR="00656873" w:rsidRPr="001C2959" w:rsidRDefault="00656873" w:rsidP="001C2959">
      <w:pPr>
        <w:numPr>
          <w:ilvl w:val="0"/>
          <w:numId w:val="2"/>
        </w:numPr>
        <w:spacing w:line="276" w:lineRule="auto"/>
        <w:ind w:left="0" w:firstLine="301"/>
        <w:jc w:val="both"/>
      </w:pPr>
      <w:r w:rsidRPr="001C2959">
        <w:t>оцінює його ділову репутацію та імідж;</w:t>
      </w:r>
    </w:p>
    <w:p w:rsidR="00656873" w:rsidRPr="001C2959" w:rsidRDefault="00656873" w:rsidP="001C2959">
      <w:pPr>
        <w:numPr>
          <w:ilvl w:val="0"/>
          <w:numId w:val="2"/>
        </w:numPr>
        <w:spacing w:line="276" w:lineRule="auto"/>
        <w:ind w:left="0" w:firstLine="301"/>
        <w:jc w:val="both"/>
        <w:rPr>
          <w:spacing w:val="-2"/>
        </w:rPr>
      </w:pPr>
      <w:r w:rsidRPr="001C2959">
        <w:rPr>
          <w:spacing w:val="-2"/>
        </w:rPr>
        <w:t xml:space="preserve">аналізує кредитоспроможність </w:t>
      </w:r>
      <w:proofErr w:type="gramStart"/>
      <w:r w:rsidRPr="001C2959">
        <w:rPr>
          <w:spacing w:val="-2"/>
        </w:rPr>
        <w:t>п</w:t>
      </w:r>
      <w:proofErr w:type="gramEnd"/>
      <w:r w:rsidRPr="001C2959">
        <w:rPr>
          <w:spacing w:val="-2"/>
        </w:rPr>
        <w:t>ідприємства, проводить по</w:t>
      </w:r>
      <w:r w:rsidRPr="001C2959">
        <w:rPr>
          <w:spacing w:val="-2"/>
        </w:rPr>
        <w:softHyphen/>
        <w:t>глиблене обстеження його фінансового стану і визначає міру риз</w:t>
      </w:r>
      <w:r w:rsidRPr="001C2959">
        <w:rPr>
          <w:spacing w:val="-2"/>
        </w:rPr>
        <w:t>и</w:t>
      </w:r>
      <w:r w:rsidRPr="001C2959">
        <w:rPr>
          <w:spacing w:val="-2"/>
        </w:rPr>
        <w:t>ку;</w:t>
      </w:r>
    </w:p>
    <w:p w:rsidR="00656873" w:rsidRPr="001C2959" w:rsidRDefault="00656873" w:rsidP="001C2959">
      <w:pPr>
        <w:numPr>
          <w:ilvl w:val="0"/>
          <w:numId w:val="2"/>
        </w:numPr>
        <w:spacing w:line="276" w:lineRule="auto"/>
        <w:ind w:left="0" w:firstLine="301"/>
        <w:jc w:val="both"/>
      </w:pPr>
      <w:r w:rsidRPr="001C2959">
        <w:t xml:space="preserve">визначає перспективи розвитку </w:t>
      </w:r>
      <w:proofErr w:type="gramStart"/>
      <w:r w:rsidRPr="001C2959">
        <w:t>п</w:t>
      </w:r>
      <w:proofErr w:type="gramEnd"/>
      <w:r w:rsidRPr="001C2959">
        <w:t>ідприємства;</w:t>
      </w:r>
    </w:p>
    <w:p w:rsidR="00656873" w:rsidRPr="001C2959" w:rsidRDefault="00656873" w:rsidP="001C2959">
      <w:pPr>
        <w:numPr>
          <w:ilvl w:val="0"/>
          <w:numId w:val="2"/>
        </w:numPr>
        <w:spacing w:line="276" w:lineRule="auto"/>
        <w:ind w:left="0" w:firstLine="301"/>
        <w:jc w:val="both"/>
      </w:pPr>
      <w:proofErr w:type="gramStart"/>
      <w:r w:rsidRPr="001C2959">
        <w:t>перев</w:t>
      </w:r>
      <w:proofErr w:type="gramEnd"/>
      <w:r w:rsidRPr="001C2959">
        <w:t>іряє наявність джерел і гарантій погашення кредиту.</w:t>
      </w:r>
    </w:p>
    <w:p w:rsidR="00E47582" w:rsidRPr="001C2959" w:rsidRDefault="00E47582" w:rsidP="001C2959">
      <w:pPr>
        <w:pStyle w:val="a3"/>
        <w:jc w:val="both"/>
        <w:rPr>
          <w:rFonts w:ascii="Times New Roman" w:hAnsi="Times New Roman"/>
          <w:b/>
          <w:bCs/>
          <w:sz w:val="24"/>
          <w:szCs w:val="24"/>
          <w:lang w:val="ru-RU"/>
        </w:rPr>
      </w:pPr>
    </w:p>
    <w:p w:rsidR="00E47582" w:rsidRPr="001C2959" w:rsidRDefault="00E47582" w:rsidP="001C2959">
      <w:pPr>
        <w:pStyle w:val="a3"/>
        <w:jc w:val="both"/>
        <w:rPr>
          <w:rFonts w:ascii="Times New Roman" w:hAnsi="Times New Roman"/>
          <w:b/>
          <w:bCs/>
          <w:sz w:val="24"/>
          <w:szCs w:val="24"/>
        </w:rPr>
      </w:pPr>
    </w:p>
    <w:p w:rsidR="00E47582" w:rsidRPr="001C2959" w:rsidRDefault="00E47582" w:rsidP="001C2959">
      <w:pPr>
        <w:pStyle w:val="a3"/>
        <w:jc w:val="both"/>
        <w:rPr>
          <w:rFonts w:ascii="Times New Roman" w:hAnsi="Times New Roman"/>
          <w:b/>
          <w:bCs/>
          <w:sz w:val="24"/>
          <w:szCs w:val="24"/>
        </w:rPr>
      </w:pPr>
    </w:p>
    <w:p w:rsidR="00E47582" w:rsidRPr="001C2959" w:rsidRDefault="00E47582" w:rsidP="001C2959">
      <w:pPr>
        <w:pStyle w:val="a3"/>
        <w:jc w:val="both"/>
        <w:rPr>
          <w:rFonts w:ascii="Times New Roman" w:hAnsi="Times New Roman"/>
          <w:b/>
          <w:bCs/>
          <w:sz w:val="24"/>
          <w:szCs w:val="24"/>
        </w:rPr>
      </w:pPr>
    </w:p>
    <w:p w:rsidR="00E47582" w:rsidRPr="001C2959" w:rsidRDefault="00E47582" w:rsidP="001C2959">
      <w:pPr>
        <w:pStyle w:val="a3"/>
        <w:jc w:val="both"/>
        <w:rPr>
          <w:rFonts w:ascii="Times New Roman" w:hAnsi="Times New Roman"/>
          <w:b/>
          <w:bCs/>
          <w:sz w:val="24"/>
          <w:szCs w:val="24"/>
        </w:rPr>
      </w:pPr>
    </w:p>
    <w:p w:rsidR="00E47582" w:rsidRPr="00E47582" w:rsidRDefault="00E47582" w:rsidP="00656873">
      <w:pPr>
        <w:pStyle w:val="a3"/>
        <w:numPr>
          <w:ilvl w:val="0"/>
          <w:numId w:val="13"/>
        </w:numPr>
        <w:jc w:val="both"/>
        <w:rPr>
          <w:rFonts w:ascii="Times New Roman" w:eastAsia="Times New Roman" w:hAnsi="Times New Roman"/>
          <w:b/>
          <w:sz w:val="24"/>
          <w:szCs w:val="24"/>
          <w:lang w:eastAsia="ru-RU"/>
        </w:rPr>
      </w:pPr>
      <w:r w:rsidRPr="00E47582">
        <w:rPr>
          <w:rFonts w:ascii="Times New Roman" w:hAnsi="Times New Roman"/>
          <w:b/>
          <w:bCs/>
          <w:sz w:val="24"/>
          <w:szCs w:val="24"/>
        </w:rPr>
        <w:lastRenderedPageBreak/>
        <w:t xml:space="preserve">Оцінювання кредитоспроможності підприємств  </w:t>
      </w:r>
    </w:p>
    <w:p w:rsidR="00656873" w:rsidRPr="008724F6" w:rsidRDefault="008724F6" w:rsidP="008724F6">
      <w:pPr>
        <w:pStyle w:val="a4"/>
        <w:spacing w:line="276" w:lineRule="auto"/>
        <w:rPr>
          <w:spacing w:val="0"/>
          <w:sz w:val="24"/>
          <w:szCs w:val="24"/>
        </w:rPr>
      </w:pPr>
      <w:r>
        <w:rPr>
          <w:spacing w:val="0"/>
          <w:sz w:val="24"/>
          <w:szCs w:val="24"/>
        </w:rPr>
        <w:t xml:space="preserve">       </w:t>
      </w:r>
      <w:r w:rsidR="00656873" w:rsidRPr="008724F6">
        <w:rPr>
          <w:spacing w:val="0"/>
          <w:sz w:val="24"/>
          <w:szCs w:val="24"/>
        </w:rPr>
        <w:t>Для надання кредиту важливе значення має оцінка кредитоспроможності поз</w:t>
      </w:r>
      <w:r w:rsidR="00656873" w:rsidRPr="008724F6">
        <w:rPr>
          <w:spacing w:val="0"/>
          <w:sz w:val="24"/>
          <w:szCs w:val="24"/>
        </w:rPr>
        <w:t>и</w:t>
      </w:r>
      <w:r w:rsidR="00656873" w:rsidRPr="008724F6">
        <w:rPr>
          <w:spacing w:val="0"/>
          <w:sz w:val="24"/>
          <w:szCs w:val="24"/>
        </w:rPr>
        <w:t>чальника.</w:t>
      </w:r>
    </w:p>
    <w:p w:rsidR="00656873" w:rsidRPr="008724F6" w:rsidRDefault="008724F6" w:rsidP="008724F6">
      <w:pPr>
        <w:pStyle w:val="a4"/>
        <w:spacing w:line="276" w:lineRule="auto"/>
        <w:rPr>
          <w:spacing w:val="-6"/>
          <w:sz w:val="24"/>
          <w:szCs w:val="24"/>
        </w:rPr>
      </w:pPr>
      <w:r>
        <w:rPr>
          <w:spacing w:val="-6"/>
          <w:sz w:val="24"/>
          <w:szCs w:val="24"/>
        </w:rPr>
        <w:t xml:space="preserve">       </w:t>
      </w:r>
      <w:r w:rsidR="00656873" w:rsidRPr="008724F6">
        <w:rPr>
          <w:spacing w:val="-6"/>
          <w:sz w:val="24"/>
          <w:szCs w:val="24"/>
        </w:rPr>
        <w:t>Кредитоспроможність підприємства оцінюється на основі системи показників, які відображають розміщення і джерела обігових коштів, р</w:t>
      </w:r>
      <w:r w:rsidR="00656873" w:rsidRPr="008724F6">
        <w:rPr>
          <w:spacing w:val="-6"/>
          <w:sz w:val="24"/>
          <w:szCs w:val="24"/>
        </w:rPr>
        <w:t>е</w:t>
      </w:r>
      <w:r w:rsidR="00656873" w:rsidRPr="008724F6">
        <w:rPr>
          <w:spacing w:val="-6"/>
          <w:sz w:val="24"/>
          <w:szCs w:val="24"/>
        </w:rPr>
        <w:t>зультати фінансової діяльності. Вибір показників залежить від особливостей виробничої діяльності, галузевої специфіки та інших факт</w:t>
      </w:r>
      <w:r w:rsidR="00656873" w:rsidRPr="008724F6">
        <w:rPr>
          <w:spacing w:val="-6"/>
          <w:sz w:val="24"/>
          <w:szCs w:val="24"/>
        </w:rPr>
        <w:t>о</w:t>
      </w:r>
      <w:r w:rsidR="00656873" w:rsidRPr="008724F6">
        <w:rPr>
          <w:spacing w:val="-6"/>
          <w:sz w:val="24"/>
          <w:szCs w:val="24"/>
        </w:rPr>
        <w:t>рів.</w:t>
      </w:r>
    </w:p>
    <w:p w:rsidR="00656873" w:rsidRPr="008724F6" w:rsidRDefault="008724F6" w:rsidP="008724F6">
      <w:pPr>
        <w:spacing w:line="276" w:lineRule="auto"/>
        <w:ind w:firstLine="301"/>
        <w:jc w:val="both"/>
        <w:rPr>
          <w:lang w:val="uk-UA"/>
        </w:rPr>
      </w:pPr>
      <w:r>
        <w:rPr>
          <w:lang w:val="uk-UA"/>
        </w:rPr>
        <w:t xml:space="preserve">       </w:t>
      </w:r>
      <w:r w:rsidR="00656873" w:rsidRPr="008724F6">
        <w:rPr>
          <w:lang w:val="uk-UA"/>
        </w:rPr>
        <w:t>Під час аналізу кредитоспроможності враховується також ная</w:t>
      </w:r>
      <w:r w:rsidR="00656873" w:rsidRPr="008724F6">
        <w:rPr>
          <w:lang w:val="uk-UA"/>
        </w:rPr>
        <w:t>в</w:t>
      </w:r>
      <w:r w:rsidR="00656873" w:rsidRPr="008724F6">
        <w:rPr>
          <w:lang w:val="uk-UA"/>
        </w:rPr>
        <w:t>ність чи відсутність у минулому кредитних відносин підприємства з банком, розмір і строки надання п</w:t>
      </w:r>
      <w:r w:rsidR="00656873" w:rsidRPr="008724F6">
        <w:rPr>
          <w:lang w:val="uk-UA"/>
        </w:rPr>
        <w:t>о</w:t>
      </w:r>
      <w:r w:rsidR="00656873" w:rsidRPr="008724F6">
        <w:rPr>
          <w:lang w:val="uk-UA"/>
        </w:rPr>
        <w:t>зики.</w:t>
      </w:r>
    </w:p>
    <w:p w:rsidR="00656873" w:rsidRPr="008724F6" w:rsidRDefault="008724F6" w:rsidP="008724F6">
      <w:pPr>
        <w:spacing w:line="276" w:lineRule="auto"/>
        <w:ind w:firstLine="301"/>
        <w:jc w:val="both"/>
        <w:rPr>
          <w:spacing w:val="-2"/>
        </w:rPr>
      </w:pPr>
      <w:r>
        <w:rPr>
          <w:spacing w:val="-2"/>
          <w:lang w:val="uk-UA"/>
        </w:rPr>
        <w:t xml:space="preserve">        </w:t>
      </w:r>
      <w:r w:rsidR="00656873" w:rsidRPr="008724F6">
        <w:rPr>
          <w:spacing w:val="-2"/>
        </w:rPr>
        <w:t xml:space="preserve">Комерційний банк здійснює оцінку фінансового стану </w:t>
      </w:r>
      <w:proofErr w:type="gramStart"/>
      <w:r w:rsidR="00656873" w:rsidRPr="008724F6">
        <w:rPr>
          <w:spacing w:val="-2"/>
        </w:rPr>
        <w:t>п</w:t>
      </w:r>
      <w:proofErr w:type="gramEnd"/>
      <w:r w:rsidR="00656873" w:rsidRPr="008724F6">
        <w:rPr>
          <w:spacing w:val="-2"/>
        </w:rPr>
        <w:t>ідприєм</w:t>
      </w:r>
      <w:r w:rsidR="00656873" w:rsidRPr="008724F6">
        <w:rPr>
          <w:spacing w:val="-2"/>
        </w:rPr>
        <w:softHyphen/>
        <w:t>ства перед наданням йому позики, а далі — щоквартал</w:t>
      </w:r>
      <w:r w:rsidR="00656873" w:rsidRPr="008724F6">
        <w:rPr>
          <w:spacing w:val="-2"/>
        </w:rPr>
        <w:t>ь</w:t>
      </w:r>
      <w:r w:rsidR="00656873" w:rsidRPr="008724F6">
        <w:rPr>
          <w:spacing w:val="-2"/>
        </w:rPr>
        <w:t>но.</w:t>
      </w:r>
    </w:p>
    <w:p w:rsidR="00656873" w:rsidRPr="008724F6" w:rsidRDefault="008724F6" w:rsidP="008724F6">
      <w:pPr>
        <w:pStyle w:val="a4"/>
        <w:spacing w:line="276" w:lineRule="auto"/>
        <w:rPr>
          <w:spacing w:val="0"/>
          <w:sz w:val="24"/>
          <w:szCs w:val="24"/>
        </w:rPr>
      </w:pPr>
      <w:r>
        <w:rPr>
          <w:spacing w:val="0"/>
          <w:sz w:val="24"/>
          <w:szCs w:val="24"/>
          <w:lang w:val="ru-RU"/>
        </w:rPr>
        <w:t xml:space="preserve">        </w:t>
      </w:r>
      <w:r w:rsidR="00656873" w:rsidRPr="008724F6">
        <w:rPr>
          <w:spacing w:val="0"/>
          <w:sz w:val="24"/>
          <w:szCs w:val="24"/>
        </w:rPr>
        <w:t>В Україні критерії оцінки фінансового стану підприємства-пози</w:t>
      </w:r>
      <w:r w:rsidR="00656873" w:rsidRPr="008724F6">
        <w:rPr>
          <w:spacing w:val="0"/>
          <w:sz w:val="24"/>
          <w:szCs w:val="24"/>
        </w:rPr>
        <w:softHyphen/>
        <w:t>чальника визначаються кожним комерційним банком самості</w:t>
      </w:r>
      <w:r w:rsidR="00656873" w:rsidRPr="008724F6">
        <w:rPr>
          <w:spacing w:val="0"/>
          <w:sz w:val="24"/>
          <w:szCs w:val="24"/>
        </w:rPr>
        <w:t>й</w:t>
      </w:r>
      <w:r w:rsidR="00656873" w:rsidRPr="008724F6">
        <w:rPr>
          <w:spacing w:val="0"/>
          <w:sz w:val="24"/>
          <w:szCs w:val="24"/>
        </w:rPr>
        <w:t>но.</w:t>
      </w:r>
    </w:p>
    <w:p w:rsidR="00656873" w:rsidRPr="008724F6" w:rsidRDefault="008724F6" w:rsidP="008724F6">
      <w:pPr>
        <w:pStyle w:val="a4"/>
        <w:spacing w:line="276" w:lineRule="auto"/>
        <w:rPr>
          <w:spacing w:val="0"/>
          <w:sz w:val="24"/>
          <w:szCs w:val="24"/>
        </w:rPr>
      </w:pPr>
      <w:r>
        <w:rPr>
          <w:spacing w:val="0"/>
          <w:sz w:val="24"/>
          <w:szCs w:val="24"/>
        </w:rPr>
        <w:t xml:space="preserve">        </w:t>
      </w:r>
      <w:r w:rsidR="00656873" w:rsidRPr="008724F6">
        <w:rPr>
          <w:spacing w:val="0"/>
          <w:sz w:val="24"/>
          <w:szCs w:val="24"/>
        </w:rPr>
        <w:t>Для оцінки фінансового стану підприємства — юридичної особи враховуються такі об’єктивні показн</w:t>
      </w:r>
      <w:r w:rsidR="00656873" w:rsidRPr="008724F6">
        <w:rPr>
          <w:spacing w:val="0"/>
          <w:sz w:val="24"/>
          <w:szCs w:val="24"/>
        </w:rPr>
        <w:t>и</w:t>
      </w:r>
      <w:r w:rsidR="00656873" w:rsidRPr="008724F6">
        <w:rPr>
          <w:spacing w:val="0"/>
          <w:sz w:val="24"/>
          <w:szCs w:val="24"/>
        </w:rPr>
        <w:t>ки його діяльності:</w:t>
      </w:r>
    </w:p>
    <w:p w:rsidR="00656873" w:rsidRPr="008724F6" w:rsidRDefault="00656873" w:rsidP="008724F6">
      <w:pPr>
        <w:numPr>
          <w:ilvl w:val="0"/>
          <w:numId w:val="8"/>
        </w:numPr>
        <w:spacing w:line="276" w:lineRule="auto"/>
        <w:ind w:left="0" w:firstLine="301"/>
        <w:jc w:val="both"/>
      </w:pPr>
      <w:r w:rsidRPr="008724F6">
        <w:t>обсяг реалізації;</w:t>
      </w:r>
    </w:p>
    <w:p w:rsidR="00656873" w:rsidRPr="008724F6" w:rsidRDefault="00656873" w:rsidP="008724F6">
      <w:pPr>
        <w:numPr>
          <w:ilvl w:val="0"/>
          <w:numId w:val="8"/>
        </w:numPr>
        <w:spacing w:line="276" w:lineRule="auto"/>
        <w:ind w:left="0" w:firstLine="301"/>
        <w:jc w:val="both"/>
      </w:pPr>
      <w:r w:rsidRPr="008724F6">
        <w:t>прибутки і збитки;</w:t>
      </w:r>
    </w:p>
    <w:p w:rsidR="00656873" w:rsidRPr="008724F6" w:rsidRDefault="00656873" w:rsidP="008724F6">
      <w:pPr>
        <w:numPr>
          <w:ilvl w:val="0"/>
          <w:numId w:val="8"/>
        </w:numPr>
        <w:spacing w:line="276" w:lineRule="auto"/>
        <w:ind w:left="0" w:firstLine="301"/>
        <w:jc w:val="both"/>
      </w:pPr>
      <w:r w:rsidRPr="008724F6">
        <w:t>рентабельність;</w:t>
      </w:r>
    </w:p>
    <w:p w:rsidR="00656873" w:rsidRPr="008724F6" w:rsidRDefault="00656873" w:rsidP="008724F6">
      <w:pPr>
        <w:numPr>
          <w:ilvl w:val="0"/>
          <w:numId w:val="8"/>
        </w:numPr>
        <w:spacing w:line="276" w:lineRule="auto"/>
        <w:ind w:left="0" w:firstLine="301"/>
        <w:jc w:val="both"/>
      </w:pPr>
      <w:proofErr w:type="gramStart"/>
      <w:r w:rsidRPr="008724F6">
        <w:t>л</w:t>
      </w:r>
      <w:proofErr w:type="gramEnd"/>
      <w:r w:rsidRPr="008724F6">
        <w:t>іквідність;</w:t>
      </w:r>
    </w:p>
    <w:p w:rsidR="00656873" w:rsidRPr="008724F6" w:rsidRDefault="00656873" w:rsidP="008724F6">
      <w:pPr>
        <w:numPr>
          <w:ilvl w:val="0"/>
          <w:numId w:val="8"/>
        </w:numPr>
        <w:spacing w:line="276" w:lineRule="auto"/>
        <w:ind w:left="0" w:firstLine="301"/>
        <w:jc w:val="both"/>
      </w:pPr>
      <w:r w:rsidRPr="008724F6">
        <w:t>грошові потоки (рух кошті</w:t>
      </w:r>
      <w:proofErr w:type="gramStart"/>
      <w:r w:rsidRPr="008724F6">
        <w:t>в</w:t>
      </w:r>
      <w:proofErr w:type="gramEnd"/>
      <w:r w:rsidRPr="008724F6">
        <w:t xml:space="preserve"> на рахунках клієнтів);</w:t>
      </w:r>
    </w:p>
    <w:p w:rsidR="00656873" w:rsidRPr="008724F6" w:rsidRDefault="00656873" w:rsidP="008724F6">
      <w:pPr>
        <w:numPr>
          <w:ilvl w:val="0"/>
          <w:numId w:val="8"/>
        </w:numPr>
        <w:spacing w:line="276" w:lineRule="auto"/>
        <w:ind w:left="0" w:firstLine="301"/>
        <w:jc w:val="both"/>
      </w:pPr>
      <w:r w:rsidRPr="008724F6">
        <w:t>склад і динаміка дебіторсько-кредиторської заборгованості.</w:t>
      </w:r>
    </w:p>
    <w:p w:rsidR="00656873" w:rsidRPr="008724F6" w:rsidRDefault="003972DE" w:rsidP="008724F6">
      <w:pPr>
        <w:spacing w:line="276" w:lineRule="auto"/>
        <w:ind w:firstLine="301"/>
        <w:jc w:val="both"/>
      </w:pPr>
      <w:r>
        <w:rPr>
          <w:lang w:val="uk-UA"/>
        </w:rPr>
        <w:t xml:space="preserve">         </w:t>
      </w:r>
      <w:r w:rsidR="00656873" w:rsidRPr="008724F6">
        <w:t>Ураховуються також інші фактори:</w:t>
      </w:r>
    </w:p>
    <w:p w:rsidR="00656873" w:rsidRPr="008724F6" w:rsidRDefault="00656873" w:rsidP="008724F6">
      <w:pPr>
        <w:numPr>
          <w:ilvl w:val="0"/>
          <w:numId w:val="8"/>
        </w:numPr>
        <w:spacing w:line="276" w:lineRule="auto"/>
        <w:ind w:left="0" w:firstLine="301"/>
        <w:jc w:val="both"/>
      </w:pPr>
      <w:r w:rsidRPr="008724F6">
        <w:t xml:space="preserve">ефективність управління </w:t>
      </w:r>
      <w:proofErr w:type="gramStart"/>
      <w:r w:rsidRPr="008724F6">
        <w:t>п</w:t>
      </w:r>
      <w:proofErr w:type="gramEnd"/>
      <w:r w:rsidRPr="008724F6">
        <w:t>ідприємством;</w:t>
      </w:r>
    </w:p>
    <w:p w:rsidR="00656873" w:rsidRPr="008724F6" w:rsidRDefault="00656873" w:rsidP="008724F6">
      <w:pPr>
        <w:numPr>
          <w:ilvl w:val="0"/>
          <w:numId w:val="8"/>
        </w:numPr>
        <w:spacing w:line="276" w:lineRule="auto"/>
        <w:ind w:left="0" w:firstLine="301"/>
        <w:jc w:val="both"/>
      </w:pPr>
      <w:r w:rsidRPr="008724F6">
        <w:t xml:space="preserve">ринкова позиція </w:t>
      </w:r>
      <w:proofErr w:type="gramStart"/>
      <w:r w:rsidRPr="008724F6">
        <w:t>п</w:t>
      </w:r>
      <w:proofErr w:type="gramEnd"/>
      <w:r w:rsidRPr="008724F6">
        <w:t>ідприємства і його залежність від циклічних і структурних змін в економіці та гал</w:t>
      </w:r>
      <w:r w:rsidRPr="008724F6">
        <w:t>у</w:t>
      </w:r>
      <w:r w:rsidRPr="008724F6">
        <w:t>зі;</w:t>
      </w:r>
    </w:p>
    <w:p w:rsidR="00656873" w:rsidRPr="008724F6" w:rsidRDefault="00656873" w:rsidP="008724F6">
      <w:pPr>
        <w:numPr>
          <w:ilvl w:val="0"/>
          <w:numId w:val="8"/>
        </w:numPr>
        <w:spacing w:line="276" w:lineRule="auto"/>
        <w:ind w:left="0" w:firstLine="301"/>
        <w:jc w:val="both"/>
        <w:rPr>
          <w:spacing w:val="4"/>
        </w:rPr>
      </w:pPr>
      <w:r w:rsidRPr="008724F6">
        <w:rPr>
          <w:spacing w:val="6"/>
        </w:rPr>
        <w:t xml:space="preserve">наявність державних замовлень і державної </w:t>
      </w:r>
      <w:proofErr w:type="gramStart"/>
      <w:r w:rsidRPr="008724F6">
        <w:rPr>
          <w:spacing w:val="6"/>
        </w:rPr>
        <w:t>п</w:t>
      </w:r>
      <w:proofErr w:type="gramEnd"/>
      <w:r w:rsidRPr="008724F6">
        <w:rPr>
          <w:spacing w:val="6"/>
        </w:rPr>
        <w:t>ідтримки під-</w:t>
      </w:r>
      <w:r w:rsidRPr="008724F6">
        <w:rPr>
          <w:spacing w:val="6"/>
        </w:rPr>
        <w:br/>
      </w:r>
      <w:r w:rsidRPr="008724F6">
        <w:rPr>
          <w:spacing w:val="6"/>
        </w:rPr>
        <w:t>п</w:t>
      </w:r>
      <w:r w:rsidRPr="008724F6">
        <w:rPr>
          <w:spacing w:val="4"/>
        </w:rPr>
        <w:t>риємства.</w:t>
      </w:r>
    </w:p>
    <w:p w:rsidR="00656873" w:rsidRPr="008724F6" w:rsidRDefault="003972DE" w:rsidP="008724F6">
      <w:pPr>
        <w:spacing w:line="276" w:lineRule="auto"/>
        <w:ind w:firstLine="301"/>
        <w:jc w:val="both"/>
      </w:pPr>
      <w:r>
        <w:rPr>
          <w:lang w:val="uk-UA"/>
        </w:rPr>
        <w:t xml:space="preserve">         </w:t>
      </w:r>
      <w:r w:rsidR="00656873" w:rsidRPr="008724F6">
        <w:t xml:space="preserve">Комерційні банки розробляють показники додаткової оцінки </w:t>
      </w:r>
      <w:proofErr w:type="gramStart"/>
      <w:r w:rsidR="00656873" w:rsidRPr="008724F6">
        <w:t>п</w:t>
      </w:r>
      <w:proofErr w:type="gramEnd"/>
      <w:r w:rsidR="00656873" w:rsidRPr="008724F6">
        <w:t>і</w:t>
      </w:r>
      <w:r w:rsidR="00656873" w:rsidRPr="008724F6">
        <w:t>дприємств-позичальників залежно від основного виду діяльності та форм власності.</w:t>
      </w:r>
    </w:p>
    <w:bookmarkStart w:id="29" w:name="_MON_986122791"/>
    <w:bookmarkStart w:id="30" w:name="_MON_986123478"/>
    <w:bookmarkStart w:id="31" w:name="_MON_986123589"/>
    <w:bookmarkStart w:id="32" w:name="_MON_986123708"/>
    <w:bookmarkStart w:id="33" w:name="_MON_986125524"/>
    <w:bookmarkStart w:id="34" w:name="_MON_988531599"/>
    <w:bookmarkStart w:id="35" w:name="_MON_1029566456"/>
    <w:bookmarkEnd w:id="29"/>
    <w:bookmarkEnd w:id="30"/>
    <w:bookmarkEnd w:id="31"/>
    <w:bookmarkEnd w:id="32"/>
    <w:bookmarkEnd w:id="33"/>
    <w:bookmarkEnd w:id="34"/>
    <w:bookmarkEnd w:id="35"/>
    <w:p w:rsidR="00656873" w:rsidRPr="008724F6" w:rsidRDefault="000350D4" w:rsidP="008724F6">
      <w:pPr>
        <w:spacing w:before="120" w:after="80" w:line="276" w:lineRule="auto"/>
        <w:ind w:firstLine="301"/>
        <w:jc w:val="center"/>
        <w:rPr>
          <w:b/>
        </w:rPr>
      </w:pPr>
      <w:r w:rsidRPr="008724F6">
        <w:rPr>
          <w:b/>
        </w:rPr>
        <w:object w:dxaOrig="5520" w:dyaOrig="3345">
          <v:shape id="_x0000_i1033" type="#_x0000_t75" style="width:276pt;height:167.25pt" o:ole="" fillcolor="window">
            <v:imagedata r:id="rId21" o:title=""/>
          </v:shape>
          <o:OLEObject Type="Embed" ProgID="Word.Picture.8" ShapeID="_x0000_i1033" DrawAspect="Content" ObjectID="_1459038786" r:id="rId22"/>
        </w:object>
      </w:r>
    </w:p>
    <w:p w:rsidR="00656873" w:rsidRDefault="00656873" w:rsidP="008724F6">
      <w:pPr>
        <w:spacing w:line="276" w:lineRule="auto"/>
        <w:jc w:val="center"/>
        <w:rPr>
          <w:lang w:val="uk-UA"/>
        </w:rPr>
      </w:pPr>
      <w:r w:rsidRPr="008724F6">
        <w:t xml:space="preserve">Рис. Напрямки аналізу </w:t>
      </w:r>
      <w:proofErr w:type="gramStart"/>
      <w:r w:rsidRPr="008724F6">
        <w:t>п</w:t>
      </w:r>
      <w:proofErr w:type="gramEnd"/>
      <w:r w:rsidRPr="008724F6">
        <w:t>ідприємства-позичальника</w:t>
      </w:r>
      <w:r w:rsidRPr="008724F6">
        <w:br/>
        <w:t>з метою оцінки його кредитоспромо</w:t>
      </w:r>
      <w:r w:rsidRPr="008724F6">
        <w:t>ж</w:t>
      </w:r>
      <w:r w:rsidRPr="008724F6">
        <w:t>ності</w:t>
      </w:r>
    </w:p>
    <w:p w:rsidR="003972DE" w:rsidRPr="003972DE" w:rsidRDefault="003972DE" w:rsidP="008724F6">
      <w:pPr>
        <w:spacing w:line="276" w:lineRule="auto"/>
        <w:jc w:val="center"/>
        <w:rPr>
          <w:lang w:val="uk-UA"/>
        </w:rPr>
      </w:pPr>
    </w:p>
    <w:p w:rsidR="00656873" w:rsidRPr="008724F6" w:rsidRDefault="000350D4" w:rsidP="008724F6">
      <w:pPr>
        <w:spacing w:line="276" w:lineRule="auto"/>
        <w:ind w:firstLine="301"/>
        <w:jc w:val="both"/>
      </w:pPr>
      <w:r>
        <w:rPr>
          <w:lang w:val="uk-UA"/>
        </w:rPr>
        <w:t xml:space="preserve">          </w:t>
      </w:r>
      <w:r w:rsidR="00656873" w:rsidRPr="008724F6">
        <w:t>На основі проведеного аналізу системи основних показників ді</w:t>
      </w:r>
      <w:r w:rsidR="00656873" w:rsidRPr="008724F6">
        <w:t>я</w:t>
      </w:r>
      <w:r w:rsidR="00656873" w:rsidRPr="008724F6">
        <w:t xml:space="preserve">льності комерційним банком визначається клас надійності </w:t>
      </w:r>
      <w:proofErr w:type="gramStart"/>
      <w:r w:rsidR="00656873" w:rsidRPr="008724F6">
        <w:t>п</w:t>
      </w:r>
      <w:proofErr w:type="gramEnd"/>
      <w:r w:rsidR="00656873" w:rsidRPr="008724F6">
        <w:t>ідпр</w:t>
      </w:r>
      <w:r w:rsidR="00656873" w:rsidRPr="008724F6">
        <w:t>и</w:t>
      </w:r>
      <w:r w:rsidR="00656873" w:rsidRPr="008724F6">
        <w:t>ємства-позичальника.</w:t>
      </w:r>
    </w:p>
    <w:p w:rsidR="00656873" w:rsidRPr="008724F6" w:rsidRDefault="000350D4" w:rsidP="008724F6">
      <w:pPr>
        <w:pStyle w:val="a4"/>
        <w:spacing w:line="276" w:lineRule="auto"/>
        <w:rPr>
          <w:spacing w:val="0"/>
          <w:sz w:val="24"/>
          <w:szCs w:val="24"/>
        </w:rPr>
      </w:pPr>
      <w:r>
        <w:rPr>
          <w:spacing w:val="0"/>
          <w:sz w:val="24"/>
          <w:szCs w:val="24"/>
        </w:rPr>
        <w:t xml:space="preserve">          </w:t>
      </w:r>
      <w:r w:rsidR="00656873" w:rsidRPr="008724F6">
        <w:rPr>
          <w:spacing w:val="0"/>
          <w:sz w:val="24"/>
          <w:szCs w:val="24"/>
        </w:rPr>
        <w:t>Для підприємства, що отримує кредит, важливо знати, на які а</w:t>
      </w:r>
      <w:r w:rsidR="00656873" w:rsidRPr="008724F6">
        <w:rPr>
          <w:spacing w:val="0"/>
          <w:sz w:val="24"/>
          <w:szCs w:val="24"/>
        </w:rPr>
        <w:t>с</w:t>
      </w:r>
      <w:r w:rsidR="00656873" w:rsidRPr="008724F6">
        <w:rPr>
          <w:spacing w:val="0"/>
          <w:sz w:val="24"/>
          <w:szCs w:val="24"/>
        </w:rPr>
        <w:t>пекти його діяльності банк звертатиме особливу увагу.</w:t>
      </w:r>
    </w:p>
    <w:p w:rsidR="00656873" w:rsidRPr="008724F6" w:rsidRDefault="00656873" w:rsidP="008724F6">
      <w:pPr>
        <w:spacing w:before="360" w:after="240" w:line="276" w:lineRule="auto"/>
        <w:ind w:firstLine="301"/>
        <w:jc w:val="center"/>
      </w:pPr>
      <w:r w:rsidRPr="008724F6">
        <w:rPr>
          <w:b/>
        </w:rPr>
        <w:lastRenderedPageBreak/>
        <w:t>А.</w:t>
      </w:r>
      <w:r w:rsidRPr="008724F6">
        <w:t xml:space="preserve"> </w:t>
      </w:r>
      <w:r w:rsidRPr="008724F6">
        <w:rPr>
          <w:b/>
        </w:rPr>
        <w:t>Фінансові коефіцієнти</w:t>
      </w:r>
    </w:p>
    <w:p w:rsidR="00656873" w:rsidRPr="008724F6" w:rsidRDefault="000350D4" w:rsidP="008724F6">
      <w:pPr>
        <w:spacing w:line="276" w:lineRule="auto"/>
        <w:ind w:firstLine="301"/>
        <w:jc w:val="both"/>
        <w:rPr>
          <w:b/>
          <w:i/>
        </w:rPr>
      </w:pPr>
      <w:r>
        <w:rPr>
          <w:b/>
          <w:i/>
          <w:lang w:val="uk-UA"/>
        </w:rPr>
        <w:t xml:space="preserve">        </w:t>
      </w:r>
      <w:r w:rsidR="00656873" w:rsidRPr="008724F6">
        <w:rPr>
          <w:b/>
          <w:i/>
        </w:rPr>
        <w:t>До фінансових коефіцієнті</w:t>
      </w:r>
      <w:proofErr w:type="gramStart"/>
      <w:r w:rsidR="00656873" w:rsidRPr="008724F6">
        <w:rPr>
          <w:b/>
          <w:i/>
        </w:rPr>
        <w:t>в належать</w:t>
      </w:r>
      <w:proofErr w:type="gramEnd"/>
      <w:r w:rsidR="00656873" w:rsidRPr="008724F6">
        <w:rPr>
          <w:b/>
          <w:i/>
        </w:rPr>
        <w:t>:</w:t>
      </w:r>
    </w:p>
    <w:p w:rsidR="00656873" w:rsidRPr="008724F6" w:rsidRDefault="00656873" w:rsidP="008724F6">
      <w:pPr>
        <w:numPr>
          <w:ilvl w:val="0"/>
          <w:numId w:val="8"/>
        </w:numPr>
        <w:spacing w:line="276" w:lineRule="auto"/>
        <w:ind w:left="0" w:firstLine="301"/>
        <w:jc w:val="both"/>
      </w:pPr>
      <w:r w:rsidRPr="008724F6">
        <w:t>коефіцієнт заборгованості;</w:t>
      </w:r>
    </w:p>
    <w:p w:rsidR="00656873" w:rsidRPr="008724F6" w:rsidRDefault="00656873" w:rsidP="008724F6">
      <w:pPr>
        <w:numPr>
          <w:ilvl w:val="0"/>
          <w:numId w:val="8"/>
        </w:numPr>
        <w:spacing w:line="276" w:lineRule="auto"/>
        <w:ind w:left="0" w:firstLine="301"/>
        <w:jc w:val="both"/>
      </w:pPr>
      <w:r w:rsidRPr="008724F6">
        <w:t>коефіцієнт ліквідності;</w:t>
      </w:r>
    </w:p>
    <w:p w:rsidR="00656873" w:rsidRPr="008724F6" w:rsidRDefault="00656873" w:rsidP="008724F6">
      <w:pPr>
        <w:numPr>
          <w:ilvl w:val="0"/>
          <w:numId w:val="8"/>
        </w:numPr>
        <w:spacing w:line="276" w:lineRule="auto"/>
        <w:ind w:left="0" w:firstLine="301"/>
        <w:jc w:val="both"/>
      </w:pPr>
      <w:r w:rsidRPr="008724F6">
        <w:t>коефіцієнти оборотності;</w:t>
      </w:r>
    </w:p>
    <w:p w:rsidR="00656873" w:rsidRPr="008724F6" w:rsidRDefault="00656873" w:rsidP="008724F6">
      <w:pPr>
        <w:numPr>
          <w:ilvl w:val="0"/>
          <w:numId w:val="8"/>
        </w:numPr>
        <w:spacing w:line="276" w:lineRule="auto"/>
        <w:ind w:left="0" w:firstLine="301"/>
        <w:jc w:val="both"/>
      </w:pPr>
      <w:r w:rsidRPr="008724F6">
        <w:t>коефіцієнти прибутковості.</w:t>
      </w:r>
    </w:p>
    <w:p w:rsidR="00656873" w:rsidRPr="008724F6" w:rsidRDefault="000350D4" w:rsidP="008724F6">
      <w:pPr>
        <w:spacing w:line="276" w:lineRule="auto"/>
        <w:ind w:firstLine="301"/>
        <w:jc w:val="both"/>
      </w:pPr>
      <w:r>
        <w:rPr>
          <w:b/>
          <w:i/>
          <w:lang w:val="uk-UA"/>
        </w:rPr>
        <w:t xml:space="preserve">       </w:t>
      </w:r>
      <w:r w:rsidR="00656873" w:rsidRPr="008724F6">
        <w:rPr>
          <w:b/>
          <w:i/>
        </w:rPr>
        <w:t>Коефіцієнт  заборгованості</w:t>
      </w:r>
      <w:r w:rsidR="00656873" w:rsidRPr="008724F6">
        <w:t xml:space="preserve"> показу</w:t>
      </w:r>
      <w:proofErr w:type="gramStart"/>
      <w:r w:rsidR="00656873" w:rsidRPr="008724F6">
        <w:t>є,</w:t>
      </w:r>
      <w:proofErr w:type="gramEnd"/>
      <w:r w:rsidR="00656873" w:rsidRPr="008724F6">
        <w:t xml:space="preserve"> наскільки діяльність під</w:t>
      </w:r>
      <w:r w:rsidR="00656873" w:rsidRPr="008724F6">
        <w:softHyphen/>
        <w:t>приємства фінансується за рахунок позичених коштів. Цей коефіцієнт розраховують діленням загальної заборгованості  на власний к</w:t>
      </w:r>
      <w:r w:rsidR="00656873" w:rsidRPr="008724F6">
        <w:t>а</w:t>
      </w:r>
      <w:r w:rsidR="00656873" w:rsidRPr="008724F6">
        <w:t xml:space="preserve">пітал. Частка позичених коштів дає уявлення про кредитоспроможність </w:t>
      </w:r>
      <w:proofErr w:type="gramStart"/>
      <w:r w:rsidR="00656873" w:rsidRPr="008724F6">
        <w:t>п</w:t>
      </w:r>
      <w:proofErr w:type="gramEnd"/>
      <w:r w:rsidR="00656873" w:rsidRPr="008724F6">
        <w:t>ідприємства та рівень фінансового ризику, якого можуть зазнати кредитори: якщо нижчий коефіцієнт, то ліпше вони захищені від втрат у разі, коли підприємство різко скоротить обсяг активів або зазнає збитків.</w:t>
      </w:r>
    </w:p>
    <w:p w:rsidR="00656873" w:rsidRPr="008724F6" w:rsidRDefault="000350D4" w:rsidP="008724F6">
      <w:pPr>
        <w:spacing w:line="276" w:lineRule="auto"/>
        <w:ind w:firstLine="301"/>
        <w:jc w:val="both"/>
      </w:pPr>
      <w:r>
        <w:rPr>
          <w:b/>
          <w:i/>
          <w:lang w:val="uk-UA"/>
        </w:rPr>
        <w:t xml:space="preserve">       </w:t>
      </w:r>
      <w:r w:rsidR="00656873" w:rsidRPr="008724F6">
        <w:rPr>
          <w:b/>
          <w:i/>
        </w:rPr>
        <w:t>Коефіцієнт ліквідності</w:t>
      </w:r>
      <w:r w:rsidR="00656873" w:rsidRPr="008724F6">
        <w:t xml:space="preserve"> </w:t>
      </w:r>
      <w:proofErr w:type="gramStart"/>
      <w:r w:rsidR="00656873" w:rsidRPr="008724F6">
        <w:t>св</w:t>
      </w:r>
      <w:proofErr w:type="gramEnd"/>
      <w:r w:rsidR="00656873" w:rsidRPr="008724F6">
        <w:t>ідчить про  здатність підприємства виконати короткострокові зобов’язання. Розраховують цей коефіцієнт діленням ліквідних активі</w:t>
      </w:r>
      <w:proofErr w:type="gramStart"/>
      <w:r w:rsidR="00656873" w:rsidRPr="008724F6">
        <w:t>в</w:t>
      </w:r>
      <w:proofErr w:type="gramEnd"/>
      <w:r w:rsidR="00656873" w:rsidRPr="008724F6">
        <w:t xml:space="preserve"> на короткострокову заборг</w:t>
      </w:r>
      <w:r w:rsidR="00656873" w:rsidRPr="008724F6">
        <w:t>о</w:t>
      </w:r>
      <w:r w:rsidR="00656873" w:rsidRPr="008724F6">
        <w:t>ваність.</w:t>
      </w:r>
    </w:p>
    <w:p w:rsidR="00656873" w:rsidRPr="008724F6" w:rsidRDefault="000350D4" w:rsidP="008724F6">
      <w:pPr>
        <w:spacing w:line="276" w:lineRule="auto"/>
        <w:ind w:firstLine="301"/>
        <w:jc w:val="both"/>
      </w:pPr>
      <w:r>
        <w:rPr>
          <w:b/>
          <w:i/>
          <w:lang w:val="uk-UA"/>
        </w:rPr>
        <w:t xml:space="preserve">       </w:t>
      </w:r>
      <w:r w:rsidR="00656873" w:rsidRPr="008724F6">
        <w:rPr>
          <w:b/>
          <w:i/>
        </w:rPr>
        <w:t>Коефіцієнти обіговості</w:t>
      </w:r>
      <w:r w:rsidR="00656873" w:rsidRPr="008724F6">
        <w:rPr>
          <w:b/>
        </w:rPr>
        <w:t xml:space="preserve"> </w:t>
      </w:r>
      <w:proofErr w:type="gramStart"/>
      <w:r w:rsidR="00656873" w:rsidRPr="008724F6">
        <w:t>св</w:t>
      </w:r>
      <w:proofErr w:type="gramEnd"/>
      <w:r w:rsidR="00656873" w:rsidRPr="008724F6">
        <w:t>ідчать, наскільки ефективно підприємство викори</w:t>
      </w:r>
      <w:r w:rsidR="00656873" w:rsidRPr="008724F6">
        <w:t>с</w:t>
      </w:r>
      <w:r w:rsidR="00656873" w:rsidRPr="008724F6">
        <w:t>товує свої активи.</w:t>
      </w:r>
    </w:p>
    <w:p w:rsidR="00656873" w:rsidRPr="008724F6" w:rsidRDefault="00656873" w:rsidP="008724F6">
      <w:pPr>
        <w:spacing w:line="276" w:lineRule="auto"/>
        <w:ind w:firstLine="301"/>
        <w:jc w:val="both"/>
        <w:rPr>
          <w:spacing w:val="2"/>
        </w:rPr>
      </w:pPr>
      <w:r w:rsidRPr="008724F6">
        <w:rPr>
          <w:spacing w:val="2"/>
        </w:rPr>
        <w:t xml:space="preserve">«Обіговість дебіторської заборгованості </w:t>
      </w:r>
      <w:proofErr w:type="gramStart"/>
      <w:r w:rsidRPr="008724F6">
        <w:rPr>
          <w:spacing w:val="2"/>
        </w:rPr>
        <w:t>у</w:t>
      </w:r>
      <w:proofErr w:type="gramEnd"/>
      <w:r w:rsidRPr="008724F6">
        <w:rPr>
          <w:spacing w:val="2"/>
        </w:rPr>
        <w:t xml:space="preserve"> днях» показує сере</w:t>
      </w:r>
      <w:r w:rsidRPr="008724F6">
        <w:rPr>
          <w:spacing w:val="2"/>
        </w:rPr>
        <w:t>д</w:t>
      </w:r>
      <w:r w:rsidRPr="008724F6">
        <w:rPr>
          <w:spacing w:val="2"/>
        </w:rPr>
        <w:t>ню кількість днів, необхідних для погашення дебіторської заборгован</w:t>
      </w:r>
      <w:r w:rsidRPr="008724F6">
        <w:rPr>
          <w:spacing w:val="2"/>
        </w:rPr>
        <w:t>о</w:t>
      </w:r>
      <w:r w:rsidRPr="008724F6">
        <w:rPr>
          <w:spacing w:val="2"/>
        </w:rPr>
        <w:t>сті.</w:t>
      </w:r>
    </w:p>
    <w:p w:rsidR="00656873" w:rsidRPr="008724F6" w:rsidRDefault="00656873" w:rsidP="008724F6">
      <w:pPr>
        <w:spacing w:line="276" w:lineRule="auto"/>
        <w:ind w:firstLine="301"/>
        <w:jc w:val="both"/>
      </w:pPr>
      <w:r w:rsidRPr="008724F6">
        <w:t xml:space="preserve">«Обіговість товарно-матеріальних запасів </w:t>
      </w:r>
      <w:proofErr w:type="gramStart"/>
      <w:r w:rsidRPr="008724F6">
        <w:t>у</w:t>
      </w:r>
      <w:proofErr w:type="gramEnd"/>
      <w:r w:rsidRPr="008724F6">
        <w:t xml:space="preserve"> днях» показує сере</w:t>
      </w:r>
      <w:r w:rsidRPr="008724F6">
        <w:t>д</w:t>
      </w:r>
      <w:r w:rsidRPr="008724F6">
        <w:t>ню кількість днів, необхідних для того, щоб шляхом реалізації пр</w:t>
      </w:r>
      <w:r w:rsidRPr="008724F6">
        <w:t>о</w:t>
      </w:r>
      <w:r w:rsidRPr="008724F6">
        <w:t xml:space="preserve">дукції перетворити товарно-матеріальні запаси на гроші. </w:t>
      </w:r>
    </w:p>
    <w:p w:rsidR="00656873" w:rsidRPr="008724F6" w:rsidRDefault="000350D4" w:rsidP="008724F6">
      <w:pPr>
        <w:spacing w:line="276" w:lineRule="auto"/>
        <w:ind w:firstLine="301"/>
        <w:jc w:val="both"/>
      </w:pPr>
      <w:r>
        <w:rPr>
          <w:b/>
          <w:i/>
          <w:lang w:val="uk-UA"/>
        </w:rPr>
        <w:t xml:space="preserve">       </w:t>
      </w:r>
      <w:r w:rsidR="00656873" w:rsidRPr="008724F6">
        <w:rPr>
          <w:b/>
          <w:i/>
        </w:rPr>
        <w:t>Коефіцієнти прибутковості</w:t>
      </w:r>
      <w:r w:rsidR="00656873" w:rsidRPr="008724F6">
        <w:t xml:space="preserve"> показують загальну ефективність (результативність) діяльності </w:t>
      </w:r>
      <w:proofErr w:type="gramStart"/>
      <w:r w:rsidR="00656873" w:rsidRPr="008724F6">
        <w:t>п</w:t>
      </w:r>
      <w:proofErr w:type="gramEnd"/>
      <w:r w:rsidR="00656873" w:rsidRPr="008724F6">
        <w:t>ідприємс</w:t>
      </w:r>
      <w:r w:rsidR="00656873" w:rsidRPr="008724F6">
        <w:t>т</w:t>
      </w:r>
      <w:r w:rsidR="00656873" w:rsidRPr="008724F6">
        <w:t>ва.</w:t>
      </w:r>
    </w:p>
    <w:p w:rsidR="00656873" w:rsidRPr="008724F6" w:rsidRDefault="00656873" w:rsidP="008724F6">
      <w:pPr>
        <w:spacing w:line="276" w:lineRule="auto"/>
        <w:ind w:firstLine="301"/>
        <w:jc w:val="both"/>
      </w:pPr>
      <w:r w:rsidRPr="008724F6">
        <w:t>— </w:t>
      </w:r>
      <w:r w:rsidRPr="008724F6">
        <w:rPr>
          <w:i/>
        </w:rPr>
        <w:t>Коефіцієнт витрат</w:t>
      </w:r>
      <w:r w:rsidRPr="008724F6">
        <w:rPr>
          <w:b/>
        </w:rPr>
        <w:t xml:space="preserve"> </w:t>
      </w:r>
      <w:r w:rsidRPr="008724F6">
        <w:t xml:space="preserve">показує прибутковість </w:t>
      </w:r>
      <w:proofErr w:type="gramStart"/>
      <w:r w:rsidRPr="008724F6">
        <w:t>п</w:t>
      </w:r>
      <w:proofErr w:type="gramEnd"/>
      <w:r w:rsidRPr="008724F6">
        <w:t>ідприємства щ</w:t>
      </w:r>
      <w:r w:rsidRPr="008724F6">
        <w:t>о</w:t>
      </w:r>
      <w:r w:rsidRPr="008724F6">
        <w:t>до обсягів реалізації продукції. Для його розрахунку чисту виручку від реалізації після відрахування витрат на основну діяльність ділять на чисту виручку від реалізації. Зниження коефіцієнта витрат може вказувати на зниження цін на продукцію або на меншу ефективність виробництва.</w:t>
      </w:r>
    </w:p>
    <w:p w:rsidR="00656873" w:rsidRPr="008724F6" w:rsidRDefault="00656873" w:rsidP="008724F6">
      <w:pPr>
        <w:spacing w:line="276" w:lineRule="auto"/>
        <w:ind w:firstLine="301"/>
        <w:jc w:val="both"/>
      </w:pPr>
      <w:r w:rsidRPr="008724F6">
        <w:t>— </w:t>
      </w:r>
      <w:r w:rsidRPr="008724F6">
        <w:rPr>
          <w:i/>
        </w:rPr>
        <w:t>Окупність інвестицій або активів</w:t>
      </w:r>
      <w:r w:rsidRPr="008724F6">
        <w:rPr>
          <w:b/>
        </w:rPr>
        <w:t xml:space="preserve"> </w:t>
      </w:r>
      <w:proofErr w:type="gramStart"/>
      <w:r w:rsidRPr="008724F6">
        <w:t>св</w:t>
      </w:r>
      <w:proofErr w:type="gramEnd"/>
      <w:r w:rsidRPr="008724F6">
        <w:t>ідчить про здатність пі</w:t>
      </w:r>
      <w:r w:rsidRPr="008724F6">
        <w:t>д</w:t>
      </w:r>
      <w:r w:rsidRPr="008724F6">
        <w:t xml:space="preserve">приємства ефективно використати активи для отримання прибутку. Для розрахунку показника прибуток </w:t>
      </w:r>
      <w:proofErr w:type="gramStart"/>
      <w:r w:rsidRPr="008724F6">
        <w:t>п</w:t>
      </w:r>
      <w:proofErr w:type="gramEnd"/>
      <w:r w:rsidRPr="008724F6">
        <w:t>ісля сплати податків ділять на загальні а</w:t>
      </w:r>
      <w:r w:rsidRPr="008724F6">
        <w:t>к</w:t>
      </w:r>
      <w:r w:rsidRPr="008724F6">
        <w:t>тиви.</w:t>
      </w:r>
    </w:p>
    <w:p w:rsidR="00656873" w:rsidRPr="008724F6" w:rsidRDefault="00656873" w:rsidP="008724F6">
      <w:pPr>
        <w:spacing w:line="276" w:lineRule="auto"/>
        <w:ind w:firstLine="301"/>
        <w:jc w:val="both"/>
        <w:rPr>
          <w:spacing w:val="-4"/>
        </w:rPr>
      </w:pPr>
      <w:r w:rsidRPr="008724F6">
        <w:rPr>
          <w:spacing w:val="-4"/>
        </w:rPr>
        <w:t>— </w:t>
      </w:r>
      <w:r w:rsidRPr="008724F6">
        <w:rPr>
          <w:i/>
          <w:spacing w:val="-4"/>
        </w:rPr>
        <w:t>Окупність власного капіталу</w:t>
      </w:r>
      <w:r w:rsidRPr="008724F6">
        <w:rPr>
          <w:spacing w:val="-4"/>
        </w:rPr>
        <w:t xml:space="preserve"> показує загальну ефективність отримання прибутку за допомогою капіталу, вкладеного акціонерами у дане </w:t>
      </w:r>
      <w:proofErr w:type="gramStart"/>
      <w:r w:rsidRPr="008724F6">
        <w:rPr>
          <w:spacing w:val="-4"/>
        </w:rPr>
        <w:t>п</w:t>
      </w:r>
      <w:proofErr w:type="gramEnd"/>
      <w:r w:rsidRPr="008724F6">
        <w:rPr>
          <w:spacing w:val="-4"/>
        </w:rPr>
        <w:t xml:space="preserve">ідприємство (дохідність акціонерного капіталу, відображеного в балансі). Для розрахунку коефіцієнта прибуток </w:t>
      </w:r>
      <w:proofErr w:type="gramStart"/>
      <w:r w:rsidRPr="008724F6">
        <w:rPr>
          <w:spacing w:val="-4"/>
        </w:rPr>
        <w:t>п</w:t>
      </w:r>
      <w:proofErr w:type="gramEnd"/>
      <w:r w:rsidRPr="008724F6">
        <w:rPr>
          <w:spacing w:val="-4"/>
        </w:rPr>
        <w:t xml:space="preserve">ісля сплати податків ділять на акціонерний капітал. Якщо </w:t>
      </w:r>
      <w:proofErr w:type="gramStart"/>
      <w:r w:rsidRPr="008724F6">
        <w:rPr>
          <w:spacing w:val="-4"/>
        </w:rPr>
        <w:t>п</w:t>
      </w:r>
      <w:proofErr w:type="gramEnd"/>
      <w:r w:rsidRPr="008724F6">
        <w:rPr>
          <w:spacing w:val="-4"/>
        </w:rPr>
        <w:t>ідприємство має великий обсяг позичених коштів, високий показник окупності власного капіталу, це свідчить про надмірний фінансовий ризик, який воно взяло на с</w:t>
      </w:r>
      <w:r w:rsidRPr="008724F6">
        <w:rPr>
          <w:spacing w:val="-4"/>
        </w:rPr>
        <w:t>е</w:t>
      </w:r>
      <w:r w:rsidRPr="008724F6">
        <w:rPr>
          <w:spacing w:val="-4"/>
        </w:rPr>
        <w:t xml:space="preserve">бе. </w:t>
      </w:r>
    </w:p>
    <w:p w:rsidR="00656873" w:rsidRPr="008724F6" w:rsidRDefault="000350D4" w:rsidP="008724F6">
      <w:pPr>
        <w:spacing w:line="276" w:lineRule="auto"/>
        <w:ind w:firstLine="301"/>
        <w:jc w:val="both"/>
      </w:pPr>
      <w:r>
        <w:rPr>
          <w:lang w:val="uk-UA"/>
        </w:rPr>
        <w:t xml:space="preserve">         </w:t>
      </w:r>
      <w:r w:rsidR="00656873" w:rsidRPr="008724F6">
        <w:t xml:space="preserve">Аналізуючи стан і ділову активність </w:t>
      </w:r>
      <w:proofErr w:type="gramStart"/>
      <w:r w:rsidR="00656873" w:rsidRPr="008724F6">
        <w:t>п</w:t>
      </w:r>
      <w:proofErr w:type="gramEnd"/>
      <w:r w:rsidR="00656873" w:rsidRPr="008724F6">
        <w:t>ідприємств, ці коефіцієнти порівнюють із показниками конкурентів і визначають зміни, що сталися протягом визначених пер</w:t>
      </w:r>
      <w:r w:rsidR="00656873" w:rsidRPr="008724F6">
        <w:t>і</w:t>
      </w:r>
      <w:r w:rsidR="00656873" w:rsidRPr="008724F6">
        <w:t>одів (динаміку змін).</w:t>
      </w:r>
    </w:p>
    <w:p w:rsidR="00656873" w:rsidRPr="000350D4" w:rsidRDefault="00656873" w:rsidP="000350D4">
      <w:pPr>
        <w:pStyle w:val="4"/>
        <w:spacing w:before="320" w:after="240" w:line="276" w:lineRule="auto"/>
        <w:jc w:val="center"/>
        <w:rPr>
          <w:rFonts w:ascii="Times New Roman" w:hAnsi="Times New Roman" w:cs="Times New Roman"/>
          <w:color w:val="auto"/>
        </w:rPr>
      </w:pPr>
      <w:r w:rsidRPr="000350D4">
        <w:rPr>
          <w:rFonts w:ascii="Times New Roman" w:hAnsi="Times New Roman" w:cs="Times New Roman"/>
          <w:color w:val="auto"/>
        </w:rPr>
        <w:t>Б. Рух грошових кошті</w:t>
      </w:r>
      <w:proofErr w:type="gramStart"/>
      <w:r w:rsidRPr="000350D4">
        <w:rPr>
          <w:rFonts w:ascii="Times New Roman" w:hAnsi="Times New Roman" w:cs="Times New Roman"/>
          <w:color w:val="auto"/>
        </w:rPr>
        <w:t>в</w:t>
      </w:r>
      <w:proofErr w:type="gramEnd"/>
    </w:p>
    <w:p w:rsidR="00656873" w:rsidRPr="008724F6" w:rsidRDefault="000350D4" w:rsidP="008724F6">
      <w:pPr>
        <w:spacing w:line="276" w:lineRule="auto"/>
        <w:ind w:firstLine="301"/>
        <w:jc w:val="both"/>
      </w:pPr>
      <w:r>
        <w:rPr>
          <w:lang w:val="uk-UA"/>
        </w:rPr>
        <w:t xml:space="preserve">         </w:t>
      </w:r>
      <w:r w:rsidR="00656873" w:rsidRPr="008724F6">
        <w:t xml:space="preserve">Звіт про рух грошових коштів </w:t>
      </w:r>
      <w:proofErr w:type="gramStart"/>
      <w:r w:rsidR="00656873" w:rsidRPr="008724F6">
        <w:t>в</w:t>
      </w:r>
      <w:proofErr w:type="gramEnd"/>
      <w:r w:rsidR="00656873" w:rsidRPr="008724F6">
        <w:t>ідображає приплив і відтік коштів підприємства за певний пер</w:t>
      </w:r>
      <w:r w:rsidR="00656873" w:rsidRPr="008724F6">
        <w:t>і</w:t>
      </w:r>
      <w:r w:rsidR="00656873" w:rsidRPr="008724F6">
        <w:t>од.</w:t>
      </w:r>
    </w:p>
    <w:p w:rsidR="00656873" w:rsidRPr="008724F6" w:rsidRDefault="000350D4" w:rsidP="008724F6">
      <w:pPr>
        <w:spacing w:line="276" w:lineRule="auto"/>
        <w:ind w:firstLine="301"/>
        <w:jc w:val="both"/>
      </w:pPr>
      <w:r>
        <w:rPr>
          <w:lang w:val="uk-UA"/>
        </w:rPr>
        <w:t xml:space="preserve">         </w:t>
      </w:r>
      <w:r w:rsidR="00656873" w:rsidRPr="008724F6">
        <w:t xml:space="preserve">Приплив й відтік коштів можна поділити на три категорії, залежно від видів діяльності </w:t>
      </w:r>
      <w:proofErr w:type="gramStart"/>
      <w:r w:rsidR="00656873" w:rsidRPr="008724F6">
        <w:t>п</w:t>
      </w:r>
      <w:proofErr w:type="gramEnd"/>
      <w:r w:rsidR="00656873" w:rsidRPr="008724F6">
        <w:t>ідпр</w:t>
      </w:r>
      <w:r w:rsidR="00656873" w:rsidRPr="008724F6">
        <w:t>и</w:t>
      </w:r>
      <w:r w:rsidR="00656873" w:rsidRPr="008724F6">
        <w:t>ємства:</w:t>
      </w:r>
    </w:p>
    <w:p w:rsidR="00656873" w:rsidRPr="008724F6" w:rsidRDefault="00656873" w:rsidP="008724F6">
      <w:pPr>
        <w:spacing w:line="276" w:lineRule="auto"/>
        <w:ind w:firstLine="301"/>
        <w:jc w:val="both"/>
      </w:pPr>
      <w:r w:rsidRPr="008724F6">
        <w:lastRenderedPageBreak/>
        <w:t>— виробнича діяльність;</w:t>
      </w:r>
    </w:p>
    <w:p w:rsidR="00656873" w:rsidRPr="008724F6" w:rsidRDefault="00656873" w:rsidP="008724F6">
      <w:pPr>
        <w:spacing w:line="276" w:lineRule="auto"/>
        <w:ind w:firstLine="301"/>
        <w:jc w:val="both"/>
      </w:pPr>
      <w:r w:rsidRPr="008724F6">
        <w:t>— інвестиційна діяльність;</w:t>
      </w:r>
    </w:p>
    <w:p w:rsidR="00656873" w:rsidRPr="008724F6" w:rsidRDefault="00656873" w:rsidP="008724F6">
      <w:pPr>
        <w:spacing w:line="276" w:lineRule="auto"/>
        <w:ind w:firstLine="301"/>
        <w:jc w:val="both"/>
      </w:pPr>
      <w:r w:rsidRPr="008724F6">
        <w:t>— фінансова діяльність.</w:t>
      </w:r>
    </w:p>
    <w:p w:rsidR="00656873" w:rsidRPr="008724F6" w:rsidRDefault="000350D4" w:rsidP="008724F6">
      <w:pPr>
        <w:spacing w:line="276" w:lineRule="auto"/>
        <w:ind w:firstLine="301"/>
        <w:jc w:val="both"/>
      </w:pPr>
      <w:r>
        <w:rPr>
          <w:lang w:val="uk-UA"/>
        </w:rPr>
        <w:t xml:space="preserve">         </w:t>
      </w:r>
      <w:r w:rsidR="00656873" w:rsidRPr="008724F6">
        <w:t xml:space="preserve">Такі звіти мають велике значення та допомагають фінансовому менеджеру планувати грошові кошти </w:t>
      </w:r>
      <w:proofErr w:type="gramStart"/>
      <w:r w:rsidR="00656873" w:rsidRPr="008724F6">
        <w:t>п</w:t>
      </w:r>
      <w:proofErr w:type="gramEnd"/>
      <w:r w:rsidR="00656873" w:rsidRPr="008724F6">
        <w:t>ідприємства на середній та тривалий термін (табл. 7.2).</w:t>
      </w:r>
    </w:p>
    <w:p w:rsidR="00656873" w:rsidRPr="008724F6" w:rsidRDefault="000350D4" w:rsidP="008724F6">
      <w:pPr>
        <w:spacing w:line="276" w:lineRule="auto"/>
        <w:ind w:firstLine="301"/>
        <w:jc w:val="both"/>
        <w:rPr>
          <w:i/>
        </w:rPr>
      </w:pPr>
      <w:r>
        <w:rPr>
          <w:i/>
          <w:lang w:val="uk-UA"/>
        </w:rPr>
        <w:t xml:space="preserve">         </w:t>
      </w:r>
      <w:r w:rsidR="00656873" w:rsidRPr="008724F6">
        <w:rPr>
          <w:i/>
        </w:rPr>
        <w:t>Дані про рух грошових коштів допомагають:</w:t>
      </w:r>
    </w:p>
    <w:p w:rsidR="00656873" w:rsidRPr="008724F6" w:rsidRDefault="00656873" w:rsidP="008724F6">
      <w:pPr>
        <w:spacing w:line="276" w:lineRule="auto"/>
        <w:ind w:firstLine="301"/>
        <w:jc w:val="both"/>
      </w:pPr>
      <w:r w:rsidRPr="008724F6">
        <w:t xml:space="preserve">— оцінити спроможність </w:t>
      </w:r>
      <w:proofErr w:type="gramStart"/>
      <w:r w:rsidRPr="008724F6">
        <w:t>п</w:t>
      </w:r>
      <w:proofErr w:type="gramEnd"/>
      <w:r w:rsidRPr="008724F6">
        <w:t>ідприємства нагромадити в майбу</w:t>
      </w:r>
      <w:r w:rsidRPr="008724F6">
        <w:t>т</w:t>
      </w:r>
      <w:r w:rsidRPr="008724F6">
        <w:t>ньому кошти для виплати основного боргу за кредитом, відсотків і дивідендів;</w:t>
      </w:r>
    </w:p>
    <w:p w:rsidR="00656873" w:rsidRPr="008724F6" w:rsidRDefault="00656873" w:rsidP="008724F6">
      <w:pPr>
        <w:spacing w:line="276" w:lineRule="auto"/>
        <w:ind w:firstLine="301"/>
      </w:pPr>
      <w:r w:rsidRPr="008724F6">
        <w:t xml:space="preserve">— визначити потребу </w:t>
      </w:r>
      <w:proofErr w:type="gramStart"/>
      <w:r w:rsidRPr="008724F6">
        <w:t>п</w:t>
      </w:r>
      <w:proofErr w:type="gramEnd"/>
      <w:r w:rsidRPr="008724F6">
        <w:t xml:space="preserve">ідприємства в зовнішньому фінансуванні. </w:t>
      </w:r>
    </w:p>
    <w:p w:rsidR="00656873" w:rsidRPr="008724F6" w:rsidRDefault="00656873" w:rsidP="008724F6">
      <w:pPr>
        <w:pStyle w:val="2"/>
        <w:spacing w:before="120" w:after="80" w:line="276" w:lineRule="auto"/>
        <w:rPr>
          <w:sz w:val="24"/>
          <w:szCs w:val="24"/>
        </w:rPr>
      </w:pPr>
      <w:r w:rsidRPr="008724F6">
        <w:rPr>
          <w:sz w:val="24"/>
          <w:szCs w:val="24"/>
        </w:rPr>
        <w:t xml:space="preserve">Таблиця </w:t>
      </w:r>
    </w:p>
    <w:p w:rsidR="00656873" w:rsidRPr="008724F6" w:rsidRDefault="00656873" w:rsidP="008724F6">
      <w:pPr>
        <w:spacing w:after="120" w:line="276" w:lineRule="auto"/>
        <w:ind w:firstLine="301"/>
        <w:jc w:val="center"/>
      </w:pPr>
      <w:r w:rsidRPr="008724F6">
        <w:rPr>
          <w:b/>
        </w:rPr>
        <w:t>ДЖЕРЕЛА І НАПРЯМКИ ВИКОРИСТАННЯ</w:t>
      </w:r>
      <w:r w:rsidRPr="008724F6">
        <w:rPr>
          <w:b/>
        </w:rPr>
        <w:br/>
        <w:t>ПОТОКУ ГРОШОВИХ КОШТІ</w:t>
      </w:r>
      <w:proofErr w:type="gramStart"/>
      <w:r w:rsidRPr="008724F6">
        <w:rPr>
          <w:b/>
        </w:rPr>
        <w:t>В</w:t>
      </w:r>
      <w:proofErr w:type="gramEnd"/>
    </w:p>
    <w:tbl>
      <w:tblPr>
        <w:tblW w:w="0" w:type="auto"/>
        <w:tblLayout w:type="fixed"/>
        <w:tblCellMar>
          <w:left w:w="70" w:type="dxa"/>
          <w:right w:w="70" w:type="dxa"/>
        </w:tblCellMar>
        <w:tblLook w:val="0000"/>
      </w:tblPr>
      <w:tblGrid>
        <w:gridCol w:w="212"/>
        <w:gridCol w:w="2835"/>
        <w:gridCol w:w="851"/>
        <w:gridCol w:w="1701"/>
        <w:gridCol w:w="708"/>
        <w:gridCol w:w="2694"/>
        <w:gridCol w:w="992"/>
      </w:tblGrid>
      <w:tr w:rsidR="00656873" w:rsidRPr="008724F6" w:rsidTr="000350D4">
        <w:tblPrEx>
          <w:tblCellMar>
            <w:top w:w="0" w:type="dxa"/>
            <w:bottom w:w="0" w:type="dxa"/>
          </w:tblCellMar>
        </w:tblPrEx>
        <w:trPr>
          <w:gridBefore w:val="1"/>
          <w:gridAfter w:val="1"/>
          <w:wBefore w:w="212" w:type="dxa"/>
          <w:wAfter w:w="992" w:type="dxa"/>
        </w:trPr>
        <w:tc>
          <w:tcPr>
            <w:tcW w:w="2835" w:type="dxa"/>
            <w:tcBorders>
              <w:top w:val="double" w:sz="6" w:space="0" w:color="auto"/>
              <w:left w:val="double" w:sz="6" w:space="0" w:color="auto"/>
              <w:bottom w:val="double" w:sz="6" w:space="0" w:color="auto"/>
              <w:right w:val="double" w:sz="6" w:space="0" w:color="auto"/>
            </w:tcBorders>
            <w:shd w:val="pct30" w:color="auto" w:fill="auto"/>
            <w:vAlign w:val="center"/>
          </w:tcPr>
          <w:p w:rsidR="00656873" w:rsidRPr="002363CE" w:rsidRDefault="00656873" w:rsidP="008724F6">
            <w:pPr>
              <w:spacing w:line="276" w:lineRule="auto"/>
              <w:jc w:val="center"/>
              <w:rPr>
                <w:b/>
              </w:rPr>
            </w:pPr>
            <w:r w:rsidRPr="002363CE">
              <w:rPr>
                <w:b/>
              </w:rPr>
              <w:t>Приплив грошових</w:t>
            </w:r>
          </w:p>
          <w:p w:rsidR="00656873" w:rsidRPr="002363CE" w:rsidRDefault="00656873" w:rsidP="008724F6">
            <w:pPr>
              <w:spacing w:line="276" w:lineRule="auto"/>
              <w:jc w:val="center"/>
              <w:rPr>
                <w:b/>
              </w:rPr>
            </w:pPr>
            <w:r w:rsidRPr="002363CE">
              <w:rPr>
                <w:b/>
              </w:rPr>
              <w:t xml:space="preserve">коштів </w:t>
            </w:r>
            <w:proofErr w:type="gramStart"/>
            <w:r w:rsidRPr="002363CE">
              <w:rPr>
                <w:b/>
              </w:rPr>
              <w:t>у</w:t>
            </w:r>
            <w:proofErr w:type="gramEnd"/>
            <w:r w:rsidRPr="002363CE">
              <w:rPr>
                <w:b/>
              </w:rPr>
              <w:t xml:space="preserve"> результ</w:t>
            </w:r>
            <w:r w:rsidRPr="002363CE">
              <w:rPr>
                <w:b/>
              </w:rPr>
              <w:t>а</w:t>
            </w:r>
            <w:r w:rsidRPr="002363CE">
              <w:rPr>
                <w:b/>
              </w:rPr>
              <w:t>ті:</w:t>
            </w:r>
          </w:p>
        </w:tc>
        <w:tc>
          <w:tcPr>
            <w:tcW w:w="3260" w:type="dxa"/>
            <w:gridSpan w:val="3"/>
            <w:tcBorders>
              <w:left w:val="nil"/>
            </w:tcBorders>
          </w:tcPr>
          <w:p w:rsidR="00656873" w:rsidRPr="008724F6" w:rsidRDefault="00656873" w:rsidP="008724F6">
            <w:pPr>
              <w:spacing w:line="276" w:lineRule="auto"/>
            </w:pPr>
          </w:p>
        </w:tc>
        <w:tc>
          <w:tcPr>
            <w:tcW w:w="2694" w:type="dxa"/>
            <w:tcBorders>
              <w:top w:val="double" w:sz="6" w:space="0" w:color="auto"/>
              <w:left w:val="double" w:sz="6" w:space="0" w:color="auto"/>
              <w:bottom w:val="double" w:sz="6" w:space="0" w:color="auto"/>
              <w:right w:val="double" w:sz="6" w:space="0" w:color="auto"/>
            </w:tcBorders>
            <w:shd w:val="pct30" w:color="auto" w:fill="auto"/>
            <w:vAlign w:val="center"/>
          </w:tcPr>
          <w:p w:rsidR="00656873" w:rsidRPr="000350D4" w:rsidRDefault="000350D4" w:rsidP="008724F6">
            <w:pPr>
              <w:pStyle w:val="3"/>
              <w:spacing w:before="80" w:line="276" w:lineRule="auto"/>
              <w:rPr>
                <w:rFonts w:ascii="Times New Roman" w:hAnsi="Times New Roman" w:cs="Times New Roman"/>
                <w:color w:val="auto"/>
                <w:lang w:val="uk-UA"/>
              </w:rPr>
            </w:pPr>
            <w:r>
              <w:rPr>
                <w:rFonts w:ascii="Times New Roman" w:hAnsi="Times New Roman" w:cs="Times New Roman"/>
                <w:color w:val="auto"/>
                <w:lang w:val="uk-UA"/>
              </w:rPr>
              <w:t xml:space="preserve">   </w:t>
            </w:r>
            <w:r w:rsidR="00656873" w:rsidRPr="000350D4">
              <w:rPr>
                <w:rFonts w:ascii="Times New Roman" w:hAnsi="Times New Roman" w:cs="Times New Roman"/>
                <w:color w:val="auto"/>
                <w:lang w:val="uk-UA"/>
              </w:rPr>
              <w:t>Відтік грошових</w:t>
            </w:r>
          </w:p>
          <w:p w:rsidR="00656873" w:rsidRPr="008724F6" w:rsidRDefault="00656873" w:rsidP="008724F6">
            <w:pPr>
              <w:spacing w:after="80" w:line="276" w:lineRule="auto"/>
              <w:jc w:val="center"/>
              <w:rPr>
                <w:b/>
              </w:rPr>
            </w:pPr>
            <w:r w:rsidRPr="008724F6">
              <w:rPr>
                <w:b/>
              </w:rPr>
              <w:t xml:space="preserve">коштів </w:t>
            </w:r>
            <w:proofErr w:type="gramStart"/>
            <w:r w:rsidRPr="008724F6">
              <w:rPr>
                <w:b/>
              </w:rPr>
              <w:t>у</w:t>
            </w:r>
            <w:proofErr w:type="gramEnd"/>
            <w:r w:rsidRPr="008724F6">
              <w:rPr>
                <w:b/>
              </w:rPr>
              <w:t xml:space="preserve"> результ</w:t>
            </w:r>
            <w:r w:rsidRPr="008724F6">
              <w:rPr>
                <w:b/>
              </w:rPr>
              <w:t>а</w:t>
            </w:r>
            <w:r w:rsidRPr="008724F6">
              <w:rPr>
                <w:b/>
              </w:rPr>
              <w:t>ті:</w:t>
            </w:r>
          </w:p>
        </w:tc>
      </w:tr>
      <w:tr w:rsidR="00656873" w:rsidRPr="008724F6" w:rsidTr="00A363F4">
        <w:tblPrEx>
          <w:tblCellMar>
            <w:top w:w="0" w:type="dxa"/>
            <w:bottom w:w="0" w:type="dxa"/>
          </w:tblCellMar>
        </w:tblPrEx>
        <w:tc>
          <w:tcPr>
            <w:tcW w:w="3898" w:type="dxa"/>
            <w:gridSpan w:val="3"/>
          </w:tcPr>
          <w:p w:rsidR="00656873" w:rsidRPr="008724F6" w:rsidRDefault="00656873" w:rsidP="008724F6">
            <w:pPr>
              <w:spacing w:line="276" w:lineRule="auto"/>
            </w:pPr>
            <w:r w:rsidRPr="008724F6">
              <w:rPr>
                <w:b/>
                <w:noProof/>
              </w:rPr>
              <w:pict>
                <v:group id="_x0000_s1036" style="position:absolute;margin-left:49.8pt;margin-top:1.35pt;width:213.05pt;height:7.8pt;z-index:251672576;mso-position-horizontal-relative:text;mso-position-vertical-relative:text" coordorigin="1847,6964" coordsize="4261,219" o:allowincell="f">
                  <v:line id="_x0000_s1037" style="position:absolute" from="1847,6966" to="1848,7183">
                    <v:stroke startarrowwidth="narrow" startarrowlength="short" endarrow="block" endarrowwidth="narrow" endarrowlength="short"/>
                  </v:line>
                  <v:line id="_x0000_s1038" style="position:absolute" from="6107,6964" to="6108,7181">
                    <v:stroke startarrowwidth="narrow" startarrowlength="short" endarrow="block" endarrowwidth="narrow" endarrowlength="short"/>
                  </v:line>
                </v:group>
              </w:pict>
            </w:r>
            <w:r w:rsidRPr="008724F6">
              <w:pict>
                <v:line id="_x0000_s1035" style="position:absolute;z-index:251671552;mso-position-horizontal-relative:text;mso-position-vertical-relative:text" from="403.45pt,.15pt" to="403.5pt,17pt" o:allowincell="f" strokeweight="1pt">
                  <v:stroke startarrowwidth="narrow" startarrowlength="long" endarrow="open" endarrowwidth="narrow" endarrowlength="long"/>
                </v:line>
              </w:pict>
            </w:r>
          </w:p>
        </w:tc>
        <w:tc>
          <w:tcPr>
            <w:tcW w:w="1701" w:type="dxa"/>
          </w:tcPr>
          <w:p w:rsidR="00656873" w:rsidRPr="000350D4" w:rsidRDefault="000350D4" w:rsidP="002363CE">
            <w:pPr>
              <w:tabs>
                <w:tab w:val="center" w:pos="780"/>
              </w:tabs>
              <w:spacing w:line="276" w:lineRule="auto"/>
              <w:rPr>
                <w:lang w:val="uk-UA"/>
              </w:rPr>
            </w:pPr>
            <w:r>
              <w:rPr>
                <w:lang w:val="uk-UA"/>
              </w:rPr>
              <w:t xml:space="preserve">   </w:t>
            </w:r>
            <w:r w:rsidR="002363CE">
              <w:rPr>
                <w:lang w:val="uk-UA"/>
              </w:rPr>
              <w:tab/>
            </w:r>
          </w:p>
        </w:tc>
        <w:tc>
          <w:tcPr>
            <w:tcW w:w="4394" w:type="dxa"/>
            <w:gridSpan w:val="3"/>
          </w:tcPr>
          <w:p w:rsidR="00656873" w:rsidRPr="008724F6" w:rsidRDefault="00656873" w:rsidP="008724F6">
            <w:pPr>
              <w:spacing w:line="276" w:lineRule="auto"/>
            </w:pPr>
          </w:p>
        </w:tc>
      </w:tr>
      <w:tr w:rsidR="00656873" w:rsidRPr="008724F6" w:rsidTr="00A363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3898" w:type="dxa"/>
            <w:gridSpan w:val="3"/>
            <w:tcBorders>
              <w:top w:val="double" w:sz="6" w:space="0" w:color="auto"/>
              <w:left w:val="double" w:sz="6" w:space="0" w:color="auto"/>
            </w:tcBorders>
          </w:tcPr>
          <w:p w:rsidR="00656873" w:rsidRPr="008724F6" w:rsidRDefault="00656873" w:rsidP="008724F6">
            <w:pPr>
              <w:spacing w:before="120" w:line="276" w:lineRule="auto"/>
              <w:ind w:left="238" w:hanging="238"/>
            </w:pPr>
            <w:r w:rsidRPr="008724F6">
              <w:t>— реалізації проду</w:t>
            </w:r>
            <w:r w:rsidRPr="008724F6">
              <w:t>к</w:t>
            </w:r>
            <w:r w:rsidRPr="008724F6">
              <w:t>ції</w:t>
            </w:r>
          </w:p>
          <w:p w:rsidR="00656873" w:rsidRPr="008724F6" w:rsidRDefault="00656873" w:rsidP="008724F6">
            <w:pPr>
              <w:spacing w:line="276" w:lineRule="auto"/>
              <w:ind w:left="238" w:hanging="238"/>
            </w:pPr>
            <w:r w:rsidRPr="008724F6">
              <w:t>— збільшення кредиторської заборг</w:t>
            </w:r>
            <w:r w:rsidRPr="008724F6">
              <w:t>о</w:t>
            </w:r>
            <w:r w:rsidRPr="008724F6">
              <w:t>ваності</w:t>
            </w:r>
          </w:p>
          <w:p w:rsidR="00656873" w:rsidRPr="008724F6" w:rsidRDefault="00656873" w:rsidP="008724F6">
            <w:pPr>
              <w:spacing w:line="276" w:lineRule="auto"/>
              <w:ind w:left="238" w:hanging="238"/>
            </w:pPr>
            <w:r w:rsidRPr="008724F6">
              <w:t>— зменшення дебіторської заборгованості</w:t>
            </w:r>
          </w:p>
        </w:tc>
        <w:tc>
          <w:tcPr>
            <w:tcW w:w="1701" w:type="dxa"/>
            <w:tcBorders>
              <w:top w:val="double" w:sz="6" w:space="0" w:color="auto"/>
            </w:tcBorders>
            <w:vAlign w:val="center"/>
          </w:tcPr>
          <w:p w:rsidR="00656873" w:rsidRPr="008724F6" w:rsidRDefault="00656873" w:rsidP="008724F6">
            <w:pPr>
              <w:spacing w:line="276" w:lineRule="auto"/>
              <w:jc w:val="center"/>
            </w:pPr>
            <w:r w:rsidRPr="008724F6">
              <w:t>основна</w:t>
            </w:r>
          </w:p>
          <w:p w:rsidR="00656873" w:rsidRPr="008724F6" w:rsidRDefault="00656873" w:rsidP="008724F6">
            <w:pPr>
              <w:spacing w:line="276" w:lineRule="auto"/>
              <w:jc w:val="center"/>
            </w:pPr>
            <w:r w:rsidRPr="008724F6">
              <w:t>діяльність</w:t>
            </w:r>
          </w:p>
        </w:tc>
        <w:tc>
          <w:tcPr>
            <w:tcW w:w="4394" w:type="dxa"/>
            <w:gridSpan w:val="3"/>
            <w:tcBorders>
              <w:top w:val="double" w:sz="6" w:space="0" w:color="auto"/>
              <w:right w:val="double" w:sz="6" w:space="0" w:color="auto"/>
            </w:tcBorders>
          </w:tcPr>
          <w:p w:rsidR="00656873" w:rsidRPr="008724F6" w:rsidRDefault="00656873" w:rsidP="008724F6">
            <w:pPr>
              <w:spacing w:before="40" w:line="276" w:lineRule="auto"/>
              <w:ind w:left="238" w:hanging="238"/>
            </w:pPr>
            <w:r w:rsidRPr="008724F6">
              <w:t xml:space="preserve">— здійснення витрат </w:t>
            </w:r>
          </w:p>
          <w:p w:rsidR="00656873" w:rsidRPr="008724F6" w:rsidRDefault="00656873" w:rsidP="008724F6">
            <w:pPr>
              <w:spacing w:line="276" w:lineRule="auto"/>
              <w:ind w:left="238" w:hanging="238"/>
            </w:pPr>
            <w:r w:rsidRPr="008724F6">
              <w:t>— зменшення кредиторської заборг</w:t>
            </w:r>
            <w:r w:rsidRPr="008724F6">
              <w:t>о</w:t>
            </w:r>
            <w:r w:rsidRPr="008724F6">
              <w:t>ваності</w:t>
            </w:r>
          </w:p>
          <w:p w:rsidR="00656873" w:rsidRPr="008724F6" w:rsidRDefault="00656873" w:rsidP="008724F6">
            <w:pPr>
              <w:spacing w:after="40" w:line="276" w:lineRule="auto"/>
              <w:ind w:left="238" w:hanging="238"/>
            </w:pPr>
            <w:r w:rsidRPr="008724F6">
              <w:t>— збільшення дебіторської заборгованості чи товарних зап</w:t>
            </w:r>
            <w:r w:rsidRPr="008724F6">
              <w:t>а</w:t>
            </w:r>
            <w:r w:rsidRPr="008724F6">
              <w:t>сі</w:t>
            </w:r>
            <w:proofErr w:type="gramStart"/>
            <w:r w:rsidRPr="008724F6">
              <w:t>в</w:t>
            </w:r>
            <w:proofErr w:type="gramEnd"/>
          </w:p>
        </w:tc>
      </w:tr>
      <w:tr w:rsidR="00656873" w:rsidRPr="008724F6" w:rsidTr="00A363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3898" w:type="dxa"/>
            <w:gridSpan w:val="3"/>
            <w:tcBorders>
              <w:left w:val="double" w:sz="6" w:space="0" w:color="auto"/>
            </w:tcBorders>
          </w:tcPr>
          <w:p w:rsidR="00656873" w:rsidRPr="008724F6" w:rsidRDefault="00656873" w:rsidP="008724F6">
            <w:pPr>
              <w:spacing w:line="276" w:lineRule="auto"/>
              <w:ind w:left="238" w:hanging="238"/>
            </w:pPr>
            <w:r w:rsidRPr="008724F6">
              <w:t>— продажу основних засобів (земля, обладнання</w:t>
            </w:r>
            <w:proofErr w:type="gramStart"/>
            <w:r w:rsidRPr="008724F6">
              <w:t xml:space="preserve"> )</w:t>
            </w:r>
            <w:proofErr w:type="gramEnd"/>
          </w:p>
          <w:p w:rsidR="00656873" w:rsidRPr="008724F6" w:rsidRDefault="00656873" w:rsidP="008724F6">
            <w:pPr>
              <w:spacing w:line="276" w:lineRule="auto"/>
              <w:ind w:left="238" w:hanging="238"/>
            </w:pPr>
            <w:r w:rsidRPr="008724F6">
              <w:t xml:space="preserve">— продажу акцій інших </w:t>
            </w:r>
            <w:proofErr w:type="gramStart"/>
            <w:r w:rsidRPr="008724F6">
              <w:t>п</w:t>
            </w:r>
            <w:proofErr w:type="gramEnd"/>
            <w:r w:rsidRPr="008724F6">
              <w:t>ід</w:t>
            </w:r>
            <w:r w:rsidRPr="008724F6">
              <w:t>п</w:t>
            </w:r>
            <w:r w:rsidRPr="008724F6">
              <w:t>риємств</w:t>
            </w:r>
          </w:p>
        </w:tc>
        <w:tc>
          <w:tcPr>
            <w:tcW w:w="1701" w:type="dxa"/>
          </w:tcPr>
          <w:p w:rsidR="00656873" w:rsidRPr="008724F6" w:rsidRDefault="00656873" w:rsidP="008724F6">
            <w:pPr>
              <w:spacing w:before="240" w:line="276" w:lineRule="auto"/>
              <w:jc w:val="center"/>
            </w:pPr>
            <w:r w:rsidRPr="008724F6">
              <w:t>інвестиційна</w:t>
            </w:r>
            <w:r w:rsidRPr="008724F6">
              <w:br/>
              <w:t>д</w:t>
            </w:r>
            <w:r w:rsidRPr="008724F6">
              <w:t>і</w:t>
            </w:r>
            <w:r w:rsidRPr="008724F6">
              <w:t>яльність</w:t>
            </w:r>
          </w:p>
        </w:tc>
        <w:tc>
          <w:tcPr>
            <w:tcW w:w="4394" w:type="dxa"/>
            <w:gridSpan w:val="3"/>
            <w:tcBorders>
              <w:right w:val="double" w:sz="6" w:space="0" w:color="auto"/>
            </w:tcBorders>
          </w:tcPr>
          <w:p w:rsidR="00656873" w:rsidRPr="008724F6" w:rsidRDefault="00656873" w:rsidP="008724F6">
            <w:pPr>
              <w:spacing w:before="40" w:line="276" w:lineRule="auto"/>
              <w:ind w:left="238" w:hanging="238"/>
              <w:rPr>
                <w:spacing w:val="-2"/>
              </w:rPr>
            </w:pPr>
            <w:r w:rsidRPr="008724F6">
              <w:rPr>
                <w:spacing w:val="-2"/>
              </w:rPr>
              <w:t>— придбання основних засобів (нерухомості, обла</w:t>
            </w:r>
            <w:r w:rsidRPr="008724F6">
              <w:rPr>
                <w:spacing w:val="-2"/>
              </w:rPr>
              <w:t>д</w:t>
            </w:r>
            <w:r w:rsidRPr="008724F6">
              <w:rPr>
                <w:spacing w:val="-2"/>
              </w:rPr>
              <w:t>нання)</w:t>
            </w:r>
          </w:p>
          <w:p w:rsidR="00656873" w:rsidRPr="008724F6" w:rsidRDefault="00656873" w:rsidP="008724F6">
            <w:pPr>
              <w:spacing w:after="40" w:line="276" w:lineRule="auto"/>
              <w:ind w:left="238" w:hanging="238"/>
            </w:pPr>
            <w:r w:rsidRPr="008724F6">
              <w:t xml:space="preserve">— купівля акцій інших </w:t>
            </w:r>
            <w:proofErr w:type="gramStart"/>
            <w:r w:rsidRPr="008724F6">
              <w:t>п</w:t>
            </w:r>
            <w:proofErr w:type="gramEnd"/>
            <w:r w:rsidRPr="008724F6">
              <w:t>ід</w:t>
            </w:r>
            <w:r w:rsidRPr="008724F6">
              <w:t>п</w:t>
            </w:r>
            <w:r w:rsidRPr="008724F6">
              <w:t>риємств</w:t>
            </w:r>
          </w:p>
        </w:tc>
      </w:tr>
      <w:tr w:rsidR="00656873" w:rsidRPr="008724F6" w:rsidTr="00A363F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3898" w:type="dxa"/>
            <w:gridSpan w:val="3"/>
            <w:tcBorders>
              <w:left w:val="double" w:sz="6" w:space="0" w:color="auto"/>
              <w:bottom w:val="double" w:sz="6" w:space="0" w:color="auto"/>
            </w:tcBorders>
          </w:tcPr>
          <w:p w:rsidR="00656873" w:rsidRPr="008724F6" w:rsidRDefault="00656873" w:rsidP="008724F6">
            <w:pPr>
              <w:spacing w:before="40" w:line="276" w:lineRule="auto"/>
              <w:ind w:left="238" w:hanging="238"/>
            </w:pPr>
            <w:r w:rsidRPr="008724F6">
              <w:t>— збільшення розмі</w:t>
            </w:r>
            <w:proofErr w:type="gramStart"/>
            <w:r w:rsidRPr="008724F6">
              <w:t>р</w:t>
            </w:r>
            <w:proofErr w:type="gramEnd"/>
            <w:r w:rsidRPr="008724F6">
              <w:t>ів позичених к</w:t>
            </w:r>
            <w:r w:rsidRPr="008724F6">
              <w:t>о</w:t>
            </w:r>
            <w:r w:rsidRPr="008724F6">
              <w:t xml:space="preserve">штів </w:t>
            </w:r>
          </w:p>
          <w:p w:rsidR="00656873" w:rsidRPr="008724F6" w:rsidRDefault="00656873" w:rsidP="008724F6">
            <w:pPr>
              <w:spacing w:after="80" w:line="276" w:lineRule="auto"/>
              <w:ind w:left="238" w:hanging="238"/>
            </w:pPr>
            <w:r w:rsidRPr="008724F6">
              <w:t>— збільшення власного кап</w:t>
            </w:r>
            <w:r w:rsidRPr="008724F6">
              <w:t>і</w:t>
            </w:r>
            <w:r w:rsidRPr="008724F6">
              <w:t>талу</w:t>
            </w:r>
          </w:p>
        </w:tc>
        <w:tc>
          <w:tcPr>
            <w:tcW w:w="1701" w:type="dxa"/>
            <w:tcBorders>
              <w:bottom w:val="double" w:sz="6" w:space="0" w:color="auto"/>
            </w:tcBorders>
          </w:tcPr>
          <w:p w:rsidR="00656873" w:rsidRPr="008724F6" w:rsidRDefault="00656873" w:rsidP="008724F6">
            <w:pPr>
              <w:spacing w:before="240" w:line="276" w:lineRule="auto"/>
              <w:jc w:val="center"/>
            </w:pPr>
            <w:r w:rsidRPr="008724F6">
              <w:t>фінансова</w:t>
            </w:r>
            <w:r w:rsidRPr="008724F6">
              <w:br/>
              <w:t>діял</w:t>
            </w:r>
            <w:r w:rsidRPr="008724F6">
              <w:t>ь</w:t>
            </w:r>
            <w:r w:rsidRPr="008724F6">
              <w:t>ність</w:t>
            </w:r>
          </w:p>
        </w:tc>
        <w:tc>
          <w:tcPr>
            <w:tcW w:w="4394" w:type="dxa"/>
            <w:gridSpan w:val="3"/>
            <w:tcBorders>
              <w:bottom w:val="double" w:sz="6" w:space="0" w:color="auto"/>
              <w:right w:val="double" w:sz="6" w:space="0" w:color="auto"/>
            </w:tcBorders>
          </w:tcPr>
          <w:p w:rsidR="00656873" w:rsidRPr="008724F6" w:rsidRDefault="00656873" w:rsidP="008724F6">
            <w:pPr>
              <w:spacing w:before="120" w:line="276" w:lineRule="auto"/>
              <w:ind w:left="238" w:hanging="238"/>
              <w:rPr>
                <w:spacing w:val="-2"/>
              </w:rPr>
            </w:pPr>
            <w:r w:rsidRPr="008724F6">
              <w:rPr>
                <w:spacing w:val="-2"/>
              </w:rPr>
              <w:t xml:space="preserve">— погашення заборгованості за </w:t>
            </w:r>
            <w:proofErr w:type="gramStart"/>
            <w:r w:rsidRPr="008724F6">
              <w:rPr>
                <w:spacing w:val="-2"/>
              </w:rPr>
              <w:t>вс</w:t>
            </w:r>
            <w:proofErr w:type="gramEnd"/>
            <w:r w:rsidRPr="008724F6">
              <w:rPr>
                <w:spacing w:val="-2"/>
              </w:rPr>
              <w:t>іма видами з</w:t>
            </w:r>
            <w:r w:rsidRPr="008724F6">
              <w:rPr>
                <w:spacing w:val="-2"/>
              </w:rPr>
              <w:t>о</w:t>
            </w:r>
            <w:r w:rsidRPr="008724F6">
              <w:rPr>
                <w:spacing w:val="-2"/>
              </w:rPr>
              <w:t>бов’язань</w:t>
            </w:r>
          </w:p>
          <w:p w:rsidR="00656873" w:rsidRPr="008724F6" w:rsidRDefault="00656873" w:rsidP="008724F6">
            <w:pPr>
              <w:spacing w:line="276" w:lineRule="auto"/>
              <w:ind w:left="238" w:hanging="238"/>
            </w:pPr>
            <w:r w:rsidRPr="008724F6">
              <w:t>— виплата дивіде</w:t>
            </w:r>
            <w:r w:rsidRPr="008724F6">
              <w:t>н</w:t>
            </w:r>
            <w:r w:rsidRPr="008724F6">
              <w:t>ді</w:t>
            </w:r>
            <w:proofErr w:type="gramStart"/>
            <w:r w:rsidRPr="008724F6">
              <w:t>в</w:t>
            </w:r>
            <w:proofErr w:type="gramEnd"/>
          </w:p>
        </w:tc>
      </w:tr>
    </w:tbl>
    <w:p w:rsidR="000350D4" w:rsidRDefault="000350D4" w:rsidP="008724F6">
      <w:pPr>
        <w:pStyle w:val="a4"/>
        <w:spacing w:before="120" w:line="276" w:lineRule="auto"/>
        <w:rPr>
          <w:spacing w:val="0"/>
          <w:sz w:val="24"/>
          <w:szCs w:val="24"/>
        </w:rPr>
      </w:pPr>
    </w:p>
    <w:p w:rsidR="00656873" w:rsidRPr="008724F6" w:rsidRDefault="000350D4" w:rsidP="008724F6">
      <w:pPr>
        <w:pStyle w:val="a4"/>
        <w:spacing w:before="120" w:line="276" w:lineRule="auto"/>
        <w:rPr>
          <w:spacing w:val="0"/>
          <w:sz w:val="24"/>
          <w:szCs w:val="24"/>
        </w:rPr>
      </w:pPr>
      <w:r>
        <w:rPr>
          <w:spacing w:val="0"/>
          <w:sz w:val="24"/>
          <w:szCs w:val="24"/>
        </w:rPr>
        <w:t xml:space="preserve">        </w:t>
      </w:r>
      <w:r w:rsidR="00656873" w:rsidRPr="008724F6">
        <w:rPr>
          <w:spacing w:val="0"/>
          <w:sz w:val="24"/>
          <w:szCs w:val="24"/>
        </w:rPr>
        <w:t>Дані про рух коштів допомагають зрозуміти сутність  фінансових операцій підприємства, виявити дисбаланс у використанні ресурсів і вжити відпові</w:t>
      </w:r>
      <w:r w:rsidR="00656873" w:rsidRPr="008724F6">
        <w:rPr>
          <w:spacing w:val="0"/>
          <w:sz w:val="24"/>
          <w:szCs w:val="24"/>
        </w:rPr>
        <w:t>д</w:t>
      </w:r>
      <w:r w:rsidR="00656873" w:rsidRPr="008724F6">
        <w:rPr>
          <w:spacing w:val="0"/>
          <w:sz w:val="24"/>
          <w:szCs w:val="24"/>
        </w:rPr>
        <w:t>них заходів.</w:t>
      </w:r>
    </w:p>
    <w:p w:rsidR="00656873" w:rsidRPr="008724F6" w:rsidRDefault="000350D4" w:rsidP="008724F6">
      <w:pPr>
        <w:spacing w:line="276" w:lineRule="auto"/>
        <w:ind w:firstLine="301"/>
        <w:jc w:val="both"/>
      </w:pPr>
      <w:r>
        <w:rPr>
          <w:lang w:val="uk-UA"/>
        </w:rPr>
        <w:t xml:space="preserve">        </w:t>
      </w:r>
      <w:r w:rsidR="00656873" w:rsidRPr="008724F6">
        <w:t>Аналіз руху грошових коштів показу</w:t>
      </w:r>
      <w:proofErr w:type="gramStart"/>
      <w:r w:rsidR="00656873" w:rsidRPr="008724F6">
        <w:t>є,</w:t>
      </w:r>
      <w:proofErr w:type="gramEnd"/>
      <w:r w:rsidR="00656873" w:rsidRPr="008724F6">
        <w:t xml:space="preserve"> як формувались грошові потоки у минулому. Але можливість погасити заборгованість зал</w:t>
      </w:r>
      <w:r w:rsidR="00656873" w:rsidRPr="008724F6">
        <w:t>е</w:t>
      </w:r>
      <w:r w:rsidR="00656873" w:rsidRPr="008724F6">
        <w:t>жить від майбутніх грошових потокі</w:t>
      </w:r>
      <w:proofErr w:type="gramStart"/>
      <w:r w:rsidR="00656873" w:rsidRPr="008724F6">
        <w:t>в</w:t>
      </w:r>
      <w:proofErr w:type="gramEnd"/>
      <w:r w:rsidR="00656873" w:rsidRPr="008724F6">
        <w:t xml:space="preserve">. </w:t>
      </w:r>
      <w:proofErr w:type="gramStart"/>
      <w:r w:rsidR="00656873" w:rsidRPr="008724F6">
        <w:t>Тому</w:t>
      </w:r>
      <w:proofErr w:type="gramEnd"/>
      <w:r w:rsidR="00656873" w:rsidRPr="008724F6">
        <w:t xml:space="preserve"> необхідною є система, що дає змогу прогнозувати рух грошових коштів і визначити обсяг необхідного ф</w:t>
      </w:r>
      <w:r w:rsidR="00656873" w:rsidRPr="008724F6">
        <w:t>і</w:t>
      </w:r>
      <w:r w:rsidR="00656873" w:rsidRPr="008724F6">
        <w:t>нансування наступного року.</w:t>
      </w:r>
    </w:p>
    <w:p w:rsidR="00656873" w:rsidRPr="008724F6" w:rsidRDefault="000350D4" w:rsidP="008724F6">
      <w:pPr>
        <w:spacing w:line="276" w:lineRule="auto"/>
        <w:ind w:firstLine="301"/>
        <w:jc w:val="both"/>
      </w:pPr>
      <w:r>
        <w:rPr>
          <w:i/>
          <w:lang w:val="uk-UA"/>
        </w:rPr>
        <w:t xml:space="preserve">       </w:t>
      </w:r>
      <w:r w:rsidR="00656873" w:rsidRPr="008724F6">
        <w:rPr>
          <w:i/>
        </w:rPr>
        <w:t>Негативний рух грошових коштів</w:t>
      </w:r>
      <w:r w:rsidR="00656873" w:rsidRPr="008724F6">
        <w:t xml:space="preserve"> означа</w:t>
      </w:r>
      <w:proofErr w:type="gramStart"/>
      <w:r w:rsidR="00656873" w:rsidRPr="008724F6">
        <w:t>є,</w:t>
      </w:r>
      <w:proofErr w:type="gramEnd"/>
      <w:r w:rsidR="00656873" w:rsidRPr="008724F6">
        <w:t xml:space="preserve"> що підприємству н</w:t>
      </w:r>
      <w:r w:rsidR="00656873" w:rsidRPr="008724F6">
        <w:t>е</w:t>
      </w:r>
      <w:r w:rsidR="00656873" w:rsidRPr="008724F6">
        <w:t>обхідний кредит у межах отриманого негативного значення.</w:t>
      </w:r>
    </w:p>
    <w:p w:rsidR="00656873" w:rsidRPr="008724F6" w:rsidRDefault="000350D4" w:rsidP="008724F6">
      <w:pPr>
        <w:spacing w:line="276" w:lineRule="auto"/>
        <w:ind w:firstLine="301"/>
        <w:jc w:val="both"/>
      </w:pPr>
      <w:r>
        <w:rPr>
          <w:i/>
          <w:lang w:val="uk-UA"/>
        </w:rPr>
        <w:t xml:space="preserve">       </w:t>
      </w:r>
      <w:r w:rsidR="00656873" w:rsidRPr="008724F6">
        <w:rPr>
          <w:i/>
        </w:rPr>
        <w:t>Позитивний рух грошових коштів</w:t>
      </w:r>
      <w:r w:rsidR="00656873" w:rsidRPr="008724F6">
        <w:t xml:space="preserve"> означа</w:t>
      </w:r>
      <w:proofErr w:type="gramStart"/>
      <w:r w:rsidR="00656873" w:rsidRPr="008724F6">
        <w:t>є,</w:t>
      </w:r>
      <w:proofErr w:type="gramEnd"/>
      <w:r w:rsidR="00656873" w:rsidRPr="008724F6">
        <w:t xml:space="preserve"> що підприємство п</w:t>
      </w:r>
      <w:r w:rsidR="00656873" w:rsidRPr="008724F6">
        <w:t>о</w:t>
      </w:r>
      <w:r w:rsidR="00656873" w:rsidRPr="008724F6">
        <w:t>тенційно матиме змогу зменшити існуючу заборгов</w:t>
      </w:r>
      <w:r w:rsidR="00656873" w:rsidRPr="008724F6">
        <w:t>а</w:t>
      </w:r>
      <w:r w:rsidR="00656873" w:rsidRPr="008724F6">
        <w:t>ність.</w:t>
      </w:r>
    </w:p>
    <w:p w:rsidR="00656873" w:rsidRPr="008724F6" w:rsidRDefault="000350D4" w:rsidP="008724F6">
      <w:pPr>
        <w:spacing w:line="276" w:lineRule="auto"/>
        <w:ind w:firstLine="301"/>
        <w:jc w:val="both"/>
      </w:pPr>
      <w:r>
        <w:rPr>
          <w:lang w:val="uk-UA"/>
        </w:rPr>
        <w:t xml:space="preserve">       </w:t>
      </w:r>
      <w:proofErr w:type="gramStart"/>
      <w:r w:rsidR="00656873" w:rsidRPr="008724F6">
        <w:t>Р</w:t>
      </w:r>
      <w:proofErr w:type="gramEnd"/>
      <w:r w:rsidR="00656873" w:rsidRPr="008724F6">
        <w:t>ішення про надання або відмову у наданні кредиту залежить від того, наскільки банк довіряє підприємству та наскільки він задов</w:t>
      </w:r>
      <w:r w:rsidR="00656873" w:rsidRPr="008724F6">
        <w:t>о</w:t>
      </w:r>
      <w:r w:rsidR="00656873" w:rsidRPr="008724F6">
        <w:t>лений  прогнозом.</w:t>
      </w:r>
    </w:p>
    <w:p w:rsidR="00656873" w:rsidRPr="000350D4" w:rsidRDefault="00656873" w:rsidP="000350D4">
      <w:pPr>
        <w:pStyle w:val="4"/>
        <w:spacing w:before="360" w:after="260" w:line="276" w:lineRule="auto"/>
        <w:jc w:val="center"/>
        <w:rPr>
          <w:rFonts w:ascii="Times New Roman" w:hAnsi="Times New Roman" w:cs="Times New Roman"/>
          <w:color w:val="auto"/>
        </w:rPr>
      </w:pPr>
      <w:r w:rsidRPr="000350D4">
        <w:rPr>
          <w:rFonts w:ascii="Times New Roman" w:hAnsi="Times New Roman" w:cs="Times New Roman"/>
          <w:color w:val="auto"/>
        </w:rPr>
        <w:lastRenderedPageBreak/>
        <w:t xml:space="preserve">В. Оцінка ділового середовища </w:t>
      </w:r>
      <w:proofErr w:type="gramStart"/>
      <w:r w:rsidRPr="000350D4">
        <w:rPr>
          <w:rFonts w:ascii="Times New Roman" w:hAnsi="Times New Roman" w:cs="Times New Roman"/>
          <w:color w:val="auto"/>
        </w:rPr>
        <w:t>п</w:t>
      </w:r>
      <w:proofErr w:type="gramEnd"/>
      <w:r w:rsidRPr="000350D4">
        <w:rPr>
          <w:rFonts w:ascii="Times New Roman" w:hAnsi="Times New Roman" w:cs="Times New Roman"/>
          <w:color w:val="auto"/>
        </w:rPr>
        <w:t>ідприємства</w:t>
      </w:r>
    </w:p>
    <w:p w:rsidR="00656873" w:rsidRPr="008724F6" w:rsidRDefault="00FC00DE" w:rsidP="008724F6">
      <w:pPr>
        <w:pStyle w:val="a4"/>
        <w:spacing w:line="276" w:lineRule="auto"/>
        <w:rPr>
          <w:sz w:val="24"/>
          <w:szCs w:val="24"/>
        </w:rPr>
      </w:pPr>
      <w:r>
        <w:rPr>
          <w:sz w:val="24"/>
          <w:szCs w:val="24"/>
        </w:rPr>
        <w:t xml:space="preserve">        </w:t>
      </w:r>
      <w:r w:rsidR="00656873" w:rsidRPr="008724F6">
        <w:rPr>
          <w:sz w:val="24"/>
          <w:szCs w:val="24"/>
        </w:rPr>
        <w:t>У процесі кредитування банк проводить аналіз ділового серед</w:t>
      </w:r>
      <w:r w:rsidR="00656873" w:rsidRPr="008724F6">
        <w:rPr>
          <w:sz w:val="24"/>
          <w:szCs w:val="24"/>
        </w:rPr>
        <w:t>о</w:t>
      </w:r>
      <w:r w:rsidR="00656873" w:rsidRPr="008724F6">
        <w:rPr>
          <w:sz w:val="24"/>
          <w:szCs w:val="24"/>
        </w:rPr>
        <w:t>вища, що в ньому працює підприємство, та пов’язаного з цим р</w:t>
      </w:r>
      <w:r w:rsidR="00656873" w:rsidRPr="008724F6">
        <w:rPr>
          <w:sz w:val="24"/>
          <w:szCs w:val="24"/>
        </w:rPr>
        <w:t>и</w:t>
      </w:r>
      <w:r w:rsidR="00656873" w:rsidRPr="008724F6">
        <w:rPr>
          <w:sz w:val="24"/>
          <w:szCs w:val="24"/>
        </w:rPr>
        <w:t>зику.</w:t>
      </w:r>
    </w:p>
    <w:p w:rsidR="00656873" w:rsidRPr="008724F6" w:rsidRDefault="00FC00DE" w:rsidP="008724F6">
      <w:pPr>
        <w:pStyle w:val="a4"/>
        <w:spacing w:line="276" w:lineRule="auto"/>
        <w:rPr>
          <w:spacing w:val="0"/>
          <w:sz w:val="24"/>
          <w:szCs w:val="24"/>
        </w:rPr>
      </w:pPr>
      <w:r>
        <w:rPr>
          <w:spacing w:val="0"/>
          <w:sz w:val="24"/>
          <w:szCs w:val="24"/>
        </w:rPr>
        <w:t xml:space="preserve">       </w:t>
      </w:r>
      <w:r w:rsidR="00656873" w:rsidRPr="008724F6">
        <w:rPr>
          <w:spacing w:val="0"/>
          <w:sz w:val="24"/>
          <w:szCs w:val="24"/>
        </w:rPr>
        <w:t>Деякі підприємства працюють у нестійких секторах економіки і, можливо, в результаті цього перебувають на межі банкрутства. Інші підприємства працюють у ст</w:t>
      </w:r>
      <w:r w:rsidR="00656873" w:rsidRPr="008724F6">
        <w:rPr>
          <w:spacing w:val="0"/>
          <w:sz w:val="24"/>
          <w:szCs w:val="24"/>
        </w:rPr>
        <w:t>а</w:t>
      </w:r>
      <w:r w:rsidR="00656873" w:rsidRPr="008724F6">
        <w:rPr>
          <w:spacing w:val="0"/>
          <w:sz w:val="24"/>
          <w:szCs w:val="24"/>
        </w:rPr>
        <w:t>більних секторах економіки.</w:t>
      </w:r>
    </w:p>
    <w:p w:rsidR="00656873" w:rsidRPr="008724F6" w:rsidRDefault="00FC00DE" w:rsidP="008724F6">
      <w:pPr>
        <w:spacing w:line="276" w:lineRule="auto"/>
        <w:ind w:firstLine="301"/>
        <w:jc w:val="both"/>
        <w:rPr>
          <w:lang w:val="uk-UA"/>
        </w:rPr>
      </w:pPr>
      <w:r>
        <w:rPr>
          <w:lang w:val="uk-UA"/>
        </w:rPr>
        <w:t xml:space="preserve">       </w:t>
      </w:r>
      <w:r w:rsidR="00656873" w:rsidRPr="008724F6">
        <w:rPr>
          <w:lang w:val="uk-UA"/>
        </w:rPr>
        <w:t>Аналіз інформації про ділове середовище підприємства-пози</w:t>
      </w:r>
      <w:r w:rsidR="00656873" w:rsidRPr="008724F6">
        <w:rPr>
          <w:lang w:val="uk-UA"/>
        </w:rPr>
        <w:softHyphen/>
        <w:t>чальника здійснюється з урахуванням таких показників:</w:t>
      </w:r>
    </w:p>
    <w:p w:rsidR="00656873" w:rsidRPr="008724F6" w:rsidRDefault="00656873" w:rsidP="008724F6">
      <w:pPr>
        <w:numPr>
          <w:ilvl w:val="0"/>
          <w:numId w:val="22"/>
        </w:numPr>
        <w:spacing w:line="276" w:lineRule="auto"/>
        <w:ind w:left="301"/>
        <w:jc w:val="both"/>
      </w:pPr>
      <w:r w:rsidRPr="008724F6">
        <w:t>форма власності;</w:t>
      </w:r>
    </w:p>
    <w:p w:rsidR="00656873" w:rsidRPr="008724F6" w:rsidRDefault="00656873" w:rsidP="008724F6">
      <w:pPr>
        <w:numPr>
          <w:ilvl w:val="0"/>
          <w:numId w:val="22"/>
        </w:numPr>
        <w:spacing w:line="276" w:lineRule="auto"/>
        <w:ind w:left="301"/>
        <w:jc w:val="both"/>
      </w:pPr>
      <w:r w:rsidRPr="008724F6">
        <w:t>вид діяльності;</w:t>
      </w:r>
    </w:p>
    <w:p w:rsidR="00656873" w:rsidRPr="008724F6" w:rsidRDefault="00656873" w:rsidP="008724F6">
      <w:pPr>
        <w:numPr>
          <w:ilvl w:val="0"/>
          <w:numId w:val="22"/>
        </w:numPr>
        <w:spacing w:line="276" w:lineRule="auto"/>
        <w:ind w:left="301"/>
        <w:jc w:val="both"/>
      </w:pPr>
      <w:r w:rsidRPr="008724F6">
        <w:t>ринки та клієнти позичальника;</w:t>
      </w:r>
    </w:p>
    <w:p w:rsidR="00656873" w:rsidRPr="008724F6" w:rsidRDefault="00656873" w:rsidP="008724F6">
      <w:pPr>
        <w:numPr>
          <w:ilvl w:val="0"/>
          <w:numId w:val="22"/>
        </w:numPr>
        <w:spacing w:line="276" w:lineRule="auto"/>
        <w:ind w:left="301"/>
        <w:jc w:val="both"/>
      </w:pPr>
      <w:r w:rsidRPr="008724F6">
        <w:t>конкуренція;</w:t>
      </w:r>
    </w:p>
    <w:p w:rsidR="00656873" w:rsidRPr="008724F6" w:rsidRDefault="00656873" w:rsidP="008724F6">
      <w:pPr>
        <w:numPr>
          <w:ilvl w:val="0"/>
          <w:numId w:val="22"/>
        </w:numPr>
        <w:spacing w:line="276" w:lineRule="auto"/>
        <w:ind w:left="301"/>
        <w:jc w:val="both"/>
      </w:pPr>
      <w:r w:rsidRPr="008724F6">
        <w:t>постачальники;</w:t>
      </w:r>
    </w:p>
    <w:p w:rsidR="00656873" w:rsidRPr="008724F6" w:rsidRDefault="00656873" w:rsidP="008724F6">
      <w:pPr>
        <w:numPr>
          <w:ilvl w:val="0"/>
          <w:numId w:val="22"/>
        </w:numPr>
        <w:spacing w:line="276" w:lineRule="auto"/>
        <w:ind w:left="301"/>
        <w:jc w:val="both"/>
      </w:pPr>
      <w:r w:rsidRPr="008724F6">
        <w:t>виробничі потужності;</w:t>
      </w:r>
    </w:p>
    <w:p w:rsidR="00656873" w:rsidRPr="008724F6" w:rsidRDefault="00656873" w:rsidP="008724F6">
      <w:pPr>
        <w:numPr>
          <w:ilvl w:val="0"/>
          <w:numId w:val="22"/>
        </w:numPr>
        <w:spacing w:line="276" w:lineRule="auto"/>
        <w:ind w:left="301"/>
        <w:jc w:val="both"/>
      </w:pPr>
      <w:r w:rsidRPr="008724F6">
        <w:t>керівництво й організація;</w:t>
      </w:r>
    </w:p>
    <w:p w:rsidR="00656873" w:rsidRPr="008724F6" w:rsidRDefault="00656873" w:rsidP="008724F6">
      <w:pPr>
        <w:numPr>
          <w:ilvl w:val="0"/>
          <w:numId w:val="22"/>
        </w:numPr>
        <w:spacing w:line="276" w:lineRule="auto"/>
        <w:ind w:left="301"/>
        <w:jc w:val="both"/>
      </w:pPr>
      <w:r w:rsidRPr="008724F6">
        <w:t xml:space="preserve">сильні та слабкі сторони </w:t>
      </w:r>
      <w:proofErr w:type="gramStart"/>
      <w:r w:rsidRPr="008724F6">
        <w:t>п</w:t>
      </w:r>
      <w:proofErr w:type="gramEnd"/>
      <w:r w:rsidRPr="008724F6">
        <w:t>ідприємства-позичальника.</w:t>
      </w:r>
    </w:p>
    <w:p w:rsidR="00656873" w:rsidRPr="008724F6" w:rsidRDefault="00656873" w:rsidP="008724F6">
      <w:pPr>
        <w:spacing w:line="276" w:lineRule="auto"/>
        <w:ind w:firstLine="301"/>
        <w:jc w:val="both"/>
      </w:pPr>
      <w:r w:rsidRPr="008724F6">
        <w:rPr>
          <w:i/>
        </w:rPr>
        <w:t>1. Форма власності.</w:t>
      </w:r>
      <w:r w:rsidRPr="008724F6">
        <w:rPr>
          <w:b/>
        </w:rPr>
        <w:t xml:space="preserve"> </w:t>
      </w:r>
      <w:r w:rsidRPr="008724F6">
        <w:t>Форма власності вказує на міру ризику у р</w:t>
      </w:r>
      <w:r w:rsidRPr="008724F6">
        <w:t>а</w:t>
      </w:r>
      <w:r w:rsidRPr="008724F6">
        <w:t xml:space="preserve">зі втрати платоспроможності чи банкрутства </w:t>
      </w:r>
      <w:proofErr w:type="gramStart"/>
      <w:r w:rsidRPr="008724F6">
        <w:t>п</w:t>
      </w:r>
      <w:proofErr w:type="gramEnd"/>
      <w:r w:rsidRPr="008724F6">
        <w:t>ідприємства, а також на те, хто при цьому нестиме фінансову відповідальність (наприклад у вигляді г</w:t>
      </w:r>
      <w:r w:rsidRPr="008724F6">
        <w:t>а</w:t>
      </w:r>
      <w:r w:rsidRPr="008724F6">
        <w:t>рантії).</w:t>
      </w:r>
    </w:p>
    <w:p w:rsidR="00656873" w:rsidRPr="008724F6" w:rsidRDefault="00656873" w:rsidP="008724F6">
      <w:pPr>
        <w:spacing w:line="276" w:lineRule="auto"/>
        <w:ind w:firstLine="301"/>
        <w:jc w:val="both"/>
      </w:pPr>
      <w:r w:rsidRPr="008724F6">
        <w:rPr>
          <w:i/>
        </w:rPr>
        <w:t>2. Вид діяльності.</w:t>
      </w:r>
      <w:r w:rsidRPr="008724F6">
        <w:rPr>
          <w:b/>
        </w:rPr>
        <w:t xml:space="preserve"> </w:t>
      </w:r>
      <w:r w:rsidRPr="008724F6">
        <w:t xml:space="preserve">Вивчаються перспективи розвитку галузі, в якій працює </w:t>
      </w:r>
      <w:proofErr w:type="gramStart"/>
      <w:r w:rsidRPr="008724F6">
        <w:t>п</w:t>
      </w:r>
      <w:proofErr w:type="gramEnd"/>
      <w:r w:rsidRPr="008724F6">
        <w:t>ідприємство-позичальник.</w:t>
      </w:r>
      <w:r w:rsidR="00FC00DE">
        <w:rPr>
          <w:lang w:val="uk-UA"/>
        </w:rPr>
        <w:t xml:space="preserve"> </w:t>
      </w:r>
      <w:r w:rsidRPr="008724F6">
        <w:t xml:space="preserve">Тривалий успіх певного роду діяльності залежить від терміну випуску продукції, використання нових технологій або розширення ринку збуту. </w:t>
      </w:r>
    </w:p>
    <w:p w:rsidR="00656873" w:rsidRPr="008724F6" w:rsidRDefault="00656873" w:rsidP="00FC00DE">
      <w:pPr>
        <w:spacing w:line="276" w:lineRule="auto"/>
        <w:ind w:firstLine="301"/>
        <w:jc w:val="both"/>
      </w:pPr>
      <w:r w:rsidRPr="008724F6">
        <w:rPr>
          <w:i/>
          <w:spacing w:val="2"/>
        </w:rPr>
        <w:t>3. Ринки та клієнти позичальника.</w:t>
      </w:r>
      <w:r w:rsidRPr="008724F6">
        <w:rPr>
          <w:b/>
          <w:spacing w:val="2"/>
        </w:rPr>
        <w:t xml:space="preserve"> </w:t>
      </w:r>
      <w:r w:rsidRPr="008724F6">
        <w:rPr>
          <w:spacing w:val="2"/>
        </w:rPr>
        <w:t>Визначаються сильні та сл</w:t>
      </w:r>
      <w:r w:rsidRPr="008724F6">
        <w:rPr>
          <w:spacing w:val="2"/>
        </w:rPr>
        <w:t>а</w:t>
      </w:r>
      <w:r w:rsidRPr="008724F6">
        <w:rPr>
          <w:spacing w:val="2"/>
        </w:rPr>
        <w:t xml:space="preserve">бкі сторони позиції </w:t>
      </w:r>
      <w:proofErr w:type="gramStart"/>
      <w:r w:rsidRPr="008724F6">
        <w:rPr>
          <w:spacing w:val="2"/>
        </w:rPr>
        <w:t>п</w:t>
      </w:r>
      <w:proofErr w:type="gramEnd"/>
      <w:r w:rsidRPr="008724F6">
        <w:rPr>
          <w:spacing w:val="2"/>
        </w:rPr>
        <w:t>ідприємства на ринку порівнянням результа</w:t>
      </w:r>
      <w:r w:rsidRPr="008724F6">
        <w:rPr>
          <w:spacing w:val="2"/>
        </w:rPr>
        <w:softHyphen/>
        <w:t>тів кількох минулих років і оцінкою перспектив розвитку в майбутнь</w:t>
      </w:r>
      <w:r w:rsidRPr="008724F6">
        <w:rPr>
          <w:spacing w:val="2"/>
        </w:rPr>
        <w:t>о</w:t>
      </w:r>
      <w:r w:rsidRPr="008724F6">
        <w:rPr>
          <w:spacing w:val="2"/>
        </w:rPr>
        <w:t>му.</w:t>
      </w:r>
      <w:r w:rsidR="00FC00DE">
        <w:rPr>
          <w:spacing w:val="2"/>
          <w:lang w:val="uk-UA"/>
        </w:rPr>
        <w:t xml:space="preserve"> </w:t>
      </w:r>
      <w:r w:rsidRPr="008724F6">
        <w:t xml:space="preserve">Товари та послуги, що виробляються </w:t>
      </w:r>
      <w:proofErr w:type="gramStart"/>
      <w:r w:rsidRPr="008724F6">
        <w:t>п</w:t>
      </w:r>
      <w:proofErr w:type="gramEnd"/>
      <w:r w:rsidRPr="008724F6">
        <w:t>ідприємством-позичальни</w:t>
      </w:r>
      <w:r w:rsidRPr="008724F6">
        <w:softHyphen/>
        <w:t>ком, реалізуються на певних ринках відповідним клієнтам. Від них за</w:t>
      </w:r>
      <w:r w:rsidRPr="008724F6">
        <w:softHyphen/>
        <w:t>лежить майбутній рух грошових коштів підприємс</w:t>
      </w:r>
      <w:r w:rsidRPr="008724F6">
        <w:t>т</w:t>
      </w:r>
      <w:r w:rsidRPr="008724F6">
        <w:t>ва-позичальника.</w:t>
      </w:r>
    </w:p>
    <w:p w:rsidR="00656873" w:rsidRPr="008724F6" w:rsidRDefault="00656873" w:rsidP="00FC00DE">
      <w:pPr>
        <w:spacing w:line="276" w:lineRule="auto"/>
        <w:ind w:firstLine="301"/>
        <w:jc w:val="both"/>
      </w:pPr>
      <w:r w:rsidRPr="008724F6">
        <w:rPr>
          <w:i/>
        </w:rPr>
        <w:t>4. Конкуренція.</w:t>
      </w:r>
      <w:r w:rsidRPr="008724F6">
        <w:rPr>
          <w:b/>
        </w:rPr>
        <w:t xml:space="preserve"> </w:t>
      </w:r>
      <w:proofErr w:type="gramStart"/>
      <w:r w:rsidRPr="008724F6">
        <w:t>П</w:t>
      </w:r>
      <w:proofErr w:type="gramEnd"/>
      <w:r w:rsidRPr="008724F6">
        <w:t>ідприємство-позичальник повинно мати уявлення про свою конкурентоспроможність.</w:t>
      </w:r>
      <w:r w:rsidR="00FC00DE">
        <w:rPr>
          <w:lang w:val="uk-UA"/>
        </w:rPr>
        <w:t xml:space="preserve"> </w:t>
      </w:r>
      <w:r w:rsidRPr="008724F6">
        <w:t>Діяльність конкурентів справлятиме вплив на майбутнє стан</w:t>
      </w:r>
      <w:r w:rsidRPr="008724F6">
        <w:t>о</w:t>
      </w:r>
      <w:r w:rsidRPr="008724F6">
        <w:t>вище на ринку, на розмі</w:t>
      </w:r>
      <w:proofErr w:type="gramStart"/>
      <w:r w:rsidRPr="008724F6">
        <w:t>р</w:t>
      </w:r>
      <w:proofErr w:type="gramEnd"/>
      <w:r w:rsidRPr="008724F6">
        <w:t xml:space="preserve"> власної частки ринку та прибутковість д</w:t>
      </w:r>
      <w:r w:rsidRPr="008724F6">
        <w:t>і</w:t>
      </w:r>
      <w:r w:rsidRPr="008724F6">
        <w:t>яльності підприємства-позичальника.</w:t>
      </w:r>
    </w:p>
    <w:p w:rsidR="00656873" w:rsidRPr="008724F6" w:rsidRDefault="00656873" w:rsidP="008724F6">
      <w:pPr>
        <w:spacing w:line="276" w:lineRule="auto"/>
        <w:ind w:firstLine="301"/>
        <w:jc w:val="both"/>
      </w:pPr>
      <w:r w:rsidRPr="008724F6">
        <w:rPr>
          <w:i/>
          <w:spacing w:val="-2"/>
        </w:rPr>
        <w:t>5. Постачальники.</w:t>
      </w:r>
      <w:r w:rsidRPr="008724F6">
        <w:rPr>
          <w:b/>
          <w:spacing w:val="-2"/>
        </w:rPr>
        <w:t xml:space="preserve"> </w:t>
      </w:r>
      <w:r w:rsidRPr="008724F6">
        <w:rPr>
          <w:spacing w:val="-2"/>
        </w:rPr>
        <w:t xml:space="preserve">Для виробництва товарів і послуг </w:t>
      </w:r>
      <w:proofErr w:type="gramStart"/>
      <w:r w:rsidRPr="008724F6">
        <w:rPr>
          <w:spacing w:val="-2"/>
        </w:rPr>
        <w:t>п</w:t>
      </w:r>
      <w:proofErr w:type="gramEnd"/>
      <w:r w:rsidRPr="008724F6">
        <w:rPr>
          <w:spacing w:val="-2"/>
        </w:rPr>
        <w:t>ідприємству необхідна сировина й комплектуючі, які купують у постачальн</w:t>
      </w:r>
      <w:r w:rsidRPr="008724F6">
        <w:rPr>
          <w:spacing w:val="-2"/>
        </w:rPr>
        <w:t>и</w:t>
      </w:r>
      <w:r w:rsidRPr="008724F6">
        <w:rPr>
          <w:spacing w:val="-2"/>
        </w:rPr>
        <w:t>ків.</w:t>
      </w:r>
      <w:r w:rsidR="00117D0A">
        <w:rPr>
          <w:spacing w:val="-2"/>
          <w:lang w:val="uk-UA"/>
        </w:rPr>
        <w:t xml:space="preserve"> </w:t>
      </w:r>
      <w:r w:rsidRPr="008724F6">
        <w:t>Банки звертають увагу на надійність постачальників і наявність у підприємства с</w:t>
      </w:r>
      <w:r w:rsidRPr="008724F6">
        <w:t>и</w:t>
      </w:r>
      <w:r w:rsidRPr="008724F6">
        <w:t>ровини.</w:t>
      </w:r>
    </w:p>
    <w:p w:rsidR="00656873" w:rsidRPr="008724F6" w:rsidRDefault="00656873" w:rsidP="008724F6">
      <w:pPr>
        <w:spacing w:line="276" w:lineRule="auto"/>
        <w:ind w:firstLine="301"/>
        <w:jc w:val="both"/>
      </w:pPr>
      <w:r w:rsidRPr="008724F6">
        <w:rPr>
          <w:i/>
        </w:rPr>
        <w:t>6. Виробничі потужності.</w:t>
      </w:r>
      <w:r w:rsidRPr="008724F6">
        <w:rPr>
          <w:b/>
        </w:rPr>
        <w:t xml:space="preserve"> </w:t>
      </w:r>
      <w:r w:rsidRPr="008724F6">
        <w:t xml:space="preserve">Виробничі потужності — це основні засоби, необхідні </w:t>
      </w:r>
      <w:proofErr w:type="gramStart"/>
      <w:r w:rsidRPr="008724F6">
        <w:t>п</w:t>
      </w:r>
      <w:proofErr w:type="gramEnd"/>
      <w:r w:rsidRPr="008724F6">
        <w:t>ідприємству для ведення осно</w:t>
      </w:r>
      <w:r w:rsidRPr="008724F6">
        <w:t>в</w:t>
      </w:r>
      <w:r w:rsidRPr="008724F6">
        <w:t>ної діяльності.</w:t>
      </w:r>
      <w:r w:rsidR="0044298E">
        <w:rPr>
          <w:lang w:val="uk-UA"/>
        </w:rPr>
        <w:t xml:space="preserve"> </w:t>
      </w:r>
      <w:r w:rsidRPr="008724F6">
        <w:t>Банк може вимагати дані про виробничі потужності позичальника з метою оц</w:t>
      </w:r>
      <w:r w:rsidRPr="008724F6">
        <w:t>і</w:t>
      </w:r>
      <w:r w:rsidRPr="008724F6">
        <w:t>нки їхньої якості.</w:t>
      </w:r>
    </w:p>
    <w:p w:rsidR="00656873" w:rsidRPr="008724F6" w:rsidRDefault="00656873" w:rsidP="008724F6">
      <w:pPr>
        <w:spacing w:line="276" w:lineRule="auto"/>
        <w:ind w:firstLine="301"/>
        <w:jc w:val="both"/>
        <w:rPr>
          <w:i/>
        </w:rPr>
      </w:pPr>
      <w:r w:rsidRPr="008724F6">
        <w:rPr>
          <w:i/>
        </w:rPr>
        <w:t>7. Керівництво та організація.</w:t>
      </w:r>
    </w:p>
    <w:p w:rsidR="00656873" w:rsidRPr="008724F6" w:rsidRDefault="00656873" w:rsidP="008724F6">
      <w:pPr>
        <w:spacing w:line="276" w:lineRule="auto"/>
        <w:ind w:firstLine="301"/>
        <w:jc w:val="both"/>
      </w:pPr>
      <w:r w:rsidRPr="008724F6">
        <w:t xml:space="preserve">Банк може вимагати від </w:t>
      </w:r>
      <w:proofErr w:type="gramStart"/>
      <w:r w:rsidRPr="008724F6">
        <w:t>п</w:t>
      </w:r>
      <w:proofErr w:type="gramEnd"/>
      <w:r w:rsidRPr="008724F6">
        <w:t>ідприємства таку інформацію:</w:t>
      </w:r>
    </w:p>
    <w:p w:rsidR="00656873" w:rsidRPr="008724F6" w:rsidRDefault="00656873" w:rsidP="008724F6">
      <w:pPr>
        <w:spacing w:line="276" w:lineRule="auto"/>
        <w:ind w:firstLine="301"/>
        <w:jc w:val="both"/>
        <w:rPr>
          <w:i/>
        </w:rPr>
      </w:pPr>
      <w:r w:rsidRPr="008724F6">
        <w:rPr>
          <w:i/>
        </w:rPr>
        <w:t>Керівництво</w:t>
      </w:r>
    </w:p>
    <w:p w:rsidR="00656873" w:rsidRPr="008724F6" w:rsidRDefault="00656873" w:rsidP="008724F6">
      <w:pPr>
        <w:spacing w:line="276" w:lineRule="auto"/>
        <w:ind w:firstLine="301"/>
        <w:jc w:val="both"/>
      </w:pPr>
      <w:r w:rsidRPr="008724F6">
        <w:t xml:space="preserve">— основні обов’язки керівників </w:t>
      </w:r>
      <w:proofErr w:type="gramStart"/>
      <w:r w:rsidRPr="008724F6">
        <w:t>п</w:t>
      </w:r>
      <w:proofErr w:type="gramEnd"/>
      <w:r w:rsidRPr="008724F6">
        <w:t>ідприємств;</w:t>
      </w:r>
    </w:p>
    <w:p w:rsidR="00656873" w:rsidRPr="008724F6" w:rsidRDefault="00656873" w:rsidP="008724F6">
      <w:pPr>
        <w:spacing w:line="276" w:lineRule="auto"/>
        <w:ind w:firstLine="301"/>
        <w:jc w:val="both"/>
      </w:pPr>
      <w:r w:rsidRPr="008724F6">
        <w:t>— кваліфікація та професійний досвід;</w:t>
      </w:r>
    </w:p>
    <w:p w:rsidR="00656873" w:rsidRPr="008724F6" w:rsidRDefault="00656873" w:rsidP="008724F6">
      <w:pPr>
        <w:spacing w:line="276" w:lineRule="auto"/>
        <w:ind w:firstLine="301"/>
        <w:jc w:val="both"/>
      </w:pPr>
      <w:r w:rsidRPr="008724F6">
        <w:t xml:space="preserve">— наявність вакансій серед керівних посад </w:t>
      </w:r>
      <w:proofErr w:type="gramStart"/>
      <w:r w:rsidRPr="008724F6">
        <w:t>п</w:t>
      </w:r>
      <w:proofErr w:type="gramEnd"/>
      <w:r w:rsidRPr="008724F6">
        <w:t>ідприємства;</w:t>
      </w:r>
    </w:p>
    <w:p w:rsidR="00656873" w:rsidRPr="008724F6" w:rsidRDefault="00656873" w:rsidP="008724F6">
      <w:pPr>
        <w:spacing w:line="276" w:lineRule="auto"/>
        <w:ind w:firstLine="301"/>
        <w:jc w:val="both"/>
      </w:pPr>
      <w:r w:rsidRPr="008724F6">
        <w:t>— застосування сучасних методів управління, наприклад, ная</w:t>
      </w:r>
      <w:r w:rsidRPr="008724F6">
        <w:t>в</w:t>
      </w:r>
      <w:r w:rsidRPr="008724F6">
        <w:t xml:space="preserve">ність бізнес-плану й маркетингової концепції, налагодженої системи ведення бухгалтерського </w:t>
      </w:r>
      <w:proofErr w:type="gramStart"/>
      <w:r w:rsidRPr="008724F6">
        <w:t>обл</w:t>
      </w:r>
      <w:proofErr w:type="gramEnd"/>
      <w:r w:rsidRPr="008724F6">
        <w:t>іку та методів контролю, порядок пр</w:t>
      </w:r>
      <w:r w:rsidRPr="008724F6">
        <w:t>и</w:t>
      </w:r>
      <w:r w:rsidRPr="008724F6">
        <w:t>йняття рішень і звітності.</w:t>
      </w:r>
    </w:p>
    <w:p w:rsidR="00A363F4" w:rsidRDefault="00A363F4" w:rsidP="008724F6">
      <w:pPr>
        <w:spacing w:line="276" w:lineRule="auto"/>
        <w:ind w:firstLine="301"/>
        <w:jc w:val="both"/>
        <w:rPr>
          <w:i/>
          <w:lang w:val="uk-UA"/>
        </w:rPr>
      </w:pPr>
    </w:p>
    <w:p w:rsidR="00656873" w:rsidRPr="008724F6" w:rsidRDefault="00656873" w:rsidP="008724F6">
      <w:pPr>
        <w:spacing w:line="276" w:lineRule="auto"/>
        <w:ind w:firstLine="301"/>
        <w:jc w:val="both"/>
      </w:pPr>
      <w:r w:rsidRPr="008724F6">
        <w:rPr>
          <w:i/>
        </w:rPr>
        <w:lastRenderedPageBreak/>
        <w:t>Організація</w:t>
      </w:r>
    </w:p>
    <w:p w:rsidR="00656873" w:rsidRPr="008724F6" w:rsidRDefault="00656873" w:rsidP="008724F6">
      <w:pPr>
        <w:spacing w:line="276" w:lineRule="auto"/>
        <w:ind w:firstLine="301"/>
        <w:jc w:val="both"/>
      </w:pPr>
      <w:r w:rsidRPr="008724F6">
        <w:t>— організаційна структура нині і в майбутньому;</w:t>
      </w:r>
    </w:p>
    <w:p w:rsidR="00656873" w:rsidRPr="008724F6" w:rsidRDefault="00656873" w:rsidP="008724F6">
      <w:pPr>
        <w:spacing w:line="276" w:lineRule="auto"/>
        <w:ind w:firstLine="301"/>
        <w:jc w:val="both"/>
      </w:pPr>
      <w:r w:rsidRPr="008724F6">
        <w:t>— кадрове планування;</w:t>
      </w:r>
    </w:p>
    <w:p w:rsidR="00656873" w:rsidRPr="008724F6" w:rsidRDefault="00656873" w:rsidP="008724F6">
      <w:pPr>
        <w:spacing w:line="276" w:lineRule="auto"/>
        <w:ind w:firstLine="301"/>
        <w:jc w:val="both"/>
        <w:rPr>
          <w:b/>
        </w:rPr>
      </w:pPr>
      <w:r w:rsidRPr="008724F6">
        <w:t>— організація збуту: кількість торгових представництв, агентів, магазині</w:t>
      </w:r>
      <w:proofErr w:type="gramStart"/>
      <w:r w:rsidRPr="008724F6">
        <w:t>в</w:t>
      </w:r>
      <w:proofErr w:type="gramEnd"/>
      <w:r w:rsidRPr="008724F6">
        <w:t xml:space="preserve"> та інших торгових точок, спі</w:t>
      </w:r>
      <w:r w:rsidRPr="008724F6">
        <w:t>в</w:t>
      </w:r>
      <w:r w:rsidRPr="008724F6">
        <w:t>праця у сфері збуту.</w:t>
      </w:r>
    </w:p>
    <w:p w:rsidR="00656873" w:rsidRPr="008724F6" w:rsidRDefault="00656873" w:rsidP="008724F6">
      <w:pPr>
        <w:spacing w:line="276" w:lineRule="auto"/>
        <w:ind w:firstLine="301"/>
        <w:jc w:val="both"/>
        <w:rPr>
          <w:i/>
        </w:rPr>
      </w:pPr>
      <w:r w:rsidRPr="008724F6">
        <w:rPr>
          <w:i/>
        </w:rPr>
        <w:t xml:space="preserve">8. Сильні та слабкі сторони </w:t>
      </w:r>
      <w:proofErr w:type="gramStart"/>
      <w:r w:rsidRPr="008724F6">
        <w:rPr>
          <w:i/>
        </w:rPr>
        <w:t>п</w:t>
      </w:r>
      <w:proofErr w:type="gramEnd"/>
      <w:r w:rsidRPr="008724F6">
        <w:rPr>
          <w:i/>
        </w:rPr>
        <w:t>ідприємства-позичальника.</w:t>
      </w:r>
    </w:p>
    <w:p w:rsidR="00656873" w:rsidRPr="008724F6" w:rsidRDefault="00656873" w:rsidP="008724F6">
      <w:pPr>
        <w:spacing w:line="276" w:lineRule="auto"/>
        <w:ind w:firstLine="301"/>
        <w:jc w:val="both"/>
        <w:rPr>
          <w:i/>
        </w:rPr>
      </w:pPr>
      <w:r w:rsidRPr="008724F6">
        <w:rPr>
          <w:i/>
        </w:rPr>
        <w:t>Сильні сторони:</w:t>
      </w:r>
    </w:p>
    <w:p w:rsidR="00656873" w:rsidRPr="008724F6" w:rsidRDefault="00656873" w:rsidP="008724F6">
      <w:pPr>
        <w:spacing w:line="276" w:lineRule="auto"/>
        <w:ind w:firstLine="301"/>
        <w:jc w:val="both"/>
      </w:pPr>
      <w:r w:rsidRPr="008724F6">
        <w:t>— </w:t>
      </w:r>
      <w:proofErr w:type="gramStart"/>
      <w:r w:rsidRPr="008724F6">
        <w:t>добре</w:t>
      </w:r>
      <w:proofErr w:type="gramEnd"/>
      <w:r w:rsidRPr="008724F6">
        <w:t xml:space="preserve"> відоме на ринку, має високий імідж і власну торговел</w:t>
      </w:r>
      <w:r w:rsidRPr="008724F6">
        <w:t>ь</w:t>
      </w:r>
      <w:r w:rsidRPr="008724F6">
        <w:t>ну марку;</w:t>
      </w:r>
    </w:p>
    <w:p w:rsidR="00656873" w:rsidRPr="008724F6" w:rsidRDefault="00656873" w:rsidP="008724F6">
      <w:pPr>
        <w:spacing w:line="276" w:lineRule="auto"/>
        <w:ind w:firstLine="301"/>
        <w:jc w:val="both"/>
      </w:pPr>
      <w:r w:rsidRPr="008724F6">
        <w:t xml:space="preserve">— продукція та послуги користуються </w:t>
      </w:r>
      <w:proofErr w:type="gramStart"/>
      <w:r w:rsidRPr="008724F6">
        <w:t>ст</w:t>
      </w:r>
      <w:proofErr w:type="gramEnd"/>
      <w:r w:rsidRPr="008724F6">
        <w:t>ійким попитом, мають добрі перспективи на ма</w:t>
      </w:r>
      <w:r w:rsidRPr="008724F6">
        <w:t>й</w:t>
      </w:r>
      <w:r w:rsidRPr="008724F6">
        <w:t>бутнє;</w:t>
      </w:r>
    </w:p>
    <w:p w:rsidR="00656873" w:rsidRPr="008724F6" w:rsidRDefault="00656873" w:rsidP="008724F6">
      <w:pPr>
        <w:spacing w:line="276" w:lineRule="auto"/>
        <w:ind w:firstLine="301"/>
        <w:jc w:val="both"/>
      </w:pPr>
      <w:r w:rsidRPr="008724F6">
        <w:t>— сучасне обладнання й технології тощо.</w:t>
      </w:r>
    </w:p>
    <w:p w:rsidR="00656873" w:rsidRPr="008724F6" w:rsidRDefault="00656873" w:rsidP="008724F6">
      <w:pPr>
        <w:spacing w:line="276" w:lineRule="auto"/>
        <w:ind w:firstLine="301"/>
        <w:jc w:val="both"/>
        <w:rPr>
          <w:i/>
        </w:rPr>
      </w:pPr>
      <w:r w:rsidRPr="008724F6">
        <w:rPr>
          <w:i/>
        </w:rPr>
        <w:t>Слабкі сторони:</w:t>
      </w:r>
    </w:p>
    <w:p w:rsidR="00656873" w:rsidRPr="008724F6" w:rsidRDefault="00656873" w:rsidP="008724F6">
      <w:pPr>
        <w:spacing w:line="276" w:lineRule="auto"/>
        <w:ind w:firstLine="301"/>
        <w:jc w:val="both"/>
      </w:pPr>
      <w:r w:rsidRPr="008724F6">
        <w:t>— неконкурентоспроможні ціни;</w:t>
      </w:r>
    </w:p>
    <w:p w:rsidR="00656873" w:rsidRPr="008724F6" w:rsidRDefault="00656873" w:rsidP="008724F6">
      <w:pPr>
        <w:spacing w:line="276" w:lineRule="auto"/>
        <w:ind w:firstLine="301"/>
        <w:jc w:val="both"/>
      </w:pPr>
      <w:r w:rsidRPr="008724F6">
        <w:t>— традиційно невисока якість продукції;</w:t>
      </w:r>
    </w:p>
    <w:p w:rsidR="00656873" w:rsidRPr="008724F6" w:rsidRDefault="00656873" w:rsidP="008724F6">
      <w:pPr>
        <w:spacing w:line="276" w:lineRule="auto"/>
        <w:ind w:firstLine="301"/>
        <w:jc w:val="both"/>
      </w:pPr>
      <w:r w:rsidRPr="008724F6">
        <w:t>— продукція та послуги користуються невеликим попитом і мають не дуже добрі перспективи на ма</w:t>
      </w:r>
      <w:r w:rsidRPr="008724F6">
        <w:t>й</w:t>
      </w:r>
      <w:r w:rsidRPr="008724F6">
        <w:t>бутн</w:t>
      </w:r>
      <w:proofErr w:type="gramStart"/>
      <w:r w:rsidRPr="008724F6">
        <w:t>є;</w:t>
      </w:r>
      <w:proofErr w:type="gramEnd"/>
    </w:p>
    <w:p w:rsidR="00656873" w:rsidRPr="008724F6" w:rsidRDefault="00656873" w:rsidP="008724F6">
      <w:pPr>
        <w:spacing w:line="276" w:lineRule="auto"/>
        <w:ind w:firstLine="301"/>
        <w:jc w:val="both"/>
      </w:pPr>
      <w:r w:rsidRPr="008724F6">
        <w:t>— дуже сильна конкуренція;</w:t>
      </w:r>
    </w:p>
    <w:p w:rsidR="00656873" w:rsidRDefault="00656873" w:rsidP="008724F6">
      <w:pPr>
        <w:spacing w:line="276" w:lineRule="auto"/>
        <w:ind w:firstLine="301"/>
        <w:jc w:val="both"/>
        <w:rPr>
          <w:lang w:val="uk-UA"/>
        </w:rPr>
      </w:pPr>
      <w:r w:rsidRPr="008724F6">
        <w:t xml:space="preserve">— труднощі в отриманні сировини або </w:t>
      </w:r>
      <w:proofErr w:type="gramStart"/>
      <w:r w:rsidRPr="008724F6">
        <w:t>велика</w:t>
      </w:r>
      <w:proofErr w:type="gramEnd"/>
      <w:r w:rsidRPr="008724F6">
        <w:t xml:space="preserve"> залежність від одного пост</w:t>
      </w:r>
      <w:r w:rsidRPr="008724F6">
        <w:t>а</w:t>
      </w:r>
      <w:r w:rsidRPr="008724F6">
        <w:t>чальника тощо.</w:t>
      </w:r>
    </w:p>
    <w:p w:rsidR="00656873" w:rsidRPr="008724F6" w:rsidRDefault="0044298E" w:rsidP="008724F6">
      <w:pPr>
        <w:pStyle w:val="a4"/>
        <w:spacing w:line="276" w:lineRule="auto"/>
        <w:rPr>
          <w:spacing w:val="2"/>
          <w:sz w:val="24"/>
          <w:szCs w:val="24"/>
        </w:rPr>
      </w:pPr>
      <w:r>
        <w:rPr>
          <w:spacing w:val="2"/>
          <w:sz w:val="24"/>
          <w:szCs w:val="24"/>
        </w:rPr>
        <w:t xml:space="preserve">        </w:t>
      </w:r>
      <w:r w:rsidR="00656873" w:rsidRPr="008724F6">
        <w:rPr>
          <w:spacing w:val="2"/>
          <w:sz w:val="24"/>
          <w:szCs w:val="24"/>
        </w:rPr>
        <w:t>На підставі оцінки кредитоспроможності позичальника й ефе</w:t>
      </w:r>
      <w:r w:rsidR="00656873" w:rsidRPr="008724F6">
        <w:rPr>
          <w:spacing w:val="2"/>
          <w:sz w:val="24"/>
          <w:szCs w:val="24"/>
        </w:rPr>
        <w:t>к</w:t>
      </w:r>
      <w:r w:rsidR="00656873" w:rsidRPr="008724F6">
        <w:rPr>
          <w:spacing w:val="2"/>
          <w:sz w:val="24"/>
          <w:szCs w:val="24"/>
        </w:rPr>
        <w:t>тивності комерційної угоди (проекту) банк приймає рішення про доцільність видачі підприємству кредиту й укладає з ним кредитний дог</w:t>
      </w:r>
      <w:r w:rsidR="00656873" w:rsidRPr="008724F6">
        <w:rPr>
          <w:spacing w:val="2"/>
          <w:sz w:val="24"/>
          <w:szCs w:val="24"/>
        </w:rPr>
        <w:t>о</w:t>
      </w:r>
      <w:r w:rsidR="00656873" w:rsidRPr="008724F6">
        <w:rPr>
          <w:spacing w:val="2"/>
          <w:sz w:val="24"/>
          <w:szCs w:val="24"/>
        </w:rPr>
        <w:t>вір.</w:t>
      </w:r>
    </w:p>
    <w:p w:rsidR="00656873" w:rsidRPr="008724F6" w:rsidRDefault="0044298E" w:rsidP="008724F6">
      <w:pPr>
        <w:pStyle w:val="a4"/>
        <w:spacing w:line="276" w:lineRule="auto"/>
        <w:rPr>
          <w:sz w:val="24"/>
          <w:szCs w:val="24"/>
        </w:rPr>
      </w:pPr>
      <w:r>
        <w:rPr>
          <w:sz w:val="24"/>
          <w:szCs w:val="24"/>
        </w:rPr>
        <w:t xml:space="preserve">        </w:t>
      </w:r>
      <w:r w:rsidR="00656873" w:rsidRPr="008724F6">
        <w:rPr>
          <w:sz w:val="24"/>
          <w:szCs w:val="24"/>
        </w:rPr>
        <w:t>Неодмінною умовою укладання банком кредитного договору є н</w:t>
      </w:r>
      <w:r w:rsidR="00656873" w:rsidRPr="008724F6">
        <w:rPr>
          <w:sz w:val="24"/>
          <w:szCs w:val="24"/>
        </w:rPr>
        <w:t>а</w:t>
      </w:r>
      <w:r w:rsidR="00656873" w:rsidRPr="008724F6">
        <w:rPr>
          <w:sz w:val="24"/>
          <w:szCs w:val="24"/>
        </w:rPr>
        <w:t>дання підприємством застави. Перевага віддається заставі рухомого і нерухомого майна. Угода про заставу укладається між підприємс</w:t>
      </w:r>
      <w:r w:rsidR="00656873" w:rsidRPr="008724F6">
        <w:rPr>
          <w:sz w:val="24"/>
          <w:szCs w:val="24"/>
        </w:rPr>
        <w:t>т</w:t>
      </w:r>
      <w:r w:rsidR="00656873" w:rsidRPr="008724F6">
        <w:rPr>
          <w:sz w:val="24"/>
          <w:szCs w:val="24"/>
        </w:rPr>
        <w:t>вом-заставодавцем і банком-заставодержателем у письмовій формі і передбачає деталізацію заставних вимог: їх розмір, строки виконання зобов’язань з повернення кредиту і сплати відсотків за нього, склад (опис) та вартість заставленого майна, вид застави (заставлене майно залишається в заставодавця або передається у володіння заставоде</w:t>
      </w:r>
      <w:r w:rsidR="00656873" w:rsidRPr="008724F6">
        <w:rPr>
          <w:sz w:val="24"/>
          <w:szCs w:val="24"/>
        </w:rPr>
        <w:t>р</w:t>
      </w:r>
      <w:r w:rsidR="00656873" w:rsidRPr="008724F6">
        <w:rPr>
          <w:sz w:val="24"/>
          <w:szCs w:val="24"/>
        </w:rPr>
        <w:t>жателя), місце знаходження предмета застави, зобов’язання зі страх</w:t>
      </w:r>
      <w:r w:rsidR="00656873" w:rsidRPr="008724F6">
        <w:rPr>
          <w:sz w:val="24"/>
          <w:szCs w:val="24"/>
        </w:rPr>
        <w:t>у</w:t>
      </w:r>
      <w:r w:rsidR="00656873" w:rsidRPr="008724F6">
        <w:rPr>
          <w:sz w:val="24"/>
          <w:szCs w:val="24"/>
        </w:rPr>
        <w:t>вання заставленого майна тощо.</w:t>
      </w:r>
    </w:p>
    <w:p w:rsidR="00656873" w:rsidRPr="008724F6" w:rsidRDefault="0044298E" w:rsidP="008724F6">
      <w:pPr>
        <w:pStyle w:val="a4"/>
        <w:spacing w:line="276" w:lineRule="auto"/>
        <w:rPr>
          <w:sz w:val="24"/>
          <w:szCs w:val="24"/>
        </w:rPr>
      </w:pPr>
      <w:r>
        <w:rPr>
          <w:sz w:val="24"/>
          <w:szCs w:val="24"/>
        </w:rPr>
        <w:t xml:space="preserve">       </w:t>
      </w:r>
      <w:r w:rsidR="00656873" w:rsidRPr="008724F6">
        <w:rPr>
          <w:sz w:val="24"/>
          <w:szCs w:val="24"/>
        </w:rPr>
        <w:t>Такі форми забезпечення, як поручительство або гарантії юриди</w:t>
      </w:r>
      <w:r w:rsidR="00656873" w:rsidRPr="008724F6">
        <w:rPr>
          <w:sz w:val="24"/>
          <w:szCs w:val="24"/>
        </w:rPr>
        <w:t>ч</w:t>
      </w:r>
      <w:r w:rsidR="00656873" w:rsidRPr="008724F6">
        <w:rPr>
          <w:sz w:val="24"/>
          <w:szCs w:val="24"/>
        </w:rPr>
        <w:t>них осіб, використовуються лише за надання кредиту надійним підприємствам або в разі прийняття у забезпечення гарантій Уряду Укра</w:t>
      </w:r>
      <w:r w:rsidR="00656873" w:rsidRPr="008724F6">
        <w:rPr>
          <w:sz w:val="24"/>
          <w:szCs w:val="24"/>
        </w:rPr>
        <w:t>ї</w:t>
      </w:r>
      <w:r w:rsidR="00656873" w:rsidRPr="008724F6">
        <w:rPr>
          <w:sz w:val="24"/>
          <w:szCs w:val="24"/>
        </w:rPr>
        <w:t>ни, надійних банків тощо. Документи, що свідчать про забезпечення, підприємство подає в банк до отр</w:t>
      </w:r>
      <w:r w:rsidR="00656873" w:rsidRPr="008724F6">
        <w:rPr>
          <w:sz w:val="24"/>
          <w:szCs w:val="24"/>
        </w:rPr>
        <w:t>и</w:t>
      </w:r>
      <w:r w:rsidR="00656873" w:rsidRPr="008724F6">
        <w:rPr>
          <w:sz w:val="24"/>
          <w:szCs w:val="24"/>
        </w:rPr>
        <w:t>мання кредиту.</w:t>
      </w:r>
    </w:p>
    <w:p w:rsidR="0044298E" w:rsidRDefault="0044298E" w:rsidP="0044298E">
      <w:pPr>
        <w:pStyle w:val="31"/>
        <w:spacing w:after="0" w:line="276" w:lineRule="auto"/>
        <w:rPr>
          <w:sz w:val="24"/>
          <w:szCs w:val="24"/>
          <w:lang w:val="uk-UA"/>
        </w:rPr>
      </w:pPr>
      <w:r>
        <w:rPr>
          <w:sz w:val="24"/>
          <w:szCs w:val="24"/>
          <w:lang w:val="uk-UA"/>
        </w:rPr>
        <w:t xml:space="preserve">       </w:t>
      </w:r>
      <w:r w:rsidR="00656873" w:rsidRPr="008724F6">
        <w:rPr>
          <w:sz w:val="24"/>
          <w:szCs w:val="24"/>
        </w:rPr>
        <w:t>Змі</w:t>
      </w:r>
      <w:proofErr w:type="gramStart"/>
      <w:r w:rsidR="00656873" w:rsidRPr="008724F6">
        <w:rPr>
          <w:sz w:val="24"/>
          <w:szCs w:val="24"/>
        </w:rPr>
        <w:t>ст</w:t>
      </w:r>
      <w:proofErr w:type="gramEnd"/>
      <w:r w:rsidR="00656873" w:rsidRPr="008724F6">
        <w:rPr>
          <w:sz w:val="24"/>
          <w:szCs w:val="24"/>
        </w:rPr>
        <w:t xml:space="preserve"> кредитного договору визначається підприємством і ба</w:t>
      </w:r>
      <w:r w:rsidR="00656873" w:rsidRPr="008724F6">
        <w:rPr>
          <w:sz w:val="24"/>
          <w:szCs w:val="24"/>
        </w:rPr>
        <w:t>н</w:t>
      </w:r>
      <w:r w:rsidR="00656873" w:rsidRPr="008724F6">
        <w:rPr>
          <w:sz w:val="24"/>
          <w:szCs w:val="24"/>
        </w:rPr>
        <w:t xml:space="preserve">ком самостійно. У ньому </w:t>
      </w:r>
    </w:p>
    <w:p w:rsidR="00656873" w:rsidRPr="008724F6" w:rsidRDefault="00656873" w:rsidP="0044298E">
      <w:pPr>
        <w:pStyle w:val="31"/>
        <w:spacing w:after="0" w:line="276" w:lineRule="auto"/>
        <w:ind w:left="0"/>
        <w:rPr>
          <w:sz w:val="24"/>
          <w:szCs w:val="24"/>
        </w:rPr>
      </w:pPr>
      <w:r w:rsidRPr="008724F6">
        <w:rPr>
          <w:sz w:val="24"/>
          <w:szCs w:val="24"/>
        </w:rPr>
        <w:t>вказується мета кредитування, умови, порядок надання й погашення позики, спосіб забезпечення кредиту, відсоткові ставки за кредит, права і відповідальність сторін та інші умови.</w:t>
      </w:r>
    </w:p>
    <w:p w:rsidR="00656873" w:rsidRPr="008724F6" w:rsidRDefault="0044298E" w:rsidP="008724F6">
      <w:pPr>
        <w:spacing w:line="276" w:lineRule="auto"/>
        <w:ind w:firstLine="301"/>
        <w:jc w:val="both"/>
      </w:pPr>
      <w:r>
        <w:rPr>
          <w:lang w:val="uk-UA"/>
        </w:rPr>
        <w:t xml:space="preserve">       </w:t>
      </w:r>
      <w:r w:rsidR="00656873" w:rsidRPr="008724F6">
        <w:t xml:space="preserve">Відповідно до договору банк бере на себе зобов’язання надати </w:t>
      </w:r>
      <w:proofErr w:type="gramStart"/>
      <w:r w:rsidR="00656873" w:rsidRPr="008724F6">
        <w:t>п</w:t>
      </w:r>
      <w:proofErr w:type="gramEnd"/>
      <w:r w:rsidR="00656873" w:rsidRPr="008724F6">
        <w:t>ідприємству визначену суму грошових коштів у обумовлений те</w:t>
      </w:r>
      <w:r w:rsidR="00656873" w:rsidRPr="008724F6">
        <w:t>р</w:t>
      </w:r>
      <w:r w:rsidR="00656873" w:rsidRPr="008724F6">
        <w:t>мін. Підприємство зобов’язується: використати отримані кошти на зазначені в договорі цілі; своєчасно погасити позику; сплатити ві</w:t>
      </w:r>
      <w:r w:rsidR="00656873" w:rsidRPr="008724F6">
        <w:t>д</w:t>
      </w:r>
      <w:r w:rsidR="00656873" w:rsidRPr="008724F6">
        <w:t>сотки й надати можливість банку контролювати цільове використання кредиту, а також його забезпеч</w:t>
      </w:r>
      <w:r w:rsidR="00656873" w:rsidRPr="008724F6">
        <w:t>е</w:t>
      </w:r>
      <w:r w:rsidR="00656873" w:rsidRPr="008724F6">
        <w:t>ння.</w:t>
      </w:r>
    </w:p>
    <w:p w:rsidR="00656873" w:rsidRPr="008724F6" w:rsidRDefault="0044298E" w:rsidP="008724F6">
      <w:pPr>
        <w:spacing w:line="276" w:lineRule="auto"/>
        <w:ind w:firstLine="301"/>
        <w:jc w:val="both"/>
      </w:pPr>
      <w:r>
        <w:rPr>
          <w:lang w:val="uk-UA"/>
        </w:rPr>
        <w:t xml:space="preserve">        </w:t>
      </w:r>
      <w:proofErr w:type="gramStart"/>
      <w:r w:rsidR="00656873" w:rsidRPr="008724F6">
        <w:t>П</w:t>
      </w:r>
      <w:proofErr w:type="gramEnd"/>
      <w:r w:rsidR="00656873" w:rsidRPr="008724F6">
        <w:t>ідприємство може вимагати від банку відшкодування збитків, що виникли внаслідок порушення зобов’язання надати кредит або надання його не в повному о</w:t>
      </w:r>
      <w:r w:rsidR="00656873" w:rsidRPr="008724F6">
        <w:t>б</w:t>
      </w:r>
      <w:r w:rsidR="00656873" w:rsidRPr="008724F6">
        <w:t>сязі.</w:t>
      </w:r>
    </w:p>
    <w:p w:rsidR="00656873" w:rsidRPr="008724F6" w:rsidRDefault="0044298E" w:rsidP="008724F6">
      <w:pPr>
        <w:spacing w:line="276" w:lineRule="auto"/>
        <w:ind w:firstLine="301"/>
        <w:jc w:val="both"/>
      </w:pPr>
      <w:r>
        <w:rPr>
          <w:lang w:val="uk-UA"/>
        </w:rPr>
        <w:t xml:space="preserve">        </w:t>
      </w:r>
      <w:r w:rsidR="00656873" w:rsidRPr="008724F6">
        <w:t xml:space="preserve">За неповного використання кредиту </w:t>
      </w:r>
      <w:proofErr w:type="gramStart"/>
      <w:r w:rsidR="00656873" w:rsidRPr="008724F6">
        <w:t>п</w:t>
      </w:r>
      <w:proofErr w:type="gramEnd"/>
      <w:r w:rsidR="00656873" w:rsidRPr="008724F6">
        <w:t>ідприємство сплатить кр</w:t>
      </w:r>
      <w:r w:rsidR="00656873" w:rsidRPr="008724F6">
        <w:t>е</w:t>
      </w:r>
      <w:r w:rsidR="00656873" w:rsidRPr="008724F6">
        <w:t>диторові неустойку у розмірі плати банку за залучені кредитні ресурси і неотриманої маржі у зві</w:t>
      </w:r>
      <w:r w:rsidR="00656873" w:rsidRPr="008724F6">
        <w:t>т</w:t>
      </w:r>
      <w:r w:rsidR="00656873" w:rsidRPr="008724F6">
        <w:t>ному періоді.</w:t>
      </w:r>
    </w:p>
    <w:p w:rsidR="00656873" w:rsidRPr="008724F6" w:rsidRDefault="0044298E" w:rsidP="008724F6">
      <w:pPr>
        <w:pStyle w:val="a4"/>
        <w:spacing w:line="276" w:lineRule="auto"/>
        <w:rPr>
          <w:spacing w:val="0"/>
          <w:sz w:val="24"/>
          <w:szCs w:val="24"/>
        </w:rPr>
      </w:pPr>
      <w:r>
        <w:rPr>
          <w:spacing w:val="0"/>
          <w:sz w:val="24"/>
          <w:szCs w:val="24"/>
          <w:lang w:val="ru-RU"/>
        </w:rPr>
        <w:t xml:space="preserve">        </w:t>
      </w:r>
      <w:r w:rsidR="00656873" w:rsidRPr="008724F6">
        <w:rPr>
          <w:spacing w:val="0"/>
          <w:sz w:val="24"/>
          <w:szCs w:val="24"/>
        </w:rPr>
        <w:t>Після укладення кредитної угоди банк відкриває підприємству позиковий рахунок, на який зараховується відповідна сума кред</w:t>
      </w:r>
      <w:r w:rsidR="00656873" w:rsidRPr="008724F6">
        <w:rPr>
          <w:spacing w:val="0"/>
          <w:sz w:val="24"/>
          <w:szCs w:val="24"/>
        </w:rPr>
        <w:t>и</w:t>
      </w:r>
      <w:r w:rsidR="00656873" w:rsidRPr="008724F6">
        <w:rPr>
          <w:spacing w:val="0"/>
          <w:sz w:val="24"/>
          <w:szCs w:val="24"/>
        </w:rPr>
        <w:t>ту.</w:t>
      </w:r>
    </w:p>
    <w:p w:rsidR="00656873" w:rsidRPr="008724F6" w:rsidRDefault="00656873" w:rsidP="008724F6">
      <w:pPr>
        <w:spacing w:line="276" w:lineRule="auto"/>
        <w:ind w:firstLine="301"/>
        <w:jc w:val="both"/>
        <w:rPr>
          <w:b/>
          <w:i/>
          <w:lang w:val="uk-UA"/>
        </w:rPr>
      </w:pPr>
      <w:r w:rsidRPr="008724F6">
        <w:rPr>
          <w:lang w:val="uk-UA"/>
        </w:rPr>
        <w:lastRenderedPageBreak/>
        <w:t>Кредити надаються підприємствам: у безготівковій формі —оплатою платіжних документів з позикового рахунку як у націо</w:t>
      </w:r>
      <w:r w:rsidRPr="008724F6">
        <w:rPr>
          <w:lang w:val="uk-UA"/>
        </w:rPr>
        <w:softHyphen/>
        <w:t>нальній, так і в іноземній валюті, переказуванням коштів на по</w:t>
      </w:r>
      <w:r w:rsidRPr="008724F6">
        <w:rPr>
          <w:lang w:val="uk-UA"/>
        </w:rPr>
        <w:softHyphen/>
        <w:t>точний рах</w:t>
      </w:r>
      <w:r w:rsidRPr="008724F6">
        <w:rPr>
          <w:lang w:val="uk-UA"/>
        </w:rPr>
        <w:t>у</w:t>
      </w:r>
      <w:r w:rsidRPr="008724F6">
        <w:rPr>
          <w:lang w:val="uk-UA"/>
        </w:rPr>
        <w:t>нок підприємства, якщо інше не передбачено кредитним договором; у готівковій формі для розрахунків зі здавачами сіль</w:t>
      </w:r>
      <w:r w:rsidRPr="008724F6">
        <w:rPr>
          <w:lang w:val="uk-UA"/>
        </w:rPr>
        <w:softHyphen/>
        <w:t>ськогоспода</w:t>
      </w:r>
      <w:r w:rsidRPr="008724F6">
        <w:rPr>
          <w:lang w:val="uk-UA"/>
        </w:rPr>
        <w:t>р</w:t>
      </w:r>
      <w:r w:rsidRPr="008724F6">
        <w:rPr>
          <w:lang w:val="uk-UA"/>
        </w:rPr>
        <w:t>ської продукції.</w:t>
      </w:r>
    </w:p>
    <w:p w:rsidR="00E47582" w:rsidRPr="008724F6" w:rsidRDefault="00E47582" w:rsidP="008724F6">
      <w:pPr>
        <w:spacing w:line="276" w:lineRule="auto"/>
        <w:rPr>
          <w:lang w:val="uk-UA"/>
        </w:rPr>
      </w:pPr>
    </w:p>
    <w:sectPr w:rsidR="00E47582" w:rsidRPr="008724F6" w:rsidSect="00E47582">
      <w:pgSz w:w="11906" w:h="16838"/>
      <w:pgMar w:top="851" w:right="624" w:bottom="85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5455EB4"/>
    <w:multiLevelType w:val="singleLevel"/>
    <w:tmpl w:val="5900CCAC"/>
    <w:lvl w:ilvl="0">
      <w:start w:val="1"/>
      <w:numFmt w:val="decimal"/>
      <w:lvlText w:val="%1)"/>
      <w:legacy w:legacy="1" w:legacySpace="0" w:legacyIndent="283"/>
      <w:lvlJc w:val="left"/>
      <w:pPr>
        <w:ind w:left="584" w:hanging="283"/>
      </w:pPr>
    </w:lvl>
  </w:abstractNum>
  <w:abstractNum w:abstractNumId="2">
    <w:nsid w:val="0A1912EC"/>
    <w:multiLevelType w:val="singleLevel"/>
    <w:tmpl w:val="5900CCAC"/>
    <w:lvl w:ilvl="0">
      <w:start w:val="1"/>
      <w:numFmt w:val="decimal"/>
      <w:lvlText w:val="%1)"/>
      <w:legacy w:legacy="1" w:legacySpace="0" w:legacyIndent="283"/>
      <w:lvlJc w:val="left"/>
      <w:pPr>
        <w:ind w:left="584" w:hanging="283"/>
      </w:pPr>
    </w:lvl>
  </w:abstractNum>
  <w:abstractNum w:abstractNumId="3">
    <w:nsid w:val="0F6C531D"/>
    <w:multiLevelType w:val="singleLevel"/>
    <w:tmpl w:val="5900CCAC"/>
    <w:lvl w:ilvl="0">
      <w:start w:val="1"/>
      <w:numFmt w:val="decimal"/>
      <w:lvlText w:val="%1)"/>
      <w:legacy w:legacy="1" w:legacySpace="0" w:legacyIndent="283"/>
      <w:lvlJc w:val="left"/>
      <w:pPr>
        <w:ind w:left="584" w:hanging="283"/>
      </w:pPr>
    </w:lvl>
  </w:abstractNum>
  <w:abstractNum w:abstractNumId="4">
    <w:nsid w:val="149C66A0"/>
    <w:multiLevelType w:val="singleLevel"/>
    <w:tmpl w:val="06902816"/>
    <w:lvl w:ilvl="0">
      <w:start w:val="1"/>
      <w:numFmt w:val="bullet"/>
      <w:lvlText w:val=""/>
      <w:lvlJc w:val="left"/>
      <w:pPr>
        <w:tabs>
          <w:tab w:val="num" w:pos="0"/>
        </w:tabs>
        <w:ind w:left="584" w:hanging="283"/>
      </w:pPr>
      <w:rPr>
        <w:rFonts w:ascii="Symbol" w:hAnsi="Symbol" w:hint="default"/>
      </w:rPr>
    </w:lvl>
  </w:abstractNum>
  <w:abstractNum w:abstractNumId="5">
    <w:nsid w:val="20953A56"/>
    <w:multiLevelType w:val="singleLevel"/>
    <w:tmpl w:val="45089686"/>
    <w:lvl w:ilvl="0">
      <w:start w:val="1"/>
      <w:numFmt w:val="decimal"/>
      <w:lvlText w:val="%1)"/>
      <w:legacy w:legacy="1" w:legacySpace="0" w:legacyIndent="227"/>
      <w:lvlJc w:val="left"/>
      <w:pPr>
        <w:ind w:left="528" w:hanging="227"/>
      </w:pPr>
    </w:lvl>
  </w:abstractNum>
  <w:abstractNum w:abstractNumId="6">
    <w:nsid w:val="239F3814"/>
    <w:multiLevelType w:val="singleLevel"/>
    <w:tmpl w:val="5C2ECFF4"/>
    <w:lvl w:ilvl="0">
      <w:start w:val="1"/>
      <w:numFmt w:val="bullet"/>
      <w:lvlText w:val=""/>
      <w:lvlJc w:val="left"/>
      <w:pPr>
        <w:tabs>
          <w:tab w:val="num" w:pos="661"/>
        </w:tabs>
        <w:ind w:left="0" w:firstLine="301"/>
      </w:pPr>
      <w:rPr>
        <w:rFonts w:ascii="Symbol" w:hAnsi="Symbol" w:hint="default"/>
        <w:sz w:val="22"/>
      </w:rPr>
    </w:lvl>
  </w:abstractNum>
  <w:abstractNum w:abstractNumId="7">
    <w:nsid w:val="2B297740"/>
    <w:multiLevelType w:val="singleLevel"/>
    <w:tmpl w:val="2FE01468"/>
    <w:lvl w:ilvl="0">
      <w:start w:val="1"/>
      <w:numFmt w:val="bullet"/>
      <w:lvlText w:val="―"/>
      <w:lvlJc w:val="left"/>
      <w:pPr>
        <w:tabs>
          <w:tab w:val="num" w:pos="1080"/>
        </w:tabs>
        <w:ind w:left="1080" w:hanging="360"/>
      </w:pPr>
      <w:rPr>
        <w:rFonts w:ascii="Times New Roman" w:hAnsi="Times New Roman" w:hint="default"/>
      </w:rPr>
    </w:lvl>
  </w:abstractNum>
  <w:abstractNum w:abstractNumId="8">
    <w:nsid w:val="38DB620C"/>
    <w:multiLevelType w:val="singleLevel"/>
    <w:tmpl w:val="2FE01468"/>
    <w:lvl w:ilvl="0">
      <w:start w:val="1"/>
      <w:numFmt w:val="bullet"/>
      <w:lvlText w:val="―"/>
      <w:lvlJc w:val="left"/>
      <w:pPr>
        <w:tabs>
          <w:tab w:val="num" w:pos="1080"/>
        </w:tabs>
        <w:ind w:left="1080" w:hanging="360"/>
      </w:pPr>
      <w:rPr>
        <w:rFonts w:ascii="Times New Roman" w:hAnsi="Times New Roman" w:hint="default"/>
      </w:rPr>
    </w:lvl>
  </w:abstractNum>
  <w:abstractNum w:abstractNumId="9">
    <w:nsid w:val="3A56271F"/>
    <w:multiLevelType w:val="hybridMultilevel"/>
    <w:tmpl w:val="136A3336"/>
    <w:lvl w:ilvl="0" w:tplc="0422000F">
      <w:start w:val="1"/>
      <w:numFmt w:val="decimal"/>
      <w:lvlText w:val="%1."/>
      <w:lvlJc w:val="left"/>
      <w:pPr>
        <w:ind w:left="720" w:hanging="360"/>
      </w:pPr>
      <w:rPr>
        <w:rFonts w:eastAsia="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3CC3547B"/>
    <w:multiLevelType w:val="hybridMultilevel"/>
    <w:tmpl w:val="9604A914"/>
    <w:lvl w:ilvl="0" w:tplc="71C02E5A">
      <w:start w:val="4"/>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3FB676DE"/>
    <w:multiLevelType w:val="singleLevel"/>
    <w:tmpl w:val="5900CCAC"/>
    <w:lvl w:ilvl="0">
      <w:start w:val="1"/>
      <w:numFmt w:val="decimal"/>
      <w:lvlText w:val="%1)"/>
      <w:legacy w:legacy="1" w:legacySpace="0" w:legacyIndent="283"/>
      <w:lvlJc w:val="left"/>
      <w:pPr>
        <w:ind w:left="584" w:hanging="283"/>
      </w:pPr>
    </w:lvl>
  </w:abstractNum>
  <w:abstractNum w:abstractNumId="12">
    <w:nsid w:val="42BD09E1"/>
    <w:multiLevelType w:val="singleLevel"/>
    <w:tmpl w:val="00C03D78"/>
    <w:lvl w:ilvl="0">
      <w:start w:val="1"/>
      <w:numFmt w:val="bullet"/>
      <w:lvlText w:val=""/>
      <w:lvlJc w:val="left"/>
      <w:pPr>
        <w:tabs>
          <w:tab w:val="num" w:pos="661"/>
        </w:tabs>
        <w:ind w:left="0" w:firstLine="301"/>
      </w:pPr>
      <w:rPr>
        <w:rFonts w:ascii="Symbol" w:hAnsi="Symbol" w:hint="default"/>
        <w:sz w:val="22"/>
      </w:rPr>
    </w:lvl>
  </w:abstractNum>
  <w:abstractNum w:abstractNumId="13">
    <w:nsid w:val="43487503"/>
    <w:multiLevelType w:val="singleLevel"/>
    <w:tmpl w:val="7C600A6A"/>
    <w:lvl w:ilvl="0">
      <w:start w:val="1"/>
      <w:numFmt w:val="decimal"/>
      <w:lvlText w:val="%1."/>
      <w:lvlJc w:val="left"/>
      <w:pPr>
        <w:tabs>
          <w:tab w:val="num" w:pos="661"/>
        </w:tabs>
        <w:ind w:left="0" w:firstLine="301"/>
      </w:pPr>
    </w:lvl>
  </w:abstractNum>
  <w:abstractNum w:abstractNumId="14">
    <w:nsid w:val="498E0B7B"/>
    <w:multiLevelType w:val="singleLevel"/>
    <w:tmpl w:val="4CCA67AE"/>
    <w:lvl w:ilvl="0">
      <w:start w:val="1"/>
      <w:numFmt w:val="decimal"/>
      <w:lvlText w:val="%1)"/>
      <w:legacy w:legacy="1" w:legacySpace="0" w:legacyIndent="227"/>
      <w:lvlJc w:val="left"/>
      <w:pPr>
        <w:ind w:left="528" w:hanging="227"/>
      </w:pPr>
      <w:rPr>
        <w:sz w:val="20"/>
      </w:rPr>
    </w:lvl>
  </w:abstractNum>
  <w:abstractNum w:abstractNumId="15">
    <w:nsid w:val="49DE1A17"/>
    <w:multiLevelType w:val="hybridMultilevel"/>
    <w:tmpl w:val="136A3336"/>
    <w:lvl w:ilvl="0" w:tplc="0422000F">
      <w:start w:val="1"/>
      <w:numFmt w:val="decimal"/>
      <w:lvlText w:val="%1."/>
      <w:lvlJc w:val="left"/>
      <w:pPr>
        <w:ind w:left="720" w:hanging="360"/>
      </w:pPr>
      <w:rPr>
        <w:rFonts w:eastAsia="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5DD45C51"/>
    <w:multiLevelType w:val="hybridMultilevel"/>
    <w:tmpl w:val="136A3336"/>
    <w:lvl w:ilvl="0" w:tplc="0422000F">
      <w:start w:val="1"/>
      <w:numFmt w:val="decimal"/>
      <w:lvlText w:val="%1."/>
      <w:lvlJc w:val="left"/>
      <w:pPr>
        <w:ind w:left="720" w:hanging="360"/>
      </w:pPr>
      <w:rPr>
        <w:rFonts w:eastAsia="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6B77121B"/>
    <w:multiLevelType w:val="singleLevel"/>
    <w:tmpl w:val="4CCA67AE"/>
    <w:lvl w:ilvl="0">
      <w:start w:val="1"/>
      <w:numFmt w:val="decimal"/>
      <w:lvlText w:val="%1)"/>
      <w:legacy w:legacy="1" w:legacySpace="0" w:legacyIndent="227"/>
      <w:lvlJc w:val="left"/>
      <w:pPr>
        <w:ind w:left="528" w:hanging="227"/>
      </w:pPr>
      <w:rPr>
        <w:sz w:val="20"/>
      </w:rPr>
    </w:lvl>
  </w:abstractNum>
  <w:abstractNum w:abstractNumId="18">
    <w:nsid w:val="798C3F92"/>
    <w:multiLevelType w:val="hybridMultilevel"/>
    <w:tmpl w:val="136A3336"/>
    <w:lvl w:ilvl="0" w:tplc="0422000F">
      <w:start w:val="1"/>
      <w:numFmt w:val="decimal"/>
      <w:lvlText w:val="%1."/>
      <w:lvlJc w:val="left"/>
      <w:pPr>
        <w:ind w:left="720" w:hanging="360"/>
      </w:pPr>
      <w:rPr>
        <w:rFonts w:eastAsia="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7A696CA2"/>
    <w:multiLevelType w:val="hybridMultilevel"/>
    <w:tmpl w:val="136A3336"/>
    <w:lvl w:ilvl="0" w:tplc="0422000F">
      <w:start w:val="1"/>
      <w:numFmt w:val="decimal"/>
      <w:lvlText w:val="%1."/>
      <w:lvlJc w:val="left"/>
      <w:pPr>
        <w:ind w:left="720" w:hanging="360"/>
      </w:pPr>
      <w:rPr>
        <w:rFonts w:eastAsia="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7AED2CAB"/>
    <w:multiLevelType w:val="hybridMultilevel"/>
    <w:tmpl w:val="EE9A208C"/>
    <w:lvl w:ilvl="0" w:tplc="6C6C050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7DC00BD8"/>
    <w:multiLevelType w:val="singleLevel"/>
    <w:tmpl w:val="5900CCAC"/>
    <w:lvl w:ilvl="0">
      <w:start w:val="1"/>
      <w:numFmt w:val="decimal"/>
      <w:lvlText w:val="%1)"/>
      <w:legacy w:legacy="1" w:legacySpace="0" w:legacyIndent="283"/>
      <w:lvlJc w:val="left"/>
      <w:pPr>
        <w:ind w:left="584" w:hanging="283"/>
      </w:pPr>
    </w:lvl>
  </w:abstractNum>
  <w:abstractNum w:abstractNumId="22">
    <w:nsid w:val="7F5C4670"/>
    <w:multiLevelType w:val="singleLevel"/>
    <w:tmpl w:val="C60E7A30"/>
    <w:lvl w:ilvl="0">
      <w:start w:val="1"/>
      <w:numFmt w:val="decimal"/>
      <w:lvlText w:val="%1."/>
      <w:legacy w:legacy="1" w:legacySpace="0" w:legacyIndent="283"/>
      <w:lvlJc w:val="left"/>
      <w:pPr>
        <w:ind w:left="584" w:hanging="283"/>
      </w:pPr>
    </w:lvl>
  </w:abstractNum>
  <w:num w:numId="1">
    <w:abstractNumId w:val="19"/>
  </w:num>
  <w:num w:numId="2">
    <w:abstractNumId w:val="0"/>
    <w:lvlOverride w:ilvl="0">
      <w:lvl w:ilvl="0">
        <w:start w:val="1"/>
        <w:numFmt w:val="bullet"/>
        <w:lvlText w:val=""/>
        <w:legacy w:legacy="1" w:legacySpace="0" w:legacyIndent="227"/>
        <w:lvlJc w:val="left"/>
        <w:pPr>
          <w:ind w:left="528" w:hanging="227"/>
        </w:pPr>
        <w:rPr>
          <w:rFonts w:ascii="Symbol" w:hAnsi="Symbol" w:hint="default"/>
        </w:rPr>
      </w:lvl>
    </w:lvlOverride>
  </w:num>
  <w:num w:numId="3">
    <w:abstractNumId w:val="0"/>
    <w:lvlOverride w:ilvl="0">
      <w:lvl w:ilvl="0">
        <w:start w:val="1"/>
        <w:numFmt w:val="bullet"/>
        <w:lvlText w:val="—"/>
        <w:legacy w:legacy="1" w:legacySpace="0" w:legacyIndent="227"/>
        <w:lvlJc w:val="left"/>
        <w:pPr>
          <w:ind w:left="528" w:hanging="227"/>
        </w:pPr>
        <w:rPr>
          <w:rFonts w:ascii="Times New Roman" w:hAnsi="Times New Roman" w:hint="default"/>
          <w:sz w:val="18"/>
        </w:rPr>
      </w:lvl>
    </w:lvlOverride>
  </w:num>
  <w:num w:numId="4">
    <w:abstractNumId w:val="16"/>
  </w:num>
  <w:num w:numId="5">
    <w:abstractNumId w:val="15"/>
  </w:num>
  <w:num w:numId="6">
    <w:abstractNumId w:val="20"/>
  </w:num>
  <w:num w:numId="7">
    <w:abstractNumId w:val="0"/>
    <w:lvlOverride w:ilvl="0">
      <w:lvl w:ilvl="0">
        <w:start w:val="1"/>
        <w:numFmt w:val="bullet"/>
        <w:lvlText w:val="—"/>
        <w:legacy w:legacy="1" w:legacySpace="0" w:legacyIndent="284"/>
        <w:lvlJc w:val="left"/>
        <w:pPr>
          <w:ind w:left="585" w:hanging="284"/>
        </w:pPr>
        <w:rPr>
          <w:rFonts w:ascii="Times New Roman" w:hAnsi="Times New Roman" w:hint="default"/>
          <w:sz w:val="22"/>
        </w:rPr>
      </w:lvl>
    </w:lvlOverride>
  </w:num>
  <w:num w:numId="8">
    <w:abstractNumId w:val="0"/>
    <w:lvlOverride w:ilvl="0">
      <w:lvl w:ilvl="0">
        <w:start w:val="1"/>
        <w:numFmt w:val="bullet"/>
        <w:lvlText w:val=""/>
        <w:legacy w:legacy="1" w:legacySpace="0" w:legacyIndent="283"/>
        <w:lvlJc w:val="left"/>
        <w:pPr>
          <w:ind w:left="584" w:hanging="283"/>
        </w:pPr>
        <w:rPr>
          <w:rFonts w:ascii="Symbol" w:hAnsi="Symbol" w:hint="default"/>
        </w:rPr>
      </w:lvl>
    </w:lvlOverride>
  </w:num>
  <w:num w:numId="9">
    <w:abstractNumId w:val="4"/>
  </w:num>
  <w:num w:numId="10">
    <w:abstractNumId w:val="1"/>
  </w:num>
  <w:num w:numId="11">
    <w:abstractNumId w:val="21"/>
  </w:num>
  <w:num w:numId="12">
    <w:abstractNumId w:val="13"/>
  </w:num>
  <w:num w:numId="13">
    <w:abstractNumId w:val="10"/>
  </w:num>
  <w:num w:numId="14">
    <w:abstractNumId w:val="5"/>
  </w:num>
  <w:num w:numId="15">
    <w:abstractNumId w:val="0"/>
    <w:lvlOverride w:ilvl="0">
      <w:lvl w:ilvl="0">
        <w:start w:val="1"/>
        <w:numFmt w:val="bullet"/>
        <w:lvlText w:val=""/>
        <w:legacy w:legacy="1" w:legacySpace="0" w:legacyIndent="170"/>
        <w:lvlJc w:val="left"/>
        <w:pPr>
          <w:ind w:left="471" w:hanging="170"/>
        </w:pPr>
        <w:rPr>
          <w:rFonts w:ascii="Symbol" w:hAnsi="Symbol" w:hint="default"/>
        </w:rPr>
      </w:lvl>
    </w:lvlOverride>
  </w:num>
  <w:num w:numId="16">
    <w:abstractNumId w:val="22"/>
  </w:num>
  <w:num w:numId="17">
    <w:abstractNumId w:val="0"/>
    <w:lvlOverride w:ilvl="0">
      <w:lvl w:ilvl="0">
        <w:start w:val="1"/>
        <w:numFmt w:val="bullet"/>
        <w:lvlText w:val="—"/>
        <w:legacy w:legacy="1" w:legacySpace="0" w:legacyIndent="283"/>
        <w:lvlJc w:val="left"/>
        <w:rPr>
          <w:rFonts w:ascii="Times New Roman" w:hAnsi="Times New Roman" w:hint="default"/>
          <w:sz w:val="22"/>
        </w:rPr>
      </w:lvl>
    </w:lvlOverride>
  </w:num>
  <w:num w:numId="18">
    <w:abstractNumId w:val="8"/>
  </w:num>
  <w:num w:numId="19">
    <w:abstractNumId w:val="7"/>
  </w:num>
  <w:num w:numId="20">
    <w:abstractNumId w:val="12"/>
  </w:num>
  <w:num w:numId="21">
    <w:abstractNumId w:val="6"/>
  </w:num>
  <w:num w:numId="22">
    <w:abstractNumId w:val="0"/>
    <w:lvlOverride w:ilvl="0">
      <w:lvl w:ilvl="0">
        <w:start w:val="1"/>
        <w:numFmt w:val="bullet"/>
        <w:lvlText w:val="—"/>
        <w:legacy w:legacy="1" w:legacySpace="0" w:legacyIndent="284"/>
        <w:lvlJc w:val="left"/>
        <w:rPr>
          <w:rFonts w:ascii="Times New Roman" w:hAnsi="Times New Roman" w:hint="default"/>
          <w:sz w:val="20"/>
        </w:rPr>
      </w:lvl>
    </w:lvlOverride>
  </w:num>
  <w:num w:numId="23">
    <w:abstractNumId w:val="14"/>
  </w:num>
  <w:num w:numId="24">
    <w:abstractNumId w:val="17"/>
  </w:num>
  <w:num w:numId="25">
    <w:abstractNumId w:val="17"/>
    <w:lvlOverride w:ilvl="0">
      <w:lvl w:ilvl="0">
        <w:start w:val="1"/>
        <w:numFmt w:val="decimal"/>
        <w:lvlText w:val="%1)"/>
        <w:legacy w:legacy="1" w:legacySpace="0" w:legacyIndent="340"/>
        <w:lvlJc w:val="left"/>
        <w:pPr>
          <w:ind w:left="572" w:hanging="340"/>
        </w:pPr>
        <w:rPr>
          <w:sz w:val="20"/>
        </w:rPr>
      </w:lvl>
    </w:lvlOverride>
  </w:num>
  <w:num w:numId="26">
    <w:abstractNumId w:val="11"/>
  </w:num>
  <w:num w:numId="27">
    <w:abstractNumId w:val="3"/>
  </w:num>
  <w:num w:numId="28">
    <w:abstractNumId w:val="2"/>
  </w:num>
  <w:num w:numId="29">
    <w:abstractNumId w:val="18"/>
  </w:num>
  <w:num w:numId="3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E47582"/>
    <w:rsid w:val="000350D4"/>
    <w:rsid w:val="00117D0A"/>
    <w:rsid w:val="001C2959"/>
    <w:rsid w:val="002363CE"/>
    <w:rsid w:val="00256429"/>
    <w:rsid w:val="00303DF4"/>
    <w:rsid w:val="003972DE"/>
    <w:rsid w:val="0044298E"/>
    <w:rsid w:val="00656873"/>
    <w:rsid w:val="006571AD"/>
    <w:rsid w:val="0066798B"/>
    <w:rsid w:val="00801986"/>
    <w:rsid w:val="008724F6"/>
    <w:rsid w:val="00911837"/>
    <w:rsid w:val="00970818"/>
    <w:rsid w:val="00992978"/>
    <w:rsid w:val="009A6427"/>
    <w:rsid w:val="009B7CBF"/>
    <w:rsid w:val="00A363F4"/>
    <w:rsid w:val="00BA2C73"/>
    <w:rsid w:val="00E32102"/>
    <w:rsid w:val="00E47582"/>
    <w:rsid w:val="00EA3FD7"/>
    <w:rsid w:val="00F77AD7"/>
    <w:rsid w:val="00FC00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1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758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77AD7"/>
    <w:pPr>
      <w:keepNext/>
      <w:spacing w:before="120" w:after="80" w:line="218" w:lineRule="exact"/>
      <w:ind w:firstLine="301"/>
      <w:jc w:val="center"/>
      <w:outlineLvl w:val="0"/>
    </w:pPr>
    <w:rPr>
      <w:b/>
      <w:sz w:val="16"/>
      <w:szCs w:val="20"/>
      <w:lang w:val="uk-UA"/>
    </w:rPr>
  </w:style>
  <w:style w:type="paragraph" w:styleId="2">
    <w:name w:val="heading 2"/>
    <w:basedOn w:val="a"/>
    <w:next w:val="a"/>
    <w:link w:val="20"/>
    <w:qFormat/>
    <w:rsid w:val="00F77AD7"/>
    <w:pPr>
      <w:keepNext/>
      <w:spacing w:before="80" w:line="218" w:lineRule="exact"/>
      <w:ind w:firstLine="301"/>
      <w:jc w:val="right"/>
      <w:outlineLvl w:val="1"/>
    </w:pPr>
    <w:rPr>
      <w:i/>
      <w:sz w:val="22"/>
      <w:szCs w:val="20"/>
      <w:lang w:val="uk-UA"/>
    </w:rPr>
  </w:style>
  <w:style w:type="paragraph" w:styleId="3">
    <w:name w:val="heading 3"/>
    <w:basedOn w:val="a"/>
    <w:next w:val="a"/>
    <w:link w:val="30"/>
    <w:uiPriority w:val="9"/>
    <w:semiHidden/>
    <w:unhideWhenUsed/>
    <w:qFormat/>
    <w:rsid w:val="0065687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56873"/>
    <w:pPr>
      <w:keepNext/>
      <w:keepLines/>
      <w:spacing w:before="200"/>
      <w:outlineLvl w:val="3"/>
    </w:pPr>
    <w:rPr>
      <w:rFonts w:asciiTheme="majorHAnsi" w:eastAsiaTheme="majorEastAsia" w:hAnsiTheme="majorHAnsi" w:cstheme="majorBidi"/>
      <w:b/>
      <w:bCs/>
      <w:i/>
      <w:iCs/>
      <w:color w:val="4F81BD" w:themeColor="accent1"/>
    </w:rPr>
  </w:style>
  <w:style w:type="paragraph" w:styleId="7">
    <w:name w:val="heading 7"/>
    <w:basedOn w:val="a"/>
    <w:next w:val="a"/>
    <w:link w:val="70"/>
    <w:uiPriority w:val="9"/>
    <w:semiHidden/>
    <w:unhideWhenUsed/>
    <w:qFormat/>
    <w:rsid w:val="0065687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582"/>
    <w:pPr>
      <w:spacing w:after="200" w:line="276" w:lineRule="auto"/>
      <w:ind w:left="720"/>
      <w:contextualSpacing/>
    </w:pPr>
    <w:rPr>
      <w:rFonts w:ascii="Calibri" w:eastAsia="Calibri" w:hAnsi="Calibri"/>
      <w:sz w:val="22"/>
      <w:szCs w:val="22"/>
      <w:lang w:val="uk-UA" w:eastAsia="en-US"/>
    </w:rPr>
  </w:style>
  <w:style w:type="paragraph" w:styleId="a4">
    <w:name w:val="Body Text Indent"/>
    <w:basedOn w:val="a"/>
    <w:link w:val="a5"/>
    <w:semiHidden/>
    <w:rsid w:val="00E47582"/>
    <w:pPr>
      <w:spacing w:line="218" w:lineRule="exact"/>
      <w:ind w:firstLine="301"/>
      <w:jc w:val="both"/>
    </w:pPr>
    <w:rPr>
      <w:spacing w:val="-2"/>
      <w:sz w:val="22"/>
      <w:szCs w:val="20"/>
      <w:lang w:val="uk-UA"/>
    </w:rPr>
  </w:style>
  <w:style w:type="character" w:customStyle="1" w:styleId="a5">
    <w:name w:val="Основной текст с отступом Знак"/>
    <w:basedOn w:val="a0"/>
    <w:link w:val="a4"/>
    <w:semiHidden/>
    <w:rsid w:val="00E47582"/>
    <w:rPr>
      <w:rFonts w:ascii="Times New Roman" w:eastAsia="Times New Roman" w:hAnsi="Times New Roman" w:cs="Times New Roman"/>
      <w:spacing w:val="-2"/>
      <w:szCs w:val="20"/>
      <w:lang w:val="uk-UA" w:eastAsia="ru-RU"/>
    </w:rPr>
  </w:style>
  <w:style w:type="paragraph" w:styleId="31">
    <w:name w:val="Body Text Indent 3"/>
    <w:basedOn w:val="a"/>
    <w:link w:val="32"/>
    <w:uiPriority w:val="99"/>
    <w:semiHidden/>
    <w:unhideWhenUsed/>
    <w:rsid w:val="00F77AD7"/>
    <w:pPr>
      <w:spacing w:after="120"/>
      <w:ind w:left="283"/>
    </w:pPr>
    <w:rPr>
      <w:sz w:val="16"/>
      <w:szCs w:val="16"/>
    </w:rPr>
  </w:style>
  <w:style w:type="character" w:customStyle="1" w:styleId="32">
    <w:name w:val="Основной текст с отступом 3 Знак"/>
    <w:basedOn w:val="a0"/>
    <w:link w:val="31"/>
    <w:uiPriority w:val="99"/>
    <w:semiHidden/>
    <w:rsid w:val="00F77AD7"/>
    <w:rPr>
      <w:rFonts w:ascii="Times New Roman" w:eastAsia="Times New Roman" w:hAnsi="Times New Roman" w:cs="Times New Roman"/>
      <w:sz w:val="16"/>
      <w:szCs w:val="16"/>
      <w:lang w:eastAsia="ru-RU"/>
    </w:rPr>
  </w:style>
  <w:style w:type="paragraph" w:styleId="21">
    <w:name w:val="Body Text 2"/>
    <w:basedOn w:val="a"/>
    <w:link w:val="22"/>
    <w:uiPriority w:val="99"/>
    <w:semiHidden/>
    <w:unhideWhenUsed/>
    <w:rsid w:val="00F77AD7"/>
    <w:pPr>
      <w:spacing w:after="120" w:line="480" w:lineRule="auto"/>
    </w:pPr>
  </w:style>
  <w:style w:type="character" w:customStyle="1" w:styleId="22">
    <w:name w:val="Основной текст 2 Знак"/>
    <w:basedOn w:val="a0"/>
    <w:link w:val="21"/>
    <w:uiPriority w:val="99"/>
    <w:semiHidden/>
    <w:rsid w:val="00F77AD7"/>
    <w:rPr>
      <w:rFonts w:ascii="Times New Roman" w:eastAsia="Times New Roman" w:hAnsi="Times New Roman" w:cs="Times New Roman"/>
      <w:sz w:val="24"/>
      <w:szCs w:val="24"/>
      <w:lang w:eastAsia="ru-RU"/>
    </w:rPr>
  </w:style>
  <w:style w:type="paragraph" w:styleId="33">
    <w:name w:val="Body Text 3"/>
    <w:basedOn w:val="a"/>
    <w:link w:val="34"/>
    <w:uiPriority w:val="99"/>
    <w:semiHidden/>
    <w:unhideWhenUsed/>
    <w:rsid w:val="00F77AD7"/>
    <w:pPr>
      <w:spacing w:after="120"/>
    </w:pPr>
    <w:rPr>
      <w:sz w:val="16"/>
      <w:szCs w:val="16"/>
    </w:rPr>
  </w:style>
  <w:style w:type="character" w:customStyle="1" w:styleId="34">
    <w:name w:val="Основной текст 3 Знак"/>
    <w:basedOn w:val="a0"/>
    <w:link w:val="33"/>
    <w:uiPriority w:val="99"/>
    <w:semiHidden/>
    <w:rsid w:val="00F77AD7"/>
    <w:rPr>
      <w:rFonts w:ascii="Times New Roman" w:eastAsia="Times New Roman" w:hAnsi="Times New Roman" w:cs="Times New Roman"/>
      <w:sz w:val="16"/>
      <w:szCs w:val="16"/>
      <w:lang w:eastAsia="ru-RU"/>
    </w:rPr>
  </w:style>
  <w:style w:type="character" w:customStyle="1" w:styleId="10">
    <w:name w:val="Заголовок 1 Знак"/>
    <w:basedOn w:val="a0"/>
    <w:link w:val="1"/>
    <w:rsid w:val="00F77AD7"/>
    <w:rPr>
      <w:rFonts w:ascii="Times New Roman" w:eastAsia="Times New Roman" w:hAnsi="Times New Roman" w:cs="Times New Roman"/>
      <w:b/>
      <w:sz w:val="16"/>
      <w:szCs w:val="20"/>
      <w:lang w:val="uk-UA" w:eastAsia="ru-RU"/>
    </w:rPr>
  </w:style>
  <w:style w:type="character" w:customStyle="1" w:styleId="20">
    <w:name w:val="Заголовок 2 Знак"/>
    <w:basedOn w:val="a0"/>
    <w:link w:val="2"/>
    <w:rsid w:val="00F77AD7"/>
    <w:rPr>
      <w:rFonts w:ascii="Times New Roman" w:eastAsia="Times New Roman" w:hAnsi="Times New Roman" w:cs="Times New Roman"/>
      <w:i/>
      <w:szCs w:val="20"/>
      <w:lang w:val="uk-UA" w:eastAsia="ru-RU"/>
    </w:rPr>
  </w:style>
  <w:style w:type="character" w:customStyle="1" w:styleId="30">
    <w:name w:val="Заголовок 3 Знак"/>
    <w:basedOn w:val="a0"/>
    <w:link w:val="3"/>
    <w:uiPriority w:val="9"/>
    <w:semiHidden/>
    <w:rsid w:val="00656873"/>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semiHidden/>
    <w:rsid w:val="00656873"/>
    <w:rPr>
      <w:rFonts w:asciiTheme="majorHAnsi" w:eastAsiaTheme="majorEastAsia" w:hAnsiTheme="majorHAnsi" w:cstheme="majorBidi"/>
      <w:b/>
      <w:bCs/>
      <w:i/>
      <w:iCs/>
      <w:color w:val="4F81BD" w:themeColor="accent1"/>
      <w:sz w:val="24"/>
      <w:szCs w:val="24"/>
      <w:lang w:eastAsia="ru-RU"/>
    </w:rPr>
  </w:style>
  <w:style w:type="character" w:customStyle="1" w:styleId="70">
    <w:name w:val="Заголовок 7 Знак"/>
    <w:basedOn w:val="a0"/>
    <w:link w:val="7"/>
    <w:uiPriority w:val="9"/>
    <w:semiHidden/>
    <w:rsid w:val="00656873"/>
    <w:rPr>
      <w:rFonts w:asciiTheme="majorHAnsi" w:eastAsiaTheme="majorEastAsia" w:hAnsiTheme="majorHAnsi" w:cstheme="majorBidi"/>
      <w:i/>
      <w:iCs/>
      <w:color w:val="404040" w:themeColor="text1" w:themeTint="BF"/>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24</Pages>
  <Words>9180</Words>
  <Characters>52326</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Logt.Ru</dc:creator>
  <cp:keywords/>
  <dc:description/>
  <cp:lastModifiedBy>Logt.Ru</cp:lastModifiedBy>
  <cp:revision>14</cp:revision>
  <dcterms:created xsi:type="dcterms:W3CDTF">2014-04-14T23:08:00Z</dcterms:created>
  <dcterms:modified xsi:type="dcterms:W3CDTF">2014-04-15T00:42:00Z</dcterms:modified>
</cp:coreProperties>
</file>