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489" w:rsidRPr="00CF0489" w:rsidRDefault="00CF0489" w:rsidP="00CF0489">
      <w:pPr>
        <w:shd w:val="clear" w:color="auto" w:fill="FFFFFF"/>
        <w:spacing w:before="150" w:after="150" w:line="240" w:lineRule="auto"/>
        <w:ind w:left="450" w:right="450"/>
        <w:jc w:val="center"/>
        <w:rPr>
          <w:rFonts w:ascii="Times New Roman" w:eastAsia="Times New Roman" w:hAnsi="Times New Roman" w:cs="Times New Roman"/>
          <w:color w:val="000000"/>
          <w:sz w:val="24"/>
          <w:szCs w:val="24"/>
          <w:lang w:eastAsia="ru-RU"/>
        </w:rPr>
      </w:pPr>
      <w:r w:rsidRPr="00CF0489">
        <w:rPr>
          <w:rFonts w:ascii="Times New Roman" w:eastAsia="Times New Roman" w:hAnsi="Times New Roman" w:cs="Times New Roman"/>
          <w:b/>
          <w:bCs/>
          <w:color w:val="000000"/>
          <w:sz w:val="28"/>
          <w:szCs w:val="28"/>
          <w:lang w:eastAsia="ru-RU"/>
        </w:rPr>
        <w:t>РОБОЧИЙ ЧАС</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0" w:name="n340"/>
      <w:bookmarkEnd w:id="0"/>
      <w:r w:rsidRPr="00CF0489">
        <w:rPr>
          <w:rFonts w:ascii="Times New Roman" w:eastAsia="Times New Roman" w:hAnsi="Times New Roman" w:cs="Times New Roman"/>
          <w:b/>
          <w:bCs/>
          <w:color w:val="000000"/>
          <w:sz w:val="24"/>
          <w:szCs w:val="24"/>
          <w:lang w:eastAsia="ru-RU"/>
        </w:rPr>
        <w:t>Стаття 50.</w:t>
      </w:r>
      <w:r w:rsidRPr="00CF0489">
        <w:rPr>
          <w:rFonts w:ascii="Times New Roman" w:eastAsia="Times New Roman" w:hAnsi="Times New Roman" w:cs="Times New Roman"/>
          <w:color w:val="000000"/>
          <w:sz w:val="24"/>
          <w:szCs w:val="24"/>
          <w:lang w:eastAsia="ru-RU"/>
        </w:rPr>
        <w:t> Норма тривалості робочого часу</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 w:name="n341"/>
      <w:bookmarkEnd w:id="1"/>
      <w:r w:rsidRPr="00CF0489">
        <w:rPr>
          <w:rFonts w:ascii="Times New Roman" w:eastAsia="Times New Roman" w:hAnsi="Times New Roman" w:cs="Times New Roman"/>
          <w:color w:val="000000"/>
          <w:sz w:val="24"/>
          <w:szCs w:val="24"/>
          <w:lang w:eastAsia="ru-RU"/>
        </w:rPr>
        <w:t>Нормальна тривалість робочого часу працівників не може перевищувати 40 годин на тиждень.</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 w:name="n342"/>
      <w:bookmarkEnd w:id="2"/>
      <w:r w:rsidRPr="00CF0489">
        <w:rPr>
          <w:rFonts w:ascii="Times New Roman" w:eastAsia="Times New Roman" w:hAnsi="Times New Roman" w:cs="Times New Roman"/>
          <w:color w:val="000000"/>
          <w:sz w:val="24"/>
          <w:szCs w:val="24"/>
          <w:lang w:eastAsia="ru-RU"/>
        </w:rPr>
        <w:t>Підприємства і організації при укладенні колективного договору можуть встановлювати меншу норму тривалості робочого часу, ніж передбачено в частині першій цієї статті.</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 w:name="n343"/>
      <w:bookmarkEnd w:id="3"/>
      <w:r w:rsidRPr="00CF0489">
        <w:rPr>
          <w:rFonts w:ascii="Times New Roman" w:eastAsia="Times New Roman" w:hAnsi="Times New Roman" w:cs="Times New Roman"/>
          <w:i/>
          <w:iCs/>
          <w:color w:val="000000"/>
          <w:sz w:val="24"/>
          <w:szCs w:val="24"/>
          <w:lang w:eastAsia="ru-RU"/>
        </w:rPr>
        <w:t>{Стаття 50 із змінами, внесеними згідно із Законами </w:t>
      </w:r>
      <w:hyperlink r:id="rId5" w:tgtFrame="_blank" w:history="1">
        <w:r w:rsidRPr="00CF0489">
          <w:rPr>
            <w:rFonts w:ascii="Times New Roman" w:eastAsia="Times New Roman" w:hAnsi="Times New Roman" w:cs="Times New Roman"/>
            <w:i/>
            <w:iCs/>
            <w:color w:val="000099"/>
            <w:sz w:val="24"/>
            <w:szCs w:val="24"/>
            <w:u w:val="single"/>
            <w:lang w:eastAsia="ru-RU"/>
          </w:rPr>
          <w:t>№ 871-12 від 20.03.91</w:t>
        </w:r>
      </w:hyperlink>
      <w:r w:rsidRPr="00CF0489">
        <w:rPr>
          <w:rFonts w:ascii="Times New Roman" w:eastAsia="Times New Roman" w:hAnsi="Times New Roman" w:cs="Times New Roman"/>
          <w:i/>
          <w:iCs/>
          <w:color w:val="000000"/>
          <w:sz w:val="24"/>
          <w:szCs w:val="24"/>
          <w:lang w:eastAsia="ru-RU"/>
        </w:rPr>
        <w:t>, </w:t>
      </w:r>
      <w:hyperlink r:id="rId6" w:tgtFrame="_blank" w:history="1">
        <w:r w:rsidRPr="00CF0489">
          <w:rPr>
            <w:rFonts w:ascii="Times New Roman" w:eastAsia="Times New Roman" w:hAnsi="Times New Roman" w:cs="Times New Roman"/>
            <w:i/>
            <w:iCs/>
            <w:color w:val="000099"/>
            <w:sz w:val="24"/>
            <w:szCs w:val="24"/>
            <w:u w:val="single"/>
            <w:lang w:eastAsia="ru-RU"/>
          </w:rPr>
          <w:t>№ 3610-12 від 17.11.93</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 w:name="n344"/>
      <w:bookmarkEnd w:id="4"/>
      <w:r w:rsidRPr="00CF0489">
        <w:rPr>
          <w:rFonts w:ascii="Times New Roman" w:eastAsia="Times New Roman" w:hAnsi="Times New Roman" w:cs="Times New Roman"/>
          <w:b/>
          <w:bCs/>
          <w:color w:val="000000"/>
          <w:sz w:val="24"/>
          <w:szCs w:val="24"/>
          <w:lang w:eastAsia="ru-RU"/>
        </w:rPr>
        <w:t>Стаття 51.</w:t>
      </w:r>
      <w:r w:rsidRPr="00CF0489">
        <w:rPr>
          <w:rFonts w:ascii="Times New Roman" w:eastAsia="Times New Roman" w:hAnsi="Times New Roman" w:cs="Times New Roman"/>
          <w:color w:val="000000"/>
          <w:sz w:val="24"/>
          <w:szCs w:val="24"/>
          <w:lang w:eastAsia="ru-RU"/>
        </w:rPr>
        <w:t> Скорочена тривалість робочого часу</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 w:name="n345"/>
      <w:bookmarkEnd w:id="5"/>
      <w:r w:rsidRPr="00CF0489">
        <w:rPr>
          <w:rFonts w:ascii="Times New Roman" w:eastAsia="Times New Roman" w:hAnsi="Times New Roman" w:cs="Times New Roman"/>
          <w:color w:val="000000"/>
          <w:sz w:val="24"/>
          <w:szCs w:val="24"/>
          <w:lang w:eastAsia="ru-RU"/>
        </w:rPr>
        <w:t>Скорочена тривалість робочого часу встановлюється:</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 w:name="n346"/>
      <w:bookmarkEnd w:id="6"/>
      <w:r w:rsidRPr="00CF0489">
        <w:rPr>
          <w:rFonts w:ascii="Times New Roman" w:eastAsia="Times New Roman" w:hAnsi="Times New Roman" w:cs="Times New Roman"/>
          <w:color w:val="000000"/>
          <w:sz w:val="24"/>
          <w:szCs w:val="24"/>
          <w:lang w:eastAsia="ru-RU"/>
        </w:rPr>
        <w:t>1) для працівників віком від 16 до 18 років - 36 годин на тиждень, для осіб віком від 15 до 16 років (учнів віком від 14 до 15 років, які працюють в період канікул) - 24 години на тиждень.</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 w:name="n347"/>
      <w:bookmarkEnd w:id="7"/>
      <w:r w:rsidRPr="00CF0489">
        <w:rPr>
          <w:rFonts w:ascii="Times New Roman" w:eastAsia="Times New Roman" w:hAnsi="Times New Roman" w:cs="Times New Roman"/>
          <w:color w:val="000000"/>
          <w:sz w:val="24"/>
          <w:szCs w:val="24"/>
          <w:lang w:eastAsia="ru-RU"/>
        </w:rPr>
        <w:t>Тривалість робочого часу учнів, які працюють протягом навчального року у вільний від навчання час, не може перевищувати половини максимальної тривалості робочого часу, передбаченої в абзаці першому цього пункту для осіб відповідного віку;</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 w:name="n348"/>
      <w:bookmarkEnd w:id="8"/>
      <w:r w:rsidRPr="00CF0489">
        <w:rPr>
          <w:rFonts w:ascii="Times New Roman" w:eastAsia="Times New Roman" w:hAnsi="Times New Roman" w:cs="Times New Roman"/>
          <w:color w:val="000000"/>
          <w:sz w:val="24"/>
          <w:szCs w:val="24"/>
          <w:lang w:eastAsia="ru-RU"/>
        </w:rPr>
        <w:t>2) для працівників, зайнятих на роботах з шкідливими умовами праці, - не більш як 36 годин на тиждень.</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 w:name="n349"/>
      <w:bookmarkEnd w:id="9"/>
      <w:r w:rsidRPr="00CF0489">
        <w:rPr>
          <w:rFonts w:ascii="Times New Roman" w:eastAsia="Times New Roman" w:hAnsi="Times New Roman" w:cs="Times New Roman"/>
          <w:color w:val="000000"/>
          <w:sz w:val="24"/>
          <w:szCs w:val="24"/>
          <w:lang w:eastAsia="ru-RU"/>
        </w:rPr>
        <w:t>Перелік виробництв, цехів, професій і посад з шкідливими умовами праці, робота в яких дає право на скорочену тривалість робочого часу, затверджується в порядку, встановленому законодавством.</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 w:name="n350"/>
      <w:bookmarkEnd w:id="10"/>
      <w:r w:rsidRPr="00CF0489">
        <w:rPr>
          <w:rFonts w:ascii="Times New Roman" w:eastAsia="Times New Roman" w:hAnsi="Times New Roman" w:cs="Times New Roman"/>
          <w:color w:val="000000"/>
          <w:sz w:val="24"/>
          <w:szCs w:val="24"/>
          <w:lang w:eastAsia="ru-RU"/>
        </w:rPr>
        <w:t>Крім того, законодавством встановлюється скорочена тривалість робочого часу для окремих категорій працівників (учителів, лікарів та інших).</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 w:name="n351"/>
      <w:bookmarkEnd w:id="11"/>
      <w:r w:rsidRPr="00CF0489">
        <w:rPr>
          <w:rFonts w:ascii="Times New Roman" w:eastAsia="Times New Roman" w:hAnsi="Times New Roman" w:cs="Times New Roman"/>
          <w:color w:val="000000"/>
          <w:sz w:val="24"/>
          <w:szCs w:val="24"/>
          <w:lang w:eastAsia="ru-RU"/>
        </w:rPr>
        <w:t>Скорочена тривалість робочого часу може встановлюватись за рахунок власних коштів на підприємствах і в організаціях для жінок, які мають дітей віком до чотирнадцяти років або дитину з інвалідністю.</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 w:name="n352"/>
      <w:bookmarkEnd w:id="12"/>
      <w:r w:rsidRPr="00CF0489">
        <w:rPr>
          <w:rFonts w:ascii="Times New Roman" w:eastAsia="Times New Roman" w:hAnsi="Times New Roman" w:cs="Times New Roman"/>
          <w:i/>
          <w:iCs/>
          <w:color w:val="000000"/>
          <w:sz w:val="24"/>
          <w:szCs w:val="24"/>
          <w:lang w:eastAsia="ru-RU"/>
        </w:rPr>
        <w:t>{Стаття 51 із змінами, внесеними згідно із Законами </w:t>
      </w:r>
      <w:hyperlink r:id="rId7" w:tgtFrame="_blank" w:history="1">
        <w:r w:rsidRPr="00CF0489">
          <w:rPr>
            <w:rFonts w:ascii="Times New Roman" w:eastAsia="Times New Roman" w:hAnsi="Times New Roman" w:cs="Times New Roman"/>
            <w:i/>
            <w:iCs/>
            <w:color w:val="000099"/>
            <w:sz w:val="24"/>
            <w:szCs w:val="24"/>
            <w:u w:val="single"/>
            <w:lang w:eastAsia="ru-RU"/>
          </w:rPr>
          <w:t>№ 871-12 від 20.03.91</w:t>
        </w:r>
      </w:hyperlink>
      <w:r w:rsidRPr="00CF0489">
        <w:rPr>
          <w:rFonts w:ascii="Times New Roman" w:eastAsia="Times New Roman" w:hAnsi="Times New Roman" w:cs="Times New Roman"/>
          <w:i/>
          <w:iCs/>
          <w:color w:val="000000"/>
          <w:sz w:val="24"/>
          <w:szCs w:val="24"/>
          <w:lang w:eastAsia="ru-RU"/>
        </w:rPr>
        <w:t>, </w:t>
      </w:r>
      <w:hyperlink r:id="rId8" w:tgtFrame="_blank" w:history="1">
        <w:r w:rsidRPr="00CF0489">
          <w:rPr>
            <w:rFonts w:ascii="Times New Roman" w:eastAsia="Times New Roman" w:hAnsi="Times New Roman" w:cs="Times New Roman"/>
            <w:i/>
            <w:iCs/>
            <w:color w:val="000099"/>
            <w:sz w:val="24"/>
            <w:szCs w:val="24"/>
            <w:u w:val="single"/>
            <w:lang w:eastAsia="ru-RU"/>
          </w:rPr>
          <w:t>№ 3610-12 від 17.11.93</w:t>
        </w:r>
      </w:hyperlink>
      <w:r w:rsidRPr="00CF0489">
        <w:rPr>
          <w:rFonts w:ascii="Times New Roman" w:eastAsia="Times New Roman" w:hAnsi="Times New Roman" w:cs="Times New Roman"/>
          <w:i/>
          <w:iCs/>
          <w:color w:val="000000"/>
          <w:sz w:val="24"/>
          <w:szCs w:val="24"/>
          <w:lang w:eastAsia="ru-RU"/>
        </w:rPr>
        <w:t>, </w:t>
      </w:r>
      <w:hyperlink r:id="rId9" w:tgtFrame="_blank" w:history="1">
        <w:r w:rsidRPr="00CF0489">
          <w:rPr>
            <w:rFonts w:ascii="Times New Roman" w:eastAsia="Times New Roman" w:hAnsi="Times New Roman" w:cs="Times New Roman"/>
            <w:i/>
            <w:iCs/>
            <w:color w:val="000099"/>
            <w:sz w:val="24"/>
            <w:szCs w:val="24"/>
            <w:u w:val="single"/>
            <w:lang w:eastAsia="ru-RU"/>
          </w:rPr>
          <w:t>№ 263/95-ВР від 05.07.95</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 w:name="n353"/>
      <w:bookmarkEnd w:id="13"/>
      <w:r w:rsidRPr="00CF0489">
        <w:rPr>
          <w:rFonts w:ascii="Times New Roman" w:eastAsia="Times New Roman" w:hAnsi="Times New Roman" w:cs="Times New Roman"/>
          <w:b/>
          <w:bCs/>
          <w:color w:val="000000"/>
          <w:sz w:val="24"/>
          <w:szCs w:val="24"/>
          <w:lang w:eastAsia="ru-RU"/>
        </w:rPr>
        <w:t>Стаття 52.</w:t>
      </w:r>
      <w:r w:rsidRPr="00CF0489">
        <w:rPr>
          <w:rFonts w:ascii="Times New Roman" w:eastAsia="Times New Roman" w:hAnsi="Times New Roman" w:cs="Times New Roman"/>
          <w:color w:val="000000"/>
          <w:sz w:val="24"/>
          <w:szCs w:val="24"/>
          <w:lang w:eastAsia="ru-RU"/>
        </w:rPr>
        <w:t> П'ятиденний і шестиденний робочий тиждень та тривалість щоденної роботи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 w:name="n354"/>
      <w:bookmarkEnd w:id="14"/>
      <w:r w:rsidRPr="00CF0489">
        <w:rPr>
          <w:rFonts w:ascii="Times New Roman" w:eastAsia="Times New Roman" w:hAnsi="Times New Roman" w:cs="Times New Roman"/>
          <w:color w:val="000000"/>
          <w:sz w:val="24"/>
          <w:szCs w:val="24"/>
          <w:lang w:eastAsia="ru-RU"/>
        </w:rPr>
        <w:t>Для працівників установлюється п'ятиденний робочий тиждень з двома вихідними днями. При п'ятиденному робочому тижні тривалість щоденної роботи (зміни) визначається правилами внутрішнього трудового розпорядку або графіками змінності, які затверджує власник або уповноважений ним орган за погодженням з виборним органом первинної профспілкової організації (профспілковим представником) підприємства, установи, організації з додержанням установленої тривалості робочого тижня (статті 50 і 51).</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 w:name="n355"/>
      <w:bookmarkEnd w:id="15"/>
      <w:r w:rsidRPr="00CF0489">
        <w:rPr>
          <w:rFonts w:ascii="Times New Roman" w:eastAsia="Times New Roman" w:hAnsi="Times New Roman" w:cs="Times New Roman"/>
          <w:color w:val="000000"/>
          <w:sz w:val="24"/>
          <w:szCs w:val="24"/>
          <w:lang w:eastAsia="ru-RU"/>
        </w:rPr>
        <w:t xml:space="preserve">На тих підприємствах, в установах, організаціях, де за характером виробництва та умовами роботи запровадження п'ятиденного робочого тижня є недоцільним, встановлюється шестиденний робочий тиждень з одним вихідним днем. При шестиденному робочому тижні тривалість щоденної роботи не може перевищувати 7 </w:t>
      </w:r>
      <w:r w:rsidRPr="00CF0489">
        <w:rPr>
          <w:rFonts w:ascii="Times New Roman" w:eastAsia="Times New Roman" w:hAnsi="Times New Roman" w:cs="Times New Roman"/>
          <w:color w:val="000000"/>
          <w:sz w:val="24"/>
          <w:szCs w:val="24"/>
          <w:lang w:eastAsia="ru-RU"/>
        </w:rPr>
        <w:lastRenderedPageBreak/>
        <w:t>годин при тижневій нормі 40 годин, 6 годин при тижневій нормі 36 годин і 4 годин при тижневій нормі 24 години.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 w:name="n356"/>
      <w:bookmarkEnd w:id="16"/>
      <w:r w:rsidRPr="00CF0489">
        <w:rPr>
          <w:rFonts w:ascii="Times New Roman" w:eastAsia="Times New Roman" w:hAnsi="Times New Roman" w:cs="Times New Roman"/>
          <w:color w:val="000000"/>
          <w:sz w:val="24"/>
          <w:szCs w:val="24"/>
          <w:lang w:eastAsia="ru-RU"/>
        </w:rPr>
        <w:t>П'ятиденний або шестиденний робочий тиждень встановлюється власником або уповноваженим ним органом спільно з виборним органом первинної профспілкової організації (профспілковим представником) з урахуванням специфіки роботи, думки трудового колективу і за погодженням з місцевою радою.</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 w:name="n357"/>
      <w:bookmarkEnd w:id="17"/>
      <w:r w:rsidRPr="00CF0489">
        <w:rPr>
          <w:rFonts w:ascii="Times New Roman" w:eastAsia="Times New Roman" w:hAnsi="Times New Roman" w:cs="Times New Roman"/>
          <w:i/>
          <w:iCs/>
          <w:color w:val="000000"/>
          <w:sz w:val="24"/>
          <w:szCs w:val="24"/>
          <w:lang w:eastAsia="ru-RU"/>
        </w:rPr>
        <w:t>{Стаття 52 із змінами, внесеними згідно з Указами ПВР </w:t>
      </w:r>
      <w:hyperlink r:id="rId10" w:tgtFrame="_blank" w:history="1">
        <w:r w:rsidRPr="00CF0489">
          <w:rPr>
            <w:rFonts w:ascii="Times New Roman" w:eastAsia="Times New Roman" w:hAnsi="Times New Roman" w:cs="Times New Roman"/>
            <w:i/>
            <w:iCs/>
            <w:color w:val="000099"/>
            <w:sz w:val="24"/>
            <w:szCs w:val="24"/>
            <w:u w:val="single"/>
            <w:lang w:eastAsia="ru-RU"/>
          </w:rPr>
          <w:t>№ 4617-10 від 24.01.83</w:t>
        </w:r>
      </w:hyperlink>
      <w:r w:rsidRPr="00CF0489">
        <w:rPr>
          <w:rFonts w:ascii="Times New Roman" w:eastAsia="Times New Roman" w:hAnsi="Times New Roman" w:cs="Times New Roman"/>
          <w:i/>
          <w:iCs/>
          <w:color w:val="000000"/>
          <w:sz w:val="24"/>
          <w:szCs w:val="24"/>
          <w:lang w:eastAsia="ru-RU"/>
        </w:rPr>
        <w:t>, </w:t>
      </w:r>
      <w:hyperlink r:id="rId11" w:tgtFrame="_blank" w:history="1">
        <w:r w:rsidRPr="00CF0489">
          <w:rPr>
            <w:rFonts w:ascii="Times New Roman" w:eastAsia="Times New Roman" w:hAnsi="Times New Roman" w:cs="Times New Roman"/>
            <w:i/>
            <w:iCs/>
            <w:color w:val="000099"/>
            <w:sz w:val="24"/>
            <w:szCs w:val="24"/>
            <w:u w:val="single"/>
            <w:lang w:eastAsia="ru-RU"/>
          </w:rPr>
          <w:t>№ 5938-11 від 27.05.88</w:t>
        </w:r>
      </w:hyperlink>
      <w:r w:rsidRPr="00CF0489">
        <w:rPr>
          <w:rFonts w:ascii="Times New Roman" w:eastAsia="Times New Roman" w:hAnsi="Times New Roman" w:cs="Times New Roman"/>
          <w:i/>
          <w:iCs/>
          <w:color w:val="000000"/>
          <w:sz w:val="24"/>
          <w:szCs w:val="24"/>
          <w:lang w:eastAsia="ru-RU"/>
        </w:rPr>
        <w:t>; Законами </w:t>
      </w:r>
      <w:hyperlink r:id="rId12" w:tgtFrame="_blank" w:history="1">
        <w:r w:rsidRPr="00CF0489">
          <w:rPr>
            <w:rFonts w:ascii="Times New Roman" w:eastAsia="Times New Roman" w:hAnsi="Times New Roman" w:cs="Times New Roman"/>
            <w:i/>
            <w:iCs/>
            <w:color w:val="000099"/>
            <w:sz w:val="24"/>
            <w:szCs w:val="24"/>
            <w:u w:val="single"/>
            <w:lang w:eastAsia="ru-RU"/>
          </w:rPr>
          <w:t>№ 871-12 від 20.03.91</w:t>
        </w:r>
      </w:hyperlink>
      <w:r w:rsidRPr="00CF0489">
        <w:rPr>
          <w:rFonts w:ascii="Times New Roman" w:eastAsia="Times New Roman" w:hAnsi="Times New Roman" w:cs="Times New Roman"/>
          <w:i/>
          <w:iCs/>
          <w:color w:val="000000"/>
          <w:sz w:val="24"/>
          <w:szCs w:val="24"/>
          <w:lang w:eastAsia="ru-RU"/>
        </w:rPr>
        <w:t>, </w:t>
      </w:r>
      <w:hyperlink r:id="rId13" w:tgtFrame="_blank" w:history="1">
        <w:r w:rsidRPr="00CF0489">
          <w:rPr>
            <w:rFonts w:ascii="Times New Roman" w:eastAsia="Times New Roman" w:hAnsi="Times New Roman" w:cs="Times New Roman"/>
            <w:i/>
            <w:iCs/>
            <w:color w:val="000099"/>
            <w:sz w:val="24"/>
            <w:szCs w:val="24"/>
            <w:u w:val="single"/>
            <w:lang w:eastAsia="ru-RU"/>
          </w:rPr>
          <w:t>№ 3610-12 від 17.11.93</w:t>
        </w:r>
      </w:hyperlink>
      <w:r w:rsidRPr="00CF0489">
        <w:rPr>
          <w:rFonts w:ascii="Times New Roman" w:eastAsia="Times New Roman" w:hAnsi="Times New Roman" w:cs="Times New Roman"/>
          <w:i/>
          <w:iCs/>
          <w:color w:val="000000"/>
          <w:sz w:val="24"/>
          <w:szCs w:val="24"/>
          <w:lang w:eastAsia="ru-RU"/>
        </w:rPr>
        <w:t>, </w:t>
      </w:r>
      <w:hyperlink r:id="rId14" w:tgtFrame="_blank" w:history="1">
        <w:r w:rsidRPr="00CF0489">
          <w:rPr>
            <w:rFonts w:ascii="Times New Roman" w:eastAsia="Times New Roman" w:hAnsi="Times New Roman" w:cs="Times New Roman"/>
            <w:i/>
            <w:iCs/>
            <w:color w:val="000099"/>
            <w:sz w:val="24"/>
            <w:szCs w:val="24"/>
            <w:u w:val="single"/>
            <w:lang w:eastAsia="ru-RU"/>
          </w:rPr>
          <w:t>№ 1096-IV від 10.07.2003</w:t>
        </w:r>
      </w:hyperlink>
      <w:r w:rsidRPr="00CF0489">
        <w:rPr>
          <w:rFonts w:ascii="Times New Roman" w:eastAsia="Times New Roman" w:hAnsi="Times New Roman" w:cs="Times New Roman"/>
          <w:i/>
          <w:iCs/>
          <w:color w:val="000000"/>
          <w:sz w:val="24"/>
          <w:szCs w:val="24"/>
          <w:lang w:eastAsia="ru-RU"/>
        </w:rPr>
        <w:t>, </w:t>
      </w:r>
      <w:hyperlink r:id="rId15" w:anchor="n11" w:tgtFrame="_blank" w:history="1">
        <w:r w:rsidRPr="00CF0489">
          <w:rPr>
            <w:rFonts w:ascii="Times New Roman" w:eastAsia="Times New Roman" w:hAnsi="Times New Roman" w:cs="Times New Roman"/>
            <w:i/>
            <w:iCs/>
            <w:color w:val="000099"/>
            <w:sz w:val="24"/>
            <w:szCs w:val="24"/>
            <w:u w:val="single"/>
            <w:lang w:eastAsia="ru-RU"/>
          </w:rPr>
          <w:t>№ 5462-VI від 16.10.2012</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 w:name="n358"/>
      <w:bookmarkEnd w:id="18"/>
      <w:r w:rsidRPr="00CF0489">
        <w:rPr>
          <w:rFonts w:ascii="Times New Roman" w:eastAsia="Times New Roman" w:hAnsi="Times New Roman" w:cs="Times New Roman"/>
          <w:b/>
          <w:bCs/>
          <w:color w:val="000000"/>
          <w:sz w:val="24"/>
          <w:szCs w:val="24"/>
          <w:lang w:eastAsia="ru-RU"/>
        </w:rPr>
        <w:t>Стаття 53.</w:t>
      </w:r>
      <w:r w:rsidRPr="00CF0489">
        <w:rPr>
          <w:rFonts w:ascii="Times New Roman" w:eastAsia="Times New Roman" w:hAnsi="Times New Roman" w:cs="Times New Roman"/>
          <w:color w:val="000000"/>
          <w:sz w:val="24"/>
          <w:szCs w:val="24"/>
          <w:lang w:eastAsia="ru-RU"/>
        </w:rPr>
        <w:t> Тривалість роботи напередодні святкових, неробочих і вихідних днів</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 w:name="n359"/>
      <w:bookmarkEnd w:id="19"/>
      <w:r w:rsidRPr="00CF0489">
        <w:rPr>
          <w:rFonts w:ascii="Times New Roman" w:eastAsia="Times New Roman" w:hAnsi="Times New Roman" w:cs="Times New Roman"/>
          <w:color w:val="000000"/>
          <w:sz w:val="24"/>
          <w:szCs w:val="24"/>
          <w:lang w:eastAsia="ru-RU"/>
        </w:rPr>
        <w:t>Напередодні святкових і неробочих днів (</w:t>
      </w:r>
      <w:hyperlink r:id="rId16" w:anchor="n454" w:history="1">
        <w:r w:rsidRPr="00CF0489">
          <w:rPr>
            <w:rFonts w:ascii="Times New Roman" w:eastAsia="Times New Roman" w:hAnsi="Times New Roman" w:cs="Times New Roman"/>
            <w:color w:val="006600"/>
            <w:sz w:val="24"/>
            <w:szCs w:val="24"/>
            <w:u w:val="single"/>
            <w:lang w:eastAsia="ru-RU"/>
          </w:rPr>
          <w:t>стаття 73</w:t>
        </w:r>
      </w:hyperlink>
      <w:r w:rsidRPr="00CF0489">
        <w:rPr>
          <w:rFonts w:ascii="Times New Roman" w:eastAsia="Times New Roman" w:hAnsi="Times New Roman" w:cs="Times New Roman"/>
          <w:color w:val="000000"/>
          <w:sz w:val="24"/>
          <w:szCs w:val="24"/>
          <w:lang w:eastAsia="ru-RU"/>
        </w:rPr>
        <w:t>) тривалість роботи працівників, крім працівників, зазначених у </w:t>
      </w:r>
      <w:hyperlink r:id="rId17" w:anchor="n344" w:history="1">
        <w:r w:rsidRPr="00CF0489">
          <w:rPr>
            <w:rFonts w:ascii="Times New Roman" w:eastAsia="Times New Roman" w:hAnsi="Times New Roman" w:cs="Times New Roman"/>
            <w:color w:val="006600"/>
            <w:sz w:val="24"/>
            <w:szCs w:val="24"/>
            <w:u w:val="single"/>
            <w:lang w:eastAsia="ru-RU"/>
          </w:rPr>
          <w:t>статті 51</w:t>
        </w:r>
      </w:hyperlink>
      <w:r w:rsidRPr="00CF0489">
        <w:rPr>
          <w:rFonts w:ascii="Times New Roman" w:eastAsia="Times New Roman" w:hAnsi="Times New Roman" w:cs="Times New Roman"/>
          <w:color w:val="000000"/>
          <w:sz w:val="24"/>
          <w:szCs w:val="24"/>
          <w:lang w:eastAsia="ru-RU"/>
        </w:rPr>
        <w:t> цього Кодексу, скорочується на одну годину як при п'ятиденному, так і при шестиденному робочому тижні.</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 w:name="n360"/>
      <w:bookmarkEnd w:id="20"/>
      <w:r w:rsidRPr="00CF0489">
        <w:rPr>
          <w:rFonts w:ascii="Times New Roman" w:eastAsia="Times New Roman" w:hAnsi="Times New Roman" w:cs="Times New Roman"/>
          <w:color w:val="000000"/>
          <w:sz w:val="24"/>
          <w:szCs w:val="24"/>
          <w:lang w:eastAsia="ru-RU"/>
        </w:rPr>
        <w:t>Напередодні вихідних днів тривалість роботи при шестиденному робочому тижні не може перевищувати 5 годин.</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1" w:name="n361"/>
      <w:bookmarkEnd w:id="21"/>
      <w:r w:rsidRPr="00CF0489">
        <w:rPr>
          <w:rFonts w:ascii="Times New Roman" w:eastAsia="Times New Roman" w:hAnsi="Times New Roman" w:cs="Times New Roman"/>
          <w:i/>
          <w:iCs/>
          <w:color w:val="000000"/>
          <w:sz w:val="24"/>
          <w:szCs w:val="24"/>
          <w:lang w:eastAsia="ru-RU"/>
        </w:rPr>
        <w:t>{Стаття 53 із змінами, внесеними згідно із Законами </w:t>
      </w:r>
      <w:hyperlink r:id="rId18" w:tgtFrame="_blank" w:history="1">
        <w:r w:rsidRPr="00CF0489">
          <w:rPr>
            <w:rFonts w:ascii="Times New Roman" w:eastAsia="Times New Roman" w:hAnsi="Times New Roman" w:cs="Times New Roman"/>
            <w:i/>
            <w:iCs/>
            <w:color w:val="000099"/>
            <w:sz w:val="24"/>
            <w:szCs w:val="24"/>
            <w:u w:val="single"/>
            <w:lang w:eastAsia="ru-RU"/>
          </w:rPr>
          <w:t>№ 871-12 від 20.03.91</w:t>
        </w:r>
      </w:hyperlink>
      <w:r w:rsidRPr="00CF0489">
        <w:rPr>
          <w:rFonts w:ascii="Times New Roman" w:eastAsia="Times New Roman" w:hAnsi="Times New Roman" w:cs="Times New Roman"/>
          <w:i/>
          <w:iCs/>
          <w:color w:val="000000"/>
          <w:sz w:val="24"/>
          <w:szCs w:val="24"/>
          <w:lang w:eastAsia="ru-RU"/>
        </w:rPr>
        <w:t>, </w:t>
      </w:r>
      <w:hyperlink r:id="rId19" w:tgtFrame="_blank" w:history="1">
        <w:r w:rsidRPr="00CF0489">
          <w:rPr>
            <w:rFonts w:ascii="Times New Roman" w:eastAsia="Times New Roman" w:hAnsi="Times New Roman" w:cs="Times New Roman"/>
            <w:i/>
            <w:iCs/>
            <w:color w:val="000099"/>
            <w:sz w:val="24"/>
            <w:szCs w:val="24"/>
            <w:u w:val="single"/>
            <w:lang w:eastAsia="ru-RU"/>
          </w:rPr>
          <w:t>№ 3610-12 від 17.11.93</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2" w:name="n362"/>
      <w:bookmarkEnd w:id="22"/>
      <w:r w:rsidRPr="00CF0489">
        <w:rPr>
          <w:rFonts w:ascii="Times New Roman" w:eastAsia="Times New Roman" w:hAnsi="Times New Roman" w:cs="Times New Roman"/>
          <w:b/>
          <w:bCs/>
          <w:color w:val="000000"/>
          <w:sz w:val="24"/>
          <w:szCs w:val="24"/>
          <w:lang w:eastAsia="ru-RU"/>
        </w:rPr>
        <w:t>Стаття 54.</w:t>
      </w:r>
      <w:r w:rsidRPr="00CF0489">
        <w:rPr>
          <w:rFonts w:ascii="Times New Roman" w:eastAsia="Times New Roman" w:hAnsi="Times New Roman" w:cs="Times New Roman"/>
          <w:color w:val="000000"/>
          <w:sz w:val="24"/>
          <w:szCs w:val="24"/>
          <w:lang w:eastAsia="ru-RU"/>
        </w:rPr>
        <w:t> Тривалість роботи в нічний час</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3" w:name="n363"/>
      <w:bookmarkEnd w:id="23"/>
      <w:r w:rsidRPr="00CF0489">
        <w:rPr>
          <w:rFonts w:ascii="Times New Roman" w:eastAsia="Times New Roman" w:hAnsi="Times New Roman" w:cs="Times New Roman"/>
          <w:color w:val="000000"/>
          <w:sz w:val="24"/>
          <w:szCs w:val="24"/>
          <w:lang w:eastAsia="ru-RU"/>
        </w:rPr>
        <w:t>При роботі в нічний час встановлена тривалість роботи (зміни) скорочується на одну годину. Це правило не поширюється на працівників, для яких уже передбачено скорочення робочого часу (</w:t>
      </w:r>
      <w:hyperlink r:id="rId20" w:anchor="n348" w:history="1">
        <w:r w:rsidRPr="00CF0489">
          <w:rPr>
            <w:rFonts w:ascii="Times New Roman" w:eastAsia="Times New Roman" w:hAnsi="Times New Roman" w:cs="Times New Roman"/>
            <w:color w:val="006600"/>
            <w:sz w:val="24"/>
            <w:szCs w:val="24"/>
            <w:u w:val="single"/>
            <w:lang w:eastAsia="ru-RU"/>
          </w:rPr>
          <w:t>пункт 2 частини першої</w:t>
        </w:r>
      </w:hyperlink>
      <w:r w:rsidRPr="00CF0489">
        <w:rPr>
          <w:rFonts w:ascii="Times New Roman" w:eastAsia="Times New Roman" w:hAnsi="Times New Roman" w:cs="Times New Roman"/>
          <w:color w:val="000000"/>
          <w:sz w:val="24"/>
          <w:szCs w:val="24"/>
          <w:lang w:eastAsia="ru-RU"/>
        </w:rPr>
        <w:t> і </w:t>
      </w:r>
      <w:hyperlink r:id="rId21" w:anchor="n350" w:history="1">
        <w:r w:rsidRPr="00CF0489">
          <w:rPr>
            <w:rFonts w:ascii="Times New Roman" w:eastAsia="Times New Roman" w:hAnsi="Times New Roman" w:cs="Times New Roman"/>
            <w:color w:val="006600"/>
            <w:sz w:val="24"/>
            <w:szCs w:val="24"/>
            <w:u w:val="single"/>
            <w:lang w:eastAsia="ru-RU"/>
          </w:rPr>
          <w:t>частина третя статті 51</w:t>
        </w:r>
      </w:hyperlink>
      <w:r w:rsidRPr="00CF0489">
        <w:rPr>
          <w:rFonts w:ascii="Times New Roman" w:eastAsia="Times New Roman" w:hAnsi="Times New Roman" w:cs="Times New Roman"/>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4" w:name="n364"/>
      <w:bookmarkEnd w:id="24"/>
      <w:r w:rsidRPr="00CF0489">
        <w:rPr>
          <w:rFonts w:ascii="Times New Roman" w:eastAsia="Times New Roman" w:hAnsi="Times New Roman" w:cs="Times New Roman"/>
          <w:color w:val="000000"/>
          <w:sz w:val="24"/>
          <w:szCs w:val="24"/>
          <w:lang w:eastAsia="ru-RU"/>
        </w:rPr>
        <w:t>Тривалість нічної роботи зрівнюється з денною в тих випадках, коли це необхідно за умовами виробництва, зокрема у безперервних виробництвах, а також на змінних роботах при шестиденному робочому тижні з одним вихідним днем.</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5" w:name="n365"/>
      <w:bookmarkEnd w:id="25"/>
      <w:r w:rsidRPr="00CF0489">
        <w:rPr>
          <w:rFonts w:ascii="Times New Roman" w:eastAsia="Times New Roman" w:hAnsi="Times New Roman" w:cs="Times New Roman"/>
          <w:color w:val="000000"/>
          <w:sz w:val="24"/>
          <w:szCs w:val="24"/>
          <w:lang w:eastAsia="ru-RU"/>
        </w:rPr>
        <w:t>Нічним вважається час з 10 години вечора до 6 години ранку.</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6" w:name="n366"/>
      <w:bookmarkEnd w:id="26"/>
      <w:r w:rsidRPr="00CF0489">
        <w:rPr>
          <w:rFonts w:ascii="Times New Roman" w:eastAsia="Times New Roman" w:hAnsi="Times New Roman" w:cs="Times New Roman"/>
          <w:i/>
          <w:iCs/>
          <w:color w:val="000000"/>
          <w:sz w:val="24"/>
          <w:szCs w:val="24"/>
          <w:lang w:eastAsia="ru-RU"/>
        </w:rPr>
        <w:t>{Стаття 54 із змінами, внесеними згідно із Законом </w:t>
      </w:r>
      <w:hyperlink r:id="rId22" w:tgtFrame="_blank" w:history="1">
        <w:r w:rsidRPr="00CF0489">
          <w:rPr>
            <w:rFonts w:ascii="Times New Roman" w:eastAsia="Times New Roman" w:hAnsi="Times New Roman" w:cs="Times New Roman"/>
            <w:i/>
            <w:iCs/>
            <w:color w:val="000099"/>
            <w:sz w:val="24"/>
            <w:szCs w:val="24"/>
            <w:u w:val="single"/>
            <w:lang w:eastAsia="ru-RU"/>
          </w:rPr>
          <w:t>№ 871-12 від 20.03.91</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7" w:name="n367"/>
      <w:bookmarkEnd w:id="27"/>
      <w:r w:rsidRPr="00CF0489">
        <w:rPr>
          <w:rFonts w:ascii="Times New Roman" w:eastAsia="Times New Roman" w:hAnsi="Times New Roman" w:cs="Times New Roman"/>
          <w:b/>
          <w:bCs/>
          <w:color w:val="000000"/>
          <w:sz w:val="24"/>
          <w:szCs w:val="24"/>
          <w:lang w:eastAsia="ru-RU"/>
        </w:rPr>
        <w:t>Стаття 55.</w:t>
      </w:r>
      <w:r w:rsidRPr="00CF0489">
        <w:rPr>
          <w:rFonts w:ascii="Times New Roman" w:eastAsia="Times New Roman" w:hAnsi="Times New Roman" w:cs="Times New Roman"/>
          <w:color w:val="000000"/>
          <w:sz w:val="24"/>
          <w:szCs w:val="24"/>
          <w:lang w:eastAsia="ru-RU"/>
        </w:rPr>
        <w:t> Заборона роботи в нічний час</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8" w:name="n368"/>
      <w:bookmarkEnd w:id="28"/>
      <w:r w:rsidRPr="00CF0489">
        <w:rPr>
          <w:rFonts w:ascii="Times New Roman" w:eastAsia="Times New Roman" w:hAnsi="Times New Roman" w:cs="Times New Roman"/>
          <w:color w:val="000000"/>
          <w:sz w:val="24"/>
          <w:szCs w:val="24"/>
          <w:lang w:eastAsia="ru-RU"/>
        </w:rPr>
        <w:t>Забороняється залучення до роботи в нічний час:</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9" w:name="n369"/>
      <w:bookmarkEnd w:id="29"/>
      <w:r w:rsidRPr="00CF0489">
        <w:rPr>
          <w:rFonts w:ascii="Times New Roman" w:eastAsia="Times New Roman" w:hAnsi="Times New Roman" w:cs="Times New Roman"/>
          <w:color w:val="000000"/>
          <w:sz w:val="24"/>
          <w:szCs w:val="24"/>
          <w:lang w:eastAsia="ru-RU"/>
        </w:rPr>
        <w:t>1) вагітних жінок і жінок, що мають дітей віком до трьох років (</w:t>
      </w:r>
      <w:hyperlink r:id="rId23" w:anchor="n970" w:history="1">
        <w:r w:rsidRPr="00CF0489">
          <w:rPr>
            <w:rFonts w:ascii="Times New Roman" w:eastAsia="Times New Roman" w:hAnsi="Times New Roman" w:cs="Times New Roman"/>
            <w:color w:val="006600"/>
            <w:sz w:val="24"/>
            <w:szCs w:val="24"/>
            <w:u w:val="single"/>
            <w:lang w:eastAsia="ru-RU"/>
          </w:rPr>
          <w:t>стаття 176</w:t>
        </w:r>
      </w:hyperlink>
      <w:r w:rsidRPr="00CF0489">
        <w:rPr>
          <w:rFonts w:ascii="Times New Roman" w:eastAsia="Times New Roman" w:hAnsi="Times New Roman" w:cs="Times New Roman"/>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0" w:name="n370"/>
      <w:bookmarkEnd w:id="30"/>
      <w:r w:rsidRPr="00CF0489">
        <w:rPr>
          <w:rFonts w:ascii="Times New Roman" w:eastAsia="Times New Roman" w:hAnsi="Times New Roman" w:cs="Times New Roman"/>
          <w:color w:val="000000"/>
          <w:sz w:val="24"/>
          <w:szCs w:val="24"/>
          <w:lang w:eastAsia="ru-RU"/>
        </w:rPr>
        <w:t>2) осіб, молодших вісімнадцяти років (</w:t>
      </w:r>
      <w:hyperlink r:id="rId24" w:anchor="n1050" w:history="1">
        <w:r w:rsidRPr="00CF0489">
          <w:rPr>
            <w:rFonts w:ascii="Times New Roman" w:eastAsia="Times New Roman" w:hAnsi="Times New Roman" w:cs="Times New Roman"/>
            <w:color w:val="006600"/>
            <w:sz w:val="24"/>
            <w:szCs w:val="24"/>
            <w:u w:val="single"/>
            <w:lang w:eastAsia="ru-RU"/>
          </w:rPr>
          <w:t>стаття 192</w:t>
        </w:r>
      </w:hyperlink>
      <w:r w:rsidRPr="00CF0489">
        <w:rPr>
          <w:rFonts w:ascii="Times New Roman" w:eastAsia="Times New Roman" w:hAnsi="Times New Roman" w:cs="Times New Roman"/>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1" w:name="n371"/>
      <w:bookmarkEnd w:id="31"/>
      <w:r w:rsidRPr="00CF0489">
        <w:rPr>
          <w:rFonts w:ascii="Times New Roman" w:eastAsia="Times New Roman" w:hAnsi="Times New Roman" w:cs="Times New Roman"/>
          <w:color w:val="000000"/>
          <w:sz w:val="24"/>
          <w:szCs w:val="24"/>
          <w:lang w:eastAsia="ru-RU"/>
        </w:rPr>
        <w:t>3) інших категорій працівників, передбачених законодавством.</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2" w:name="n1437"/>
      <w:bookmarkEnd w:id="32"/>
      <w:r w:rsidRPr="00CF0489">
        <w:rPr>
          <w:rFonts w:ascii="Times New Roman" w:eastAsia="Times New Roman" w:hAnsi="Times New Roman" w:cs="Times New Roman"/>
          <w:color w:val="000000"/>
          <w:sz w:val="24"/>
          <w:szCs w:val="24"/>
          <w:lang w:eastAsia="ru-RU"/>
        </w:rPr>
        <w:t>Робота жінок в нічний час не допускається, за винятком випадків, передбачених </w:t>
      </w:r>
      <w:hyperlink r:id="rId25" w:anchor="n965" w:history="1">
        <w:r w:rsidRPr="00CF0489">
          <w:rPr>
            <w:rFonts w:ascii="Times New Roman" w:eastAsia="Times New Roman" w:hAnsi="Times New Roman" w:cs="Times New Roman"/>
            <w:color w:val="006600"/>
            <w:sz w:val="24"/>
            <w:szCs w:val="24"/>
            <w:u w:val="single"/>
            <w:lang w:eastAsia="ru-RU"/>
          </w:rPr>
          <w:t>статтею 175</w:t>
        </w:r>
      </w:hyperlink>
      <w:r w:rsidRPr="00CF0489">
        <w:rPr>
          <w:rFonts w:ascii="Times New Roman" w:eastAsia="Times New Roman" w:hAnsi="Times New Roman" w:cs="Times New Roman"/>
          <w:color w:val="000000"/>
          <w:sz w:val="24"/>
          <w:szCs w:val="24"/>
          <w:lang w:eastAsia="ru-RU"/>
        </w:rPr>
        <w:t> цього Кодексу. Робота осіб з інвалідністю у нічний час допускається лише за їх згодою і за умови, що це не суперечить медичним рекомендаціям (</w:t>
      </w:r>
      <w:hyperlink r:id="rId26" w:anchor="n951" w:history="1">
        <w:r w:rsidRPr="00CF0489">
          <w:rPr>
            <w:rFonts w:ascii="Times New Roman" w:eastAsia="Times New Roman" w:hAnsi="Times New Roman" w:cs="Times New Roman"/>
            <w:color w:val="006600"/>
            <w:sz w:val="24"/>
            <w:szCs w:val="24"/>
            <w:u w:val="single"/>
            <w:lang w:eastAsia="ru-RU"/>
          </w:rPr>
          <w:t>стаття 172</w:t>
        </w:r>
      </w:hyperlink>
      <w:r w:rsidRPr="00CF0489">
        <w:rPr>
          <w:rFonts w:ascii="Times New Roman" w:eastAsia="Times New Roman" w:hAnsi="Times New Roman" w:cs="Times New Roman"/>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3" w:name="n372"/>
      <w:bookmarkEnd w:id="33"/>
      <w:r w:rsidRPr="00CF0489">
        <w:rPr>
          <w:rFonts w:ascii="Times New Roman" w:eastAsia="Times New Roman" w:hAnsi="Times New Roman" w:cs="Times New Roman"/>
          <w:i/>
          <w:iCs/>
          <w:color w:val="000000"/>
          <w:sz w:val="24"/>
          <w:szCs w:val="24"/>
          <w:lang w:eastAsia="ru-RU"/>
        </w:rPr>
        <w:t>{Стаття 55 із змінами, внесеними згідно з Указом ПВР </w:t>
      </w:r>
      <w:hyperlink r:id="rId27" w:tgtFrame="_blank" w:history="1">
        <w:r w:rsidRPr="00CF0489">
          <w:rPr>
            <w:rFonts w:ascii="Times New Roman" w:eastAsia="Times New Roman" w:hAnsi="Times New Roman" w:cs="Times New Roman"/>
            <w:i/>
            <w:iCs/>
            <w:color w:val="000099"/>
            <w:sz w:val="24"/>
            <w:szCs w:val="24"/>
            <w:u w:val="single"/>
            <w:lang w:eastAsia="ru-RU"/>
          </w:rPr>
          <w:t>№ 4841-11 від 30.10.87</w:t>
        </w:r>
      </w:hyperlink>
      <w:r w:rsidRPr="00CF0489">
        <w:rPr>
          <w:rFonts w:ascii="Times New Roman" w:eastAsia="Times New Roman" w:hAnsi="Times New Roman" w:cs="Times New Roman"/>
          <w:i/>
          <w:iCs/>
          <w:color w:val="000000"/>
          <w:sz w:val="24"/>
          <w:szCs w:val="24"/>
          <w:lang w:eastAsia="ru-RU"/>
        </w:rPr>
        <w:t>; Законом </w:t>
      </w:r>
      <w:hyperlink r:id="rId28" w:tgtFrame="_blank" w:history="1">
        <w:r w:rsidRPr="00CF0489">
          <w:rPr>
            <w:rFonts w:ascii="Times New Roman" w:eastAsia="Times New Roman" w:hAnsi="Times New Roman" w:cs="Times New Roman"/>
            <w:i/>
            <w:iCs/>
            <w:color w:val="000099"/>
            <w:sz w:val="24"/>
            <w:szCs w:val="24"/>
            <w:u w:val="single"/>
            <w:lang w:eastAsia="ru-RU"/>
          </w:rPr>
          <w:t>№ 871-12 від 20.03.91</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4" w:name="n373"/>
      <w:bookmarkEnd w:id="34"/>
      <w:r w:rsidRPr="00CF0489">
        <w:rPr>
          <w:rFonts w:ascii="Times New Roman" w:eastAsia="Times New Roman" w:hAnsi="Times New Roman" w:cs="Times New Roman"/>
          <w:b/>
          <w:bCs/>
          <w:color w:val="000000"/>
          <w:sz w:val="24"/>
          <w:szCs w:val="24"/>
          <w:lang w:eastAsia="ru-RU"/>
        </w:rPr>
        <w:t>Стаття 56.</w:t>
      </w:r>
      <w:r w:rsidRPr="00CF0489">
        <w:rPr>
          <w:rFonts w:ascii="Times New Roman" w:eastAsia="Times New Roman" w:hAnsi="Times New Roman" w:cs="Times New Roman"/>
          <w:color w:val="000000"/>
          <w:sz w:val="24"/>
          <w:szCs w:val="24"/>
          <w:lang w:eastAsia="ru-RU"/>
        </w:rPr>
        <w:t> Неповний робочий час</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5" w:name="n374"/>
      <w:bookmarkEnd w:id="35"/>
      <w:r w:rsidRPr="00CF0489">
        <w:rPr>
          <w:rFonts w:ascii="Times New Roman" w:eastAsia="Times New Roman" w:hAnsi="Times New Roman" w:cs="Times New Roman"/>
          <w:color w:val="000000"/>
          <w:sz w:val="24"/>
          <w:szCs w:val="24"/>
          <w:lang w:eastAsia="ru-RU"/>
        </w:rPr>
        <w:t xml:space="preserve">За угодою між працівником і власником або уповноваженим ним органом може встановлюватись як при прийнятті на роботу, так і згодом неповний робочий день або неповний робочий тиждень. На просьбу вагітної жінки, жінки, яка має дитину віком до </w:t>
      </w:r>
      <w:r w:rsidRPr="00CF0489">
        <w:rPr>
          <w:rFonts w:ascii="Times New Roman" w:eastAsia="Times New Roman" w:hAnsi="Times New Roman" w:cs="Times New Roman"/>
          <w:color w:val="000000"/>
          <w:sz w:val="24"/>
          <w:szCs w:val="24"/>
          <w:lang w:eastAsia="ru-RU"/>
        </w:rPr>
        <w:lastRenderedPageBreak/>
        <w:t>чотирнадцяти років або дитину з інвалідністю, в тому числі таку, що знаходиться під її опікуванням, або здійснює догляд за хворим членом сім'ї відповідно до медичного висновку, власник або уповноважений ним орган зобов'язаний встановлювати їй неповний робочий день або неповний робочий тиждень.</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6" w:name="n375"/>
      <w:bookmarkEnd w:id="36"/>
      <w:r w:rsidRPr="00CF0489">
        <w:rPr>
          <w:rFonts w:ascii="Times New Roman" w:eastAsia="Times New Roman" w:hAnsi="Times New Roman" w:cs="Times New Roman"/>
          <w:color w:val="000000"/>
          <w:sz w:val="24"/>
          <w:szCs w:val="24"/>
          <w:lang w:eastAsia="ru-RU"/>
        </w:rPr>
        <w:t>Оплата праці в цих випадках провадиться пропорціонально відпрацьованому часу або залежно від виробітку.</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7" w:name="n376"/>
      <w:bookmarkEnd w:id="37"/>
      <w:r w:rsidRPr="00CF0489">
        <w:rPr>
          <w:rFonts w:ascii="Times New Roman" w:eastAsia="Times New Roman" w:hAnsi="Times New Roman" w:cs="Times New Roman"/>
          <w:color w:val="000000"/>
          <w:sz w:val="24"/>
          <w:szCs w:val="24"/>
          <w:lang w:eastAsia="ru-RU"/>
        </w:rPr>
        <w:t>Робота на умовах неповного робочого часу не тягне за собою будь-яких обмежень обсягу трудових прав працівників.</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8" w:name="n377"/>
      <w:bookmarkEnd w:id="38"/>
      <w:r w:rsidRPr="00CF0489">
        <w:rPr>
          <w:rFonts w:ascii="Times New Roman" w:eastAsia="Times New Roman" w:hAnsi="Times New Roman" w:cs="Times New Roman"/>
          <w:i/>
          <w:iCs/>
          <w:color w:val="000000"/>
          <w:sz w:val="24"/>
          <w:szCs w:val="24"/>
          <w:lang w:eastAsia="ru-RU"/>
        </w:rPr>
        <w:t>{Стаття 56 із змінами, внесеними згідно з Указом ПВР </w:t>
      </w:r>
      <w:hyperlink r:id="rId29" w:tgtFrame="_blank" w:history="1">
        <w:r w:rsidRPr="00CF0489">
          <w:rPr>
            <w:rFonts w:ascii="Times New Roman" w:eastAsia="Times New Roman" w:hAnsi="Times New Roman" w:cs="Times New Roman"/>
            <w:i/>
            <w:iCs/>
            <w:color w:val="000099"/>
            <w:sz w:val="24"/>
            <w:szCs w:val="24"/>
            <w:u w:val="single"/>
            <w:lang w:eastAsia="ru-RU"/>
          </w:rPr>
          <w:t>№ 4841-11 від 30.10.87</w:t>
        </w:r>
      </w:hyperlink>
      <w:r w:rsidRPr="00CF0489">
        <w:rPr>
          <w:rFonts w:ascii="Times New Roman" w:eastAsia="Times New Roman" w:hAnsi="Times New Roman" w:cs="Times New Roman"/>
          <w:i/>
          <w:iCs/>
          <w:color w:val="000000"/>
          <w:sz w:val="24"/>
          <w:szCs w:val="24"/>
          <w:lang w:eastAsia="ru-RU"/>
        </w:rPr>
        <w:t>; Законом </w:t>
      </w:r>
      <w:hyperlink r:id="rId30" w:tgtFrame="_blank" w:history="1">
        <w:r w:rsidRPr="00CF0489">
          <w:rPr>
            <w:rFonts w:ascii="Times New Roman" w:eastAsia="Times New Roman" w:hAnsi="Times New Roman" w:cs="Times New Roman"/>
            <w:i/>
            <w:iCs/>
            <w:color w:val="000099"/>
            <w:sz w:val="24"/>
            <w:szCs w:val="24"/>
            <w:u w:val="single"/>
            <w:lang w:eastAsia="ru-RU"/>
          </w:rPr>
          <w:t>№ 871-12 від 20.03.91</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39" w:name="n378"/>
      <w:bookmarkEnd w:id="39"/>
      <w:r w:rsidRPr="00CF0489">
        <w:rPr>
          <w:rFonts w:ascii="Times New Roman" w:eastAsia="Times New Roman" w:hAnsi="Times New Roman" w:cs="Times New Roman"/>
          <w:b/>
          <w:bCs/>
          <w:color w:val="000000"/>
          <w:sz w:val="24"/>
          <w:szCs w:val="24"/>
          <w:lang w:eastAsia="ru-RU"/>
        </w:rPr>
        <w:t>Стаття 57.</w:t>
      </w:r>
      <w:r w:rsidRPr="00CF0489">
        <w:rPr>
          <w:rFonts w:ascii="Times New Roman" w:eastAsia="Times New Roman" w:hAnsi="Times New Roman" w:cs="Times New Roman"/>
          <w:color w:val="000000"/>
          <w:sz w:val="24"/>
          <w:szCs w:val="24"/>
          <w:lang w:eastAsia="ru-RU"/>
        </w:rPr>
        <w:t> Початок і закінчення роботи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0" w:name="n379"/>
      <w:bookmarkEnd w:id="40"/>
      <w:r w:rsidRPr="00CF0489">
        <w:rPr>
          <w:rFonts w:ascii="Times New Roman" w:eastAsia="Times New Roman" w:hAnsi="Times New Roman" w:cs="Times New Roman"/>
          <w:color w:val="000000"/>
          <w:sz w:val="24"/>
          <w:szCs w:val="24"/>
          <w:lang w:eastAsia="ru-RU"/>
        </w:rPr>
        <w:t>Час початку і закінчення щоденної роботи (зміни) передбачається правилами внутрішнього трудового розпорядку і графіками змінності у відповідності з законодавством.</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1" w:name="n380"/>
      <w:bookmarkEnd w:id="41"/>
      <w:r w:rsidRPr="00CF0489">
        <w:rPr>
          <w:rFonts w:ascii="Times New Roman" w:eastAsia="Times New Roman" w:hAnsi="Times New Roman" w:cs="Times New Roman"/>
          <w:b/>
          <w:bCs/>
          <w:color w:val="000000"/>
          <w:sz w:val="24"/>
          <w:szCs w:val="24"/>
          <w:lang w:eastAsia="ru-RU"/>
        </w:rPr>
        <w:t>Стаття 58.</w:t>
      </w:r>
      <w:r w:rsidRPr="00CF0489">
        <w:rPr>
          <w:rFonts w:ascii="Times New Roman" w:eastAsia="Times New Roman" w:hAnsi="Times New Roman" w:cs="Times New Roman"/>
          <w:color w:val="000000"/>
          <w:sz w:val="24"/>
          <w:szCs w:val="24"/>
          <w:lang w:eastAsia="ru-RU"/>
        </w:rPr>
        <w:t> Робота змінами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2" w:name="n381"/>
      <w:bookmarkEnd w:id="42"/>
      <w:r w:rsidRPr="00CF0489">
        <w:rPr>
          <w:rFonts w:ascii="Times New Roman" w:eastAsia="Times New Roman" w:hAnsi="Times New Roman" w:cs="Times New Roman"/>
          <w:color w:val="000000"/>
          <w:sz w:val="24"/>
          <w:szCs w:val="24"/>
          <w:lang w:eastAsia="ru-RU"/>
        </w:rPr>
        <w:t>При змінних роботах працівники чергуються в змінах рівномірно в порядку, встановленому правилами внутрішнього трудового розпорядку.</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3" w:name="n382"/>
      <w:bookmarkEnd w:id="43"/>
      <w:r w:rsidRPr="00CF0489">
        <w:rPr>
          <w:rFonts w:ascii="Times New Roman" w:eastAsia="Times New Roman" w:hAnsi="Times New Roman" w:cs="Times New Roman"/>
          <w:color w:val="000000"/>
          <w:sz w:val="24"/>
          <w:szCs w:val="24"/>
          <w:lang w:eastAsia="ru-RU"/>
        </w:rPr>
        <w:t>Перехід з однієї зміни в іншу, як правило, має відбуватися через кожний робочий тиждень в години, визначені графіками змінності.</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4" w:name="n383"/>
      <w:bookmarkEnd w:id="44"/>
      <w:r w:rsidRPr="00CF0489">
        <w:rPr>
          <w:rFonts w:ascii="Times New Roman" w:eastAsia="Times New Roman" w:hAnsi="Times New Roman" w:cs="Times New Roman"/>
          <w:i/>
          <w:iCs/>
          <w:color w:val="000000"/>
          <w:sz w:val="24"/>
          <w:szCs w:val="24"/>
          <w:lang w:eastAsia="ru-RU"/>
        </w:rPr>
        <w:t>{Стаття 58 із змінами, внесеними згідно із Законом </w:t>
      </w:r>
      <w:hyperlink r:id="rId31" w:tgtFrame="_blank" w:history="1">
        <w:r w:rsidRPr="00CF0489">
          <w:rPr>
            <w:rFonts w:ascii="Times New Roman" w:eastAsia="Times New Roman" w:hAnsi="Times New Roman" w:cs="Times New Roman"/>
            <w:i/>
            <w:iCs/>
            <w:color w:val="000099"/>
            <w:sz w:val="24"/>
            <w:szCs w:val="24"/>
            <w:u w:val="single"/>
            <w:lang w:eastAsia="ru-RU"/>
          </w:rPr>
          <w:t>№ 871-12 від 20.03.91</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5" w:name="n384"/>
      <w:bookmarkEnd w:id="45"/>
      <w:r w:rsidRPr="00CF0489">
        <w:rPr>
          <w:rFonts w:ascii="Times New Roman" w:eastAsia="Times New Roman" w:hAnsi="Times New Roman" w:cs="Times New Roman"/>
          <w:b/>
          <w:bCs/>
          <w:color w:val="000000"/>
          <w:sz w:val="24"/>
          <w:szCs w:val="24"/>
          <w:lang w:eastAsia="ru-RU"/>
        </w:rPr>
        <w:t>Стаття 59.</w:t>
      </w:r>
      <w:r w:rsidRPr="00CF0489">
        <w:rPr>
          <w:rFonts w:ascii="Times New Roman" w:eastAsia="Times New Roman" w:hAnsi="Times New Roman" w:cs="Times New Roman"/>
          <w:color w:val="000000"/>
          <w:sz w:val="24"/>
          <w:szCs w:val="24"/>
          <w:lang w:eastAsia="ru-RU"/>
        </w:rPr>
        <w:t> Перерви між змінами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6" w:name="n385"/>
      <w:bookmarkEnd w:id="46"/>
      <w:r w:rsidRPr="00CF0489">
        <w:rPr>
          <w:rFonts w:ascii="Times New Roman" w:eastAsia="Times New Roman" w:hAnsi="Times New Roman" w:cs="Times New Roman"/>
          <w:color w:val="000000"/>
          <w:sz w:val="24"/>
          <w:szCs w:val="24"/>
          <w:lang w:eastAsia="ru-RU"/>
        </w:rPr>
        <w:t>Тривалість перерви в роботі між змінами має бути не меншою подвійної тривалості часу роботи в попередній зміні (включаючи і час перерви на обід).</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7" w:name="n386"/>
      <w:bookmarkEnd w:id="47"/>
      <w:r w:rsidRPr="00CF0489">
        <w:rPr>
          <w:rFonts w:ascii="Times New Roman" w:eastAsia="Times New Roman" w:hAnsi="Times New Roman" w:cs="Times New Roman"/>
          <w:color w:val="000000"/>
          <w:sz w:val="24"/>
          <w:szCs w:val="24"/>
          <w:lang w:eastAsia="ru-RU"/>
        </w:rPr>
        <w:t>Призначення працівника на роботу протягом двох змін підряд забороняється.</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8" w:name="n387"/>
      <w:bookmarkEnd w:id="48"/>
      <w:r w:rsidRPr="00CF0489">
        <w:rPr>
          <w:rFonts w:ascii="Times New Roman" w:eastAsia="Times New Roman" w:hAnsi="Times New Roman" w:cs="Times New Roman"/>
          <w:b/>
          <w:bCs/>
          <w:color w:val="000000"/>
          <w:sz w:val="24"/>
          <w:szCs w:val="24"/>
          <w:lang w:eastAsia="ru-RU"/>
        </w:rPr>
        <w:t>Стаття 60.</w:t>
      </w:r>
      <w:r w:rsidRPr="00CF0489">
        <w:rPr>
          <w:rFonts w:ascii="Times New Roman" w:eastAsia="Times New Roman" w:hAnsi="Times New Roman" w:cs="Times New Roman"/>
          <w:color w:val="000000"/>
          <w:sz w:val="24"/>
          <w:szCs w:val="24"/>
          <w:lang w:eastAsia="ru-RU"/>
        </w:rPr>
        <w:t> Поділ робочого дня на частини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49" w:name="n388"/>
      <w:bookmarkEnd w:id="49"/>
      <w:r w:rsidRPr="00CF0489">
        <w:rPr>
          <w:rFonts w:ascii="Times New Roman" w:eastAsia="Times New Roman" w:hAnsi="Times New Roman" w:cs="Times New Roman"/>
          <w:color w:val="000000"/>
          <w:sz w:val="24"/>
          <w:szCs w:val="24"/>
          <w:lang w:eastAsia="ru-RU"/>
        </w:rPr>
        <w:t>На роботах з особливими умовами і характером праці в порядку і випадках, передбачених законодавством, робочий день може бути поділений на частини з тією умовою, щоб загальна тривалість роботи не перевищувала встановленої тривалості робочого дня.</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0" w:name="n389"/>
      <w:bookmarkEnd w:id="50"/>
      <w:r w:rsidRPr="00CF0489">
        <w:rPr>
          <w:rFonts w:ascii="Times New Roman" w:eastAsia="Times New Roman" w:hAnsi="Times New Roman" w:cs="Times New Roman"/>
          <w:b/>
          <w:bCs/>
          <w:color w:val="000000"/>
          <w:sz w:val="24"/>
          <w:szCs w:val="24"/>
          <w:lang w:eastAsia="ru-RU"/>
        </w:rPr>
        <w:t>Стаття 61.</w:t>
      </w:r>
      <w:r w:rsidRPr="00CF0489">
        <w:rPr>
          <w:rFonts w:ascii="Times New Roman" w:eastAsia="Times New Roman" w:hAnsi="Times New Roman" w:cs="Times New Roman"/>
          <w:color w:val="000000"/>
          <w:sz w:val="24"/>
          <w:szCs w:val="24"/>
          <w:lang w:eastAsia="ru-RU"/>
        </w:rPr>
        <w:t> Підсумований облік робочого часу</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1" w:name="n390"/>
      <w:bookmarkEnd w:id="51"/>
      <w:r w:rsidRPr="00CF0489">
        <w:rPr>
          <w:rFonts w:ascii="Times New Roman" w:eastAsia="Times New Roman" w:hAnsi="Times New Roman" w:cs="Times New Roman"/>
          <w:color w:val="000000"/>
          <w:sz w:val="24"/>
          <w:szCs w:val="24"/>
          <w:lang w:eastAsia="ru-RU"/>
        </w:rPr>
        <w:t>На безперервно діючих підприємствах, в установах, організаціях, а також в окремих виробництвах, цехах, дільницях, відділеннях і на деяких видах робіт, де за умовами виробництва (роботи) не може бути додержана встановлена для даної категорії працівників щоденна або щотижнева тривалість робочого часу, допускається за погодженням з виборним органом первинної профспілкової організації (профспілковим представником) підприємства, установи, організації запровадження підсумованого обліку робочого часу з тим, щоб тривалість робочого часу за обліковий період не перевищувала нормального числа робочих годин (</w:t>
      </w:r>
      <w:hyperlink r:id="rId32" w:anchor="n340" w:history="1">
        <w:r w:rsidRPr="00CF0489">
          <w:rPr>
            <w:rFonts w:ascii="Times New Roman" w:eastAsia="Times New Roman" w:hAnsi="Times New Roman" w:cs="Times New Roman"/>
            <w:color w:val="006600"/>
            <w:sz w:val="24"/>
            <w:szCs w:val="24"/>
            <w:u w:val="single"/>
            <w:lang w:eastAsia="ru-RU"/>
          </w:rPr>
          <w:t>статті 50</w:t>
        </w:r>
      </w:hyperlink>
      <w:r w:rsidRPr="00CF0489">
        <w:rPr>
          <w:rFonts w:ascii="Times New Roman" w:eastAsia="Times New Roman" w:hAnsi="Times New Roman" w:cs="Times New Roman"/>
          <w:color w:val="000000"/>
          <w:sz w:val="24"/>
          <w:szCs w:val="24"/>
          <w:lang w:eastAsia="ru-RU"/>
        </w:rPr>
        <w:t> і </w:t>
      </w:r>
      <w:hyperlink r:id="rId33" w:anchor="n344" w:history="1">
        <w:r w:rsidRPr="00CF0489">
          <w:rPr>
            <w:rFonts w:ascii="Times New Roman" w:eastAsia="Times New Roman" w:hAnsi="Times New Roman" w:cs="Times New Roman"/>
            <w:color w:val="006600"/>
            <w:sz w:val="24"/>
            <w:szCs w:val="24"/>
            <w:u w:val="single"/>
            <w:lang w:eastAsia="ru-RU"/>
          </w:rPr>
          <w:t>51</w:t>
        </w:r>
      </w:hyperlink>
      <w:r w:rsidRPr="00CF0489">
        <w:rPr>
          <w:rFonts w:ascii="Times New Roman" w:eastAsia="Times New Roman" w:hAnsi="Times New Roman" w:cs="Times New Roman"/>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2" w:name="n391"/>
      <w:bookmarkEnd w:id="52"/>
      <w:r w:rsidRPr="00CF0489">
        <w:rPr>
          <w:rFonts w:ascii="Times New Roman" w:eastAsia="Times New Roman" w:hAnsi="Times New Roman" w:cs="Times New Roman"/>
          <w:i/>
          <w:iCs/>
          <w:color w:val="000000"/>
          <w:sz w:val="24"/>
          <w:szCs w:val="24"/>
          <w:lang w:eastAsia="ru-RU"/>
        </w:rPr>
        <w:t>{Стаття 61 із змінами, внесеними згідно з Указом ПВР </w:t>
      </w:r>
      <w:hyperlink r:id="rId34" w:tgtFrame="_blank" w:history="1">
        <w:r w:rsidRPr="00CF0489">
          <w:rPr>
            <w:rFonts w:ascii="Times New Roman" w:eastAsia="Times New Roman" w:hAnsi="Times New Roman" w:cs="Times New Roman"/>
            <w:i/>
            <w:iCs/>
            <w:color w:val="000099"/>
            <w:sz w:val="24"/>
            <w:szCs w:val="24"/>
            <w:u w:val="single"/>
            <w:lang w:eastAsia="ru-RU"/>
          </w:rPr>
          <w:t>№ 4617-10 від 24.01.83</w:t>
        </w:r>
      </w:hyperlink>
      <w:r w:rsidRPr="00CF0489">
        <w:rPr>
          <w:rFonts w:ascii="Times New Roman" w:eastAsia="Times New Roman" w:hAnsi="Times New Roman" w:cs="Times New Roman"/>
          <w:i/>
          <w:iCs/>
          <w:color w:val="000000"/>
          <w:sz w:val="24"/>
          <w:szCs w:val="24"/>
          <w:lang w:eastAsia="ru-RU"/>
        </w:rPr>
        <w:t>; Законами </w:t>
      </w:r>
      <w:hyperlink r:id="rId35" w:tgtFrame="_blank" w:history="1">
        <w:r w:rsidRPr="00CF0489">
          <w:rPr>
            <w:rFonts w:ascii="Times New Roman" w:eastAsia="Times New Roman" w:hAnsi="Times New Roman" w:cs="Times New Roman"/>
            <w:i/>
            <w:iCs/>
            <w:color w:val="000099"/>
            <w:sz w:val="24"/>
            <w:szCs w:val="24"/>
            <w:u w:val="single"/>
            <w:lang w:eastAsia="ru-RU"/>
          </w:rPr>
          <w:t>№ 871-12 від 20.03.91</w:t>
        </w:r>
      </w:hyperlink>
      <w:r w:rsidRPr="00CF0489">
        <w:rPr>
          <w:rFonts w:ascii="Times New Roman" w:eastAsia="Times New Roman" w:hAnsi="Times New Roman" w:cs="Times New Roman"/>
          <w:i/>
          <w:iCs/>
          <w:color w:val="000000"/>
          <w:sz w:val="24"/>
          <w:szCs w:val="24"/>
          <w:lang w:eastAsia="ru-RU"/>
        </w:rPr>
        <w:t>, </w:t>
      </w:r>
      <w:hyperlink r:id="rId36" w:tgtFrame="_blank" w:history="1">
        <w:r w:rsidRPr="00CF0489">
          <w:rPr>
            <w:rFonts w:ascii="Times New Roman" w:eastAsia="Times New Roman" w:hAnsi="Times New Roman" w:cs="Times New Roman"/>
            <w:i/>
            <w:iCs/>
            <w:color w:val="000099"/>
            <w:sz w:val="24"/>
            <w:szCs w:val="24"/>
            <w:u w:val="single"/>
            <w:lang w:eastAsia="ru-RU"/>
          </w:rPr>
          <w:t>№ 1096-IV від 10.07.2003</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3" w:name="n392"/>
      <w:bookmarkEnd w:id="53"/>
      <w:r w:rsidRPr="00CF0489">
        <w:rPr>
          <w:rFonts w:ascii="Times New Roman" w:eastAsia="Times New Roman" w:hAnsi="Times New Roman" w:cs="Times New Roman"/>
          <w:b/>
          <w:bCs/>
          <w:color w:val="000000"/>
          <w:sz w:val="24"/>
          <w:szCs w:val="24"/>
          <w:lang w:eastAsia="ru-RU"/>
        </w:rPr>
        <w:t>Стаття 62.</w:t>
      </w:r>
      <w:r w:rsidRPr="00CF0489">
        <w:rPr>
          <w:rFonts w:ascii="Times New Roman" w:eastAsia="Times New Roman" w:hAnsi="Times New Roman" w:cs="Times New Roman"/>
          <w:color w:val="000000"/>
          <w:sz w:val="24"/>
          <w:szCs w:val="24"/>
          <w:lang w:eastAsia="ru-RU"/>
        </w:rPr>
        <w:t> Обмеження надурочних робіт</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4" w:name="n393"/>
      <w:bookmarkEnd w:id="54"/>
      <w:r w:rsidRPr="00CF0489">
        <w:rPr>
          <w:rFonts w:ascii="Times New Roman" w:eastAsia="Times New Roman" w:hAnsi="Times New Roman" w:cs="Times New Roman"/>
          <w:i/>
          <w:iCs/>
          <w:color w:val="000000"/>
          <w:sz w:val="24"/>
          <w:szCs w:val="24"/>
          <w:lang w:eastAsia="ru-RU"/>
        </w:rPr>
        <w:lastRenderedPageBreak/>
        <w:t>{Дію статті 62 припинено на підставі </w:t>
      </w:r>
      <w:hyperlink r:id="rId37" w:tgtFrame="_blank" w:history="1">
        <w:r w:rsidRPr="00CF0489">
          <w:rPr>
            <w:rFonts w:ascii="Times New Roman" w:eastAsia="Times New Roman" w:hAnsi="Times New Roman" w:cs="Times New Roman"/>
            <w:i/>
            <w:iCs/>
            <w:color w:val="000099"/>
            <w:sz w:val="24"/>
            <w:szCs w:val="24"/>
            <w:u w:val="single"/>
            <w:lang w:eastAsia="ru-RU"/>
          </w:rPr>
          <w:t>Постанови Верховної Ради УРСР від 4 липня 1991 року</w:t>
        </w:r>
      </w:hyperlink>
      <w:r w:rsidRPr="00CF0489">
        <w:rPr>
          <w:rFonts w:ascii="Times New Roman" w:eastAsia="Times New Roman" w:hAnsi="Times New Roman" w:cs="Times New Roman"/>
          <w:i/>
          <w:iCs/>
          <w:color w:val="000000"/>
          <w:sz w:val="24"/>
          <w:szCs w:val="24"/>
          <w:lang w:eastAsia="ru-RU"/>
        </w:rPr>
        <w:t> (ВВР 1991, № 36, ст.474) на період реалізації </w:t>
      </w:r>
      <w:hyperlink r:id="rId38" w:tgtFrame="_blank" w:history="1">
        <w:r w:rsidRPr="00CF0489">
          <w:rPr>
            <w:rFonts w:ascii="Times New Roman" w:eastAsia="Times New Roman" w:hAnsi="Times New Roman" w:cs="Times New Roman"/>
            <w:i/>
            <w:iCs/>
            <w:color w:val="000099"/>
            <w:sz w:val="24"/>
            <w:szCs w:val="24"/>
            <w:u w:val="single"/>
            <w:lang w:eastAsia="ru-RU"/>
          </w:rPr>
          <w:t>Програми надзвичайних заходів щодо стабілізації економіки України та виходу її з кризового стану</w:t>
        </w:r>
      </w:hyperlink>
      <w:r w:rsidRPr="00CF0489">
        <w:rPr>
          <w:rFonts w:ascii="Times New Roman" w:eastAsia="Times New Roman" w:hAnsi="Times New Roman" w:cs="Times New Roman"/>
          <w:i/>
          <w:iCs/>
          <w:color w:val="000000"/>
          <w:sz w:val="24"/>
          <w:szCs w:val="24"/>
          <w:lang w:eastAsia="ru-RU"/>
        </w:rPr>
        <w:t> (1991 рік - перше півріччя 1993 року}</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5" w:name="n394"/>
      <w:bookmarkEnd w:id="55"/>
      <w:r w:rsidRPr="00CF0489">
        <w:rPr>
          <w:rFonts w:ascii="Times New Roman" w:eastAsia="Times New Roman" w:hAnsi="Times New Roman" w:cs="Times New Roman"/>
          <w:color w:val="000000"/>
          <w:sz w:val="24"/>
          <w:szCs w:val="24"/>
          <w:lang w:eastAsia="ru-RU"/>
        </w:rPr>
        <w:t>Надурочні роботи, як правило, не допускаються. Надурочними вважаються роботи понад встановлену тривалість робочого дня (</w:t>
      </w:r>
      <w:hyperlink r:id="rId39" w:anchor="n353" w:history="1">
        <w:r w:rsidRPr="00CF0489">
          <w:rPr>
            <w:rFonts w:ascii="Times New Roman" w:eastAsia="Times New Roman" w:hAnsi="Times New Roman" w:cs="Times New Roman"/>
            <w:color w:val="006600"/>
            <w:sz w:val="24"/>
            <w:szCs w:val="24"/>
            <w:u w:val="single"/>
            <w:lang w:eastAsia="ru-RU"/>
          </w:rPr>
          <w:t>статті 52</w:t>
        </w:r>
      </w:hyperlink>
      <w:r w:rsidRPr="00CF0489">
        <w:rPr>
          <w:rFonts w:ascii="Times New Roman" w:eastAsia="Times New Roman" w:hAnsi="Times New Roman" w:cs="Times New Roman"/>
          <w:color w:val="000000"/>
          <w:sz w:val="24"/>
          <w:szCs w:val="24"/>
          <w:lang w:eastAsia="ru-RU"/>
        </w:rPr>
        <w:t>, </w:t>
      </w:r>
      <w:hyperlink r:id="rId40" w:anchor="n358" w:history="1">
        <w:r w:rsidRPr="00CF0489">
          <w:rPr>
            <w:rFonts w:ascii="Times New Roman" w:eastAsia="Times New Roman" w:hAnsi="Times New Roman" w:cs="Times New Roman"/>
            <w:color w:val="006600"/>
            <w:sz w:val="24"/>
            <w:szCs w:val="24"/>
            <w:u w:val="single"/>
            <w:lang w:eastAsia="ru-RU"/>
          </w:rPr>
          <w:t>53</w:t>
        </w:r>
      </w:hyperlink>
      <w:r w:rsidRPr="00CF0489">
        <w:rPr>
          <w:rFonts w:ascii="Times New Roman" w:eastAsia="Times New Roman" w:hAnsi="Times New Roman" w:cs="Times New Roman"/>
          <w:color w:val="000000"/>
          <w:sz w:val="24"/>
          <w:szCs w:val="24"/>
          <w:lang w:eastAsia="ru-RU"/>
        </w:rPr>
        <w:t> і </w:t>
      </w:r>
      <w:hyperlink r:id="rId41" w:anchor="n389" w:history="1">
        <w:r w:rsidRPr="00CF0489">
          <w:rPr>
            <w:rFonts w:ascii="Times New Roman" w:eastAsia="Times New Roman" w:hAnsi="Times New Roman" w:cs="Times New Roman"/>
            <w:color w:val="006600"/>
            <w:sz w:val="24"/>
            <w:szCs w:val="24"/>
            <w:u w:val="single"/>
            <w:lang w:eastAsia="ru-RU"/>
          </w:rPr>
          <w:t>61</w:t>
        </w:r>
      </w:hyperlink>
      <w:r w:rsidRPr="00CF0489">
        <w:rPr>
          <w:rFonts w:ascii="Times New Roman" w:eastAsia="Times New Roman" w:hAnsi="Times New Roman" w:cs="Times New Roman"/>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6" w:name="n395"/>
      <w:bookmarkEnd w:id="56"/>
      <w:r w:rsidRPr="00CF0489">
        <w:rPr>
          <w:rFonts w:ascii="Times New Roman" w:eastAsia="Times New Roman" w:hAnsi="Times New Roman" w:cs="Times New Roman"/>
          <w:color w:val="000000"/>
          <w:sz w:val="24"/>
          <w:szCs w:val="24"/>
          <w:lang w:eastAsia="ru-RU"/>
        </w:rPr>
        <w:t>Власник або уповноважений ним орган може застосовувати надурочні роботи лише у виняткових випадках, що визначаються законодавством і в частині третій цієї статті.</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7" w:name="n396"/>
      <w:bookmarkEnd w:id="57"/>
      <w:r w:rsidRPr="00CF0489">
        <w:rPr>
          <w:rFonts w:ascii="Times New Roman" w:eastAsia="Times New Roman" w:hAnsi="Times New Roman" w:cs="Times New Roman"/>
          <w:color w:val="000000"/>
          <w:sz w:val="24"/>
          <w:szCs w:val="24"/>
          <w:lang w:eastAsia="ru-RU"/>
        </w:rPr>
        <w:t>Власник або уповноважений ним орган може застосовувати надурочні роботи тільки у таких виняткових випадках:</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8" w:name="n397"/>
      <w:bookmarkEnd w:id="58"/>
      <w:r w:rsidRPr="00CF0489">
        <w:rPr>
          <w:rFonts w:ascii="Times New Roman" w:eastAsia="Times New Roman" w:hAnsi="Times New Roman" w:cs="Times New Roman"/>
          <w:color w:val="000000"/>
          <w:sz w:val="24"/>
          <w:szCs w:val="24"/>
          <w:lang w:eastAsia="ru-RU"/>
        </w:rPr>
        <w:t>1) при проведенні робіт, необхідних для оборони країни, а також відвернення громадського або стихійного лиха, виробничої аварії і негайного усунення їх наслідків;</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59" w:name="n398"/>
      <w:bookmarkEnd w:id="59"/>
      <w:r w:rsidRPr="00CF0489">
        <w:rPr>
          <w:rFonts w:ascii="Times New Roman" w:eastAsia="Times New Roman" w:hAnsi="Times New Roman" w:cs="Times New Roman"/>
          <w:color w:val="000000"/>
          <w:sz w:val="24"/>
          <w:szCs w:val="24"/>
          <w:lang w:eastAsia="ru-RU"/>
        </w:rPr>
        <w:t>2) при проведенні громадсько необхідних робіт по водопостачанню, газопостачанню, опаленню, освітленню, каналізації, транспорту, зв'язку - для усунення випадкових або несподіваних обставин, які порушують правильне їх функціонування;</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0" w:name="n399"/>
      <w:bookmarkEnd w:id="60"/>
      <w:r w:rsidRPr="00CF0489">
        <w:rPr>
          <w:rFonts w:ascii="Times New Roman" w:eastAsia="Times New Roman" w:hAnsi="Times New Roman" w:cs="Times New Roman"/>
          <w:color w:val="000000"/>
          <w:sz w:val="24"/>
          <w:szCs w:val="24"/>
          <w:lang w:eastAsia="ru-RU"/>
        </w:rPr>
        <w:t>3) при необхідності закінчити почату роботу, яка внаслідок непередбачених обставин чи випадкової затримки з технічних умов виробництва не могла бути закінчена в нормальний робочий час, коли припинення її може призвести до псування або загибелі державного чи громадського майна, а також у разі необхідності невідкладного ремонту машин, верстатів або іншого устаткування, коли несправність їх викликає зупинення робіт для значної кількості трудящих;</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1" w:name="n400"/>
      <w:bookmarkEnd w:id="61"/>
      <w:r w:rsidRPr="00CF0489">
        <w:rPr>
          <w:rFonts w:ascii="Times New Roman" w:eastAsia="Times New Roman" w:hAnsi="Times New Roman" w:cs="Times New Roman"/>
          <w:color w:val="000000"/>
          <w:sz w:val="24"/>
          <w:szCs w:val="24"/>
          <w:lang w:eastAsia="ru-RU"/>
        </w:rPr>
        <w:t>4) при необхідності виконання вантажно-розвантажувальних робіт з метою недопущення або усунення простою рухомого складу чи скупчення вантажів у пунктах відправлення і призначення;</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2" w:name="n401"/>
      <w:bookmarkEnd w:id="62"/>
      <w:r w:rsidRPr="00CF0489">
        <w:rPr>
          <w:rFonts w:ascii="Times New Roman" w:eastAsia="Times New Roman" w:hAnsi="Times New Roman" w:cs="Times New Roman"/>
          <w:color w:val="000000"/>
          <w:sz w:val="24"/>
          <w:szCs w:val="24"/>
          <w:lang w:eastAsia="ru-RU"/>
        </w:rPr>
        <w:t>5) для продовження роботи при нез'явленні працівника, який заступає, коли робота не допускає перерви; в цих випадках власник або уповноважений ним орган зобов'язаний негайно вжити заходів до заміни змінника іншим працівником.</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3" w:name="n402"/>
      <w:bookmarkEnd w:id="63"/>
      <w:r w:rsidRPr="00CF0489">
        <w:rPr>
          <w:rFonts w:ascii="Times New Roman" w:eastAsia="Times New Roman" w:hAnsi="Times New Roman" w:cs="Times New Roman"/>
          <w:i/>
          <w:iCs/>
          <w:color w:val="000000"/>
          <w:sz w:val="24"/>
          <w:szCs w:val="24"/>
          <w:lang w:eastAsia="ru-RU"/>
        </w:rPr>
        <w:t>{Стаття 62 із змінами, внесеними згідно з Указом ПВР </w:t>
      </w:r>
      <w:hyperlink r:id="rId42" w:tgtFrame="_blank" w:history="1">
        <w:r w:rsidRPr="00CF0489">
          <w:rPr>
            <w:rFonts w:ascii="Times New Roman" w:eastAsia="Times New Roman" w:hAnsi="Times New Roman" w:cs="Times New Roman"/>
            <w:i/>
            <w:iCs/>
            <w:color w:val="000099"/>
            <w:sz w:val="24"/>
            <w:szCs w:val="24"/>
            <w:u w:val="single"/>
            <w:lang w:eastAsia="ru-RU"/>
          </w:rPr>
          <w:t>№ 2240-10 від 29.07.81</w:t>
        </w:r>
      </w:hyperlink>
      <w:r w:rsidRPr="00CF0489">
        <w:rPr>
          <w:rFonts w:ascii="Times New Roman" w:eastAsia="Times New Roman" w:hAnsi="Times New Roman" w:cs="Times New Roman"/>
          <w:i/>
          <w:iCs/>
          <w:color w:val="000000"/>
          <w:sz w:val="24"/>
          <w:szCs w:val="24"/>
          <w:lang w:eastAsia="ru-RU"/>
        </w:rPr>
        <w:t>; Законами </w:t>
      </w:r>
      <w:hyperlink r:id="rId43" w:tgtFrame="_blank" w:history="1">
        <w:r w:rsidRPr="00CF0489">
          <w:rPr>
            <w:rFonts w:ascii="Times New Roman" w:eastAsia="Times New Roman" w:hAnsi="Times New Roman" w:cs="Times New Roman"/>
            <w:i/>
            <w:iCs/>
            <w:color w:val="000099"/>
            <w:sz w:val="24"/>
            <w:szCs w:val="24"/>
            <w:u w:val="single"/>
            <w:lang w:eastAsia="ru-RU"/>
          </w:rPr>
          <w:t>№ 871-12 від 20.03.91</w:t>
        </w:r>
      </w:hyperlink>
      <w:r w:rsidRPr="00CF0489">
        <w:rPr>
          <w:rFonts w:ascii="Times New Roman" w:eastAsia="Times New Roman" w:hAnsi="Times New Roman" w:cs="Times New Roman"/>
          <w:i/>
          <w:iCs/>
          <w:color w:val="000000"/>
          <w:sz w:val="24"/>
          <w:szCs w:val="24"/>
          <w:lang w:eastAsia="ru-RU"/>
        </w:rPr>
        <w:t>, </w:t>
      </w:r>
      <w:hyperlink r:id="rId44" w:tgtFrame="_blank" w:history="1">
        <w:r w:rsidRPr="00CF0489">
          <w:rPr>
            <w:rFonts w:ascii="Times New Roman" w:eastAsia="Times New Roman" w:hAnsi="Times New Roman" w:cs="Times New Roman"/>
            <w:i/>
            <w:iCs/>
            <w:color w:val="000099"/>
            <w:sz w:val="24"/>
            <w:szCs w:val="24"/>
            <w:u w:val="single"/>
            <w:lang w:eastAsia="ru-RU"/>
          </w:rPr>
          <w:t>№ 263/95-ВР від 05.07.95</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4" w:name="n403"/>
      <w:bookmarkEnd w:id="64"/>
      <w:r w:rsidRPr="00CF0489">
        <w:rPr>
          <w:rFonts w:ascii="Times New Roman" w:eastAsia="Times New Roman" w:hAnsi="Times New Roman" w:cs="Times New Roman"/>
          <w:b/>
          <w:bCs/>
          <w:color w:val="000000"/>
          <w:sz w:val="24"/>
          <w:szCs w:val="24"/>
          <w:lang w:eastAsia="ru-RU"/>
        </w:rPr>
        <w:t>Стаття 63.</w:t>
      </w:r>
      <w:r w:rsidRPr="00CF0489">
        <w:rPr>
          <w:rFonts w:ascii="Times New Roman" w:eastAsia="Times New Roman" w:hAnsi="Times New Roman" w:cs="Times New Roman"/>
          <w:color w:val="000000"/>
          <w:sz w:val="24"/>
          <w:szCs w:val="24"/>
          <w:lang w:eastAsia="ru-RU"/>
        </w:rPr>
        <w:t> Заборона залучення до надурочних робіт</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5" w:name="n404"/>
      <w:bookmarkEnd w:id="65"/>
      <w:r w:rsidRPr="00CF0489">
        <w:rPr>
          <w:rFonts w:ascii="Times New Roman" w:eastAsia="Times New Roman" w:hAnsi="Times New Roman" w:cs="Times New Roman"/>
          <w:color w:val="000000"/>
          <w:sz w:val="24"/>
          <w:szCs w:val="24"/>
          <w:lang w:eastAsia="ru-RU"/>
        </w:rPr>
        <w:t>До надурочних робіт (стаття 62) забороняється залучати: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6" w:name="n405"/>
      <w:bookmarkEnd w:id="66"/>
      <w:r w:rsidRPr="00CF0489">
        <w:rPr>
          <w:rFonts w:ascii="Times New Roman" w:eastAsia="Times New Roman" w:hAnsi="Times New Roman" w:cs="Times New Roman"/>
          <w:color w:val="000000"/>
          <w:sz w:val="24"/>
          <w:szCs w:val="24"/>
          <w:lang w:eastAsia="ru-RU"/>
        </w:rPr>
        <w:t>1) вагітних жінок і жінок, які мають дітей віком до трьох років (</w:t>
      </w:r>
      <w:hyperlink r:id="rId45" w:anchor="n970" w:history="1">
        <w:r w:rsidRPr="00CF0489">
          <w:rPr>
            <w:rFonts w:ascii="Times New Roman" w:eastAsia="Times New Roman" w:hAnsi="Times New Roman" w:cs="Times New Roman"/>
            <w:color w:val="006600"/>
            <w:sz w:val="24"/>
            <w:szCs w:val="24"/>
            <w:u w:val="single"/>
            <w:lang w:eastAsia="ru-RU"/>
          </w:rPr>
          <w:t>стаття 176</w:t>
        </w:r>
      </w:hyperlink>
      <w:r w:rsidRPr="00CF0489">
        <w:rPr>
          <w:rFonts w:ascii="Times New Roman" w:eastAsia="Times New Roman" w:hAnsi="Times New Roman" w:cs="Times New Roman"/>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7" w:name="n406"/>
      <w:bookmarkEnd w:id="67"/>
      <w:r w:rsidRPr="00CF0489">
        <w:rPr>
          <w:rFonts w:ascii="Times New Roman" w:eastAsia="Times New Roman" w:hAnsi="Times New Roman" w:cs="Times New Roman"/>
          <w:color w:val="000000"/>
          <w:sz w:val="24"/>
          <w:szCs w:val="24"/>
          <w:lang w:eastAsia="ru-RU"/>
        </w:rPr>
        <w:t>2) осіб, молодших вісімнадцяти років (</w:t>
      </w:r>
      <w:hyperlink r:id="rId46" w:anchor="n1050" w:history="1">
        <w:r w:rsidRPr="00CF0489">
          <w:rPr>
            <w:rFonts w:ascii="Times New Roman" w:eastAsia="Times New Roman" w:hAnsi="Times New Roman" w:cs="Times New Roman"/>
            <w:color w:val="006600"/>
            <w:sz w:val="24"/>
            <w:szCs w:val="24"/>
            <w:u w:val="single"/>
            <w:lang w:eastAsia="ru-RU"/>
          </w:rPr>
          <w:t>стаття 192</w:t>
        </w:r>
      </w:hyperlink>
      <w:r w:rsidRPr="00CF0489">
        <w:rPr>
          <w:rFonts w:ascii="Times New Roman" w:eastAsia="Times New Roman" w:hAnsi="Times New Roman" w:cs="Times New Roman"/>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8" w:name="n407"/>
      <w:bookmarkEnd w:id="68"/>
      <w:r w:rsidRPr="00CF0489">
        <w:rPr>
          <w:rFonts w:ascii="Times New Roman" w:eastAsia="Times New Roman" w:hAnsi="Times New Roman" w:cs="Times New Roman"/>
          <w:color w:val="000000"/>
          <w:sz w:val="24"/>
          <w:szCs w:val="24"/>
          <w:lang w:eastAsia="ru-RU"/>
        </w:rPr>
        <w:t>3) працівників, які навчаються в загальноосвітніх школах і професійно-технічних училищах без відриву від виробництва, в дні занять (</w:t>
      </w:r>
      <w:hyperlink r:id="rId47" w:anchor="n1167" w:history="1">
        <w:r w:rsidRPr="00CF0489">
          <w:rPr>
            <w:rFonts w:ascii="Times New Roman" w:eastAsia="Times New Roman" w:hAnsi="Times New Roman" w:cs="Times New Roman"/>
            <w:color w:val="006600"/>
            <w:sz w:val="24"/>
            <w:szCs w:val="24"/>
            <w:u w:val="single"/>
            <w:lang w:eastAsia="ru-RU"/>
          </w:rPr>
          <w:t>стаття 220</w:t>
        </w:r>
      </w:hyperlink>
      <w:r w:rsidRPr="00CF0489">
        <w:rPr>
          <w:rFonts w:ascii="Times New Roman" w:eastAsia="Times New Roman" w:hAnsi="Times New Roman" w:cs="Times New Roman"/>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69" w:name="n408"/>
      <w:bookmarkEnd w:id="69"/>
      <w:r w:rsidRPr="00CF0489">
        <w:rPr>
          <w:rFonts w:ascii="Times New Roman" w:eastAsia="Times New Roman" w:hAnsi="Times New Roman" w:cs="Times New Roman"/>
          <w:color w:val="000000"/>
          <w:sz w:val="24"/>
          <w:szCs w:val="24"/>
          <w:lang w:eastAsia="ru-RU"/>
        </w:rPr>
        <w:t>Законодавством можуть бути передбачені і інші категорії працівників, що їх забороняється залучати до надурочних робіт.</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0" w:name="n409"/>
      <w:bookmarkEnd w:id="70"/>
      <w:r w:rsidRPr="00CF0489">
        <w:rPr>
          <w:rFonts w:ascii="Times New Roman" w:eastAsia="Times New Roman" w:hAnsi="Times New Roman" w:cs="Times New Roman"/>
          <w:color w:val="000000"/>
          <w:sz w:val="24"/>
          <w:szCs w:val="24"/>
          <w:lang w:eastAsia="ru-RU"/>
        </w:rPr>
        <w:t>Жінки, які мають дітей віком від трьох до чотирнадцяти років або дитину з інвалідністю, можуть залучатись до надурочних робіт лише за їх згодою (</w:t>
      </w:r>
      <w:hyperlink r:id="rId48" w:anchor="n973" w:history="1">
        <w:r w:rsidRPr="00CF0489">
          <w:rPr>
            <w:rFonts w:ascii="Times New Roman" w:eastAsia="Times New Roman" w:hAnsi="Times New Roman" w:cs="Times New Roman"/>
            <w:color w:val="006600"/>
            <w:sz w:val="24"/>
            <w:szCs w:val="24"/>
            <w:u w:val="single"/>
            <w:lang w:eastAsia="ru-RU"/>
          </w:rPr>
          <w:t>стаття 177</w:t>
        </w:r>
      </w:hyperlink>
      <w:r w:rsidRPr="00CF0489">
        <w:rPr>
          <w:rFonts w:ascii="Times New Roman" w:eastAsia="Times New Roman" w:hAnsi="Times New Roman" w:cs="Times New Roman"/>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1" w:name="n410"/>
      <w:bookmarkEnd w:id="71"/>
      <w:r w:rsidRPr="00CF0489">
        <w:rPr>
          <w:rFonts w:ascii="Times New Roman" w:eastAsia="Times New Roman" w:hAnsi="Times New Roman" w:cs="Times New Roman"/>
          <w:color w:val="000000"/>
          <w:sz w:val="24"/>
          <w:szCs w:val="24"/>
          <w:lang w:eastAsia="ru-RU"/>
        </w:rPr>
        <w:t>Залучення осіб з інвалідністю до надурочних робіт можливе лише за їх згодою і за умови, що це не суперечить медичним рекомендаціям (</w:t>
      </w:r>
      <w:hyperlink r:id="rId49" w:anchor="n951" w:history="1">
        <w:r w:rsidRPr="00CF0489">
          <w:rPr>
            <w:rFonts w:ascii="Times New Roman" w:eastAsia="Times New Roman" w:hAnsi="Times New Roman" w:cs="Times New Roman"/>
            <w:color w:val="006600"/>
            <w:sz w:val="24"/>
            <w:szCs w:val="24"/>
            <w:u w:val="single"/>
            <w:lang w:eastAsia="ru-RU"/>
          </w:rPr>
          <w:t>стаття 172</w:t>
        </w:r>
      </w:hyperlink>
      <w:r w:rsidRPr="00CF0489">
        <w:rPr>
          <w:rFonts w:ascii="Times New Roman" w:eastAsia="Times New Roman" w:hAnsi="Times New Roman" w:cs="Times New Roman"/>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2" w:name="n411"/>
      <w:bookmarkEnd w:id="72"/>
      <w:r w:rsidRPr="00CF0489">
        <w:rPr>
          <w:rFonts w:ascii="Times New Roman" w:eastAsia="Times New Roman" w:hAnsi="Times New Roman" w:cs="Times New Roman"/>
          <w:i/>
          <w:iCs/>
          <w:color w:val="000000"/>
          <w:sz w:val="24"/>
          <w:szCs w:val="24"/>
          <w:lang w:eastAsia="ru-RU"/>
        </w:rPr>
        <w:t>{Стаття 63 із змінами, внесеними згідно з Указом ПВР </w:t>
      </w:r>
      <w:hyperlink r:id="rId50" w:tgtFrame="_blank" w:history="1">
        <w:r w:rsidRPr="00CF0489">
          <w:rPr>
            <w:rFonts w:ascii="Times New Roman" w:eastAsia="Times New Roman" w:hAnsi="Times New Roman" w:cs="Times New Roman"/>
            <w:i/>
            <w:iCs/>
            <w:color w:val="000099"/>
            <w:sz w:val="24"/>
            <w:szCs w:val="24"/>
            <w:u w:val="single"/>
            <w:lang w:eastAsia="ru-RU"/>
          </w:rPr>
          <w:t>№ 4841-11 від 30.10.87</w:t>
        </w:r>
      </w:hyperlink>
      <w:r w:rsidRPr="00CF0489">
        <w:rPr>
          <w:rFonts w:ascii="Times New Roman" w:eastAsia="Times New Roman" w:hAnsi="Times New Roman" w:cs="Times New Roman"/>
          <w:i/>
          <w:iCs/>
          <w:color w:val="000000"/>
          <w:sz w:val="24"/>
          <w:szCs w:val="24"/>
          <w:lang w:eastAsia="ru-RU"/>
        </w:rPr>
        <w:t>; Законом </w:t>
      </w:r>
      <w:hyperlink r:id="rId51" w:tgtFrame="_blank" w:history="1">
        <w:r w:rsidRPr="00CF0489">
          <w:rPr>
            <w:rFonts w:ascii="Times New Roman" w:eastAsia="Times New Roman" w:hAnsi="Times New Roman" w:cs="Times New Roman"/>
            <w:i/>
            <w:iCs/>
            <w:color w:val="000099"/>
            <w:sz w:val="24"/>
            <w:szCs w:val="24"/>
            <w:u w:val="single"/>
            <w:lang w:eastAsia="ru-RU"/>
          </w:rPr>
          <w:t>№ 871-12 від 20.33.91</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3" w:name="n412"/>
      <w:bookmarkEnd w:id="73"/>
      <w:r w:rsidRPr="00CF0489">
        <w:rPr>
          <w:rFonts w:ascii="Times New Roman" w:eastAsia="Times New Roman" w:hAnsi="Times New Roman" w:cs="Times New Roman"/>
          <w:b/>
          <w:bCs/>
          <w:color w:val="000000"/>
          <w:sz w:val="24"/>
          <w:szCs w:val="24"/>
          <w:lang w:eastAsia="ru-RU"/>
        </w:rPr>
        <w:lastRenderedPageBreak/>
        <w:t>Стаття 64.</w:t>
      </w:r>
      <w:r w:rsidRPr="00CF0489">
        <w:rPr>
          <w:rFonts w:ascii="Times New Roman" w:eastAsia="Times New Roman" w:hAnsi="Times New Roman" w:cs="Times New Roman"/>
          <w:color w:val="000000"/>
          <w:sz w:val="24"/>
          <w:szCs w:val="24"/>
          <w:lang w:eastAsia="ru-RU"/>
        </w:rPr>
        <w:t> Необхідність одержання дозволу виборного органу первинної профспілкової організації (профспілкового представника) підприємства, установи, організації для проведення надурочних робіт</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4" w:name="n413"/>
      <w:bookmarkEnd w:id="74"/>
      <w:r w:rsidRPr="00CF0489">
        <w:rPr>
          <w:rFonts w:ascii="Times New Roman" w:eastAsia="Times New Roman" w:hAnsi="Times New Roman" w:cs="Times New Roman"/>
          <w:color w:val="000000"/>
          <w:sz w:val="24"/>
          <w:szCs w:val="24"/>
          <w:lang w:eastAsia="ru-RU"/>
        </w:rPr>
        <w:t>Надурочні роботи можуть провадитися лише з дозволу виборного органу первинної профспілкової організації (профспілкового представника) підприємства, установи, організації.</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5" w:name="n414"/>
      <w:bookmarkEnd w:id="75"/>
      <w:r w:rsidRPr="00CF0489">
        <w:rPr>
          <w:rFonts w:ascii="Times New Roman" w:eastAsia="Times New Roman" w:hAnsi="Times New Roman" w:cs="Times New Roman"/>
          <w:i/>
          <w:iCs/>
          <w:color w:val="000000"/>
          <w:sz w:val="24"/>
          <w:szCs w:val="24"/>
          <w:lang w:eastAsia="ru-RU"/>
        </w:rPr>
        <w:t>{Стаття 64 із змінами, внесеними згідно з Указом ПВР </w:t>
      </w:r>
      <w:hyperlink r:id="rId52" w:tgtFrame="_blank" w:history="1">
        <w:r w:rsidRPr="00CF0489">
          <w:rPr>
            <w:rFonts w:ascii="Times New Roman" w:eastAsia="Times New Roman" w:hAnsi="Times New Roman" w:cs="Times New Roman"/>
            <w:i/>
            <w:iCs/>
            <w:color w:val="000099"/>
            <w:sz w:val="24"/>
            <w:szCs w:val="24"/>
            <w:u w:val="single"/>
            <w:lang w:eastAsia="ru-RU"/>
          </w:rPr>
          <w:t>№ 4617-10 від 24.01.83</w:t>
        </w:r>
      </w:hyperlink>
      <w:r w:rsidRPr="00CF0489">
        <w:rPr>
          <w:rFonts w:ascii="Times New Roman" w:eastAsia="Times New Roman" w:hAnsi="Times New Roman" w:cs="Times New Roman"/>
          <w:i/>
          <w:iCs/>
          <w:color w:val="000000"/>
          <w:sz w:val="24"/>
          <w:szCs w:val="24"/>
          <w:lang w:eastAsia="ru-RU"/>
        </w:rPr>
        <w:t>; Законом </w:t>
      </w:r>
      <w:hyperlink r:id="rId53" w:tgtFrame="_blank" w:history="1">
        <w:r w:rsidRPr="00CF0489">
          <w:rPr>
            <w:rFonts w:ascii="Times New Roman" w:eastAsia="Times New Roman" w:hAnsi="Times New Roman" w:cs="Times New Roman"/>
            <w:i/>
            <w:iCs/>
            <w:color w:val="000099"/>
            <w:sz w:val="24"/>
            <w:szCs w:val="24"/>
            <w:u w:val="single"/>
            <w:lang w:eastAsia="ru-RU"/>
          </w:rPr>
          <w:t>№ 1096-IV від 10.07.2003</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6" w:name="n415"/>
      <w:bookmarkEnd w:id="76"/>
      <w:r w:rsidRPr="00CF0489">
        <w:rPr>
          <w:rFonts w:ascii="Times New Roman" w:eastAsia="Times New Roman" w:hAnsi="Times New Roman" w:cs="Times New Roman"/>
          <w:b/>
          <w:bCs/>
          <w:color w:val="000000"/>
          <w:sz w:val="24"/>
          <w:szCs w:val="24"/>
          <w:lang w:eastAsia="ru-RU"/>
        </w:rPr>
        <w:t>Стаття 65.</w:t>
      </w:r>
      <w:r w:rsidRPr="00CF0489">
        <w:rPr>
          <w:rFonts w:ascii="Times New Roman" w:eastAsia="Times New Roman" w:hAnsi="Times New Roman" w:cs="Times New Roman"/>
          <w:color w:val="000000"/>
          <w:sz w:val="24"/>
          <w:szCs w:val="24"/>
          <w:lang w:eastAsia="ru-RU"/>
        </w:rPr>
        <w:t> Граничні норми застосування надурочних робіт</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7" w:name="n416"/>
      <w:bookmarkEnd w:id="77"/>
      <w:r w:rsidRPr="00CF0489">
        <w:rPr>
          <w:rFonts w:ascii="Times New Roman" w:eastAsia="Times New Roman" w:hAnsi="Times New Roman" w:cs="Times New Roman"/>
          <w:i/>
          <w:iCs/>
          <w:color w:val="000000"/>
          <w:sz w:val="24"/>
          <w:szCs w:val="24"/>
          <w:lang w:eastAsia="ru-RU"/>
        </w:rPr>
        <w:t>{Дію статті 65 припинено </w:t>
      </w:r>
      <w:hyperlink r:id="rId54" w:tgtFrame="_blank" w:history="1">
        <w:r w:rsidRPr="00CF0489">
          <w:rPr>
            <w:rFonts w:ascii="Times New Roman" w:eastAsia="Times New Roman" w:hAnsi="Times New Roman" w:cs="Times New Roman"/>
            <w:i/>
            <w:iCs/>
            <w:color w:val="000099"/>
            <w:sz w:val="24"/>
            <w:szCs w:val="24"/>
            <w:u w:val="single"/>
            <w:lang w:eastAsia="ru-RU"/>
          </w:rPr>
          <w:t>Постановою Верховної Ради УРСР від 4 липня 1991 року</w:t>
        </w:r>
      </w:hyperlink>
      <w:r w:rsidRPr="00CF0489">
        <w:rPr>
          <w:rFonts w:ascii="Times New Roman" w:eastAsia="Times New Roman" w:hAnsi="Times New Roman" w:cs="Times New Roman"/>
          <w:i/>
          <w:iCs/>
          <w:color w:val="000000"/>
          <w:sz w:val="24"/>
          <w:szCs w:val="24"/>
          <w:lang w:eastAsia="ru-RU"/>
        </w:rPr>
        <w:t> (ВВР 1991, № 36, ст.474) на період реалізації </w:t>
      </w:r>
      <w:hyperlink r:id="rId55" w:tgtFrame="_blank" w:history="1">
        <w:r w:rsidRPr="00CF0489">
          <w:rPr>
            <w:rFonts w:ascii="Times New Roman" w:eastAsia="Times New Roman" w:hAnsi="Times New Roman" w:cs="Times New Roman"/>
            <w:i/>
            <w:iCs/>
            <w:color w:val="000099"/>
            <w:sz w:val="24"/>
            <w:szCs w:val="24"/>
            <w:u w:val="single"/>
            <w:lang w:eastAsia="ru-RU"/>
          </w:rPr>
          <w:t>Програми надзвичайних заходів щодо стабілізації економіки України та виходу її з кризового стану</w:t>
        </w:r>
      </w:hyperlink>
      <w:r w:rsidRPr="00CF0489">
        <w:rPr>
          <w:rFonts w:ascii="Times New Roman" w:eastAsia="Times New Roman" w:hAnsi="Times New Roman" w:cs="Times New Roman"/>
          <w:i/>
          <w:iCs/>
          <w:color w:val="000000"/>
          <w:sz w:val="24"/>
          <w:szCs w:val="24"/>
          <w:lang w:eastAsia="ru-RU"/>
        </w:rPr>
        <w:t> (1991 рік - перше півріччя 1993 року}</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8" w:name="n417"/>
      <w:bookmarkEnd w:id="78"/>
      <w:r w:rsidRPr="00CF0489">
        <w:rPr>
          <w:rFonts w:ascii="Times New Roman" w:eastAsia="Times New Roman" w:hAnsi="Times New Roman" w:cs="Times New Roman"/>
          <w:color w:val="000000"/>
          <w:sz w:val="24"/>
          <w:szCs w:val="24"/>
          <w:lang w:eastAsia="ru-RU"/>
        </w:rPr>
        <w:t>Надурочні роботи не повинні перевищувати для кожного працівника чотирьох годин протягом двох днів підряд і 120 годин на рік.</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79" w:name="n418"/>
      <w:bookmarkEnd w:id="79"/>
      <w:r w:rsidRPr="00CF0489">
        <w:rPr>
          <w:rFonts w:ascii="Times New Roman" w:eastAsia="Times New Roman" w:hAnsi="Times New Roman" w:cs="Times New Roman"/>
          <w:color w:val="000000"/>
          <w:sz w:val="24"/>
          <w:szCs w:val="24"/>
          <w:lang w:eastAsia="ru-RU"/>
        </w:rPr>
        <w:t>Власник або уповноважений ним орган повинен вести облік надурочних робіт кожного працівника.</w:t>
      </w:r>
    </w:p>
    <w:p w:rsidR="00CF0489" w:rsidRPr="00CF0489" w:rsidRDefault="00CF0489" w:rsidP="00CF0489">
      <w:pPr>
        <w:shd w:val="clear" w:color="auto" w:fill="FFFFFF"/>
        <w:spacing w:before="150" w:after="150" w:line="240" w:lineRule="auto"/>
        <w:ind w:left="450" w:right="450"/>
        <w:jc w:val="center"/>
        <w:rPr>
          <w:rFonts w:ascii="Times New Roman" w:eastAsia="Times New Roman" w:hAnsi="Times New Roman" w:cs="Times New Roman"/>
          <w:color w:val="000000"/>
          <w:sz w:val="24"/>
          <w:szCs w:val="24"/>
          <w:lang w:eastAsia="ru-RU"/>
        </w:rPr>
      </w:pPr>
      <w:bookmarkStart w:id="80" w:name="n419"/>
      <w:bookmarkEnd w:id="80"/>
      <w:r w:rsidRPr="00CF0489">
        <w:rPr>
          <w:rFonts w:ascii="Times New Roman" w:eastAsia="Times New Roman" w:hAnsi="Times New Roman" w:cs="Times New Roman"/>
          <w:b/>
          <w:bCs/>
          <w:color w:val="000000"/>
          <w:sz w:val="28"/>
          <w:szCs w:val="28"/>
          <w:lang w:eastAsia="ru-RU"/>
        </w:rPr>
        <w:t>Глава V</w:t>
      </w:r>
      <w:r w:rsidRPr="00CF0489">
        <w:rPr>
          <w:rFonts w:ascii="Times New Roman" w:eastAsia="Times New Roman" w:hAnsi="Times New Roman" w:cs="Times New Roman"/>
          <w:color w:val="000000"/>
          <w:sz w:val="24"/>
          <w:szCs w:val="24"/>
          <w:lang w:eastAsia="ru-RU"/>
        </w:rPr>
        <w:br/>
      </w:r>
      <w:r w:rsidRPr="00CF0489">
        <w:rPr>
          <w:rFonts w:ascii="Times New Roman" w:eastAsia="Times New Roman" w:hAnsi="Times New Roman" w:cs="Times New Roman"/>
          <w:b/>
          <w:bCs/>
          <w:color w:val="000000"/>
          <w:sz w:val="28"/>
          <w:szCs w:val="28"/>
          <w:lang w:eastAsia="ru-RU"/>
        </w:rPr>
        <w:t>ЧАС ВІДПОЧИНКУ</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1" w:name="n420"/>
      <w:bookmarkEnd w:id="81"/>
      <w:r w:rsidRPr="00CF0489">
        <w:rPr>
          <w:rFonts w:ascii="Times New Roman" w:eastAsia="Times New Roman" w:hAnsi="Times New Roman" w:cs="Times New Roman"/>
          <w:b/>
          <w:bCs/>
          <w:color w:val="000000"/>
          <w:sz w:val="24"/>
          <w:szCs w:val="24"/>
          <w:lang w:eastAsia="ru-RU"/>
        </w:rPr>
        <w:t>Стаття 66.</w:t>
      </w:r>
      <w:r w:rsidRPr="00CF0489">
        <w:rPr>
          <w:rFonts w:ascii="Times New Roman" w:eastAsia="Times New Roman" w:hAnsi="Times New Roman" w:cs="Times New Roman"/>
          <w:color w:val="000000"/>
          <w:sz w:val="24"/>
          <w:szCs w:val="24"/>
          <w:lang w:eastAsia="ru-RU"/>
        </w:rPr>
        <w:t> Перерва для відпочинку і харчування</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2" w:name="n421"/>
      <w:bookmarkEnd w:id="82"/>
      <w:r w:rsidRPr="00CF0489">
        <w:rPr>
          <w:rFonts w:ascii="Times New Roman" w:eastAsia="Times New Roman" w:hAnsi="Times New Roman" w:cs="Times New Roman"/>
          <w:color w:val="000000"/>
          <w:sz w:val="24"/>
          <w:szCs w:val="24"/>
          <w:lang w:eastAsia="ru-RU"/>
        </w:rPr>
        <w:t>Працівникам надається перерва для відпочинку і харчування тривалістю не більше двох годин. Перерва не включається в робочий час. Перерва для відпочинку і харчування повинна надаватись, як правило, через чотири години після початку роботи.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3" w:name="n422"/>
      <w:bookmarkEnd w:id="83"/>
      <w:r w:rsidRPr="00CF0489">
        <w:rPr>
          <w:rFonts w:ascii="Times New Roman" w:eastAsia="Times New Roman" w:hAnsi="Times New Roman" w:cs="Times New Roman"/>
          <w:color w:val="000000"/>
          <w:sz w:val="24"/>
          <w:szCs w:val="24"/>
          <w:lang w:eastAsia="ru-RU"/>
        </w:rPr>
        <w:t>Час початку і закінчення перерви встановлюється правилами внутрішнього трудового розпорядку.</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4" w:name="n423"/>
      <w:bookmarkEnd w:id="84"/>
      <w:r w:rsidRPr="00CF0489">
        <w:rPr>
          <w:rFonts w:ascii="Times New Roman" w:eastAsia="Times New Roman" w:hAnsi="Times New Roman" w:cs="Times New Roman"/>
          <w:color w:val="000000"/>
          <w:sz w:val="24"/>
          <w:szCs w:val="24"/>
          <w:lang w:eastAsia="ru-RU"/>
        </w:rPr>
        <w:t>Працівники використовують час перерви на свій розсуд. На цей час вони можуть відлучатися з місця роботи.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5" w:name="n424"/>
      <w:bookmarkEnd w:id="85"/>
      <w:r w:rsidRPr="00CF0489">
        <w:rPr>
          <w:rFonts w:ascii="Times New Roman" w:eastAsia="Times New Roman" w:hAnsi="Times New Roman" w:cs="Times New Roman"/>
          <w:color w:val="000000"/>
          <w:sz w:val="24"/>
          <w:szCs w:val="24"/>
          <w:lang w:eastAsia="ru-RU"/>
        </w:rPr>
        <w:t>На тих роботах, де через умови виробництва перерву встановити не можна, працівникові повинна бути надана можливість приймання їжі протягом робочого часу. Перелік таких робіт, порядок і місце приймання їжі встановлюються власником або уповноваженим ним органом за погодженням з виборним органом первинної профспілкової організації (профспілковим представником) підприємства, установи, організації.</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6" w:name="n425"/>
      <w:bookmarkEnd w:id="86"/>
      <w:r w:rsidRPr="00CF0489">
        <w:rPr>
          <w:rFonts w:ascii="Times New Roman" w:eastAsia="Times New Roman" w:hAnsi="Times New Roman" w:cs="Times New Roman"/>
          <w:i/>
          <w:iCs/>
          <w:color w:val="000000"/>
          <w:sz w:val="24"/>
          <w:szCs w:val="24"/>
          <w:lang w:eastAsia="ru-RU"/>
        </w:rPr>
        <w:t>{Стаття 66 із змінами, внесеними згідно з Указом ПВР </w:t>
      </w:r>
      <w:hyperlink r:id="rId56" w:tgtFrame="_blank" w:history="1">
        <w:r w:rsidRPr="00CF0489">
          <w:rPr>
            <w:rFonts w:ascii="Times New Roman" w:eastAsia="Times New Roman" w:hAnsi="Times New Roman" w:cs="Times New Roman"/>
            <w:i/>
            <w:iCs/>
            <w:color w:val="000099"/>
            <w:sz w:val="24"/>
            <w:szCs w:val="24"/>
            <w:u w:val="single"/>
            <w:lang w:eastAsia="ru-RU"/>
          </w:rPr>
          <w:t>№ 4617-10 від 24.01.83</w:t>
        </w:r>
      </w:hyperlink>
      <w:r w:rsidRPr="00CF0489">
        <w:rPr>
          <w:rFonts w:ascii="Times New Roman" w:eastAsia="Times New Roman" w:hAnsi="Times New Roman" w:cs="Times New Roman"/>
          <w:i/>
          <w:iCs/>
          <w:color w:val="000000"/>
          <w:sz w:val="24"/>
          <w:szCs w:val="24"/>
          <w:lang w:eastAsia="ru-RU"/>
        </w:rPr>
        <w:t>; Законами </w:t>
      </w:r>
      <w:hyperlink r:id="rId57" w:tgtFrame="_blank" w:history="1">
        <w:r w:rsidRPr="00CF0489">
          <w:rPr>
            <w:rFonts w:ascii="Times New Roman" w:eastAsia="Times New Roman" w:hAnsi="Times New Roman" w:cs="Times New Roman"/>
            <w:i/>
            <w:iCs/>
            <w:color w:val="000099"/>
            <w:sz w:val="24"/>
            <w:szCs w:val="24"/>
            <w:u w:val="single"/>
            <w:lang w:eastAsia="ru-RU"/>
          </w:rPr>
          <w:t>№ 871-12 від 20.03.91</w:t>
        </w:r>
      </w:hyperlink>
      <w:r w:rsidRPr="00CF0489">
        <w:rPr>
          <w:rFonts w:ascii="Times New Roman" w:eastAsia="Times New Roman" w:hAnsi="Times New Roman" w:cs="Times New Roman"/>
          <w:i/>
          <w:iCs/>
          <w:color w:val="000000"/>
          <w:sz w:val="24"/>
          <w:szCs w:val="24"/>
          <w:lang w:eastAsia="ru-RU"/>
        </w:rPr>
        <w:t>, </w:t>
      </w:r>
      <w:hyperlink r:id="rId58" w:tgtFrame="_blank" w:history="1">
        <w:r w:rsidRPr="00CF0489">
          <w:rPr>
            <w:rFonts w:ascii="Times New Roman" w:eastAsia="Times New Roman" w:hAnsi="Times New Roman" w:cs="Times New Roman"/>
            <w:i/>
            <w:iCs/>
            <w:color w:val="000099"/>
            <w:sz w:val="24"/>
            <w:szCs w:val="24"/>
            <w:u w:val="single"/>
            <w:lang w:eastAsia="ru-RU"/>
          </w:rPr>
          <w:t>№ 1096-IV від 10.07.2003</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7" w:name="n426"/>
      <w:bookmarkEnd w:id="87"/>
      <w:r w:rsidRPr="00CF0489">
        <w:rPr>
          <w:rFonts w:ascii="Times New Roman" w:eastAsia="Times New Roman" w:hAnsi="Times New Roman" w:cs="Times New Roman"/>
          <w:b/>
          <w:bCs/>
          <w:color w:val="000000"/>
          <w:sz w:val="24"/>
          <w:szCs w:val="24"/>
          <w:lang w:eastAsia="ru-RU"/>
        </w:rPr>
        <w:t>Стаття 67.</w:t>
      </w:r>
      <w:r w:rsidRPr="00CF0489">
        <w:rPr>
          <w:rFonts w:ascii="Times New Roman" w:eastAsia="Times New Roman" w:hAnsi="Times New Roman" w:cs="Times New Roman"/>
          <w:color w:val="000000"/>
          <w:sz w:val="24"/>
          <w:szCs w:val="24"/>
          <w:lang w:eastAsia="ru-RU"/>
        </w:rPr>
        <w:t> Вихідні дні</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8" w:name="n427"/>
      <w:bookmarkEnd w:id="88"/>
      <w:r w:rsidRPr="00CF0489">
        <w:rPr>
          <w:rFonts w:ascii="Times New Roman" w:eastAsia="Times New Roman" w:hAnsi="Times New Roman" w:cs="Times New Roman"/>
          <w:color w:val="000000"/>
          <w:sz w:val="24"/>
          <w:szCs w:val="24"/>
          <w:lang w:eastAsia="ru-RU"/>
        </w:rPr>
        <w:t>При п'ятиденному робочому тижні працівникам надаються два вихідних дні на тиждень, а при шестиденному робочому тижні - один вихідний день.</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89" w:name="n428"/>
      <w:bookmarkEnd w:id="89"/>
      <w:r w:rsidRPr="00CF0489">
        <w:rPr>
          <w:rFonts w:ascii="Times New Roman" w:eastAsia="Times New Roman" w:hAnsi="Times New Roman" w:cs="Times New Roman"/>
          <w:color w:val="000000"/>
          <w:sz w:val="24"/>
          <w:szCs w:val="24"/>
          <w:lang w:eastAsia="ru-RU"/>
        </w:rPr>
        <w:t>Загальним вихідним днем є неділя. Другий вихідний день при п'ятиденному робочому тижні, якщо він не визначений законодавством, визначається графіком роботи підприємства, установи, організації, погодженим з виборним органом первинної профспілкової організації (профспілковим представником) підприємства, установи, організації, і, як правило, має надаватися підряд з загальним вихідним днем.</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0" w:name="n429"/>
      <w:bookmarkEnd w:id="90"/>
      <w:r w:rsidRPr="00CF0489">
        <w:rPr>
          <w:rFonts w:ascii="Times New Roman" w:eastAsia="Times New Roman" w:hAnsi="Times New Roman" w:cs="Times New Roman"/>
          <w:color w:val="000000"/>
          <w:sz w:val="24"/>
          <w:szCs w:val="24"/>
          <w:lang w:eastAsia="ru-RU"/>
        </w:rPr>
        <w:lastRenderedPageBreak/>
        <w:t>У випадку, коли святковий або неробочий день (</w:t>
      </w:r>
      <w:hyperlink r:id="rId59" w:anchor="n454" w:history="1">
        <w:r w:rsidRPr="00CF0489">
          <w:rPr>
            <w:rFonts w:ascii="Times New Roman" w:eastAsia="Times New Roman" w:hAnsi="Times New Roman" w:cs="Times New Roman"/>
            <w:color w:val="006600"/>
            <w:sz w:val="24"/>
            <w:szCs w:val="24"/>
            <w:u w:val="single"/>
            <w:lang w:eastAsia="ru-RU"/>
          </w:rPr>
          <w:t>стаття 73</w:t>
        </w:r>
      </w:hyperlink>
      <w:r w:rsidRPr="00CF0489">
        <w:rPr>
          <w:rFonts w:ascii="Times New Roman" w:eastAsia="Times New Roman" w:hAnsi="Times New Roman" w:cs="Times New Roman"/>
          <w:color w:val="000000"/>
          <w:sz w:val="24"/>
          <w:szCs w:val="24"/>
          <w:lang w:eastAsia="ru-RU"/>
        </w:rPr>
        <w:t>) збігається з вихідним днем, вихідний день переноситься на наступний після святкового або неробочого.</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1" w:name="n430"/>
      <w:bookmarkEnd w:id="91"/>
      <w:r w:rsidRPr="00CF0489">
        <w:rPr>
          <w:rFonts w:ascii="Times New Roman" w:eastAsia="Times New Roman" w:hAnsi="Times New Roman" w:cs="Times New Roman"/>
          <w:color w:val="000000"/>
          <w:sz w:val="24"/>
          <w:szCs w:val="24"/>
          <w:lang w:eastAsia="ru-RU"/>
        </w:rPr>
        <w:t>З метою створення сприятливих умов для використання святкових та неробочих днів (стаття 73), а також раціонального використання робочого часу Кабінет Міністрів України не пізніше ніж за три місяці до таких днів може рекомендувати керівникам підприємств, установ та організацій перенести вихідні та робочі дні у порядку і на умовах, установлених законодавством, для працівників, яким встановлено п'ятиденний робочий тиждень з двома вихідними днями.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2" w:name="n431"/>
      <w:bookmarkEnd w:id="92"/>
      <w:r w:rsidRPr="00CF0489">
        <w:rPr>
          <w:rFonts w:ascii="Times New Roman" w:eastAsia="Times New Roman" w:hAnsi="Times New Roman" w:cs="Times New Roman"/>
          <w:color w:val="000000"/>
          <w:sz w:val="24"/>
          <w:szCs w:val="24"/>
          <w:lang w:eastAsia="ru-RU"/>
        </w:rPr>
        <w:t>Власник або уповноважений ним орган у разі застосування рекомендації Кабінету Міністрів України не пізніше ніж за два місяці видає наказ (розпорядження) про перенесення вихідних та робочих днів на підприємстві, в установі або організації, погоджений з виборним органом первинної профспілкової організації (профспілковим представником).</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3" w:name="n432"/>
      <w:bookmarkEnd w:id="93"/>
      <w:r w:rsidRPr="00CF0489">
        <w:rPr>
          <w:rFonts w:ascii="Times New Roman" w:eastAsia="Times New Roman" w:hAnsi="Times New Roman" w:cs="Times New Roman"/>
          <w:i/>
          <w:iCs/>
          <w:color w:val="000000"/>
          <w:sz w:val="24"/>
          <w:szCs w:val="24"/>
          <w:lang w:eastAsia="ru-RU"/>
        </w:rPr>
        <w:t>{Стаття 67 із змінами, внесеними згідно з Указом ПВР </w:t>
      </w:r>
      <w:hyperlink r:id="rId60" w:tgtFrame="_blank" w:history="1">
        <w:r w:rsidRPr="00CF0489">
          <w:rPr>
            <w:rFonts w:ascii="Times New Roman" w:eastAsia="Times New Roman" w:hAnsi="Times New Roman" w:cs="Times New Roman"/>
            <w:i/>
            <w:iCs/>
            <w:color w:val="000099"/>
            <w:sz w:val="24"/>
            <w:szCs w:val="24"/>
            <w:u w:val="single"/>
            <w:lang w:eastAsia="ru-RU"/>
          </w:rPr>
          <w:t>№ 4617-10 від 24.01.83</w:t>
        </w:r>
      </w:hyperlink>
      <w:r w:rsidRPr="00CF0489">
        <w:rPr>
          <w:rFonts w:ascii="Times New Roman" w:eastAsia="Times New Roman" w:hAnsi="Times New Roman" w:cs="Times New Roman"/>
          <w:i/>
          <w:iCs/>
          <w:color w:val="000000"/>
          <w:sz w:val="24"/>
          <w:szCs w:val="24"/>
          <w:lang w:eastAsia="ru-RU"/>
        </w:rPr>
        <w:t>; Законами </w:t>
      </w:r>
      <w:hyperlink r:id="rId61" w:tgtFrame="_blank" w:history="1">
        <w:r w:rsidRPr="00CF0489">
          <w:rPr>
            <w:rFonts w:ascii="Times New Roman" w:eastAsia="Times New Roman" w:hAnsi="Times New Roman" w:cs="Times New Roman"/>
            <w:i/>
            <w:iCs/>
            <w:color w:val="000099"/>
            <w:sz w:val="24"/>
            <w:szCs w:val="24"/>
            <w:u w:val="single"/>
            <w:lang w:eastAsia="ru-RU"/>
          </w:rPr>
          <w:t>№ 35/95-ВР від 27.01.95</w:t>
        </w:r>
      </w:hyperlink>
      <w:r w:rsidRPr="00CF0489">
        <w:rPr>
          <w:rFonts w:ascii="Times New Roman" w:eastAsia="Times New Roman" w:hAnsi="Times New Roman" w:cs="Times New Roman"/>
          <w:i/>
          <w:iCs/>
          <w:color w:val="000000"/>
          <w:sz w:val="24"/>
          <w:szCs w:val="24"/>
          <w:lang w:eastAsia="ru-RU"/>
        </w:rPr>
        <w:t>, </w:t>
      </w:r>
      <w:hyperlink r:id="rId62" w:tgtFrame="_blank" w:history="1">
        <w:r w:rsidRPr="00CF0489">
          <w:rPr>
            <w:rFonts w:ascii="Times New Roman" w:eastAsia="Times New Roman" w:hAnsi="Times New Roman" w:cs="Times New Roman"/>
            <w:i/>
            <w:iCs/>
            <w:color w:val="000099"/>
            <w:sz w:val="24"/>
            <w:szCs w:val="24"/>
            <w:u w:val="single"/>
            <w:lang w:eastAsia="ru-RU"/>
          </w:rPr>
          <w:t>№ 785/97-ВР від 26.12.97</w:t>
        </w:r>
      </w:hyperlink>
      <w:r w:rsidRPr="00CF0489">
        <w:rPr>
          <w:rFonts w:ascii="Times New Roman" w:eastAsia="Times New Roman" w:hAnsi="Times New Roman" w:cs="Times New Roman"/>
          <w:i/>
          <w:iCs/>
          <w:color w:val="000000"/>
          <w:sz w:val="24"/>
          <w:szCs w:val="24"/>
          <w:lang w:eastAsia="ru-RU"/>
        </w:rPr>
        <w:t>, </w:t>
      </w:r>
      <w:hyperlink r:id="rId63" w:tgtFrame="_blank" w:history="1">
        <w:r w:rsidRPr="00CF0489">
          <w:rPr>
            <w:rFonts w:ascii="Times New Roman" w:eastAsia="Times New Roman" w:hAnsi="Times New Roman" w:cs="Times New Roman"/>
            <w:i/>
            <w:iCs/>
            <w:color w:val="000099"/>
            <w:sz w:val="24"/>
            <w:szCs w:val="24"/>
            <w:u w:val="single"/>
            <w:lang w:eastAsia="ru-RU"/>
          </w:rPr>
          <w:t>№ 576-XIV від 08.04.99</w:t>
        </w:r>
      </w:hyperlink>
      <w:r w:rsidRPr="00CF0489">
        <w:rPr>
          <w:rFonts w:ascii="Times New Roman" w:eastAsia="Times New Roman" w:hAnsi="Times New Roman" w:cs="Times New Roman"/>
          <w:i/>
          <w:iCs/>
          <w:color w:val="000000"/>
          <w:sz w:val="24"/>
          <w:szCs w:val="24"/>
          <w:lang w:eastAsia="ru-RU"/>
        </w:rPr>
        <w:t>, </w:t>
      </w:r>
      <w:hyperlink r:id="rId64" w:tgtFrame="_blank" w:history="1">
        <w:r w:rsidRPr="00CF0489">
          <w:rPr>
            <w:rFonts w:ascii="Times New Roman" w:eastAsia="Times New Roman" w:hAnsi="Times New Roman" w:cs="Times New Roman"/>
            <w:i/>
            <w:iCs/>
            <w:color w:val="000099"/>
            <w:sz w:val="24"/>
            <w:szCs w:val="24"/>
            <w:u w:val="single"/>
            <w:lang w:eastAsia="ru-RU"/>
          </w:rPr>
          <w:t>№ 1096-IV від 10.07.2003</w:t>
        </w:r>
      </w:hyperlink>
      <w:r w:rsidRPr="00CF0489">
        <w:rPr>
          <w:rFonts w:ascii="Times New Roman" w:eastAsia="Times New Roman" w:hAnsi="Times New Roman" w:cs="Times New Roman"/>
          <w:i/>
          <w:iCs/>
          <w:color w:val="000000"/>
          <w:sz w:val="24"/>
          <w:szCs w:val="24"/>
          <w:lang w:eastAsia="ru-RU"/>
        </w:rPr>
        <w:t>, </w:t>
      </w:r>
      <w:hyperlink r:id="rId65" w:tgtFrame="_blank" w:history="1">
        <w:r w:rsidRPr="00CF0489">
          <w:rPr>
            <w:rFonts w:ascii="Times New Roman" w:eastAsia="Times New Roman" w:hAnsi="Times New Roman" w:cs="Times New Roman"/>
            <w:i/>
            <w:iCs/>
            <w:color w:val="000099"/>
            <w:sz w:val="24"/>
            <w:szCs w:val="24"/>
            <w:u w:val="single"/>
            <w:lang w:eastAsia="ru-RU"/>
          </w:rPr>
          <w:t>№ 2914-VI від 11.01.2011</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4" w:name="n433"/>
      <w:bookmarkEnd w:id="94"/>
      <w:r w:rsidRPr="00CF0489">
        <w:rPr>
          <w:rFonts w:ascii="Times New Roman" w:eastAsia="Times New Roman" w:hAnsi="Times New Roman" w:cs="Times New Roman"/>
          <w:b/>
          <w:bCs/>
          <w:color w:val="000000"/>
          <w:sz w:val="24"/>
          <w:szCs w:val="24"/>
          <w:lang w:eastAsia="ru-RU"/>
        </w:rPr>
        <w:t>Стаття 68.</w:t>
      </w:r>
      <w:r w:rsidRPr="00CF0489">
        <w:rPr>
          <w:rFonts w:ascii="Times New Roman" w:eastAsia="Times New Roman" w:hAnsi="Times New Roman" w:cs="Times New Roman"/>
          <w:color w:val="000000"/>
          <w:sz w:val="24"/>
          <w:szCs w:val="24"/>
          <w:lang w:eastAsia="ru-RU"/>
        </w:rPr>
        <w:t> Вихідні дні на підприємствах, в установах, організаціях, пов'язаних з обслуговуванням населення</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5" w:name="n434"/>
      <w:bookmarkEnd w:id="95"/>
      <w:r w:rsidRPr="00CF0489">
        <w:rPr>
          <w:rFonts w:ascii="Times New Roman" w:eastAsia="Times New Roman" w:hAnsi="Times New Roman" w:cs="Times New Roman"/>
          <w:color w:val="000000"/>
          <w:sz w:val="24"/>
          <w:szCs w:val="24"/>
          <w:lang w:eastAsia="ru-RU"/>
        </w:rPr>
        <w:t>На підприємствах, в установах, організаціях, де робота не може бути перервана в загальний вихідний день у зв'язку з необхідністю обслуговування населення (магазини, підприємства побутового обслуговування, театри, музеї і інші), вихідні дні встановлюються місцевими радами.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6" w:name="n435"/>
      <w:bookmarkEnd w:id="96"/>
      <w:r w:rsidRPr="00CF0489">
        <w:rPr>
          <w:rFonts w:ascii="Times New Roman" w:eastAsia="Times New Roman" w:hAnsi="Times New Roman" w:cs="Times New Roman"/>
          <w:i/>
          <w:iCs/>
          <w:color w:val="000000"/>
          <w:sz w:val="24"/>
          <w:szCs w:val="24"/>
          <w:lang w:eastAsia="ru-RU"/>
        </w:rPr>
        <w:t>{Стаття 68 із змінами, внесеними згідно з Указом ПВР </w:t>
      </w:r>
      <w:hyperlink r:id="rId66" w:tgtFrame="_blank" w:history="1">
        <w:r w:rsidRPr="00CF0489">
          <w:rPr>
            <w:rFonts w:ascii="Times New Roman" w:eastAsia="Times New Roman" w:hAnsi="Times New Roman" w:cs="Times New Roman"/>
            <w:i/>
            <w:iCs/>
            <w:color w:val="000099"/>
            <w:sz w:val="24"/>
            <w:szCs w:val="24"/>
            <w:u w:val="single"/>
            <w:lang w:eastAsia="ru-RU"/>
          </w:rPr>
          <w:t>№ 2240-10 від 29.07.81</w:t>
        </w:r>
      </w:hyperlink>
      <w:r w:rsidRPr="00CF0489">
        <w:rPr>
          <w:rFonts w:ascii="Times New Roman" w:eastAsia="Times New Roman" w:hAnsi="Times New Roman" w:cs="Times New Roman"/>
          <w:i/>
          <w:iCs/>
          <w:color w:val="000000"/>
          <w:sz w:val="24"/>
          <w:szCs w:val="24"/>
          <w:lang w:eastAsia="ru-RU"/>
        </w:rPr>
        <w:t>, Законом </w:t>
      </w:r>
      <w:hyperlink r:id="rId67" w:anchor="n11" w:tgtFrame="_blank" w:history="1">
        <w:r w:rsidRPr="00CF0489">
          <w:rPr>
            <w:rFonts w:ascii="Times New Roman" w:eastAsia="Times New Roman" w:hAnsi="Times New Roman" w:cs="Times New Roman"/>
            <w:i/>
            <w:iCs/>
            <w:color w:val="000099"/>
            <w:sz w:val="24"/>
            <w:szCs w:val="24"/>
            <w:u w:val="single"/>
            <w:lang w:eastAsia="ru-RU"/>
          </w:rPr>
          <w:t>№ 5462-VI від 16.10.2012</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7" w:name="n436"/>
      <w:bookmarkEnd w:id="97"/>
      <w:r w:rsidRPr="00CF0489">
        <w:rPr>
          <w:rFonts w:ascii="Times New Roman" w:eastAsia="Times New Roman" w:hAnsi="Times New Roman" w:cs="Times New Roman"/>
          <w:b/>
          <w:bCs/>
          <w:color w:val="000000"/>
          <w:sz w:val="24"/>
          <w:szCs w:val="24"/>
          <w:lang w:eastAsia="ru-RU"/>
        </w:rPr>
        <w:t>Стаття 69.</w:t>
      </w:r>
      <w:r w:rsidRPr="00CF0489">
        <w:rPr>
          <w:rFonts w:ascii="Times New Roman" w:eastAsia="Times New Roman" w:hAnsi="Times New Roman" w:cs="Times New Roman"/>
          <w:color w:val="000000"/>
          <w:sz w:val="24"/>
          <w:szCs w:val="24"/>
          <w:lang w:eastAsia="ru-RU"/>
        </w:rPr>
        <w:t> Вихідні дні на безперервно діючих підприємствах, в установах, організаціях</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8" w:name="n437"/>
      <w:bookmarkEnd w:id="98"/>
      <w:r w:rsidRPr="00CF0489">
        <w:rPr>
          <w:rFonts w:ascii="Times New Roman" w:eastAsia="Times New Roman" w:hAnsi="Times New Roman" w:cs="Times New Roman"/>
          <w:color w:val="000000"/>
          <w:sz w:val="24"/>
          <w:szCs w:val="24"/>
          <w:lang w:eastAsia="ru-RU"/>
        </w:rPr>
        <w:t>На підприємствах, в установах, організаціях, зупинення роботи яких неможливе з виробничо-технічних умов або через необхідність безперервного обслуговування населення, а також на вантажно-розвантажувальних роботах, пов'язаних з роботою транспорту, вихідні дні надаються в різні дні тижня почергово кожній групі працівників згідно з графіком змінності, що затверджується власником або уповноваженим ним органом за погодженням з виборним органом первинної профспілкової організації (профспілковим представником) підприємства, установи, організації.</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99" w:name="n438"/>
      <w:bookmarkEnd w:id="99"/>
      <w:r w:rsidRPr="00CF0489">
        <w:rPr>
          <w:rFonts w:ascii="Times New Roman" w:eastAsia="Times New Roman" w:hAnsi="Times New Roman" w:cs="Times New Roman"/>
          <w:i/>
          <w:iCs/>
          <w:color w:val="000000"/>
          <w:sz w:val="24"/>
          <w:szCs w:val="24"/>
          <w:lang w:eastAsia="ru-RU"/>
        </w:rPr>
        <w:t>{Стаття 69 із змінами, внесеними згідно з Указом ПВР </w:t>
      </w:r>
      <w:hyperlink r:id="rId68" w:tgtFrame="_blank" w:history="1">
        <w:r w:rsidRPr="00CF0489">
          <w:rPr>
            <w:rFonts w:ascii="Times New Roman" w:eastAsia="Times New Roman" w:hAnsi="Times New Roman" w:cs="Times New Roman"/>
            <w:i/>
            <w:iCs/>
            <w:color w:val="000099"/>
            <w:sz w:val="24"/>
            <w:szCs w:val="24"/>
            <w:u w:val="single"/>
            <w:lang w:eastAsia="ru-RU"/>
          </w:rPr>
          <w:t>№ 4617-10 від 24.01.83</w:t>
        </w:r>
      </w:hyperlink>
      <w:r w:rsidRPr="00CF0489">
        <w:rPr>
          <w:rFonts w:ascii="Times New Roman" w:eastAsia="Times New Roman" w:hAnsi="Times New Roman" w:cs="Times New Roman"/>
          <w:i/>
          <w:iCs/>
          <w:color w:val="000000"/>
          <w:sz w:val="24"/>
          <w:szCs w:val="24"/>
          <w:lang w:eastAsia="ru-RU"/>
        </w:rPr>
        <w:t>; Законом </w:t>
      </w:r>
      <w:hyperlink r:id="rId69" w:tgtFrame="_blank" w:history="1">
        <w:r w:rsidRPr="00CF0489">
          <w:rPr>
            <w:rFonts w:ascii="Times New Roman" w:eastAsia="Times New Roman" w:hAnsi="Times New Roman" w:cs="Times New Roman"/>
            <w:i/>
            <w:iCs/>
            <w:color w:val="000099"/>
            <w:sz w:val="24"/>
            <w:szCs w:val="24"/>
            <w:u w:val="single"/>
            <w:lang w:eastAsia="ru-RU"/>
          </w:rPr>
          <w:t>№ 1096-IV від 10.07.2003</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0" w:name="n439"/>
      <w:bookmarkEnd w:id="100"/>
      <w:r w:rsidRPr="00CF0489">
        <w:rPr>
          <w:rFonts w:ascii="Times New Roman" w:eastAsia="Times New Roman" w:hAnsi="Times New Roman" w:cs="Times New Roman"/>
          <w:b/>
          <w:bCs/>
          <w:color w:val="000000"/>
          <w:sz w:val="24"/>
          <w:szCs w:val="24"/>
          <w:lang w:eastAsia="ru-RU"/>
        </w:rPr>
        <w:t>Стаття 70.</w:t>
      </w:r>
      <w:r w:rsidRPr="00CF0489">
        <w:rPr>
          <w:rFonts w:ascii="Times New Roman" w:eastAsia="Times New Roman" w:hAnsi="Times New Roman" w:cs="Times New Roman"/>
          <w:color w:val="000000"/>
          <w:sz w:val="24"/>
          <w:szCs w:val="24"/>
          <w:lang w:eastAsia="ru-RU"/>
        </w:rPr>
        <w:t> Тривалість щотижневого безперервного відпочинку</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1" w:name="n440"/>
      <w:bookmarkEnd w:id="101"/>
      <w:r w:rsidRPr="00CF0489">
        <w:rPr>
          <w:rFonts w:ascii="Times New Roman" w:eastAsia="Times New Roman" w:hAnsi="Times New Roman" w:cs="Times New Roman"/>
          <w:color w:val="000000"/>
          <w:sz w:val="24"/>
          <w:szCs w:val="24"/>
          <w:lang w:eastAsia="ru-RU"/>
        </w:rPr>
        <w:t>Тривалість щотижневого безперервного відпочинку повинна бути не менш як сорок дві години.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2" w:name="n441"/>
      <w:bookmarkEnd w:id="102"/>
      <w:r w:rsidRPr="00CF0489">
        <w:rPr>
          <w:rFonts w:ascii="Times New Roman" w:eastAsia="Times New Roman" w:hAnsi="Times New Roman" w:cs="Times New Roman"/>
          <w:b/>
          <w:bCs/>
          <w:color w:val="000000"/>
          <w:sz w:val="24"/>
          <w:szCs w:val="24"/>
          <w:lang w:eastAsia="ru-RU"/>
        </w:rPr>
        <w:t>Стаття 71.</w:t>
      </w:r>
      <w:r w:rsidRPr="00CF0489">
        <w:rPr>
          <w:rFonts w:ascii="Times New Roman" w:eastAsia="Times New Roman" w:hAnsi="Times New Roman" w:cs="Times New Roman"/>
          <w:color w:val="000000"/>
          <w:sz w:val="24"/>
          <w:szCs w:val="24"/>
          <w:lang w:eastAsia="ru-RU"/>
        </w:rPr>
        <w:t> Заборона роботи у вихідні дні. Винятковий порядок застосування такої роботи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3" w:name="n442"/>
      <w:bookmarkEnd w:id="103"/>
      <w:r w:rsidRPr="00CF0489">
        <w:rPr>
          <w:rFonts w:ascii="Times New Roman" w:eastAsia="Times New Roman" w:hAnsi="Times New Roman" w:cs="Times New Roman"/>
          <w:color w:val="000000"/>
          <w:sz w:val="24"/>
          <w:szCs w:val="24"/>
          <w:lang w:eastAsia="ru-RU"/>
        </w:rPr>
        <w:t>Робота у вихідні дні забороняється. Залучення окремих працівників до роботи у ці дні допускається тільки з дозволу виборного органу первинної профспілкової організації (профспілкового представника) підприємства, установи, організації і лише у виняткових випадках, що визначаються законодавством і в частині другій цієї статті.</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4" w:name="n443"/>
      <w:bookmarkEnd w:id="104"/>
      <w:r w:rsidRPr="00CF0489">
        <w:rPr>
          <w:rFonts w:ascii="Times New Roman" w:eastAsia="Times New Roman" w:hAnsi="Times New Roman" w:cs="Times New Roman"/>
          <w:color w:val="000000"/>
          <w:sz w:val="24"/>
          <w:szCs w:val="24"/>
          <w:lang w:eastAsia="ru-RU"/>
        </w:rPr>
        <w:lastRenderedPageBreak/>
        <w:t>Залучення окремих працівників до роботи у вихідні дні допускається в таких виняткових випадках:</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5" w:name="n444"/>
      <w:bookmarkEnd w:id="105"/>
      <w:r w:rsidRPr="00CF0489">
        <w:rPr>
          <w:rFonts w:ascii="Times New Roman" w:eastAsia="Times New Roman" w:hAnsi="Times New Roman" w:cs="Times New Roman"/>
          <w:color w:val="000000"/>
          <w:sz w:val="24"/>
          <w:szCs w:val="24"/>
          <w:lang w:eastAsia="ru-RU"/>
        </w:rPr>
        <w:t>1) для відвернення або ліквідації наслідків стихійного лиха, епідемій, епізоотій, виробничих аварій і негайного усунення їх наслідків;</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6" w:name="n445"/>
      <w:bookmarkEnd w:id="106"/>
      <w:r w:rsidRPr="00CF0489">
        <w:rPr>
          <w:rFonts w:ascii="Times New Roman" w:eastAsia="Times New Roman" w:hAnsi="Times New Roman" w:cs="Times New Roman"/>
          <w:color w:val="000000"/>
          <w:sz w:val="24"/>
          <w:szCs w:val="24"/>
          <w:lang w:eastAsia="ru-RU"/>
        </w:rPr>
        <w:t>2) для відвернення нещасних випадків, які ставлять або можуть поставити під загрозу життя чи нормальні життєві умови людей, загибелі або псування майна;</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7" w:name="n446"/>
      <w:bookmarkEnd w:id="107"/>
      <w:r w:rsidRPr="00CF0489">
        <w:rPr>
          <w:rFonts w:ascii="Times New Roman" w:eastAsia="Times New Roman" w:hAnsi="Times New Roman" w:cs="Times New Roman"/>
          <w:color w:val="000000"/>
          <w:sz w:val="24"/>
          <w:szCs w:val="24"/>
          <w:lang w:eastAsia="ru-RU"/>
        </w:rPr>
        <w:t>3) для виконання невідкладних, наперед не передбачених робіт, від негайного виконання яких залежить у дальшому нормальна робота підприємства, установи, організації в цілому або їх окремих підрозділів;</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8" w:name="n447"/>
      <w:bookmarkEnd w:id="108"/>
      <w:r w:rsidRPr="00CF0489">
        <w:rPr>
          <w:rFonts w:ascii="Times New Roman" w:eastAsia="Times New Roman" w:hAnsi="Times New Roman" w:cs="Times New Roman"/>
          <w:color w:val="000000"/>
          <w:sz w:val="24"/>
          <w:szCs w:val="24"/>
          <w:lang w:eastAsia="ru-RU"/>
        </w:rPr>
        <w:t>4) для виконання невідкладних вантажно-розвантажувальних робіт з метою запобігання або усунення простою рухомого складу чи скупчення вантажів у пунктах відправлення і призначення.</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09" w:name="n448"/>
      <w:bookmarkEnd w:id="109"/>
      <w:r w:rsidRPr="00CF0489">
        <w:rPr>
          <w:rFonts w:ascii="Times New Roman" w:eastAsia="Times New Roman" w:hAnsi="Times New Roman" w:cs="Times New Roman"/>
          <w:color w:val="000000"/>
          <w:sz w:val="24"/>
          <w:szCs w:val="24"/>
          <w:lang w:eastAsia="ru-RU"/>
        </w:rPr>
        <w:t>Залучення працівників до роботи у вихідні дні провадиться за письмовим наказом (розпорядженням) власника або уповноваженого ним органу.</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0" w:name="n449"/>
      <w:bookmarkEnd w:id="110"/>
      <w:r w:rsidRPr="00CF0489">
        <w:rPr>
          <w:rFonts w:ascii="Times New Roman" w:eastAsia="Times New Roman" w:hAnsi="Times New Roman" w:cs="Times New Roman"/>
          <w:i/>
          <w:iCs/>
          <w:color w:val="000000"/>
          <w:sz w:val="24"/>
          <w:szCs w:val="24"/>
          <w:lang w:eastAsia="ru-RU"/>
        </w:rPr>
        <w:t>{Стаття 71 із змінами, внесеними згідно з Указами ПВР </w:t>
      </w:r>
      <w:hyperlink r:id="rId70" w:tgtFrame="_blank" w:history="1">
        <w:r w:rsidRPr="00CF0489">
          <w:rPr>
            <w:rFonts w:ascii="Times New Roman" w:eastAsia="Times New Roman" w:hAnsi="Times New Roman" w:cs="Times New Roman"/>
            <w:i/>
            <w:iCs/>
            <w:color w:val="000099"/>
            <w:sz w:val="24"/>
            <w:szCs w:val="24"/>
            <w:u w:val="single"/>
            <w:lang w:eastAsia="ru-RU"/>
          </w:rPr>
          <w:t>№ 2240-10 від 29.07.81</w:t>
        </w:r>
      </w:hyperlink>
      <w:r w:rsidRPr="00CF0489">
        <w:rPr>
          <w:rFonts w:ascii="Times New Roman" w:eastAsia="Times New Roman" w:hAnsi="Times New Roman" w:cs="Times New Roman"/>
          <w:i/>
          <w:iCs/>
          <w:color w:val="000000"/>
          <w:sz w:val="24"/>
          <w:szCs w:val="24"/>
          <w:lang w:eastAsia="ru-RU"/>
        </w:rPr>
        <w:t>, </w:t>
      </w:r>
      <w:hyperlink r:id="rId71" w:tgtFrame="_blank" w:history="1">
        <w:r w:rsidRPr="00CF0489">
          <w:rPr>
            <w:rFonts w:ascii="Times New Roman" w:eastAsia="Times New Roman" w:hAnsi="Times New Roman" w:cs="Times New Roman"/>
            <w:i/>
            <w:iCs/>
            <w:color w:val="000099"/>
            <w:sz w:val="24"/>
            <w:szCs w:val="24"/>
            <w:u w:val="single"/>
            <w:lang w:eastAsia="ru-RU"/>
          </w:rPr>
          <w:t>№ 4617-10 від 24.01.83</w:t>
        </w:r>
      </w:hyperlink>
      <w:r w:rsidRPr="00CF0489">
        <w:rPr>
          <w:rFonts w:ascii="Times New Roman" w:eastAsia="Times New Roman" w:hAnsi="Times New Roman" w:cs="Times New Roman"/>
          <w:i/>
          <w:iCs/>
          <w:color w:val="000000"/>
          <w:sz w:val="24"/>
          <w:szCs w:val="24"/>
          <w:lang w:eastAsia="ru-RU"/>
        </w:rPr>
        <w:t>; Законами </w:t>
      </w:r>
      <w:hyperlink r:id="rId72" w:tgtFrame="_blank" w:history="1">
        <w:r w:rsidRPr="00CF0489">
          <w:rPr>
            <w:rFonts w:ascii="Times New Roman" w:eastAsia="Times New Roman" w:hAnsi="Times New Roman" w:cs="Times New Roman"/>
            <w:i/>
            <w:iCs/>
            <w:color w:val="000099"/>
            <w:sz w:val="24"/>
            <w:szCs w:val="24"/>
            <w:u w:val="single"/>
            <w:lang w:eastAsia="ru-RU"/>
          </w:rPr>
          <w:t>№ 263/95-ВР від 05.07.95</w:t>
        </w:r>
      </w:hyperlink>
      <w:r w:rsidRPr="00CF0489">
        <w:rPr>
          <w:rFonts w:ascii="Times New Roman" w:eastAsia="Times New Roman" w:hAnsi="Times New Roman" w:cs="Times New Roman"/>
          <w:i/>
          <w:iCs/>
          <w:color w:val="000000"/>
          <w:sz w:val="24"/>
          <w:szCs w:val="24"/>
          <w:lang w:eastAsia="ru-RU"/>
        </w:rPr>
        <w:t>, </w:t>
      </w:r>
      <w:hyperlink r:id="rId73" w:tgtFrame="_blank" w:history="1">
        <w:r w:rsidRPr="00CF0489">
          <w:rPr>
            <w:rFonts w:ascii="Times New Roman" w:eastAsia="Times New Roman" w:hAnsi="Times New Roman" w:cs="Times New Roman"/>
            <w:i/>
            <w:iCs/>
            <w:color w:val="000099"/>
            <w:sz w:val="24"/>
            <w:szCs w:val="24"/>
            <w:u w:val="single"/>
            <w:lang w:eastAsia="ru-RU"/>
          </w:rPr>
          <w:t>№ 639-IV від 20.03.2003</w:t>
        </w:r>
      </w:hyperlink>
      <w:r w:rsidRPr="00CF0489">
        <w:rPr>
          <w:rFonts w:ascii="Times New Roman" w:eastAsia="Times New Roman" w:hAnsi="Times New Roman" w:cs="Times New Roman"/>
          <w:i/>
          <w:iCs/>
          <w:color w:val="000000"/>
          <w:sz w:val="24"/>
          <w:szCs w:val="24"/>
          <w:lang w:eastAsia="ru-RU"/>
        </w:rPr>
        <w:t>, </w:t>
      </w:r>
      <w:hyperlink r:id="rId74" w:tgtFrame="_blank" w:history="1">
        <w:r w:rsidRPr="00CF0489">
          <w:rPr>
            <w:rFonts w:ascii="Times New Roman" w:eastAsia="Times New Roman" w:hAnsi="Times New Roman" w:cs="Times New Roman"/>
            <w:i/>
            <w:iCs/>
            <w:color w:val="000099"/>
            <w:sz w:val="24"/>
            <w:szCs w:val="24"/>
            <w:u w:val="single"/>
            <w:lang w:eastAsia="ru-RU"/>
          </w:rPr>
          <w:t>№ 1096-IV від 10.07.2003</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1" w:name="n450"/>
      <w:bookmarkEnd w:id="111"/>
      <w:r w:rsidRPr="00CF0489">
        <w:rPr>
          <w:rFonts w:ascii="Times New Roman" w:eastAsia="Times New Roman" w:hAnsi="Times New Roman" w:cs="Times New Roman"/>
          <w:b/>
          <w:bCs/>
          <w:color w:val="000000"/>
          <w:sz w:val="24"/>
          <w:szCs w:val="24"/>
          <w:lang w:eastAsia="ru-RU"/>
        </w:rPr>
        <w:t>Стаття 72.</w:t>
      </w:r>
      <w:r w:rsidRPr="00CF0489">
        <w:rPr>
          <w:rFonts w:ascii="Times New Roman" w:eastAsia="Times New Roman" w:hAnsi="Times New Roman" w:cs="Times New Roman"/>
          <w:color w:val="000000"/>
          <w:sz w:val="24"/>
          <w:szCs w:val="24"/>
          <w:lang w:eastAsia="ru-RU"/>
        </w:rPr>
        <w:t> Компенсація за роботу у вихідний день</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2" w:name="n451"/>
      <w:bookmarkEnd w:id="112"/>
      <w:r w:rsidRPr="00CF0489">
        <w:rPr>
          <w:rFonts w:ascii="Times New Roman" w:eastAsia="Times New Roman" w:hAnsi="Times New Roman" w:cs="Times New Roman"/>
          <w:color w:val="000000"/>
          <w:sz w:val="24"/>
          <w:szCs w:val="24"/>
          <w:lang w:eastAsia="ru-RU"/>
        </w:rPr>
        <w:t>Робота у вихідний день може компенсуватися, за згодою сторін, наданням іншого дня відпочинку або у грошовій формі у подвійному розмірі.</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3" w:name="n452"/>
      <w:bookmarkEnd w:id="113"/>
      <w:r w:rsidRPr="00CF0489">
        <w:rPr>
          <w:rFonts w:ascii="Times New Roman" w:eastAsia="Times New Roman" w:hAnsi="Times New Roman" w:cs="Times New Roman"/>
          <w:color w:val="000000"/>
          <w:sz w:val="24"/>
          <w:szCs w:val="24"/>
          <w:lang w:eastAsia="ru-RU"/>
        </w:rPr>
        <w:t>Оплата за роботу у вихідний день обчислюється за правилами </w:t>
      </w:r>
      <w:hyperlink r:id="rId75" w:anchor="n653" w:history="1">
        <w:r w:rsidRPr="00CF0489">
          <w:rPr>
            <w:rFonts w:ascii="Times New Roman" w:eastAsia="Times New Roman" w:hAnsi="Times New Roman" w:cs="Times New Roman"/>
            <w:color w:val="006600"/>
            <w:sz w:val="24"/>
            <w:szCs w:val="24"/>
            <w:u w:val="single"/>
            <w:lang w:eastAsia="ru-RU"/>
          </w:rPr>
          <w:t>статті 107</w:t>
        </w:r>
      </w:hyperlink>
      <w:r w:rsidRPr="00CF0489">
        <w:rPr>
          <w:rFonts w:ascii="Times New Roman" w:eastAsia="Times New Roman" w:hAnsi="Times New Roman" w:cs="Times New Roman"/>
          <w:color w:val="000000"/>
          <w:sz w:val="24"/>
          <w:szCs w:val="24"/>
          <w:lang w:eastAsia="ru-RU"/>
        </w:rPr>
        <w:t> цього Кодексу.</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4" w:name="n453"/>
      <w:bookmarkEnd w:id="114"/>
      <w:r w:rsidRPr="00CF0489">
        <w:rPr>
          <w:rFonts w:ascii="Times New Roman" w:eastAsia="Times New Roman" w:hAnsi="Times New Roman" w:cs="Times New Roman"/>
          <w:i/>
          <w:iCs/>
          <w:color w:val="000000"/>
          <w:sz w:val="24"/>
          <w:szCs w:val="24"/>
          <w:lang w:eastAsia="ru-RU"/>
        </w:rPr>
        <w:t>{Стаття 72 із змінами, внесеними згідно з Указами ПВР </w:t>
      </w:r>
      <w:hyperlink r:id="rId76" w:tgtFrame="_blank" w:history="1">
        <w:r w:rsidRPr="00CF0489">
          <w:rPr>
            <w:rFonts w:ascii="Times New Roman" w:eastAsia="Times New Roman" w:hAnsi="Times New Roman" w:cs="Times New Roman"/>
            <w:i/>
            <w:iCs/>
            <w:color w:val="000099"/>
            <w:sz w:val="24"/>
            <w:szCs w:val="24"/>
            <w:u w:val="single"/>
            <w:lang w:eastAsia="ru-RU"/>
          </w:rPr>
          <w:t>№ 2240-10 від 29.07.81</w:t>
        </w:r>
      </w:hyperlink>
      <w:r w:rsidRPr="00CF0489">
        <w:rPr>
          <w:rFonts w:ascii="Times New Roman" w:eastAsia="Times New Roman" w:hAnsi="Times New Roman" w:cs="Times New Roman"/>
          <w:i/>
          <w:iCs/>
          <w:color w:val="000000"/>
          <w:sz w:val="24"/>
          <w:szCs w:val="24"/>
          <w:lang w:eastAsia="ru-RU"/>
        </w:rPr>
        <w:t>, </w:t>
      </w:r>
      <w:hyperlink r:id="rId77" w:tgtFrame="_blank" w:history="1">
        <w:r w:rsidRPr="00CF0489">
          <w:rPr>
            <w:rFonts w:ascii="Times New Roman" w:eastAsia="Times New Roman" w:hAnsi="Times New Roman" w:cs="Times New Roman"/>
            <w:i/>
            <w:iCs/>
            <w:color w:val="000099"/>
            <w:sz w:val="24"/>
            <w:szCs w:val="24"/>
            <w:u w:val="single"/>
            <w:lang w:eastAsia="ru-RU"/>
          </w:rPr>
          <w:t>№ 5938-11 від 27.05.88</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5" w:name="n454"/>
      <w:bookmarkEnd w:id="115"/>
      <w:r w:rsidRPr="00CF0489">
        <w:rPr>
          <w:rFonts w:ascii="Times New Roman" w:eastAsia="Times New Roman" w:hAnsi="Times New Roman" w:cs="Times New Roman"/>
          <w:b/>
          <w:bCs/>
          <w:color w:val="000000"/>
          <w:sz w:val="24"/>
          <w:szCs w:val="24"/>
          <w:lang w:eastAsia="ru-RU"/>
        </w:rPr>
        <w:t>Стаття 73.</w:t>
      </w:r>
      <w:r w:rsidRPr="00CF0489">
        <w:rPr>
          <w:rFonts w:ascii="Times New Roman" w:eastAsia="Times New Roman" w:hAnsi="Times New Roman" w:cs="Times New Roman"/>
          <w:color w:val="000000"/>
          <w:sz w:val="24"/>
          <w:szCs w:val="24"/>
          <w:lang w:eastAsia="ru-RU"/>
        </w:rPr>
        <w:t> Святкові і неробочі дні</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6" w:name="n455"/>
      <w:bookmarkEnd w:id="116"/>
      <w:r w:rsidRPr="00CF0489">
        <w:rPr>
          <w:rFonts w:ascii="Times New Roman" w:eastAsia="Times New Roman" w:hAnsi="Times New Roman" w:cs="Times New Roman"/>
          <w:color w:val="000000"/>
          <w:sz w:val="24"/>
          <w:szCs w:val="24"/>
          <w:lang w:eastAsia="ru-RU"/>
        </w:rPr>
        <w:t>Встановити такі святкові дні:</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7" w:name="n456"/>
      <w:bookmarkEnd w:id="117"/>
      <w:r w:rsidRPr="00CF0489">
        <w:rPr>
          <w:rFonts w:ascii="Times New Roman" w:eastAsia="Times New Roman" w:hAnsi="Times New Roman" w:cs="Times New Roman"/>
          <w:color w:val="000000"/>
          <w:sz w:val="24"/>
          <w:szCs w:val="24"/>
          <w:lang w:eastAsia="ru-RU"/>
        </w:rPr>
        <w:t>1 січня - Новий рік</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8" w:name="n457"/>
      <w:bookmarkEnd w:id="118"/>
      <w:r w:rsidRPr="00CF0489">
        <w:rPr>
          <w:rFonts w:ascii="Times New Roman" w:eastAsia="Times New Roman" w:hAnsi="Times New Roman" w:cs="Times New Roman"/>
          <w:color w:val="000000"/>
          <w:sz w:val="24"/>
          <w:szCs w:val="24"/>
          <w:lang w:eastAsia="ru-RU"/>
        </w:rPr>
        <w:t>7 січня і 25 грудня - Різдво Христове</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19" w:name="n458"/>
      <w:bookmarkEnd w:id="119"/>
      <w:r w:rsidRPr="00CF0489">
        <w:rPr>
          <w:rFonts w:ascii="Times New Roman" w:eastAsia="Times New Roman" w:hAnsi="Times New Roman" w:cs="Times New Roman"/>
          <w:color w:val="000000"/>
          <w:sz w:val="24"/>
          <w:szCs w:val="24"/>
          <w:lang w:eastAsia="ru-RU"/>
        </w:rPr>
        <w:t>8 березня - Міжнародний жіночий день</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0" w:name="n459"/>
      <w:bookmarkEnd w:id="120"/>
      <w:r w:rsidRPr="00CF0489">
        <w:rPr>
          <w:rFonts w:ascii="Times New Roman" w:eastAsia="Times New Roman" w:hAnsi="Times New Roman" w:cs="Times New Roman"/>
          <w:color w:val="000000"/>
          <w:sz w:val="24"/>
          <w:szCs w:val="24"/>
          <w:lang w:eastAsia="ru-RU"/>
        </w:rPr>
        <w:t>1 травня - День праці</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1" w:name="n460"/>
      <w:bookmarkEnd w:id="121"/>
      <w:r w:rsidRPr="00CF0489">
        <w:rPr>
          <w:rFonts w:ascii="Times New Roman" w:eastAsia="Times New Roman" w:hAnsi="Times New Roman" w:cs="Times New Roman"/>
          <w:color w:val="000000"/>
          <w:sz w:val="24"/>
          <w:szCs w:val="24"/>
          <w:lang w:eastAsia="ru-RU"/>
        </w:rPr>
        <w:t>9 травня - День перемоги над нацизмом у Другій світовій війні (День перемоги)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2" w:name="n461"/>
      <w:bookmarkEnd w:id="122"/>
      <w:r w:rsidRPr="00CF0489">
        <w:rPr>
          <w:rFonts w:ascii="Times New Roman" w:eastAsia="Times New Roman" w:hAnsi="Times New Roman" w:cs="Times New Roman"/>
          <w:color w:val="000000"/>
          <w:sz w:val="24"/>
          <w:szCs w:val="24"/>
          <w:lang w:eastAsia="ru-RU"/>
        </w:rPr>
        <w:t>28 червня - День Конституції України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3" w:name="n462"/>
      <w:bookmarkEnd w:id="123"/>
      <w:r w:rsidRPr="00CF0489">
        <w:rPr>
          <w:rFonts w:ascii="Times New Roman" w:eastAsia="Times New Roman" w:hAnsi="Times New Roman" w:cs="Times New Roman"/>
          <w:color w:val="000000"/>
          <w:sz w:val="24"/>
          <w:szCs w:val="24"/>
          <w:lang w:eastAsia="ru-RU"/>
        </w:rPr>
        <w:t>24 серпня - День незалежності України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4" w:name="n1484"/>
      <w:bookmarkEnd w:id="124"/>
      <w:r w:rsidRPr="00CF0489">
        <w:rPr>
          <w:rFonts w:ascii="Times New Roman" w:eastAsia="Times New Roman" w:hAnsi="Times New Roman" w:cs="Times New Roman"/>
          <w:color w:val="000000"/>
          <w:sz w:val="24"/>
          <w:szCs w:val="24"/>
          <w:lang w:eastAsia="ru-RU"/>
        </w:rPr>
        <w:t>14 жовтня - День захисника України.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5" w:name="n463"/>
      <w:bookmarkEnd w:id="125"/>
      <w:r w:rsidRPr="00CF0489">
        <w:rPr>
          <w:rFonts w:ascii="Times New Roman" w:eastAsia="Times New Roman" w:hAnsi="Times New Roman" w:cs="Times New Roman"/>
          <w:color w:val="000000"/>
          <w:sz w:val="24"/>
          <w:szCs w:val="24"/>
          <w:lang w:eastAsia="ru-RU"/>
        </w:rPr>
        <w:t>Робота також не провадиться в дні релігійних свят:</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6" w:name="n464"/>
      <w:bookmarkEnd w:id="126"/>
      <w:r w:rsidRPr="00CF0489">
        <w:rPr>
          <w:rFonts w:ascii="Times New Roman" w:eastAsia="Times New Roman" w:hAnsi="Times New Roman" w:cs="Times New Roman"/>
          <w:color w:val="000000"/>
          <w:sz w:val="24"/>
          <w:szCs w:val="24"/>
          <w:lang w:eastAsia="ru-RU"/>
        </w:rPr>
        <w:t>7 січня і 25 грудня - Різдво Христове</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7" w:name="n465"/>
      <w:bookmarkEnd w:id="127"/>
      <w:r w:rsidRPr="00CF0489">
        <w:rPr>
          <w:rFonts w:ascii="Times New Roman" w:eastAsia="Times New Roman" w:hAnsi="Times New Roman" w:cs="Times New Roman"/>
          <w:color w:val="000000"/>
          <w:sz w:val="24"/>
          <w:szCs w:val="24"/>
          <w:lang w:eastAsia="ru-RU"/>
        </w:rPr>
        <w:t>один день (неділя) - Пасха (Великдень)</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8" w:name="n466"/>
      <w:bookmarkEnd w:id="128"/>
      <w:r w:rsidRPr="00CF0489">
        <w:rPr>
          <w:rFonts w:ascii="Times New Roman" w:eastAsia="Times New Roman" w:hAnsi="Times New Roman" w:cs="Times New Roman"/>
          <w:color w:val="000000"/>
          <w:sz w:val="24"/>
          <w:szCs w:val="24"/>
          <w:lang w:eastAsia="ru-RU"/>
        </w:rPr>
        <w:t>один день (неділя) - Трійця.</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29" w:name="n467"/>
      <w:bookmarkEnd w:id="129"/>
      <w:r w:rsidRPr="00CF0489">
        <w:rPr>
          <w:rFonts w:ascii="Times New Roman" w:eastAsia="Times New Roman" w:hAnsi="Times New Roman" w:cs="Times New Roman"/>
          <w:color w:val="000000"/>
          <w:sz w:val="24"/>
          <w:szCs w:val="24"/>
          <w:lang w:eastAsia="ru-RU"/>
        </w:rPr>
        <w:lastRenderedPageBreak/>
        <w:t>За поданням релігійних громад інших (неправославних) конфесій, зареєстрованих в Україні, керівництво підприємств, установ, організацій надає особам, які сповідують відповідні релігії, до трьох днів відпочинку протягом року для святкування їх великих свят з відпрацюванням за ці дні.</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0" w:name="n468"/>
      <w:bookmarkEnd w:id="130"/>
      <w:r w:rsidRPr="00CF0489">
        <w:rPr>
          <w:rFonts w:ascii="Times New Roman" w:eastAsia="Times New Roman" w:hAnsi="Times New Roman" w:cs="Times New Roman"/>
          <w:color w:val="000000"/>
          <w:sz w:val="24"/>
          <w:szCs w:val="24"/>
          <w:lang w:eastAsia="ru-RU"/>
        </w:rPr>
        <w:t>У дні, зазначені у частинах першій і другій цієї статті, допускаються роботи, припинення яких неможливе через виробничо-технічні умови (безперервно діючі підприємства, установи, організації), роботи, викликані необхідністю обслуговування населення. У ці дні допускаються роботи із залученням працівників у випадках та в порядку, передбачених </w:t>
      </w:r>
      <w:hyperlink r:id="rId78" w:anchor="n441" w:history="1">
        <w:r w:rsidRPr="00CF0489">
          <w:rPr>
            <w:rFonts w:ascii="Times New Roman" w:eastAsia="Times New Roman" w:hAnsi="Times New Roman" w:cs="Times New Roman"/>
            <w:color w:val="006600"/>
            <w:sz w:val="24"/>
            <w:szCs w:val="24"/>
            <w:u w:val="single"/>
            <w:lang w:eastAsia="ru-RU"/>
          </w:rPr>
          <w:t>статтею 71</w:t>
        </w:r>
      </w:hyperlink>
      <w:r w:rsidRPr="00CF0489">
        <w:rPr>
          <w:rFonts w:ascii="Times New Roman" w:eastAsia="Times New Roman" w:hAnsi="Times New Roman" w:cs="Times New Roman"/>
          <w:color w:val="000000"/>
          <w:sz w:val="24"/>
          <w:szCs w:val="24"/>
          <w:lang w:eastAsia="ru-RU"/>
        </w:rPr>
        <w:t> цього Кодексу.</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1" w:name="n469"/>
      <w:bookmarkEnd w:id="131"/>
      <w:r w:rsidRPr="00CF0489">
        <w:rPr>
          <w:rFonts w:ascii="Times New Roman" w:eastAsia="Times New Roman" w:hAnsi="Times New Roman" w:cs="Times New Roman"/>
          <w:color w:val="000000"/>
          <w:sz w:val="24"/>
          <w:szCs w:val="24"/>
          <w:lang w:eastAsia="ru-RU"/>
        </w:rPr>
        <w:t>Робота у зазначені дні компенсується відповідно до </w:t>
      </w:r>
      <w:hyperlink r:id="rId79" w:anchor="n653" w:history="1">
        <w:r w:rsidRPr="00CF0489">
          <w:rPr>
            <w:rFonts w:ascii="Times New Roman" w:eastAsia="Times New Roman" w:hAnsi="Times New Roman" w:cs="Times New Roman"/>
            <w:color w:val="006600"/>
            <w:sz w:val="24"/>
            <w:szCs w:val="24"/>
            <w:u w:val="single"/>
            <w:lang w:eastAsia="ru-RU"/>
          </w:rPr>
          <w:t>статті 107</w:t>
        </w:r>
      </w:hyperlink>
      <w:r w:rsidRPr="00CF0489">
        <w:rPr>
          <w:rFonts w:ascii="Times New Roman" w:eastAsia="Times New Roman" w:hAnsi="Times New Roman" w:cs="Times New Roman"/>
          <w:color w:val="000000"/>
          <w:sz w:val="24"/>
          <w:szCs w:val="24"/>
          <w:lang w:eastAsia="ru-RU"/>
        </w:rPr>
        <w:t> цього Кодексу.</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2" w:name="n470"/>
      <w:bookmarkEnd w:id="132"/>
      <w:r w:rsidRPr="00CF0489">
        <w:rPr>
          <w:rFonts w:ascii="Times New Roman" w:eastAsia="Times New Roman" w:hAnsi="Times New Roman" w:cs="Times New Roman"/>
          <w:i/>
          <w:iCs/>
          <w:color w:val="000000"/>
          <w:sz w:val="24"/>
          <w:szCs w:val="24"/>
          <w:lang w:eastAsia="ru-RU"/>
        </w:rPr>
        <w:t>{Стаття 73 із змінами, внесеними згідно з Указом ПВР </w:t>
      </w:r>
      <w:hyperlink r:id="rId80" w:tgtFrame="_blank" w:history="1">
        <w:r w:rsidRPr="00CF0489">
          <w:rPr>
            <w:rFonts w:ascii="Times New Roman" w:eastAsia="Times New Roman" w:hAnsi="Times New Roman" w:cs="Times New Roman"/>
            <w:i/>
            <w:iCs/>
            <w:color w:val="000099"/>
            <w:sz w:val="24"/>
            <w:szCs w:val="24"/>
            <w:u w:val="single"/>
            <w:lang w:eastAsia="ru-RU"/>
          </w:rPr>
          <w:t>№ 2240-10 від 29.07.81</w:t>
        </w:r>
      </w:hyperlink>
      <w:r w:rsidRPr="00CF0489">
        <w:rPr>
          <w:rFonts w:ascii="Times New Roman" w:eastAsia="Times New Roman" w:hAnsi="Times New Roman" w:cs="Times New Roman"/>
          <w:i/>
          <w:iCs/>
          <w:color w:val="000000"/>
          <w:sz w:val="24"/>
          <w:szCs w:val="24"/>
          <w:lang w:eastAsia="ru-RU"/>
        </w:rPr>
        <w:t>; Законами </w:t>
      </w:r>
      <w:hyperlink r:id="rId81" w:tgtFrame="_blank" w:history="1">
        <w:r w:rsidRPr="00CF0489">
          <w:rPr>
            <w:rFonts w:ascii="Times New Roman" w:eastAsia="Times New Roman" w:hAnsi="Times New Roman" w:cs="Times New Roman"/>
            <w:i/>
            <w:iCs/>
            <w:color w:val="000099"/>
            <w:sz w:val="24"/>
            <w:szCs w:val="24"/>
            <w:u w:val="single"/>
            <w:lang w:eastAsia="ru-RU"/>
          </w:rPr>
          <w:t>№ 871-12 від 20.03.91</w:t>
        </w:r>
      </w:hyperlink>
      <w:r w:rsidRPr="00CF0489">
        <w:rPr>
          <w:rFonts w:ascii="Times New Roman" w:eastAsia="Times New Roman" w:hAnsi="Times New Roman" w:cs="Times New Roman"/>
          <w:i/>
          <w:iCs/>
          <w:color w:val="000000"/>
          <w:sz w:val="24"/>
          <w:szCs w:val="24"/>
          <w:lang w:eastAsia="ru-RU"/>
        </w:rPr>
        <w:t>, </w:t>
      </w:r>
      <w:hyperlink r:id="rId82" w:tgtFrame="_blank" w:history="1">
        <w:r w:rsidRPr="00CF0489">
          <w:rPr>
            <w:rFonts w:ascii="Times New Roman" w:eastAsia="Times New Roman" w:hAnsi="Times New Roman" w:cs="Times New Roman"/>
            <w:i/>
            <w:iCs/>
            <w:color w:val="000099"/>
            <w:sz w:val="24"/>
            <w:szCs w:val="24"/>
            <w:u w:val="single"/>
            <w:lang w:eastAsia="ru-RU"/>
          </w:rPr>
          <w:t>№ 1205-12 від 18.06.91</w:t>
        </w:r>
      </w:hyperlink>
      <w:r w:rsidRPr="00CF0489">
        <w:rPr>
          <w:rFonts w:ascii="Times New Roman" w:eastAsia="Times New Roman" w:hAnsi="Times New Roman" w:cs="Times New Roman"/>
          <w:i/>
          <w:iCs/>
          <w:color w:val="000000"/>
          <w:sz w:val="24"/>
          <w:szCs w:val="24"/>
          <w:lang w:eastAsia="ru-RU"/>
        </w:rPr>
        <w:t>, </w:t>
      </w:r>
      <w:hyperlink r:id="rId83" w:tgtFrame="_blank" w:history="1">
        <w:r w:rsidRPr="00CF0489">
          <w:rPr>
            <w:rFonts w:ascii="Times New Roman" w:eastAsia="Times New Roman" w:hAnsi="Times New Roman" w:cs="Times New Roman"/>
            <w:i/>
            <w:iCs/>
            <w:color w:val="000099"/>
            <w:sz w:val="24"/>
            <w:szCs w:val="24"/>
            <w:u w:val="single"/>
            <w:lang w:eastAsia="ru-RU"/>
          </w:rPr>
          <w:t>№ 2417-12 від 05.06.92</w:t>
        </w:r>
      </w:hyperlink>
      <w:r w:rsidRPr="00CF0489">
        <w:rPr>
          <w:rFonts w:ascii="Times New Roman" w:eastAsia="Times New Roman" w:hAnsi="Times New Roman" w:cs="Times New Roman"/>
          <w:i/>
          <w:iCs/>
          <w:color w:val="000000"/>
          <w:sz w:val="24"/>
          <w:szCs w:val="24"/>
          <w:lang w:eastAsia="ru-RU"/>
        </w:rPr>
        <w:t>, </w:t>
      </w:r>
      <w:hyperlink r:id="rId84" w:tgtFrame="_blank" w:history="1">
        <w:r w:rsidRPr="00CF0489">
          <w:rPr>
            <w:rFonts w:ascii="Times New Roman" w:eastAsia="Times New Roman" w:hAnsi="Times New Roman" w:cs="Times New Roman"/>
            <w:i/>
            <w:iCs/>
            <w:color w:val="000099"/>
            <w:sz w:val="24"/>
            <w:szCs w:val="24"/>
            <w:u w:val="single"/>
            <w:lang w:eastAsia="ru-RU"/>
          </w:rPr>
          <w:t>№ 256/96-ВР від 28.06.96</w:t>
        </w:r>
      </w:hyperlink>
      <w:r w:rsidRPr="00CF0489">
        <w:rPr>
          <w:rFonts w:ascii="Times New Roman" w:eastAsia="Times New Roman" w:hAnsi="Times New Roman" w:cs="Times New Roman"/>
          <w:i/>
          <w:iCs/>
          <w:color w:val="000000"/>
          <w:sz w:val="24"/>
          <w:szCs w:val="24"/>
          <w:lang w:eastAsia="ru-RU"/>
        </w:rPr>
        <w:t>, </w:t>
      </w:r>
      <w:hyperlink r:id="rId85" w:tgtFrame="_blank" w:history="1">
        <w:r w:rsidRPr="00CF0489">
          <w:rPr>
            <w:rFonts w:ascii="Times New Roman" w:eastAsia="Times New Roman" w:hAnsi="Times New Roman" w:cs="Times New Roman"/>
            <w:i/>
            <w:iCs/>
            <w:color w:val="000099"/>
            <w:sz w:val="24"/>
            <w:szCs w:val="24"/>
            <w:u w:val="single"/>
            <w:lang w:eastAsia="ru-RU"/>
          </w:rPr>
          <w:t>№ 1421-XIV від 01.02.2000</w:t>
        </w:r>
      </w:hyperlink>
      <w:r w:rsidRPr="00CF0489">
        <w:rPr>
          <w:rFonts w:ascii="Times New Roman" w:eastAsia="Times New Roman" w:hAnsi="Times New Roman" w:cs="Times New Roman"/>
          <w:i/>
          <w:iCs/>
          <w:color w:val="000000"/>
          <w:sz w:val="24"/>
          <w:szCs w:val="24"/>
          <w:lang w:eastAsia="ru-RU"/>
        </w:rPr>
        <w:t>, </w:t>
      </w:r>
      <w:hyperlink r:id="rId86" w:tgtFrame="_blank" w:history="1">
        <w:r w:rsidRPr="00CF0489">
          <w:rPr>
            <w:rFonts w:ascii="Times New Roman" w:eastAsia="Times New Roman" w:hAnsi="Times New Roman" w:cs="Times New Roman"/>
            <w:i/>
            <w:iCs/>
            <w:color w:val="000099"/>
            <w:sz w:val="24"/>
            <w:szCs w:val="24"/>
            <w:u w:val="single"/>
            <w:lang w:eastAsia="ru-RU"/>
          </w:rPr>
          <w:t>№ 639-IV від 20.03.2003</w:t>
        </w:r>
      </w:hyperlink>
      <w:r w:rsidRPr="00CF0489">
        <w:rPr>
          <w:rFonts w:ascii="Times New Roman" w:eastAsia="Times New Roman" w:hAnsi="Times New Roman" w:cs="Times New Roman"/>
          <w:i/>
          <w:iCs/>
          <w:color w:val="000000"/>
          <w:sz w:val="24"/>
          <w:szCs w:val="24"/>
          <w:lang w:eastAsia="ru-RU"/>
        </w:rPr>
        <w:t>, </w:t>
      </w:r>
      <w:hyperlink r:id="rId87" w:anchor="n5" w:tgtFrame="_blank" w:history="1">
        <w:r w:rsidRPr="00CF0489">
          <w:rPr>
            <w:rFonts w:ascii="Times New Roman" w:eastAsia="Times New Roman" w:hAnsi="Times New Roman" w:cs="Times New Roman"/>
            <w:i/>
            <w:iCs/>
            <w:color w:val="000099"/>
            <w:sz w:val="24"/>
            <w:szCs w:val="24"/>
            <w:u w:val="single"/>
            <w:lang w:eastAsia="ru-RU"/>
          </w:rPr>
          <w:t>№ 238-VIII від 05.03.2015</w:t>
        </w:r>
      </w:hyperlink>
      <w:r w:rsidRPr="00CF0489">
        <w:rPr>
          <w:rFonts w:ascii="Times New Roman" w:eastAsia="Times New Roman" w:hAnsi="Times New Roman" w:cs="Times New Roman"/>
          <w:i/>
          <w:iCs/>
          <w:color w:val="000000"/>
          <w:sz w:val="24"/>
          <w:szCs w:val="24"/>
          <w:lang w:eastAsia="ru-RU"/>
        </w:rPr>
        <w:t>, </w:t>
      </w:r>
      <w:hyperlink r:id="rId88" w:anchor="n45" w:tgtFrame="_blank" w:history="1">
        <w:r w:rsidRPr="00CF0489">
          <w:rPr>
            <w:rFonts w:ascii="Times New Roman" w:eastAsia="Times New Roman" w:hAnsi="Times New Roman" w:cs="Times New Roman"/>
            <w:i/>
            <w:iCs/>
            <w:color w:val="000099"/>
            <w:sz w:val="24"/>
            <w:szCs w:val="24"/>
            <w:u w:val="single"/>
            <w:lang w:eastAsia="ru-RU"/>
          </w:rPr>
          <w:t>№ 315-VIII від 09.04.2015</w:t>
        </w:r>
      </w:hyperlink>
      <w:r w:rsidRPr="00CF0489">
        <w:rPr>
          <w:rFonts w:ascii="Times New Roman" w:eastAsia="Times New Roman" w:hAnsi="Times New Roman" w:cs="Times New Roman"/>
          <w:i/>
          <w:iCs/>
          <w:color w:val="000000"/>
          <w:sz w:val="24"/>
          <w:szCs w:val="24"/>
          <w:lang w:eastAsia="ru-RU"/>
        </w:rPr>
        <w:t>, </w:t>
      </w:r>
      <w:hyperlink r:id="rId89" w:anchor="n5" w:tgtFrame="_blank" w:history="1">
        <w:r w:rsidRPr="00CF0489">
          <w:rPr>
            <w:rFonts w:ascii="Times New Roman" w:eastAsia="Times New Roman" w:hAnsi="Times New Roman" w:cs="Times New Roman"/>
            <w:i/>
            <w:iCs/>
            <w:color w:val="000099"/>
            <w:sz w:val="24"/>
            <w:szCs w:val="24"/>
            <w:u w:val="single"/>
            <w:lang w:eastAsia="ru-RU"/>
          </w:rPr>
          <w:t>№ 2211-VIII від 16.11.2017</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3" w:name="n471"/>
      <w:bookmarkEnd w:id="133"/>
      <w:r w:rsidRPr="00CF0489">
        <w:rPr>
          <w:rFonts w:ascii="Times New Roman" w:eastAsia="Times New Roman" w:hAnsi="Times New Roman" w:cs="Times New Roman"/>
          <w:b/>
          <w:bCs/>
          <w:color w:val="000000"/>
          <w:sz w:val="24"/>
          <w:szCs w:val="24"/>
          <w:lang w:eastAsia="ru-RU"/>
        </w:rPr>
        <w:t>Стаття 74.</w:t>
      </w:r>
      <w:r w:rsidRPr="00CF0489">
        <w:rPr>
          <w:rFonts w:ascii="Times New Roman" w:eastAsia="Times New Roman" w:hAnsi="Times New Roman" w:cs="Times New Roman"/>
          <w:color w:val="000000"/>
          <w:sz w:val="24"/>
          <w:szCs w:val="24"/>
          <w:lang w:eastAsia="ru-RU"/>
        </w:rPr>
        <w:t> Щорічні відпустки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4" w:name="n472"/>
      <w:bookmarkEnd w:id="134"/>
      <w:r w:rsidRPr="00CF0489">
        <w:rPr>
          <w:rFonts w:ascii="Times New Roman" w:eastAsia="Times New Roman" w:hAnsi="Times New Roman" w:cs="Times New Roman"/>
          <w:color w:val="000000"/>
          <w:sz w:val="24"/>
          <w:szCs w:val="24"/>
          <w:lang w:eastAsia="ru-RU"/>
        </w:rPr>
        <w:t>Громадянам, які перебувають у трудових відносинах з підприємствами, установами, організаціями незалежно від форм власності, виду діяльності та галузевої належності, а також працюють за трудовим договором у фізичної особи, надаються щорічні (основна та додаткові) відпустки із збереженням на їх період місця роботи (посади) і заробітної плати.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5" w:name="n473"/>
      <w:bookmarkEnd w:id="135"/>
      <w:r w:rsidRPr="00CF0489">
        <w:rPr>
          <w:rFonts w:ascii="Times New Roman" w:eastAsia="Times New Roman" w:hAnsi="Times New Roman" w:cs="Times New Roman"/>
          <w:i/>
          <w:iCs/>
          <w:color w:val="000000"/>
          <w:sz w:val="24"/>
          <w:szCs w:val="24"/>
          <w:lang w:eastAsia="ru-RU"/>
        </w:rPr>
        <w:t>{Стаття 74 в редакції Закону </w:t>
      </w:r>
      <w:hyperlink r:id="rId90" w:tgtFrame="_blank" w:history="1">
        <w:r w:rsidRPr="00CF0489">
          <w:rPr>
            <w:rFonts w:ascii="Times New Roman" w:eastAsia="Times New Roman" w:hAnsi="Times New Roman" w:cs="Times New Roman"/>
            <w:i/>
            <w:iCs/>
            <w:color w:val="000099"/>
            <w:sz w:val="24"/>
            <w:szCs w:val="24"/>
            <w:u w:val="single"/>
            <w:lang w:eastAsia="ru-RU"/>
          </w:rPr>
          <w:t>№ 117-XIV від 18.09.98</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6" w:name="n474"/>
      <w:bookmarkEnd w:id="136"/>
      <w:r w:rsidRPr="00CF0489">
        <w:rPr>
          <w:rFonts w:ascii="Times New Roman" w:eastAsia="Times New Roman" w:hAnsi="Times New Roman" w:cs="Times New Roman"/>
          <w:b/>
          <w:bCs/>
          <w:color w:val="000000"/>
          <w:sz w:val="24"/>
          <w:szCs w:val="24"/>
          <w:lang w:eastAsia="ru-RU"/>
        </w:rPr>
        <w:t>Стаття 75.</w:t>
      </w:r>
      <w:r w:rsidRPr="00CF0489">
        <w:rPr>
          <w:rFonts w:ascii="Times New Roman" w:eastAsia="Times New Roman" w:hAnsi="Times New Roman" w:cs="Times New Roman"/>
          <w:color w:val="000000"/>
          <w:sz w:val="24"/>
          <w:szCs w:val="24"/>
          <w:lang w:eastAsia="ru-RU"/>
        </w:rPr>
        <w:t> Тривалість щорічної основної відпустки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7" w:name="n475"/>
      <w:bookmarkEnd w:id="137"/>
      <w:r w:rsidRPr="00CF0489">
        <w:rPr>
          <w:rFonts w:ascii="Times New Roman" w:eastAsia="Times New Roman" w:hAnsi="Times New Roman" w:cs="Times New Roman"/>
          <w:color w:val="000000"/>
          <w:sz w:val="24"/>
          <w:szCs w:val="24"/>
          <w:lang w:eastAsia="ru-RU"/>
        </w:rPr>
        <w:t>Щорічна основна відпустка надається працівникам тривалістю не менш як 24 календарних дні за відпрацьований робочий рік, який відлічується з дня укладення трудового договору.</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8" w:name="n476"/>
      <w:bookmarkEnd w:id="138"/>
      <w:r w:rsidRPr="00CF0489">
        <w:rPr>
          <w:rFonts w:ascii="Times New Roman" w:eastAsia="Times New Roman" w:hAnsi="Times New Roman" w:cs="Times New Roman"/>
          <w:color w:val="000000"/>
          <w:sz w:val="24"/>
          <w:szCs w:val="24"/>
          <w:lang w:eastAsia="ru-RU"/>
        </w:rPr>
        <w:t>Особам віком до вісімнадцяти років надається щорічна основна відпустка тривалістю 31 календарний день.</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39" w:name="n477"/>
      <w:bookmarkEnd w:id="139"/>
      <w:r w:rsidRPr="00CF0489">
        <w:rPr>
          <w:rFonts w:ascii="Times New Roman" w:eastAsia="Times New Roman" w:hAnsi="Times New Roman" w:cs="Times New Roman"/>
          <w:color w:val="000000"/>
          <w:sz w:val="24"/>
          <w:szCs w:val="24"/>
          <w:lang w:eastAsia="ru-RU"/>
        </w:rPr>
        <w:t>Для деяких категорій працівників законодавством України може бути передбачена інша тривалість щорічної основної відпустки. При цьому тривалість їх відпустки не може бути меншою за передбачену частиною першою цієї статті.</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0" w:name="n478"/>
      <w:bookmarkEnd w:id="140"/>
      <w:r w:rsidRPr="00CF0489">
        <w:rPr>
          <w:rFonts w:ascii="Times New Roman" w:eastAsia="Times New Roman" w:hAnsi="Times New Roman" w:cs="Times New Roman"/>
          <w:i/>
          <w:iCs/>
          <w:color w:val="000000"/>
          <w:sz w:val="24"/>
          <w:szCs w:val="24"/>
          <w:lang w:eastAsia="ru-RU"/>
        </w:rPr>
        <w:t>{Стаття 75 із змінами, внесеними згідно із Законом </w:t>
      </w:r>
      <w:hyperlink r:id="rId91" w:tgtFrame="_blank" w:history="1">
        <w:r w:rsidRPr="00CF0489">
          <w:rPr>
            <w:rFonts w:ascii="Times New Roman" w:eastAsia="Times New Roman" w:hAnsi="Times New Roman" w:cs="Times New Roman"/>
            <w:i/>
            <w:iCs/>
            <w:color w:val="000099"/>
            <w:sz w:val="24"/>
            <w:szCs w:val="24"/>
            <w:u w:val="single"/>
            <w:lang w:eastAsia="ru-RU"/>
          </w:rPr>
          <w:t>№ 871-12 від 20.03.91</w:t>
        </w:r>
      </w:hyperlink>
      <w:r w:rsidRPr="00CF0489">
        <w:rPr>
          <w:rFonts w:ascii="Times New Roman" w:eastAsia="Times New Roman" w:hAnsi="Times New Roman" w:cs="Times New Roman"/>
          <w:i/>
          <w:iCs/>
          <w:color w:val="000000"/>
          <w:sz w:val="24"/>
          <w:szCs w:val="24"/>
          <w:lang w:eastAsia="ru-RU"/>
        </w:rPr>
        <w:t>; в редакції Закону </w:t>
      </w:r>
      <w:hyperlink r:id="rId92" w:tgtFrame="_blank" w:history="1">
        <w:r w:rsidRPr="00CF0489">
          <w:rPr>
            <w:rFonts w:ascii="Times New Roman" w:eastAsia="Times New Roman" w:hAnsi="Times New Roman" w:cs="Times New Roman"/>
            <w:i/>
            <w:iCs/>
            <w:color w:val="000099"/>
            <w:sz w:val="24"/>
            <w:szCs w:val="24"/>
            <w:u w:val="single"/>
            <w:lang w:eastAsia="ru-RU"/>
          </w:rPr>
          <w:t>№ 117-XIV від 18.09.98</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1" w:name="n479"/>
      <w:bookmarkEnd w:id="141"/>
      <w:r w:rsidRPr="00CF0489">
        <w:rPr>
          <w:rFonts w:ascii="Times New Roman" w:eastAsia="Times New Roman" w:hAnsi="Times New Roman" w:cs="Times New Roman"/>
          <w:b/>
          <w:bCs/>
          <w:color w:val="000000"/>
          <w:sz w:val="24"/>
          <w:szCs w:val="24"/>
          <w:lang w:eastAsia="ru-RU"/>
        </w:rPr>
        <w:t>Стаття 76.</w:t>
      </w:r>
      <w:r w:rsidRPr="00CF0489">
        <w:rPr>
          <w:rFonts w:ascii="Times New Roman" w:eastAsia="Times New Roman" w:hAnsi="Times New Roman" w:cs="Times New Roman"/>
          <w:color w:val="000000"/>
          <w:sz w:val="24"/>
          <w:szCs w:val="24"/>
          <w:lang w:eastAsia="ru-RU"/>
        </w:rPr>
        <w:t> Щорічні додаткові відпустки та їх тривалість</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2" w:name="n480"/>
      <w:bookmarkEnd w:id="142"/>
      <w:r w:rsidRPr="00CF0489">
        <w:rPr>
          <w:rFonts w:ascii="Times New Roman" w:eastAsia="Times New Roman" w:hAnsi="Times New Roman" w:cs="Times New Roman"/>
          <w:color w:val="000000"/>
          <w:sz w:val="24"/>
          <w:szCs w:val="24"/>
          <w:lang w:eastAsia="ru-RU"/>
        </w:rPr>
        <w:t>Щорічні додаткові відпустки надаються працівникам:</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3" w:name="n481"/>
      <w:bookmarkEnd w:id="143"/>
      <w:r w:rsidRPr="00CF0489">
        <w:rPr>
          <w:rFonts w:ascii="Times New Roman" w:eastAsia="Times New Roman" w:hAnsi="Times New Roman" w:cs="Times New Roman"/>
          <w:color w:val="000000"/>
          <w:sz w:val="24"/>
          <w:szCs w:val="24"/>
          <w:lang w:eastAsia="ru-RU"/>
        </w:rPr>
        <w:t>1) за роботу із шкідливими і важкими умовами праці;</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4" w:name="n482"/>
      <w:bookmarkEnd w:id="144"/>
      <w:r w:rsidRPr="00CF0489">
        <w:rPr>
          <w:rFonts w:ascii="Times New Roman" w:eastAsia="Times New Roman" w:hAnsi="Times New Roman" w:cs="Times New Roman"/>
          <w:color w:val="000000"/>
          <w:sz w:val="24"/>
          <w:szCs w:val="24"/>
          <w:lang w:eastAsia="ru-RU"/>
        </w:rPr>
        <w:t>2) за особливий характер праці;</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5" w:name="n483"/>
      <w:bookmarkEnd w:id="145"/>
      <w:r w:rsidRPr="00CF0489">
        <w:rPr>
          <w:rFonts w:ascii="Times New Roman" w:eastAsia="Times New Roman" w:hAnsi="Times New Roman" w:cs="Times New Roman"/>
          <w:color w:val="000000"/>
          <w:sz w:val="24"/>
          <w:szCs w:val="24"/>
          <w:lang w:eastAsia="ru-RU"/>
        </w:rPr>
        <w:t>3) в інших випадках, передбачених законодавством.</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6" w:name="n484"/>
      <w:bookmarkEnd w:id="146"/>
      <w:r w:rsidRPr="00CF0489">
        <w:rPr>
          <w:rFonts w:ascii="Times New Roman" w:eastAsia="Times New Roman" w:hAnsi="Times New Roman" w:cs="Times New Roman"/>
          <w:color w:val="000000"/>
          <w:sz w:val="24"/>
          <w:szCs w:val="24"/>
          <w:lang w:eastAsia="ru-RU"/>
        </w:rPr>
        <w:t>Тривалість щорічних додаткових відпусток, умови та порядок їх надання встановлюються нормативно-правовими актами України.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7" w:name="n485"/>
      <w:bookmarkEnd w:id="147"/>
      <w:r w:rsidRPr="00CF0489">
        <w:rPr>
          <w:rFonts w:ascii="Times New Roman" w:eastAsia="Times New Roman" w:hAnsi="Times New Roman" w:cs="Times New Roman"/>
          <w:i/>
          <w:iCs/>
          <w:color w:val="000000"/>
          <w:sz w:val="24"/>
          <w:szCs w:val="24"/>
          <w:lang w:eastAsia="ru-RU"/>
        </w:rPr>
        <w:t>{Стаття 76 в редакції Закону </w:t>
      </w:r>
      <w:hyperlink r:id="rId93" w:tgtFrame="_blank" w:history="1">
        <w:r w:rsidRPr="00CF0489">
          <w:rPr>
            <w:rFonts w:ascii="Times New Roman" w:eastAsia="Times New Roman" w:hAnsi="Times New Roman" w:cs="Times New Roman"/>
            <w:i/>
            <w:iCs/>
            <w:color w:val="000099"/>
            <w:sz w:val="24"/>
            <w:szCs w:val="24"/>
            <w:u w:val="single"/>
            <w:lang w:eastAsia="ru-RU"/>
          </w:rPr>
          <w:t>№ 117-XIV від 18.09.98</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8" w:name="n486"/>
      <w:bookmarkEnd w:id="148"/>
      <w:r w:rsidRPr="00CF0489">
        <w:rPr>
          <w:rFonts w:ascii="Times New Roman" w:eastAsia="Times New Roman" w:hAnsi="Times New Roman" w:cs="Times New Roman"/>
          <w:b/>
          <w:bCs/>
          <w:color w:val="000000"/>
          <w:sz w:val="24"/>
          <w:szCs w:val="24"/>
          <w:lang w:eastAsia="ru-RU"/>
        </w:rPr>
        <w:t>Стаття 77.</w:t>
      </w:r>
      <w:r w:rsidRPr="00CF0489">
        <w:rPr>
          <w:rFonts w:ascii="Times New Roman" w:eastAsia="Times New Roman" w:hAnsi="Times New Roman" w:cs="Times New Roman"/>
          <w:color w:val="000000"/>
          <w:sz w:val="24"/>
          <w:szCs w:val="24"/>
          <w:lang w:eastAsia="ru-RU"/>
        </w:rPr>
        <w:t> Творча відпустка</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49" w:name="n487"/>
      <w:bookmarkEnd w:id="149"/>
      <w:r w:rsidRPr="00CF0489">
        <w:rPr>
          <w:rFonts w:ascii="Times New Roman" w:eastAsia="Times New Roman" w:hAnsi="Times New Roman" w:cs="Times New Roman"/>
          <w:color w:val="000000"/>
          <w:sz w:val="24"/>
          <w:szCs w:val="24"/>
          <w:lang w:eastAsia="ru-RU"/>
        </w:rPr>
        <w:lastRenderedPageBreak/>
        <w:t>Творча відпустка надається працівникам для закінчення дисертаційних робіт, написання підручників та в інших випадках, передбачених законодавством.</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0" w:name="n488"/>
      <w:bookmarkEnd w:id="150"/>
      <w:r w:rsidRPr="00CF0489">
        <w:rPr>
          <w:rFonts w:ascii="Times New Roman" w:eastAsia="Times New Roman" w:hAnsi="Times New Roman" w:cs="Times New Roman"/>
          <w:color w:val="000000"/>
          <w:sz w:val="24"/>
          <w:szCs w:val="24"/>
          <w:lang w:eastAsia="ru-RU"/>
        </w:rPr>
        <w:t>Тривалість, порядок, умови надання та оплати творчих відпусток установлюються Кабінетом Міністрів України.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1" w:name="n489"/>
      <w:bookmarkEnd w:id="151"/>
      <w:r w:rsidRPr="00CF0489">
        <w:rPr>
          <w:rFonts w:ascii="Times New Roman" w:eastAsia="Times New Roman" w:hAnsi="Times New Roman" w:cs="Times New Roman"/>
          <w:i/>
          <w:iCs/>
          <w:color w:val="000000"/>
          <w:sz w:val="24"/>
          <w:szCs w:val="24"/>
          <w:lang w:eastAsia="ru-RU"/>
        </w:rPr>
        <w:t>{Стаття 77 із змінами, внесеними згідно з Указом ПВР </w:t>
      </w:r>
      <w:hyperlink r:id="rId94" w:tgtFrame="_blank" w:history="1">
        <w:r w:rsidRPr="00CF0489">
          <w:rPr>
            <w:rFonts w:ascii="Times New Roman" w:eastAsia="Times New Roman" w:hAnsi="Times New Roman" w:cs="Times New Roman"/>
            <w:i/>
            <w:iCs/>
            <w:color w:val="000099"/>
            <w:sz w:val="24"/>
            <w:szCs w:val="24"/>
            <w:u w:val="single"/>
            <w:lang w:eastAsia="ru-RU"/>
          </w:rPr>
          <w:t>№ 4534-11 від 03.09.87</w:t>
        </w:r>
      </w:hyperlink>
      <w:r w:rsidRPr="00CF0489">
        <w:rPr>
          <w:rFonts w:ascii="Times New Roman" w:eastAsia="Times New Roman" w:hAnsi="Times New Roman" w:cs="Times New Roman"/>
          <w:i/>
          <w:iCs/>
          <w:color w:val="000000"/>
          <w:sz w:val="24"/>
          <w:szCs w:val="24"/>
          <w:lang w:eastAsia="ru-RU"/>
        </w:rPr>
        <w:t>; Законом </w:t>
      </w:r>
      <w:hyperlink r:id="rId95" w:tgtFrame="_blank" w:history="1">
        <w:r w:rsidRPr="00CF0489">
          <w:rPr>
            <w:rFonts w:ascii="Times New Roman" w:eastAsia="Times New Roman" w:hAnsi="Times New Roman" w:cs="Times New Roman"/>
            <w:i/>
            <w:iCs/>
            <w:color w:val="000099"/>
            <w:sz w:val="24"/>
            <w:szCs w:val="24"/>
            <w:u w:val="single"/>
            <w:lang w:eastAsia="ru-RU"/>
          </w:rPr>
          <w:t>№ 263/95-ВР від 05.07.95</w:t>
        </w:r>
      </w:hyperlink>
      <w:r w:rsidRPr="00CF0489">
        <w:rPr>
          <w:rFonts w:ascii="Times New Roman" w:eastAsia="Times New Roman" w:hAnsi="Times New Roman" w:cs="Times New Roman"/>
          <w:i/>
          <w:iCs/>
          <w:color w:val="000000"/>
          <w:sz w:val="24"/>
          <w:szCs w:val="24"/>
          <w:lang w:eastAsia="ru-RU"/>
        </w:rPr>
        <w:t>; в редакції Закону </w:t>
      </w:r>
      <w:hyperlink r:id="rId96" w:tgtFrame="_blank" w:history="1">
        <w:r w:rsidRPr="00CF0489">
          <w:rPr>
            <w:rFonts w:ascii="Times New Roman" w:eastAsia="Times New Roman" w:hAnsi="Times New Roman" w:cs="Times New Roman"/>
            <w:i/>
            <w:iCs/>
            <w:color w:val="000099"/>
            <w:sz w:val="24"/>
            <w:szCs w:val="24"/>
            <w:u w:val="single"/>
            <w:lang w:eastAsia="ru-RU"/>
          </w:rPr>
          <w:t>№ 117-XIV від 18.09.98</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2" w:name="n490"/>
      <w:bookmarkEnd w:id="152"/>
      <w:r w:rsidRPr="00CF0489">
        <w:rPr>
          <w:rFonts w:ascii="Times New Roman" w:eastAsia="Times New Roman" w:hAnsi="Times New Roman" w:cs="Times New Roman"/>
          <w:b/>
          <w:bCs/>
          <w:color w:val="000000"/>
          <w:sz w:val="24"/>
          <w:szCs w:val="24"/>
          <w:lang w:eastAsia="ru-RU"/>
        </w:rPr>
        <w:t>Стаття 77</w:t>
      </w:r>
      <w:r w:rsidRPr="00CF0489">
        <w:rPr>
          <w:rFonts w:ascii="Times New Roman" w:eastAsia="Times New Roman" w:hAnsi="Times New Roman" w:cs="Times New Roman"/>
          <w:b/>
          <w:bCs/>
          <w:color w:val="000000"/>
          <w:sz w:val="2"/>
          <w:szCs w:val="2"/>
          <w:vertAlign w:val="superscript"/>
          <w:lang w:eastAsia="ru-RU"/>
        </w:rPr>
        <w:t>-</w:t>
      </w:r>
      <w:r w:rsidRPr="00CF0489">
        <w:rPr>
          <w:rFonts w:ascii="Times New Roman" w:eastAsia="Times New Roman" w:hAnsi="Times New Roman" w:cs="Times New Roman"/>
          <w:b/>
          <w:bCs/>
          <w:color w:val="000000"/>
          <w:sz w:val="16"/>
          <w:szCs w:val="16"/>
          <w:vertAlign w:val="superscript"/>
          <w:lang w:eastAsia="ru-RU"/>
        </w:rPr>
        <w:t>1</w:t>
      </w:r>
      <w:r w:rsidRPr="00CF0489">
        <w:rPr>
          <w:rFonts w:ascii="Times New Roman" w:eastAsia="Times New Roman" w:hAnsi="Times New Roman" w:cs="Times New Roman"/>
          <w:b/>
          <w:bCs/>
          <w:color w:val="000000"/>
          <w:sz w:val="24"/>
          <w:szCs w:val="24"/>
          <w:lang w:eastAsia="ru-RU"/>
        </w:rPr>
        <w:t>.</w:t>
      </w:r>
      <w:r w:rsidRPr="00CF0489">
        <w:rPr>
          <w:rFonts w:ascii="Times New Roman" w:eastAsia="Times New Roman" w:hAnsi="Times New Roman" w:cs="Times New Roman"/>
          <w:color w:val="000000"/>
          <w:sz w:val="24"/>
          <w:szCs w:val="24"/>
          <w:lang w:eastAsia="ru-RU"/>
        </w:rPr>
        <w:t> Відпустка для підготовки та участі в змаганнях</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3" w:name="n491"/>
      <w:bookmarkEnd w:id="153"/>
      <w:r w:rsidRPr="00CF0489">
        <w:rPr>
          <w:rFonts w:ascii="Times New Roman" w:eastAsia="Times New Roman" w:hAnsi="Times New Roman" w:cs="Times New Roman"/>
          <w:color w:val="000000"/>
          <w:sz w:val="24"/>
          <w:szCs w:val="24"/>
          <w:lang w:eastAsia="ru-RU"/>
        </w:rPr>
        <w:t>Відпустка для підготовки та участі в змаганнях надається працівникам, які беруть участь у всеукраїнських та міжнародних спортивних змаганнях.</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4" w:name="n492"/>
      <w:bookmarkEnd w:id="154"/>
      <w:r w:rsidRPr="00CF0489">
        <w:rPr>
          <w:rFonts w:ascii="Times New Roman" w:eastAsia="Times New Roman" w:hAnsi="Times New Roman" w:cs="Times New Roman"/>
          <w:color w:val="000000"/>
          <w:sz w:val="24"/>
          <w:szCs w:val="24"/>
          <w:lang w:eastAsia="ru-RU"/>
        </w:rPr>
        <w:t>Тривалість, порядок, умови надання та оплати відпусток для підготовки та участі в змаганнях встановлюються Кабінетом Міністрів України.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5" w:name="n493"/>
      <w:bookmarkEnd w:id="155"/>
      <w:r w:rsidRPr="00CF0489">
        <w:rPr>
          <w:rFonts w:ascii="Times New Roman" w:eastAsia="Times New Roman" w:hAnsi="Times New Roman" w:cs="Times New Roman"/>
          <w:i/>
          <w:iCs/>
          <w:color w:val="000000"/>
          <w:sz w:val="24"/>
          <w:szCs w:val="24"/>
          <w:lang w:eastAsia="ru-RU"/>
        </w:rPr>
        <w:t>{Кодекс доповнено статтею 77</w:t>
      </w:r>
      <w:r w:rsidRPr="00CF0489">
        <w:rPr>
          <w:rFonts w:ascii="Times New Roman" w:eastAsia="Times New Roman" w:hAnsi="Times New Roman" w:cs="Times New Roman"/>
          <w:b/>
          <w:bCs/>
          <w:color w:val="000000"/>
          <w:sz w:val="2"/>
          <w:szCs w:val="2"/>
          <w:vertAlign w:val="superscript"/>
          <w:lang w:eastAsia="ru-RU"/>
        </w:rPr>
        <w:t>-</w:t>
      </w:r>
      <w:r w:rsidRPr="00CF0489">
        <w:rPr>
          <w:rFonts w:ascii="Times New Roman" w:eastAsia="Times New Roman" w:hAnsi="Times New Roman" w:cs="Times New Roman"/>
          <w:b/>
          <w:bCs/>
          <w:color w:val="000000"/>
          <w:sz w:val="16"/>
          <w:szCs w:val="16"/>
          <w:vertAlign w:val="superscript"/>
          <w:lang w:eastAsia="ru-RU"/>
        </w:rPr>
        <w:t>1</w:t>
      </w:r>
      <w:r w:rsidRPr="00CF0489">
        <w:rPr>
          <w:rFonts w:ascii="Times New Roman" w:eastAsia="Times New Roman" w:hAnsi="Times New Roman" w:cs="Times New Roman"/>
          <w:i/>
          <w:iCs/>
          <w:color w:val="000000"/>
          <w:sz w:val="24"/>
          <w:szCs w:val="24"/>
          <w:lang w:eastAsia="ru-RU"/>
        </w:rPr>
        <w:t> згідно із Законом </w:t>
      </w:r>
      <w:hyperlink r:id="rId97" w:tgtFrame="_blank" w:history="1">
        <w:r w:rsidRPr="00CF0489">
          <w:rPr>
            <w:rFonts w:ascii="Times New Roman" w:eastAsia="Times New Roman" w:hAnsi="Times New Roman" w:cs="Times New Roman"/>
            <w:i/>
            <w:iCs/>
            <w:color w:val="000099"/>
            <w:sz w:val="24"/>
            <w:szCs w:val="24"/>
            <w:u w:val="single"/>
            <w:lang w:eastAsia="ru-RU"/>
          </w:rPr>
          <w:t>№ 1724-VI від 17.11.2009</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6" w:name="n1488"/>
      <w:bookmarkEnd w:id="156"/>
      <w:r w:rsidRPr="00CF0489">
        <w:rPr>
          <w:rFonts w:ascii="Times New Roman" w:eastAsia="Times New Roman" w:hAnsi="Times New Roman" w:cs="Times New Roman"/>
          <w:b/>
          <w:bCs/>
          <w:color w:val="000000"/>
          <w:sz w:val="24"/>
          <w:szCs w:val="24"/>
          <w:lang w:eastAsia="ru-RU"/>
        </w:rPr>
        <w:t>Стаття 77</w:t>
      </w:r>
      <w:r w:rsidRPr="00CF0489">
        <w:rPr>
          <w:rFonts w:ascii="Times New Roman" w:eastAsia="Times New Roman" w:hAnsi="Times New Roman" w:cs="Times New Roman"/>
          <w:b/>
          <w:bCs/>
          <w:color w:val="000000"/>
          <w:sz w:val="2"/>
          <w:szCs w:val="2"/>
          <w:vertAlign w:val="superscript"/>
          <w:lang w:eastAsia="ru-RU"/>
        </w:rPr>
        <w:t>-</w:t>
      </w:r>
      <w:r w:rsidRPr="00CF0489">
        <w:rPr>
          <w:rFonts w:ascii="Times New Roman" w:eastAsia="Times New Roman" w:hAnsi="Times New Roman" w:cs="Times New Roman"/>
          <w:b/>
          <w:bCs/>
          <w:color w:val="000000"/>
          <w:sz w:val="16"/>
          <w:szCs w:val="16"/>
          <w:vertAlign w:val="superscript"/>
          <w:lang w:eastAsia="ru-RU"/>
        </w:rPr>
        <w:t>2</w:t>
      </w:r>
      <w:r w:rsidRPr="00CF0489">
        <w:rPr>
          <w:rFonts w:ascii="Times New Roman" w:eastAsia="Times New Roman" w:hAnsi="Times New Roman" w:cs="Times New Roman"/>
          <w:color w:val="000000"/>
          <w:sz w:val="24"/>
          <w:szCs w:val="24"/>
          <w:lang w:eastAsia="ru-RU"/>
        </w:rPr>
        <w:t>. Додаткова відпустка окремим категоріям громадян та постраждалим учасникам Революції Гідності</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7" w:name="n1489"/>
      <w:bookmarkEnd w:id="157"/>
      <w:r w:rsidRPr="00CF0489">
        <w:rPr>
          <w:rFonts w:ascii="Times New Roman" w:eastAsia="Times New Roman" w:hAnsi="Times New Roman" w:cs="Times New Roman"/>
          <w:color w:val="000000"/>
          <w:sz w:val="24"/>
          <w:szCs w:val="24"/>
          <w:lang w:eastAsia="ru-RU"/>
        </w:rPr>
        <w:t>Учасникам бойових дій, постраждалим учасникам Революції Гідності, особам з інвалідністю внаслідок війни, статус яких визначений</w:t>
      </w:r>
      <w:hyperlink r:id="rId98" w:tgtFrame="_blank" w:history="1">
        <w:r w:rsidRPr="00CF0489">
          <w:rPr>
            <w:rFonts w:ascii="Times New Roman" w:eastAsia="Times New Roman" w:hAnsi="Times New Roman" w:cs="Times New Roman"/>
            <w:color w:val="000099"/>
            <w:sz w:val="24"/>
            <w:szCs w:val="24"/>
            <w:u w:val="single"/>
            <w:lang w:eastAsia="ru-RU"/>
          </w:rPr>
          <w:t> Законом України</w:t>
        </w:r>
      </w:hyperlink>
      <w:r w:rsidRPr="00CF0489">
        <w:rPr>
          <w:rFonts w:ascii="Times New Roman" w:eastAsia="Times New Roman" w:hAnsi="Times New Roman" w:cs="Times New Roman"/>
          <w:color w:val="000000"/>
          <w:sz w:val="24"/>
          <w:szCs w:val="24"/>
          <w:lang w:eastAsia="ru-RU"/>
        </w:rPr>
        <w:t> "Про статус ветеранів війни, гарантії їх соціального захисту", особам, реабілітованим відповідно до </w:t>
      </w:r>
      <w:hyperlink r:id="rId99" w:tgtFrame="_blank" w:history="1">
        <w:r w:rsidRPr="00CF0489">
          <w:rPr>
            <w:rFonts w:ascii="Times New Roman" w:eastAsia="Times New Roman" w:hAnsi="Times New Roman" w:cs="Times New Roman"/>
            <w:color w:val="000099"/>
            <w:sz w:val="24"/>
            <w:szCs w:val="24"/>
            <w:u w:val="single"/>
            <w:lang w:eastAsia="ru-RU"/>
          </w:rPr>
          <w:t>Закону України</w:t>
        </w:r>
      </w:hyperlink>
      <w:r w:rsidRPr="00CF0489">
        <w:rPr>
          <w:rFonts w:ascii="Times New Roman" w:eastAsia="Times New Roman" w:hAnsi="Times New Roman" w:cs="Times New Roman"/>
          <w:color w:val="000000"/>
          <w:sz w:val="24"/>
          <w:szCs w:val="24"/>
          <w:lang w:eastAsia="ru-RU"/>
        </w:rPr>
        <w:t> "Про реабілітацію жертв репресій комуністичного тоталітарного режиму 1917-1991 років", із числа тих, яких було піддано репресіям у формі (формах) позбавлення волі (ув’язнення) або обмеження волі чи примусового безпідставного поміщення здорової людини до психіатричного закладу за рішенням позасудового або іншого репресивного органу, надається додаткова відпустка із збереженням заробітної плати тривалістю 14 календарних днів на рік.</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8" w:name="n1487"/>
      <w:bookmarkEnd w:id="158"/>
      <w:r w:rsidRPr="00CF0489">
        <w:rPr>
          <w:rFonts w:ascii="Times New Roman" w:eastAsia="Times New Roman" w:hAnsi="Times New Roman" w:cs="Times New Roman"/>
          <w:i/>
          <w:iCs/>
          <w:color w:val="000000"/>
          <w:sz w:val="24"/>
          <w:szCs w:val="24"/>
          <w:lang w:eastAsia="ru-RU"/>
        </w:rPr>
        <w:t>{Кодекс доповнено статтею 77</w:t>
      </w:r>
      <w:r w:rsidRPr="00CF0489">
        <w:rPr>
          <w:rFonts w:ascii="Times New Roman" w:eastAsia="Times New Roman" w:hAnsi="Times New Roman" w:cs="Times New Roman"/>
          <w:b/>
          <w:bCs/>
          <w:color w:val="000000"/>
          <w:sz w:val="2"/>
          <w:szCs w:val="2"/>
          <w:vertAlign w:val="superscript"/>
          <w:lang w:eastAsia="ru-RU"/>
        </w:rPr>
        <w:t>-</w:t>
      </w:r>
      <w:r w:rsidRPr="00CF0489">
        <w:rPr>
          <w:rFonts w:ascii="Times New Roman" w:eastAsia="Times New Roman" w:hAnsi="Times New Roman" w:cs="Times New Roman"/>
          <w:b/>
          <w:bCs/>
          <w:color w:val="000000"/>
          <w:sz w:val="16"/>
          <w:szCs w:val="16"/>
          <w:vertAlign w:val="superscript"/>
          <w:lang w:eastAsia="ru-RU"/>
        </w:rPr>
        <w:t>2</w:t>
      </w:r>
      <w:r w:rsidRPr="00CF0489">
        <w:rPr>
          <w:rFonts w:ascii="Times New Roman" w:eastAsia="Times New Roman" w:hAnsi="Times New Roman" w:cs="Times New Roman"/>
          <w:i/>
          <w:iCs/>
          <w:color w:val="000000"/>
          <w:sz w:val="24"/>
          <w:szCs w:val="24"/>
          <w:lang w:eastAsia="ru-RU"/>
        </w:rPr>
        <w:t> згідно із Законом </w:t>
      </w:r>
      <w:hyperlink r:id="rId100" w:anchor="n6" w:tgtFrame="_blank" w:history="1">
        <w:r w:rsidRPr="00CF0489">
          <w:rPr>
            <w:rFonts w:ascii="Times New Roman" w:eastAsia="Times New Roman" w:hAnsi="Times New Roman" w:cs="Times New Roman"/>
            <w:i/>
            <w:iCs/>
            <w:color w:val="000099"/>
            <w:sz w:val="24"/>
            <w:szCs w:val="24"/>
            <w:u w:val="single"/>
            <w:lang w:eastAsia="ru-RU"/>
          </w:rPr>
          <w:t>№ 426-VIII від 14.05.2015</w:t>
        </w:r>
      </w:hyperlink>
      <w:r w:rsidRPr="00CF0489">
        <w:rPr>
          <w:rFonts w:ascii="Times New Roman" w:eastAsia="Times New Roman" w:hAnsi="Times New Roman" w:cs="Times New Roman"/>
          <w:i/>
          <w:iCs/>
          <w:color w:val="000000"/>
          <w:sz w:val="24"/>
          <w:szCs w:val="24"/>
          <w:lang w:eastAsia="ru-RU"/>
        </w:rPr>
        <w:t>; із змінами, внесеними згідно із Законами </w:t>
      </w:r>
      <w:hyperlink r:id="rId101" w:anchor="n7" w:tgtFrame="_blank" w:history="1">
        <w:r w:rsidRPr="00CF0489">
          <w:rPr>
            <w:rFonts w:ascii="Times New Roman" w:eastAsia="Times New Roman" w:hAnsi="Times New Roman" w:cs="Times New Roman"/>
            <w:i/>
            <w:iCs/>
            <w:color w:val="000099"/>
            <w:sz w:val="24"/>
            <w:szCs w:val="24"/>
            <w:u w:val="single"/>
            <w:lang w:eastAsia="ru-RU"/>
          </w:rPr>
          <w:t>№ 2249-VIII від 19.12.2017</w:t>
        </w:r>
      </w:hyperlink>
      <w:r w:rsidRPr="00CF0489">
        <w:rPr>
          <w:rFonts w:ascii="Times New Roman" w:eastAsia="Times New Roman" w:hAnsi="Times New Roman" w:cs="Times New Roman"/>
          <w:i/>
          <w:iCs/>
          <w:color w:val="000000"/>
          <w:sz w:val="24"/>
          <w:szCs w:val="24"/>
          <w:lang w:eastAsia="ru-RU"/>
        </w:rPr>
        <w:t>, </w:t>
      </w:r>
      <w:hyperlink r:id="rId102" w:anchor="n8" w:tgtFrame="_blank" w:history="1">
        <w:r w:rsidRPr="00CF0489">
          <w:rPr>
            <w:rFonts w:ascii="Times New Roman" w:eastAsia="Times New Roman" w:hAnsi="Times New Roman" w:cs="Times New Roman"/>
            <w:i/>
            <w:iCs/>
            <w:color w:val="000099"/>
            <w:sz w:val="24"/>
            <w:szCs w:val="24"/>
            <w:u w:val="single"/>
            <w:lang w:eastAsia="ru-RU"/>
          </w:rPr>
          <w:t>№ 2443-VIII від 22.05.2018</w:t>
        </w:r>
      </w:hyperlink>
      <w:r w:rsidRPr="00CF0489">
        <w:rPr>
          <w:rFonts w:ascii="Times New Roman" w:eastAsia="Times New Roman" w:hAnsi="Times New Roman" w:cs="Times New Roman"/>
          <w:i/>
          <w:iCs/>
          <w:color w:val="000000"/>
          <w:sz w:val="24"/>
          <w:szCs w:val="24"/>
          <w:lang w:eastAsia="ru-RU"/>
        </w:rPr>
        <w:t>, </w:t>
      </w:r>
      <w:hyperlink r:id="rId103" w:anchor="n8" w:tgtFrame="_blank" w:history="1">
        <w:r w:rsidRPr="00CF0489">
          <w:rPr>
            <w:rFonts w:ascii="Times New Roman" w:eastAsia="Times New Roman" w:hAnsi="Times New Roman" w:cs="Times New Roman"/>
            <w:i/>
            <w:iCs/>
            <w:color w:val="000099"/>
            <w:sz w:val="24"/>
            <w:szCs w:val="24"/>
            <w:u w:val="single"/>
            <w:lang w:eastAsia="ru-RU"/>
          </w:rPr>
          <w:t>№ 2542-VIII від 18.09.2018</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59" w:name="n494"/>
      <w:bookmarkEnd w:id="159"/>
      <w:r w:rsidRPr="00CF0489">
        <w:rPr>
          <w:rFonts w:ascii="Times New Roman" w:eastAsia="Times New Roman" w:hAnsi="Times New Roman" w:cs="Times New Roman"/>
          <w:b/>
          <w:bCs/>
          <w:color w:val="000000"/>
          <w:sz w:val="24"/>
          <w:szCs w:val="24"/>
          <w:lang w:eastAsia="ru-RU"/>
        </w:rPr>
        <w:t>Стаття 78.</w:t>
      </w:r>
      <w:r w:rsidRPr="00CF0489">
        <w:rPr>
          <w:rFonts w:ascii="Times New Roman" w:eastAsia="Times New Roman" w:hAnsi="Times New Roman" w:cs="Times New Roman"/>
          <w:color w:val="000000"/>
          <w:sz w:val="24"/>
          <w:szCs w:val="24"/>
          <w:lang w:eastAsia="ru-RU"/>
        </w:rPr>
        <w:t> Невключення днів тимчасової непрацездатності до щорічних відпусток</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0" w:name="n495"/>
      <w:bookmarkEnd w:id="160"/>
      <w:r w:rsidRPr="00CF0489">
        <w:rPr>
          <w:rFonts w:ascii="Times New Roman" w:eastAsia="Times New Roman" w:hAnsi="Times New Roman" w:cs="Times New Roman"/>
          <w:color w:val="000000"/>
          <w:sz w:val="24"/>
          <w:szCs w:val="24"/>
          <w:lang w:eastAsia="ru-RU"/>
        </w:rPr>
        <w:t>Дні тимчасової непрацездатності працівника, засвідченої у встановленому порядку, а також відпустки у зв'язку з вагітністю та пологами до щорічних відпусток не включаються.</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1" w:name="n496"/>
      <w:bookmarkEnd w:id="161"/>
      <w:r w:rsidRPr="00CF0489">
        <w:rPr>
          <w:rFonts w:ascii="Times New Roman" w:eastAsia="Times New Roman" w:hAnsi="Times New Roman" w:cs="Times New Roman"/>
          <w:i/>
          <w:iCs/>
          <w:color w:val="000000"/>
          <w:sz w:val="24"/>
          <w:szCs w:val="24"/>
          <w:lang w:eastAsia="ru-RU"/>
        </w:rPr>
        <w:t>{Стаття 78 в редакції Закону </w:t>
      </w:r>
      <w:hyperlink r:id="rId104" w:tgtFrame="_blank" w:history="1">
        <w:r w:rsidRPr="00CF0489">
          <w:rPr>
            <w:rFonts w:ascii="Times New Roman" w:eastAsia="Times New Roman" w:hAnsi="Times New Roman" w:cs="Times New Roman"/>
            <w:i/>
            <w:iCs/>
            <w:color w:val="000099"/>
            <w:sz w:val="24"/>
            <w:szCs w:val="24"/>
            <w:u w:val="single"/>
            <w:lang w:eastAsia="ru-RU"/>
          </w:rPr>
          <w:t>№ 117-XIV від 18.09.98</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2" w:name="n497"/>
      <w:bookmarkEnd w:id="162"/>
      <w:r w:rsidRPr="00CF0489">
        <w:rPr>
          <w:rFonts w:ascii="Times New Roman" w:eastAsia="Times New Roman" w:hAnsi="Times New Roman" w:cs="Times New Roman"/>
          <w:b/>
          <w:bCs/>
          <w:color w:val="000000"/>
          <w:sz w:val="24"/>
          <w:szCs w:val="24"/>
          <w:lang w:eastAsia="ru-RU"/>
        </w:rPr>
        <w:t>Стаття 78</w:t>
      </w:r>
      <w:r w:rsidRPr="00CF0489">
        <w:rPr>
          <w:rFonts w:ascii="Times New Roman" w:eastAsia="Times New Roman" w:hAnsi="Times New Roman" w:cs="Times New Roman"/>
          <w:b/>
          <w:bCs/>
          <w:color w:val="000000"/>
          <w:sz w:val="2"/>
          <w:szCs w:val="2"/>
          <w:vertAlign w:val="superscript"/>
          <w:lang w:eastAsia="ru-RU"/>
        </w:rPr>
        <w:t>-</w:t>
      </w:r>
      <w:r w:rsidRPr="00CF0489">
        <w:rPr>
          <w:rFonts w:ascii="Times New Roman" w:eastAsia="Times New Roman" w:hAnsi="Times New Roman" w:cs="Times New Roman"/>
          <w:b/>
          <w:bCs/>
          <w:color w:val="000000"/>
          <w:sz w:val="16"/>
          <w:szCs w:val="16"/>
          <w:vertAlign w:val="superscript"/>
          <w:lang w:eastAsia="ru-RU"/>
        </w:rPr>
        <w:t>1</w:t>
      </w:r>
      <w:r w:rsidRPr="00CF0489">
        <w:rPr>
          <w:rFonts w:ascii="Times New Roman" w:eastAsia="Times New Roman" w:hAnsi="Times New Roman" w:cs="Times New Roman"/>
          <w:b/>
          <w:bCs/>
          <w:color w:val="000000"/>
          <w:sz w:val="24"/>
          <w:szCs w:val="24"/>
          <w:lang w:eastAsia="ru-RU"/>
        </w:rPr>
        <w:t>.</w:t>
      </w:r>
      <w:r w:rsidRPr="00CF0489">
        <w:rPr>
          <w:rFonts w:ascii="Times New Roman" w:eastAsia="Times New Roman" w:hAnsi="Times New Roman" w:cs="Times New Roman"/>
          <w:color w:val="000000"/>
          <w:sz w:val="24"/>
          <w:szCs w:val="24"/>
          <w:lang w:eastAsia="ru-RU"/>
        </w:rPr>
        <w:t> Неврахування святкових і неробочих днів при визначенні тривалості щорічних відпусток</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3" w:name="n498"/>
      <w:bookmarkEnd w:id="163"/>
      <w:r w:rsidRPr="00CF0489">
        <w:rPr>
          <w:rFonts w:ascii="Times New Roman" w:eastAsia="Times New Roman" w:hAnsi="Times New Roman" w:cs="Times New Roman"/>
          <w:color w:val="000000"/>
          <w:sz w:val="24"/>
          <w:szCs w:val="24"/>
          <w:lang w:eastAsia="ru-RU"/>
        </w:rPr>
        <w:t>Святкові і неробочі дні (</w:t>
      </w:r>
      <w:hyperlink r:id="rId105" w:anchor="n454" w:history="1">
        <w:r w:rsidRPr="00CF0489">
          <w:rPr>
            <w:rFonts w:ascii="Times New Roman" w:eastAsia="Times New Roman" w:hAnsi="Times New Roman" w:cs="Times New Roman"/>
            <w:color w:val="006600"/>
            <w:sz w:val="24"/>
            <w:szCs w:val="24"/>
            <w:u w:val="single"/>
            <w:lang w:eastAsia="ru-RU"/>
          </w:rPr>
          <w:t>стаття 73</w:t>
        </w:r>
      </w:hyperlink>
      <w:r w:rsidRPr="00CF0489">
        <w:rPr>
          <w:rFonts w:ascii="Times New Roman" w:eastAsia="Times New Roman" w:hAnsi="Times New Roman" w:cs="Times New Roman"/>
          <w:color w:val="000000"/>
          <w:sz w:val="24"/>
          <w:szCs w:val="24"/>
          <w:lang w:eastAsia="ru-RU"/>
        </w:rPr>
        <w:t> цього Кодексу) при визначенні тривалості щорічних відпусток не враховуються.</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4" w:name="n499"/>
      <w:bookmarkEnd w:id="164"/>
      <w:r w:rsidRPr="00CF0489">
        <w:rPr>
          <w:rFonts w:ascii="Times New Roman" w:eastAsia="Times New Roman" w:hAnsi="Times New Roman" w:cs="Times New Roman"/>
          <w:i/>
          <w:iCs/>
          <w:color w:val="000000"/>
          <w:sz w:val="24"/>
          <w:szCs w:val="24"/>
          <w:lang w:eastAsia="ru-RU"/>
        </w:rPr>
        <w:t>{Кодекс доповнено статтею 78</w:t>
      </w:r>
      <w:r w:rsidRPr="00CF0489">
        <w:rPr>
          <w:rFonts w:ascii="Times New Roman" w:eastAsia="Times New Roman" w:hAnsi="Times New Roman" w:cs="Times New Roman"/>
          <w:b/>
          <w:bCs/>
          <w:color w:val="000000"/>
          <w:sz w:val="2"/>
          <w:szCs w:val="2"/>
          <w:vertAlign w:val="superscript"/>
          <w:lang w:eastAsia="ru-RU"/>
        </w:rPr>
        <w:t>-</w:t>
      </w:r>
      <w:r w:rsidRPr="00CF0489">
        <w:rPr>
          <w:rFonts w:ascii="Times New Roman" w:eastAsia="Times New Roman" w:hAnsi="Times New Roman" w:cs="Times New Roman"/>
          <w:b/>
          <w:bCs/>
          <w:color w:val="000000"/>
          <w:sz w:val="16"/>
          <w:szCs w:val="16"/>
          <w:vertAlign w:val="superscript"/>
          <w:lang w:eastAsia="ru-RU"/>
        </w:rPr>
        <w:t>1</w:t>
      </w:r>
      <w:r w:rsidRPr="00CF0489">
        <w:rPr>
          <w:rFonts w:ascii="Times New Roman" w:eastAsia="Times New Roman" w:hAnsi="Times New Roman" w:cs="Times New Roman"/>
          <w:i/>
          <w:iCs/>
          <w:color w:val="000000"/>
          <w:sz w:val="24"/>
          <w:szCs w:val="24"/>
          <w:lang w:eastAsia="ru-RU"/>
        </w:rPr>
        <w:t> згідно із Законом </w:t>
      </w:r>
      <w:hyperlink r:id="rId106" w:tgtFrame="_blank" w:history="1">
        <w:r w:rsidRPr="00CF0489">
          <w:rPr>
            <w:rFonts w:ascii="Times New Roman" w:eastAsia="Times New Roman" w:hAnsi="Times New Roman" w:cs="Times New Roman"/>
            <w:i/>
            <w:iCs/>
            <w:color w:val="000099"/>
            <w:sz w:val="24"/>
            <w:szCs w:val="24"/>
            <w:u w:val="single"/>
            <w:lang w:eastAsia="ru-RU"/>
          </w:rPr>
          <w:t>№ 490-IV від 06.02.2003</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5" w:name="n500"/>
      <w:bookmarkEnd w:id="165"/>
      <w:r w:rsidRPr="00CF0489">
        <w:rPr>
          <w:rFonts w:ascii="Times New Roman" w:eastAsia="Times New Roman" w:hAnsi="Times New Roman" w:cs="Times New Roman"/>
          <w:b/>
          <w:bCs/>
          <w:color w:val="000000"/>
          <w:sz w:val="24"/>
          <w:szCs w:val="24"/>
          <w:lang w:eastAsia="ru-RU"/>
        </w:rPr>
        <w:t>Стаття 79.</w:t>
      </w:r>
      <w:r w:rsidRPr="00CF0489">
        <w:rPr>
          <w:rFonts w:ascii="Times New Roman" w:eastAsia="Times New Roman" w:hAnsi="Times New Roman" w:cs="Times New Roman"/>
          <w:color w:val="000000"/>
          <w:sz w:val="24"/>
          <w:szCs w:val="24"/>
          <w:lang w:eastAsia="ru-RU"/>
        </w:rPr>
        <w:t> Порядок і умови надання щорічних відпусток. Відкликання з відпустки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6" w:name="n501"/>
      <w:bookmarkEnd w:id="166"/>
      <w:r w:rsidRPr="00CF0489">
        <w:rPr>
          <w:rFonts w:ascii="Times New Roman" w:eastAsia="Times New Roman" w:hAnsi="Times New Roman" w:cs="Times New Roman"/>
          <w:color w:val="000000"/>
          <w:sz w:val="24"/>
          <w:szCs w:val="24"/>
          <w:lang w:eastAsia="ru-RU"/>
        </w:rPr>
        <w:t>Щорічні основна та додаткові відпустки повної тривалості у перший рік роботи надаються працівникам після закінчення шести місяців безперервної роботи на даному підприємстві, в установі, організації.</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7" w:name="n502"/>
      <w:bookmarkEnd w:id="167"/>
      <w:r w:rsidRPr="00CF0489">
        <w:rPr>
          <w:rFonts w:ascii="Times New Roman" w:eastAsia="Times New Roman" w:hAnsi="Times New Roman" w:cs="Times New Roman"/>
          <w:color w:val="000000"/>
          <w:sz w:val="24"/>
          <w:szCs w:val="24"/>
          <w:lang w:eastAsia="ru-RU"/>
        </w:rPr>
        <w:t xml:space="preserve">У разі надання зазначених відпусток до закінчення шестимісячного терміну безперервної роботи їх тривалість визначається пропорційно до відпрацьованого часу, </w:t>
      </w:r>
      <w:r w:rsidRPr="00CF0489">
        <w:rPr>
          <w:rFonts w:ascii="Times New Roman" w:eastAsia="Times New Roman" w:hAnsi="Times New Roman" w:cs="Times New Roman"/>
          <w:color w:val="000000"/>
          <w:sz w:val="24"/>
          <w:szCs w:val="24"/>
          <w:lang w:eastAsia="ru-RU"/>
        </w:rPr>
        <w:lastRenderedPageBreak/>
        <w:t>крім визначених законом випадків, коли ці відпустки за бажанням працівника надаються повної тривалості.</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8" w:name="n503"/>
      <w:bookmarkEnd w:id="168"/>
      <w:r w:rsidRPr="00CF0489">
        <w:rPr>
          <w:rFonts w:ascii="Times New Roman" w:eastAsia="Times New Roman" w:hAnsi="Times New Roman" w:cs="Times New Roman"/>
          <w:color w:val="000000"/>
          <w:sz w:val="24"/>
          <w:szCs w:val="24"/>
          <w:lang w:eastAsia="ru-RU"/>
        </w:rPr>
        <w:t>Щорічні відпустки за другий та наступні роки роботи можуть бути надані працівникові в будь-який час відповідного робочого року.</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69" w:name="n504"/>
      <w:bookmarkEnd w:id="169"/>
      <w:r w:rsidRPr="00CF0489">
        <w:rPr>
          <w:rFonts w:ascii="Times New Roman" w:eastAsia="Times New Roman" w:hAnsi="Times New Roman" w:cs="Times New Roman"/>
          <w:color w:val="000000"/>
          <w:sz w:val="24"/>
          <w:szCs w:val="24"/>
          <w:lang w:eastAsia="ru-RU"/>
        </w:rPr>
        <w:t>Черговість надання відпусток визначається графіками, які затверджуються власником або уповноваженим ним органом за погодженням з виборним органом первинної профспілкової організації (профспілковим представником), і доводиться до відома всіх працівників. При складанні графіків ураховуються інтереси виробництва, особисті інтереси працівників та можливості їх відпочинку.</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0" w:name="n505"/>
      <w:bookmarkEnd w:id="170"/>
      <w:r w:rsidRPr="00CF0489">
        <w:rPr>
          <w:rFonts w:ascii="Times New Roman" w:eastAsia="Times New Roman" w:hAnsi="Times New Roman" w:cs="Times New Roman"/>
          <w:color w:val="000000"/>
          <w:sz w:val="24"/>
          <w:szCs w:val="24"/>
          <w:lang w:eastAsia="ru-RU"/>
        </w:rPr>
        <w:t>Конкретний період надання щорічних відпусток у межах, установлених графіком, узгоджується між працівником і власником або уповноваженим ним органом, який зобов'язаний письмово повідомити працівника про дату початку відпустки не пізніш як за два тижні до встановленого графіком терміну.</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1" w:name="n506"/>
      <w:bookmarkEnd w:id="171"/>
      <w:r w:rsidRPr="00CF0489">
        <w:rPr>
          <w:rFonts w:ascii="Times New Roman" w:eastAsia="Times New Roman" w:hAnsi="Times New Roman" w:cs="Times New Roman"/>
          <w:color w:val="000000"/>
          <w:sz w:val="24"/>
          <w:szCs w:val="24"/>
          <w:lang w:eastAsia="ru-RU"/>
        </w:rPr>
        <w:t>Поділ щорічної відпустки на частини будь-якої тривалості допускається на прохання працівника за умови, що основна безперервна її частина становитиме не менше 14 календарних днів.</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2" w:name="n507"/>
      <w:bookmarkEnd w:id="172"/>
      <w:r w:rsidRPr="00CF0489">
        <w:rPr>
          <w:rFonts w:ascii="Times New Roman" w:eastAsia="Times New Roman" w:hAnsi="Times New Roman" w:cs="Times New Roman"/>
          <w:color w:val="000000"/>
          <w:sz w:val="24"/>
          <w:szCs w:val="24"/>
          <w:lang w:eastAsia="ru-RU"/>
        </w:rPr>
        <w:t>Невикористана частина щорічної відпустки має бути надана працівнику, як правило, до кінця робочого року, але не пізніше 12 місяців після закінчення робочого року, за який надається відпустка.</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3" w:name="n508"/>
      <w:bookmarkEnd w:id="173"/>
      <w:r w:rsidRPr="00CF0489">
        <w:rPr>
          <w:rFonts w:ascii="Times New Roman" w:eastAsia="Times New Roman" w:hAnsi="Times New Roman" w:cs="Times New Roman"/>
          <w:color w:val="000000"/>
          <w:sz w:val="24"/>
          <w:szCs w:val="24"/>
          <w:lang w:eastAsia="ru-RU"/>
        </w:rPr>
        <w:t>Відкликання з щорічної відпустки допускається за згодою працівника лише для відвернення стихійного лиха, виробничої аварії або негайного усунення їх наслідків, для відвернення нещасних випадків, простою, загибелі або псування майна підприємства, установи, організації з додержанням вимог частини шостої цієї статті та в інших випадках, передбачених законодавством. У разі відкликання працівника з відпустки його працю оплачують з урахуванням тієї суми, що була нарахована на оплату невикористаної частини відпустки.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4" w:name="n509"/>
      <w:bookmarkEnd w:id="174"/>
      <w:r w:rsidRPr="00CF0489">
        <w:rPr>
          <w:rFonts w:ascii="Times New Roman" w:eastAsia="Times New Roman" w:hAnsi="Times New Roman" w:cs="Times New Roman"/>
          <w:i/>
          <w:iCs/>
          <w:color w:val="000000"/>
          <w:sz w:val="24"/>
          <w:szCs w:val="24"/>
          <w:lang w:eastAsia="ru-RU"/>
        </w:rPr>
        <w:t>{Стаття 79 із змінами, внесеними згідно з Указом ПВР </w:t>
      </w:r>
      <w:hyperlink r:id="rId107" w:tgtFrame="_blank" w:history="1">
        <w:r w:rsidRPr="00CF0489">
          <w:rPr>
            <w:rFonts w:ascii="Times New Roman" w:eastAsia="Times New Roman" w:hAnsi="Times New Roman" w:cs="Times New Roman"/>
            <w:i/>
            <w:iCs/>
            <w:color w:val="000099"/>
            <w:sz w:val="24"/>
            <w:szCs w:val="24"/>
            <w:u w:val="single"/>
            <w:lang w:eastAsia="ru-RU"/>
          </w:rPr>
          <w:t>№ 4617-10 від 24.01.83</w:t>
        </w:r>
      </w:hyperlink>
      <w:r w:rsidRPr="00CF0489">
        <w:rPr>
          <w:rFonts w:ascii="Times New Roman" w:eastAsia="Times New Roman" w:hAnsi="Times New Roman" w:cs="Times New Roman"/>
          <w:i/>
          <w:iCs/>
          <w:color w:val="000000"/>
          <w:sz w:val="24"/>
          <w:szCs w:val="24"/>
          <w:lang w:eastAsia="ru-RU"/>
        </w:rPr>
        <w:t>; Законом </w:t>
      </w:r>
      <w:hyperlink r:id="rId108" w:tgtFrame="_blank" w:history="1">
        <w:r w:rsidRPr="00CF0489">
          <w:rPr>
            <w:rFonts w:ascii="Times New Roman" w:eastAsia="Times New Roman" w:hAnsi="Times New Roman" w:cs="Times New Roman"/>
            <w:i/>
            <w:iCs/>
            <w:color w:val="000099"/>
            <w:sz w:val="24"/>
            <w:szCs w:val="24"/>
            <w:u w:val="single"/>
            <w:lang w:eastAsia="ru-RU"/>
          </w:rPr>
          <w:t>№ 871-12 від 20.03.91</w:t>
        </w:r>
      </w:hyperlink>
      <w:r w:rsidRPr="00CF0489">
        <w:rPr>
          <w:rFonts w:ascii="Times New Roman" w:eastAsia="Times New Roman" w:hAnsi="Times New Roman" w:cs="Times New Roman"/>
          <w:i/>
          <w:iCs/>
          <w:color w:val="000000"/>
          <w:sz w:val="24"/>
          <w:szCs w:val="24"/>
          <w:lang w:eastAsia="ru-RU"/>
        </w:rPr>
        <w:t>; в редакції Закону </w:t>
      </w:r>
      <w:hyperlink r:id="rId109" w:tgtFrame="_blank" w:history="1">
        <w:r w:rsidRPr="00CF0489">
          <w:rPr>
            <w:rFonts w:ascii="Times New Roman" w:eastAsia="Times New Roman" w:hAnsi="Times New Roman" w:cs="Times New Roman"/>
            <w:i/>
            <w:iCs/>
            <w:color w:val="000099"/>
            <w:sz w:val="24"/>
            <w:szCs w:val="24"/>
            <w:u w:val="single"/>
            <w:lang w:eastAsia="ru-RU"/>
          </w:rPr>
          <w:t>№ 117-XIV від 18.09.98</w:t>
        </w:r>
      </w:hyperlink>
      <w:r w:rsidRPr="00CF0489">
        <w:rPr>
          <w:rFonts w:ascii="Times New Roman" w:eastAsia="Times New Roman" w:hAnsi="Times New Roman" w:cs="Times New Roman"/>
          <w:i/>
          <w:iCs/>
          <w:color w:val="000000"/>
          <w:sz w:val="24"/>
          <w:szCs w:val="24"/>
          <w:lang w:eastAsia="ru-RU"/>
        </w:rPr>
        <w:t>, із змінами, внесеними згідно із Законами </w:t>
      </w:r>
      <w:hyperlink r:id="rId110" w:tgtFrame="_blank" w:history="1">
        <w:r w:rsidRPr="00CF0489">
          <w:rPr>
            <w:rFonts w:ascii="Times New Roman" w:eastAsia="Times New Roman" w:hAnsi="Times New Roman" w:cs="Times New Roman"/>
            <w:i/>
            <w:iCs/>
            <w:color w:val="000099"/>
            <w:sz w:val="24"/>
            <w:szCs w:val="24"/>
            <w:u w:val="single"/>
            <w:lang w:eastAsia="ru-RU"/>
          </w:rPr>
          <w:t>№ 490-IV від 06.02.2003</w:t>
        </w:r>
      </w:hyperlink>
      <w:r w:rsidRPr="00CF0489">
        <w:rPr>
          <w:rFonts w:ascii="Times New Roman" w:eastAsia="Times New Roman" w:hAnsi="Times New Roman" w:cs="Times New Roman"/>
          <w:i/>
          <w:iCs/>
          <w:color w:val="000000"/>
          <w:sz w:val="24"/>
          <w:szCs w:val="24"/>
          <w:lang w:eastAsia="ru-RU"/>
        </w:rPr>
        <w:t>, </w:t>
      </w:r>
      <w:hyperlink r:id="rId111" w:tgtFrame="_blank" w:history="1">
        <w:r w:rsidRPr="00CF0489">
          <w:rPr>
            <w:rFonts w:ascii="Times New Roman" w:eastAsia="Times New Roman" w:hAnsi="Times New Roman" w:cs="Times New Roman"/>
            <w:i/>
            <w:iCs/>
            <w:color w:val="000099"/>
            <w:sz w:val="24"/>
            <w:szCs w:val="24"/>
            <w:u w:val="single"/>
            <w:lang w:eastAsia="ru-RU"/>
          </w:rPr>
          <w:t>№ 1096-IV від 10.07.2003</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5" w:name="n510"/>
      <w:bookmarkEnd w:id="175"/>
      <w:r w:rsidRPr="00CF0489">
        <w:rPr>
          <w:rFonts w:ascii="Times New Roman" w:eastAsia="Times New Roman" w:hAnsi="Times New Roman" w:cs="Times New Roman"/>
          <w:b/>
          <w:bCs/>
          <w:color w:val="000000"/>
          <w:sz w:val="24"/>
          <w:szCs w:val="24"/>
          <w:lang w:eastAsia="ru-RU"/>
        </w:rPr>
        <w:t>Стаття 80.</w:t>
      </w:r>
      <w:r w:rsidRPr="00CF0489">
        <w:rPr>
          <w:rFonts w:ascii="Times New Roman" w:eastAsia="Times New Roman" w:hAnsi="Times New Roman" w:cs="Times New Roman"/>
          <w:color w:val="000000"/>
          <w:sz w:val="24"/>
          <w:szCs w:val="24"/>
          <w:lang w:eastAsia="ru-RU"/>
        </w:rPr>
        <w:t> Перенесення щорічної відпустки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6" w:name="n511"/>
      <w:bookmarkEnd w:id="176"/>
      <w:r w:rsidRPr="00CF0489">
        <w:rPr>
          <w:rFonts w:ascii="Times New Roman" w:eastAsia="Times New Roman" w:hAnsi="Times New Roman" w:cs="Times New Roman"/>
          <w:color w:val="000000"/>
          <w:sz w:val="24"/>
          <w:szCs w:val="24"/>
          <w:lang w:eastAsia="ru-RU"/>
        </w:rPr>
        <w:t>Щорічна відпустка на вимогу працівника повинна бути перенесена на інший період у разі:</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7" w:name="n512"/>
      <w:bookmarkEnd w:id="177"/>
      <w:r w:rsidRPr="00CF0489">
        <w:rPr>
          <w:rFonts w:ascii="Times New Roman" w:eastAsia="Times New Roman" w:hAnsi="Times New Roman" w:cs="Times New Roman"/>
          <w:color w:val="000000"/>
          <w:sz w:val="24"/>
          <w:szCs w:val="24"/>
          <w:lang w:eastAsia="ru-RU"/>
        </w:rPr>
        <w:t>1) порушення власником або уповноваженим ним органом терміну письмового повідомлення працівника про час надання відпустки (частина п'ята статті 79 цього Кодексу);</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8" w:name="n513"/>
      <w:bookmarkEnd w:id="178"/>
      <w:r w:rsidRPr="00CF0489">
        <w:rPr>
          <w:rFonts w:ascii="Times New Roman" w:eastAsia="Times New Roman" w:hAnsi="Times New Roman" w:cs="Times New Roman"/>
          <w:color w:val="000000"/>
          <w:sz w:val="24"/>
          <w:szCs w:val="24"/>
          <w:lang w:eastAsia="ru-RU"/>
        </w:rPr>
        <w:t>2) несвоєчасної виплати власником або уповноваженим ним органом заробітної плати працівнику за час щорічної відпустки (</w:t>
      </w:r>
      <w:hyperlink r:id="rId112" w:anchor="n695" w:history="1">
        <w:r w:rsidRPr="00CF0489">
          <w:rPr>
            <w:rFonts w:ascii="Times New Roman" w:eastAsia="Times New Roman" w:hAnsi="Times New Roman" w:cs="Times New Roman"/>
            <w:color w:val="006600"/>
            <w:sz w:val="24"/>
            <w:szCs w:val="24"/>
            <w:u w:val="single"/>
            <w:lang w:eastAsia="ru-RU"/>
          </w:rPr>
          <w:t>частина третя статті 115</w:t>
        </w:r>
      </w:hyperlink>
      <w:r w:rsidRPr="00CF0489">
        <w:rPr>
          <w:rFonts w:ascii="Times New Roman" w:eastAsia="Times New Roman" w:hAnsi="Times New Roman" w:cs="Times New Roman"/>
          <w:color w:val="000000"/>
          <w:sz w:val="24"/>
          <w:szCs w:val="24"/>
          <w:lang w:eastAsia="ru-RU"/>
        </w:rPr>
        <w:t> цього Кодексу).</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79" w:name="n514"/>
      <w:bookmarkEnd w:id="179"/>
      <w:r w:rsidRPr="00CF0489">
        <w:rPr>
          <w:rFonts w:ascii="Times New Roman" w:eastAsia="Times New Roman" w:hAnsi="Times New Roman" w:cs="Times New Roman"/>
          <w:color w:val="000000"/>
          <w:sz w:val="24"/>
          <w:szCs w:val="24"/>
          <w:lang w:eastAsia="ru-RU"/>
        </w:rPr>
        <w:t>Щорічна відпустка повинна бути перенесена на інший період або продовжена у разі:</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0" w:name="n515"/>
      <w:bookmarkEnd w:id="180"/>
      <w:r w:rsidRPr="00CF0489">
        <w:rPr>
          <w:rFonts w:ascii="Times New Roman" w:eastAsia="Times New Roman" w:hAnsi="Times New Roman" w:cs="Times New Roman"/>
          <w:color w:val="000000"/>
          <w:sz w:val="24"/>
          <w:szCs w:val="24"/>
          <w:lang w:eastAsia="ru-RU"/>
        </w:rPr>
        <w:t>1) тимчасової непрацездатності працівника, засвідченої у встановленому порядку;</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1" w:name="n516"/>
      <w:bookmarkEnd w:id="181"/>
      <w:r w:rsidRPr="00CF0489">
        <w:rPr>
          <w:rFonts w:ascii="Times New Roman" w:eastAsia="Times New Roman" w:hAnsi="Times New Roman" w:cs="Times New Roman"/>
          <w:color w:val="000000"/>
          <w:sz w:val="24"/>
          <w:szCs w:val="24"/>
          <w:lang w:eastAsia="ru-RU"/>
        </w:rPr>
        <w:t>2) виконання працівником державних або громадських обов'язків, якщо згідно із законодавством він підлягає звільненню на цей час від основної роботи із збереженням заробітної плати;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2" w:name="n517"/>
      <w:bookmarkEnd w:id="182"/>
      <w:r w:rsidRPr="00CF0489">
        <w:rPr>
          <w:rFonts w:ascii="Times New Roman" w:eastAsia="Times New Roman" w:hAnsi="Times New Roman" w:cs="Times New Roman"/>
          <w:color w:val="000000"/>
          <w:sz w:val="24"/>
          <w:szCs w:val="24"/>
          <w:lang w:eastAsia="ru-RU"/>
        </w:rPr>
        <w:t>3) настання строку відпустки у зв'язку з вагітністю та пологами;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3" w:name="n518"/>
      <w:bookmarkEnd w:id="183"/>
      <w:r w:rsidRPr="00CF0489">
        <w:rPr>
          <w:rFonts w:ascii="Times New Roman" w:eastAsia="Times New Roman" w:hAnsi="Times New Roman" w:cs="Times New Roman"/>
          <w:color w:val="000000"/>
          <w:sz w:val="24"/>
          <w:szCs w:val="24"/>
          <w:lang w:eastAsia="ru-RU"/>
        </w:rPr>
        <w:t>4) збігу щорічної відпустки з відпусткою у зв'язку з навчанням.</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4" w:name="n519"/>
      <w:bookmarkEnd w:id="184"/>
      <w:r w:rsidRPr="00CF0489">
        <w:rPr>
          <w:rFonts w:ascii="Times New Roman" w:eastAsia="Times New Roman" w:hAnsi="Times New Roman" w:cs="Times New Roman"/>
          <w:color w:val="000000"/>
          <w:sz w:val="24"/>
          <w:szCs w:val="24"/>
          <w:lang w:eastAsia="ru-RU"/>
        </w:rPr>
        <w:lastRenderedPageBreak/>
        <w:t>Щорічна відпустка за ініціативою власника або уповноваженого ним органу, як виняток, може бути перенесена на інший період тільки за письмовою згодою працівника та за погодженням з виборним органом первинної профспілкової організації (профспілковим представником) у разі, коли надання щорічної відпустки в раніше обумовлений період може несприятливо відбитися на нормальному ході роботи підприємства, установи, організації, та за умови, що частина відпустки тривалістю не менше 24 календарних днів буде використана в поточному робочому році.</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5" w:name="n520"/>
      <w:bookmarkEnd w:id="185"/>
      <w:r w:rsidRPr="00CF0489">
        <w:rPr>
          <w:rFonts w:ascii="Times New Roman" w:eastAsia="Times New Roman" w:hAnsi="Times New Roman" w:cs="Times New Roman"/>
          <w:color w:val="000000"/>
          <w:sz w:val="24"/>
          <w:szCs w:val="24"/>
          <w:lang w:eastAsia="ru-RU"/>
        </w:rPr>
        <w:t>У разі перенесення щорічної відпустки новий термін її надання встановлюється за згодою між працівником і власником або уповноваженим ним органом. Якщо причини, що зумовили перенесення відпустки на інший період, настали під час її використання, то невикористана частина щорічної відпустки надається після закінчення дії причин, які її перервали, або за згодою сторін переноситься на інший період з додержанням вимог статті 12 </w:t>
      </w:r>
      <w:hyperlink r:id="rId113" w:tgtFrame="_blank" w:history="1">
        <w:r w:rsidRPr="00CF0489">
          <w:rPr>
            <w:rFonts w:ascii="Times New Roman" w:eastAsia="Times New Roman" w:hAnsi="Times New Roman" w:cs="Times New Roman"/>
            <w:color w:val="000099"/>
            <w:sz w:val="24"/>
            <w:szCs w:val="24"/>
            <w:u w:val="single"/>
            <w:lang w:eastAsia="ru-RU"/>
          </w:rPr>
          <w:t>Закону України "Про відпустки"</w:t>
        </w:r>
      </w:hyperlink>
      <w:r w:rsidRPr="00CF0489">
        <w:rPr>
          <w:rFonts w:ascii="Times New Roman" w:eastAsia="Times New Roman" w:hAnsi="Times New Roman" w:cs="Times New Roman"/>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6" w:name="n521"/>
      <w:bookmarkEnd w:id="186"/>
      <w:r w:rsidRPr="00CF0489">
        <w:rPr>
          <w:rFonts w:ascii="Times New Roman" w:eastAsia="Times New Roman" w:hAnsi="Times New Roman" w:cs="Times New Roman"/>
          <w:color w:val="000000"/>
          <w:sz w:val="24"/>
          <w:szCs w:val="24"/>
          <w:lang w:eastAsia="ru-RU"/>
        </w:rPr>
        <w:t>Забороняється ненадання щорічних відпусток повної тривалості протягом двох років підряд, а також ненадання їх протягом робочого року особам віком до вісімнадцяти років та працівникам, які мають право на щорічні додаткові відпустки за роботу із шкідливими і важкими умовами чи з особливим характером праці.</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7" w:name="n522"/>
      <w:bookmarkEnd w:id="187"/>
      <w:r w:rsidRPr="00CF0489">
        <w:rPr>
          <w:rFonts w:ascii="Times New Roman" w:eastAsia="Times New Roman" w:hAnsi="Times New Roman" w:cs="Times New Roman"/>
          <w:i/>
          <w:iCs/>
          <w:color w:val="000000"/>
          <w:sz w:val="24"/>
          <w:szCs w:val="24"/>
          <w:lang w:eastAsia="ru-RU"/>
        </w:rPr>
        <w:t>{Стаття 80 із змінами, внесеними згідно з Указами ПВР </w:t>
      </w:r>
      <w:hyperlink r:id="rId114" w:tgtFrame="_blank" w:history="1">
        <w:r w:rsidRPr="00CF0489">
          <w:rPr>
            <w:rFonts w:ascii="Times New Roman" w:eastAsia="Times New Roman" w:hAnsi="Times New Roman" w:cs="Times New Roman"/>
            <w:i/>
            <w:iCs/>
            <w:color w:val="000099"/>
            <w:sz w:val="24"/>
            <w:szCs w:val="24"/>
            <w:u w:val="single"/>
            <w:lang w:eastAsia="ru-RU"/>
          </w:rPr>
          <w:t>№ 4617-10 від 24.01.83</w:t>
        </w:r>
      </w:hyperlink>
      <w:r w:rsidRPr="00CF0489">
        <w:rPr>
          <w:rFonts w:ascii="Times New Roman" w:eastAsia="Times New Roman" w:hAnsi="Times New Roman" w:cs="Times New Roman"/>
          <w:i/>
          <w:iCs/>
          <w:color w:val="000000"/>
          <w:sz w:val="24"/>
          <w:szCs w:val="24"/>
          <w:lang w:eastAsia="ru-RU"/>
        </w:rPr>
        <w:t>, </w:t>
      </w:r>
      <w:hyperlink r:id="rId115" w:tgtFrame="_blank" w:history="1">
        <w:r w:rsidRPr="00CF0489">
          <w:rPr>
            <w:rFonts w:ascii="Times New Roman" w:eastAsia="Times New Roman" w:hAnsi="Times New Roman" w:cs="Times New Roman"/>
            <w:i/>
            <w:iCs/>
            <w:color w:val="000099"/>
            <w:sz w:val="24"/>
            <w:szCs w:val="24"/>
            <w:u w:val="single"/>
            <w:lang w:eastAsia="ru-RU"/>
          </w:rPr>
          <w:t>№ 7543-11 від 19.05.89</w:t>
        </w:r>
      </w:hyperlink>
      <w:r w:rsidRPr="00CF0489">
        <w:rPr>
          <w:rFonts w:ascii="Times New Roman" w:eastAsia="Times New Roman" w:hAnsi="Times New Roman" w:cs="Times New Roman"/>
          <w:i/>
          <w:iCs/>
          <w:color w:val="000000"/>
          <w:sz w:val="24"/>
          <w:szCs w:val="24"/>
          <w:lang w:eastAsia="ru-RU"/>
        </w:rPr>
        <w:t>; Законом </w:t>
      </w:r>
      <w:hyperlink r:id="rId116" w:tgtFrame="_blank" w:history="1">
        <w:r w:rsidRPr="00CF0489">
          <w:rPr>
            <w:rFonts w:ascii="Times New Roman" w:eastAsia="Times New Roman" w:hAnsi="Times New Roman" w:cs="Times New Roman"/>
            <w:i/>
            <w:iCs/>
            <w:color w:val="000099"/>
            <w:sz w:val="24"/>
            <w:szCs w:val="24"/>
            <w:u w:val="single"/>
            <w:lang w:eastAsia="ru-RU"/>
          </w:rPr>
          <w:t>№ 871-12 від 20.03.91</w:t>
        </w:r>
      </w:hyperlink>
      <w:r w:rsidRPr="00CF0489">
        <w:rPr>
          <w:rFonts w:ascii="Times New Roman" w:eastAsia="Times New Roman" w:hAnsi="Times New Roman" w:cs="Times New Roman"/>
          <w:i/>
          <w:iCs/>
          <w:color w:val="000000"/>
          <w:sz w:val="24"/>
          <w:szCs w:val="24"/>
          <w:lang w:eastAsia="ru-RU"/>
        </w:rPr>
        <w:t>; в редакції Закону </w:t>
      </w:r>
      <w:hyperlink r:id="rId117" w:tgtFrame="_blank" w:history="1">
        <w:r w:rsidRPr="00CF0489">
          <w:rPr>
            <w:rFonts w:ascii="Times New Roman" w:eastAsia="Times New Roman" w:hAnsi="Times New Roman" w:cs="Times New Roman"/>
            <w:i/>
            <w:iCs/>
            <w:color w:val="000099"/>
            <w:sz w:val="24"/>
            <w:szCs w:val="24"/>
            <w:u w:val="single"/>
            <w:lang w:eastAsia="ru-RU"/>
          </w:rPr>
          <w:t>№ 117-XIV від 18.09.98</w:t>
        </w:r>
      </w:hyperlink>
      <w:r w:rsidRPr="00CF0489">
        <w:rPr>
          <w:rFonts w:ascii="Times New Roman" w:eastAsia="Times New Roman" w:hAnsi="Times New Roman" w:cs="Times New Roman"/>
          <w:i/>
          <w:iCs/>
          <w:color w:val="000000"/>
          <w:sz w:val="24"/>
          <w:szCs w:val="24"/>
          <w:lang w:eastAsia="ru-RU"/>
        </w:rPr>
        <w:t>; із змінами, внесеними згідно із Законами </w:t>
      </w:r>
      <w:hyperlink r:id="rId118" w:tgtFrame="_blank" w:history="1">
        <w:r w:rsidRPr="00CF0489">
          <w:rPr>
            <w:rFonts w:ascii="Times New Roman" w:eastAsia="Times New Roman" w:hAnsi="Times New Roman" w:cs="Times New Roman"/>
            <w:i/>
            <w:iCs/>
            <w:color w:val="000099"/>
            <w:sz w:val="24"/>
            <w:szCs w:val="24"/>
            <w:u w:val="single"/>
            <w:lang w:eastAsia="ru-RU"/>
          </w:rPr>
          <w:t>№ 490-IV від 06.02.2003</w:t>
        </w:r>
      </w:hyperlink>
      <w:r w:rsidRPr="00CF0489">
        <w:rPr>
          <w:rFonts w:ascii="Times New Roman" w:eastAsia="Times New Roman" w:hAnsi="Times New Roman" w:cs="Times New Roman"/>
          <w:i/>
          <w:iCs/>
          <w:color w:val="000000"/>
          <w:sz w:val="24"/>
          <w:szCs w:val="24"/>
          <w:lang w:eastAsia="ru-RU"/>
        </w:rPr>
        <w:t>, </w:t>
      </w:r>
      <w:hyperlink r:id="rId119" w:tgtFrame="_blank" w:history="1">
        <w:r w:rsidRPr="00CF0489">
          <w:rPr>
            <w:rFonts w:ascii="Times New Roman" w:eastAsia="Times New Roman" w:hAnsi="Times New Roman" w:cs="Times New Roman"/>
            <w:i/>
            <w:iCs/>
            <w:color w:val="000099"/>
            <w:sz w:val="24"/>
            <w:szCs w:val="24"/>
            <w:u w:val="single"/>
            <w:lang w:eastAsia="ru-RU"/>
          </w:rPr>
          <w:t>№ 1096-IV від 10.07.2003</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8" w:name="n523"/>
      <w:bookmarkEnd w:id="188"/>
      <w:r w:rsidRPr="00CF0489">
        <w:rPr>
          <w:rFonts w:ascii="Times New Roman" w:eastAsia="Times New Roman" w:hAnsi="Times New Roman" w:cs="Times New Roman"/>
          <w:b/>
          <w:bCs/>
          <w:color w:val="000000"/>
          <w:sz w:val="24"/>
          <w:szCs w:val="24"/>
          <w:lang w:eastAsia="ru-RU"/>
        </w:rPr>
        <w:t>Стаття 81.</w:t>
      </w:r>
      <w:r w:rsidRPr="00CF0489">
        <w:rPr>
          <w:rFonts w:ascii="Times New Roman" w:eastAsia="Times New Roman" w:hAnsi="Times New Roman" w:cs="Times New Roman"/>
          <w:color w:val="000000"/>
          <w:sz w:val="24"/>
          <w:szCs w:val="24"/>
          <w:lang w:eastAsia="ru-RU"/>
        </w:rPr>
        <w:t> Право на щорічну відпустку у разі переведення на інше місце роботи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89" w:name="n524"/>
      <w:bookmarkEnd w:id="189"/>
      <w:r w:rsidRPr="00CF0489">
        <w:rPr>
          <w:rFonts w:ascii="Times New Roman" w:eastAsia="Times New Roman" w:hAnsi="Times New Roman" w:cs="Times New Roman"/>
          <w:color w:val="000000"/>
          <w:sz w:val="24"/>
          <w:szCs w:val="24"/>
          <w:lang w:eastAsia="ru-RU"/>
        </w:rPr>
        <w:t>За бажанням працівників, переведених на роботу з одного підприємства, установи, організації на інше підприємство, в установу, організацію, які не використали за попереднім місцем роботи повністю або частково щорічну основну відпустку і не одержали за неї грошової компенсації, щорічна відпустка повної тривалості надається до настання шестимісячного терміну безперервної роботи після переведення.</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0" w:name="n525"/>
      <w:bookmarkEnd w:id="190"/>
      <w:r w:rsidRPr="00CF0489">
        <w:rPr>
          <w:rFonts w:ascii="Times New Roman" w:eastAsia="Times New Roman" w:hAnsi="Times New Roman" w:cs="Times New Roman"/>
          <w:color w:val="000000"/>
          <w:sz w:val="24"/>
          <w:szCs w:val="24"/>
          <w:lang w:eastAsia="ru-RU"/>
        </w:rPr>
        <w:t>Якщо працівник, переведений на роботу на інше підприємство, в установу, організацію, повністю або частково не використав щорічні основну та додаткові відпустки і не одержав за них грошову компенсацію, то до стажу роботи, що дає право на щорічні основну та додаткові відпустки, зараховується час, за який він не використав ці відпустки за попереднім місцем роботи.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1" w:name="n526"/>
      <w:bookmarkEnd w:id="191"/>
      <w:r w:rsidRPr="00CF0489">
        <w:rPr>
          <w:rFonts w:ascii="Times New Roman" w:eastAsia="Times New Roman" w:hAnsi="Times New Roman" w:cs="Times New Roman"/>
          <w:i/>
          <w:iCs/>
          <w:color w:val="000000"/>
          <w:sz w:val="24"/>
          <w:szCs w:val="24"/>
          <w:lang w:eastAsia="ru-RU"/>
        </w:rPr>
        <w:t>{Стаття 81 в редакції Закону </w:t>
      </w:r>
      <w:hyperlink r:id="rId120" w:tgtFrame="_blank" w:history="1">
        <w:r w:rsidRPr="00CF0489">
          <w:rPr>
            <w:rFonts w:ascii="Times New Roman" w:eastAsia="Times New Roman" w:hAnsi="Times New Roman" w:cs="Times New Roman"/>
            <w:i/>
            <w:iCs/>
            <w:color w:val="000099"/>
            <w:sz w:val="24"/>
            <w:szCs w:val="24"/>
            <w:u w:val="single"/>
            <w:lang w:eastAsia="ru-RU"/>
          </w:rPr>
          <w:t>№ 117-XIV від 18.09.98</w:t>
        </w:r>
      </w:hyperlink>
      <w:r w:rsidRPr="00CF0489">
        <w:rPr>
          <w:rFonts w:ascii="Times New Roman" w:eastAsia="Times New Roman" w:hAnsi="Times New Roman" w:cs="Times New Roman"/>
          <w:i/>
          <w:iCs/>
          <w:color w:val="000000"/>
          <w:sz w:val="24"/>
          <w:szCs w:val="24"/>
          <w:lang w:eastAsia="ru-RU"/>
        </w:rPr>
        <w:t>; із змінами, внесеними згідно із Законом </w:t>
      </w:r>
      <w:hyperlink r:id="rId121" w:tgtFrame="_blank" w:history="1">
        <w:r w:rsidRPr="00CF0489">
          <w:rPr>
            <w:rFonts w:ascii="Times New Roman" w:eastAsia="Times New Roman" w:hAnsi="Times New Roman" w:cs="Times New Roman"/>
            <w:i/>
            <w:iCs/>
            <w:color w:val="000099"/>
            <w:sz w:val="24"/>
            <w:szCs w:val="24"/>
            <w:u w:val="single"/>
            <w:lang w:eastAsia="ru-RU"/>
          </w:rPr>
          <w:t>№ 490-IV від 06.02.2003</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2" w:name="n527"/>
      <w:bookmarkEnd w:id="192"/>
      <w:r w:rsidRPr="00CF0489">
        <w:rPr>
          <w:rFonts w:ascii="Times New Roman" w:eastAsia="Times New Roman" w:hAnsi="Times New Roman" w:cs="Times New Roman"/>
          <w:b/>
          <w:bCs/>
          <w:color w:val="000000"/>
          <w:sz w:val="24"/>
          <w:szCs w:val="24"/>
          <w:lang w:eastAsia="ru-RU"/>
        </w:rPr>
        <w:t>Стаття 82.</w:t>
      </w:r>
      <w:r w:rsidRPr="00CF0489">
        <w:rPr>
          <w:rFonts w:ascii="Times New Roman" w:eastAsia="Times New Roman" w:hAnsi="Times New Roman" w:cs="Times New Roman"/>
          <w:color w:val="000000"/>
          <w:sz w:val="24"/>
          <w:szCs w:val="24"/>
          <w:lang w:eastAsia="ru-RU"/>
        </w:rPr>
        <w:t> Обчислення стажу роботи, що дає право на щорічну відпустку</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3" w:name="n528"/>
      <w:bookmarkEnd w:id="193"/>
      <w:r w:rsidRPr="00CF0489">
        <w:rPr>
          <w:rFonts w:ascii="Times New Roman" w:eastAsia="Times New Roman" w:hAnsi="Times New Roman" w:cs="Times New Roman"/>
          <w:color w:val="000000"/>
          <w:sz w:val="24"/>
          <w:szCs w:val="24"/>
          <w:lang w:eastAsia="ru-RU"/>
        </w:rPr>
        <w:t>До стажу роботи, що дає право на щорічну основну відпустку (</w:t>
      </w:r>
      <w:hyperlink r:id="rId122" w:anchor="n474" w:history="1">
        <w:r w:rsidRPr="00CF0489">
          <w:rPr>
            <w:rFonts w:ascii="Times New Roman" w:eastAsia="Times New Roman" w:hAnsi="Times New Roman" w:cs="Times New Roman"/>
            <w:color w:val="006600"/>
            <w:sz w:val="24"/>
            <w:szCs w:val="24"/>
            <w:u w:val="single"/>
            <w:lang w:eastAsia="ru-RU"/>
          </w:rPr>
          <w:t>стаття 75</w:t>
        </w:r>
      </w:hyperlink>
      <w:r w:rsidRPr="00CF0489">
        <w:rPr>
          <w:rFonts w:ascii="Times New Roman" w:eastAsia="Times New Roman" w:hAnsi="Times New Roman" w:cs="Times New Roman"/>
          <w:color w:val="000000"/>
          <w:sz w:val="24"/>
          <w:szCs w:val="24"/>
          <w:lang w:eastAsia="ru-RU"/>
        </w:rPr>
        <w:t> цього Кодексу), зараховуються:</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4" w:name="n529"/>
      <w:bookmarkEnd w:id="194"/>
      <w:r w:rsidRPr="00CF0489">
        <w:rPr>
          <w:rFonts w:ascii="Times New Roman" w:eastAsia="Times New Roman" w:hAnsi="Times New Roman" w:cs="Times New Roman"/>
          <w:color w:val="000000"/>
          <w:sz w:val="24"/>
          <w:szCs w:val="24"/>
          <w:lang w:eastAsia="ru-RU"/>
        </w:rPr>
        <w:t>1) час фактичної роботи (в тому числі на умовах неповного робочого часу) протягом робочого року, за який надається відпустка;</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5" w:name="n530"/>
      <w:bookmarkEnd w:id="195"/>
      <w:r w:rsidRPr="00CF0489">
        <w:rPr>
          <w:rFonts w:ascii="Times New Roman" w:eastAsia="Times New Roman" w:hAnsi="Times New Roman" w:cs="Times New Roman"/>
          <w:color w:val="000000"/>
          <w:sz w:val="24"/>
          <w:szCs w:val="24"/>
          <w:lang w:eastAsia="ru-RU"/>
        </w:rPr>
        <w:t>2) час, коли працівник фактично не працював, але за ним згідно з законодавством зберігалися місце роботи (посада) та заробітна плата повністю або частково (в тому числі час оплаченого вимушеного прогулу, спричиненого незаконним звільненням або переведенням на іншу роботу);</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6" w:name="n531"/>
      <w:bookmarkEnd w:id="196"/>
      <w:r w:rsidRPr="00CF0489">
        <w:rPr>
          <w:rFonts w:ascii="Times New Roman" w:eastAsia="Times New Roman" w:hAnsi="Times New Roman" w:cs="Times New Roman"/>
          <w:color w:val="000000"/>
          <w:sz w:val="24"/>
          <w:szCs w:val="24"/>
          <w:lang w:eastAsia="ru-RU"/>
        </w:rPr>
        <w:t xml:space="preserve">3) час, коли працівник фактично не працював, але за ним зберігалося місце роботи (посада) і йому надавалося матеріальне забезпечення за загальнообов'язковим державним </w:t>
      </w:r>
      <w:r w:rsidRPr="00CF0489">
        <w:rPr>
          <w:rFonts w:ascii="Times New Roman" w:eastAsia="Times New Roman" w:hAnsi="Times New Roman" w:cs="Times New Roman"/>
          <w:color w:val="000000"/>
          <w:sz w:val="24"/>
          <w:szCs w:val="24"/>
          <w:lang w:eastAsia="ru-RU"/>
        </w:rPr>
        <w:lastRenderedPageBreak/>
        <w:t>соціальним страхуванням, за винятком відпустки для догляду за дитиною до досягнення нею трирічного віку;</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7" w:name="n532"/>
      <w:bookmarkEnd w:id="197"/>
      <w:r w:rsidRPr="00CF0489">
        <w:rPr>
          <w:rFonts w:ascii="Times New Roman" w:eastAsia="Times New Roman" w:hAnsi="Times New Roman" w:cs="Times New Roman"/>
          <w:color w:val="000000"/>
          <w:sz w:val="24"/>
          <w:szCs w:val="24"/>
          <w:lang w:eastAsia="ru-RU"/>
        </w:rPr>
        <w:t>4) час, коли працівник фактично не працював, але за ним зберігалося місце роботи (посада) і йому не виплачувалася заробітна плата у порядку, визначеному статтями 25 і 26 </w:t>
      </w:r>
      <w:hyperlink r:id="rId123" w:tgtFrame="_blank" w:history="1">
        <w:r w:rsidRPr="00CF0489">
          <w:rPr>
            <w:rFonts w:ascii="Times New Roman" w:eastAsia="Times New Roman" w:hAnsi="Times New Roman" w:cs="Times New Roman"/>
            <w:color w:val="000099"/>
            <w:sz w:val="24"/>
            <w:szCs w:val="24"/>
            <w:u w:val="single"/>
            <w:lang w:eastAsia="ru-RU"/>
          </w:rPr>
          <w:t>Закону України "Про відпустки"</w:t>
        </w:r>
      </w:hyperlink>
      <w:r w:rsidRPr="00CF0489">
        <w:rPr>
          <w:rFonts w:ascii="Times New Roman" w:eastAsia="Times New Roman" w:hAnsi="Times New Roman" w:cs="Times New Roman"/>
          <w:color w:val="000000"/>
          <w:sz w:val="24"/>
          <w:szCs w:val="24"/>
          <w:lang w:eastAsia="ru-RU"/>
        </w:rPr>
        <w:t>, за винятком відпустки без збереження заробітної плати для догляду за дитиною до досягнення нею шестирічного віку;</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8" w:name="n533"/>
      <w:bookmarkEnd w:id="198"/>
      <w:r w:rsidRPr="00CF0489">
        <w:rPr>
          <w:rFonts w:ascii="Times New Roman" w:eastAsia="Times New Roman" w:hAnsi="Times New Roman" w:cs="Times New Roman"/>
          <w:color w:val="000000"/>
          <w:sz w:val="24"/>
          <w:szCs w:val="24"/>
          <w:lang w:eastAsia="ru-RU"/>
        </w:rPr>
        <w:t>5) час навчання з відривом від виробництва тривалістю менше 10 місяців на денних відділеннях професійно-технічних навчальних закладів;</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199" w:name="n534"/>
      <w:bookmarkEnd w:id="199"/>
      <w:r w:rsidRPr="00CF0489">
        <w:rPr>
          <w:rFonts w:ascii="Times New Roman" w:eastAsia="Times New Roman" w:hAnsi="Times New Roman" w:cs="Times New Roman"/>
          <w:color w:val="000000"/>
          <w:sz w:val="24"/>
          <w:szCs w:val="24"/>
          <w:lang w:eastAsia="ru-RU"/>
        </w:rPr>
        <w:t>6) час навчання новим професіям (спеціальностям) осіб, звільнених у зв'язку із змінами в організації виробництва та праці, у тому числі з ліквідацією, реорганізацією або перепрофілюванням підприємства, установи, організації, скороченням чисельності або штату працівників;</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0" w:name="n535"/>
      <w:bookmarkEnd w:id="200"/>
      <w:r w:rsidRPr="00CF0489">
        <w:rPr>
          <w:rFonts w:ascii="Times New Roman" w:eastAsia="Times New Roman" w:hAnsi="Times New Roman" w:cs="Times New Roman"/>
          <w:color w:val="000000"/>
          <w:sz w:val="24"/>
          <w:szCs w:val="24"/>
          <w:lang w:eastAsia="ru-RU"/>
        </w:rPr>
        <w:t>7) інші періоди роботи, передбачені законодавством.</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1" w:name="n536"/>
      <w:bookmarkEnd w:id="201"/>
      <w:r w:rsidRPr="00CF0489">
        <w:rPr>
          <w:rFonts w:ascii="Times New Roman" w:eastAsia="Times New Roman" w:hAnsi="Times New Roman" w:cs="Times New Roman"/>
          <w:color w:val="000000"/>
          <w:sz w:val="24"/>
          <w:szCs w:val="24"/>
          <w:lang w:eastAsia="ru-RU"/>
        </w:rPr>
        <w:t>До стажу роботи, що дає право на щорічні додаткові відпустки (</w:t>
      </w:r>
      <w:hyperlink r:id="rId124" w:anchor="n479" w:history="1">
        <w:r w:rsidRPr="00CF0489">
          <w:rPr>
            <w:rFonts w:ascii="Times New Roman" w:eastAsia="Times New Roman" w:hAnsi="Times New Roman" w:cs="Times New Roman"/>
            <w:color w:val="006600"/>
            <w:sz w:val="24"/>
            <w:szCs w:val="24"/>
            <w:u w:val="single"/>
            <w:lang w:eastAsia="ru-RU"/>
          </w:rPr>
          <w:t>стаття 76</w:t>
        </w:r>
      </w:hyperlink>
      <w:r w:rsidRPr="00CF0489">
        <w:rPr>
          <w:rFonts w:ascii="Times New Roman" w:eastAsia="Times New Roman" w:hAnsi="Times New Roman" w:cs="Times New Roman"/>
          <w:color w:val="000000"/>
          <w:sz w:val="24"/>
          <w:szCs w:val="24"/>
          <w:lang w:eastAsia="ru-RU"/>
        </w:rPr>
        <w:t> цього Кодексу), зараховуються:</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2" w:name="n537"/>
      <w:bookmarkEnd w:id="202"/>
      <w:r w:rsidRPr="00CF0489">
        <w:rPr>
          <w:rFonts w:ascii="Times New Roman" w:eastAsia="Times New Roman" w:hAnsi="Times New Roman" w:cs="Times New Roman"/>
          <w:color w:val="000000"/>
          <w:sz w:val="24"/>
          <w:szCs w:val="24"/>
          <w:lang w:eastAsia="ru-RU"/>
        </w:rPr>
        <w:t>1) час фактичної роботи із шкідливими, важкими умовами або з особливим характером праці, якщо працівник зайнятий у цих умовах не менше половини тривалості робочого дня, встановленої для працівників даного виробництва, цеху, професії або посади;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3" w:name="n538"/>
      <w:bookmarkEnd w:id="203"/>
      <w:r w:rsidRPr="00CF0489">
        <w:rPr>
          <w:rFonts w:ascii="Times New Roman" w:eastAsia="Times New Roman" w:hAnsi="Times New Roman" w:cs="Times New Roman"/>
          <w:color w:val="000000"/>
          <w:sz w:val="24"/>
          <w:szCs w:val="24"/>
          <w:lang w:eastAsia="ru-RU"/>
        </w:rPr>
        <w:t>2) час щорічних основної та додаткових відпусток за роботу із шкідливими, важкими умовами і за особливий характер праці;</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4" w:name="n539"/>
      <w:bookmarkEnd w:id="204"/>
      <w:r w:rsidRPr="00CF0489">
        <w:rPr>
          <w:rFonts w:ascii="Times New Roman" w:eastAsia="Times New Roman" w:hAnsi="Times New Roman" w:cs="Times New Roman"/>
          <w:color w:val="000000"/>
          <w:sz w:val="24"/>
          <w:szCs w:val="24"/>
          <w:lang w:eastAsia="ru-RU"/>
        </w:rPr>
        <w:t>3) час роботи вагітних жінок, переведених на підставі медичного висновку на легшу роботу, на якій вони не зазнають впливу несприятливих виробничих факторів.</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5" w:name="n540"/>
      <w:bookmarkEnd w:id="205"/>
      <w:r w:rsidRPr="00CF0489">
        <w:rPr>
          <w:rFonts w:ascii="Times New Roman" w:eastAsia="Times New Roman" w:hAnsi="Times New Roman" w:cs="Times New Roman"/>
          <w:i/>
          <w:iCs/>
          <w:color w:val="000000"/>
          <w:sz w:val="24"/>
          <w:szCs w:val="24"/>
          <w:lang w:eastAsia="ru-RU"/>
        </w:rPr>
        <w:t>{Стаття 82 із змінами, внесеними згідно з Указом ПВР </w:t>
      </w:r>
      <w:hyperlink r:id="rId125" w:tgtFrame="_blank" w:history="1">
        <w:r w:rsidRPr="00CF0489">
          <w:rPr>
            <w:rFonts w:ascii="Times New Roman" w:eastAsia="Times New Roman" w:hAnsi="Times New Roman" w:cs="Times New Roman"/>
            <w:i/>
            <w:iCs/>
            <w:color w:val="000099"/>
            <w:sz w:val="24"/>
            <w:szCs w:val="24"/>
            <w:u w:val="single"/>
            <w:lang w:eastAsia="ru-RU"/>
          </w:rPr>
          <w:t>№ 4617-10 від 24.01.83</w:t>
        </w:r>
      </w:hyperlink>
      <w:r w:rsidRPr="00CF0489">
        <w:rPr>
          <w:rFonts w:ascii="Times New Roman" w:eastAsia="Times New Roman" w:hAnsi="Times New Roman" w:cs="Times New Roman"/>
          <w:i/>
          <w:iCs/>
          <w:color w:val="000000"/>
          <w:sz w:val="24"/>
          <w:szCs w:val="24"/>
          <w:lang w:eastAsia="ru-RU"/>
        </w:rPr>
        <w:t>; Законом </w:t>
      </w:r>
      <w:hyperlink r:id="rId126" w:tgtFrame="_blank" w:history="1">
        <w:r w:rsidRPr="00CF0489">
          <w:rPr>
            <w:rFonts w:ascii="Times New Roman" w:eastAsia="Times New Roman" w:hAnsi="Times New Roman" w:cs="Times New Roman"/>
            <w:i/>
            <w:iCs/>
            <w:color w:val="000099"/>
            <w:sz w:val="24"/>
            <w:szCs w:val="24"/>
            <w:u w:val="single"/>
            <w:lang w:eastAsia="ru-RU"/>
          </w:rPr>
          <w:t>№ 871-12 від 20.03.91</w:t>
        </w:r>
      </w:hyperlink>
      <w:r w:rsidRPr="00CF0489">
        <w:rPr>
          <w:rFonts w:ascii="Times New Roman" w:eastAsia="Times New Roman" w:hAnsi="Times New Roman" w:cs="Times New Roman"/>
          <w:i/>
          <w:iCs/>
          <w:color w:val="000000"/>
          <w:sz w:val="24"/>
          <w:szCs w:val="24"/>
          <w:lang w:eastAsia="ru-RU"/>
        </w:rPr>
        <w:t>; в редакції Закону </w:t>
      </w:r>
      <w:hyperlink r:id="rId127" w:tgtFrame="_blank" w:history="1">
        <w:r w:rsidRPr="00CF0489">
          <w:rPr>
            <w:rFonts w:ascii="Times New Roman" w:eastAsia="Times New Roman" w:hAnsi="Times New Roman" w:cs="Times New Roman"/>
            <w:i/>
            <w:iCs/>
            <w:color w:val="000099"/>
            <w:sz w:val="24"/>
            <w:szCs w:val="24"/>
            <w:u w:val="single"/>
            <w:lang w:eastAsia="ru-RU"/>
          </w:rPr>
          <w:t>№ 117-XIV від 18.09.98</w:t>
        </w:r>
      </w:hyperlink>
      <w:r w:rsidRPr="00CF0489">
        <w:rPr>
          <w:rFonts w:ascii="Times New Roman" w:eastAsia="Times New Roman" w:hAnsi="Times New Roman" w:cs="Times New Roman"/>
          <w:i/>
          <w:iCs/>
          <w:color w:val="000000"/>
          <w:sz w:val="24"/>
          <w:szCs w:val="24"/>
          <w:lang w:eastAsia="ru-RU"/>
        </w:rPr>
        <w:t>, із змінами, внесеними згідно із Законами </w:t>
      </w:r>
      <w:hyperlink r:id="rId128" w:tgtFrame="_blank" w:history="1">
        <w:r w:rsidRPr="00CF0489">
          <w:rPr>
            <w:rFonts w:ascii="Times New Roman" w:eastAsia="Times New Roman" w:hAnsi="Times New Roman" w:cs="Times New Roman"/>
            <w:i/>
            <w:iCs/>
            <w:color w:val="000099"/>
            <w:sz w:val="24"/>
            <w:szCs w:val="24"/>
            <w:u w:val="single"/>
            <w:lang w:eastAsia="ru-RU"/>
          </w:rPr>
          <w:t>№ 429-IV від 16.01.2003</w:t>
        </w:r>
      </w:hyperlink>
      <w:r w:rsidRPr="00CF0489">
        <w:rPr>
          <w:rFonts w:ascii="Times New Roman" w:eastAsia="Times New Roman" w:hAnsi="Times New Roman" w:cs="Times New Roman"/>
          <w:i/>
          <w:iCs/>
          <w:color w:val="000000"/>
          <w:sz w:val="24"/>
          <w:szCs w:val="24"/>
          <w:lang w:eastAsia="ru-RU"/>
        </w:rPr>
        <w:t>, </w:t>
      </w:r>
      <w:hyperlink r:id="rId129" w:tgtFrame="_blank" w:history="1">
        <w:r w:rsidRPr="00CF0489">
          <w:rPr>
            <w:rFonts w:ascii="Times New Roman" w:eastAsia="Times New Roman" w:hAnsi="Times New Roman" w:cs="Times New Roman"/>
            <w:i/>
            <w:iCs/>
            <w:color w:val="000099"/>
            <w:sz w:val="24"/>
            <w:szCs w:val="24"/>
            <w:u w:val="single"/>
            <w:lang w:eastAsia="ru-RU"/>
          </w:rPr>
          <w:t>№ 490-IV від 06.02.2003</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6" w:name="n541"/>
      <w:bookmarkEnd w:id="206"/>
      <w:r w:rsidRPr="00CF0489">
        <w:rPr>
          <w:rFonts w:ascii="Times New Roman" w:eastAsia="Times New Roman" w:hAnsi="Times New Roman" w:cs="Times New Roman"/>
          <w:b/>
          <w:bCs/>
          <w:color w:val="000000"/>
          <w:sz w:val="24"/>
          <w:szCs w:val="24"/>
          <w:lang w:eastAsia="ru-RU"/>
        </w:rPr>
        <w:t>Стаття 83.</w:t>
      </w:r>
      <w:r w:rsidRPr="00CF0489">
        <w:rPr>
          <w:rFonts w:ascii="Times New Roman" w:eastAsia="Times New Roman" w:hAnsi="Times New Roman" w:cs="Times New Roman"/>
          <w:color w:val="000000"/>
          <w:sz w:val="24"/>
          <w:szCs w:val="24"/>
          <w:lang w:eastAsia="ru-RU"/>
        </w:rPr>
        <w:t> Грошова компенсація за невикористані щорічні відпустки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7" w:name="n542"/>
      <w:bookmarkEnd w:id="207"/>
      <w:r w:rsidRPr="00CF0489">
        <w:rPr>
          <w:rFonts w:ascii="Times New Roman" w:eastAsia="Times New Roman" w:hAnsi="Times New Roman" w:cs="Times New Roman"/>
          <w:color w:val="000000"/>
          <w:sz w:val="24"/>
          <w:szCs w:val="24"/>
          <w:lang w:eastAsia="ru-RU"/>
        </w:rPr>
        <w:t>У разі звільнення працівника йому виплачується грошова компенсація за всі не використані ним дні щорічної відпустки, а також додаткової відпустки працівникам, які мають дітей або повнолітню дитину з інвалідністю з дитинства підгрупи А I групи.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8" w:name="n543"/>
      <w:bookmarkEnd w:id="208"/>
      <w:r w:rsidRPr="00CF0489">
        <w:rPr>
          <w:rFonts w:ascii="Times New Roman" w:eastAsia="Times New Roman" w:hAnsi="Times New Roman" w:cs="Times New Roman"/>
          <w:color w:val="000000"/>
          <w:sz w:val="24"/>
          <w:szCs w:val="24"/>
          <w:lang w:eastAsia="ru-RU"/>
        </w:rPr>
        <w:t>У разі звільнення керівних, педагогічних, наукових, науково-педагогічних працівників, спеціалістів навчальних закладів, які до звільнення пропрацювали не менш як 10 місяців, грошова компенсація виплачується за не використані ними дні щорічних відпусток з розрахунку повної їх тривалості.</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09" w:name="n544"/>
      <w:bookmarkEnd w:id="209"/>
      <w:r w:rsidRPr="00CF0489">
        <w:rPr>
          <w:rFonts w:ascii="Times New Roman" w:eastAsia="Times New Roman" w:hAnsi="Times New Roman" w:cs="Times New Roman"/>
          <w:color w:val="000000"/>
          <w:sz w:val="24"/>
          <w:szCs w:val="24"/>
          <w:lang w:eastAsia="ru-RU"/>
        </w:rPr>
        <w:t>У разі переведення працівника на роботу на інше підприємство, в установу, організацію грошова компенсація за не використані ним дні щорічних відпусток за його бажанням повинна бути перерахована на рахунок підприємства, установи, організації, куди перейшов працівник.</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10" w:name="n545"/>
      <w:bookmarkEnd w:id="210"/>
      <w:r w:rsidRPr="00CF0489">
        <w:rPr>
          <w:rFonts w:ascii="Times New Roman" w:eastAsia="Times New Roman" w:hAnsi="Times New Roman" w:cs="Times New Roman"/>
          <w:color w:val="000000"/>
          <w:sz w:val="24"/>
          <w:szCs w:val="24"/>
          <w:lang w:eastAsia="ru-RU"/>
        </w:rPr>
        <w:t>За бажанням працівника частина щорічної відпустки замінюється грошовою компенсацією. При цьому тривалість наданої працівникові щорічної та додаткових відпусток не повинна бути менше ніж 24 календарних дні.</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11" w:name="n546"/>
      <w:bookmarkEnd w:id="211"/>
      <w:r w:rsidRPr="00CF0489">
        <w:rPr>
          <w:rFonts w:ascii="Times New Roman" w:eastAsia="Times New Roman" w:hAnsi="Times New Roman" w:cs="Times New Roman"/>
          <w:color w:val="000000"/>
          <w:sz w:val="24"/>
          <w:szCs w:val="24"/>
          <w:lang w:eastAsia="ru-RU"/>
        </w:rPr>
        <w:t>Особам віком до вісімнадцяти років заміна всіх видів відпусток грошовою компенсацією не допускається.</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12" w:name="n547"/>
      <w:bookmarkEnd w:id="212"/>
      <w:r w:rsidRPr="00CF0489">
        <w:rPr>
          <w:rFonts w:ascii="Times New Roman" w:eastAsia="Times New Roman" w:hAnsi="Times New Roman" w:cs="Times New Roman"/>
          <w:color w:val="000000"/>
          <w:sz w:val="24"/>
          <w:szCs w:val="24"/>
          <w:lang w:eastAsia="ru-RU"/>
        </w:rPr>
        <w:lastRenderedPageBreak/>
        <w:t>У разі смерті працівника грошова компенсація за не використані ним дні щорічних відпусток, а також додаткової відпустки працівникам, які мають дітей або повнолітню дитину з інвалідністю з дитинства підгрупи А I групи, виплачується спадкоємцям.</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13" w:name="n548"/>
      <w:bookmarkEnd w:id="213"/>
      <w:r w:rsidRPr="00CF0489">
        <w:rPr>
          <w:rFonts w:ascii="Times New Roman" w:eastAsia="Times New Roman" w:hAnsi="Times New Roman" w:cs="Times New Roman"/>
          <w:i/>
          <w:iCs/>
          <w:color w:val="000000"/>
          <w:sz w:val="24"/>
          <w:szCs w:val="24"/>
          <w:lang w:eastAsia="ru-RU"/>
        </w:rPr>
        <w:t>{Стаття 83 в редакції Закону </w:t>
      </w:r>
      <w:hyperlink r:id="rId130" w:tgtFrame="_blank" w:history="1">
        <w:r w:rsidRPr="00CF0489">
          <w:rPr>
            <w:rFonts w:ascii="Times New Roman" w:eastAsia="Times New Roman" w:hAnsi="Times New Roman" w:cs="Times New Roman"/>
            <w:i/>
            <w:iCs/>
            <w:color w:val="000099"/>
            <w:sz w:val="24"/>
            <w:szCs w:val="24"/>
            <w:u w:val="single"/>
            <w:lang w:eastAsia="ru-RU"/>
          </w:rPr>
          <w:t>№ 117-XIV від 18.09.98</w:t>
        </w:r>
      </w:hyperlink>
      <w:r w:rsidRPr="00CF0489">
        <w:rPr>
          <w:rFonts w:ascii="Times New Roman" w:eastAsia="Times New Roman" w:hAnsi="Times New Roman" w:cs="Times New Roman"/>
          <w:i/>
          <w:iCs/>
          <w:color w:val="000000"/>
          <w:sz w:val="24"/>
          <w:szCs w:val="24"/>
          <w:lang w:eastAsia="ru-RU"/>
        </w:rPr>
        <w:t>; із змінами, внесеними згідно із Законами </w:t>
      </w:r>
      <w:hyperlink r:id="rId131" w:anchor="n7" w:tgtFrame="_blank" w:history="1">
        <w:r w:rsidRPr="00CF0489">
          <w:rPr>
            <w:rFonts w:ascii="Times New Roman" w:eastAsia="Times New Roman" w:hAnsi="Times New Roman" w:cs="Times New Roman"/>
            <w:i/>
            <w:iCs/>
            <w:color w:val="000099"/>
            <w:sz w:val="24"/>
            <w:szCs w:val="24"/>
            <w:u w:val="single"/>
            <w:lang w:eastAsia="ru-RU"/>
          </w:rPr>
          <w:t>№ 120-VIII від 15.01.2015</w:t>
        </w:r>
      </w:hyperlink>
      <w:r w:rsidRPr="00CF0489">
        <w:rPr>
          <w:rFonts w:ascii="Times New Roman" w:eastAsia="Times New Roman" w:hAnsi="Times New Roman" w:cs="Times New Roman"/>
          <w:i/>
          <w:iCs/>
          <w:color w:val="000000"/>
          <w:sz w:val="24"/>
          <w:szCs w:val="24"/>
          <w:lang w:eastAsia="ru-RU"/>
        </w:rPr>
        <w:t> - зміна набирає чинності з </w:t>
      </w:r>
      <w:hyperlink r:id="rId132" w:anchor="n32" w:tgtFrame="_blank" w:history="1">
        <w:r w:rsidRPr="00CF0489">
          <w:rPr>
            <w:rFonts w:ascii="Times New Roman" w:eastAsia="Times New Roman" w:hAnsi="Times New Roman" w:cs="Times New Roman"/>
            <w:i/>
            <w:iCs/>
            <w:color w:val="000099"/>
            <w:sz w:val="24"/>
            <w:szCs w:val="24"/>
            <w:u w:val="single"/>
            <w:lang w:eastAsia="ru-RU"/>
          </w:rPr>
          <w:t>01.01.2015</w:t>
        </w:r>
      </w:hyperlink>
      <w:r w:rsidRPr="00CF0489">
        <w:rPr>
          <w:rFonts w:ascii="Times New Roman" w:eastAsia="Times New Roman" w:hAnsi="Times New Roman" w:cs="Times New Roman"/>
          <w:i/>
          <w:iCs/>
          <w:color w:val="000000"/>
          <w:sz w:val="24"/>
          <w:szCs w:val="24"/>
          <w:lang w:eastAsia="ru-RU"/>
        </w:rPr>
        <w:t>, </w:t>
      </w:r>
      <w:hyperlink r:id="rId133" w:anchor="n8" w:tgtFrame="_blank" w:history="1">
        <w:r w:rsidRPr="00CF0489">
          <w:rPr>
            <w:rFonts w:ascii="Times New Roman" w:eastAsia="Times New Roman" w:hAnsi="Times New Roman" w:cs="Times New Roman"/>
            <w:i/>
            <w:iCs/>
            <w:color w:val="000099"/>
            <w:sz w:val="24"/>
            <w:szCs w:val="24"/>
            <w:u w:val="single"/>
            <w:lang w:eastAsia="ru-RU"/>
          </w:rPr>
          <w:t>№ 2249-VIII від 19.12.2017</w:t>
        </w:r>
      </w:hyperlink>
      <w:r w:rsidRPr="00CF0489">
        <w:rPr>
          <w:rFonts w:ascii="Times New Roman" w:eastAsia="Times New Roman" w:hAnsi="Times New Roman" w:cs="Times New Roman"/>
          <w:i/>
          <w:iCs/>
          <w:color w:val="000000"/>
          <w:sz w:val="24"/>
          <w:szCs w:val="24"/>
          <w:lang w:eastAsia="ru-RU"/>
        </w:rPr>
        <w:t>}</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14" w:name="n549"/>
      <w:bookmarkEnd w:id="214"/>
      <w:r w:rsidRPr="00CF0489">
        <w:rPr>
          <w:rFonts w:ascii="Times New Roman" w:eastAsia="Times New Roman" w:hAnsi="Times New Roman" w:cs="Times New Roman"/>
          <w:b/>
          <w:bCs/>
          <w:color w:val="000000"/>
          <w:sz w:val="24"/>
          <w:szCs w:val="24"/>
          <w:lang w:eastAsia="ru-RU"/>
        </w:rPr>
        <w:t>Стаття 84.</w:t>
      </w:r>
      <w:r w:rsidRPr="00CF0489">
        <w:rPr>
          <w:rFonts w:ascii="Times New Roman" w:eastAsia="Times New Roman" w:hAnsi="Times New Roman" w:cs="Times New Roman"/>
          <w:color w:val="000000"/>
          <w:sz w:val="24"/>
          <w:szCs w:val="24"/>
          <w:lang w:eastAsia="ru-RU"/>
        </w:rPr>
        <w:t> Відпустки без збереження заробітної плати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15" w:name="n550"/>
      <w:bookmarkEnd w:id="215"/>
      <w:r w:rsidRPr="00CF0489">
        <w:rPr>
          <w:rFonts w:ascii="Times New Roman" w:eastAsia="Times New Roman" w:hAnsi="Times New Roman" w:cs="Times New Roman"/>
          <w:color w:val="000000"/>
          <w:sz w:val="24"/>
          <w:szCs w:val="24"/>
          <w:lang w:eastAsia="ru-RU"/>
        </w:rPr>
        <w:t>У випадках, передбачених статтею 25 </w:t>
      </w:r>
      <w:hyperlink r:id="rId134" w:tgtFrame="_blank" w:history="1">
        <w:r w:rsidRPr="00CF0489">
          <w:rPr>
            <w:rFonts w:ascii="Times New Roman" w:eastAsia="Times New Roman" w:hAnsi="Times New Roman" w:cs="Times New Roman"/>
            <w:color w:val="000099"/>
            <w:sz w:val="24"/>
            <w:szCs w:val="24"/>
            <w:u w:val="single"/>
            <w:lang w:eastAsia="ru-RU"/>
          </w:rPr>
          <w:t>Закону України "Про відпустки"</w:t>
        </w:r>
      </w:hyperlink>
      <w:r w:rsidRPr="00CF0489">
        <w:rPr>
          <w:rFonts w:ascii="Times New Roman" w:eastAsia="Times New Roman" w:hAnsi="Times New Roman" w:cs="Times New Roman"/>
          <w:color w:val="000000"/>
          <w:sz w:val="24"/>
          <w:szCs w:val="24"/>
          <w:lang w:eastAsia="ru-RU"/>
        </w:rPr>
        <w:t>, працівнику за його бажанням надається в обов'язковому порядку відпустка без збереження заробітної плати.</w:t>
      </w:r>
    </w:p>
    <w:p w:rsidR="00CF0489" w:rsidRPr="00CF0489" w:rsidRDefault="00CF0489" w:rsidP="00CF0489">
      <w:pPr>
        <w:shd w:val="clear" w:color="auto" w:fill="FFFFFF"/>
        <w:spacing w:after="150" w:line="240" w:lineRule="auto"/>
        <w:ind w:firstLine="450"/>
        <w:jc w:val="both"/>
        <w:rPr>
          <w:rFonts w:ascii="Times New Roman" w:eastAsia="Times New Roman" w:hAnsi="Times New Roman" w:cs="Times New Roman"/>
          <w:color w:val="000000"/>
          <w:sz w:val="24"/>
          <w:szCs w:val="24"/>
          <w:lang w:eastAsia="ru-RU"/>
        </w:rPr>
      </w:pPr>
      <w:bookmarkStart w:id="216" w:name="n551"/>
      <w:bookmarkEnd w:id="216"/>
      <w:r w:rsidRPr="00CF0489">
        <w:rPr>
          <w:rFonts w:ascii="Times New Roman" w:eastAsia="Times New Roman" w:hAnsi="Times New Roman" w:cs="Times New Roman"/>
          <w:color w:val="000000"/>
          <w:sz w:val="24"/>
          <w:szCs w:val="24"/>
          <w:lang w:eastAsia="ru-RU"/>
        </w:rPr>
        <w:t>За сімейними обставинами та з інших причин працівнику може надаватися відпустка без збереження заробітної плати на термін, обумовлений угодою між працівником та власником або уповноваженим ним органом, але не більше 15 календарних днів на рік.</w:t>
      </w:r>
    </w:p>
    <w:p w:rsidR="00512447" w:rsidRDefault="00512447">
      <w:bookmarkStart w:id="217" w:name="_GoBack"/>
      <w:bookmarkEnd w:id="217"/>
    </w:p>
    <w:sectPr w:rsidR="005124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EFF"/>
    <w:rsid w:val="00386EFF"/>
    <w:rsid w:val="00512447"/>
    <w:rsid w:val="00CF04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7">
    <w:name w:val="rvps7"/>
    <w:basedOn w:val="a"/>
    <w:rsid w:val="00CF04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15">
    <w:name w:val="rvts15"/>
    <w:basedOn w:val="a0"/>
    <w:rsid w:val="00CF0489"/>
  </w:style>
  <w:style w:type="paragraph" w:customStyle="1" w:styleId="rvps2">
    <w:name w:val="rvps2"/>
    <w:basedOn w:val="a"/>
    <w:rsid w:val="00CF04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9">
    <w:name w:val="rvts9"/>
    <w:basedOn w:val="a0"/>
    <w:rsid w:val="00CF0489"/>
  </w:style>
  <w:style w:type="character" w:customStyle="1" w:styleId="rvts46">
    <w:name w:val="rvts46"/>
    <w:basedOn w:val="a0"/>
    <w:rsid w:val="00CF0489"/>
  </w:style>
  <w:style w:type="character" w:styleId="a3">
    <w:name w:val="Hyperlink"/>
    <w:basedOn w:val="a0"/>
    <w:uiPriority w:val="99"/>
    <w:semiHidden/>
    <w:unhideWhenUsed/>
    <w:rsid w:val="00CF0489"/>
    <w:rPr>
      <w:color w:val="0000FF"/>
      <w:u w:val="single"/>
    </w:rPr>
  </w:style>
  <w:style w:type="character" w:styleId="a4">
    <w:name w:val="FollowedHyperlink"/>
    <w:basedOn w:val="a0"/>
    <w:uiPriority w:val="99"/>
    <w:semiHidden/>
    <w:unhideWhenUsed/>
    <w:rsid w:val="00CF0489"/>
    <w:rPr>
      <w:color w:val="800080"/>
      <w:u w:val="single"/>
    </w:rPr>
  </w:style>
  <w:style w:type="character" w:customStyle="1" w:styleId="rvts37">
    <w:name w:val="rvts37"/>
    <w:basedOn w:val="a0"/>
    <w:rsid w:val="00CF04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7">
    <w:name w:val="rvps7"/>
    <w:basedOn w:val="a"/>
    <w:rsid w:val="00CF04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15">
    <w:name w:val="rvts15"/>
    <w:basedOn w:val="a0"/>
    <w:rsid w:val="00CF0489"/>
  </w:style>
  <w:style w:type="paragraph" w:customStyle="1" w:styleId="rvps2">
    <w:name w:val="rvps2"/>
    <w:basedOn w:val="a"/>
    <w:rsid w:val="00CF04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9">
    <w:name w:val="rvts9"/>
    <w:basedOn w:val="a0"/>
    <w:rsid w:val="00CF0489"/>
  </w:style>
  <w:style w:type="character" w:customStyle="1" w:styleId="rvts46">
    <w:name w:val="rvts46"/>
    <w:basedOn w:val="a0"/>
    <w:rsid w:val="00CF0489"/>
  </w:style>
  <w:style w:type="character" w:styleId="a3">
    <w:name w:val="Hyperlink"/>
    <w:basedOn w:val="a0"/>
    <w:uiPriority w:val="99"/>
    <w:semiHidden/>
    <w:unhideWhenUsed/>
    <w:rsid w:val="00CF0489"/>
    <w:rPr>
      <w:color w:val="0000FF"/>
      <w:u w:val="single"/>
    </w:rPr>
  </w:style>
  <w:style w:type="character" w:styleId="a4">
    <w:name w:val="FollowedHyperlink"/>
    <w:basedOn w:val="a0"/>
    <w:uiPriority w:val="99"/>
    <w:semiHidden/>
    <w:unhideWhenUsed/>
    <w:rsid w:val="00CF0489"/>
    <w:rPr>
      <w:color w:val="800080"/>
      <w:u w:val="single"/>
    </w:rPr>
  </w:style>
  <w:style w:type="character" w:customStyle="1" w:styleId="rvts37">
    <w:name w:val="rvts37"/>
    <w:basedOn w:val="a0"/>
    <w:rsid w:val="00CF0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35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zakon.rada.gov.ua/laws/show/117-14" TargetMode="External"/><Relationship Id="rId21" Type="http://schemas.openxmlformats.org/officeDocument/2006/relationships/hyperlink" Target="https://zakon.rada.gov.ua/laws/show/322-08" TargetMode="External"/><Relationship Id="rId42" Type="http://schemas.openxmlformats.org/officeDocument/2006/relationships/hyperlink" Target="https://zakon.rada.gov.ua/laws/show/2240-10" TargetMode="External"/><Relationship Id="rId63" Type="http://schemas.openxmlformats.org/officeDocument/2006/relationships/hyperlink" Target="https://zakon.rada.gov.ua/laws/show/576-14" TargetMode="External"/><Relationship Id="rId84" Type="http://schemas.openxmlformats.org/officeDocument/2006/relationships/hyperlink" Target="https://zakon.rada.gov.ua/laws/show/256/96-%D0%B2%D1%80" TargetMode="External"/><Relationship Id="rId16" Type="http://schemas.openxmlformats.org/officeDocument/2006/relationships/hyperlink" Target="https://zakon.rada.gov.ua/laws/show/322-08" TargetMode="External"/><Relationship Id="rId107" Type="http://schemas.openxmlformats.org/officeDocument/2006/relationships/hyperlink" Target="https://zakon.rada.gov.ua/laws/show/4617-10" TargetMode="External"/><Relationship Id="rId11" Type="http://schemas.openxmlformats.org/officeDocument/2006/relationships/hyperlink" Target="https://zakon.rada.gov.ua/laws/show/5938-11" TargetMode="External"/><Relationship Id="rId32" Type="http://schemas.openxmlformats.org/officeDocument/2006/relationships/hyperlink" Target="https://zakon.rada.gov.ua/laws/show/322-08" TargetMode="External"/><Relationship Id="rId37" Type="http://schemas.openxmlformats.org/officeDocument/2006/relationships/hyperlink" Target="https://zakon.rada.gov.ua/laws/show/1292-12" TargetMode="External"/><Relationship Id="rId53" Type="http://schemas.openxmlformats.org/officeDocument/2006/relationships/hyperlink" Target="https://zakon.rada.gov.ua/laws/show/1096-15" TargetMode="External"/><Relationship Id="rId58" Type="http://schemas.openxmlformats.org/officeDocument/2006/relationships/hyperlink" Target="https://zakon.rada.gov.ua/laws/show/1096-15" TargetMode="External"/><Relationship Id="rId74" Type="http://schemas.openxmlformats.org/officeDocument/2006/relationships/hyperlink" Target="https://zakon.rada.gov.ua/laws/show/1096-15" TargetMode="External"/><Relationship Id="rId79" Type="http://schemas.openxmlformats.org/officeDocument/2006/relationships/hyperlink" Target="https://zakon.rada.gov.ua/laws/show/322-08" TargetMode="External"/><Relationship Id="rId102" Type="http://schemas.openxmlformats.org/officeDocument/2006/relationships/hyperlink" Target="https://zakon.rada.gov.ua/laws/show/2443-19" TargetMode="External"/><Relationship Id="rId123" Type="http://schemas.openxmlformats.org/officeDocument/2006/relationships/hyperlink" Target="https://zakon.rada.gov.ua/laws/show/504/96-%D0%B2%D1%80" TargetMode="External"/><Relationship Id="rId128" Type="http://schemas.openxmlformats.org/officeDocument/2006/relationships/hyperlink" Target="https://zakon.rada.gov.ua/laws/show/429-15" TargetMode="External"/><Relationship Id="rId5" Type="http://schemas.openxmlformats.org/officeDocument/2006/relationships/hyperlink" Target="https://zakon.rada.gov.ua/laws/show/871-12" TargetMode="External"/><Relationship Id="rId90" Type="http://schemas.openxmlformats.org/officeDocument/2006/relationships/hyperlink" Target="https://zakon.rada.gov.ua/laws/show/117-14" TargetMode="External"/><Relationship Id="rId95" Type="http://schemas.openxmlformats.org/officeDocument/2006/relationships/hyperlink" Target="https://zakon.rada.gov.ua/laws/show/263/95-%D0%B2%D1%80" TargetMode="External"/><Relationship Id="rId22" Type="http://schemas.openxmlformats.org/officeDocument/2006/relationships/hyperlink" Target="https://zakon.rada.gov.ua/laws/show/871-12" TargetMode="External"/><Relationship Id="rId27" Type="http://schemas.openxmlformats.org/officeDocument/2006/relationships/hyperlink" Target="https://zakon.rada.gov.ua/laws/show/4841-11" TargetMode="External"/><Relationship Id="rId43" Type="http://schemas.openxmlformats.org/officeDocument/2006/relationships/hyperlink" Target="https://zakon.rada.gov.ua/laws/show/871-12" TargetMode="External"/><Relationship Id="rId48" Type="http://schemas.openxmlformats.org/officeDocument/2006/relationships/hyperlink" Target="https://zakon.rada.gov.ua/laws/show/322-08" TargetMode="External"/><Relationship Id="rId64" Type="http://schemas.openxmlformats.org/officeDocument/2006/relationships/hyperlink" Target="https://zakon.rada.gov.ua/laws/show/1096-15" TargetMode="External"/><Relationship Id="rId69" Type="http://schemas.openxmlformats.org/officeDocument/2006/relationships/hyperlink" Target="https://zakon.rada.gov.ua/laws/show/1096-15" TargetMode="External"/><Relationship Id="rId113" Type="http://schemas.openxmlformats.org/officeDocument/2006/relationships/hyperlink" Target="https://zakon.rada.gov.ua/laws/show/504/96-%D0%B2%D1%80" TargetMode="External"/><Relationship Id="rId118" Type="http://schemas.openxmlformats.org/officeDocument/2006/relationships/hyperlink" Target="https://zakon.rada.gov.ua/laws/show/490-15" TargetMode="External"/><Relationship Id="rId134" Type="http://schemas.openxmlformats.org/officeDocument/2006/relationships/hyperlink" Target="https://zakon.rada.gov.ua/laws/show/504/96-%D0%B2%D1%80" TargetMode="External"/><Relationship Id="rId80" Type="http://schemas.openxmlformats.org/officeDocument/2006/relationships/hyperlink" Target="https://zakon.rada.gov.ua/laws/show/2240-10" TargetMode="External"/><Relationship Id="rId85" Type="http://schemas.openxmlformats.org/officeDocument/2006/relationships/hyperlink" Target="https://zakon.rada.gov.ua/laws/show/1421-14" TargetMode="External"/><Relationship Id="rId12" Type="http://schemas.openxmlformats.org/officeDocument/2006/relationships/hyperlink" Target="https://zakon.rada.gov.ua/laws/show/871-12" TargetMode="External"/><Relationship Id="rId17" Type="http://schemas.openxmlformats.org/officeDocument/2006/relationships/hyperlink" Target="https://zakon.rada.gov.ua/laws/show/322-08" TargetMode="External"/><Relationship Id="rId33" Type="http://schemas.openxmlformats.org/officeDocument/2006/relationships/hyperlink" Target="https://zakon.rada.gov.ua/laws/show/322-08" TargetMode="External"/><Relationship Id="rId38" Type="http://schemas.openxmlformats.org/officeDocument/2006/relationships/hyperlink" Target="https://zakon.rada.gov.ua/laws/show/1291-12" TargetMode="External"/><Relationship Id="rId59" Type="http://schemas.openxmlformats.org/officeDocument/2006/relationships/hyperlink" Target="https://zakon.rada.gov.ua/laws/show/322-08" TargetMode="External"/><Relationship Id="rId103" Type="http://schemas.openxmlformats.org/officeDocument/2006/relationships/hyperlink" Target="https://zakon.rada.gov.ua/laws/show/2542-19" TargetMode="External"/><Relationship Id="rId108" Type="http://schemas.openxmlformats.org/officeDocument/2006/relationships/hyperlink" Target="https://zakon.rada.gov.ua/laws/show/871-12" TargetMode="External"/><Relationship Id="rId124" Type="http://schemas.openxmlformats.org/officeDocument/2006/relationships/hyperlink" Target="https://zakon.rada.gov.ua/laws/show/322-08" TargetMode="External"/><Relationship Id="rId129" Type="http://schemas.openxmlformats.org/officeDocument/2006/relationships/hyperlink" Target="https://zakon.rada.gov.ua/laws/show/490-15" TargetMode="External"/><Relationship Id="rId54" Type="http://schemas.openxmlformats.org/officeDocument/2006/relationships/hyperlink" Target="https://zakon.rada.gov.ua/laws/show/1292-12" TargetMode="External"/><Relationship Id="rId70" Type="http://schemas.openxmlformats.org/officeDocument/2006/relationships/hyperlink" Target="https://zakon.rada.gov.ua/laws/show/2240-10" TargetMode="External"/><Relationship Id="rId75" Type="http://schemas.openxmlformats.org/officeDocument/2006/relationships/hyperlink" Target="https://zakon.rada.gov.ua/laws/show/322-08" TargetMode="External"/><Relationship Id="rId91" Type="http://schemas.openxmlformats.org/officeDocument/2006/relationships/hyperlink" Target="https://zakon.rada.gov.ua/laws/show/871-12" TargetMode="External"/><Relationship Id="rId96" Type="http://schemas.openxmlformats.org/officeDocument/2006/relationships/hyperlink" Target="https://zakon.rada.gov.ua/laws/show/117-14" TargetMode="External"/><Relationship Id="rId1" Type="http://schemas.openxmlformats.org/officeDocument/2006/relationships/styles" Target="styles.xml"/><Relationship Id="rId6" Type="http://schemas.openxmlformats.org/officeDocument/2006/relationships/hyperlink" Target="https://zakon.rada.gov.ua/laws/show/3610-12" TargetMode="External"/><Relationship Id="rId23" Type="http://schemas.openxmlformats.org/officeDocument/2006/relationships/hyperlink" Target="https://zakon.rada.gov.ua/laws/show/322-08" TargetMode="External"/><Relationship Id="rId28" Type="http://schemas.openxmlformats.org/officeDocument/2006/relationships/hyperlink" Target="https://zakon.rada.gov.ua/laws/show/871-12" TargetMode="External"/><Relationship Id="rId49" Type="http://schemas.openxmlformats.org/officeDocument/2006/relationships/hyperlink" Target="https://zakon.rada.gov.ua/laws/show/322-08" TargetMode="External"/><Relationship Id="rId114" Type="http://schemas.openxmlformats.org/officeDocument/2006/relationships/hyperlink" Target="https://zakon.rada.gov.ua/laws/show/4617-10" TargetMode="External"/><Relationship Id="rId119" Type="http://schemas.openxmlformats.org/officeDocument/2006/relationships/hyperlink" Target="https://zakon.rada.gov.ua/laws/show/1096-15" TargetMode="External"/><Relationship Id="rId44" Type="http://schemas.openxmlformats.org/officeDocument/2006/relationships/hyperlink" Target="https://zakon.rada.gov.ua/laws/show/263/95-%D0%B2%D1%80" TargetMode="External"/><Relationship Id="rId60" Type="http://schemas.openxmlformats.org/officeDocument/2006/relationships/hyperlink" Target="https://zakon.rada.gov.ua/laws/show/4617-10" TargetMode="External"/><Relationship Id="rId65" Type="http://schemas.openxmlformats.org/officeDocument/2006/relationships/hyperlink" Target="https://zakon.rada.gov.ua/laws/show/2914-17" TargetMode="External"/><Relationship Id="rId81" Type="http://schemas.openxmlformats.org/officeDocument/2006/relationships/hyperlink" Target="https://zakon.rada.gov.ua/laws/show/871-12" TargetMode="External"/><Relationship Id="rId86" Type="http://schemas.openxmlformats.org/officeDocument/2006/relationships/hyperlink" Target="https://zakon.rada.gov.ua/laws/show/639-15" TargetMode="External"/><Relationship Id="rId130" Type="http://schemas.openxmlformats.org/officeDocument/2006/relationships/hyperlink" Target="https://zakon.rada.gov.ua/laws/show/117-14" TargetMode="External"/><Relationship Id="rId135" Type="http://schemas.openxmlformats.org/officeDocument/2006/relationships/fontTable" Target="fontTable.xml"/><Relationship Id="rId13" Type="http://schemas.openxmlformats.org/officeDocument/2006/relationships/hyperlink" Target="https://zakon.rada.gov.ua/laws/show/3610-12" TargetMode="External"/><Relationship Id="rId18" Type="http://schemas.openxmlformats.org/officeDocument/2006/relationships/hyperlink" Target="https://zakon.rada.gov.ua/laws/show/871-12" TargetMode="External"/><Relationship Id="rId39" Type="http://schemas.openxmlformats.org/officeDocument/2006/relationships/hyperlink" Target="https://zakon.rada.gov.ua/laws/show/322-08" TargetMode="External"/><Relationship Id="rId109" Type="http://schemas.openxmlformats.org/officeDocument/2006/relationships/hyperlink" Target="https://zakon.rada.gov.ua/laws/show/117-14" TargetMode="External"/><Relationship Id="rId34" Type="http://schemas.openxmlformats.org/officeDocument/2006/relationships/hyperlink" Target="https://zakon.rada.gov.ua/laws/show/4617-10" TargetMode="External"/><Relationship Id="rId50" Type="http://schemas.openxmlformats.org/officeDocument/2006/relationships/hyperlink" Target="https://zakon.rada.gov.ua/laws/show/4841-11" TargetMode="External"/><Relationship Id="rId55" Type="http://schemas.openxmlformats.org/officeDocument/2006/relationships/hyperlink" Target="https://zakon.rada.gov.ua/laws/show/1291-12" TargetMode="External"/><Relationship Id="rId76" Type="http://schemas.openxmlformats.org/officeDocument/2006/relationships/hyperlink" Target="https://zakon.rada.gov.ua/laws/show/2240-10" TargetMode="External"/><Relationship Id="rId97" Type="http://schemas.openxmlformats.org/officeDocument/2006/relationships/hyperlink" Target="https://zakon.rada.gov.ua/laws/show/1724-17" TargetMode="External"/><Relationship Id="rId104" Type="http://schemas.openxmlformats.org/officeDocument/2006/relationships/hyperlink" Target="https://zakon.rada.gov.ua/laws/show/117-14" TargetMode="External"/><Relationship Id="rId120" Type="http://schemas.openxmlformats.org/officeDocument/2006/relationships/hyperlink" Target="https://zakon.rada.gov.ua/laws/show/117-14" TargetMode="External"/><Relationship Id="rId125" Type="http://schemas.openxmlformats.org/officeDocument/2006/relationships/hyperlink" Target="https://zakon.rada.gov.ua/laws/show/4617-10" TargetMode="External"/><Relationship Id="rId7" Type="http://schemas.openxmlformats.org/officeDocument/2006/relationships/hyperlink" Target="https://zakon.rada.gov.ua/laws/show/871-12" TargetMode="External"/><Relationship Id="rId71" Type="http://schemas.openxmlformats.org/officeDocument/2006/relationships/hyperlink" Target="https://zakon.rada.gov.ua/laws/show/4617-10" TargetMode="External"/><Relationship Id="rId92" Type="http://schemas.openxmlformats.org/officeDocument/2006/relationships/hyperlink" Target="https://zakon.rada.gov.ua/laws/show/117-14" TargetMode="External"/><Relationship Id="rId2" Type="http://schemas.microsoft.com/office/2007/relationships/stylesWithEffects" Target="stylesWithEffects.xml"/><Relationship Id="rId29" Type="http://schemas.openxmlformats.org/officeDocument/2006/relationships/hyperlink" Target="https://zakon.rada.gov.ua/laws/show/4841-11" TargetMode="External"/><Relationship Id="rId24" Type="http://schemas.openxmlformats.org/officeDocument/2006/relationships/hyperlink" Target="https://zakon.rada.gov.ua/laws/show/322-08" TargetMode="External"/><Relationship Id="rId40" Type="http://schemas.openxmlformats.org/officeDocument/2006/relationships/hyperlink" Target="https://zakon.rada.gov.ua/laws/show/322-08" TargetMode="External"/><Relationship Id="rId45" Type="http://schemas.openxmlformats.org/officeDocument/2006/relationships/hyperlink" Target="https://zakon.rada.gov.ua/laws/show/322-08" TargetMode="External"/><Relationship Id="rId66" Type="http://schemas.openxmlformats.org/officeDocument/2006/relationships/hyperlink" Target="https://zakon.rada.gov.ua/laws/show/2240-10" TargetMode="External"/><Relationship Id="rId87" Type="http://schemas.openxmlformats.org/officeDocument/2006/relationships/hyperlink" Target="https://zakon.rada.gov.ua/laws/show/238-19" TargetMode="External"/><Relationship Id="rId110" Type="http://schemas.openxmlformats.org/officeDocument/2006/relationships/hyperlink" Target="https://zakon.rada.gov.ua/laws/show/490-15" TargetMode="External"/><Relationship Id="rId115" Type="http://schemas.openxmlformats.org/officeDocument/2006/relationships/hyperlink" Target="https://zakon.rada.gov.ua/laws/show/7543-11" TargetMode="External"/><Relationship Id="rId131" Type="http://schemas.openxmlformats.org/officeDocument/2006/relationships/hyperlink" Target="https://zakon.rada.gov.ua/laws/show/120-19" TargetMode="External"/><Relationship Id="rId136" Type="http://schemas.openxmlformats.org/officeDocument/2006/relationships/theme" Target="theme/theme1.xml"/><Relationship Id="rId61" Type="http://schemas.openxmlformats.org/officeDocument/2006/relationships/hyperlink" Target="https://zakon.rada.gov.ua/laws/show/35/95-%D0%B2%D1%80" TargetMode="External"/><Relationship Id="rId82" Type="http://schemas.openxmlformats.org/officeDocument/2006/relationships/hyperlink" Target="https://zakon.rada.gov.ua/laws/show/1205-12" TargetMode="External"/><Relationship Id="rId19" Type="http://schemas.openxmlformats.org/officeDocument/2006/relationships/hyperlink" Target="https://zakon.rada.gov.ua/laws/show/3610-12" TargetMode="External"/><Relationship Id="rId14" Type="http://schemas.openxmlformats.org/officeDocument/2006/relationships/hyperlink" Target="https://zakon.rada.gov.ua/laws/show/1096-15" TargetMode="External"/><Relationship Id="rId30" Type="http://schemas.openxmlformats.org/officeDocument/2006/relationships/hyperlink" Target="https://zakon.rada.gov.ua/laws/show/871-12" TargetMode="External"/><Relationship Id="rId35" Type="http://schemas.openxmlformats.org/officeDocument/2006/relationships/hyperlink" Target="https://zakon.rada.gov.ua/laws/show/871-12" TargetMode="External"/><Relationship Id="rId56" Type="http://schemas.openxmlformats.org/officeDocument/2006/relationships/hyperlink" Target="https://zakon.rada.gov.ua/laws/show/4617-10" TargetMode="External"/><Relationship Id="rId77" Type="http://schemas.openxmlformats.org/officeDocument/2006/relationships/hyperlink" Target="https://zakon.rada.gov.ua/laws/show/5938-11" TargetMode="External"/><Relationship Id="rId100" Type="http://schemas.openxmlformats.org/officeDocument/2006/relationships/hyperlink" Target="https://zakon.rada.gov.ua/laws/show/426-19" TargetMode="External"/><Relationship Id="rId105" Type="http://schemas.openxmlformats.org/officeDocument/2006/relationships/hyperlink" Target="https://zakon.rada.gov.ua/laws/show/322-08" TargetMode="External"/><Relationship Id="rId126" Type="http://schemas.openxmlformats.org/officeDocument/2006/relationships/hyperlink" Target="https://zakon.rada.gov.ua/laws/show/871-12" TargetMode="External"/><Relationship Id="rId8" Type="http://schemas.openxmlformats.org/officeDocument/2006/relationships/hyperlink" Target="https://zakon.rada.gov.ua/laws/show/3610-12" TargetMode="External"/><Relationship Id="rId51" Type="http://schemas.openxmlformats.org/officeDocument/2006/relationships/hyperlink" Target="https://zakon.rada.gov.ua/laws/show/871-12" TargetMode="External"/><Relationship Id="rId72" Type="http://schemas.openxmlformats.org/officeDocument/2006/relationships/hyperlink" Target="https://zakon.rada.gov.ua/laws/show/263/95-%D0%B2%D1%80" TargetMode="External"/><Relationship Id="rId93" Type="http://schemas.openxmlformats.org/officeDocument/2006/relationships/hyperlink" Target="https://zakon.rada.gov.ua/laws/show/117-14" TargetMode="External"/><Relationship Id="rId98" Type="http://schemas.openxmlformats.org/officeDocument/2006/relationships/hyperlink" Target="https://zakon.rada.gov.ua/laws/show/3551-12" TargetMode="External"/><Relationship Id="rId121" Type="http://schemas.openxmlformats.org/officeDocument/2006/relationships/hyperlink" Target="https://zakon.rada.gov.ua/laws/show/490-15" TargetMode="External"/><Relationship Id="rId3" Type="http://schemas.openxmlformats.org/officeDocument/2006/relationships/settings" Target="settings.xml"/><Relationship Id="rId25" Type="http://schemas.openxmlformats.org/officeDocument/2006/relationships/hyperlink" Target="https://zakon.rada.gov.ua/laws/show/322-08" TargetMode="External"/><Relationship Id="rId46" Type="http://schemas.openxmlformats.org/officeDocument/2006/relationships/hyperlink" Target="https://zakon.rada.gov.ua/laws/show/322-08" TargetMode="External"/><Relationship Id="rId67" Type="http://schemas.openxmlformats.org/officeDocument/2006/relationships/hyperlink" Target="https://zakon.rada.gov.ua/laws/show/5462-17" TargetMode="External"/><Relationship Id="rId116" Type="http://schemas.openxmlformats.org/officeDocument/2006/relationships/hyperlink" Target="https://zakon.rada.gov.ua/laws/show/871-12" TargetMode="External"/><Relationship Id="rId20" Type="http://schemas.openxmlformats.org/officeDocument/2006/relationships/hyperlink" Target="https://zakon.rada.gov.ua/laws/show/322-08" TargetMode="External"/><Relationship Id="rId41" Type="http://schemas.openxmlformats.org/officeDocument/2006/relationships/hyperlink" Target="https://zakon.rada.gov.ua/laws/show/322-08" TargetMode="External"/><Relationship Id="rId62" Type="http://schemas.openxmlformats.org/officeDocument/2006/relationships/hyperlink" Target="https://zakon.rada.gov.ua/laws/show/785/97-%D0%B2%D1%80" TargetMode="External"/><Relationship Id="rId83" Type="http://schemas.openxmlformats.org/officeDocument/2006/relationships/hyperlink" Target="https://zakon.rada.gov.ua/laws/show/2417-12" TargetMode="External"/><Relationship Id="rId88" Type="http://schemas.openxmlformats.org/officeDocument/2006/relationships/hyperlink" Target="https://zakon.rada.gov.ua/laws/show/315-19" TargetMode="External"/><Relationship Id="rId111" Type="http://schemas.openxmlformats.org/officeDocument/2006/relationships/hyperlink" Target="https://zakon.rada.gov.ua/laws/show/1096-15" TargetMode="External"/><Relationship Id="rId132" Type="http://schemas.openxmlformats.org/officeDocument/2006/relationships/hyperlink" Target="https://zakon.rada.gov.ua/laws/show/120-19" TargetMode="External"/><Relationship Id="rId15" Type="http://schemas.openxmlformats.org/officeDocument/2006/relationships/hyperlink" Target="https://zakon.rada.gov.ua/laws/show/5462-17" TargetMode="External"/><Relationship Id="rId36" Type="http://schemas.openxmlformats.org/officeDocument/2006/relationships/hyperlink" Target="https://zakon.rada.gov.ua/laws/show/1096-15" TargetMode="External"/><Relationship Id="rId57" Type="http://schemas.openxmlformats.org/officeDocument/2006/relationships/hyperlink" Target="https://zakon.rada.gov.ua/laws/show/871-12" TargetMode="External"/><Relationship Id="rId106" Type="http://schemas.openxmlformats.org/officeDocument/2006/relationships/hyperlink" Target="https://zakon.rada.gov.ua/laws/show/490-15" TargetMode="External"/><Relationship Id="rId127" Type="http://schemas.openxmlformats.org/officeDocument/2006/relationships/hyperlink" Target="https://zakon.rada.gov.ua/laws/show/117-14" TargetMode="External"/><Relationship Id="rId10" Type="http://schemas.openxmlformats.org/officeDocument/2006/relationships/hyperlink" Target="https://zakon.rada.gov.ua/laws/show/4617-10" TargetMode="External"/><Relationship Id="rId31" Type="http://schemas.openxmlformats.org/officeDocument/2006/relationships/hyperlink" Target="https://zakon.rada.gov.ua/laws/show/871-12" TargetMode="External"/><Relationship Id="rId52" Type="http://schemas.openxmlformats.org/officeDocument/2006/relationships/hyperlink" Target="https://zakon.rada.gov.ua/laws/show/4617-10" TargetMode="External"/><Relationship Id="rId73" Type="http://schemas.openxmlformats.org/officeDocument/2006/relationships/hyperlink" Target="https://zakon.rada.gov.ua/laws/show/639-15" TargetMode="External"/><Relationship Id="rId78" Type="http://schemas.openxmlformats.org/officeDocument/2006/relationships/hyperlink" Target="https://zakon.rada.gov.ua/laws/show/322-08" TargetMode="External"/><Relationship Id="rId94" Type="http://schemas.openxmlformats.org/officeDocument/2006/relationships/hyperlink" Target="https://zakon.rada.gov.ua/laws/show/4534-11" TargetMode="External"/><Relationship Id="rId99" Type="http://schemas.openxmlformats.org/officeDocument/2006/relationships/hyperlink" Target="https://zakon.rada.gov.ua/laws/show/962-12" TargetMode="External"/><Relationship Id="rId101" Type="http://schemas.openxmlformats.org/officeDocument/2006/relationships/hyperlink" Target="https://zakon.rada.gov.ua/laws/show/2249-19" TargetMode="External"/><Relationship Id="rId122" Type="http://schemas.openxmlformats.org/officeDocument/2006/relationships/hyperlink" Target="https://zakon.rada.gov.ua/laws/show/322-08" TargetMode="External"/><Relationship Id="rId4" Type="http://schemas.openxmlformats.org/officeDocument/2006/relationships/webSettings" Target="webSettings.xml"/><Relationship Id="rId9" Type="http://schemas.openxmlformats.org/officeDocument/2006/relationships/hyperlink" Target="https://zakon.rada.gov.ua/laws/show/263/95-%D0%B2%D1%80" TargetMode="External"/><Relationship Id="rId26" Type="http://schemas.openxmlformats.org/officeDocument/2006/relationships/hyperlink" Target="https://zakon.rada.gov.ua/laws/show/322-08" TargetMode="External"/><Relationship Id="rId47" Type="http://schemas.openxmlformats.org/officeDocument/2006/relationships/hyperlink" Target="https://zakon.rada.gov.ua/laws/show/322-08" TargetMode="External"/><Relationship Id="rId68" Type="http://schemas.openxmlformats.org/officeDocument/2006/relationships/hyperlink" Target="https://zakon.rada.gov.ua/laws/show/4617-10" TargetMode="External"/><Relationship Id="rId89" Type="http://schemas.openxmlformats.org/officeDocument/2006/relationships/hyperlink" Target="https://zakon.rada.gov.ua/laws/show/2211-19" TargetMode="External"/><Relationship Id="rId112" Type="http://schemas.openxmlformats.org/officeDocument/2006/relationships/hyperlink" Target="https://zakon.rada.gov.ua/laws/show/322-08" TargetMode="External"/><Relationship Id="rId133" Type="http://schemas.openxmlformats.org/officeDocument/2006/relationships/hyperlink" Target="https://zakon.rada.gov.ua/laws/show/2249-1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6448</Words>
  <Characters>36757</Characters>
  <Application>Microsoft Office Word</Application>
  <DocSecurity>0</DocSecurity>
  <Lines>306</Lines>
  <Paragraphs>86</Paragraphs>
  <ScaleCrop>false</ScaleCrop>
  <Company/>
  <LinksUpToDate>false</LinksUpToDate>
  <CharactersWithSpaces>43119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2020-03-16T11:59:00Z</dcterms:created>
  <dcterms:modified xsi:type="dcterms:W3CDTF">2020-03-16T11:59:00Z</dcterms:modified>
</cp:coreProperties>
</file>