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11" w:rsidRPr="00AA3F28" w:rsidRDefault="00166D11" w:rsidP="00166D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AA3F28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ТЕСТИ З ТЕМИ 1.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"Основи алгоритмізації обчислювальних процесів"</w:t>
      </w:r>
    </w:p>
    <w:p w:rsidR="00166D11" w:rsidRPr="00AA3F28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 w:rsidRPr="00AA3F28">
        <w:rPr>
          <w:sz w:val="28"/>
          <w:szCs w:val="28"/>
          <w:lang w:val="en-US"/>
        </w:rPr>
        <w:t>PTBD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 w:rsidRPr="00AA3F28">
        <w:rPr>
          <w:sz w:val="28"/>
          <w:szCs w:val="28"/>
          <w:lang w:val="ru-RU"/>
        </w:rPr>
        <w:t>1</w:t>
      </w:r>
      <w:proofErr w:type="spellStart"/>
      <w:r w:rsidRPr="00AA3F28">
        <w:rPr>
          <w:sz w:val="28"/>
          <w:szCs w:val="28"/>
          <w:lang w:val="en-US"/>
        </w:rPr>
        <w:t>Ivanov</w:t>
      </w:r>
      <w:proofErr w:type="spellEnd"/>
      <w:r w:rsidRPr="00AA3F28">
        <w:rPr>
          <w:sz w:val="28"/>
          <w:szCs w:val="28"/>
        </w:rPr>
        <w:t xml:space="preserve">.doc. </w:t>
      </w:r>
    </w:p>
    <w:p w:rsidR="00062214" w:rsidRPr="00AA3F28" w:rsidRDefault="00062214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166D11" w:rsidRPr="00AA3F28" w:rsidRDefault="00166D11" w:rsidP="00166D11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 w:rsidRPr="00AA3F28">
        <w:rPr>
          <w:b/>
          <w:color w:val="FF0000"/>
          <w:sz w:val="28"/>
          <w:szCs w:val="28"/>
          <w:lang w:val="ru-RU"/>
        </w:rPr>
        <w:t>31</w:t>
      </w:r>
      <w:r w:rsidRPr="00AA3F28">
        <w:rPr>
          <w:b/>
          <w:color w:val="FF0000"/>
          <w:sz w:val="28"/>
          <w:szCs w:val="28"/>
        </w:rPr>
        <w:t>.0</w:t>
      </w:r>
      <w:r w:rsidRPr="00AA3F28">
        <w:rPr>
          <w:b/>
          <w:color w:val="FF0000"/>
          <w:sz w:val="28"/>
          <w:szCs w:val="28"/>
          <w:lang w:val="en-US"/>
        </w:rPr>
        <w:t>1</w:t>
      </w:r>
      <w:r w:rsidRPr="00AA3F28">
        <w:rPr>
          <w:b/>
          <w:color w:val="FF0000"/>
          <w:sz w:val="28"/>
          <w:szCs w:val="28"/>
        </w:rPr>
        <w:t>.202</w:t>
      </w:r>
      <w:r w:rsidRPr="00AA3F28">
        <w:rPr>
          <w:b/>
          <w:color w:val="FF0000"/>
          <w:sz w:val="28"/>
          <w:szCs w:val="28"/>
          <w:lang w:val="en-US"/>
        </w:rPr>
        <w:t>1</w:t>
      </w:r>
    </w:p>
    <w:p w:rsidR="00166D11" w:rsidRPr="00AA3F28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166D11" w:rsidRPr="00AA3F2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A3F28">
        <w:rPr>
          <w:rFonts w:ascii="Times New Roman" w:hAnsi="Times New Roman" w:cs="Times New Roman"/>
          <w:sz w:val="28"/>
          <w:szCs w:val="28"/>
        </w:rPr>
        <w:t>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фігурі, яка називається :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фігура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комірка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блок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елемент</w:t>
      </w:r>
    </w:p>
    <w:p w:rsidR="00166D11" w:rsidRPr="00AA3F2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2.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створює алгоритм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виконує алгоритм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редагує алгоритм</w:t>
      </w:r>
    </w:p>
    <w:p w:rsidR="00166D11" w:rsidRPr="00AA3F28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3F28">
        <w:rPr>
          <w:rFonts w:ascii="Times New Roman" w:hAnsi="Times New Roman" w:cs="Times New Roman"/>
          <w:sz w:val="28"/>
          <w:szCs w:val="28"/>
        </w:rPr>
        <w:t>3.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це…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4.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реалізація швидкого доступу, пошуку й видачі необхідної інформації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5.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lastRenderedPageBreak/>
        <w:t>початок алгоритму</w:t>
      </w:r>
    </w:p>
    <w:p w:rsidR="00166D11" w:rsidRPr="00AA3F28" w:rsidRDefault="00166D11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6.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допустимих команд виконавця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7.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Pr="00AA3F28">
        <w:rPr>
          <w:rFonts w:ascii="Times New Roman" w:hAnsi="Times New Roman" w:cs="Times New Roman"/>
          <w:bCs/>
          <w:sz w:val="28"/>
          <w:szCs w:val="28"/>
        </w:rPr>
        <w:t>виконуваність і скінченність,</w:t>
      </w:r>
      <w:r w:rsidRPr="00AA3F28">
        <w:rPr>
          <w:rFonts w:ascii="Times New Roman" w:hAnsi="Times New Roman" w:cs="Times New Roman"/>
          <w:sz w:val="28"/>
          <w:szCs w:val="28"/>
        </w:rPr>
        <w:t xml:space="preserve"> формальність, масовість, результативність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8.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9.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10.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Pr="00AA3F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 залежності від істинності певного логічного висловлювання (умови) обирається сценарій подальших дій називається: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lastRenderedPageBreak/>
        <w:t>Слідування (послідовне виконання).</w:t>
      </w:r>
    </w:p>
    <w:p w:rsidR="00166D11" w:rsidRPr="00AA3F28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hAnsi="Times New Roman" w:cs="Times New Roman"/>
          <w:sz w:val="28"/>
          <w:szCs w:val="28"/>
        </w:rPr>
        <w:t>11.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12.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>Псевдокод – це</w:t>
      </w:r>
      <w:r w:rsidRPr="00AA3F28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Словесно-формульний засіб зображення структур керування й алгоритмів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Блочно-графічний засіб зображення структур керування й алгоритмів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13.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14.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166D11" w:rsidRPr="00AA3F28" w:rsidRDefault="00166D11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AA3F28">
        <w:rPr>
          <w:rFonts w:ascii="Times New Roman" w:hAnsi="Times New Roman" w:cs="Times New Roman"/>
          <w:sz w:val="28"/>
          <w:szCs w:val="28"/>
        </w:rPr>
        <w:t>.</w:t>
      </w:r>
      <w:r w:rsidRPr="00AA3F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AA3F28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комп’ютеру.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166D11" w:rsidRPr="00AA3F28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16.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Формальне моделювання розв’язання задачі включає</w:t>
      </w:r>
      <w:r w:rsidRPr="00AA3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AA3F28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E250E0" w:rsidRPr="00AA3F28" w:rsidRDefault="00E250E0">
      <w:p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br w:type="page"/>
      </w:r>
    </w:p>
    <w:p w:rsidR="00E250E0" w:rsidRPr="00AA3F28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Система має властивості</w:t>
      </w:r>
      <w:r w:rsidRPr="00AA3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AA3F28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подільності 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цілісності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E250E0" w:rsidRPr="00AA3F28" w:rsidRDefault="00E250E0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18.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="00062214" w:rsidRPr="00AA3F28">
        <w:rPr>
          <w:rFonts w:ascii="Times New Roman" w:hAnsi="Times New Roman" w:cs="Times New Roman"/>
          <w:b/>
          <w:sz w:val="28"/>
          <w:szCs w:val="28"/>
        </w:rPr>
        <w:t xml:space="preserve">Інформаційна функція інформаційних систем полягає в </w:t>
      </w:r>
    </w:p>
    <w:p w:rsidR="00062214" w:rsidRPr="00AA3F28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реалізації швидкого доступу, пошуку й видачі необхідної інформації</w:t>
      </w:r>
    </w:p>
    <w:p w:rsidR="00062214" w:rsidRPr="00AA3F28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Pr="00AA3F28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8E559D" w:rsidRPr="00AA3F28" w:rsidRDefault="008E559D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19.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До похідних типів даних відносяться</w:t>
      </w:r>
    </w:p>
    <w:p w:rsidR="008E559D" w:rsidRPr="00AA3F28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дерево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таблиця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</w:t>
      </w:r>
    </w:p>
    <w:p w:rsidR="008E559D" w:rsidRPr="00AA3F28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20.</w:t>
      </w:r>
      <w:r w:rsidRPr="00AA3F28">
        <w:rPr>
          <w:rFonts w:ascii="Times New Roman" w:hAnsi="Times New Roman" w:cs="Times New Roman"/>
          <w:sz w:val="28"/>
          <w:szCs w:val="28"/>
        </w:rPr>
        <w:tab/>
        <w:t>До найважливіших властивостей економічної інформації належать</w:t>
      </w:r>
    </w:p>
    <w:p w:rsidR="008E559D" w:rsidRPr="00AA3F28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формальне подання опису даних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дослідження таких інформаційних одиниць, як обліково-планові показники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переважання цифрової форми подання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невеликий обсяг умовно-сталої інформації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висока точність результатів розв’язання задач</w:t>
      </w:r>
    </w:p>
    <w:p w:rsidR="008E559D" w:rsidRPr="00AA3F28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невелика питома вага вихідних даних, що підлягають обробці</w:t>
      </w:r>
    </w:p>
    <w:sectPr w:rsidR="008E559D" w:rsidRPr="00AA3F28" w:rsidSect="00916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A5"/>
    <w:multiLevelType w:val="hybridMultilevel"/>
    <w:tmpl w:val="55BC88C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3"/>
  </w:num>
  <w:num w:numId="5">
    <w:abstractNumId w:val="15"/>
  </w:num>
  <w:num w:numId="6">
    <w:abstractNumId w:val="20"/>
  </w:num>
  <w:num w:numId="7">
    <w:abstractNumId w:val="19"/>
  </w:num>
  <w:num w:numId="8">
    <w:abstractNumId w:val="3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8"/>
  </w:num>
  <w:num w:numId="18">
    <w:abstractNumId w:val="16"/>
  </w:num>
  <w:num w:numId="19">
    <w:abstractNumId w:val="5"/>
  </w:num>
  <w:num w:numId="20">
    <w:abstractNumId w:val="9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6D11"/>
    <w:rsid w:val="00062214"/>
    <w:rsid w:val="00152C53"/>
    <w:rsid w:val="00166D11"/>
    <w:rsid w:val="008E559D"/>
    <w:rsid w:val="00916E5C"/>
    <w:rsid w:val="00AA3F28"/>
    <w:rsid w:val="00BB45DC"/>
    <w:rsid w:val="00E2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4624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2021-01-25T21:17:00Z</dcterms:created>
  <dcterms:modified xsi:type="dcterms:W3CDTF">2021-01-25T21:17:00Z</dcterms:modified>
</cp:coreProperties>
</file>