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Tr="000E4B6A">
        <w:trPr>
          <w:tblHeader/>
        </w:trPr>
        <w:tc>
          <w:tcPr>
            <w:tcW w:w="816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54465A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6D2729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1A3140" w:rsidRDefault="001674C1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лекції 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8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33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2658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11.01.21</w:t>
            </w:r>
          </w:p>
        </w:tc>
        <w:tc>
          <w:tcPr>
            <w:tcW w:w="1274" w:type="dxa"/>
          </w:tcPr>
          <w:p w:rsidR="006D2729" w:rsidRDefault="001A3140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12.01.21</w:t>
            </w:r>
          </w:p>
        </w:tc>
        <w:tc>
          <w:tcPr>
            <w:tcW w:w="1565" w:type="dxa"/>
          </w:tcPr>
          <w:p w:rsidR="006D2729" w:rsidRPr="005A4954" w:rsidRDefault="001A3140" w:rsidP="005A33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</w:tcPr>
          <w:p w:rsidR="006D2729" w:rsidRDefault="001A3140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3140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13.01.21</w:t>
            </w:r>
          </w:p>
        </w:tc>
        <w:tc>
          <w:tcPr>
            <w:tcW w:w="1274" w:type="dxa"/>
          </w:tcPr>
          <w:p w:rsidR="006D2729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15.01.21</w:t>
            </w: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 Інформаційні системи й технології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3CD3"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</w:t>
            </w:r>
          </w:p>
        </w:tc>
      </w:tr>
      <w:tr w:rsidR="006D2729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DF64C4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20.01.21</w:t>
            </w:r>
          </w:p>
        </w:tc>
        <w:tc>
          <w:tcPr>
            <w:tcW w:w="1274" w:type="dxa"/>
          </w:tcPr>
          <w:p w:rsidR="006D2729" w:rsidRDefault="00661F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565" w:type="dxa"/>
          </w:tcPr>
          <w:p w:rsidR="006D2729" w:rsidRPr="009F53E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Default="005A3386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243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25.01.21</w:t>
            </w:r>
          </w:p>
        </w:tc>
        <w:tc>
          <w:tcPr>
            <w:tcW w:w="1274" w:type="dxa"/>
          </w:tcPr>
          <w:p w:rsidR="006D2729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2961">
              <w:rPr>
                <w:rFonts w:ascii="Times New Roman" w:hAnsi="Times New Roman" w:cs="Times New Roman"/>
                <w:b/>
                <w:sz w:val="28"/>
                <w:szCs w:val="28"/>
              </w:rPr>
              <w:t>Лекція 4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BB6D0A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27.01.21</w:t>
            </w:r>
          </w:p>
        </w:tc>
        <w:tc>
          <w:tcPr>
            <w:tcW w:w="1274" w:type="dxa"/>
          </w:tcPr>
          <w:p w:rsidR="006D2729" w:rsidRDefault="00A0746D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5A4954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Основи алгоритмізації обчислювальних процесів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 (лекції 6 годин, ПР - 6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BC4BEC" w:rsidRPr="005A4954">
              <w:rPr>
                <w:rFonts w:ascii="Times New Roman" w:hAnsi="Times New Roman" w:cs="Times New Roman"/>
                <w:sz w:val="28"/>
                <w:szCs w:val="28"/>
              </w:rPr>
              <w:t>6 годин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622162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B257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03.02.21</w:t>
            </w:r>
          </w:p>
        </w:tc>
        <w:tc>
          <w:tcPr>
            <w:tcW w:w="1274" w:type="dxa"/>
          </w:tcPr>
          <w:p w:rsidR="006D2729" w:rsidRDefault="005B257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06.02.21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Елементи мови С++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AC1E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08.02.21</w:t>
            </w:r>
          </w:p>
        </w:tc>
        <w:tc>
          <w:tcPr>
            <w:tcW w:w="1274" w:type="dxa"/>
          </w:tcPr>
          <w:p w:rsidR="006D2729" w:rsidRDefault="00AC1E7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565" w:type="dxa"/>
          </w:tcPr>
          <w:p w:rsidR="006D2729" w:rsidRPr="009F53EE" w:rsidRDefault="005A3386" w:rsidP="00352C1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ЛР01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Вступ до С++.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AC1E7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10.02.21</w:t>
            </w:r>
          </w:p>
        </w:tc>
        <w:tc>
          <w:tcPr>
            <w:tcW w:w="1274" w:type="dxa"/>
          </w:tcPr>
          <w:p w:rsidR="006D2729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19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Pr="003B2E7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1A3140" w:rsidTr="00B26417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– виведення даних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153FE2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4" w:type="dxa"/>
          </w:tcPr>
          <w:p w:rsidR="006D2729" w:rsidRDefault="00F9750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ЛР02</w:t>
            </w:r>
          </w:p>
        </w:tc>
        <w:tc>
          <w:tcPr>
            <w:tcW w:w="10209" w:type="dxa"/>
          </w:tcPr>
          <w:p w:rsidR="006D2729" w:rsidRPr="005A4954" w:rsidRDefault="005A3386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</w:t>
            </w:r>
          </w:p>
        </w:tc>
      </w:tr>
      <w:tr w:rsidR="001A3140" w:rsidTr="005A104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1D9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5A4954" w:rsidRDefault="005A338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</w:t>
            </w:r>
          </w:p>
        </w:tc>
      </w:tr>
      <w:tr w:rsidR="001A3140" w:rsidTr="005B2579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Default="005A104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</w:t>
            </w:r>
          </w:p>
        </w:tc>
        <w:tc>
          <w:tcPr>
            <w:tcW w:w="1274" w:type="dxa"/>
          </w:tcPr>
          <w:p w:rsidR="006D2729" w:rsidRDefault="00902E82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565" w:type="dxa"/>
          </w:tcPr>
          <w:p w:rsidR="006D2729" w:rsidRPr="009F53E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6D2729" w:rsidRPr="005A4954" w:rsidRDefault="005A3386" w:rsidP="00F911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</w:t>
            </w:r>
            <w:r w:rsidR="00F9110C" w:rsidRPr="00F9110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F9110C">
              <w:rPr>
                <w:rFonts w:ascii="Times New Roman" w:hAnsi="Times New Roman" w:cs="Times New Roman"/>
                <w:sz w:val="28"/>
                <w:szCs w:val="28"/>
              </w:rPr>
              <w:t>питування</w:t>
            </w:r>
          </w:p>
        </w:tc>
      </w:tr>
      <w:tr w:rsidR="005A3386" w:rsidTr="00124153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</w:tcPr>
          <w:p w:rsidR="005A3386" w:rsidRDefault="00124153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4" w:type="dxa"/>
          </w:tcPr>
          <w:p w:rsidR="005A3386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565" w:type="dxa"/>
          </w:tcPr>
          <w:p w:rsidR="005A3386" w:rsidRPr="009F53EE" w:rsidRDefault="005A3386" w:rsidP="005A338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ЛР03</w:t>
            </w:r>
          </w:p>
        </w:tc>
        <w:tc>
          <w:tcPr>
            <w:tcW w:w="10209" w:type="dxa"/>
          </w:tcPr>
          <w:p w:rsidR="005A3386" w:rsidRPr="00F9110C" w:rsidRDefault="00BC4BEC" w:rsidP="00071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Використання логічн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 w:rsidR="000714E2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F911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9110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 Висновки та узагальнення</w:t>
            </w:r>
          </w:p>
        </w:tc>
      </w:tr>
      <w:tr w:rsidR="005A3386" w:rsidTr="00C528F2">
        <w:trPr>
          <w:gridAfter w:val="1"/>
          <w:wAfter w:w="75" w:type="dxa"/>
        </w:trPr>
        <w:tc>
          <w:tcPr>
            <w:tcW w:w="816" w:type="dxa"/>
          </w:tcPr>
          <w:p w:rsidR="005A3386" w:rsidRPr="006D2729" w:rsidRDefault="005A3386" w:rsidP="005A4954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5A4954" w:rsidRDefault="005A3386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5A49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A4954" w:rsidRPr="005A495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3140" w:rsidTr="00124153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124153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274" w:type="dxa"/>
          </w:tcPr>
          <w:p w:rsidR="006D2729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796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8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A3140" w:rsidTr="00A97B68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Pr="00A97B68" w:rsidRDefault="00A97B68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10.03</w:t>
            </w:r>
          </w:p>
        </w:tc>
        <w:tc>
          <w:tcPr>
            <w:tcW w:w="1274" w:type="dxa"/>
          </w:tcPr>
          <w:p w:rsidR="006D2729" w:rsidRDefault="009126DB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5A4954" w:rsidRDefault="005A4954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Tr="00CB62E6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274" w:type="dxa"/>
          </w:tcPr>
          <w:p w:rsidR="006D2729" w:rsidRDefault="00CB62E6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ЛР04</w:t>
            </w:r>
          </w:p>
        </w:tc>
        <w:tc>
          <w:tcPr>
            <w:tcW w:w="10209" w:type="dxa"/>
          </w:tcPr>
          <w:p w:rsidR="006D2729" w:rsidRPr="005A4954" w:rsidRDefault="005A4954" w:rsidP="004677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лінійної, розгалуженої та циклічної структури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</w:p>
        </w:tc>
      </w:tr>
      <w:tr w:rsidR="001A3140" w:rsidTr="00CB62E6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DBE5F1" w:themeFill="accent1" w:themeFillTint="33"/>
            <w:vAlign w:val="center"/>
          </w:tcPr>
          <w:p w:rsidR="006D2729" w:rsidRDefault="00CB62E6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274" w:type="dxa"/>
          </w:tcPr>
          <w:p w:rsidR="006D2729" w:rsidRDefault="00CB62E6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ЛР05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 - виведення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ЛР06</w:t>
            </w:r>
          </w:p>
        </w:tc>
        <w:tc>
          <w:tcPr>
            <w:tcW w:w="10209" w:type="dxa"/>
          </w:tcPr>
          <w:p w:rsidR="006D2729" w:rsidRPr="005A4954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вкладеними циклами та розгалуженнями, використанням математичних функцій та виконанням операцій </w:t>
            </w:r>
            <w:proofErr w:type="spellStart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введення-</w:t>
            </w:r>
            <w:proofErr w:type="spellEnd"/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</w:t>
            </w:r>
            <w:r w:rsidR="00C377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77DC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77DC"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5A4954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5A4954" w:rsidRDefault="005A4954" w:rsidP="009A47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49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 w:rsidR="000E4B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0E4B6A"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5A4954" w:rsidP="005A49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4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9</w:t>
            </w:r>
          </w:p>
        </w:tc>
        <w:tc>
          <w:tcPr>
            <w:tcW w:w="10209" w:type="dxa"/>
          </w:tcPr>
          <w:p w:rsidR="006D2729" w:rsidRPr="000E4B6A" w:rsidRDefault="005A4954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  <w:r w:rsidR="000E4B6A"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ЛР08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ЛР09</w:t>
            </w:r>
          </w:p>
        </w:tc>
        <w:tc>
          <w:tcPr>
            <w:tcW w:w="10209" w:type="dxa"/>
          </w:tcPr>
          <w:p w:rsidR="006D2729" w:rsidRPr="000E4B6A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рядкових величин та структур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5A4954" w:rsidP="005A495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10209" w:type="dxa"/>
          </w:tcPr>
          <w:p w:rsidR="005A4954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величин, масивів та структур</w:t>
            </w:r>
          </w:p>
        </w:tc>
      </w:tr>
      <w:tr w:rsidR="000E4B6A" w:rsidTr="000E4B6A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10209" w:type="dxa"/>
          </w:tcPr>
          <w:p w:rsidR="000E4B6A" w:rsidRPr="000E4B6A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символьних та рядкових величин, масивів та структур.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</w:t>
            </w:r>
          </w:p>
        </w:tc>
      </w:tr>
      <w:tr w:rsidR="000E4B6A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E4B6A" w:rsidRDefault="000E4B6A" w:rsidP="000E4B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4B6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Pr="000E4B6A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ЛР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годин)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Default="000E4B6A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10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9F53E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процедур і функцій</w:t>
            </w:r>
          </w:p>
        </w:tc>
      </w:tr>
      <w:tr w:rsidR="005A4954" w:rsidTr="000E4B6A">
        <w:trPr>
          <w:gridAfter w:val="1"/>
          <w:wAfter w:w="75" w:type="dxa"/>
          <w:trHeight w:hRule="exact" w:val="469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функцій та файлів</w:t>
            </w:r>
          </w:p>
        </w:tc>
      </w:tr>
      <w:tr w:rsidR="005A4954" w:rsidTr="000E4B6A">
        <w:trPr>
          <w:gridAfter w:val="1"/>
          <w:wAfter w:w="75" w:type="dxa"/>
        </w:trPr>
        <w:tc>
          <w:tcPr>
            <w:tcW w:w="816" w:type="dxa"/>
          </w:tcPr>
          <w:p w:rsidR="005A4954" w:rsidRPr="006D2729" w:rsidRDefault="005A4954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Default="005A4954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9F53EE" w:rsidRDefault="000E4B6A" w:rsidP="000E4B6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10209" w:type="dxa"/>
          </w:tcPr>
          <w:p w:rsidR="005A4954" w:rsidRPr="009F53EE" w:rsidRDefault="000E4B6A" w:rsidP="009B4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функцій та файлів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 у </w:t>
            </w: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</w:p>
        </w:tc>
      </w:tr>
      <w:tr w:rsidR="009F53EE" w:rsidTr="007F257C">
        <w:trPr>
          <w:gridAfter w:val="1"/>
          <w:wAfter w:w="75" w:type="dxa"/>
        </w:trPr>
        <w:tc>
          <w:tcPr>
            <w:tcW w:w="816" w:type="dxa"/>
          </w:tcPr>
          <w:p w:rsidR="009F53EE" w:rsidRPr="006D2729" w:rsidRDefault="009F53EE" w:rsidP="009B407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9F53EE" w:rsidRPr="009F53EE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9F53EE">
              <w:rPr>
                <w:rFonts w:ascii="Times New Roman" w:hAnsi="Times New Roman" w:cs="Times New Roman"/>
                <w:sz w:val="28"/>
                <w:szCs w:val="28"/>
              </w:rPr>
              <w:t>Сучасний підхід до програмування. Тестування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 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(лекції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, ПР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годин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и)</w:t>
            </w:r>
          </w:p>
        </w:tc>
      </w:tr>
      <w:tr w:rsidR="000E4B6A" w:rsidTr="008D5839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9F53EE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27D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09" w:type="dxa"/>
          </w:tcPr>
          <w:p w:rsidR="000E4B6A" w:rsidRDefault="009F53EE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BEC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Pr="009F53EE" w:rsidRDefault="009F53EE" w:rsidP="009F53EE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9F53E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10209" w:type="dxa"/>
          </w:tcPr>
          <w:p w:rsidR="000E4B6A" w:rsidRDefault="009F53EE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7D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Тематичний контроль.</w:t>
            </w:r>
            <w:r w:rsidRPr="005A4954">
              <w:rPr>
                <w:rFonts w:ascii="Times New Roman" w:hAnsi="Times New Roman" w:cs="Times New Roman"/>
                <w:sz w:val="28"/>
                <w:szCs w:val="28"/>
              </w:rPr>
              <w:t xml:space="preserve"> Висновки та узагальнення</w:t>
            </w:r>
          </w:p>
        </w:tc>
      </w:tr>
      <w:tr w:rsidR="000E4B6A" w:rsidTr="00551462">
        <w:trPr>
          <w:gridAfter w:val="1"/>
          <w:wAfter w:w="75" w:type="dxa"/>
        </w:trPr>
        <w:tc>
          <w:tcPr>
            <w:tcW w:w="816" w:type="dxa"/>
          </w:tcPr>
          <w:p w:rsidR="000E4B6A" w:rsidRPr="006D2729" w:rsidRDefault="000E4B6A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E4B6A" w:rsidRDefault="000E4B6A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3140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2729" w:rsidTr="000E4B6A">
        <w:trPr>
          <w:gridAfter w:val="1"/>
          <w:wAfter w:w="75" w:type="dxa"/>
        </w:trPr>
        <w:tc>
          <w:tcPr>
            <w:tcW w:w="816" w:type="dxa"/>
          </w:tcPr>
          <w:p w:rsidR="006D2729" w:rsidRPr="006D2729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Default="006D2729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6D2729" w:rsidRDefault="006D2729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2729"/>
    <w:rsid w:val="000714E2"/>
    <w:rsid w:val="000B5CF8"/>
    <w:rsid w:val="000E4B6A"/>
    <w:rsid w:val="00124153"/>
    <w:rsid w:val="00152C53"/>
    <w:rsid w:val="00153FE2"/>
    <w:rsid w:val="001674C1"/>
    <w:rsid w:val="001A3140"/>
    <w:rsid w:val="00210F6C"/>
    <w:rsid w:val="002D6D47"/>
    <w:rsid w:val="003D1AC3"/>
    <w:rsid w:val="003D3A0A"/>
    <w:rsid w:val="0046775A"/>
    <w:rsid w:val="004F1D35"/>
    <w:rsid w:val="00516EEA"/>
    <w:rsid w:val="005A1043"/>
    <w:rsid w:val="005A3386"/>
    <w:rsid w:val="005A4954"/>
    <w:rsid w:val="005B2579"/>
    <w:rsid w:val="00622162"/>
    <w:rsid w:val="00661F6D"/>
    <w:rsid w:val="006D2729"/>
    <w:rsid w:val="007B0BE2"/>
    <w:rsid w:val="00876F72"/>
    <w:rsid w:val="00902E82"/>
    <w:rsid w:val="009126DB"/>
    <w:rsid w:val="009363DE"/>
    <w:rsid w:val="00947A78"/>
    <w:rsid w:val="00956905"/>
    <w:rsid w:val="0098796E"/>
    <w:rsid w:val="009F53EE"/>
    <w:rsid w:val="00A043B8"/>
    <w:rsid w:val="00A0746D"/>
    <w:rsid w:val="00A94107"/>
    <w:rsid w:val="00A97B68"/>
    <w:rsid w:val="00AA3C56"/>
    <w:rsid w:val="00AC1E77"/>
    <w:rsid w:val="00B26417"/>
    <w:rsid w:val="00BB45DC"/>
    <w:rsid w:val="00BB6D0A"/>
    <w:rsid w:val="00BC4BEC"/>
    <w:rsid w:val="00C23B08"/>
    <w:rsid w:val="00C377DC"/>
    <w:rsid w:val="00C601BA"/>
    <w:rsid w:val="00CB62E6"/>
    <w:rsid w:val="00DC5BCB"/>
    <w:rsid w:val="00DF64C4"/>
    <w:rsid w:val="00E03E47"/>
    <w:rsid w:val="00E266F4"/>
    <w:rsid w:val="00E93699"/>
    <w:rsid w:val="00EB49CA"/>
    <w:rsid w:val="00F75CFB"/>
    <w:rsid w:val="00F9110C"/>
    <w:rsid w:val="00F97507"/>
    <w:rsid w:val="00FC333B"/>
    <w:rsid w:val="00FE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2407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12</cp:revision>
  <dcterms:created xsi:type="dcterms:W3CDTF">2021-02-16T19:49:00Z</dcterms:created>
  <dcterms:modified xsi:type="dcterms:W3CDTF">2021-03-14T21:06:00Z</dcterms:modified>
</cp:coreProperties>
</file>