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729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A170E3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ПИБД-21</w:t>
      </w:r>
    </w:p>
    <w:tbl>
      <w:tblPr>
        <w:tblStyle w:val="a3"/>
        <w:tblW w:w="15354" w:type="dxa"/>
        <w:tblLook w:val="04A0"/>
      </w:tblPr>
      <w:tblGrid>
        <w:gridCol w:w="816"/>
        <w:gridCol w:w="1415"/>
        <w:gridCol w:w="1274"/>
        <w:gridCol w:w="1565"/>
        <w:gridCol w:w="10209"/>
        <w:gridCol w:w="75"/>
      </w:tblGrid>
      <w:tr w:rsidR="006D2729" w:rsidTr="000E4B6A">
        <w:trPr>
          <w:tblHeader/>
        </w:trPr>
        <w:tc>
          <w:tcPr>
            <w:tcW w:w="816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415" w:type="dxa"/>
            <w:vAlign w:val="center"/>
          </w:tcPr>
          <w:p w:rsidR="006D2729" w:rsidRPr="0054465A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565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84" w:type="dxa"/>
            <w:gridSpan w:val="2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 заняття</w:t>
            </w:r>
          </w:p>
        </w:tc>
      </w:tr>
      <w:tr w:rsidR="001674C1" w:rsidTr="00BF53DD">
        <w:trPr>
          <w:gridAfter w:val="1"/>
          <w:wAfter w:w="75" w:type="dxa"/>
        </w:trPr>
        <w:tc>
          <w:tcPr>
            <w:tcW w:w="816" w:type="dxa"/>
          </w:tcPr>
          <w:p w:rsidR="001674C1" w:rsidRPr="006D2729" w:rsidRDefault="001674C1" w:rsidP="00DC5BCB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1674C1" w:rsidRPr="001A3140" w:rsidRDefault="001674C1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лекції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8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5A33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11.01.21</w:t>
            </w:r>
          </w:p>
        </w:tc>
        <w:tc>
          <w:tcPr>
            <w:tcW w:w="1274" w:type="dxa"/>
          </w:tcPr>
          <w:p w:rsidR="006D2729" w:rsidRDefault="001A3140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12.01.21</w:t>
            </w:r>
          </w:p>
        </w:tc>
        <w:tc>
          <w:tcPr>
            <w:tcW w:w="1565" w:type="dxa"/>
          </w:tcPr>
          <w:p w:rsidR="006D2729" w:rsidRPr="005A4954" w:rsidRDefault="001A3140" w:rsidP="005A33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>Лекція 1</w:t>
            </w:r>
          </w:p>
        </w:tc>
        <w:tc>
          <w:tcPr>
            <w:tcW w:w="10209" w:type="dxa"/>
          </w:tcPr>
          <w:p w:rsidR="006D2729" w:rsidRDefault="001A3140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3140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13.01.21</w:t>
            </w:r>
          </w:p>
        </w:tc>
        <w:tc>
          <w:tcPr>
            <w:tcW w:w="1274" w:type="dxa"/>
          </w:tcPr>
          <w:p w:rsidR="006D2729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15.01.21</w:t>
            </w:r>
          </w:p>
        </w:tc>
        <w:tc>
          <w:tcPr>
            <w:tcW w:w="1565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CD3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 Інформаційні системи й технології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CD3"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3386" w:rsidP="006D272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243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</w:t>
            </w:r>
          </w:p>
        </w:tc>
      </w:tr>
      <w:tr w:rsidR="001A3140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961">
              <w:rPr>
                <w:rFonts w:ascii="Times New Roman" w:hAnsi="Times New Roman" w:cs="Times New Roman"/>
                <w:b/>
                <w:sz w:val="28"/>
                <w:szCs w:val="28"/>
              </w:rPr>
              <w:t>Лекція 4</w:t>
            </w:r>
          </w:p>
        </w:tc>
        <w:tc>
          <w:tcPr>
            <w:tcW w:w="10209" w:type="dxa"/>
          </w:tcPr>
          <w:p w:rsidR="006D2729" w:rsidRPr="005A4954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Побудова і аналіз алгоритмів. Методи розробки алгоритмів</w:t>
            </w:r>
          </w:p>
        </w:tc>
      </w:tr>
      <w:tr w:rsidR="001A3140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10209" w:type="dxa"/>
          </w:tcPr>
          <w:p w:rsidR="006D2729" w:rsidRPr="005A4954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процесів. Тематичний контроль. Висновки та узагальнення</w:t>
            </w:r>
          </w:p>
        </w:tc>
      </w:tr>
      <w:tr w:rsidR="005A3386" w:rsidTr="002634FC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5A338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5A4954" w:rsidRDefault="005A3386" w:rsidP="00BC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мови програмування С++ (лекції 6 годин, ПР - 6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BC4BEC" w:rsidRPr="005A4954">
              <w:rPr>
                <w:rFonts w:ascii="Times New Roman" w:hAnsi="Times New Roman" w:cs="Times New Roman"/>
                <w:sz w:val="28"/>
                <w:szCs w:val="28"/>
              </w:rPr>
              <w:t>6 годин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Pr="00C919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Загальні поняття.  Елементи мови С++ - константи, змінні, операції, перетворення типів.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Елементи мови С++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3386" w:rsidP="00352C10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ЛР01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Вступ до С++.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9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Pr="003B2E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– виведення даних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ЛР02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даних для розрахунку та виведення результатів на консоль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D9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 7</w:t>
            </w:r>
          </w:p>
        </w:tc>
        <w:tc>
          <w:tcPr>
            <w:tcW w:w="10209" w:type="dxa"/>
          </w:tcPr>
          <w:p w:rsidR="006D2729" w:rsidRPr="005A4954" w:rsidRDefault="005A338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10209" w:type="dxa"/>
          </w:tcPr>
          <w:p w:rsidR="006D2729" w:rsidRPr="005A4954" w:rsidRDefault="005A338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Тематичне опитування</w:t>
            </w:r>
          </w:p>
        </w:tc>
      </w:tr>
      <w:tr w:rsidR="005A3386" w:rsidTr="000E4B6A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3386" w:rsidRDefault="005A338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3386" w:rsidRDefault="005A338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3386" w:rsidRPr="009F53EE" w:rsidRDefault="005A3386" w:rsidP="005A338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ЛР03</w:t>
            </w:r>
          </w:p>
        </w:tc>
        <w:tc>
          <w:tcPr>
            <w:tcW w:w="10209" w:type="dxa"/>
          </w:tcPr>
          <w:p w:rsidR="005A3386" w:rsidRPr="005A4954" w:rsidRDefault="00BC4BEC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математичних функцій, операції порівняння, логічні операції, </w:t>
            </w:r>
            <w:proofErr w:type="spellStart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форматоване</w:t>
            </w:r>
            <w:proofErr w:type="spellEnd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 результатів на консоль</w:t>
            </w:r>
          </w:p>
        </w:tc>
      </w:tr>
      <w:tr w:rsidR="005A3386" w:rsidTr="00C528F2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5A4954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5A4954" w:rsidRDefault="005A3386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3.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 циклічної структури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(лекції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4954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796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8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лінійної, розгалуженої та циклічної структури, побудова блок-схем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ЛР04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лінійної, розгалуженої та циклічної структури з використанням математичних функцій та виконанням операцій </w:t>
            </w:r>
            <w:proofErr w:type="spellStart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введення-</w:t>
            </w:r>
            <w:proofErr w:type="spellEnd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ЛР05</w:t>
            </w:r>
          </w:p>
        </w:tc>
        <w:tc>
          <w:tcPr>
            <w:tcW w:w="10209" w:type="dxa"/>
          </w:tcPr>
          <w:p w:rsidR="006D2729" w:rsidRPr="005A4954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Написання програм лінійної, розгалуженої та циклічної структури з вкладеними циклами, використанням математичних функцій та виконанням операцій введення - виведення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ЛР06</w:t>
            </w:r>
          </w:p>
        </w:tc>
        <w:tc>
          <w:tcPr>
            <w:tcW w:w="10209" w:type="dxa"/>
          </w:tcPr>
          <w:p w:rsidR="006D2729" w:rsidRPr="005A4954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вкладеними циклами та розгалуженнями, використанням математичних функцій та виконанням операцій </w:t>
            </w:r>
            <w:proofErr w:type="spellStart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введення-</w:t>
            </w:r>
            <w:proofErr w:type="spellEnd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</w:t>
            </w:r>
          </w:p>
        </w:tc>
      </w:tr>
      <w:tr w:rsidR="005A4954" w:rsidTr="00DC51BF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4954" w:rsidRPr="005A4954" w:rsidRDefault="005A4954" w:rsidP="009A47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структури.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(лекції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годин)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4954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64B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9</w:t>
            </w:r>
          </w:p>
        </w:tc>
        <w:tc>
          <w:tcPr>
            <w:tcW w:w="10209" w:type="dxa"/>
          </w:tcPr>
          <w:p w:rsidR="006D2729" w:rsidRPr="000E4B6A" w:rsidRDefault="005A4954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Тематичне опитування у вигляді тестування. Символьні та рядкові величини. Складні типи даних – масиви, структури</w:t>
            </w:r>
            <w:r w:rsidR="000E4B6A"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з символьними та рядковими величинами, масивами та структурами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ЛР08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ЛР09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рядкових величин та структур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ЛР10</w:t>
            </w:r>
          </w:p>
        </w:tc>
        <w:tc>
          <w:tcPr>
            <w:tcW w:w="10209" w:type="dxa"/>
          </w:tcPr>
          <w:p w:rsidR="005A4954" w:rsidRP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величин, масивів та структур</w:t>
            </w:r>
          </w:p>
        </w:tc>
      </w:tr>
      <w:tr w:rsidR="000E4B6A" w:rsidTr="000E4B6A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ЛР11</w:t>
            </w:r>
          </w:p>
        </w:tc>
        <w:tc>
          <w:tcPr>
            <w:tcW w:w="10209" w:type="dxa"/>
          </w:tcPr>
          <w:p w:rsidR="000E4B6A" w:rsidRP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величин, масивів та структур. Тематичне опитування у вигляді тестування</w:t>
            </w:r>
          </w:p>
        </w:tc>
      </w:tr>
      <w:tr w:rsidR="000E4B6A" w:rsidTr="002E3F08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0E4B6A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0E4B6A" w:rsidRPr="000E4B6A" w:rsidRDefault="000E4B6A" w:rsidP="000E4B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5. </w:t>
            </w: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Файли.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(лекції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годин)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Default="000E4B6A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7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10</w:t>
            </w:r>
          </w:p>
        </w:tc>
        <w:tc>
          <w:tcPr>
            <w:tcW w:w="10209" w:type="dxa"/>
          </w:tcPr>
          <w:p w:rsidR="005A4954" w:rsidRPr="009F53E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10209" w:type="dxa"/>
          </w:tcPr>
          <w:p w:rsidR="005A4954" w:rsidRPr="009F53E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процедурами і функціями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ЛР12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процедур і функцій</w:t>
            </w:r>
          </w:p>
        </w:tc>
      </w:tr>
      <w:tr w:rsidR="005A4954" w:rsidTr="000E4B6A">
        <w:trPr>
          <w:gridAfter w:val="1"/>
          <w:wAfter w:w="75" w:type="dxa"/>
          <w:trHeight w:hRule="exact" w:val="469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використанням файлів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ЛР13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ЛР14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функцій та файлів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ЛР15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функцій та файлів Тематичне опитування у вигляді тестування</w:t>
            </w:r>
          </w:p>
        </w:tc>
      </w:tr>
      <w:tr w:rsidR="009F53EE" w:rsidTr="007F257C">
        <w:trPr>
          <w:gridAfter w:val="1"/>
          <w:wAfter w:w="75" w:type="dxa"/>
        </w:trPr>
        <w:tc>
          <w:tcPr>
            <w:tcW w:w="816" w:type="dxa"/>
          </w:tcPr>
          <w:p w:rsidR="009F53EE" w:rsidRPr="006D2729" w:rsidRDefault="009F53EE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9F53EE" w:rsidRPr="009F53EE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6. </w:t>
            </w: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Сучасний підхід до програмування. Тестування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програм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(лекції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и)</w:t>
            </w:r>
          </w:p>
        </w:tc>
      </w:tr>
      <w:tr w:rsidR="000E4B6A" w:rsidTr="008D5839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8D583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7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09" w:type="dxa"/>
          </w:tcPr>
          <w:p w:rsidR="000E4B6A" w:rsidRDefault="009F53EE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BEC">
              <w:rPr>
                <w:rFonts w:ascii="Times New Roman" w:hAnsi="Times New Roman" w:cs="Times New Roman"/>
                <w:b/>
                <w:sz w:val="28"/>
                <w:szCs w:val="28"/>
              </w:rPr>
              <w:t>Сучасний підхід до програмування. Тестування програм</w:t>
            </w:r>
          </w:p>
        </w:tc>
      </w:tr>
      <w:tr w:rsidR="000E4B6A" w:rsidTr="00551462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Pr="009F53EE" w:rsidRDefault="009F53EE" w:rsidP="009F53EE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10209" w:type="dxa"/>
          </w:tcPr>
          <w:p w:rsidR="000E4B6A" w:rsidRDefault="009F53EE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Тематичний контроль. Висновки та узагальнення</w:t>
            </w:r>
          </w:p>
        </w:tc>
      </w:tr>
      <w:tr w:rsidR="000E4B6A" w:rsidTr="00551462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729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6D2729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6D2729" w:rsidRDefault="006D2729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2729" w:rsidRPr="006D2729" w:rsidRDefault="006D2729" w:rsidP="006D27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D2729" w:rsidRPr="006D2729" w:rsidSect="006D2729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41FDC"/>
    <w:multiLevelType w:val="hybridMultilevel"/>
    <w:tmpl w:val="E9E22C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D2729"/>
    <w:rsid w:val="000E4B6A"/>
    <w:rsid w:val="00152C53"/>
    <w:rsid w:val="001674C1"/>
    <w:rsid w:val="001A3140"/>
    <w:rsid w:val="004F1D35"/>
    <w:rsid w:val="005A3386"/>
    <w:rsid w:val="005A4954"/>
    <w:rsid w:val="006D2729"/>
    <w:rsid w:val="00947A78"/>
    <w:rsid w:val="009F53EE"/>
    <w:rsid w:val="00BB45DC"/>
    <w:rsid w:val="00BC4BEC"/>
    <w:rsid w:val="00C23B08"/>
    <w:rsid w:val="00DC5BCB"/>
    <w:rsid w:val="00FE0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7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D27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2350</Words>
  <Characters>1340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5</cp:revision>
  <dcterms:created xsi:type="dcterms:W3CDTF">2021-01-10T17:59:00Z</dcterms:created>
  <dcterms:modified xsi:type="dcterms:W3CDTF">2021-01-12T20:17:00Z</dcterms:modified>
</cp:coreProperties>
</file>