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960" w:rsidRDefault="00192960" w:rsidP="00192960">
      <w:pPr>
        <w:rPr>
          <w:rFonts w:ascii="Times New Roman" w:hAnsi="Times New Roman" w:cs="Times New Roman"/>
          <w:b/>
          <w:sz w:val="28"/>
          <w:szCs w:val="28"/>
        </w:rPr>
      </w:pPr>
      <w:r w:rsidRPr="00276208">
        <w:rPr>
          <w:rFonts w:ascii="Times New Roman" w:hAnsi="Times New Roman" w:cs="Times New Roman"/>
          <w:b/>
          <w:sz w:val="28"/>
          <w:szCs w:val="28"/>
        </w:rPr>
        <w:t xml:space="preserve">Лекція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19296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192960">
        <w:rPr>
          <w:rFonts w:ascii="Times New Roman" w:eastAsia="Calibri" w:hAnsi="Times New Roman" w:cs="Times New Roman"/>
          <w:b/>
          <w:bCs/>
          <w:sz w:val="28"/>
          <w:szCs w:val="28"/>
        </w:rPr>
        <w:t>Засоби попереднього моделювання</w:t>
      </w:r>
      <w:r w:rsidRPr="0019296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192960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192960">
        <w:rPr>
          <w:rFonts w:ascii="Times New Roman" w:hAnsi="Times New Roman" w:cs="Times New Roman"/>
          <w:b/>
          <w:sz w:val="28"/>
          <w:szCs w:val="28"/>
        </w:rPr>
        <w:t xml:space="preserve"> моделювання)</w:t>
      </w:r>
    </w:p>
    <w:p w:rsidR="00C7336D" w:rsidRDefault="00C7336D" w:rsidP="00EF17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467866593"/>
      <w:bookmarkStart w:id="1" w:name="_Toc468314420"/>
      <w:r w:rsidRPr="00C7336D">
        <w:rPr>
          <w:rFonts w:ascii="Times New Roman" w:hAnsi="Times New Roman" w:cs="Times New Roman"/>
          <w:b/>
          <w:sz w:val="28"/>
          <w:szCs w:val="28"/>
        </w:rPr>
        <w:t>Загальні відомості</w:t>
      </w:r>
    </w:p>
    <w:p w:rsidR="00635C12" w:rsidRDefault="00635C12" w:rsidP="00EF17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5C12">
        <w:rPr>
          <w:rFonts w:ascii="Times New Roman" w:hAnsi="Times New Roman" w:cs="Times New Roman"/>
          <w:b/>
          <w:bCs/>
          <w:sz w:val="28"/>
          <w:szCs w:val="28"/>
        </w:rPr>
        <w:t>Статичні та динамічні моделі</w:t>
      </w:r>
    </w:p>
    <w:p w:rsidR="006F72A9" w:rsidRPr="006F72A9" w:rsidRDefault="006F72A9" w:rsidP="006F72A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В </w:t>
      </w:r>
      <w:r w:rsidRPr="006F72A9">
        <w:rPr>
          <w:rFonts w:ascii="Times New Roman" w:hAnsi="Times New Roman" w:cs="Times New Roman"/>
          <w:i/>
          <w:iCs/>
          <w:sz w:val="28"/>
          <w:szCs w:val="28"/>
        </w:rPr>
        <w:t>UML</w:t>
      </w: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інтегровані</w:t>
      </w:r>
      <w:r w:rsidRPr="006F72A9">
        <w:rPr>
          <w:rFonts w:ascii="Times New Roman" w:hAnsi="Times New Roman" w:cs="Times New Roman"/>
          <w:sz w:val="28"/>
          <w:szCs w:val="28"/>
        </w:rPr>
        <w:t xml:space="preserve"> різноманітні відомі засоби візуального моделювання, які добре зарекомендували себе на практиці, зокрема, забезпечується можливість опису двох визначальних видів об'єктних моделей:</w:t>
      </w:r>
    </w:p>
    <w:p w:rsidR="00000000" w:rsidRPr="006F72A9" w:rsidRDefault="006E48C4" w:rsidP="006F72A9">
      <w:pPr>
        <w:numPr>
          <w:ilvl w:val="1"/>
          <w:numId w:val="9"/>
        </w:numPr>
        <w:tabs>
          <w:tab w:val="clear" w:pos="144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структурних</w:t>
      </w:r>
      <w:r w:rsidRPr="006F72A9">
        <w:rPr>
          <w:rFonts w:ascii="Times New Roman" w:hAnsi="Times New Roman" w:cs="Times New Roman"/>
          <w:sz w:val="28"/>
          <w:szCs w:val="28"/>
        </w:rPr>
        <w:t xml:space="preserve"> (або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статичних</w:t>
      </w:r>
      <w:r w:rsidRPr="006F72A9">
        <w:rPr>
          <w:rFonts w:ascii="Times New Roman" w:hAnsi="Times New Roman" w:cs="Times New Roman"/>
          <w:sz w:val="28"/>
          <w:szCs w:val="28"/>
        </w:rPr>
        <w:t xml:space="preserve">)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моделей</w:t>
      </w:r>
      <w:r w:rsidRPr="006F72A9">
        <w:rPr>
          <w:rFonts w:ascii="Times New Roman" w:hAnsi="Times New Roman" w:cs="Times New Roman"/>
          <w:sz w:val="28"/>
          <w:szCs w:val="28"/>
        </w:rPr>
        <w:t xml:space="preserve"> – описується структура сутностей системи, включаючи класи, інтерфейси, відношення, атрибути;</w:t>
      </w:r>
    </w:p>
    <w:p w:rsidR="00000000" w:rsidRPr="006F72A9" w:rsidRDefault="006E48C4" w:rsidP="006F72A9">
      <w:pPr>
        <w:numPr>
          <w:ilvl w:val="1"/>
          <w:numId w:val="9"/>
        </w:numPr>
        <w:tabs>
          <w:tab w:val="clear" w:pos="144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моделей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поведінки</w:t>
      </w:r>
      <w:r w:rsidRPr="006F72A9">
        <w:rPr>
          <w:rFonts w:ascii="Times New Roman" w:hAnsi="Times New Roman" w:cs="Times New Roman"/>
          <w:sz w:val="28"/>
          <w:szCs w:val="28"/>
        </w:rPr>
        <w:t xml:space="preserve"> (або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динамічних моделей</w:t>
      </w:r>
      <w:r w:rsidRPr="006F72A9">
        <w:rPr>
          <w:rFonts w:ascii="Times New Roman" w:hAnsi="Times New Roman" w:cs="Times New Roman"/>
          <w:sz w:val="28"/>
          <w:szCs w:val="28"/>
        </w:rPr>
        <w:t>) – опису</w:t>
      </w:r>
      <w:r w:rsidRPr="006F72A9">
        <w:rPr>
          <w:rFonts w:ascii="Times New Roman" w:hAnsi="Times New Roman" w:cs="Times New Roman"/>
          <w:sz w:val="28"/>
          <w:szCs w:val="28"/>
        </w:rPr>
        <w:t>ється поведінка (функціонування) об'єктів системи, включаючи методи, взаємодію, процес зміни станів окремих компонент чи всієї системи.</w:t>
      </w:r>
    </w:p>
    <w:p w:rsidR="00635C12" w:rsidRDefault="006F72A9" w:rsidP="006F72A9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sz w:val="28"/>
          <w:szCs w:val="28"/>
        </w:rPr>
        <w:t xml:space="preserve">Призначення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UML</w:t>
      </w:r>
    </w:p>
    <w:p w:rsidR="00000000" w:rsidRPr="006F72A9" w:rsidRDefault="006E48C4" w:rsidP="006F72A9">
      <w:pPr>
        <w:numPr>
          <w:ilvl w:val="1"/>
          <w:numId w:val="10"/>
        </w:numPr>
        <w:tabs>
          <w:tab w:val="clear" w:pos="144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Надати користувачу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засоби візуального моделювання</w:t>
      </w:r>
      <w:r w:rsidRPr="006F72A9">
        <w:rPr>
          <w:rFonts w:ascii="Times New Roman" w:hAnsi="Times New Roman" w:cs="Times New Roman"/>
          <w:sz w:val="28"/>
          <w:szCs w:val="28"/>
        </w:rPr>
        <w:t xml:space="preserve"> систем різного призначення з акцентацією на можливос</w:t>
      </w:r>
      <w:r w:rsidRPr="006F72A9">
        <w:rPr>
          <w:rFonts w:ascii="Times New Roman" w:hAnsi="Times New Roman" w:cs="Times New Roman"/>
          <w:sz w:val="28"/>
          <w:szCs w:val="28"/>
        </w:rPr>
        <w:t>ті їх розробки та отримання документації. (</w:t>
      </w:r>
      <w:r w:rsidRPr="006F72A9">
        <w:rPr>
          <w:rFonts w:ascii="Times New Roman" w:hAnsi="Times New Roman" w:cs="Times New Roman"/>
          <w:i/>
          <w:iCs/>
          <w:sz w:val="28"/>
          <w:szCs w:val="28"/>
        </w:rPr>
        <w:t>UML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sz w:val="28"/>
          <w:szCs w:val="28"/>
        </w:rPr>
        <w:t>містить як абстрактні конструкції для представлення моделей, так і цілком конкретні, які дозволяють описувати деталі реалізації програмних систем).</w:t>
      </w:r>
    </w:p>
    <w:p w:rsidR="00000000" w:rsidRPr="006F72A9" w:rsidRDefault="006E48C4" w:rsidP="006F72A9">
      <w:pPr>
        <w:numPr>
          <w:ilvl w:val="1"/>
          <w:numId w:val="10"/>
        </w:numPr>
        <w:tabs>
          <w:tab w:val="clear" w:pos="144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Забезпечити користувачів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засобами розширення та специфікації</w:t>
      </w:r>
      <w:r w:rsidRPr="006F72A9">
        <w:rPr>
          <w:rFonts w:ascii="Times New Roman" w:hAnsi="Times New Roman" w:cs="Times New Roman"/>
          <w:sz w:val="28"/>
          <w:szCs w:val="28"/>
        </w:rPr>
        <w:t xml:space="preserve"> з метою більш точного опису конкретних предметних областей. (Хоча у більшості випадків для побудови моделей цілком достатньо базових конструкцій </w:t>
      </w:r>
      <w:r w:rsidRPr="006F72A9">
        <w:rPr>
          <w:rFonts w:ascii="Times New Roman" w:hAnsi="Times New Roman" w:cs="Times New Roman"/>
          <w:i/>
          <w:iCs/>
          <w:sz w:val="28"/>
          <w:szCs w:val="28"/>
        </w:rPr>
        <w:t xml:space="preserve">UML, </w:t>
      </w:r>
      <w:r w:rsidRPr="006F72A9">
        <w:rPr>
          <w:rFonts w:ascii="Times New Roman" w:hAnsi="Times New Roman" w:cs="Times New Roman"/>
          <w:sz w:val="28"/>
          <w:szCs w:val="28"/>
        </w:rPr>
        <w:t>все ж в</w:t>
      </w:r>
      <w:r w:rsidRPr="006F72A9">
        <w:rPr>
          <w:rFonts w:ascii="Times New Roman" w:hAnsi="Times New Roman" w:cs="Times New Roman"/>
          <w:i/>
          <w:iCs/>
          <w:sz w:val="28"/>
          <w:szCs w:val="28"/>
        </w:rPr>
        <w:t xml:space="preserve"> UML</w:t>
      </w:r>
      <w:r w:rsidRPr="006F72A9">
        <w:rPr>
          <w:rFonts w:ascii="Times New Roman" w:hAnsi="Times New Roman" w:cs="Times New Roman"/>
          <w:sz w:val="28"/>
          <w:szCs w:val="28"/>
        </w:rPr>
        <w:t xml:space="preserve"> уведено механізм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розширення</w:t>
      </w:r>
      <w:r w:rsidRPr="006F72A9">
        <w:rPr>
          <w:rFonts w:ascii="Times New Roman" w:hAnsi="Times New Roman" w:cs="Times New Roman"/>
          <w:sz w:val="28"/>
          <w:szCs w:val="28"/>
        </w:rPr>
        <w:t xml:space="preserve"> базових понять. Крім того, можлива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спеціалізація</w:t>
      </w:r>
      <w:r w:rsidRPr="006F72A9">
        <w:rPr>
          <w:rFonts w:ascii="Times New Roman" w:hAnsi="Times New Roman" w:cs="Times New Roman"/>
          <w:sz w:val="28"/>
          <w:szCs w:val="28"/>
        </w:rPr>
        <w:t xml:space="preserve"> базових понять, </w:t>
      </w:r>
      <w:r w:rsidRPr="006F72A9">
        <w:rPr>
          <w:rFonts w:ascii="Times New Roman" w:hAnsi="Times New Roman" w:cs="Times New Roman"/>
          <w:sz w:val="28"/>
          <w:szCs w:val="28"/>
        </w:rPr>
        <w:t>шляхом доповнення останніх новими атрибутами чи властивостями).</w:t>
      </w:r>
    </w:p>
    <w:p w:rsidR="00000000" w:rsidRPr="006F72A9" w:rsidRDefault="006E48C4" w:rsidP="006F72A9">
      <w:pPr>
        <w:numPr>
          <w:ilvl w:val="1"/>
          <w:numId w:val="10"/>
        </w:numPr>
        <w:tabs>
          <w:tab w:val="clear" w:pos="144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Підтримувати таку специфікацію моделей, яка, з одного боку, була б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незалежною</w:t>
      </w:r>
      <w:r w:rsidRPr="006F72A9">
        <w:rPr>
          <w:rFonts w:ascii="Times New Roman" w:hAnsi="Times New Roman" w:cs="Times New Roman"/>
          <w:sz w:val="28"/>
          <w:szCs w:val="28"/>
        </w:rPr>
        <w:t xml:space="preserve"> від конкретних мов програмування і, з іншого боку, забезпечувала б потенційні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можливості реалізації</w:t>
      </w: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sz w:val="28"/>
          <w:szCs w:val="28"/>
        </w:rPr>
        <w:t>у таких мовах.</w:t>
      </w:r>
    </w:p>
    <w:p w:rsidR="006F72A9" w:rsidRDefault="006F72A9" w:rsidP="006F72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sz w:val="28"/>
          <w:szCs w:val="28"/>
        </w:rPr>
        <w:t xml:space="preserve">Діаграми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UML</w:t>
      </w:r>
    </w:p>
    <w:p w:rsidR="006F72A9" w:rsidRPr="009A54BB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E83060">
        <w:rPr>
          <w:rFonts w:ascii="Times New Roman" w:hAnsi="Times New Roman" w:cs="Times New Roman"/>
          <w:sz w:val="28"/>
          <w:szCs w:val="28"/>
        </w:rPr>
        <w:t xml:space="preserve">рафічні зображення моделей системи в UML називаються </w:t>
      </w:r>
      <w:r w:rsidRPr="00E83060">
        <w:rPr>
          <w:rFonts w:ascii="Times New Roman" w:hAnsi="Times New Roman" w:cs="Times New Roman"/>
          <w:b/>
          <w:i/>
          <w:sz w:val="28"/>
          <w:szCs w:val="28"/>
        </w:rPr>
        <w:t>діаграмами</w:t>
      </w:r>
      <w:r w:rsidRPr="00E83060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Діаграма </w:t>
      </w:r>
      <w:r w:rsidRPr="006F72A9">
        <w:rPr>
          <w:rFonts w:ascii="Times New Roman" w:hAnsi="Times New Roman" w:cs="Times New Roman"/>
          <w:i/>
          <w:iCs/>
          <w:sz w:val="28"/>
          <w:szCs w:val="28"/>
        </w:rPr>
        <w:t>UML</w:t>
      </w:r>
      <w:r w:rsidRPr="006F72A9">
        <w:rPr>
          <w:rFonts w:ascii="Times New Roman" w:hAnsi="Times New Roman" w:cs="Times New Roman"/>
          <w:sz w:val="28"/>
          <w:szCs w:val="28"/>
        </w:rPr>
        <w:t xml:space="preserve"> – це зображення у вигляді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графа з вершинами (сутностями) і ребрами (відношеннями)</w:t>
      </w:r>
      <w:r w:rsidRPr="006F72A9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Основна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мета</w:t>
      </w:r>
      <w:r w:rsidRPr="006F72A9">
        <w:rPr>
          <w:rFonts w:ascii="Times New Roman" w:hAnsi="Times New Roman" w:cs="Times New Roman"/>
          <w:sz w:val="28"/>
          <w:szCs w:val="28"/>
        </w:rPr>
        <w:t xml:space="preserve"> діаграм –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візуалізація архітектури</w:t>
      </w:r>
      <w:r w:rsidRPr="006F72A9">
        <w:rPr>
          <w:rFonts w:ascii="Times New Roman" w:hAnsi="Times New Roman" w:cs="Times New Roman"/>
          <w:sz w:val="28"/>
          <w:szCs w:val="28"/>
        </w:rPr>
        <w:t xml:space="preserve"> розроблюваної системи з різних точок зору.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Діаграма </w:t>
      </w:r>
      <w:r w:rsidRPr="006F72A9">
        <w:rPr>
          <w:rFonts w:ascii="Times New Roman" w:hAnsi="Times New Roman" w:cs="Times New Roman"/>
          <w:sz w:val="28"/>
          <w:szCs w:val="28"/>
        </w:rPr>
        <w:t>–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деякий зріз системи.</w:t>
      </w:r>
      <w:r w:rsidRPr="006F72A9">
        <w:rPr>
          <w:rFonts w:ascii="Times New Roman" w:hAnsi="Times New Roman" w:cs="Times New Roman"/>
          <w:sz w:val="28"/>
          <w:szCs w:val="28"/>
        </w:rPr>
        <w:t xml:space="preserve"> Звичайно діаграми дають згорнуте представлення елементів, із яких складається розроблювана система. При цьому один і той самий елемент може бути присутнім у декількох (а іноді й в усіх) діаграмах.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При візуальному моделюванні з </w:t>
      </w:r>
      <w:r w:rsidRPr="006F72A9">
        <w:rPr>
          <w:rFonts w:ascii="Times New Roman" w:hAnsi="Times New Roman" w:cs="Times New Roman"/>
          <w:i/>
          <w:iCs/>
          <w:sz w:val="28"/>
          <w:szCs w:val="28"/>
        </w:rPr>
        <w:t>UML</w:t>
      </w:r>
      <w:r w:rsidRPr="006F72A9">
        <w:rPr>
          <w:rFonts w:ascii="Times New Roman" w:hAnsi="Times New Roman" w:cs="Times New Roman"/>
          <w:sz w:val="28"/>
          <w:szCs w:val="28"/>
        </w:rPr>
        <w:t xml:space="preserve"> використовуються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вісім видів діаграм</w:t>
      </w:r>
      <w:r w:rsidRPr="006F72A9">
        <w:rPr>
          <w:rFonts w:ascii="Times New Roman" w:hAnsi="Times New Roman" w:cs="Times New Roman"/>
          <w:sz w:val="28"/>
          <w:szCs w:val="28"/>
        </w:rPr>
        <w:t>, кожна з яких може містити елементи певного типу. Типи можливих елементів і відношень між ними залежать від виду діаграми.</w:t>
      </w:r>
    </w:p>
    <w:p w:rsidR="00C7336D" w:rsidRPr="000F381E" w:rsidRDefault="00C7336D" w:rsidP="00C733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81E">
        <w:rPr>
          <w:rFonts w:ascii="Times New Roman" w:hAnsi="Times New Roman" w:cs="Times New Roman"/>
          <w:sz w:val="28"/>
          <w:szCs w:val="28"/>
        </w:rPr>
        <w:t xml:space="preserve">Конструкції UML створюються з багатьох модельних елементів, які позначають різні частини системи програмного забезпечення. Елементи UML використовуються для побудови діаграм, які відповідають певній частині системи або точці зору на систему. У </w:t>
      </w:r>
      <w:r w:rsidRPr="008E487E">
        <w:rPr>
          <w:rFonts w:ascii="Times New Roman" w:hAnsi="Times New Roman" w:cs="Times New Roman"/>
          <w:sz w:val="28"/>
          <w:szCs w:val="28"/>
        </w:rPr>
        <w:t>Umbrello UML Modeller</w:t>
      </w:r>
      <w:r w:rsidRPr="000F381E">
        <w:rPr>
          <w:rFonts w:ascii="Times New Roman" w:hAnsi="Times New Roman" w:cs="Times New Roman"/>
          <w:sz w:val="28"/>
          <w:szCs w:val="28"/>
        </w:rPr>
        <w:t xml:space="preserve"> реалізовано підтримку таких типів діаграм: </w:t>
      </w:r>
    </w:p>
    <w:p w:rsidR="00C7336D" w:rsidRPr="008E487E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Діаграма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варіантів / випадків використання або прецедентів</w:t>
      </w:r>
      <w:r w:rsidRPr="00E83060">
        <w:rPr>
          <w:rFonts w:ascii="Times New Roman" w:hAnsi="Times New Roman" w:cs="Times New Roman"/>
          <w:sz w:val="28"/>
          <w:szCs w:val="28"/>
          <w:lang w:val="uk-UA"/>
        </w:rPr>
        <w:t xml:space="preserve"> (use case diagram) 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показує дієвих осіб (людей або інших користувачів системи), випадки використання (сценарії використання системи) та їх взаємодію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(їх частково розглядали у ЛР№2).</w:t>
      </w:r>
      <w:r w:rsidR="006F72A9" w:rsidRPr="006F72A9">
        <w:rPr>
          <w:rFonts w:eastAsia="+mn-ea" w:cs="+mn-cs"/>
          <w:color w:val="000000"/>
          <w:sz w:val="40"/>
          <w:szCs w:val="40"/>
          <w:lang w:val="uk-UA"/>
        </w:rPr>
        <w:t xml:space="preserve"> 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Такі діаграми описують </w:t>
      </w:r>
      <w:r w:rsidR="006F72A9"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функціональність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, яка буде надаватись користувачам системи, котра проектується. Представляються шляхом використання </w:t>
      </w:r>
      <w:r w:rsidR="006F72A9"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прецедентів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6F72A9"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акторів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, а також </w:t>
      </w:r>
      <w:r w:rsidR="006F72A9"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відношень між ними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. Набір усіх прецедентів діаграми фактично 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визначає </w:t>
      </w:r>
      <w:r w:rsidR="006F72A9"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функціональні вимоги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, за допомогою яких може бути сформульоване </w:t>
      </w:r>
      <w:r w:rsidR="006F72A9"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технічне завдання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336D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класів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(class diagram)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класи та зв’язки між ними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F72A9">
        <w:rPr>
          <w:rFonts w:ascii="Times New Roman" w:hAnsi="Times New Roman" w:cs="Times New Roman"/>
          <w:sz w:val="28"/>
          <w:szCs w:val="28"/>
          <w:lang w:val="uk-UA"/>
        </w:rPr>
        <w:t xml:space="preserve"> Ці діаграми 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>описують статичну структуру класів. Дозволяють (на концептуальному рівні) формувати "словник предметної області" та (на рівні специфікацій і рівні реалізацій) визначати структуру класів у програмній реалізації системи. Можуть використовуватись для генерації каркасного програмного коду (в реальній мові програмування).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Для опису динаміки використовуються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діаграми поведінки</w:t>
      </w: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(behavior diagrams)</w:t>
      </w:r>
      <w:r w:rsidRPr="006F72A9">
        <w:rPr>
          <w:rFonts w:ascii="Times New Roman" w:hAnsi="Times New Roman" w:cs="Times New Roman"/>
          <w:sz w:val="28"/>
          <w:szCs w:val="28"/>
        </w:rPr>
        <w:t xml:space="preserve">, що підрозділяються на </w:t>
      </w:r>
    </w:p>
    <w:p w:rsidR="00000000" w:rsidRPr="006F72A9" w:rsidRDefault="006E48C4" w:rsidP="006F72A9">
      <w:pPr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діаграми станів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(statechart diagrams);</w:t>
      </w: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Pr="006F72A9" w:rsidRDefault="006E48C4" w:rsidP="006F72A9">
      <w:pPr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діаграми діяльності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(активності) (activity diagrams); </w:t>
      </w:r>
    </w:p>
    <w:p w:rsidR="00000000" w:rsidRPr="006F72A9" w:rsidRDefault="006E48C4" w:rsidP="006F72A9">
      <w:pPr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діаграми взаємодії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(interaction diagrams),</w:t>
      </w: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sz w:val="28"/>
          <w:szCs w:val="28"/>
        </w:rPr>
        <w:t xml:space="preserve">що у свою чергу підрозділяються на </w:t>
      </w:r>
    </w:p>
    <w:p w:rsidR="00000000" w:rsidRPr="006F72A9" w:rsidRDefault="006E48C4" w:rsidP="006F72A9">
      <w:pPr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діаграм послідовності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(sequence diagrams); </w:t>
      </w:r>
    </w:p>
    <w:p w:rsidR="00000000" w:rsidRPr="006F72A9" w:rsidRDefault="006E48C4" w:rsidP="006F72A9">
      <w:pPr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діаграм кооперації (співробітництва)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(collaboration diagrams). </w:t>
      </w:r>
    </w:p>
    <w:p w:rsidR="006F72A9" w:rsidRPr="008E487E" w:rsidRDefault="006F72A9" w:rsidP="006F72A9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стану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(statechart diagram)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стани, зміну станів і події у об’єкті або частині системи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72A9" w:rsidRPr="008E487E" w:rsidRDefault="006F72A9" w:rsidP="006F72A9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діяльності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(activity diagram)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дії та зміни однієї дії іншою, які є наслідком подій, що сталися у певній частині системи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336D" w:rsidRPr="008E487E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послідовності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(sequence diagram)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об’єкти і послідовність методів, якими ці об’єкти викликають інші об’єкти.</w:t>
      </w:r>
    </w:p>
    <w:p w:rsidR="00C7336D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співпраці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/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кооперації (collaboration diagram)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об’єкти та їх взаємозв’язок з наголосом на об’єкти, які беруть участь у обміні повідомленнями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Cs/>
          <w:iCs/>
          <w:sz w:val="28"/>
          <w:szCs w:val="28"/>
        </w:rPr>
        <w:t>Ще одна група 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діаграми реалізації (implementation diagrams)</w:t>
      </w:r>
      <w:r w:rsidRPr="006F72A9">
        <w:rPr>
          <w:rFonts w:ascii="Times New Roman" w:hAnsi="Times New Roman" w:cs="Times New Roman"/>
          <w:sz w:val="28"/>
          <w:szCs w:val="28"/>
        </w:rPr>
        <w:t xml:space="preserve"> поділяються на</w:t>
      </w:r>
    </w:p>
    <w:p w:rsidR="00C7336D" w:rsidRPr="008E487E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компонентів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(component diagram)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програмні компоненти високого рівня.</w:t>
      </w:r>
    </w:p>
    <w:p w:rsidR="00C7336D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впровадження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/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розгортання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(deployment diagram)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екземпляри компонентів та їх взаємодію.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Окремо виділемо</w:t>
      </w:r>
    </w:p>
    <w:p w:rsidR="00C7336D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взаємозв’язку сутностей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взаємодії (interaction diagrams)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дані, взаємозв’язки і умови обмеження зв’язків між даними.</w:t>
      </w:r>
    </w:p>
    <w:p w:rsidR="00C7336D" w:rsidRPr="00E83060" w:rsidRDefault="00C7336D" w:rsidP="00C7336D">
      <w:pPr>
        <w:pStyle w:val="aa"/>
        <w:spacing w:after="0" w:line="24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Кожна з цих діаграм конкретизує різні уявлення про моделі системи. При цьому, діаграма варіантів використання представляє концептуальну модель системи, яка є вихідною для побудови всіх інших діаграм. Діаграма класів є логічною моделлю, що відбиває статичні аспекти структурної побудови системи, а діаграми поведінки, які також є різновидами логічної моделі, відображають динамічні аспекти її функціонування. Діаграми реалізації слугують для подання компонентів системи і відносяться до її фізичної моделі.</w:t>
      </w:r>
    </w:p>
    <w:p w:rsidR="00C7336D" w:rsidRPr="00E83060" w:rsidRDefault="00C7336D" w:rsidP="00C7336D">
      <w:pPr>
        <w:pStyle w:val="aa"/>
        <w:spacing w:after="0" w:line="24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З перерахованих вище діаграм деякі служать для позначення двох і більше підвидів. У якості ж самостійних уявлень використовуються наступні діаграми: варіантів використання, класів, станів, діяльності, послідовності, кооперації, компонентів і розгортання .</w:t>
      </w:r>
    </w:p>
    <w:p w:rsidR="00C7336D" w:rsidRPr="00E83060" w:rsidRDefault="00C7336D" w:rsidP="00C7336D">
      <w:pPr>
        <w:pStyle w:val="aa"/>
        <w:spacing w:after="0" w:line="24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Для діаграм мови UML існують три типи візуальних позначень, які є важливими з точки зору укладеної в них інформації:</w:t>
      </w:r>
    </w:p>
    <w:p w:rsidR="00C7336D" w:rsidRPr="00E83060" w:rsidRDefault="00C7336D" w:rsidP="00C7336D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зв'язку , Які надаються різними лініями на площині;</w:t>
      </w:r>
    </w:p>
    <w:p w:rsidR="00C7336D" w:rsidRPr="00E83060" w:rsidRDefault="00C7336D" w:rsidP="00C7336D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текст , Що міститься всередині меж окремих геометричних фігур;</w:t>
      </w:r>
    </w:p>
    <w:p w:rsidR="00C7336D" w:rsidRPr="00E83060" w:rsidRDefault="00C7336D" w:rsidP="00C7336D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графічні символи , Зображувані поблизу візуальних елементів діаграм. </w:t>
      </w:r>
    </w:p>
    <w:p w:rsidR="00C7336D" w:rsidRPr="00E83060" w:rsidRDefault="00C7336D" w:rsidP="00C7336D">
      <w:pPr>
        <w:pStyle w:val="aa"/>
        <w:spacing w:after="0" w:line="240" w:lineRule="auto"/>
        <w:ind w:left="142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При графічному зображенні діаграм рекомендується дотримуватися наступних правил: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кожна діаграма повинна бути закінченим поданням деякого фрагмента модельованої предметної області;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представлені на діаграмі сутності моделі повинні бути одного концептуального рівня;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вся інформація про сутності повинна бути явно представлена на діаграмі;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діаграми не повинні містити суперечливої інформації;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діаграми не слід перевантажувати текстовою інформацією;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кожна діаграма повинна бути самодостатньою для правильної інтерпретації всіх її елементів;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кількість типів діаграм, необхідних для опису конкретної системи, не є строго фіксованим і визначається розробником;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моделі системи повинні містити тільки ті елементи, які визначено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72A9" w:rsidRDefault="006F72A9" w:rsidP="00EF17FD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467866589"/>
      <w:bookmarkStart w:id="3" w:name="_Toc468314416"/>
      <w:r w:rsidRPr="006F72A9">
        <w:rPr>
          <w:rFonts w:ascii="Times New Roman" w:hAnsi="Times New Roman" w:cs="Times New Roman"/>
          <w:b/>
          <w:bCs/>
          <w:sz w:val="28"/>
          <w:szCs w:val="28"/>
        </w:rPr>
        <w:t xml:space="preserve">Спрощена стратегія використання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UML</w:t>
      </w:r>
      <w:r w:rsidRPr="006F72A9">
        <w:rPr>
          <w:rFonts w:ascii="Times New Roman" w:hAnsi="Times New Roman" w:cs="Times New Roman"/>
          <w:b/>
          <w:bCs/>
          <w:sz w:val="28"/>
          <w:szCs w:val="28"/>
        </w:rPr>
        <w:t>-діаграм при моделюванні програмних систем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Спочатку для програмної системи серією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діаграм прецедентів</w:t>
      </w:r>
      <w:r w:rsidRPr="006F72A9">
        <w:rPr>
          <w:rFonts w:ascii="Times New Roman" w:hAnsi="Times New Roman" w:cs="Times New Roman"/>
          <w:sz w:val="28"/>
          <w:szCs w:val="28"/>
        </w:rPr>
        <w:t xml:space="preserve"> визначається її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зовнішня функціональність</w:t>
      </w:r>
      <w:r w:rsidRPr="006F72A9">
        <w:rPr>
          <w:rFonts w:ascii="Times New Roman" w:hAnsi="Times New Roman" w:cs="Times New Roman"/>
          <w:sz w:val="28"/>
          <w:szCs w:val="28"/>
        </w:rPr>
        <w:t xml:space="preserve"> (виділяються всі прецеденти та актори, а також відношення між ними).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Уся подальша робота над проектом має здійснюватись на основі прецедентів: для кожного прецеденту формується опис його динаміки у вигляді серії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діаграм взаємодії</w:t>
      </w:r>
      <w:r w:rsidRPr="006F72A9">
        <w:rPr>
          <w:rFonts w:ascii="Times New Roman" w:hAnsi="Times New Roman" w:cs="Times New Roman"/>
          <w:sz w:val="28"/>
          <w:szCs w:val="28"/>
        </w:rPr>
        <w:t xml:space="preserve"> та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діаграм діяльності</w:t>
      </w:r>
      <w:r w:rsidRPr="006F72A9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З отриманих описів шляхом виявлення об'єктів, що задіяні в реалізації прецедентів, будуються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діаграми класів</w:t>
      </w:r>
      <w:r w:rsidRPr="006F72A9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Для визначення поведінки класів із складною динамікою реагування на події можуть формуватись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діаграми станів</w:t>
      </w:r>
      <w:r w:rsidRPr="006F72A9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Розміщення об'єктів по програмних модулях описується в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компонентних діаграмах</w:t>
      </w:r>
      <w:r w:rsidRPr="006F72A9">
        <w:rPr>
          <w:rFonts w:ascii="Times New Roman" w:hAnsi="Times New Roman" w:cs="Times New Roman"/>
          <w:sz w:val="28"/>
          <w:szCs w:val="28"/>
        </w:rPr>
        <w:t xml:space="preserve">, а розміщення програмних модулів по вузлах комп'ютерам мережі – у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діаграмах розгортання</w:t>
      </w:r>
      <w:r w:rsidRPr="006F72A9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Кожна діаграма має бути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завершеним</w:t>
      </w:r>
      <w:r w:rsidRPr="006F72A9">
        <w:rPr>
          <w:rFonts w:ascii="Times New Roman" w:hAnsi="Times New Roman" w:cs="Times New Roman"/>
          <w:sz w:val="28"/>
          <w:szCs w:val="28"/>
        </w:rPr>
        <w:t xml:space="preserve"> представленням фрагмента предметної області, який моделюється, тобто має враховувати всі істотні сутності обраного рівня абстрагування (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повнота моделі</w:t>
      </w:r>
      <w:r w:rsidRPr="006F72A9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Усі сутності діаграми мають бути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одного концептуального рівня</w:t>
      </w:r>
      <w:r w:rsidRPr="006F72A9">
        <w:rPr>
          <w:rFonts w:ascii="Times New Roman" w:hAnsi="Times New Roman" w:cs="Times New Roman"/>
          <w:sz w:val="28"/>
          <w:szCs w:val="28"/>
        </w:rPr>
        <w:t xml:space="preserve"> (відповідно до обраного рівня абстрагування).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Діаграми не повинні містити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суперечливу інформацію</w:t>
      </w:r>
      <w:r w:rsidRPr="006F72A9">
        <w:rPr>
          <w:rFonts w:ascii="Times New Roman" w:hAnsi="Times New Roman" w:cs="Times New Roman"/>
          <w:sz w:val="28"/>
          <w:szCs w:val="28"/>
        </w:rPr>
        <w:t xml:space="preserve"> (наприклад, не повинно бути елементів з однаковими іменами, але з різними атрибутами – омонімія, так само не повинно бути циклів у графах, що представляють відношення узагальнення чи агрегування).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Діаграми, в сукупності, мають бути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самодостатніми</w:t>
      </w:r>
      <w:r w:rsidRPr="006F72A9">
        <w:rPr>
          <w:rFonts w:ascii="Times New Roman" w:hAnsi="Times New Roman" w:cs="Times New Roman"/>
          <w:sz w:val="28"/>
          <w:szCs w:val="28"/>
        </w:rPr>
        <w:t xml:space="preserve">, тобто не повинні вимагати додаткового текстового пояснення стосовно семантики чи інтерпретації окремих елементів діаграм. (Важлива роль при цьому покладається на побудову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ієрархії моделей</w:t>
      </w:r>
      <w:r w:rsidRPr="006F72A9">
        <w:rPr>
          <w:rFonts w:ascii="Times New Roman" w:hAnsi="Times New Roman" w:cs="Times New Roman"/>
          <w:sz w:val="28"/>
          <w:szCs w:val="28"/>
        </w:rPr>
        <w:t>).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Не обов'язково у проектуванні використовувати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всі види</w:t>
      </w:r>
      <w:r w:rsidRPr="006F72A9">
        <w:rPr>
          <w:rFonts w:ascii="Times New Roman" w:hAnsi="Times New Roman" w:cs="Times New Roman"/>
          <w:sz w:val="28"/>
          <w:szCs w:val="28"/>
        </w:rPr>
        <w:t xml:space="preserve"> діаграм (наприклад, для локальних програмних систем не доцільно розробляти діаграму розгортання).</w:t>
      </w:r>
    </w:p>
    <w:p w:rsidR="009D40D4" w:rsidRPr="004A692E" w:rsidRDefault="00FC400B" w:rsidP="00EF17FD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92E">
        <w:rPr>
          <w:rFonts w:ascii="Times New Roman" w:hAnsi="Times New Roman" w:cs="Times New Roman"/>
          <w:b/>
          <w:sz w:val="28"/>
          <w:szCs w:val="28"/>
        </w:rPr>
        <w:t>Діаграма варіантів / випадків використання або прецедентів</w:t>
      </w:r>
      <w:bookmarkEnd w:id="2"/>
      <w:bookmarkEnd w:id="3"/>
    </w:p>
    <w:p w:rsidR="009D40D4" w:rsidRDefault="00FC400B" w:rsidP="009D40D4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 w:rsidR="009D40D4">
        <w:rPr>
          <w:sz w:val="28"/>
          <w:szCs w:val="28"/>
        </w:rPr>
        <w:t xml:space="preserve">Розробка діаграми випадку використання призначена для: </w:t>
      </w:r>
    </w:p>
    <w:p w:rsidR="009D40D4" w:rsidRPr="00FC400B" w:rsidRDefault="009D40D4" w:rsidP="00FC400B">
      <w:pPr>
        <w:pStyle w:val="Default"/>
        <w:numPr>
          <w:ilvl w:val="1"/>
          <w:numId w:val="2"/>
        </w:numPr>
        <w:tabs>
          <w:tab w:val="left" w:pos="567"/>
        </w:tabs>
        <w:ind w:left="0" w:firstLine="0"/>
        <w:jc w:val="both"/>
        <w:rPr>
          <w:sz w:val="28"/>
          <w:szCs w:val="28"/>
        </w:rPr>
      </w:pPr>
      <w:r w:rsidRPr="00FC400B">
        <w:rPr>
          <w:sz w:val="28"/>
          <w:szCs w:val="28"/>
        </w:rPr>
        <w:lastRenderedPageBreak/>
        <w:t xml:space="preserve">Визначення загальних меж та контексту домену (предметної області), що моделюється, на початкових етапах проектування системи. </w:t>
      </w:r>
    </w:p>
    <w:p w:rsidR="009D40D4" w:rsidRPr="00FC400B" w:rsidRDefault="00FC400B" w:rsidP="00FC400B">
      <w:pPr>
        <w:pStyle w:val="Default"/>
        <w:numPr>
          <w:ilvl w:val="1"/>
          <w:numId w:val="2"/>
        </w:numPr>
        <w:tabs>
          <w:tab w:val="left" w:pos="567"/>
        </w:tabs>
        <w:ind w:left="0" w:firstLine="0"/>
        <w:jc w:val="both"/>
        <w:rPr>
          <w:sz w:val="28"/>
          <w:szCs w:val="28"/>
        </w:rPr>
      </w:pPr>
      <w:r w:rsidRPr="00FC400B">
        <w:rPr>
          <w:sz w:val="28"/>
          <w:szCs w:val="28"/>
        </w:rPr>
        <w:t>Ф</w:t>
      </w:r>
      <w:r w:rsidR="009D40D4" w:rsidRPr="00FC400B">
        <w:rPr>
          <w:sz w:val="28"/>
          <w:szCs w:val="28"/>
        </w:rPr>
        <w:t xml:space="preserve">ормулювання загальних вимог до функціональної поведінки системи. </w:t>
      </w:r>
    </w:p>
    <w:p w:rsidR="009D40D4" w:rsidRPr="00FC400B" w:rsidRDefault="009D40D4" w:rsidP="00FC400B">
      <w:pPr>
        <w:pStyle w:val="aa"/>
        <w:numPr>
          <w:ilvl w:val="1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400B">
        <w:rPr>
          <w:rFonts w:ascii="Times New Roman" w:hAnsi="Times New Roman" w:cs="Times New Roman"/>
          <w:sz w:val="28"/>
          <w:szCs w:val="28"/>
          <w:lang w:val="uk-UA"/>
        </w:rPr>
        <w:t xml:space="preserve">Розробки початкової концептуальної моделі системи для її подальшої деталізації у вигляді логічної та фізичної моделей. </w:t>
      </w:r>
    </w:p>
    <w:p w:rsidR="009D40D4" w:rsidRPr="00FC400B" w:rsidRDefault="009D40D4" w:rsidP="00FC400B">
      <w:pPr>
        <w:pStyle w:val="Default"/>
        <w:numPr>
          <w:ilvl w:val="1"/>
          <w:numId w:val="2"/>
        </w:numPr>
        <w:tabs>
          <w:tab w:val="left" w:pos="567"/>
        </w:tabs>
        <w:ind w:left="0" w:firstLine="0"/>
        <w:jc w:val="both"/>
        <w:rPr>
          <w:sz w:val="28"/>
          <w:szCs w:val="28"/>
        </w:rPr>
      </w:pPr>
      <w:r w:rsidRPr="00FC400B">
        <w:rPr>
          <w:sz w:val="28"/>
          <w:szCs w:val="28"/>
        </w:rPr>
        <w:t>Підгот</w:t>
      </w:r>
      <w:r w:rsidR="00FC400B" w:rsidRPr="00FC400B">
        <w:rPr>
          <w:sz w:val="28"/>
          <w:szCs w:val="28"/>
        </w:rPr>
        <w:t>о</w:t>
      </w:r>
      <w:r w:rsidRPr="00FC400B">
        <w:rPr>
          <w:sz w:val="28"/>
          <w:szCs w:val="28"/>
        </w:rPr>
        <w:t xml:space="preserve">вки вихідної документації для взаємодії розробників системи зі своїми замовниками та користувачами. </w:t>
      </w:r>
    </w:p>
    <w:p w:rsidR="009D40D4" w:rsidRDefault="009D40D4" w:rsidP="006F72A9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цієї діаграми полягає в </w:t>
      </w:r>
      <w:r w:rsidR="00FC400B">
        <w:rPr>
          <w:sz w:val="28"/>
          <w:szCs w:val="28"/>
        </w:rPr>
        <w:t>тому, що</w:t>
      </w:r>
      <w:r>
        <w:rPr>
          <w:sz w:val="28"/>
          <w:szCs w:val="28"/>
        </w:rPr>
        <w:t xml:space="preserve"> проектована система представлена як сукупність сутностей або суб'єктів, що взаємодіють із системою, використовуючи так звані випадки використання. У цьому випадку Актор - це будь-яка сутність, яка взаємодіє із системою зовні. Це може бути людина, технічний пристрій, програма або будь-яка інша система, яка може служити джерелом впливу на модельовану систему, як визначено розробником. У свою чергу, випадок використання використовується для опису послуг, які система надає актору. Іншими словами, кожен випадок використання визначає певний набір дій, які виконує система під час діалогу з актором. У цьому випадку нічого не сказано про те, як буде реалізована взаємодія акторів із системою. </w:t>
      </w:r>
    </w:p>
    <w:p w:rsidR="009D40D4" w:rsidRDefault="009D40D4" w:rsidP="004A692E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Основними елементами діаграми випадків використання є випадок використання та діюча особа</w:t>
      </w:r>
      <w:r w:rsidR="004A692E">
        <w:rPr>
          <w:sz w:val="28"/>
          <w:szCs w:val="28"/>
        </w:rPr>
        <w:t xml:space="preserve"> - Актор</w:t>
      </w:r>
      <w:r>
        <w:rPr>
          <w:sz w:val="28"/>
          <w:szCs w:val="28"/>
        </w:rPr>
        <w:t xml:space="preserve">. </w:t>
      </w:r>
    </w:p>
    <w:p w:rsidR="009D40D4" w:rsidRDefault="00FC400B" w:rsidP="009D40D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A692E">
        <w:rPr>
          <w:rFonts w:ascii="Times New Roman" w:hAnsi="Times New Roman" w:cs="Times New Roman"/>
          <w:sz w:val="28"/>
          <w:szCs w:val="28"/>
        </w:rPr>
        <w:t>На ЛР№2 було р</w:t>
      </w:r>
      <w:r w:rsidR="009D40D4" w:rsidRPr="004A692E">
        <w:rPr>
          <w:rFonts w:ascii="Times New Roman" w:hAnsi="Times New Roman" w:cs="Times New Roman"/>
          <w:sz w:val="28"/>
          <w:szCs w:val="28"/>
        </w:rPr>
        <w:t>озгляну</w:t>
      </w:r>
      <w:r w:rsidR="004A692E" w:rsidRPr="004A692E">
        <w:rPr>
          <w:rFonts w:ascii="Times New Roman" w:hAnsi="Times New Roman" w:cs="Times New Roman"/>
          <w:sz w:val="28"/>
          <w:szCs w:val="28"/>
        </w:rPr>
        <w:t>то</w:t>
      </w:r>
      <w:r w:rsidR="009D40D4" w:rsidRPr="004A692E">
        <w:rPr>
          <w:rFonts w:ascii="Times New Roman" w:hAnsi="Times New Roman" w:cs="Times New Roman"/>
          <w:sz w:val="28"/>
          <w:szCs w:val="28"/>
        </w:rPr>
        <w:t xml:space="preserve"> випадки  використання та акторів</w:t>
      </w:r>
      <w:r w:rsidR="004A692E" w:rsidRPr="004A692E">
        <w:rPr>
          <w:rFonts w:ascii="Times New Roman" w:hAnsi="Times New Roman" w:cs="Times New Roman"/>
          <w:sz w:val="28"/>
          <w:szCs w:val="28"/>
        </w:rPr>
        <w:t>, розглянемо відношення між ними на   діаграмі варіантів використання</w:t>
      </w:r>
      <w:r w:rsidR="004A692E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Значення.</w:t>
      </w:r>
      <w:r w:rsidRPr="006F72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sz w:val="28"/>
          <w:szCs w:val="28"/>
        </w:rPr>
        <w:t xml:space="preserve">Діаграми варіантів використання є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первісним,</w:t>
      </w: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концептуальним</w:t>
      </w: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представленням</w:t>
      </w:r>
      <w:r w:rsidRPr="006F72A9">
        <w:rPr>
          <w:rFonts w:ascii="Times New Roman" w:hAnsi="Times New Roman" w:cs="Times New Roman"/>
          <w:sz w:val="28"/>
          <w:szCs w:val="28"/>
        </w:rPr>
        <w:t xml:space="preserve"> (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концептуальною моделлю</w:t>
      </w:r>
      <w:r w:rsidRPr="006F72A9">
        <w:rPr>
          <w:rFonts w:ascii="Times New Roman" w:hAnsi="Times New Roman" w:cs="Times New Roman"/>
          <w:sz w:val="28"/>
          <w:szCs w:val="28"/>
        </w:rPr>
        <w:t xml:space="preserve">) ПС в процесі її проектування й розробки. Вони виступають основою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подальшої деталізації</w:t>
      </w:r>
      <w:r w:rsidRPr="006F72A9">
        <w:rPr>
          <w:rFonts w:ascii="Times New Roman" w:hAnsi="Times New Roman" w:cs="Times New Roman"/>
          <w:sz w:val="28"/>
          <w:szCs w:val="28"/>
        </w:rPr>
        <w:t xml:space="preserve">  системи у формі логічних і фізичних моделей.</w:t>
      </w:r>
    </w:p>
    <w:p w:rsidR="006F72A9" w:rsidRPr="006F72A9" w:rsidRDefault="006F72A9" w:rsidP="006F72A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>Розробка діаграм варіантів використання переслідує такі конкретні цілі:</w:t>
      </w:r>
    </w:p>
    <w:p w:rsidR="00000000" w:rsidRPr="006F72A9" w:rsidRDefault="006E48C4" w:rsidP="006F72A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визначити загальні </w:t>
      </w:r>
      <w:r w:rsidR="006F72A9">
        <w:rPr>
          <w:rFonts w:ascii="Times New Roman" w:hAnsi="Times New Roman" w:cs="Times New Roman"/>
          <w:bCs/>
          <w:i/>
          <w:iCs/>
          <w:sz w:val="28"/>
          <w:szCs w:val="28"/>
        </w:rPr>
        <w:t>межі</w:t>
      </w:r>
      <w:r w:rsidRPr="006F72A9">
        <w:rPr>
          <w:rFonts w:ascii="Times New Roman" w:hAnsi="Times New Roman" w:cs="Times New Roman"/>
          <w:sz w:val="28"/>
          <w:szCs w:val="28"/>
        </w:rPr>
        <w:t xml:space="preserve"> та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контекст</w:t>
      </w:r>
      <w:r w:rsidRPr="006F72A9">
        <w:rPr>
          <w:rFonts w:ascii="Times New Roman" w:hAnsi="Times New Roman" w:cs="Times New Roman"/>
          <w:sz w:val="28"/>
          <w:szCs w:val="28"/>
        </w:rPr>
        <w:t xml:space="preserve"> системи;</w:t>
      </w:r>
    </w:p>
    <w:p w:rsidR="00000000" w:rsidRPr="006F72A9" w:rsidRDefault="006E48C4" w:rsidP="006F72A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сформулювати загальні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вимоги</w:t>
      </w:r>
      <w:r w:rsidRPr="006F72A9">
        <w:rPr>
          <w:rFonts w:ascii="Times New Roman" w:hAnsi="Times New Roman" w:cs="Times New Roman"/>
          <w:sz w:val="28"/>
          <w:szCs w:val="28"/>
        </w:rPr>
        <w:t xml:space="preserve"> до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функціональної поведінки</w:t>
      </w:r>
      <w:r w:rsidRPr="006F72A9">
        <w:rPr>
          <w:rFonts w:ascii="Times New Roman" w:hAnsi="Times New Roman" w:cs="Times New Roman"/>
          <w:sz w:val="28"/>
          <w:szCs w:val="28"/>
        </w:rPr>
        <w:t xml:space="preserve"> системи;</w:t>
      </w:r>
    </w:p>
    <w:p w:rsidR="00000000" w:rsidRPr="006F72A9" w:rsidRDefault="006E48C4" w:rsidP="006F72A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отримати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первісну</w:t>
      </w:r>
      <w:r w:rsidRPr="006F72A9">
        <w:rPr>
          <w:rFonts w:ascii="Times New Roman" w:hAnsi="Times New Roman" w:cs="Times New Roman"/>
          <w:sz w:val="28"/>
          <w:szCs w:val="28"/>
        </w:rPr>
        <w:t xml:space="preserve"> документацію для предметної взаємодії розроблювачів системи</w:t>
      </w:r>
      <w:r w:rsidRPr="006F72A9">
        <w:rPr>
          <w:rFonts w:ascii="Times New Roman" w:hAnsi="Times New Roman" w:cs="Times New Roman"/>
          <w:sz w:val="28"/>
          <w:szCs w:val="28"/>
        </w:rPr>
        <w:t xml:space="preserve"> з її замовниками й користувачами.</w:t>
      </w:r>
    </w:p>
    <w:p w:rsidR="006F72A9" w:rsidRPr="004A692E" w:rsidRDefault="006F72A9" w:rsidP="009D40D4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bookmarkEnd w:id="0"/>
    <w:bookmarkEnd w:id="1"/>
    <w:p w:rsidR="002D7706" w:rsidRPr="00EF17FD" w:rsidRDefault="002D7706" w:rsidP="002D77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4" w:name="_Toc467866595"/>
      <w:bookmarkStart w:id="5" w:name="_Toc468314422"/>
      <w:r w:rsidR="00EF17FD" w:rsidRPr="00EF17FD">
        <w:rPr>
          <w:rFonts w:ascii="Times New Roman" w:hAnsi="Times New Roman" w:cs="Times New Roman"/>
          <w:b/>
          <w:sz w:val="28"/>
          <w:szCs w:val="28"/>
        </w:rPr>
        <w:t>Діаграма класів</w:t>
      </w:r>
      <w:bookmarkEnd w:id="4"/>
      <w:bookmarkEnd w:id="5"/>
      <w:r w:rsidRPr="00EF17F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F17FD" w:rsidRPr="00410770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770">
        <w:rPr>
          <w:rFonts w:ascii="Times New Roman" w:hAnsi="Times New Roman" w:cs="Times New Roman"/>
          <w:sz w:val="28"/>
          <w:szCs w:val="28"/>
        </w:rPr>
        <w:t>Діаграмою класів у термінології UML називається діаграма, на якій зображений набір класів (і деяких інших сутностей, які не мають явного відношення до проектування БД</w:t>
      </w:r>
      <w:r w:rsidR="00824282">
        <w:rPr>
          <w:rFonts w:ascii="Times New Roman" w:hAnsi="Times New Roman" w:cs="Times New Roman"/>
          <w:sz w:val="28"/>
          <w:szCs w:val="28"/>
        </w:rPr>
        <w:t xml:space="preserve"> при використанні </w:t>
      </w:r>
      <w:r w:rsidR="00824282" w:rsidRPr="00410770">
        <w:rPr>
          <w:rFonts w:ascii="Times New Roman" w:hAnsi="Times New Roman" w:cs="Times New Roman"/>
          <w:sz w:val="28"/>
          <w:szCs w:val="28"/>
        </w:rPr>
        <w:t>UML</w:t>
      </w:r>
      <w:r w:rsidR="00824282">
        <w:rPr>
          <w:rFonts w:ascii="Times New Roman" w:hAnsi="Times New Roman" w:cs="Times New Roman"/>
          <w:sz w:val="28"/>
          <w:szCs w:val="28"/>
        </w:rPr>
        <w:t xml:space="preserve"> в проектуванні БД</w:t>
      </w:r>
      <w:r w:rsidRPr="00410770">
        <w:rPr>
          <w:rFonts w:ascii="Times New Roman" w:hAnsi="Times New Roman" w:cs="Times New Roman"/>
          <w:sz w:val="28"/>
          <w:szCs w:val="28"/>
        </w:rPr>
        <w:t>), а також зв'язків між цими класами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10770">
        <w:rPr>
          <w:rFonts w:ascii="Times New Roman" w:hAnsi="Times New Roman" w:cs="Times New Roman"/>
          <w:sz w:val="28"/>
          <w:szCs w:val="28"/>
        </w:rPr>
        <w:t xml:space="preserve"> Крім того, діаграма класів може включати коментарі та обмеження. Обмеження можуть неформально задаватися на природній мові або формулюватися мовою об'єктних обмежень OCL (Object Constraints Language).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На діаграмах класів показано різноманітні класи, які утворюють систему і їх взаємозв’язки. Діаграми класів називають “статичними діаграмами”, оскільки на них показано класи разом з методами і атрибутами, а також статичний взаємозв’язок між ними: те, яким класам “відомо” про існування яких класів, і те, які класи “є частиною” інших класів, — але не показано методи, які при цьому викликаються. </w:t>
      </w:r>
    </w:p>
    <w:p w:rsidR="00EF17FD" w:rsidRPr="0085522F" w:rsidRDefault="00EF17FD" w:rsidP="00EF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679152" cy="343852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3413" t="31643" r="7286" b="11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149" cy="3442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7FD" w:rsidRPr="0085522F" w:rsidRDefault="00824282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F72A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7FD" w:rsidRPr="0085522F">
        <w:rPr>
          <w:rFonts w:ascii="Times New Roman" w:hAnsi="Times New Roman" w:cs="Times New Roman"/>
          <w:sz w:val="28"/>
          <w:szCs w:val="28"/>
        </w:rPr>
        <w:t>Показ Umbrello UML Modeller діаграми класів</w:t>
      </w:r>
    </w:p>
    <w:p w:rsidR="00EF17FD" w:rsidRPr="00824282" w:rsidRDefault="00EF17FD" w:rsidP="00824282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bookmarkStart w:id="6" w:name="_Toc467866596"/>
      <w:bookmarkStart w:id="7" w:name="_Toc468314423"/>
      <w:r w:rsidRPr="00824282">
        <w:rPr>
          <w:rFonts w:ascii="Times New Roman" w:hAnsi="Times New Roman" w:cs="Times New Roman"/>
          <w:b/>
          <w:i/>
          <w:sz w:val="28"/>
          <w:szCs w:val="28"/>
        </w:rPr>
        <w:t>Клас</w:t>
      </w:r>
      <w:bookmarkEnd w:id="6"/>
      <w:bookmarkEnd w:id="7"/>
    </w:p>
    <w:p w:rsidR="00EF17FD" w:rsidRPr="00FD44C5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44C5">
        <w:rPr>
          <w:rFonts w:ascii="Times New Roman" w:hAnsi="Times New Roman" w:cs="Times New Roman"/>
          <w:sz w:val="28"/>
          <w:szCs w:val="28"/>
        </w:rPr>
        <w:t>Класом називається іменований опис сукупності об'єктів із загальними атрибутами, операціями, зв'язками і семантикою. Графічно клас зображується у вигляді прямокутника. У кожного класу має бути ім'я (текстовий рядок), що відрізняє його від всіх інших класів. При формуванні імен класів у UML допускається використання довільної комбінації літер, цифр і навіть розділових знаків. Однак на практиці рекомендується використовувати як імена класів короткі і осмислені прикметники та іменники, кожне з яких починається з великої літери.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Клас визначає атрибути і методи набору об’єктів. Всі об’єкти цього класу (</w:t>
      </w:r>
      <w:r>
        <w:rPr>
          <w:rFonts w:ascii="Times New Roman" w:hAnsi="Times New Roman" w:cs="Times New Roman"/>
          <w:sz w:val="28"/>
          <w:szCs w:val="28"/>
        </w:rPr>
        <w:t>примірники/</w:t>
      </w:r>
      <w:r w:rsidRPr="0085522F">
        <w:rPr>
          <w:rFonts w:ascii="Times New Roman" w:hAnsi="Times New Roman" w:cs="Times New Roman"/>
          <w:sz w:val="28"/>
          <w:szCs w:val="28"/>
        </w:rPr>
        <w:t xml:space="preserve">екземпляри цього класу) мають спільну поведінку і однаковий набір атрибутів (кожен з об’єктів має свій власний набір значень). Іноді замість назви «клас» використовують назву “тип”, але, </w:t>
      </w:r>
      <w:r w:rsidR="00824282">
        <w:rPr>
          <w:rFonts w:ascii="Times New Roman" w:hAnsi="Times New Roman" w:cs="Times New Roman"/>
          <w:sz w:val="28"/>
          <w:szCs w:val="28"/>
        </w:rPr>
        <w:t>потрібно</w:t>
      </w:r>
      <w:r w:rsidRPr="0085522F">
        <w:rPr>
          <w:rFonts w:ascii="Times New Roman" w:hAnsi="Times New Roman" w:cs="Times New Roman"/>
          <w:sz w:val="28"/>
          <w:szCs w:val="28"/>
        </w:rPr>
        <w:t xml:space="preserve"> зауважити, що ці назви описують різні речі: тип є загальнішим визначенням. 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У UML класи позначаються прямокутниками з назвою класу, у цих прямокутниках у вигляді двох “відсіків” може бути показано атрибути і операції класу. </w:t>
      </w:r>
    </w:p>
    <w:p w:rsidR="00EF17FD" w:rsidRPr="0085522F" w:rsidRDefault="00EF17FD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161974" cy="78377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1240" t="58317" r="34891" b="30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974" cy="783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7FD" w:rsidRPr="0085522F" w:rsidRDefault="00824282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F72A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7FD" w:rsidRPr="0085522F">
        <w:rPr>
          <w:rFonts w:ascii="Times New Roman" w:hAnsi="Times New Roman" w:cs="Times New Roman"/>
          <w:sz w:val="28"/>
          <w:szCs w:val="28"/>
        </w:rPr>
        <w:t>Наочне представлення класу у UML</w:t>
      </w:r>
    </w:p>
    <w:p w:rsidR="00EF17FD" w:rsidRPr="0092214A" w:rsidRDefault="00EF17FD" w:rsidP="00824282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bookmarkStart w:id="8" w:name="_Toc467866597"/>
      <w:bookmarkStart w:id="9" w:name="_Toc468314424"/>
      <w:r w:rsidRPr="0092214A">
        <w:rPr>
          <w:rFonts w:ascii="Times New Roman" w:hAnsi="Times New Roman" w:cs="Times New Roman"/>
          <w:b/>
          <w:i/>
          <w:sz w:val="28"/>
          <w:szCs w:val="28"/>
        </w:rPr>
        <w:t>Атрибути</w:t>
      </w:r>
      <w:bookmarkEnd w:id="8"/>
      <w:bookmarkEnd w:id="9"/>
    </w:p>
    <w:p w:rsidR="00EF17FD" w:rsidRPr="00994675" w:rsidRDefault="00EF17FD" w:rsidP="0082428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675">
        <w:rPr>
          <w:rFonts w:ascii="Times New Roman" w:hAnsi="Times New Roman" w:cs="Times New Roman"/>
          <w:sz w:val="28"/>
          <w:szCs w:val="28"/>
        </w:rPr>
        <w:t xml:space="preserve">Атрибутом класу називається іменовану властивість класу, що описує безліч значень, </w:t>
      </w:r>
      <w:r>
        <w:rPr>
          <w:rFonts w:ascii="Times New Roman" w:hAnsi="Times New Roman" w:cs="Times New Roman"/>
          <w:sz w:val="28"/>
          <w:szCs w:val="28"/>
        </w:rPr>
        <w:t>які</w:t>
      </w:r>
      <w:r w:rsidRPr="00994675">
        <w:rPr>
          <w:rFonts w:ascii="Times New Roman" w:hAnsi="Times New Roman" w:cs="Times New Roman"/>
          <w:sz w:val="28"/>
          <w:szCs w:val="28"/>
        </w:rPr>
        <w:t xml:space="preserve"> можуть приймати екземпляри цієї властивості. Клас може мати будь-яке число атрибутів (зокрема, не мати жодного атрибута). Властивість, </w:t>
      </w:r>
      <w:r>
        <w:rPr>
          <w:rFonts w:ascii="Times New Roman" w:hAnsi="Times New Roman" w:cs="Times New Roman"/>
          <w:sz w:val="28"/>
          <w:szCs w:val="28"/>
        </w:rPr>
        <w:t>що</w:t>
      </w:r>
      <w:r w:rsidRPr="00994675">
        <w:rPr>
          <w:rFonts w:ascii="Times New Roman" w:hAnsi="Times New Roman" w:cs="Times New Roman"/>
          <w:sz w:val="28"/>
          <w:szCs w:val="28"/>
        </w:rPr>
        <w:t xml:space="preserve"> виражається атрибутом, є властивістю модельованої сутності, загальн</w:t>
      </w:r>
      <w:r>
        <w:rPr>
          <w:rFonts w:ascii="Times New Roman" w:hAnsi="Times New Roman" w:cs="Times New Roman"/>
          <w:sz w:val="28"/>
          <w:szCs w:val="28"/>
        </w:rPr>
        <w:t>ою</w:t>
      </w:r>
      <w:r w:rsidRPr="00994675">
        <w:rPr>
          <w:rFonts w:ascii="Times New Roman" w:hAnsi="Times New Roman" w:cs="Times New Roman"/>
          <w:sz w:val="28"/>
          <w:szCs w:val="28"/>
        </w:rPr>
        <w:t xml:space="preserve"> для всіх об'єктів даного класу. Так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9946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чином,</w:t>
      </w:r>
      <w:r w:rsidRPr="00994675">
        <w:rPr>
          <w:rFonts w:ascii="Times New Roman" w:hAnsi="Times New Roman" w:cs="Times New Roman"/>
          <w:sz w:val="28"/>
          <w:szCs w:val="28"/>
        </w:rPr>
        <w:t xml:space="preserve"> атрибут є абстракцією стану об'єкта. Будь-який атрибут будь-якого об'єкта класу повинен мати деяке значення.</w:t>
      </w:r>
    </w:p>
    <w:p w:rsidR="00EF17FD" w:rsidRPr="00994675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675">
        <w:rPr>
          <w:rFonts w:ascii="Times New Roman" w:hAnsi="Times New Roman" w:cs="Times New Roman"/>
          <w:sz w:val="28"/>
          <w:szCs w:val="28"/>
        </w:rPr>
        <w:t xml:space="preserve">Імена атрибутів представляються у розділі класу, розташованому під ім'ям класу. Хоча UML </w:t>
      </w:r>
      <w:r w:rsidRPr="00824282">
        <w:rPr>
          <w:rFonts w:ascii="Times New Roman" w:hAnsi="Times New Roman" w:cs="Times New Roman"/>
          <w:sz w:val="28"/>
          <w:szCs w:val="28"/>
          <w:u w:val="single"/>
        </w:rPr>
        <w:t>НЕ накладає обмежень</w:t>
      </w:r>
      <w:r w:rsidRPr="00994675">
        <w:rPr>
          <w:rFonts w:ascii="Times New Roman" w:hAnsi="Times New Roman" w:cs="Times New Roman"/>
          <w:sz w:val="28"/>
          <w:szCs w:val="28"/>
        </w:rPr>
        <w:t xml:space="preserve"> на способи створення імен атрибутів (ім'я атрибута може бути довільною текстової рядком), на практиці рекомендується використовувати короткі прикметники та іменники, що відображають </w:t>
      </w:r>
      <w:r>
        <w:rPr>
          <w:rFonts w:ascii="Times New Roman" w:hAnsi="Times New Roman" w:cs="Times New Roman"/>
          <w:sz w:val="28"/>
          <w:szCs w:val="28"/>
        </w:rPr>
        <w:t>смисл</w:t>
      </w:r>
      <w:r w:rsidRPr="00994675">
        <w:rPr>
          <w:rFonts w:ascii="Times New Roman" w:hAnsi="Times New Roman" w:cs="Times New Roman"/>
          <w:sz w:val="28"/>
          <w:szCs w:val="28"/>
        </w:rPr>
        <w:t xml:space="preserve"> відповідно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994675">
        <w:rPr>
          <w:rFonts w:ascii="Times New Roman" w:hAnsi="Times New Roman" w:cs="Times New Roman"/>
          <w:sz w:val="28"/>
          <w:szCs w:val="28"/>
        </w:rPr>
        <w:t xml:space="preserve"> властивості </w:t>
      </w:r>
      <w:r w:rsidRPr="00994675">
        <w:rPr>
          <w:rFonts w:ascii="Times New Roman" w:hAnsi="Times New Roman" w:cs="Times New Roman"/>
          <w:sz w:val="28"/>
          <w:szCs w:val="28"/>
        </w:rPr>
        <w:lastRenderedPageBreak/>
        <w:t xml:space="preserve">класу. Перше слово в назві рекомендується писати з великої літери, а всі інші слова - з </w:t>
      </w:r>
      <w:r>
        <w:rPr>
          <w:rFonts w:ascii="Times New Roman" w:hAnsi="Times New Roman" w:cs="Times New Roman"/>
          <w:sz w:val="28"/>
          <w:szCs w:val="28"/>
        </w:rPr>
        <w:t>прописної</w:t>
      </w:r>
      <w:r w:rsidRPr="00994675">
        <w:rPr>
          <w:rFonts w:ascii="Times New Roman" w:hAnsi="Times New Roman" w:cs="Times New Roman"/>
          <w:sz w:val="28"/>
          <w:szCs w:val="28"/>
        </w:rPr>
        <w:t>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У UML атрибути показуються щонайменше назвою, також може бути показано їх тип, початкове значення і інші властивості. Крім того, атрибути може бути показано з областю видимості атрибута: </w:t>
      </w:r>
    </w:p>
    <w:p w:rsidR="00EF17FD" w:rsidRPr="0085522F" w:rsidRDefault="00EF17FD" w:rsidP="00EF17F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+ відповідає </w:t>
      </w:r>
      <w:r w:rsidRPr="00AD1DEC">
        <w:rPr>
          <w:rFonts w:ascii="Times New Roman" w:hAnsi="Times New Roman" w:cs="Times New Roman"/>
          <w:i/>
          <w:sz w:val="28"/>
          <w:szCs w:val="28"/>
        </w:rPr>
        <w:t>публічним</w:t>
      </w:r>
      <w:r w:rsidRPr="0085522F">
        <w:rPr>
          <w:rFonts w:ascii="Times New Roman" w:hAnsi="Times New Roman" w:cs="Times New Roman"/>
          <w:sz w:val="28"/>
          <w:szCs w:val="28"/>
        </w:rPr>
        <w:t xml:space="preserve"> (public) атрибутам</w:t>
      </w:r>
    </w:p>
    <w:p w:rsidR="00EF17FD" w:rsidRPr="0085522F" w:rsidRDefault="00EF17FD" w:rsidP="00EF17F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# відповідає </w:t>
      </w:r>
      <w:r w:rsidRPr="00AD1DEC">
        <w:rPr>
          <w:rFonts w:ascii="Times New Roman" w:hAnsi="Times New Roman" w:cs="Times New Roman"/>
          <w:i/>
          <w:sz w:val="28"/>
          <w:szCs w:val="28"/>
        </w:rPr>
        <w:t>захищеним</w:t>
      </w:r>
      <w:r w:rsidRPr="0085522F">
        <w:rPr>
          <w:rFonts w:ascii="Times New Roman" w:hAnsi="Times New Roman" w:cs="Times New Roman"/>
          <w:sz w:val="28"/>
          <w:szCs w:val="28"/>
        </w:rPr>
        <w:t xml:space="preserve"> (protected) атрибутам</w:t>
      </w:r>
    </w:p>
    <w:p w:rsidR="00EF17FD" w:rsidRPr="0085522F" w:rsidRDefault="00EF17FD" w:rsidP="00EF17F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- відповідає </w:t>
      </w:r>
      <w:r w:rsidRPr="00AD1DEC">
        <w:rPr>
          <w:rFonts w:ascii="Times New Roman" w:hAnsi="Times New Roman" w:cs="Times New Roman"/>
          <w:i/>
          <w:sz w:val="28"/>
          <w:szCs w:val="28"/>
        </w:rPr>
        <w:t>приватним</w:t>
      </w:r>
      <w:r w:rsidRPr="0085522F">
        <w:rPr>
          <w:rFonts w:ascii="Times New Roman" w:hAnsi="Times New Roman" w:cs="Times New Roman"/>
          <w:sz w:val="28"/>
          <w:szCs w:val="28"/>
        </w:rPr>
        <w:t xml:space="preserve"> (private) атрибутам</w:t>
      </w:r>
    </w:p>
    <w:p w:rsidR="00EF17FD" w:rsidRPr="0092214A" w:rsidRDefault="00EF17FD" w:rsidP="00824282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bookmarkStart w:id="10" w:name="_Toc467866598"/>
      <w:bookmarkStart w:id="11" w:name="_Toc468314425"/>
      <w:r w:rsidRPr="0092214A">
        <w:rPr>
          <w:rFonts w:ascii="Times New Roman" w:hAnsi="Times New Roman" w:cs="Times New Roman"/>
          <w:b/>
          <w:i/>
          <w:sz w:val="28"/>
          <w:szCs w:val="28"/>
        </w:rPr>
        <w:t>Операції</w:t>
      </w:r>
      <w:bookmarkEnd w:id="10"/>
      <w:bookmarkEnd w:id="11"/>
    </w:p>
    <w:p w:rsidR="00EF17FD" w:rsidRPr="00994675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675">
        <w:rPr>
          <w:rFonts w:ascii="Times New Roman" w:hAnsi="Times New Roman" w:cs="Times New Roman"/>
          <w:sz w:val="28"/>
          <w:szCs w:val="28"/>
        </w:rPr>
        <w:t>Операцією класу називається іменована послуга, яку можна запросити у будь-якого об'єкта цього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94675">
        <w:rPr>
          <w:rFonts w:ascii="Times New Roman" w:hAnsi="Times New Roman" w:cs="Times New Roman"/>
          <w:sz w:val="28"/>
          <w:szCs w:val="28"/>
        </w:rPr>
        <w:t>. Операція - це абстракція того, що можна робити з об'єктом. Клас може містити будь-яке число операцій (зокрема, не містити жодної операції). Набір операцій класу є загальним для всіх об'єктів даного класу.</w:t>
      </w:r>
    </w:p>
    <w:p w:rsidR="00EF17FD" w:rsidRPr="00994675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675">
        <w:rPr>
          <w:rFonts w:ascii="Times New Roman" w:hAnsi="Times New Roman" w:cs="Times New Roman"/>
          <w:sz w:val="28"/>
          <w:szCs w:val="28"/>
        </w:rPr>
        <w:t>Операції класу визначаються у розділі, розташованому нижче розділу з атрибутами. При цьому можна обмежитися тільки зазначенням імен операцій, залишивши детальну специфікацію виконання операцій на більш пізні етапи моделювання. Для іменування операцій рекомендується використовувати дієслівні форми, відповідні очікуван</w:t>
      </w:r>
      <w:r>
        <w:rPr>
          <w:rFonts w:ascii="Times New Roman" w:hAnsi="Times New Roman" w:cs="Times New Roman"/>
          <w:sz w:val="28"/>
          <w:szCs w:val="28"/>
        </w:rPr>
        <w:t>ій</w:t>
      </w:r>
      <w:r w:rsidRPr="00994675">
        <w:rPr>
          <w:rFonts w:ascii="Times New Roman" w:hAnsi="Times New Roman" w:cs="Times New Roman"/>
          <w:sz w:val="28"/>
          <w:szCs w:val="28"/>
        </w:rPr>
        <w:t xml:space="preserve"> поведін</w:t>
      </w:r>
      <w:r>
        <w:rPr>
          <w:rFonts w:ascii="Times New Roman" w:hAnsi="Times New Roman" w:cs="Times New Roman"/>
          <w:sz w:val="28"/>
          <w:szCs w:val="28"/>
        </w:rPr>
        <w:t>ці</w:t>
      </w:r>
      <w:r w:rsidRPr="00994675">
        <w:rPr>
          <w:rFonts w:ascii="Times New Roman" w:hAnsi="Times New Roman" w:cs="Times New Roman"/>
          <w:sz w:val="28"/>
          <w:szCs w:val="28"/>
        </w:rPr>
        <w:t xml:space="preserve"> об'єктів даного класу. Опис операції може також містити її сигнатуру, тобто імена і типи всіх параметрів, а якщо операція є функцією, то і тип її значення.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Операції (методи) також показуються принаймні назвою, крім того, може бути показано їх параметри і типи значень, які буде повернуто. Операції, як і атрибути, може бути показано з областю видимості: </w:t>
      </w:r>
    </w:p>
    <w:p w:rsidR="00EF17FD" w:rsidRPr="0085522F" w:rsidRDefault="00EF17FD" w:rsidP="00EF17F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+ відповідає </w:t>
      </w:r>
      <w:r w:rsidRPr="00AD1DEC">
        <w:rPr>
          <w:rFonts w:ascii="Times New Roman" w:hAnsi="Times New Roman" w:cs="Times New Roman"/>
          <w:i/>
          <w:sz w:val="28"/>
          <w:szCs w:val="28"/>
        </w:rPr>
        <w:t>публічним</w:t>
      </w:r>
      <w:r w:rsidRPr="0085522F">
        <w:rPr>
          <w:rFonts w:ascii="Times New Roman" w:hAnsi="Times New Roman" w:cs="Times New Roman"/>
          <w:sz w:val="28"/>
          <w:szCs w:val="28"/>
        </w:rPr>
        <w:t xml:space="preserve"> (public) операціям</w:t>
      </w:r>
    </w:p>
    <w:p w:rsidR="00EF17FD" w:rsidRPr="0085522F" w:rsidRDefault="00EF17FD" w:rsidP="00EF17F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# відповідає </w:t>
      </w:r>
      <w:r w:rsidRPr="00AD1DEC">
        <w:rPr>
          <w:rFonts w:ascii="Times New Roman" w:hAnsi="Times New Roman" w:cs="Times New Roman"/>
          <w:i/>
          <w:sz w:val="28"/>
          <w:szCs w:val="28"/>
        </w:rPr>
        <w:t>захищеним</w:t>
      </w:r>
      <w:r w:rsidRPr="0085522F">
        <w:rPr>
          <w:rFonts w:ascii="Times New Roman" w:hAnsi="Times New Roman" w:cs="Times New Roman"/>
          <w:sz w:val="28"/>
          <w:szCs w:val="28"/>
        </w:rPr>
        <w:t xml:space="preserve"> (protected) операціям</w:t>
      </w:r>
    </w:p>
    <w:p w:rsidR="00EF17FD" w:rsidRPr="0085522F" w:rsidRDefault="00EF17FD" w:rsidP="00EF17F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- відповідає </w:t>
      </w:r>
      <w:r w:rsidRPr="00AD1DEC">
        <w:rPr>
          <w:rFonts w:ascii="Times New Roman" w:hAnsi="Times New Roman" w:cs="Times New Roman"/>
          <w:i/>
          <w:sz w:val="28"/>
          <w:szCs w:val="28"/>
        </w:rPr>
        <w:t>приватним</w:t>
      </w:r>
      <w:r w:rsidRPr="0085522F">
        <w:rPr>
          <w:rFonts w:ascii="Times New Roman" w:hAnsi="Times New Roman" w:cs="Times New Roman"/>
          <w:sz w:val="28"/>
          <w:szCs w:val="28"/>
        </w:rPr>
        <w:t xml:space="preserve"> (private) операціям</w:t>
      </w:r>
    </w:p>
    <w:p w:rsidR="00EF17FD" w:rsidRPr="0092214A" w:rsidRDefault="00EF17FD" w:rsidP="0092214A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bookmarkStart w:id="12" w:name="_Toc467866599"/>
      <w:bookmarkStart w:id="13" w:name="_Toc468314426"/>
      <w:r w:rsidRPr="0092214A">
        <w:rPr>
          <w:rFonts w:ascii="Times New Roman" w:hAnsi="Times New Roman" w:cs="Times New Roman"/>
          <w:b/>
          <w:i/>
          <w:sz w:val="28"/>
          <w:szCs w:val="28"/>
        </w:rPr>
        <w:t>Шаблони</w:t>
      </w:r>
      <w:bookmarkEnd w:id="12"/>
      <w:bookmarkEnd w:id="13"/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Серед класів можуть бути шаблони, значення, які використовуються для невизначеного класу або типу. Тип шаблону визначається під час ініціалізації класу (тобто, під час створення об’єкта). Шаблони існують у мові програмування C. </w:t>
      </w:r>
    </w:p>
    <w:p w:rsidR="00EF17FD" w:rsidRPr="0092214A" w:rsidRDefault="00EF17FD" w:rsidP="0092214A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bookmarkStart w:id="14" w:name="_Toc467866600"/>
      <w:bookmarkStart w:id="15" w:name="_Toc468314427"/>
      <w:r w:rsidRPr="0092214A">
        <w:rPr>
          <w:rFonts w:ascii="Times New Roman" w:hAnsi="Times New Roman" w:cs="Times New Roman"/>
          <w:b/>
          <w:i/>
          <w:sz w:val="28"/>
          <w:szCs w:val="28"/>
        </w:rPr>
        <w:t>Асоціації класів (Категорії зв'язків)</w:t>
      </w:r>
      <w:bookmarkEnd w:id="14"/>
      <w:bookmarkEnd w:id="15"/>
    </w:p>
    <w:p w:rsidR="00EF17FD" w:rsidRDefault="00EF17FD" w:rsidP="009221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Класи можна співвіднести (пов’язати) один з одним у декілька способів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17FD" w:rsidRPr="0092214A" w:rsidRDefault="00EF17FD" w:rsidP="0092214A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bookmarkStart w:id="16" w:name="_Toc467866601"/>
      <w:bookmarkStart w:id="17" w:name="_Toc468314428"/>
      <w:r w:rsidRPr="0092214A">
        <w:rPr>
          <w:rFonts w:ascii="Times New Roman" w:hAnsi="Times New Roman" w:cs="Times New Roman"/>
          <w:b/>
          <w:i/>
          <w:sz w:val="28"/>
          <w:szCs w:val="28"/>
          <w:u w:val="single"/>
        </w:rPr>
        <w:t>Зв'язок-залежність</w:t>
      </w:r>
      <w:r w:rsidRPr="0092214A">
        <w:rPr>
          <w:rFonts w:ascii="Times New Roman" w:hAnsi="Times New Roman" w:cs="Times New Roman"/>
          <w:b/>
          <w:i/>
          <w:sz w:val="28"/>
          <w:szCs w:val="28"/>
        </w:rPr>
        <w:t xml:space="preserve"> (dependency)</w:t>
      </w:r>
      <w:bookmarkEnd w:id="16"/>
      <w:bookmarkEnd w:id="17"/>
    </w:p>
    <w:p w:rsidR="00EF17FD" w:rsidRPr="00295564" w:rsidRDefault="00EF17FD" w:rsidP="009221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564">
        <w:rPr>
          <w:rFonts w:ascii="Times New Roman" w:hAnsi="Times New Roman" w:cs="Times New Roman"/>
          <w:sz w:val="28"/>
          <w:szCs w:val="28"/>
        </w:rPr>
        <w:t xml:space="preserve">Залежністю називають зв'язок, коли зміна в специфікації одного класу може вплинути на поведінку іншого класу, що використовує перший клас. Найчастіше залежності застосовують в діаграмах класів, щоб відобразити в сигнатурі операції одного класу той факт, що параметром цієї операції можуть бути об'єкти іншого класу. </w:t>
      </w:r>
      <w:r w:rsidR="0092214A">
        <w:rPr>
          <w:rFonts w:ascii="Times New Roman" w:hAnsi="Times New Roman" w:cs="Times New Roman"/>
          <w:sz w:val="28"/>
          <w:szCs w:val="28"/>
        </w:rPr>
        <w:t>Відповідно</w:t>
      </w:r>
      <w:r w:rsidRPr="00295564">
        <w:rPr>
          <w:rFonts w:ascii="Times New Roman" w:hAnsi="Times New Roman" w:cs="Times New Roman"/>
          <w:sz w:val="28"/>
          <w:szCs w:val="28"/>
        </w:rPr>
        <w:t xml:space="preserve"> що</w:t>
      </w:r>
      <w:r w:rsidR="0092214A">
        <w:rPr>
          <w:rFonts w:ascii="Times New Roman" w:hAnsi="Times New Roman" w:cs="Times New Roman"/>
          <w:sz w:val="28"/>
          <w:szCs w:val="28"/>
        </w:rPr>
        <w:t>,</w:t>
      </w:r>
      <w:r w:rsidRPr="00295564">
        <w:rPr>
          <w:rFonts w:ascii="Times New Roman" w:hAnsi="Times New Roman" w:cs="Times New Roman"/>
          <w:sz w:val="28"/>
          <w:szCs w:val="28"/>
        </w:rPr>
        <w:t xml:space="preserve"> якщо інтерфейс другого класу змінюється, це впливає на поведінку об'єктів першого класу.</w:t>
      </w:r>
    </w:p>
    <w:p w:rsidR="00130F9E" w:rsidRDefault="00130F9E" w:rsidP="00130F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564">
        <w:rPr>
          <w:rFonts w:ascii="Times New Roman" w:hAnsi="Times New Roman" w:cs="Times New Roman"/>
          <w:sz w:val="28"/>
          <w:szCs w:val="28"/>
        </w:rPr>
        <w:t>Залежність показується переривчастою лінією зі стрілкою, спрямованої до класу, від якого є залежність</w:t>
      </w:r>
      <w:r>
        <w:rPr>
          <w:rFonts w:ascii="Times New Roman" w:hAnsi="Times New Roman" w:cs="Times New Roman"/>
          <w:sz w:val="28"/>
          <w:szCs w:val="28"/>
        </w:rPr>
        <w:t xml:space="preserve"> (див.Рис</w:t>
      </w:r>
      <w:r w:rsidR="006F72A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95564">
        <w:rPr>
          <w:rFonts w:ascii="Times New Roman" w:hAnsi="Times New Roman" w:cs="Times New Roman"/>
          <w:sz w:val="28"/>
          <w:szCs w:val="28"/>
        </w:rPr>
        <w:t>.</w:t>
      </w:r>
    </w:p>
    <w:p w:rsidR="00EF17FD" w:rsidRPr="00295564" w:rsidRDefault="00130F9E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094013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5UM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013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34" w:rsidRPr="00295564" w:rsidRDefault="00F73F34" w:rsidP="00F73F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F72A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Приклад зв’язку з</w:t>
      </w:r>
      <w:r w:rsidR="0099208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лежності</w:t>
      </w:r>
    </w:p>
    <w:p w:rsidR="006F72A9" w:rsidRDefault="006F72A9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bookmarkStart w:id="18" w:name="_Toc467866602"/>
      <w:bookmarkStart w:id="19" w:name="_Toc468314429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br w:type="page"/>
      </w:r>
    </w:p>
    <w:p w:rsidR="00EF17FD" w:rsidRPr="004F60E7" w:rsidRDefault="00EF17FD" w:rsidP="00130F9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0F9E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 xml:space="preserve">Узагальнення </w:t>
      </w:r>
      <w:r w:rsidRPr="00130F9E">
        <w:rPr>
          <w:rFonts w:ascii="Times New Roman" w:hAnsi="Times New Roman" w:cs="Times New Roman"/>
          <w:b/>
          <w:i/>
          <w:sz w:val="28"/>
          <w:szCs w:val="28"/>
        </w:rPr>
        <w:t>(generalization</w:t>
      </w:r>
      <w:r w:rsidRPr="00295564">
        <w:rPr>
          <w:rFonts w:ascii="Times New Roman" w:hAnsi="Times New Roman" w:cs="Times New Roman"/>
          <w:sz w:val="28"/>
          <w:szCs w:val="28"/>
        </w:rPr>
        <w:t>)</w:t>
      </w:r>
      <w:bookmarkEnd w:id="18"/>
      <w:bookmarkEnd w:id="19"/>
    </w:p>
    <w:p w:rsidR="00EF17FD" w:rsidRDefault="00EF17FD" w:rsidP="00EF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BA8">
        <w:rPr>
          <w:rFonts w:ascii="Times New Roman" w:hAnsi="Times New Roman" w:cs="Times New Roman"/>
          <w:sz w:val="28"/>
          <w:szCs w:val="28"/>
        </w:rPr>
        <w:tab/>
      </w:r>
      <w:r w:rsidRPr="0085522F">
        <w:rPr>
          <w:rFonts w:ascii="Times New Roman" w:hAnsi="Times New Roman" w:cs="Times New Roman"/>
          <w:sz w:val="28"/>
          <w:szCs w:val="28"/>
        </w:rPr>
        <w:t>Наслідування є однією з фундаментальних основ об’єктно-орієнтованого програмування, у якому клас “отримує” всі атрибути і операції класу, нащадком якого він є, і може перевизначати або змінювати деякі з них, а також додавати власні атрибути і операції.</w:t>
      </w:r>
    </w:p>
    <w:p w:rsidR="00EF17FD" w:rsidRPr="004E3497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3497">
        <w:rPr>
          <w:rFonts w:ascii="Times New Roman" w:hAnsi="Times New Roman" w:cs="Times New Roman"/>
          <w:sz w:val="28"/>
          <w:szCs w:val="28"/>
        </w:rPr>
        <w:t xml:space="preserve">Зв'язком-узагальненням називається зв'язок між загальною сутністю,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E3497">
        <w:rPr>
          <w:rFonts w:ascii="Times New Roman" w:hAnsi="Times New Roman" w:cs="Times New Roman"/>
          <w:sz w:val="28"/>
          <w:szCs w:val="28"/>
        </w:rPr>
        <w:t>звано</w:t>
      </w:r>
      <w:r>
        <w:rPr>
          <w:rFonts w:ascii="Times New Roman" w:hAnsi="Times New Roman" w:cs="Times New Roman"/>
          <w:sz w:val="28"/>
          <w:szCs w:val="28"/>
        </w:rPr>
        <w:t xml:space="preserve">ю </w:t>
      </w:r>
      <w:r w:rsidRPr="004E3497">
        <w:rPr>
          <w:rFonts w:ascii="Times New Roman" w:hAnsi="Times New Roman" w:cs="Times New Roman"/>
          <w:sz w:val="28"/>
          <w:szCs w:val="28"/>
        </w:rPr>
        <w:t xml:space="preserve">суперкласом, або батьком, і більш спеціалізованої різновидом цієї сутності,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E3497">
        <w:rPr>
          <w:rFonts w:ascii="Times New Roman" w:hAnsi="Times New Roman" w:cs="Times New Roman"/>
          <w:sz w:val="28"/>
          <w:szCs w:val="28"/>
        </w:rPr>
        <w:t>зван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4E3497">
        <w:rPr>
          <w:rFonts w:ascii="Times New Roman" w:hAnsi="Times New Roman" w:cs="Times New Roman"/>
          <w:sz w:val="28"/>
          <w:szCs w:val="28"/>
        </w:rPr>
        <w:t xml:space="preserve"> підкласом, або нащадком. Узагальнення іноді називають зв'язками «is a», маючи на увазі, що клас-нащадок є окремим випадком класу-предка. Клас-нащадок успадковує всі атрибути і операції класу-предка, але в ньому можуть бути визначені додаткові атрибути та операції.</w:t>
      </w:r>
    </w:p>
    <w:p w:rsidR="00EF17FD" w:rsidRPr="004E3497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3497">
        <w:rPr>
          <w:rFonts w:ascii="Times New Roman" w:hAnsi="Times New Roman" w:cs="Times New Roman"/>
          <w:sz w:val="28"/>
          <w:szCs w:val="28"/>
        </w:rPr>
        <w:t xml:space="preserve">Об'єкти класу-нащадка можуть використовуватися скрізь, де можуть використовуватися об'єкти класу-предка. Це властивість називають </w:t>
      </w:r>
      <w:r w:rsidRPr="004E3497">
        <w:rPr>
          <w:rFonts w:ascii="Times New Roman" w:hAnsi="Times New Roman" w:cs="Times New Roman"/>
          <w:sz w:val="28"/>
          <w:szCs w:val="28"/>
          <w:u w:val="single"/>
        </w:rPr>
        <w:t>поліморфізмом по включенню</w:t>
      </w:r>
      <w:r w:rsidRPr="004E3497">
        <w:rPr>
          <w:rFonts w:ascii="Times New Roman" w:hAnsi="Times New Roman" w:cs="Times New Roman"/>
          <w:sz w:val="28"/>
          <w:szCs w:val="28"/>
        </w:rPr>
        <w:t>, маючи на увазі, що об'єкти нащадка можна вважати включ</w:t>
      </w:r>
      <w:r>
        <w:rPr>
          <w:rFonts w:ascii="Times New Roman" w:hAnsi="Times New Roman" w:cs="Times New Roman"/>
          <w:sz w:val="28"/>
          <w:szCs w:val="28"/>
        </w:rPr>
        <w:t>еними</w:t>
      </w:r>
      <w:r w:rsidRPr="004E3497">
        <w:rPr>
          <w:rFonts w:ascii="Times New Roman" w:hAnsi="Times New Roman" w:cs="Times New Roman"/>
          <w:sz w:val="28"/>
          <w:szCs w:val="28"/>
        </w:rPr>
        <w:t xml:space="preserve"> в безліч об'єктів класу-предка. Графічно узагальнення зображуються у вигляді суцільної лінії з великою незафарбовані стрілкою, спрямованої до суперкласу.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У UML </w:t>
      </w:r>
      <w:r>
        <w:rPr>
          <w:rFonts w:ascii="Times New Roman" w:hAnsi="Times New Roman" w:cs="Times New Roman"/>
          <w:sz w:val="28"/>
          <w:szCs w:val="28"/>
        </w:rPr>
        <w:t>зв‘язок</w:t>
      </w:r>
      <w:r w:rsidRPr="0085522F">
        <w:rPr>
          <w:rFonts w:ascii="Times New Roman" w:hAnsi="Times New Roman" w:cs="Times New Roman"/>
          <w:sz w:val="28"/>
          <w:szCs w:val="28"/>
        </w:rPr>
        <w:t xml:space="preserve"> Узагальнення між двома класами розташовує їх у вузлах ієрархії, яка відповідає концепції успадкування класу-нащадка від базового класу. У UML узагальнення буде показано у вигляді лінії, яка поєднує два класи, зі стрілкою, яку спрямовано від базового класу. </w:t>
      </w:r>
    </w:p>
    <w:p w:rsidR="00EF17FD" w:rsidRPr="004E3497" w:rsidRDefault="00EF17FD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17156" cy="3067433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3951" t="25104" r="33895" b="31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91" cy="307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6CF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EF17FD" w:rsidRDefault="00740D37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F72A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7FD" w:rsidRPr="0085522F">
        <w:rPr>
          <w:rFonts w:ascii="Times New Roman" w:hAnsi="Times New Roman" w:cs="Times New Roman"/>
          <w:sz w:val="28"/>
          <w:szCs w:val="28"/>
        </w:rPr>
        <w:t>Наочний показ узагальнення у UML</w:t>
      </w:r>
    </w:p>
    <w:p w:rsidR="00EF17FD" w:rsidRPr="000D5B1A" w:rsidRDefault="006F72A9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69215</wp:posOffset>
            </wp:positionH>
            <wp:positionV relativeFrom="paragraph">
              <wp:posOffset>13335</wp:posOffset>
            </wp:positionV>
            <wp:extent cx="2143125" cy="2593340"/>
            <wp:effectExtent l="1905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5UML-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17FD" w:rsidRPr="000D5B1A">
        <w:rPr>
          <w:rFonts w:ascii="Times New Roman" w:hAnsi="Times New Roman" w:cs="Times New Roman"/>
          <w:sz w:val="28"/>
          <w:szCs w:val="28"/>
        </w:rPr>
        <w:t>Одиночне спадкування є достатнім в більшості випадків застосування зв'язку-узагальнення. Проте в UML допускається і множинне спадкування, коли один підклас визначається на основі декількох суперкласів.</w:t>
      </w:r>
    </w:p>
    <w:p w:rsidR="00740D37" w:rsidRPr="000D5B1A" w:rsidRDefault="0024799F" w:rsidP="00EF17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← </w:t>
      </w:r>
      <w:r w:rsidR="00740D37">
        <w:rPr>
          <w:rFonts w:ascii="Times New Roman" w:hAnsi="Times New Roman" w:cs="Times New Roman"/>
          <w:sz w:val="28"/>
          <w:szCs w:val="28"/>
        </w:rPr>
        <w:t>Рис.</w:t>
      </w:r>
      <w:r w:rsidR="006F72A9">
        <w:rPr>
          <w:rFonts w:ascii="Times New Roman" w:hAnsi="Times New Roman" w:cs="Times New Roman"/>
          <w:sz w:val="28"/>
          <w:szCs w:val="28"/>
        </w:rPr>
        <w:t>5</w:t>
      </w:r>
      <w:r w:rsidR="00740D37">
        <w:rPr>
          <w:rFonts w:ascii="Times New Roman" w:hAnsi="Times New Roman" w:cs="Times New Roman"/>
          <w:sz w:val="28"/>
          <w:szCs w:val="28"/>
        </w:rPr>
        <w:t xml:space="preserve"> </w:t>
      </w:r>
      <w:r w:rsidR="00740D37" w:rsidRPr="0085522F">
        <w:rPr>
          <w:rFonts w:ascii="Times New Roman" w:hAnsi="Times New Roman" w:cs="Times New Roman"/>
          <w:sz w:val="28"/>
          <w:szCs w:val="28"/>
        </w:rPr>
        <w:t>Наочний показ узагальнення у UML</w:t>
      </w:r>
    </w:p>
    <w:p w:rsidR="00EF17FD" w:rsidRPr="000D5B1A" w:rsidRDefault="00EF17FD" w:rsidP="00EF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5B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0D5B1A">
        <w:rPr>
          <w:rFonts w:ascii="Times New Roman" w:hAnsi="Times New Roman" w:cs="Times New Roman"/>
          <w:sz w:val="28"/>
          <w:szCs w:val="28"/>
        </w:rPr>
        <w:t xml:space="preserve">На цій діаграмі класи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"</w:t>
      </w:r>
      <w:r w:rsidR="00740D37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породжені з одного суперкласу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>
        <w:rPr>
          <w:rFonts w:ascii="Times New Roman" w:hAnsi="Times New Roman" w:cs="Times New Roman"/>
          <w:sz w:val="28"/>
          <w:szCs w:val="28"/>
        </w:rPr>
        <w:t>ОсобаНавчальногоЗакладу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. Взагалі кажучи, до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відносяться ті об'єкти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 w:rsidRPr="00C34AD6">
        <w:rPr>
          <w:rFonts w:ascii="Times New Roman" w:hAnsi="Times New Roman" w:cs="Times New Roman"/>
          <w:sz w:val="28"/>
          <w:szCs w:val="28"/>
        </w:rPr>
        <w:t xml:space="preserve"> </w:t>
      </w:r>
      <w:r w:rsidR="00C34AD6">
        <w:rPr>
          <w:rFonts w:ascii="Times New Roman" w:hAnsi="Times New Roman" w:cs="Times New Roman"/>
          <w:sz w:val="28"/>
          <w:szCs w:val="28"/>
        </w:rPr>
        <w:t>ОсобаНавчальногоЗакладу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, які відповідають студентам, а до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- об'єкти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>
        <w:rPr>
          <w:rFonts w:ascii="Times New Roman" w:hAnsi="Times New Roman" w:cs="Times New Roman"/>
          <w:sz w:val="28"/>
          <w:szCs w:val="28"/>
        </w:rPr>
        <w:t>ОсобаНавчальногоЗакладу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, відповідні викладачам. </w:t>
      </w:r>
      <w:r w:rsidRPr="000D5B1A">
        <w:rPr>
          <w:rFonts w:ascii="Times New Roman" w:hAnsi="Times New Roman" w:cs="Times New Roman"/>
          <w:sz w:val="28"/>
          <w:szCs w:val="28"/>
        </w:rPr>
        <w:lastRenderedPageBreak/>
        <w:t xml:space="preserve">Але, як це часто трапляється, багато студентів вже в студентські роки починають викладати, так що можуть існувати такі два об'єкти класів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, яким відповідає один об'єкт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 w:rsidRPr="00C34AD6">
        <w:rPr>
          <w:rFonts w:ascii="Times New Roman" w:hAnsi="Times New Roman" w:cs="Times New Roman"/>
          <w:sz w:val="28"/>
          <w:szCs w:val="28"/>
        </w:rPr>
        <w:t xml:space="preserve"> </w:t>
      </w:r>
      <w:r w:rsidR="00C34AD6">
        <w:rPr>
          <w:rFonts w:ascii="Times New Roman" w:hAnsi="Times New Roman" w:cs="Times New Roman"/>
          <w:sz w:val="28"/>
          <w:szCs w:val="28"/>
        </w:rPr>
        <w:t xml:space="preserve">ОсобаНавчальногоЗакладу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. Отже, серед об'єктів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можуть бути викладачі, а деякі викладачі можуть бути студентами. Тоді ми можемо визначити клас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шляхом множинного наслідування від суперкласів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. Об'єкт класу</w:t>
      </w:r>
      <w:r w:rsidR="002479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 w:rsidRPr="000D5B1A">
        <w:rPr>
          <w:rFonts w:ascii="Times New Roman" w:hAnsi="Times New Roman" w:cs="Times New Roman"/>
          <w:sz w:val="28"/>
          <w:szCs w:val="28"/>
        </w:rPr>
        <w:t>Студент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має всі властивості та операціями класів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hAnsi="Times New Roman" w:cs="Times New Roman"/>
          <w:sz w:val="28"/>
          <w:szCs w:val="28"/>
        </w:rPr>
        <w:t>"</w:t>
      </w:r>
      <w:r w:rsidR="0024799F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0D5B1A">
        <w:rPr>
          <w:rFonts w:ascii="Times New Roman" w:hAnsi="Times New Roman" w:cs="Times New Roman"/>
          <w:sz w:val="28"/>
          <w:szCs w:val="28"/>
        </w:rPr>
        <w:t xml:space="preserve"> може бути використаний скрізь, де можуть застосовуватися об'єкти цих класів. </w:t>
      </w:r>
      <w:r w:rsidR="00C34AD6">
        <w:rPr>
          <w:rFonts w:ascii="Times New Roman" w:hAnsi="Times New Roman" w:cs="Times New Roman"/>
          <w:sz w:val="28"/>
          <w:szCs w:val="28"/>
        </w:rPr>
        <w:t>Тут</w:t>
      </w:r>
      <w:r w:rsidRPr="000D5B1A">
        <w:rPr>
          <w:rFonts w:ascii="Times New Roman" w:hAnsi="Times New Roman" w:cs="Times New Roman"/>
          <w:sz w:val="28"/>
          <w:szCs w:val="28"/>
        </w:rPr>
        <w:t xml:space="preserve"> </w:t>
      </w:r>
      <w:r w:rsidR="00C34AD6">
        <w:rPr>
          <w:rFonts w:ascii="Times New Roman" w:hAnsi="Times New Roman" w:cs="Times New Roman"/>
          <w:sz w:val="28"/>
          <w:szCs w:val="28"/>
        </w:rPr>
        <w:t xml:space="preserve">працює </w:t>
      </w:r>
      <w:r w:rsidRPr="000D5B1A">
        <w:rPr>
          <w:rFonts w:ascii="Times New Roman" w:hAnsi="Times New Roman" w:cs="Times New Roman"/>
          <w:sz w:val="28"/>
          <w:szCs w:val="28"/>
        </w:rPr>
        <w:t xml:space="preserve">поліморфізм по включенню. </w:t>
      </w:r>
      <w:r w:rsidR="00C34AD6">
        <w:rPr>
          <w:rFonts w:ascii="Times New Roman" w:hAnsi="Times New Roman" w:cs="Times New Roman"/>
          <w:sz w:val="28"/>
          <w:szCs w:val="28"/>
        </w:rPr>
        <w:t>Потрібно</w:t>
      </w:r>
      <w:r w:rsidRPr="000D5B1A">
        <w:rPr>
          <w:rFonts w:ascii="Times New Roman" w:hAnsi="Times New Roman" w:cs="Times New Roman"/>
          <w:sz w:val="28"/>
          <w:szCs w:val="28"/>
        </w:rPr>
        <w:t xml:space="preserve"> зазначити, що множинне спадкування, крім того що не надто часто потрібно на практиці, породжує ряд проблем, з яких однією з найбільш відомих є проблема іменування атрибутів і операцій у підкласі, отриманому шляхом множинного успадкування. Наприклад, припустимо, що при утворенні підкласів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в них обох був визначений атрибут з ім'ям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номерК</w:t>
      </w:r>
      <w:r w:rsidR="00C34AD6">
        <w:rPr>
          <w:rFonts w:ascii="Times New Roman" w:hAnsi="Times New Roman" w:cs="Times New Roman"/>
          <w:sz w:val="28"/>
          <w:szCs w:val="28"/>
        </w:rPr>
        <w:t>імнати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. Дуже ймовірно, що для об'єктів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значеннями цього атрибута будуть номери кімнат у студентському гуртожитку, а для об'єктів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- номери службових кабінетів. Як бути з об'єктами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 w:rsidRPr="00C34AD6">
        <w:rPr>
          <w:rFonts w:ascii="Times New Roman" w:hAnsi="Times New Roman" w:cs="Times New Roman"/>
          <w:sz w:val="28"/>
          <w:szCs w:val="28"/>
        </w:rPr>
        <w:t xml:space="preserve"> </w:t>
      </w:r>
      <w:r w:rsidR="00C34AD6" w:rsidRPr="000D5B1A">
        <w:rPr>
          <w:rFonts w:ascii="Times New Roman" w:hAnsi="Times New Roman" w:cs="Times New Roman"/>
          <w:sz w:val="28"/>
          <w:szCs w:val="28"/>
        </w:rPr>
        <w:t>Студент</w:t>
      </w:r>
      <w:r w:rsidR="00C34AD6">
        <w:rPr>
          <w:rFonts w:ascii="Times New Roman" w:hAnsi="Times New Roman" w:cs="Times New Roman"/>
          <w:sz w:val="28"/>
          <w:szCs w:val="28"/>
        </w:rPr>
        <w:t xml:space="preserve">Викладач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, для яких істотні обидва однойменних атрибуту (у студента-викладача можуть матися і кімната в гуртожитку, і службовий кабінет)? На практиці застосовується одне з таких рішень:</w:t>
      </w:r>
    </w:p>
    <w:p w:rsidR="00EF17FD" w:rsidRPr="00591F9D" w:rsidRDefault="00EF17FD" w:rsidP="00EF17FD">
      <w:pPr>
        <w:pStyle w:val="aa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1F9D">
        <w:rPr>
          <w:rFonts w:ascii="Times New Roman" w:hAnsi="Times New Roman" w:cs="Times New Roman"/>
          <w:sz w:val="28"/>
          <w:szCs w:val="28"/>
          <w:lang w:val="uk-UA"/>
        </w:rPr>
        <w:t>заборонити створення підкласу "</w:t>
      </w:r>
      <w:r w:rsidR="00C34AD6" w:rsidRPr="000D5B1A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 w:rsidRPr="00591F9D">
        <w:rPr>
          <w:rFonts w:ascii="Times New Roman" w:hAnsi="Times New Roman" w:cs="Times New Roman"/>
          <w:sz w:val="28"/>
          <w:szCs w:val="28"/>
          <w:lang w:val="uk-UA"/>
        </w:rPr>
        <w:t>", поки в одному з суперкласів не буде зроблена перейменування атрибута "номерК</w:t>
      </w:r>
      <w:r w:rsidR="00C34AD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91F9D">
        <w:rPr>
          <w:rFonts w:ascii="Times New Roman" w:hAnsi="Times New Roman" w:cs="Times New Roman"/>
          <w:sz w:val="28"/>
          <w:szCs w:val="28"/>
          <w:lang w:val="uk-UA"/>
        </w:rPr>
        <w:t>мнати";</w:t>
      </w:r>
    </w:p>
    <w:p w:rsidR="00EF17FD" w:rsidRPr="00591F9D" w:rsidRDefault="00EF17FD" w:rsidP="00EF17FD">
      <w:pPr>
        <w:pStyle w:val="aa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1F9D">
        <w:rPr>
          <w:rFonts w:ascii="Times New Roman" w:hAnsi="Times New Roman" w:cs="Times New Roman"/>
          <w:sz w:val="28"/>
          <w:szCs w:val="28"/>
          <w:lang w:val="uk-UA"/>
        </w:rPr>
        <w:t>успадковувати це властивість лише від одного з суперкласів, так що, наприклад, значенням атрибута "номерК</w:t>
      </w:r>
      <w:r w:rsidR="00C34AD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91F9D">
        <w:rPr>
          <w:rFonts w:ascii="Times New Roman" w:hAnsi="Times New Roman" w:cs="Times New Roman"/>
          <w:sz w:val="28"/>
          <w:szCs w:val="28"/>
          <w:lang w:val="uk-UA"/>
        </w:rPr>
        <w:t>мнати" у об'єктів класу "</w:t>
      </w:r>
      <w:r w:rsidR="00C34AD6" w:rsidRPr="000D5B1A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 w:rsidRPr="00591F9D">
        <w:rPr>
          <w:rFonts w:ascii="Times New Roman" w:hAnsi="Times New Roman" w:cs="Times New Roman"/>
          <w:sz w:val="28"/>
          <w:szCs w:val="28"/>
          <w:lang w:val="uk-UA"/>
        </w:rPr>
        <w:t>" завжди будуть номери службових кабінетів;</w:t>
      </w:r>
    </w:p>
    <w:p w:rsidR="00EF17FD" w:rsidRPr="00591F9D" w:rsidRDefault="00EF17FD" w:rsidP="00EF17FD">
      <w:pPr>
        <w:pStyle w:val="aa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1F9D">
        <w:rPr>
          <w:rFonts w:ascii="Times New Roman" w:hAnsi="Times New Roman" w:cs="Times New Roman"/>
          <w:sz w:val="28"/>
          <w:szCs w:val="28"/>
          <w:lang w:val="uk-UA"/>
        </w:rPr>
        <w:t>успадкувати у підкласі обидві властивості, але автоматично перейменувати обидва атрибуту, щоб прояснити їх зміст; назвати їх, наприклад, "номерК</w:t>
      </w:r>
      <w:r w:rsidR="00C34AD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91F9D">
        <w:rPr>
          <w:rFonts w:ascii="Times New Roman" w:hAnsi="Times New Roman" w:cs="Times New Roman"/>
          <w:sz w:val="28"/>
          <w:szCs w:val="28"/>
          <w:lang w:val="uk-UA"/>
        </w:rPr>
        <w:t>мнатиСтудента" і "номерК</w:t>
      </w:r>
      <w:r w:rsidR="00C34AD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91F9D">
        <w:rPr>
          <w:rFonts w:ascii="Times New Roman" w:hAnsi="Times New Roman" w:cs="Times New Roman"/>
          <w:sz w:val="28"/>
          <w:szCs w:val="28"/>
          <w:lang w:val="uk-UA"/>
        </w:rPr>
        <w:t>мнати</w:t>
      </w:r>
      <w:r w:rsidR="00C34AD6" w:rsidRPr="00C34AD6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 w:rsidR="00C34AD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91F9D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EF17FD" w:rsidRPr="000D5B1A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5B1A">
        <w:rPr>
          <w:rFonts w:ascii="Times New Roman" w:hAnsi="Times New Roman" w:cs="Times New Roman"/>
          <w:sz w:val="28"/>
          <w:szCs w:val="28"/>
        </w:rPr>
        <w:t>Жодне з рішень не є повністю задовільним. Перше рішення вимагає повернення до раніше певного класу, імена атрибутів і операцій якого, можливо, вже використовуються в додатках. Друге рішення порушує логіку спадкування, не даючи можливості на рівні підкласу використовувати всі властивості суперкласів. Нарешті, третє рішення змушує використовувати довгі імена атрибутів і операцій, які можуть стати неприпустимо довгими, якщо процес множинного спадкоємства триватиме від отриманого підкласу.</w:t>
      </w:r>
    </w:p>
    <w:p w:rsidR="00EF17FD" w:rsidRPr="000D5B1A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5B1A">
        <w:rPr>
          <w:rFonts w:ascii="Times New Roman" w:hAnsi="Times New Roman" w:cs="Times New Roman"/>
          <w:sz w:val="28"/>
          <w:szCs w:val="28"/>
        </w:rPr>
        <w:t>Але, звичайно, складність проблеми іменування атрибутів і операцій незрівнянно менша складності реалізації множинного спадкоємства в реляційних БД. Тому при використанні UML для проектування реляційних БД потрібно дуже обережно використовувати наслідування класів взагалі і намагатися уникати множинного успадкування.</w:t>
      </w:r>
    </w:p>
    <w:p w:rsidR="00EF17FD" w:rsidRPr="00C34AD6" w:rsidRDefault="00EF17FD" w:rsidP="00C34AD6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bookmarkStart w:id="20" w:name="_Toc467866603"/>
      <w:bookmarkStart w:id="21" w:name="_Toc468314430"/>
      <w:r w:rsidRPr="00C34AD6">
        <w:rPr>
          <w:rFonts w:ascii="Times New Roman" w:hAnsi="Times New Roman" w:cs="Times New Roman"/>
          <w:b/>
          <w:i/>
          <w:sz w:val="28"/>
          <w:szCs w:val="28"/>
        </w:rPr>
        <w:t>Асоціації (association)</w:t>
      </w:r>
      <w:bookmarkEnd w:id="20"/>
      <w:bookmarkEnd w:id="21"/>
    </w:p>
    <w:p w:rsidR="00EF17FD" w:rsidRPr="000E5960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5960">
        <w:rPr>
          <w:rFonts w:ascii="Times New Roman" w:hAnsi="Times New Roman" w:cs="Times New Roman"/>
          <w:sz w:val="28"/>
          <w:szCs w:val="28"/>
        </w:rPr>
        <w:t>Асоціацією називається структурн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0E5960">
        <w:rPr>
          <w:rFonts w:ascii="Times New Roman" w:hAnsi="Times New Roman" w:cs="Times New Roman"/>
          <w:sz w:val="28"/>
          <w:szCs w:val="28"/>
        </w:rPr>
        <w:t xml:space="preserve"> зв'язок, </w:t>
      </w:r>
      <w:r>
        <w:rPr>
          <w:rFonts w:ascii="Times New Roman" w:hAnsi="Times New Roman" w:cs="Times New Roman"/>
          <w:sz w:val="28"/>
          <w:szCs w:val="28"/>
        </w:rPr>
        <w:t>який</w:t>
      </w:r>
      <w:r w:rsidRPr="000E5960">
        <w:rPr>
          <w:rFonts w:ascii="Times New Roman" w:hAnsi="Times New Roman" w:cs="Times New Roman"/>
          <w:sz w:val="28"/>
          <w:szCs w:val="28"/>
        </w:rPr>
        <w:t xml:space="preserve"> показує, що об'єкти одного класу деяким чином пов'язані з об'єктами іншого чи того ж самого класу. Допускається, щоб обидва кінці асоціації ставилися до одного класу. В асоціації можуть зв'язуватися два класи, і тоді вона називається бінарною. Допускається створення асоціацій, що пов'язують одразу n класів (вони називаються n-арнимі асоціаціями).) Графічно асоціація зображується у вигляді лінії, що з'єднує клас сам із собою або з іншими класами.</w:t>
      </w:r>
    </w:p>
    <w:p w:rsidR="00EF17FD" w:rsidRPr="000E5960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5960">
        <w:rPr>
          <w:rFonts w:ascii="Times New Roman" w:hAnsi="Times New Roman" w:cs="Times New Roman"/>
          <w:sz w:val="28"/>
          <w:szCs w:val="28"/>
        </w:rPr>
        <w:lastRenderedPageBreak/>
        <w:t>З поняттям асоціації пов'язані чотири важливих додаткових поняття: ім'я, роль, кратність і агрегація. По-перше, асоціації може бути присвоєно ім'я, характеризує природу зв'язку. С</w:t>
      </w:r>
      <w:r>
        <w:rPr>
          <w:rFonts w:ascii="Times New Roman" w:hAnsi="Times New Roman" w:cs="Times New Roman"/>
          <w:sz w:val="28"/>
          <w:szCs w:val="28"/>
        </w:rPr>
        <w:t>мисл</w:t>
      </w:r>
      <w:r w:rsidRPr="000E5960">
        <w:rPr>
          <w:rFonts w:ascii="Times New Roman" w:hAnsi="Times New Roman" w:cs="Times New Roman"/>
          <w:sz w:val="28"/>
          <w:szCs w:val="28"/>
        </w:rPr>
        <w:t xml:space="preserve"> імені уточнюється за допомогою чорного трикутника, який розташовується над лінією зв'язку праворуч або ліворуч від імені асоціації.</w:t>
      </w:r>
    </w:p>
    <w:p w:rsidR="00EF17FD" w:rsidRDefault="001E040F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4686300" cy="1590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5UML-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D6" w:rsidRPr="001A3BCE" w:rsidRDefault="00C34AD6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24799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Зв’язок асоціації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Асоціація означає взаємозв’язок між класами, вона є базовим семантичним елементом і структурою для багатьох типів “з’єднань” між об’єктами.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Асоціації є тим механізмом, який надає об’єктам </w:t>
      </w:r>
      <w:r>
        <w:rPr>
          <w:rFonts w:ascii="Times New Roman" w:hAnsi="Times New Roman" w:cs="Times New Roman"/>
          <w:sz w:val="28"/>
          <w:szCs w:val="28"/>
        </w:rPr>
        <w:t>можливість</w:t>
      </w:r>
      <w:r w:rsidRPr="0085522F">
        <w:rPr>
          <w:rFonts w:ascii="Times New Roman" w:hAnsi="Times New Roman" w:cs="Times New Roman"/>
          <w:sz w:val="28"/>
          <w:szCs w:val="28"/>
        </w:rPr>
        <w:t xml:space="preserve"> обмінюватися даними між собою. Асоціація описує з’єднання між різними класами (з’єднання між дійсними об’єктами називається об’єктним з’єднанням, або зв’язком). </w:t>
      </w:r>
    </w:p>
    <w:p w:rsidR="00EF17FD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Асоціації можуть виконувати роль, яка визначає призначення асоціації і може бути одно- чи двосторонньою (другий варіант означає, що у межах зв’язку кожен з об’єктів може надсилати повідомлення іншому, перший же — варіанту, коли лише один з об’єктів знає про існування іншого). Крім того, кожен з кінців асоціації має значення </w:t>
      </w:r>
      <w:r w:rsidRPr="00911799">
        <w:rPr>
          <w:rFonts w:ascii="Times New Roman" w:hAnsi="Times New Roman" w:cs="Times New Roman"/>
          <w:sz w:val="28"/>
          <w:szCs w:val="28"/>
        </w:rPr>
        <w:t>Кратн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11799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11799">
        <w:rPr>
          <w:rFonts w:ascii="Times New Roman" w:hAnsi="Times New Roman" w:cs="Times New Roman"/>
          <w:sz w:val="28"/>
          <w:szCs w:val="28"/>
        </w:rPr>
        <w:t xml:space="preserve"> (multiplicity)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85522F">
        <w:rPr>
          <w:rFonts w:ascii="Times New Roman" w:hAnsi="Times New Roman" w:cs="Times New Roman"/>
          <w:sz w:val="28"/>
          <w:szCs w:val="28"/>
        </w:rPr>
        <w:t xml:space="preserve">численності, яке визначає кількість об’єктів на відповідному кінці асоціації, які можуть мати зв’язок з одним з об’єктів на іншому кінці асоціації. </w:t>
      </w:r>
    </w:p>
    <w:p w:rsidR="00EF17FD" w:rsidRPr="00911799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1799">
        <w:rPr>
          <w:rFonts w:ascii="Times New Roman" w:hAnsi="Times New Roman" w:cs="Times New Roman"/>
          <w:sz w:val="28"/>
          <w:szCs w:val="28"/>
        </w:rPr>
        <w:t>Кратністю (multiplicity) рол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11799">
        <w:rPr>
          <w:rFonts w:ascii="Times New Roman" w:hAnsi="Times New Roman" w:cs="Times New Roman"/>
          <w:sz w:val="28"/>
          <w:szCs w:val="28"/>
        </w:rPr>
        <w:t xml:space="preserve"> асоціації називається характеристика, яка вказує, скільки об'єктів класу з даної роллю може або повинн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11799">
        <w:rPr>
          <w:rFonts w:ascii="Times New Roman" w:hAnsi="Times New Roman" w:cs="Times New Roman"/>
          <w:sz w:val="28"/>
          <w:szCs w:val="28"/>
        </w:rPr>
        <w:t xml:space="preserve"> брати участь у кожному примірнику асоціації (в UML примірник асоціації називається з'єднанням - link, але </w:t>
      </w:r>
      <w:r w:rsidR="00DB4C07" w:rsidRPr="00911799">
        <w:rPr>
          <w:rFonts w:ascii="Times New Roman" w:hAnsi="Times New Roman" w:cs="Times New Roman"/>
          <w:sz w:val="28"/>
          <w:szCs w:val="28"/>
        </w:rPr>
        <w:t xml:space="preserve">тут не </w:t>
      </w:r>
      <w:r w:rsidRPr="00911799">
        <w:rPr>
          <w:rFonts w:ascii="Times New Roman" w:hAnsi="Times New Roman" w:cs="Times New Roman"/>
          <w:sz w:val="28"/>
          <w:szCs w:val="28"/>
        </w:rPr>
        <w:t>будемо використовувати цей термін, щоб не створювати плутанину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11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оскільки</w:t>
      </w:r>
      <w:r w:rsidRPr="00911799">
        <w:rPr>
          <w:rFonts w:ascii="Times New Roman" w:hAnsi="Times New Roman" w:cs="Times New Roman"/>
          <w:sz w:val="28"/>
          <w:szCs w:val="28"/>
        </w:rPr>
        <w:t xml:space="preserve"> важко одночасно говорити про зв'язк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1799">
        <w:rPr>
          <w:rFonts w:ascii="Times New Roman" w:hAnsi="Times New Roman" w:cs="Times New Roman"/>
          <w:sz w:val="28"/>
          <w:szCs w:val="28"/>
        </w:rPr>
        <w:t xml:space="preserve">, асоціації та з'єднання, маючи на увазі різні поняття). Найбільш поширеним способом завдання кратності ролі асоціацію є вказівка конкретного числа або діапазону. Наприклад, вказівка «1» говорить про те, що кожен об'єкт класу з даної роллю повинен брати участь в деякому екземплярі даної асоціації, причому в кожному примірнику асоціації може брати участь рівно один об'єкт класу з даної роллю. Вказівка діапазону «0 .. 1» говорить про те, що не всі об'єкти класу з даної роллю зобов'язані брати участь в будь-якому примірнику даної асоціації, але в кожному примірнику асоціації може брати участь тільки один об'єкт. Аналогічно, вказівка діапазону «1 .. *» говорить про те, що всі об'єкти класу з даної роллю повинні брати участь в деякому екземплярі даної асоціації, і в кожному примірнику асоціації повинен брати участь хоча б один об'єкт (верхня </w:t>
      </w:r>
      <w:r>
        <w:rPr>
          <w:rFonts w:ascii="Times New Roman" w:hAnsi="Times New Roman" w:cs="Times New Roman"/>
          <w:sz w:val="28"/>
          <w:szCs w:val="28"/>
        </w:rPr>
        <w:t>границя</w:t>
      </w:r>
      <w:r w:rsidRPr="00911799">
        <w:rPr>
          <w:rFonts w:ascii="Times New Roman" w:hAnsi="Times New Roman" w:cs="Times New Roman"/>
          <w:sz w:val="28"/>
          <w:szCs w:val="28"/>
        </w:rPr>
        <w:t xml:space="preserve"> не задана). Тлумачення діапазону «0 .. *» є очевидним розширенням випадку «0 .. 1».</w:t>
      </w:r>
    </w:p>
    <w:p w:rsidR="00EF17FD" w:rsidRPr="00911799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1799">
        <w:rPr>
          <w:rFonts w:ascii="Times New Roman" w:hAnsi="Times New Roman" w:cs="Times New Roman"/>
          <w:sz w:val="28"/>
          <w:szCs w:val="28"/>
        </w:rPr>
        <w:t>У складніших (</w:t>
      </w:r>
      <w:r w:rsidR="00DB4C07">
        <w:rPr>
          <w:rFonts w:ascii="Times New Roman" w:hAnsi="Times New Roman" w:cs="Times New Roman"/>
          <w:sz w:val="28"/>
          <w:szCs w:val="28"/>
        </w:rPr>
        <w:t>які</w:t>
      </w:r>
      <w:r w:rsidRPr="00911799">
        <w:rPr>
          <w:rFonts w:ascii="Times New Roman" w:hAnsi="Times New Roman" w:cs="Times New Roman"/>
          <w:sz w:val="28"/>
          <w:szCs w:val="28"/>
        </w:rPr>
        <w:t xml:space="preserve"> вкрай рідко зустрічаються на практиці) випадках визначення кратності можна використовувати списки діапазонів. Наприклад, список «2, 4 .. 6, 8 .. *» говорить про те, що всі об'єкти класу з вказаною роллю повинні брати участь в деякому екземплярі даної асоціації, і в кожному примірнику асоціації повинні брати участь дві, від чотирьох до шести або більше семи об'єктів класу з даної роллю.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У UML асоціації позначаються лініями, що з’єднують класи, які беруть участь у зв’язку, крім того, може бути показано роль і численність кожного з учасників зв’язку. </w:t>
      </w:r>
      <w:r w:rsidRPr="0085522F">
        <w:rPr>
          <w:rFonts w:ascii="Times New Roman" w:hAnsi="Times New Roman" w:cs="Times New Roman"/>
          <w:sz w:val="28"/>
          <w:szCs w:val="28"/>
        </w:rPr>
        <w:lastRenderedPageBreak/>
        <w:t xml:space="preserve">Численність буде показано у вигляді діапазону [мін..макс] невід’ємних чисел, зірочка (*) на боці максимального значення позначає нескінченність. </w:t>
      </w:r>
    </w:p>
    <w:p w:rsidR="00EF17FD" w:rsidRPr="0085522F" w:rsidRDefault="00EF17FD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744750" cy="673240"/>
            <wp:effectExtent l="19050" t="0" r="810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39227" t="47870" r="31365" b="44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740" cy="673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7FD" w:rsidRPr="0085522F" w:rsidRDefault="00C34AD6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24799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7FD" w:rsidRPr="0085522F">
        <w:rPr>
          <w:rFonts w:ascii="Times New Roman" w:hAnsi="Times New Roman" w:cs="Times New Roman"/>
          <w:sz w:val="28"/>
          <w:szCs w:val="28"/>
        </w:rPr>
        <w:t xml:space="preserve">Наочний показ асоціації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8E487E">
        <w:rPr>
          <w:rFonts w:ascii="Times New Roman" w:hAnsi="Times New Roman" w:cs="Times New Roman"/>
          <w:sz w:val="28"/>
          <w:szCs w:val="28"/>
        </w:rPr>
        <w:t>Umbrello UML Modeller</w:t>
      </w:r>
    </w:p>
    <w:p w:rsidR="00EF17FD" w:rsidRPr="00DB4C07" w:rsidRDefault="00EF17FD" w:rsidP="00DB4C07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bookmarkStart w:id="22" w:name="_Toc467866604"/>
      <w:bookmarkStart w:id="23" w:name="_Toc468314431"/>
      <w:r w:rsidRPr="00DB4C07">
        <w:rPr>
          <w:rFonts w:ascii="Times New Roman" w:hAnsi="Times New Roman" w:cs="Times New Roman"/>
          <w:b/>
          <w:i/>
          <w:sz w:val="28"/>
          <w:szCs w:val="28"/>
        </w:rPr>
        <w:t>Агрегація</w:t>
      </w:r>
      <w:bookmarkEnd w:id="22"/>
      <w:bookmarkEnd w:id="23"/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Агрегації є особливим типом асоціацій, за якого два класи, які беруть участь у зв’язку не є рівнозначними, вони мають зв’язок типу “ціле-частина”. За допомогою агрегації можна описати, яким чином клас, який грає роль цілого, складається з інших класів, які грають роль частин. У агрегаціях клас, який грає роль цілого, завжди має численність рівну одиниці. 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У UML агрегації буде показано асоціаціями, у яких з боку цілої частини буде намальовано ромб. </w:t>
      </w:r>
    </w:p>
    <w:p w:rsidR="00EF17FD" w:rsidRPr="0085522F" w:rsidRDefault="00EF17FD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935165" cy="46222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42306" t="20807" r="35668" b="74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165" cy="462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7FD" w:rsidRPr="0085522F" w:rsidRDefault="00DB4C07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24799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7FD" w:rsidRPr="0085522F">
        <w:rPr>
          <w:rFonts w:ascii="Times New Roman" w:hAnsi="Times New Roman" w:cs="Times New Roman"/>
          <w:sz w:val="28"/>
          <w:szCs w:val="28"/>
        </w:rPr>
        <w:t xml:space="preserve">Наочний показ зв’язку агрегації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8E487E">
        <w:rPr>
          <w:rFonts w:ascii="Times New Roman" w:hAnsi="Times New Roman" w:cs="Times New Roman"/>
          <w:sz w:val="28"/>
          <w:szCs w:val="28"/>
        </w:rPr>
        <w:t>Umbrello UML Modeller</w:t>
      </w:r>
    </w:p>
    <w:p w:rsidR="00EF17FD" w:rsidRPr="00DB4C07" w:rsidRDefault="00EF17FD" w:rsidP="00DB4C07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bookmarkStart w:id="24" w:name="_Toc467866605"/>
      <w:bookmarkStart w:id="25" w:name="_Toc468314432"/>
      <w:r w:rsidRPr="00DB4C07">
        <w:rPr>
          <w:rFonts w:ascii="Times New Roman" w:hAnsi="Times New Roman" w:cs="Times New Roman"/>
          <w:b/>
          <w:i/>
          <w:sz w:val="28"/>
          <w:szCs w:val="28"/>
        </w:rPr>
        <w:t>Композиція</w:t>
      </w:r>
      <w:bookmarkEnd w:id="24"/>
      <w:bookmarkEnd w:id="25"/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Композиції — це асоціації, які відповідають дуже сильній агрегації. Це означає, що у композиціях також маємо справу з співвідношеннями ціле-частина, але тут зв’язок є настільки сильним, що частини не можуть існувати без цілого. Вони існують лише у межах цілого, після знищення цілого буде знищено і його частини.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У UML композиції буде показано як асоціації з зафарбованим ромбом з боку цілого. </w:t>
      </w:r>
    </w:p>
    <w:p w:rsidR="00EF17FD" w:rsidRDefault="00EF17FD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768671" cy="513433"/>
            <wp:effectExtent l="19050" t="0" r="3229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42006" t="63555" r="34919" b="32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671" cy="513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C07" w:rsidRPr="0085522F" w:rsidRDefault="00DB4C07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24799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522F">
        <w:rPr>
          <w:rFonts w:ascii="Times New Roman" w:hAnsi="Times New Roman" w:cs="Times New Roman"/>
          <w:sz w:val="28"/>
          <w:szCs w:val="28"/>
        </w:rPr>
        <w:t xml:space="preserve">Наочний показ зв’язку </w:t>
      </w:r>
      <w:r>
        <w:rPr>
          <w:rFonts w:ascii="Times New Roman" w:hAnsi="Times New Roman" w:cs="Times New Roman"/>
          <w:sz w:val="28"/>
          <w:szCs w:val="28"/>
        </w:rPr>
        <w:t>композиції</w:t>
      </w:r>
      <w:r w:rsidRPr="008552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8E487E">
        <w:rPr>
          <w:rFonts w:ascii="Times New Roman" w:hAnsi="Times New Roman" w:cs="Times New Roman"/>
          <w:sz w:val="28"/>
          <w:szCs w:val="28"/>
        </w:rPr>
        <w:t>Umbrello UML Modeller</w:t>
      </w:r>
    </w:p>
    <w:p w:rsidR="00EF17FD" w:rsidRPr="00DB4C07" w:rsidRDefault="00EF17FD" w:rsidP="00DB4C07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bookmarkStart w:id="26" w:name="_Toc467866606"/>
      <w:bookmarkStart w:id="27" w:name="_Toc468314433"/>
      <w:r w:rsidRPr="00DB4C07">
        <w:rPr>
          <w:rFonts w:ascii="Times New Roman" w:hAnsi="Times New Roman" w:cs="Times New Roman"/>
          <w:b/>
          <w:i/>
          <w:sz w:val="28"/>
          <w:szCs w:val="28"/>
        </w:rPr>
        <w:t>Інші елементи діаграми класів</w:t>
      </w:r>
      <w:bookmarkEnd w:id="26"/>
      <w:bookmarkEnd w:id="27"/>
    </w:p>
    <w:p w:rsidR="00EF17FD" w:rsidRPr="0085522F" w:rsidRDefault="00EF17FD" w:rsidP="00DB4C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Окрім класів на діаграмах класів можуть міститися і деякі інші елементи.</w:t>
      </w:r>
    </w:p>
    <w:p w:rsidR="00EF17FD" w:rsidRPr="00DB4C07" w:rsidRDefault="00EF17FD" w:rsidP="00DB4C07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B4C07">
        <w:rPr>
          <w:rFonts w:ascii="Times New Roman" w:hAnsi="Times New Roman" w:cs="Times New Roman"/>
          <w:sz w:val="28"/>
          <w:szCs w:val="28"/>
          <w:u w:val="single"/>
        </w:rPr>
        <w:t>Інтерфейси</w:t>
      </w:r>
    </w:p>
    <w:p w:rsidR="00DB4C07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Інтерфейси — це абстрактні класи, тобто з них не можна напряму створювати екземпляри. У інтерфейсах можуть міститися операції, але не атрибути. Класи можуть бути нащадками інтерфейсів (за допомогою асоціації реалізації), а з цих діаграм можна потім створювати сутності.</w:t>
      </w:r>
    </w:p>
    <w:p w:rsidR="00EF17FD" w:rsidRPr="00DB4C07" w:rsidRDefault="00EF17FD" w:rsidP="00DB4C07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B4C07">
        <w:rPr>
          <w:rFonts w:ascii="Times New Roman" w:hAnsi="Times New Roman" w:cs="Times New Roman"/>
          <w:sz w:val="28"/>
          <w:szCs w:val="28"/>
          <w:u w:val="single"/>
        </w:rPr>
        <w:t>Типи даних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Типи даних — це базові елементи, з яких типово будується мова програмування. Типовими прикладами є цілі числа і булеві значення. Вони не можуть мати зв’язків з класами, але класи можуть мати зв’язки з ними.</w:t>
      </w:r>
    </w:p>
    <w:p w:rsidR="00EF17FD" w:rsidRPr="00DB4C07" w:rsidRDefault="00EF17FD" w:rsidP="00DB4C07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B4C07">
        <w:rPr>
          <w:rFonts w:ascii="Times New Roman" w:hAnsi="Times New Roman" w:cs="Times New Roman"/>
          <w:sz w:val="28"/>
          <w:szCs w:val="28"/>
          <w:u w:val="single"/>
        </w:rPr>
        <w:t>Переліки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Переліки є простими списками значень. Типовим прикладом є перелік днів тижня. Пункти переліків називаються літералами переліків. Подібно до типів даних, переліки не можуть мати зв’язків з класами, але класи можуть мати зв’язки з переліками.</w:t>
      </w:r>
    </w:p>
    <w:p w:rsidR="00EF17FD" w:rsidRPr="00DB4C07" w:rsidRDefault="00EF17FD" w:rsidP="00DB4C07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B4C07">
        <w:rPr>
          <w:rFonts w:ascii="Times New Roman" w:hAnsi="Times New Roman" w:cs="Times New Roman"/>
          <w:sz w:val="28"/>
          <w:szCs w:val="28"/>
          <w:u w:val="single"/>
        </w:rPr>
        <w:t>Пакунки</w:t>
      </w:r>
    </w:p>
    <w:p w:rsidR="00EF17FD" w:rsidRPr="00E21298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Пакункам відповідають простори назв у мовах програмування. На діаграмі пакунки використовуються для позначення частин системи, у яких міститься декілька класів, може навіть сотні класів.</w:t>
      </w:r>
    </w:p>
    <w:p w:rsidR="00DB4C07" w:rsidRDefault="00DB4C07" w:rsidP="00DB4C0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274B">
        <w:rPr>
          <w:rFonts w:ascii="Times New Roman" w:hAnsi="Times New Roman" w:cs="Times New Roman"/>
          <w:i/>
          <w:sz w:val="28"/>
          <w:szCs w:val="28"/>
        </w:rPr>
        <w:lastRenderedPageBreak/>
        <w:t>Для самостійного вивчення</w:t>
      </w:r>
      <w:r w:rsidRPr="00BE274B">
        <w:rPr>
          <w:rFonts w:ascii="Times New Roman" w:hAnsi="Times New Roman" w:cs="Times New Roman"/>
          <w:sz w:val="28"/>
          <w:szCs w:val="28"/>
        </w:rPr>
        <w:t xml:space="preserve">: </w:t>
      </w:r>
      <w:r w:rsidRPr="00595733">
        <w:rPr>
          <w:rFonts w:ascii="Times New Roman" w:hAnsi="Times New Roman" w:cs="Times New Roman"/>
          <w:sz w:val="28"/>
          <w:szCs w:val="28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4C07" w:rsidRDefault="00DB4C07" w:rsidP="00DB4C0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25F6">
        <w:rPr>
          <w:rFonts w:ascii="Times New Roman" w:hAnsi="Times New Roman" w:cs="Times New Roman"/>
          <w:i/>
          <w:sz w:val="28"/>
          <w:szCs w:val="28"/>
        </w:rPr>
        <w:t>Література</w:t>
      </w:r>
      <w:r w:rsidRPr="009425F6">
        <w:rPr>
          <w:rFonts w:ascii="Times New Roman" w:hAnsi="Times New Roman" w:cs="Times New Roman"/>
          <w:sz w:val="28"/>
          <w:szCs w:val="28"/>
        </w:rPr>
        <w:t>.</w:t>
      </w:r>
    </w:p>
    <w:p w:rsidR="00DB4C07" w:rsidRPr="00DB4C07" w:rsidRDefault="00DB4C07" w:rsidP="00DB4C07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rFonts w:ascii="Times New Roman" w:hAnsi="Times New Roman" w:cs="Times New Roman"/>
          <w:lang w:val="en-US"/>
        </w:rPr>
      </w:pPr>
      <w:r w:rsidRPr="00DB4C07">
        <w:rPr>
          <w:rFonts w:ascii="Times New Roman" w:hAnsi="Times New Roman" w:cs="Times New Roman"/>
          <w:sz w:val="28"/>
          <w:szCs w:val="28"/>
        </w:rPr>
        <w:t xml:space="preserve">Г. Буч, Дж. Рамбо , А. Джекобсон Язьік UML. Руководство пользователя.: Пер. с англ. - М.: ДМК, 2000. - 432с. </w:t>
      </w:r>
      <w:r w:rsidRPr="00DB4C07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5" w:history="1">
        <w:r w:rsidRPr="00DB4C07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http://www.dut.edu.ua/uploads/l_1508_23942623.pdf</w:t>
        </w:r>
      </w:hyperlink>
      <w:r w:rsidRPr="00DB4C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16" w:history="1">
        <w:r w:rsidRPr="00DB4C07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http://bourabai.kz/dbt/uml/content.html</w:t>
        </w:r>
      </w:hyperlink>
      <w:r>
        <w:rPr>
          <w:rFonts w:ascii="Times New Roman" w:hAnsi="Times New Roman" w:cs="Times New Roman"/>
          <w:lang w:val="uk-UA"/>
        </w:rPr>
        <w:t>.</w:t>
      </w:r>
    </w:p>
    <w:p w:rsidR="00DB4C07" w:rsidRPr="00DB4C07" w:rsidRDefault="00DB4C07" w:rsidP="00DB4C07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DB4C07">
        <w:rPr>
          <w:rFonts w:ascii="Times New Roman" w:hAnsi="Times New Roman" w:cs="Times New Roman"/>
          <w:sz w:val="28"/>
          <w:szCs w:val="28"/>
        </w:rPr>
        <w:t>Мацяшек, Лешек А. Анализ требований и проектирование систем : Разраб. информ. систем с использованием UML / Лешек А. Мацяшек; [Пер. с англ. и ред. В.М. Неумоина]. - М. [и др.] : Вильямс, 2002. - 428 с. : ил.</w:t>
      </w:r>
    </w:p>
    <w:p w:rsidR="00DB4C07" w:rsidRPr="00DB4C07" w:rsidRDefault="00DB4C07" w:rsidP="00DB4C07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DB4C07">
        <w:rPr>
          <w:rFonts w:ascii="Times New Roman" w:hAnsi="Times New Roman" w:cs="Times New Roman"/>
          <w:sz w:val="28"/>
          <w:szCs w:val="28"/>
        </w:rPr>
        <w:t>Вендров A.M. CASE-технологии. Современные методы и средства проектирования информационных систем. - М.: Финансы и статистика, 1998.</w:t>
      </w:r>
    </w:p>
    <w:p w:rsidR="00DB4C07" w:rsidRPr="00DB4C07" w:rsidRDefault="00DB4C07" w:rsidP="00DB4C07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DB4C07">
        <w:rPr>
          <w:rFonts w:ascii="Times New Roman" w:hAnsi="Times New Roman" w:cs="Times New Roman"/>
          <w:sz w:val="28"/>
          <w:szCs w:val="28"/>
        </w:rPr>
        <w:t>Леоненков А.В. Самоучитель UML. 2-е издание - СПб.: "БХВ-Петербург", 2004. - 432 с.</w:t>
      </w:r>
    </w:p>
    <w:p w:rsidR="00DB4C07" w:rsidRPr="00DB4C07" w:rsidRDefault="00DB4C07" w:rsidP="00DB4C07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DB4C07">
        <w:rPr>
          <w:rFonts w:ascii="Times New Roman" w:hAnsi="Times New Roman" w:cs="Times New Roman"/>
          <w:sz w:val="28"/>
          <w:szCs w:val="28"/>
        </w:rPr>
        <w:t>Буч Г., Рамбо Дж., Якобсон А. UML: специальный справочник - СПб: "Питер", 2001. - 656 с.</w:t>
      </w:r>
    </w:p>
    <w:p w:rsidR="00EF17FD" w:rsidRPr="00181DED" w:rsidRDefault="00EF17FD" w:rsidP="00181DED">
      <w:pPr>
        <w:spacing w:after="0" w:line="24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181DED">
        <w:rPr>
          <w:rFonts w:ascii="Times New Roman" w:hAnsi="Times New Roman" w:cs="Times New Roman"/>
          <w:i/>
          <w:sz w:val="28"/>
          <w:szCs w:val="28"/>
        </w:rPr>
        <w:t>Запитання для самоперевірки.</w:t>
      </w:r>
    </w:p>
    <w:p w:rsidR="0024799F" w:rsidRPr="0024799F" w:rsidRDefault="0024799F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які групи можна поділити </w:t>
      </w:r>
      <w:r w:rsidRPr="00DB4C07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  <w:lang w:val="uk-UA"/>
        </w:rPr>
        <w:t>-діаграми?</w:t>
      </w:r>
    </w:p>
    <w:p w:rsidR="0024799F" w:rsidRPr="0024799F" w:rsidRDefault="0024799F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Яка </w:t>
      </w:r>
      <w:r w:rsidRPr="002479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стратегія використання </w:t>
      </w:r>
      <w:r w:rsidRPr="0024799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UML</w:t>
      </w:r>
      <w:r w:rsidRPr="0024799F">
        <w:rPr>
          <w:rFonts w:ascii="Times New Roman" w:hAnsi="Times New Roman" w:cs="Times New Roman"/>
          <w:bCs/>
          <w:sz w:val="28"/>
          <w:szCs w:val="28"/>
          <w:lang w:val="uk-UA"/>
        </w:rPr>
        <w:t>-діаграм при моделюванні програмних систем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?</w:t>
      </w:r>
    </w:p>
    <w:p w:rsidR="00DB4C07" w:rsidRPr="00181DED" w:rsidRDefault="00181DED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Яке призначення діаграм використання?</w:t>
      </w:r>
    </w:p>
    <w:p w:rsidR="00181DED" w:rsidRPr="00181DED" w:rsidRDefault="00181DED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Яке призначення діаграм класів?</w:t>
      </w:r>
    </w:p>
    <w:p w:rsidR="00181DED" w:rsidRPr="00181DED" w:rsidRDefault="00181DED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F38F9">
        <w:rPr>
          <w:rFonts w:ascii="Times New Roman" w:hAnsi="Times New Roman" w:cs="Times New Roman"/>
          <w:sz w:val="28"/>
          <w:szCs w:val="28"/>
          <w:lang w:val="uk-UA"/>
        </w:rPr>
        <w:t>Якими відносинами можуть бути пов'язані сутності діаграми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181DED" w:rsidRPr="00181DED" w:rsidRDefault="00181DED" w:rsidP="0024799F">
      <w:pPr>
        <w:pStyle w:val="aa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типи візуальних позначень існують в </w:t>
      </w:r>
      <w:r w:rsidRPr="00DB4C07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181DED" w:rsidRPr="00181DED" w:rsidRDefault="00181DED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діаграми відносяться до статичних?</w:t>
      </w:r>
    </w:p>
    <w:p w:rsidR="00181DED" w:rsidRPr="00181DED" w:rsidRDefault="00181DED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може статична діаграма бути </w:t>
      </w:r>
      <w:r w:rsidR="00EF38F9">
        <w:rPr>
          <w:rFonts w:ascii="Times New Roman" w:hAnsi="Times New Roman" w:cs="Times New Roman"/>
          <w:sz w:val="28"/>
          <w:szCs w:val="28"/>
          <w:lang w:val="uk-UA"/>
        </w:rPr>
        <w:t>і поведінковою?</w:t>
      </w:r>
    </w:p>
    <w:p w:rsidR="002D7706" w:rsidRPr="00181DED" w:rsidRDefault="004A692E" w:rsidP="00181DED">
      <w:pPr>
        <w:spacing w:after="0" w:line="24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181DED">
        <w:rPr>
          <w:rFonts w:ascii="Times New Roman" w:hAnsi="Times New Roman" w:cs="Times New Roman"/>
          <w:i/>
          <w:sz w:val="28"/>
          <w:szCs w:val="28"/>
        </w:rPr>
        <w:t>Запитання для письмової відповіді.</w:t>
      </w:r>
    </w:p>
    <w:p w:rsidR="004A692E" w:rsidRPr="00181DED" w:rsidRDefault="004A692E" w:rsidP="00181DED">
      <w:pPr>
        <w:pStyle w:val="aa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ЛР№2 потрібно було створити </w:t>
      </w:r>
      <w:r w:rsidR="00EF17FD" w:rsidRPr="00EF38F9">
        <w:rPr>
          <w:rFonts w:ascii="Times New Roman" w:hAnsi="Times New Roman" w:cs="Times New Roman"/>
          <w:sz w:val="28"/>
          <w:szCs w:val="28"/>
          <w:lang w:val="uk-UA"/>
        </w:rPr>
        <w:t>таблиц</w:t>
      </w:r>
      <w:r w:rsidR="00181DED" w:rsidRPr="00EF38F9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EF17FD" w:rsidRPr="00EF38F9">
        <w:rPr>
          <w:rFonts w:ascii="Times New Roman" w:hAnsi="Times New Roman" w:cs="Times New Roman"/>
          <w:sz w:val="28"/>
          <w:szCs w:val="28"/>
          <w:lang w:val="uk-UA"/>
        </w:rPr>
        <w:t xml:space="preserve"> з описом вимог</w:t>
      </w:r>
      <w:r w:rsidR="00EF17FD" w:rsidRPr="00554A9C">
        <w:rPr>
          <w:rFonts w:ascii="Times New Roman" w:hAnsi="Times New Roman" w:cs="Times New Roman"/>
          <w:sz w:val="28"/>
          <w:szCs w:val="28"/>
        </w:rPr>
        <w:t xml:space="preserve"> </w:t>
      </w:r>
      <w:r w:rsidR="00EF17FD">
        <w:rPr>
          <w:rFonts w:ascii="Times New Roman" w:hAnsi="Times New Roman" w:cs="Times New Roman"/>
          <w:sz w:val="28"/>
          <w:szCs w:val="28"/>
          <w:lang w:val="uk-UA"/>
        </w:rPr>
        <w:t>до застосунку. Як</w:t>
      </w:r>
      <w:r w:rsidR="00181DE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EF17FD">
        <w:rPr>
          <w:rFonts w:ascii="Times New Roman" w:hAnsi="Times New Roman" w:cs="Times New Roman"/>
          <w:sz w:val="28"/>
          <w:szCs w:val="28"/>
          <w:lang w:val="uk-UA"/>
        </w:rPr>
        <w:t xml:space="preserve"> вимоги можуть бути висунуті (виходячи з постановки задачі), що б </w:t>
      </w:r>
      <w:r w:rsidR="00181DED">
        <w:rPr>
          <w:rFonts w:ascii="Times New Roman" w:hAnsi="Times New Roman" w:cs="Times New Roman"/>
          <w:sz w:val="28"/>
          <w:szCs w:val="28"/>
          <w:lang w:val="uk-UA"/>
        </w:rPr>
        <w:t xml:space="preserve">вони </w:t>
      </w:r>
      <w:r w:rsidR="00EF17FD">
        <w:rPr>
          <w:rFonts w:ascii="Times New Roman" w:hAnsi="Times New Roman" w:cs="Times New Roman"/>
          <w:sz w:val="28"/>
          <w:szCs w:val="28"/>
          <w:lang w:val="uk-UA"/>
        </w:rPr>
        <w:t xml:space="preserve">мали </w:t>
      </w:r>
      <w:bookmarkStart w:id="28" w:name="_GoBack"/>
      <w:r w:rsidR="00EF17FD" w:rsidRPr="003B112D">
        <w:rPr>
          <w:rFonts w:ascii="Times New Roman" w:hAnsi="Times New Roman" w:cs="Times New Roman"/>
          <w:sz w:val="28"/>
          <w:szCs w:val="28"/>
        </w:rPr>
        <w:t>відношення розширення</w:t>
      </w:r>
      <w:r w:rsidR="00EF17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End w:id="28"/>
      <w:r w:rsidR="00EF17FD">
        <w:rPr>
          <w:rFonts w:ascii="Times New Roman" w:hAnsi="Times New Roman" w:cs="Times New Roman"/>
          <w:sz w:val="28"/>
          <w:szCs w:val="28"/>
          <w:lang w:val="uk-UA"/>
        </w:rPr>
        <w:t>та включення</w:t>
      </w:r>
      <w:r w:rsidR="00181DED">
        <w:rPr>
          <w:rFonts w:ascii="Times New Roman" w:hAnsi="Times New Roman" w:cs="Times New Roman"/>
          <w:sz w:val="28"/>
          <w:szCs w:val="28"/>
          <w:lang w:val="uk-UA"/>
        </w:rPr>
        <w:t xml:space="preserve"> варіантів використання?</w:t>
      </w:r>
    </w:p>
    <w:p w:rsidR="00181DED" w:rsidRPr="00181DED" w:rsidRDefault="00181DED" w:rsidP="00181DED">
      <w:pPr>
        <w:pStyle w:val="aa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класи потрібно створити  для реалізації постановки задачі з ЛР№2.</w:t>
      </w:r>
    </w:p>
    <w:p w:rsidR="00181DED" w:rsidRPr="004A692E" w:rsidRDefault="00181DED" w:rsidP="00181DED">
      <w:pPr>
        <w:pStyle w:val="aa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Наведіть власні приклади різних видів зв’язків між к</w:t>
      </w:r>
      <w:r w:rsidR="00F355E0">
        <w:rPr>
          <w:rFonts w:ascii="Times New Roman" w:hAnsi="Times New Roman" w:cs="Times New Roman"/>
          <w:sz w:val="28"/>
          <w:szCs w:val="28"/>
          <w:lang w:val="uk-UA"/>
        </w:rPr>
        <w:t>л</w:t>
      </w:r>
      <w:r>
        <w:rPr>
          <w:rFonts w:ascii="Times New Roman" w:hAnsi="Times New Roman" w:cs="Times New Roman"/>
          <w:sz w:val="28"/>
          <w:szCs w:val="28"/>
          <w:lang w:val="uk-UA"/>
        </w:rPr>
        <w:t>асами.</w:t>
      </w:r>
    </w:p>
    <w:sectPr w:rsidR="00181DED" w:rsidRPr="004A692E" w:rsidSect="00824282">
      <w:headerReference w:type="default" r:id="rId17"/>
      <w:pgSz w:w="11906" w:h="16838"/>
      <w:pgMar w:top="567" w:right="567" w:bottom="567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48C4" w:rsidRDefault="006E48C4" w:rsidP="00192960">
      <w:pPr>
        <w:spacing w:after="0" w:line="240" w:lineRule="auto"/>
      </w:pPr>
      <w:r>
        <w:separator/>
      </w:r>
    </w:p>
  </w:endnote>
  <w:endnote w:type="continuationSeparator" w:id="0">
    <w:p w:rsidR="006E48C4" w:rsidRDefault="006E48C4" w:rsidP="00192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48C4" w:rsidRDefault="006E48C4" w:rsidP="00192960">
      <w:pPr>
        <w:spacing w:after="0" w:line="240" w:lineRule="auto"/>
      </w:pPr>
      <w:r>
        <w:separator/>
      </w:r>
    </w:p>
  </w:footnote>
  <w:footnote w:type="continuationSeparator" w:id="0">
    <w:p w:rsidR="006E48C4" w:rsidRDefault="006E48C4" w:rsidP="00192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960" w:rsidRDefault="00192960">
    <w:pPr>
      <w:pStyle w:val="a5"/>
    </w:pPr>
    <w:r>
      <w:t>Програмна інженерія. Лекція 5.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861B5"/>
    <w:multiLevelType w:val="hybridMultilevel"/>
    <w:tmpl w:val="A7D8A6A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B3F2BD0A">
      <w:numFmt w:val="bullet"/>
      <w:lvlText w:val="•"/>
      <w:lvlJc w:val="left"/>
      <w:pPr>
        <w:ind w:left="1582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042E7DC0"/>
    <w:multiLevelType w:val="hybridMultilevel"/>
    <w:tmpl w:val="134213F6"/>
    <w:lvl w:ilvl="0" w:tplc="895618D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4510F"/>
    <w:multiLevelType w:val="hybridMultilevel"/>
    <w:tmpl w:val="CD1AE9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918CE"/>
    <w:multiLevelType w:val="hybridMultilevel"/>
    <w:tmpl w:val="A17CB4BA"/>
    <w:lvl w:ilvl="0" w:tplc="F8E281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E429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FE0D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8832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169F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96D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D408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2284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CEF6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9BE2AB3"/>
    <w:multiLevelType w:val="hybridMultilevel"/>
    <w:tmpl w:val="CC4C059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337E1970"/>
    <w:multiLevelType w:val="hybridMultilevel"/>
    <w:tmpl w:val="08E48E4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3567733C"/>
    <w:multiLevelType w:val="hybridMultilevel"/>
    <w:tmpl w:val="1ACE94D2"/>
    <w:lvl w:ilvl="0" w:tplc="A1CE0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4E39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B62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022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08B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84D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AD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C68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484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D6229BC"/>
    <w:multiLevelType w:val="hybridMultilevel"/>
    <w:tmpl w:val="BAF4C204"/>
    <w:lvl w:ilvl="0" w:tplc="397EF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4E44F6">
      <w:start w:val="935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529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3EB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34D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1C1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A4D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160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A182F2F"/>
    <w:multiLevelType w:val="hybridMultilevel"/>
    <w:tmpl w:val="B7E67CB2"/>
    <w:lvl w:ilvl="0" w:tplc="397EF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9814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4E44F6">
      <w:start w:val="935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529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3EB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34D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1C1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A4D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160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5425E42"/>
    <w:multiLevelType w:val="hybridMultilevel"/>
    <w:tmpl w:val="B53EB84C"/>
    <w:lvl w:ilvl="0" w:tplc="DE10B9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80936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D69D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4C25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82F9B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92C6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34847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626B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6611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59D5205"/>
    <w:multiLevelType w:val="hybridMultilevel"/>
    <w:tmpl w:val="9B802212"/>
    <w:lvl w:ilvl="0" w:tplc="04190011">
      <w:start w:val="1"/>
      <w:numFmt w:val="decimal"/>
      <w:lvlText w:val="%1)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1">
    <w:nsid w:val="770D008F"/>
    <w:multiLevelType w:val="hybridMultilevel"/>
    <w:tmpl w:val="445E3C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3C5064"/>
    <w:multiLevelType w:val="hybridMultilevel"/>
    <w:tmpl w:val="8624A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10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8"/>
  </w:num>
  <w:num w:numId="12">
    <w:abstractNumId w:val="7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7706"/>
    <w:rsid w:val="00130F9E"/>
    <w:rsid w:val="00181DED"/>
    <w:rsid w:val="00192960"/>
    <w:rsid w:val="001E040F"/>
    <w:rsid w:val="0024799F"/>
    <w:rsid w:val="002610C9"/>
    <w:rsid w:val="002D7706"/>
    <w:rsid w:val="0035532A"/>
    <w:rsid w:val="003C0E93"/>
    <w:rsid w:val="004A692E"/>
    <w:rsid w:val="00635C12"/>
    <w:rsid w:val="0065154F"/>
    <w:rsid w:val="006E48C4"/>
    <w:rsid w:val="006F72A9"/>
    <w:rsid w:val="00740D37"/>
    <w:rsid w:val="00775BEA"/>
    <w:rsid w:val="00824282"/>
    <w:rsid w:val="008272DD"/>
    <w:rsid w:val="0092214A"/>
    <w:rsid w:val="0099208F"/>
    <w:rsid w:val="009D40D4"/>
    <w:rsid w:val="00AF5A63"/>
    <w:rsid w:val="00C34AD6"/>
    <w:rsid w:val="00C7336D"/>
    <w:rsid w:val="00DB4C07"/>
    <w:rsid w:val="00EF17FD"/>
    <w:rsid w:val="00EF38F9"/>
    <w:rsid w:val="00F355E0"/>
    <w:rsid w:val="00F73F34"/>
    <w:rsid w:val="00FC400B"/>
    <w:rsid w:val="00FE7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706"/>
  </w:style>
  <w:style w:type="paragraph" w:styleId="3">
    <w:name w:val="heading 3"/>
    <w:basedOn w:val="a"/>
    <w:next w:val="a"/>
    <w:link w:val="30"/>
    <w:uiPriority w:val="9"/>
    <w:unhideWhenUsed/>
    <w:qFormat/>
    <w:rsid w:val="00EF1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7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0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0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9296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2960"/>
  </w:style>
  <w:style w:type="paragraph" w:styleId="a7">
    <w:name w:val="footer"/>
    <w:basedOn w:val="a"/>
    <w:link w:val="a8"/>
    <w:uiPriority w:val="99"/>
    <w:unhideWhenUsed/>
    <w:rsid w:val="0019296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2960"/>
  </w:style>
  <w:style w:type="character" w:styleId="a9">
    <w:name w:val="Strong"/>
    <w:basedOn w:val="a0"/>
    <w:uiPriority w:val="22"/>
    <w:qFormat/>
    <w:rsid w:val="00192960"/>
    <w:rPr>
      <w:b/>
      <w:bCs/>
    </w:rPr>
  </w:style>
  <w:style w:type="paragraph" w:styleId="aa">
    <w:name w:val="List Paragraph"/>
    <w:basedOn w:val="a"/>
    <w:uiPriority w:val="34"/>
    <w:qFormat/>
    <w:rsid w:val="00C7336D"/>
    <w:pPr>
      <w:ind w:left="720"/>
      <w:contextualSpacing/>
    </w:pPr>
    <w:rPr>
      <w:lang w:val="ru-RU"/>
    </w:rPr>
  </w:style>
  <w:style w:type="character" w:customStyle="1" w:styleId="30">
    <w:name w:val="Заголовок 3 Знак"/>
    <w:basedOn w:val="a0"/>
    <w:link w:val="3"/>
    <w:uiPriority w:val="9"/>
    <w:rsid w:val="00EF17FD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EF17FD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styleId="ab">
    <w:name w:val="Hyperlink"/>
    <w:basedOn w:val="a0"/>
    <w:uiPriority w:val="99"/>
    <w:semiHidden/>
    <w:unhideWhenUsed/>
    <w:rsid w:val="00DB4C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706"/>
  </w:style>
  <w:style w:type="paragraph" w:styleId="3">
    <w:name w:val="heading 3"/>
    <w:basedOn w:val="a"/>
    <w:next w:val="a"/>
    <w:link w:val="30"/>
    <w:uiPriority w:val="9"/>
    <w:unhideWhenUsed/>
    <w:qFormat/>
    <w:rsid w:val="00EF1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7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0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0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9296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2960"/>
  </w:style>
  <w:style w:type="paragraph" w:styleId="a7">
    <w:name w:val="footer"/>
    <w:basedOn w:val="a"/>
    <w:link w:val="a8"/>
    <w:uiPriority w:val="99"/>
    <w:unhideWhenUsed/>
    <w:rsid w:val="0019296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2960"/>
  </w:style>
  <w:style w:type="character" w:styleId="a9">
    <w:name w:val="Strong"/>
    <w:basedOn w:val="a0"/>
    <w:uiPriority w:val="22"/>
    <w:qFormat/>
    <w:rsid w:val="00192960"/>
    <w:rPr>
      <w:b/>
      <w:bCs/>
    </w:rPr>
  </w:style>
  <w:style w:type="paragraph" w:styleId="aa">
    <w:name w:val="List Paragraph"/>
    <w:basedOn w:val="a"/>
    <w:uiPriority w:val="34"/>
    <w:qFormat/>
    <w:rsid w:val="00C7336D"/>
    <w:pPr>
      <w:ind w:left="720"/>
      <w:contextualSpacing/>
    </w:pPr>
    <w:rPr>
      <w:lang w:val="ru-RU"/>
    </w:rPr>
  </w:style>
  <w:style w:type="character" w:customStyle="1" w:styleId="30">
    <w:name w:val="Заголовок 3 Знак"/>
    <w:basedOn w:val="a0"/>
    <w:link w:val="3"/>
    <w:uiPriority w:val="9"/>
    <w:rsid w:val="00EF17FD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EF17FD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styleId="ab">
    <w:name w:val="Hyperlink"/>
    <w:basedOn w:val="a0"/>
    <w:uiPriority w:val="99"/>
    <w:semiHidden/>
    <w:unhideWhenUsed/>
    <w:rsid w:val="00DB4C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6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9465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965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84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033">
          <w:marLeft w:val="201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9648">
          <w:marLeft w:val="201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693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098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407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34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83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602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49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684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bourabai.kz/dbt/uml/content.html" TargetMode="Externa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://www.dut.edu.ua/uploads/l_1508_23942623.pdf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17882</Words>
  <Characters>10194</Characters>
  <Application>Microsoft Office Word</Application>
  <DocSecurity>0</DocSecurity>
  <Lines>84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2021-02-08T19:21:00Z</dcterms:created>
  <dcterms:modified xsi:type="dcterms:W3CDTF">2021-02-08T20:16:00Z</dcterms:modified>
</cp:coreProperties>
</file>